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F59C1" w14:textId="2F9BC9D8" w:rsidR="00614358" w:rsidRPr="00D96DE5" w:rsidRDefault="00F044C9" w:rsidP="007B5877">
      <w:pPr>
        <w:pStyle w:val="BodyText"/>
        <w:spacing w:line="360" w:lineRule="auto"/>
        <w:rPr>
          <w:rFonts w:ascii="Bookman Old Style" w:hAnsi="Bookman Old Style"/>
          <w:sz w:val="22"/>
          <w:szCs w:val="22"/>
          <w:lang w:val="en-US"/>
        </w:rPr>
      </w:pPr>
      <w:r>
        <w:rPr>
          <w:rFonts w:ascii="Bookman Old Style" w:hAnsi="Bookman Old Style"/>
          <w:sz w:val="22"/>
          <w:szCs w:val="22"/>
          <w:lang w:val="en-US"/>
        </w:rPr>
        <w:t xml:space="preserve"> </w:t>
      </w:r>
    </w:p>
    <w:p w14:paraId="0E732585" w14:textId="77777777" w:rsidR="00614358" w:rsidRPr="00D97551" w:rsidRDefault="00614358" w:rsidP="007B5877">
      <w:pPr>
        <w:pStyle w:val="BodyText"/>
        <w:spacing w:line="360" w:lineRule="auto"/>
        <w:rPr>
          <w:rFonts w:ascii="Bookman Old Style" w:hAnsi="Bookman Old Style"/>
          <w:b/>
          <w:sz w:val="22"/>
          <w:szCs w:val="22"/>
        </w:rPr>
      </w:pPr>
    </w:p>
    <w:p w14:paraId="72732213" w14:textId="0B8F5275" w:rsidR="00614358" w:rsidRPr="003C7C0D" w:rsidRDefault="00D97551" w:rsidP="00D97551">
      <w:pPr>
        <w:pStyle w:val="BodyText"/>
        <w:spacing w:line="360" w:lineRule="auto"/>
        <w:jc w:val="center"/>
        <w:rPr>
          <w:rFonts w:ascii="Bookman Old Style" w:hAnsi="Bookman Old Style"/>
          <w:b/>
          <w:sz w:val="28"/>
          <w:szCs w:val="22"/>
          <w:lang w:val="en-US"/>
        </w:rPr>
      </w:pPr>
      <w:r w:rsidRPr="003C7C0D">
        <w:rPr>
          <w:rFonts w:ascii="Bookman Old Style" w:hAnsi="Bookman Old Style"/>
          <w:b/>
          <w:sz w:val="28"/>
          <w:szCs w:val="22"/>
          <w:lang w:val="en-US"/>
        </w:rPr>
        <w:t>KOMPILASI MATRIKS TANGGAPAN</w:t>
      </w:r>
    </w:p>
    <w:p w14:paraId="145B1651" w14:textId="2314DBA8" w:rsidR="00D97551" w:rsidRPr="003C7C0D" w:rsidRDefault="00D97551" w:rsidP="00D97551">
      <w:pPr>
        <w:pStyle w:val="BodyText"/>
        <w:spacing w:line="360" w:lineRule="auto"/>
        <w:jc w:val="center"/>
        <w:rPr>
          <w:rFonts w:ascii="Bookman Old Style" w:hAnsi="Bookman Old Style"/>
          <w:b/>
          <w:sz w:val="28"/>
          <w:szCs w:val="22"/>
          <w:lang w:val="en-US"/>
        </w:rPr>
      </w:pPr>
      <w:r w:rsidRPr="003C7C0D">
        <w:rPr>
          <w:rFonts w:ascii="Bookman Old Style" w:hAnsi="Bookman Old Style"/>
          <w:b/>
          <w:sz w:val="28"/>
          <w:szCs w:val="22"/>
          <w:lang w:val="en-US"/>
        </w:rPr>
        <w:t>RPOJK TENTANG PENERBITAN DAN LAPORAN OBLIGASI DAERAH DAN/ATAU SUKUK DAERAH</w:t>
      </w:r>
    </w:p>
    <w:p w14:paraId="723B6E3B" w14:textId="77777777" w:rsidR="00E4441C" w:rsidRPr="003C7C0D" w:rsidRDefault="00E4441C" w:rsidP="00D97551">
      <w:pPr>
        <w:pStyle w:val="BodyText"/>
        <w:spacing w:line="360" w:lineRule="auto"/>
        <w:jc w:val="center"/>
        <w:rPr>
          <w:rFonts w:ascii="Bookman Old Style" w:hAnsi="Bookman Old Style"/>
          <w:b/>
          <w:sz w:val="12"/>
          <w:szCs w:val="22"/>
          <w:lang w:val="en-US"/>
        </w:rPr>
      </w:pPr>
    </w:p>
    <w:tbl>
      <w:tblPr>
        <w:tblW w:w="241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5"/>
        <w:gridCol w:w="6663"/>
        <w:gridCol w:w="4465"/>
        <w:gridCol w:w="4607"/>
      </w:tblGrid>
      <w:tr w:rsidR="002574EC" w:rsidRPr="00583C60" w14:paraId="1B725FAF" w14:textId="77777777" w:rsidTr="002574EC">
        <w:trPr>
          <w:trHeight w:val="440"/>
          <w:tblHeader/>
        </w:trPr>
        <w:tc>
          <w:tcPr>
            <w:tcW w:w="15048" w:type="dxa"/>
            <w:gridSpan w:val="2"/>
            <w:shd w:val="clear" w:color="auto" w:fill="EEECE1" w:themeFill="background2"/>
          </w:tcPr>
          <w:p w14:paraId="70D1A7D7" w14:textId="1EE71FCE" w:rsidR="002574EC" w:rsidRDefault="002574EC" w:rsidP="007B5877">
            <w:pPr>
              <w:pStyle w:val="TableParagraph"/>
              <w:spacing w:before="62" w:line="360" w:lineRule="auto"/>
              <w:ind w:left="435" w:right="431"/>
              <w:jc w:val="center"/>
              <w:rPr>
                <w:rFonts w:ascii="Bookman Old Style" w:hAnsi="Bookman Old Style"/>
                <w:b/>
                <w:w w:val="110"/>
                <w:lang w:val="en-US"/>
              </w:rPr>
            </w:pPr>
            <w:r>
              <w:rPr>
                <w:rFonts w:ascii="Bookman Old Style" w:hAnsi="Bookman Old Style"/>
                <w:b/>
                <w:w w:val="110"/>
                <w:lang w:val="en-US"/>
              </w:rPr>
              <w:t>Draft Peraturan</w:t>
            </w:r>
          </w:p>
        </w:tc>
        <w:tc>
          <w:tcPr>
            <w:tcW w:w="4465" w:type="dxa"/>
            <w:vMerge w:val="restart"/>
            <w:shd w:val="clear" w:color="auto" w:fill="EEECE1" w:themeFill="background2"/>
            <w:vAlign w:val="center"/>
          </w:tcPr>
          <w:p w14:paraId="3620D226" w14:textId="48FDB9ED" w:rsidR="002574EC" w:rsidRDefault="002574EC" w:rsidP="002574EC">
            <w:pPr>
              <w:pStyle w:val="TableParagraph"/>
              <w:spacing w:before="62" w:line="360" w:lineRule="auto"/>
              <w:ind w:left="435" w:right="431"/>
              <w:jc w:val="center"/>
              <w:rPr>
                <w:rFonts w:ascii="Bookman Old Style" w:hAnsi="Bookman Old Style"/>
                <w:b/>
                <w:w w:val="110"/>
                <w:lang w:val="en-US"/>
              </w:rPr>
            </w:pPr>
            <w:r>
              <w:rPr>
                <w:rFonts w:ascii="Bookman Old Style" w:hAnsi="Bookman Old Style"/>
                <w:b/>
                <w:w w:val="110"/>
                <w:lang w:val="en-US"/>
              </w:rPr>
              <w:t>Tanggapan</w:t>
            </w:r>
          </w:p>
        </w:tc>
        <w:tc>
          <w:tcPr>
            <w:tcW w:w="4607" w:type="dxa"/>
            <w:vMerge w:val="restart"/>
            <w:shd w:val="clear" w:color="auto" w:fill="EEECE1" w:themeFill="background2"/>
            <w:vAlign w:val="center"/>
          </w:tcPr>
          <w:p w14:paraId="242ADD23" w14:textId="2870063B" w:rsidR="002574EC" w:rsidRDefault="002574EC" w:rsidP="002574EC">
            <w:pPr>
              <w:pStyle w:val="TableParagraph"/>
              <w:spacing w:before="62" w:line="360" w:lineRule="auto"/>
              <w:ind w:left="435" w:right="431"/>
              <w:jc w:val="center"/>
              <w:rPr>
                <w:rFonts w:ascii="Bookman Old Style" w:hAnsi="Bookman Old Style"/>
                <w:b/>
                <w:w w:val="110"/>
                <w:lang w:val="en-US"/>
              </w:rPr>
            </w:pPr>
            <w:r>
              <w:rPr>
                <w:rFonts w:ascii="Bookman Old Style" w:hAnsi="Bookman Old Style"/>
                <w:b/>
                <w:w w:val="110"/>
                <w:lang w:val="en-US"/>
              </w:rPr>
              <w:t>Usulan Perubahan</w:t>
            </w:r>
          </w:p>
        </w:tc>
      </w:tr>
      <w:tr w:rsidR="002574EC" w:rsidRPr="00583C60" w14:paraId="1B41DAAC" w14:textId="641579A9" w:rsidTr="00E527CE">
        <w:trPr>
          <w:trHeight w:val="440"/>
          <w:tblHeader/>
        </w:trPr>
        <w:tc>
          <w:tcPr>
            <w:tcW w:w="8385" w:type="dxa"/>
            <w:shd w:val="clear" w:color="auto" w:fill="EEECE1" w:themeFill="background2"/>
          </w:tcPr>
          <w:p w14:paraId="45EF2D09" w14:textId="405909C0" w:rsidR="002574EC" w:rsidRPr="008A2F67" w:rsidRDefault="002574EC" w:rsidP="007B5877">
            <w:pPr>
              <w:pStyle w:val="TableParagraph"/>
              <w:spacing w:before="62" w:line="360" w:lineRule="auto"/>
              <w:ind w:left="2906" w:right="2906"/>
              <w:jc w:val="center"/>
              <w:rPr>
                <w:rFonts w:ascii="Bookman Old Style" w:hAnsi="Bookman Old Style"/>
                <w:b/>
                <w:lang w:val="en-US"/>
              </w:rPr>
            </w:pPr>
            <w:r>
              <w:rPr>
                <w:rFonts w:ascii="Bookman Old Style" w:hAnsi="Bookman Old Style"/>
                <w:b/>
                <w:w w:val="110"/>
                <w:lang w:val="en-US"/>
              </w:rPr>
              <w:t>Batang Tubuh</w:t>
            </w:r>
          </w:p>
        </w:tc>
        <w:tc>
          <w:tcPr>
            <w:tcW w:w="6663" w:type="dxa"/>
            <w:shd w:val="clear" w:color="auto" w:fill="EEECE1" w:themeFill="background2"/>
          </w:tcPr>
          <w:p w14:paraId="039F8F1C" w14:textId="40569052" w:rsidR="002574EC" w:rsidRPr="00AA5C14" w:rsidRDefault="002574EC" w:rsidP="007B5877">
            <w:pPr>
              <w:pStyle w:val="TableParagraph"/>
              <w:spacing w:before="62" w:line="360" w:lineRule="auto"/>
              <w:ind w:left="435" w:right="431"/>
              <w:jc w:val="center"/>
              <w:rPr>
                <w:rFonts w:ascii="Bookman Old Style" w:hAnsi="Bookman Old Style"/>
                <w:b/>
                <w:w w:val="110"/>
                <w:lang w:val="en-US"/>
              </w:rPr>
            </w:pPr>
            <w:r>
              <w:rPr>
                <w:rFonts w:ascii="Bookman Old Style" w:hAnsi="Bookman Old Style"/>
                <w:b/>
                <w:w w:val="110"/>
                <w:lang w:val="en-US"/>
              </w:rPr>
              <w:t>Penjelasan</w:t>
            </w:r>
          </w:p>
        </w:tc>
        <w:tc>
          <w:tcPr>
            <w:tcW w:w="4465" w:type="dxa"/>
            <w:vMerge/>
            <w:shd w:val="clear" w:color="auto" w:fill="EEECE1" w:themeFill="background2"/>
          </w:tcPr>
          <w:p w14:paraId="111CFFCC" w14:textId="4E4F0849" w:rsidR="002574EC" w:rsidRPr="00AA5C14" w:rsidRDefault="002574EC" w:rsidP="007B5877">
            <w:pPr>
              <w:pStyle w:val="TableParagraph"/>
              <w:spacing w:before="62" w:line="360" w:lineRule="auto"/>
              <w:ind w:left="435" w:right="431"/>
              <w:jc w:val="center"/>
              <w:rPr>
                <w:rFonts w:ascii="Bookman Old Style" w:hAnsi="Bookman Old Style"/>
                <w:b/>
                <w:w w:val="110"/>
                <w:lang w:val="en-US"/>
              </w:rPr>
            </w:pPr>
          </w:p>
        </w:tc>
        <w:tc>
          <w:tcPr>
            <w:tcW w:w="4607" w:type="dxa"/>
            <w:vMerge/>
            <w:shd w:val="clear" w:color="auto" w:fill="EEECE1" w:themeFill="background2"/>
          </w:tcPr>
          <w:p w14:paraId="26E943BA" w14:textId="27F977A7" w:rsidR="002574EC" w:rsidRPr="00AA5C14" w:rsidRDefault="002574EC" w:rsidP="007B5877">
            <w:pPr>
              <w:pStyle w:val="TableParagraph"/>
              <w:spacing w:before="62" w:line="360" w:lineRule="auto"/>
              <w:ind w:left="435" w:right="431"/>
              <w:jc w:val="center"/>
              <w:rPr>
                <w:rFonts w:ascii="Bookman Old Style" w:hAnsi="Bookman Old Style"/>
                <w:b/>
                <w:w w:val="110"/>
                <w:lang w:val="en-US"/>
              </w:rPr>
            </w:pPr>
          </w:p>
        </w:tc>
      </w:tr>
      <w:tr w:rsidR="00413029" w:rsidRPr="00583C60" w14:paraId="26B66021" w14:textId="5DD80FA9" w:rsidTr="00413029">
        <w:trPr>
          <w:trHeight w:val="2696"/>
        </w:trPr>
        <w:tc>
          <w:tcPr>
            <w:tcW w:w="8385" w:type="dxa"/>
          </w:tcPr>
          <w:p w14:paraId="486EC67C" w14:textId="77777777" w:rsidR="00413029" w:rsidRPr="00583C60" w:rsidRDefault="00413029" w:rsidP="007B5877">
            <w:pPr>
              <w:pStyle w:val="TableParagraph"/>
              <w:spacing w:before="3" w:line="360" w:lineRule="auto"/>
              <w:rPr>
                <w:rFonts w:ascii="Bookman Old Style" w:hAnsi="Bookman Old Style"/>
              </w:rPr>
            </w:pPr>
          </w:p>
          <w:p w14:paraId="5CC16042" w14:textId="77777777" w:rsidR="00413029" w:rsidRPr="00583C60" w:rsidRDefault="00413029" w:rsidP="00413029">
            <w:pPr>
              <w:pStyle w:val="TableParagraph"/>
              <w:spacing w:line="360" w:lineRule="auto"/>
              <w:ind w:left="25"/>
              <w:jc w:val="center"/>
              <w:rPr>
                <w:rFonts w:ascii="Bookman Old Style" w:hAnsi="Bookman Old Style"/>
              </w:rPr>
            </w:pPr>
            <w:r w:rsidRPr="00583C60">
              <w:rPr>
                <w:rFonts w:ascii="Bookman Old Style" w:hAnsi="Bookman Old Style"/>
                <w:noProof/>
                <w:lang w:val="en-US"/>
              </w:rPr>
              <w:drawing>
                <wp:inline distT="0" distB="0" distL="0" distR="0" wp14:anchorId="5311F971" wp14:editId="739B441B">
                  <wp:extent cx="929317" cy="985837"/>
                  <wp:effectExtent l="0" t="0" r="0" b="0"/>
                  <wp:docPr id="1" name="image1.jpeg" descr="C:\Users\Lenovo\Document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929317" cy="985837"/>
                          </a:xfrm>
                          <a:prstGeom prst="rect">
                            <a:avLst/>
                          </a:prstGeom>
                        </pic:spPr>
                      </pic:pic>
                    </a:graphicData>
                  </a:graphic>
                </wp:inline>
              </w:drawing>
            </w:r>
          </w:p>
          <w:p w14:paraId="01969C52" w14:textId="77777777" w:rsidR="00413029" w:rsidRPr="00583C60" w:rsidRDefault="00413029" w:rsidP="007B5877">
            <w:pPr>
              <w:pStyle w:val="TableParagraph"/>
              <w:spacing w:before="9" w:line="360" w:lineRule="auto"/>
              <w:rPr>
                <w:rFonts w:ascii="Bookman Old Style" w:hAnsi="Bookman Old Style"/>
              </w:rPr>
            </w:pPr>
          </w:p>
          <w:p w14:paraId="0AB02A68" w14:textId="77777777" w:rsidR="00413029" w:rsidRPr="00317CD4" w:rsidRDefault="00413029" w:rsidP="00317CD4">
            <w:pPr>
              <w:pStyle w:val="TableParagraph"/>
              <w:spacing w:line="360" w:lineRule="auto"/>
              <w:ind w:left="162" w:right="132"/>
              <w:jc w:val="center"/>
              <w:rPr>
                <w:rFonts w:ascii="Bookman Old Style" w:hAnsi="Bookman Old Style"/>
                <w:spacing w:val="-38"/>
                <w:w w:val="105"/>
                <w:sz w:val="24"/>
                <w:szCs w:val="24"/>
              </w:rPr>
            </w:pPr>
            <w:r w:rsidRPr="00317CD4">
              <w:rPr>
                <w:rFonts w:ascii="Bookman Old Style" w:hAnsi="Bookman Old Style"/>
                <w:w w:val="105"/>
                <w:sz w:val="24"/>
                <w:szCs w:val="24"/>
              </w:rPr>
              <w:t>OTORITAS JASA KEUANGAN</w:t>
            </w:r>
          </w:p>
          <w:p w14:paraId="59F67121" w14:textId="77777777" w:rsidR="00413029" w:rsidRPr="00317CD4" w:rsidRDefault="00413029" w:rsidP="00317CD4">
            <w:pPr>
              <w:pStyle w:val="TableParagraph"/>
              <w:spacing w:line="360" w:lineRule="auto"/>
              <w:ind w:left="162" w:right="132"/>
              <w:jc w:val="center"/>
              <w:rPr>
                <w:rFonts w:ascii="Bookman Old Style" w:hAnsi="Bookman Old Style"/>
                <w:w w:val="105"/>
                <w:sz w:val="24"/>
                <w:szCs w:val="24"/>
              </w:rPr>
            </w:pPr>
            <w:r w:rsidRPr="00317CD4">
              <w:rPr>
                <w:rFonts w:ascii="Bookman Old Style" w:hAnsi="Bookman Old Style"/>
                <w:w w:val="105"/>
                <w:sz w:val="24"/>
                <w:szCs w:val="24"/>
              </w:rPr>
              <w:t>REPUBLIK</w:t>
            </w:r>
            <w:r w:rsidRPr="00317CD4">
              <w:rPr>
                <w:rFonts w:ascii="Bookman Old Style" w:hAnsi="Bookman Old Style"/>
                <w:spacing w:val="5"/>
                <w:w w:val="105"/>
                <w:sz w:val="24"/>
                <w:szCs w:val="24"/>
              </w:rPr>
              <w:t xml:space="preserve"> </w:t>
            </w:r>
            <w:r w:rsidRPr="00317CD4">
              <w:rPr>
                <w:rFonts w:ascii="Bookman Old Style" w:hAnsi="Bookman Old Style"/>
                <w:w w:val="105"/>
                <w:sz w:val="24"/>
                <w:szCs w:val="24"/>
              </w:rPr>
              <w:t>INDONESIA</w:t>
            </w:r>
          </w:p>
          <w:p w14:paraId="5E5EDBBF" w14:textId="77777777" w:rsidR="006E1D4B" w:rsidRPr="00317CD4" w:rsidRDefault="006E1D4B" w:rsidP="00317CD4">
            <w:pPr>
              <w:spacing w:line="360" w:lineRule="auto"/>
              <w:ind w:left="162" w:right="132"/>
              <w:jc w:val="center"/>
              <w:rPr>
                <w:rFonts w:ascii="Bookman Old Style" w:hAnsi="Bookman Old Style"/>
                <w:noProof/>
                <w:sz w:val="24"/>
                <w:szCs w:val="24"/>
              </w:rPr>
            </w:pPr>
            <w:r w:rsidRPr="00317CD4">
              <w:rPr>
                <w:rFonts w:ascii="Bookman Old Style" w:hAnsi="Bookman Old Style"/>
                <w:noProof/>
                <w:sz w:val="24"/>
                <w:szCs w:val="24"/>
                <w:lang w:val="it-IT"/>
              </w:rPr>
              <w:t xml:space="preserve">NOMOR </w:t>
            </w:r>
            <w:r w:rsidRPr="00317CD4">
              <w:rPr>
                <w:rFonts w:ascii="Bookman Old Style" w:hAnsi="Bookman Old Style"/>
                <w:noProof/>
                <w:sz w:val="24"/>
                <w:szCs w:val="24"/>
              </w:rPr>
              <w:t xml:space="preserve">… </w:t>
            </w:r>
            <w:r w:rsidRPr="00317CD4">
              <w:rPr>
                <w:rFonts w:ascii="Bookman Old Style" w:hAnsi="Bookman Old Style"/>
                <w:noProof/>
                <w:sz w:val="24"/>
                <w:szCs w:val="24"/>
                <w:lang w:val="it-IT"/>
              </w:rPr>
              <w:t>/</w:t>
            </w:r>
            <w:r w:rsidRPr="00317CD4">
              <w:rPr>
                <w:rFonts w:ascii="Bookman Old Style" w:hAnsi="Bookman Old Style"/>
                <w:noProof/>
                <w:sz w:val="24"/>
                <w:szCs w:val="24"/>
                <w:lang w:val="id-ID"/>
              </w:rPr>
              <w:t>20</w:t>
            </w:r>
            <w:r w:rsidRPr="00317CD4">
              <w:rPr>
                <w:rFonts w:ascii="Bookman Old Style" w:hAnsi="Bookman Old Style"/>
                <w:noProof/>
                <w:sz w:val="24"/>
                <w:szCs w:val="24"/>
              </w:rPr>
              <w:t>23</w:t>
            </w:r>
          </w:p>
          <w:p w14:paraId="6EC94FA5" w14:textId="77777777" w:rsidR="006E1D4B" w:rsidRPr="00317CD4" w:rsidRDefault="006E1D4B" w:rsidP="00317CD4">
            <w:pPr>
              <w:spacing w:line="360" w:lineRule="auto"/>
              <w:ind w:left="162" w:right="132"/>
              <w:jc w:val="center"/>
              <w:rPr>
                <w:rFonts w:ascii="Bookman Old Style" w:hAnsi="Bookman Old Style"/>
                <w:noProof/>
                <w:sz w:val="24"/>
                <w:szCs w:val="24"/>
                <w:lang w:val="it-IT"/>
              </w:rPr>
            </w:pPr>
            <w:r w:rsidRPr="00317CD4">
              <w:rPr>
                <w:rFonts w:ascii="Bookman Old Style" w:hAnsi="Bookman Old Style"/>
                <w:noProof/>
                <w:sz w:val="24"/>
                <w:szCs w:val="24"/>
                <w:lang w:val="it-IT"/>
              </w:rPr>
              <w:t>TENTANG</w:t>
            </w:r>
          </w:p>
          <w:p w14:paraId="09F7AF30" w14:textId="1E1292C6" w:rsidR="006E1D4B" w:rsidRPr="00583C60" w:rsidRDefault="006E1D4B" w:rsidP="00317CD4">
            <w:pPr>
              <w:spacing w:line="360" w:lineRule="auto"/>
              <w:ind w:left="162" w:right="132"/>
              <w:jc w:val="center"/>
              <w:rPr>
                <w:rFonts w:ascii="Bookman Old Style" w:hAnsi="Bookman Old Style"/>
              </w:rPr>
            </w:pPr>
            <w:r w:rsidRPr="00317CD4">
              <w:rPr>
                <w:rFonts w:ascii="Bookman Old Style" w:eastAsia="Calibri" w:hAnsi="Bookman Old Style"/>
                <w:sz w:val="24"/>
                <w:szCs w:val="24"/>
              </w:rPr>
              <w:t>PENERBITAN DAN LAPORAN OBLIGASI DAERAH DAN/ATAU SUKUK DAERAH</w:t>
            </w:r>
          </w:p>
        </w:tc>
        <w:tc>
          <w:tcPr>
            <w:tcW w:w="6663" w:type="dxa"/>
          </w:tcPr>
          <w:p w14:paraId="7E087D28" w14:textId="77777777" w:rsidR="00413029" w:rsidRPr="0039019E" w:rsidRDefault="00413029" w:rsidP="007B5877">
            <w:pPr>
              <w:pStyle w:val="TableParagraph"/>
              <w:spacing w:line="360" w:lineRule="auto"/>
              <w:rPr>
                <w:rFonts w:ascii="Bookman Old Style" w:hAnsi="Bookman Old Style"/>
                <w:sz w:val="28"/>
                <w:szCs w:val="28"/>
              </w:rPr>
            </w:pPr>
          </w:p>
        </w:tc>
        <w:tc>
          <w:tcPr>
            <w:tcW w:w="4465" w:type="dxa"/>
          </w:tcPr>
          <w:p w14:paraId="4CDBF0F3" w14:textId="77777777" w:rsidR="00413029" w:rsidRPr="0039019E" w:rsidRDefault="00413029" w:rsidP="00413029">
            <w:pPr>
              <w:pStyle w:val="TableParagraph"/>
              <w:spacing w:line="276" w:lineRule="auto"/>
              <w:jc w:val="both"/>
              <w:rPr>
                <w:rFonts w:ascii="Bookman Old Style" w:hAnsi="Bookman Old Style"/>
                <w:sz w:val="28"/>
                <w:szCs w:val="28"/>
                <w:lang w:val="en-US"/>
              </w:rPr>
            </w:pPr>
            <w:bookmarkStart w:id="0" w:name="_GoBack"/>
            <w:bookmarkEnd w:id="0"/>
          </w:p>
        </w:tc>
        <w:tc>
          <w:tcPr>
            <w:tcW w:w="4607" w:type="dxa"/>
          </w:tcPr>
          <w:p w14:paraId="44DD9F1C" w14:textId="368FFCA4" w:rsidR="00413029" w:rsidRPr="0039019E" w:rsidRDefault="00413029" w:rsidP="00413029">
            <w:pPr>
              <w:pStyle w:val="TableParagraph"/>
              <w:spacing w:line="276" w:lineRule="auto"/>
              <w:jc w:val="both"/>
              <w:rPr>
                <w:rFonts w:ascii="Bookman Old Style" w:hAnsi="Bookman Old Style"/>
                <w:sz w:val="28"/>
                <w:szCs w:val="28"/>
                <w:lang w:val="en-US"/>
              </w:rPr>
            </w:pPr>
          </w:p>
        </w:tc>
      </w:tr>
      <w:tr w:rsidR="006E1D4B" w:rsidRPr="00583C60" w14:paraId="214FE3D2" w14:textId="77777777" w:rsidTr="006E1D4B">
        <w:trPr>
          <w:trHeight w:val="504"/>
        </w:trPr>
        <w:tc>
          <w:tcPr>
            <w:tcW w:w="8385" w:type="dxa"/>
          </w:tcPr>
          <w:p w14:paraId="5F5F958B" w14:textId="1917A447" w:rsidR="006E1D4B" w:rsidRPr="006E1D4B" w:rsidRDefault="006E1D4B" w:rsidP="00317CD4">
            <w:pPr>
              <w:spacing w:line="360" w:lineRule="auto"/>
              <w:ind w:right="132"/>
              <w:jc w:val="center"/>
              <w:rPr>
                <w:rFonts w:ascii="Bookman Old Style" w:hAnsi="Bookman Old Style"/>
                <w:noProof/>
                <w:sz w:val="24"/>
                <w:szCs w:val="24"/>
                <w:lang w:val="it-IT"/>
              </w:rPr>
            </w:pPr>
            <w:r w:rsidRPr="00DF2090">
              <w:rPr>
                <w:rFonts w:ascii="Bookman Old Style" w:hAnsi="Bookman Old Style"/>
                <w:noProof/>
                <w:sz w:val="24"/>
                <w:szCs w:val="24"/>
                <w:lang w:val="it-IT"/>
              </w:rPr>
              <w:t>DENGAN RAHMAT TUHAN YANG MAHA ESA</w:t>
            </w:r>
          </w:p>
        </w:tc>
        <w:tc>
          <w:tcPr>
            <w:tcW w:w="6663" w:type="dxa"/>
          </w:tcPr>
          <w:p w14:paraId="70F8DF84" w14:textId="77777777" w:rsidR="006E1D4B" w:rsidRPr="00583C60" w:rsidRDefault="006E1D4B" w:rsidP="007B5877">
            <w:pPr>
              <w:pStyle w:val="TableParagraph"/>
              <w:spacing w:line="360" w:lineRule="auto"/>
              <w:rPr>
                <w:rFonts w:ascii="Bookman Old Style" w:hAnsi="Bookman Old Style"/>
              </w:rPr>
            </w:pPr>
          </w:p>
        </w:tc>
        <w:tc>
          <w:tcPr>
            <w:tcW w:w="4465" w:type="dxa"/>
          </w:tcPr>
          <w:p w14:paraId="16A3CBFC" w14:textId="77777777" w:rsidR="006E1D4B" w:rsidRPr="006605C6" w:rsidRDefault="006E1D4B" w:rsidP="00413029">
            <w:pPr>
              <w:pStyle w:val="TableParagraph"/>
              <w:spacing w:line="276" w:lineRule="auto"/>
              <w:jc w:val="both"/>
              <w:rPr>
                <w:rFonts w:ascii="Bookman Old Style" w:hAnsi="Bookman Old Style"/>
                <w:lang w:val="en-US"/>
              </w:rPr>
            </w:pPr>
          </w:p>
        </w:tc>
        <w:tc>
          <w:tcPr>
            <w:tcW w:w="4607" w:type="dxa"/>
          </w:tcPr>
          <w:p w14:paraId="24D52DEF" w14:textId="77777777" w:rsidR="006E1D4B" w:rsidRPr="006605C6" w:rsidRDefault="006E1D4B" w:rsidP="00413029">
            <w:pPr>
              <w:pStyle w:val="TableParagraph"/>
              <w:spacing w:line="276" w:lineRule="auto"/>
              <w:jc w:val="both"/>
              <w:rPr>
                <w:rFonts w:ascii="Bookman Old Style" w:hAnsi="Bookman Old Style"/>
                <w:lang w:val="en-US"/>
              </w:rPr>
            </w:pPr>
          </w:p>
        </w:tc>
      </w:tr>
      <w:tr w:rsidR="006E1D4B" w:rsidRPr="00583C60" w14:paraId="08E2BAEF" w14:textId="77777777" w:rsidTr="006E1D4B">
        <w:trPr>
          <w:trHeight w:val="504"/>
        </w:trPr>
        <w:tc>
          <w:tcPr>
            <w:tcW w:w="8385" w:type="dxa"/>
          </w:tcPr>
          <w:p w14:paraId="0708B588" w14:textId="7D2A23EF" w:rsidR="006E1D4B" w:rsidRPr="00DF2090" w:rsidRDefault="006E1D4B" w:rsidP="00317CD4">
            <w:pPr>
              <w:spacing w:line="360" w:lineRule="auto"/>
              <w:ind w:right="132"/>
              <w:jc w:val="center"/>
              <w:rPr>
                <w:rFonts w:ascii="Bookman Old Style" w:hAnsi="Bookman Old Style"/>
                <w:noProof/>
                <w:sz w:val="24"/>
                <w:szCs w:val="24"/>
                <w:lang w:val="it-IT"/>
              </w:rPr>
            </w:pPr>
            <w:r w:rsidRPr="00DF2090">
              <w:rPr>
                <w:rFonts w:ascii="Bookman Old Style" w:hAnsi="Bookman Old Style"/>
                <w:noProof/>
                <w:sz w:val="24"/>
                <w:szCs w:val="24"/>
                <w:lang w:val="it-IT"/>
              </w:rPr>
              <w:t>DEWAN KOMISIONER OTORITAS JASA KEUANGAN,</w:t>
            </w:r>
          </w:p>
        </w:tc>
        <w:tc>
          <w:tcPr>
            <w:tcW w:w="6663" w:type="dxa"/>
          </w:tcPr>
          <w:p w14:paraId="7428DC8C" w14:textId="77777777" w:rsidR="006E1D4B" w:rsidRPr="00583C60" w:rsidRDefault="006E1D4B" w:rsidP="007B5877">
            <w:pPr>
              <w:pStyle w:val="TableParagraph"/>
              <w:spacing w:line="360" w:lineRule="auto"/>
              <w:rPr>
                <w:rFonts w:ascii="Bookman Old Style" w:hAnsi="Bookman Old Style"/>
              </w:rPr>
            </w:pPr>
          </w:p>
        </w:tc>
        <w:tc>
          <w:tcPr>
            <w:tcW w:w="4465" w:type="dxa"/>
          </w:tcPr>
          <w:p w14:paraId="5EA1E543" w14:textId="77777777" w:rsidR="006E1D4B" w:rsidRPr="006605C6" w:rsidRDefault="006E1D4B" w:rsidP="00413029">
            <w:pPr>
              <w:pStyle w:val="TableParagraph"/>
              <w:spacing w:line="276" w:lineRule="auto"/>
              <w:jc w:val="both"/>
              <w:rPr>
                <w:rFonts w:ascii="Bookman Old Style" w:hAnsi="Bookman Old Style"/>
                <w:lang w:val="en-US"/>
              </w:rPr>
            </w:pPr>
          </w:p>
        </w:tc>
        <w:tc>
          <w:tcPr>
            <w:tcW w:w="4607" w:type="dxa"/>
          </w:tcPr>
          <w:p w14:paraId="03E525AB" w14:textId="77777777" w:rsidR="006E1D4B" w:rsidRPr="006605C6" w:rsidRDefault="006E1D4B" w:rsidP="00413029">
            <w:pPr>
              <w:pStyle w:val="TableParagraph"/>
              <w:spacing w:line="276" w:lineRule="auto"/>
              <w:jc w:val="both"/>
              <w:rPr>
                <w:rFonts w:ascii="Bookman Old Style" w:hAnsi="Bookman Old Style"/>
                <w:lang w:val="en-US"/>
              </w:rPr>
            </w:pPr>
          </w:p>
        </w:tc>
      </w:tr>
      <w:tr w:rsidR="006E1D4B" w:rsidRPr="00583C60" w14:paraId="21DC262B" w14:textId="77777777" w:rsidTr="006E1D4B">
        <w:trPr>
          <w:trHeight w:val="504"/>
        </w:trPr>
        <w:tc>
          <w:tcPr>
            <w:tcW w:w="8385" w:type="dxa"/>
          </w:tcPr>
          <w:tbl>
            <w:tblPr>
              <w:tblW w:w="9248" w:type="dxa"/>
              <w:tblInd w:w="108" w:type="dxa"/>
              <w:tblLayout w:type="fixed"/>
              <w:tblLook w:val="0000" w:firstRow="0" w:lastRow="0" w:firstColumn="0" w:lastColumn="0" w:noHBand="0" w:noVBand="0"/>
            </w:tblPr>
            <w:tblGrid>
              <w:gridCol w:w="1600"/>
              <w:gridCol w:w="400"/>
              <w:gridCol w:w="520"/>
              <w:gridCol w:w="6728"/>
            </w:tblGrid>
            <w:tr w:rsidR="006E1D4B" w:rsidRPr="00DF2090" w14:paraId="6DB5A364" w14:textId="77777777" w:rsidTr="0009355B">
              <w:tc>
                <w:tcPr>
                  <w:tcW w:w="1600" w:type="dxa"/>
                </w:tcPr>
                <w:p w14:paraId="64F8E53D" w14:textId="77777777" w:rsidR="006E1D4B" w:rsidRPr="00DF2090" w:rsidRDefault="006E1D4B" w:rsidP="006E1D4B">
                  <w:pPr>
                    <w:tabs>
                      <w:tab w:val="left" w:pos="234"/>
                    </w:tabs>
                    <w:spacing w:line="360" w:lineRule="auto"/>
                    <w:rPr>
                      <w:rFonts w:ascii="Bookman Old Style" w:hAnsi="Bookman Old Style"/>
                      <w:sz w:val="24"/>
                      <w:szCs w:val="24"/>
                      <w:lang w:val="id-ID"/>
                    </w:rPr>
                  </w:pPr>
                  <w:r w:rsidRPr="00DF2090">
                    <w:rPr>
                      <w:rFonts w:ascii="Bookman Old Style" w:hAnsi="Bookman Old Style"/>
                      <w:sz w:val="24"/>
                      <w:szCs w:val="24"/>
                    </w:rPr>
                    <w:t>Menimbang</w:t>
                  </w:r>
                </w:p>
              </w:tc>
              <w:tc>
                <w:tcPr>
                  <w:tcW w:w="400" w:type="dxa"/>
                </w:tcPr>
                <w:p w14:paraId="3B7F39A4" w14:textId="77777777" w:rsidR="006E1D4B" w:rsidRPr="00DF2090" w:rsidRDefault="006E1D4B" w:rsidP="006E1D4B">
                  <w:pPr>
                    <w:tabs>
                      <w:tab w:val="left" w:pos="234"/>
                    </w:tabs>
                    <w:spacing w:line="360" w:lineRule="auto"/>
                    <w:rPr>
                      <w:rFonts w:ascii="Bookman Old Style" w:hAnsi="Bookman Old Style"/>
                      <w:sz w:val="24"/>
                      <w:szCs w:val="24"/>
                      <w:lang w:val="id-ID"/>
                    </w:rPr>
                  </w:pPr>
                  <w:r w:rsidRPr="00DF2090">
                    <w:rPr>
                      <w:rFonts w:ascii="Bookman Old Style" w:hAnsi="Bookman Old Style"/>
                      <w:sz w:val="24"/>
                      <w:szCs w:val="24"/>
                      <w:lang w:val="id-ID"/>
                    </w:rPr>
                    <w:t>:</w:t>
                  </w:r>
                </w:p>
              </w:tc>
              <w:tc>
                <w:tcPr>
                  <w:tcW w:w="520" w:type="dxa"/>
                  <w:shd w:val="clear" w:color="auto" w:fill="auto"/>
                </w:tcPr>
                <w:p w14:paraId="1AD3124F" w14:textId="77777777" w:rsidR="006E1D4B" w:rsidRPr="00DF2090" w:rsidRDefault="006E1D4B" w:rsidP="006E1D4B">
                  <w:pPr>
                    <w:tabs>
                      <w:tab w:val="left" w:pos="234"/>
                    </w:tabs>
                    <w:spacing w:line="360" w:lineRule="auto"/>
                    <w:rPr>
                      <w:rFonts w:ascii="Bookman Old Style" w:hAnsi="Bookman Old Style"/>
                      <w:sz w:val="24"/>
                      <w:szCs w:val="24"/>
                    </w:rPr>
                  </w:pPr>
                  <w:r w:rsidRPr="00DF2090">
                    <w:rPr>
                      <w:rFonts w:ascii="Bookman Old Style" w:hAnsi="Bookman Old Style"/>
                      <w:sz w:val="24"/>
                      <w:szCs w:val="24"/>
                    </w:rPr>
                    <w:t>a.</w:t>
                  </w:r>
                </w:p>
              </w:tc>
              <w:tc>
                <w:tcPr>
                  <w:tcW w:w="6728" w:type="dxa"/>
                  <w:shd w:val="clear" w:color="auto" w:fill="auto"/>
                </w:tcPr>
                <w:p w14:paraId="2E723059" w14:textId="77777777" w:rsidR="006E1D4B" w:rsidRPr="00DF2090" w:rsidRDefault="006E1D4B" w:rsidP="00317CD4">
                  <w:pPr>
                    <w:spacing w:line="360" w:lineRule="auto"/>
                    <w:ind w:right="1007"/>
                    <w:jc w:val="both"/>
                    <w:rPr>
                      <w:rFonts w:ascii="Bookman Old Style" w:hAnsi="Bookman Old Style"/>
                      <w:bCs/>
                      <w:sz w:val="24"/>
                      <w:szCs w:val="24"/>
                    </w:rPr>
                  </w:pPr>
                  <w:r w:rsidRPr="00DF2090">
                    <w:rPr>
                      <w:rFonts w:ascii="Bookman Old Style" w:hAnsi="Bookman Old Style"/>
                      <w:sz w:val="24"/>
                      <w:szCs w:val="24"/>
                    </w:rPr>
                    <w:t xml:space="preserve">bahwa untuk mendukung peningkatan perekonomian nasional melalui pembangunan infrastruktur yang menyeluruh di wilayah </w:t>
                  </w:r>
                  <w:r w:rsidRPr="00DF2090">
                    <w:rPr>
                      <w:rFonts w:ascii="Bookman Old Style" w:hAnsi="Bookman Old Style"/>
                      <w:sz w:val="24"/>
                      <w:szCs w:val="24"/>
                    </w:rPr>
                    <w:lastRenderedPageBreak/>
                    <w:t>Indonesia, Pemerintah Daerah perlu memanfaatkan sumber pendanaan dari pasar modal;</w:t>
                  </w:r>
                </w:p>
              </w:tc>
            </w:tr>
          </w:tbl>
          <w:p w14:paraId="53BCB756" w14:textId="77777777" w:rsidR="006E1D4B" w:rsidRPr="00DF2090" w:rsidRDefault="006E1D4B" w:rsidP="006E1D4B">
            <w:pPr>
              <w:spacing w:line="360" w:lineRule="auto"/>
              <w:jc w:val="center"/>
              <w:rPr>
                <w:rFonts w:ascii="Bookman Old Style" w:hAnsi="Bookman Old Style"/>
                <w:noProof/>
                <w:sz w:val="24"/>
                <w:szCs w:val="24"/>
                <w:lang w:val="it-IT"/>
              </w:rPr>
            </w:pPr>
          </w:p>
        </w:tc>
        <w:tc>
          <w:tcPr>
            <w:tcW w:w="6663" w:type="dxa"/>
          </w:tcPr>
          <w:p w14:paraId="09D241C0" w14:textId="77777777" w:rsidR="006E1D4B" w:rsidRPr="00583C60" w:rsidRDefault="006E1D4B" w:rsidP="007B5877">
            <w:pPr>
              <w:pStyle w:val="TableParagraph"/>
              <w:spacing w:line="360" w:lineRule="auto"/>
              <w:rPr>
                <w:rFonts w:ascii="Bookman Old Style" w:hAnsi="Bookman Old Style"/>
              </w:rPr>
            </w:pPr>
          </w:p>
        </w:tc>
        <w:tc>
          <w:tcPr>
            <w:tcW w:w="4465" w:type="dxa"/>
          </w:tcPr>
          <w:p w14:paraId="62311E9E" w14:textId="77777777" w:rsidR="006E1D4B" w:rsidRPr="006605C6" w:rsidRDefault="006E1D4B" w:rsidP="00413029">
            <w:pPr>
              <w:pStyle w:val="TableParagraph"/>
              <w:spacing w:line="276" w:lineRule="auto"/>
              <w:jc w:val="both"/>
              <w:rPr>
                <w:rFonts w:ascii="Bookman Old Style" w:hAnsi="Bookman Old Style"/>
                <w:lang w:val="en-US"/>
              </w:rPr>
            </w:pPr>
          </w:p>
        </w:tc>
        <w:tc>
          <w:tcPr>
            <w:tcW w:w="4607" w:type="dxa"/>
          </w:tcPr>
          <w:p w14:paraId="11707243" w14:textId="77777777" w:rsidR="006E1D4B" w:rsidRPr="006605C6" w:rsidRDefault="006E1D4B" w:rsidP="00413029">
            <w:pPr>
              <w:pStyle w:val="TableParagraph"/>
              <w:spacing w:line="276" w:lineRule="auto"/>
              <w:jc w:val="both"/>
              <w:rPr>
                <w:rFonts w:ascii="Bookman Old Style" w:hAnsi="Bookman Old Style"/>
                <w:lang w:val="en-US"/>
              </w:rPr>
            </w:pPr>
          </w:p>
        </w:tc>
      </w:tr>
      <w:tr w:rsidR="0009355B" w:rsidRPr="00583C60" w14:paraId="2992BC2C" w14:textId="77777777" w:rsidTr="006E1D4B">
        <w:trPr>
          <w:trHeight w:val="504"/>
        </w:trPr>
        <w:tc>
          <w:tcPr>
            <w:tcW w:w="8385" w:type="dxa"/>
          </w:tcPr>
          <w:tbl>
            <w:tblPr>
              <w:tblW w:w="9248" w:type="dxa"/>
              <w:tblInd w:w="108" w:type="dxa"/>
              <w:tblLayout w:type="fixed"/>
              <w:tblLook w:val="0000" w:firstRow="0" w:lastRow="0" w:firstColumn="0" w:lastColumn="0" w:noHBand="0" w:noVBand="0"/>
            </w:tblPr>
            <w:tblGrid>
              <w:gridCol w:w="1600"/>
              <w:gridCol w:w="400"/>
              <w:gridCol w:w="520"/>
              <w:gridCol w:w="6728"/>
            </w:tblGrid>
            <w:tr w:rsidR="0009355B" w:rsidRPr="00DF2090" w14:paraId="38648A77" w14:textId="77777777" w:rsidTr="0009355B">
              <w:tc>
                <w:tcPr>
                  <w:tcW w:w="1600" w:type="dxa"/>
                </w:tcPr>
                <w:p w14:paraId="40870405" w14:textId="764CDBE3" w:rsidR="0009355B" w:rsidRPr="00DF2090" w:rsidRDefault="0009355B" w:rsidP="0009355B">
                  <w:pPr>
                    <w:tabs>
                      <w:tab w:val="left" w:pos="234"/>
                    </w:tabs>
                    <w:spacing w:line="360" w:lineRule="auto"/>
                    <w:rPr>
                      <w:rFonts w:ascii="Bookman Old Style" w:hAnsi="Bookman Old Style"/>
                      <w:sz w:val="24"/>
                      <w:szCs w:val="24"/>
                      <w:lang w:val="id-ID"/>
                    </w:rPr>
                  </w:pPr>
                </w:p>
              </w:tc>
              <w:tc>
                <w:tcPr>
                  <w:tcW w:w="400" w:type="dxa"/>
                </w:tcPr>
                <w:p w14:paraId="16B21D65" w14:textId="0420B859" w:rsidR="0009355B" w:rsidRPr="00DF2090" w:rsidRDefault="0009355B" w:rsidP="0009355B">
                  <w:pPr>
                    <w:tabs>
                      <w:tab w:val="left" w:pos="234"/>
                    </w:tabs>
                    <w:spacing w:line="360" w:lineRule="auto"/>
                    <w:rPr>
                      <w:rFonts w:ascii="Bookman Old Style" w:hAnsi="Bookman Old Style"/>
                      <w:sz w:val="24"/>
                      <w:szCs w:val="24"/>
                      <w:lang w:val="id-ID"/>
                    </w:rPr>
                  </w:pPr>
                </w:p>
              </w:tc>
              <w:tc>
                <w:tcPr>
                  <w:tcW w:w="520" w:type="dxa"/>
                  <w:shd w:val="clear" w:color="auto" w:fill="auto"/>
                </w:tcPr>
                <w:p w14:paraId="4A1E5C8B" w14:textId="779DFE1C" w:rsidR="0009355B" w:rsidRPr="00DF2090" w:rsidRDefault="0009355B" w:rsidP="0009355B">
                  <w:pPr>
                    <w:tabs>
                      <w:tab w:val="left" w:pos="234"/>
                    </w:tabs>
                    <w:spacing w:line="360" w:lineRule="auto"/>
                    <w:rPr>
                      <w:rFonts w:ascii="Bookman Old Style" w:hAnsi="Bookman Old Style"/>
                      <w:sz w:val="24"/>
                      <w:szCs w:val="24"/>
                    </w:rPr>
                  </w:pPr>
                  <w:r>
                    <w:rPr>
                      <w:rFonts w:ascii="Bookman Old Style" w:hAnsi="Bookman Old Style"/>
                      <w:sz w:val="24"/>
                      <w:szCs w:val="24"/>
                      <w:lang w:val="en-US"/>
                    </w:rPr>
                    <w:t>b</w:t>
                  </w:r>
                  <w:r w:rsidRPr="00DF2090">
                    <w:rPr>
                      <w:rFonts w:ascii="Bookman Old Style" w:hAnsi="Bookman Old Style"/>
                      <w:sz w:val="24"/>
                      <w:szCs w:val="24"/>
                    </w:rPr>
                    <w:t>.</w:t>
                  </w:r>
                </w:p>
              </w:tc>
              <w:tc>
                <w:tcPr>
                  <w:tcW w:w="6728" w:type="dxa"/>
                  <w:shd w:val="clear" w:color="auto" w:fill="auto"/>
                </w:tcPr>
                <w:p w14:paraId="09D12AD3" w14:textId="7C15F9FF" w:rsidR="0009355B" w:rsidRPr="00DF2090" w:rsidRDefault="0009355B" w:rsidP="00317CD4">
                  <w:pPr>
                    <w:spacing w:line="360" w:lineRule="auto"/>
                    <w:ind w:right="1007"/>
                    <w:jc w:val="both"/>
                    <w:rPr>
                      <w:rFonts w:ascii="Bookman Old Style" w:hAnsi="Bookman Old Style"/>
                      <w:bCs/>
                      <w:sz w:val="24"/>
                      <w:szCs w:val="24"/>
                    </w:rPr>
                  </w:pPr>
                  <w:r w:rsidRPr="00DF2090">
                    <w:rPr>
                      <w:rFonts w:ascii="Bookman Old Style" w:hAnsi="Bookman Old Style"/>
                      <w:sz w:val="24"/>
                      <w:szCs w:val="24"/>
                    </w:rPr>
                    <w:t>bahwa untuk pemanfaatan sumber pendanaan dari pasar modal yang dapat dilakukan melalui penerbitan obligasi daerah dan/atau sukuk daerah perlu menyelaraskan dokumen pernyataan pendaftaran dalam rangka penawaran umum obligasi daerah dan/atau sukuk daerah dengan dokumen pernyataan pendaftaran dalam rangka penawaran umum yang berlaku;</w:t>
                  </w:r>
                </w:p>
              </w:tc>
            </w:tr>
          </w:tbl>
          <w:p w14:paraId="7E42ABD7" w14:textId="77777777" w:rsidR="0009355B" w:rsidRPr="00DF2090" w:rsidRDefault="0009355B" w:rsidP="006E1D4B">
            <w:pPr>
              <w:tabs>
                <w:tab w:val="left" w:pos="234"/>
              </w:tabs>
              <w:spacing w:line="360" w:lineRule="auto"/>
              <w:rPr>
                <w:rFonts w:ascii="Bookman Old Style" w:hAnsi="Bookman Old Style"/>
                <w:sz w:val="24"/>
                <w:szCs w:val="24"/>
              </w:rPr>
            </w:pPr>
          </w:p>
        </w:tc>
        <w:tc>
          <w:tcPr>
            <w:tcW w:w="6663" w:type="dxa"/>
          </w:tcPr>
          <w:p w14:paraId="5EC75B0D" w14:textId="77777777" w:rsidR="0009355B" w:rsidRPr="00583C60" w:rsidRDefault="0009355B" w:rsidP="007B5877">
            <w:pPr>
              <w:pStyle w:val="TableParagraph"/>
              <w:spacing w:line="360" w:lineRule="auto"/>
              <w:rPr>
                <w:rFonts w:ascii="Bookman Old Style" w:hAnsi="Bookman Old Style"/>
              </w:rPr>
            </w:pPr>
          </w:p>
        </w:tc>
        <w:tc>
          <w:tcPr>
            <w:tcW w:w="4465" w:type="dxa"/>
          </w:tcPr>
          <w:p w14:paraId="20FCFCFB" w14:textId="77777777" w:rsidR="0009355B" w:rsidRPr="006605C6" w:rsidRDefault="0009355B" w:rsidP="00413029">
            <w:pPr>
              <w:pStyle w:val="TableParagraph"/>
              <w:spacing w:line="276" w:lineRule="auto"/>
              <w:jc w:val="both"/>
              <w:rPr>
                <w:rFonts w:ascii="Bookman Old Style" w:hAnsi="Bookman Old Style"/>
                <w:lang w:val="en-US"/>
              </w:rPr>
            </w:pPr>
          </w:p>
        </w:tc>
        <w:tc>
          <w:tcPr>
            <w:tcW w:w="4607" w:type="dxa"/>
          </w:tcPr>
          <w:p w14:paraId="2481FB4F" w14:textId="77777777" w:rsidR="0009355B" w:rsidRPr="006605C6" w:rsidRDefault="0009355B" w:rsidP="00413029">
            <w:pPr>
              <w:pStyle w:val="TableParagraph"/>
              <w:spacing w:line="276" w:lineRule="auto"/>
              <w:jc w:val="both"/>
              <w:rPr>
                <w:rFonts w:ascii="Bookman Old Style" w:hAnsi="Bookman Old Style"/>
                <w:lang w:val="en-US"/>
              </w:rPr>
            </w:pPr>
          </w:p>
        </w:tc>
      </w:tr>
      <w:tr w:rsidR="0009355B" w:rsidRPr="00583C60" w14:paraId="03D1165F" w14:textId="77777777" w:rsidTr="006E1D4B">
        <w:trPr>
          <w:trHeight w:val="504"/>
        </w:trPr>
        <w:tc>
          <w:tcPr>
            <w:tcW w:w="8385" w:type="dxa"/>
          </w:tcPr>
          <w:tbl>
            <w:tblPr>
              <w:tblW w:w="9248" w:type="dxa"/>
              <w:tblInd w:w="108" w:type="dxa"/>
              <w:tblLayout w:type="fixed"/>
              <w:tblLook w:val="0000" w:firstRow="0" w:lastRow="0" w:firstColumn="0" w:lastColumn="0" w:noHBand="0" w:noVBand="0"/>
            </w:tblPr>
            <w:tblGrid>
              <w:gridCol w:w="1600"/>
              <w:gridCol w:w="400"/>
              <w:gridCol w:w="520"/>
              <w:gridCol w:w="6728"/>
            </w:tblGrid>
            <w:tr w:rsidR="0009355B" w:rsidRPr="00DF2090" w14:paraId="6954BD7C" w14:textId="77777777" w:rsidTr="0009355B">
              <w:tc>
                <w:tcPr>
                  <w:tcW w:w="1600" w:type="dxa"/>
                </w:tcPr>
                <w:p w14:paraId="1B51262B" w14:textId="77777777" w:rsidR="0009355B" w:rsidRPr="00DF2090" w:rsidRDefault="0009355B" w:rsidP="0009355B">
                  <w:pPr>
                    <w:tabs>
                      <w:tab w:val="left" w:pos="234"/>
                    </w:tabs>
                    <w:spacing w:line="360" w:lineRule="auto"/>
                    <w:rPr>
                      <w:rFonts w:ascii="Bookman Old Style" w:hAnsi="Bookman Old Style"/>
                      <w:sz w:val="24"/>
                      <w:szCs w:val="24"/>
                      <w:lang w:val="id-ID"/>
                    </w:rPr>
                  </w:pPr>
                </w:p>
              </w:tc>
              <w:tc>
                <w:tcPr>
                  <w:tcW w:w="400" w:type="dxa"/>
                </w:tcPr>
                <w:p w14:paraId="1331F100" w14:textId="77777777" w:rsidR="0009355B" w:rsidRPr="00DF2090" w:rsidRDefault="0009355B" w:rsidP="0009355B">
                  <w:pPr>
                    <w:tabs>
                      <w:tab w:val="left" w:pos="234"/>
                    </w:tabs>
                    <w:spacing w:line="360" w:lineRule="auto"/>
                    <w:rPr>
                      <w:rFonts w:ascii="Bookman Old Style" w:hAnsi="Bookman Old Style"/>
                      <w:sz w:val="24"/>
                      <w:szCs w:val="24"/>
                      <w:lang w:val="id-ID"/>
                    </w:rPr>
                  </w:pPr>
                </w:p>
              </w:tc>
              <w:tc>
                <w:tcPr>
                  <w:tcW w:w="520" w:type="dxa"/>
                  <w:shd w:val="clear" w:color="auto" w:fill="auto"/>
                </w:tcPr>
                <w:p w14:paraId="7DF75B5F" w14:textId="683577A8" w:rsidR="0009355B" w:rsidRPr="00DF2090" w:rsidRDefault="0009355B" w:rsidP="0009355B">
                  <w:pPr>
                    <w:tabs>
                      <w:tab w:val="left" w:pos="234"/>
                    </w:tabs>
                    <w:spacing w:line="360" w:lineRule="auto"/>
                    <w:rPr>
                      <w:rFonts w:ascii="Bookman Old Style" w:hAnsi="Bookman Old Style"/>
                      <w:sz w:val="24"/>
                      <w:szCs w:val="24"/>
                    </w:rPr>
                  </w:pPr>
                  <w:r>
                    <w:rPr>
                      <w:rFonts w:ascii="Bookman Old Style" w:hAnsi="Bookman Old Style"/>
                      <w:sz w:val="24"/>
                      <w:szCs w:val="24"/>
                      <w:lang w:val="en-US"/>
                    </w:rPr>
                    <w:t>c</w:t>
                  </w:r>
                  <w:r w:rsidRPr="00DF2090">
                    <w:rPr>
                      <w:rFonts w:ascii="Bookman Old Style" w:hAnsi="Bookman Old Style"/>
                      <w:sz w:val="24"/>
                      <w:szCs w:val="24"/>
                    </w:rPr>
                    <w:t>.</w:t>
                  </w:r>
                </w:p>
              </w:tc>
              <w:tc>
                <w:tcPr>
                  <w:tcW w:w="6728" w:type="dxa"/>
                  <w:shd w:val="clear" w:color="auto" w:fill="auto"/>
                </w:tcPr>
                <w:p w14:paraId="15794B91" w14:textId="3CC6499B" w:rsidR="0009355B" w:rsidRPr="00DF2090" w:rsidRDefault="0009355B" w:rsidP="00317CD4">
                  <w:pPr>
                    <w:spacing w:line="360" w:lineRule="auto"/>
                    <w:ind w:right="1007"/>
                    <w:jc w:val="both"/>
                    <w:rPr>
                      <w:rFonts w:ascii="Bookman Old Style" w:hAnsi="Bookman Old Style"/>
                      <w:bCs/>
                      <w:sz w:val="24"/>
                      <w:szCs w:val="24"/>
                    </w:rPr>
                  </w:pPr>
                  <w:r w:rsidRPr="00DF2090">
                    <w:rPr>
                      <w:rFonts w:ascii="Bookman Old Style" w:hAnsi="Bookman Old Style"/>
                      <w:bCs/>
                      <w:sz w:val="24"/>
                      <w:szCs w:val="24"/>
                    </w:rPr>
                    <w:t xml:space="preserve">bahwa terbitnya Undang-undang No. 1 Tahun 2022 tentang Hubungan Keuangan Antara Pemerintah Pusat Dan Pemerintah Daerah dan aturan pelaksanaannya memberikan implikasi atas ketentuan obligasi daerah dan sukuk daerah termasuk Peraturan Otoritas Jasa Keuangan Nomor 61/POJK.04/2017 tentang Dokumen Pernyataan Pendaftaran dalam Rangka Penawaran Umum Obligasi Daerah dan/atau Sukuk Daerah, Peraturan Otoritas </w:t>
                  </w:r>
                  <w:r w:rsidRPr="00DF2090">
                    <w:rPr>
                      <w:rFonts w:ascii="Bookman Old Style" w:hAnsi="Bookman Old Style"/>
                      <w:bCs/>
                      <w:sz w:val="24"/>
                      <w:szCs w:val="24"/>
                    </w:rPr>
                    <w:lastRenderedPageBreak/>
                    <w:t>Jasa Keuangan Nomor 62/POJK.04/2017 tentang Bentuk dan Isi Prospektus dan Prospektus Ringkas dalam Rangka Penawaran Umum Obligasi Daerah dan/atau Sukuk Daerah, serta Peraturan Otoritas Jasa Keuangan Nomor 63/POJK.04/2017 tentang Laporan dan Pengumuman Emiten Penerbit Obligasi Daerah dan/atau Sukuk Daerah;</w:t>
                  </w:r>
                </w:p>
              </w:tc>
            </w:tr>
          </w:tbl>
          <w:p w14:paraId="0F3D084F" w14:textId="77777777" w:rsidR="0009355B" w:rsidRPr="00DF2090" w:rsidRDefault="0009355B" w:rsidP="0009355B">
            <w:pPr>
              <w:tabs>
                <w:tab w:val="left" w:pos="234"/>
              </w:tabs>
              <w:spacing w:line="360" w:lineRule="auto"/>
              <w:rPr>
                <w:rFonts w:ascii="Bookman Old Style" w:hAnsi="Bookman Old Style"/>
                <w:sz w:val="24"/>
                <w:szCs w:val="24"/>
                <w:lang w:val="id-ID"/>
              </w:rPr>
            </w:pPr>
          </w:p>
        </w:tc>
        <w:tc>
          <w:tcPr>
            <w:tcW w:w="6663" w:type="dxa"/>
          </w:tcPr>
          <w:p w14:paraId="33746F2E" w14:textId="77777777" w:rsidR="0009355B" w:rsidRPr="00583C60" w:rsidRDefault="0009355B" w:rsidP="007B5877">
            <w:pPr>
              <w:pStyle w:val="TableParagraph"/>
              <w:spacing w:line="360" w:lineRule="auto"/>
              <w:rPr>
                <w:rFonts w:ascii="Bookman Old Style" w:hAnsi="Bookman Old Style"/>
              </w:rPr>
            </w:pPr>
          </w:p>
        </w:tc>
        <w:tc>
          <w:tcPr>
            <w:tcW w:w="4465" w:type="dxa"/>
          </w:tcPr>
          <w:p w14:paraId="14D9FF32" w14:textId="77777777" w:rsidR="0009355B" w:rsidRPr="006605C6" w:rsidRDefault="0009355B" w:rsidP="00413029">
            <w:pPr>
              <w:pStyle w:val="TableParagraph"/>
              <w:spacing w:line="276" w:lineRule="auto"/>
              <w:jc w:val="both"/>
              <w:rPr>
                <w:rFonts w:ascii="Bookman Old Style" w:hAnsi="Bookman Old Style"/>
                <w:lang w:val="en-US"/>
              </w:rPr>
            </w:pPr>
          </w:p>
        </w:tc>
        <w:tc>
          <w:tcPr>
            <w:tcW w:w="4607" w:type="dxa"/>
          </w:tcPr>
          <w:p w14:paraId="0A1FDF95" w14:textId="77777777" w:rsidR="0009355B" w:rsidRPr="006605C6" w:rsidRDefault="0009355B" w:rsidP="00413029">
            <w:pPr>
              <w:pStyle w:val="TableParagraph"/>
              <w:spacing w:line="276" w:lineRule="auto"/>
              <w:jc w:val="both"/>
              <w:rPr>
                <w:rFonts w:ascii="Bookman Old Style" w:hAnsi="Bookman Old Style"/>
                <w:lang w:val="en-US"/>
              </w:rPr>
            </w:pPr>
          </w:p>
        </w:tc>
      </w:tr>
      <w:tr w:rsidR="0009355B" w:rsidRPr="00583C60" w14:paraId="70FCA41A" w14:textId="77777777" w:rsidTr="006E1D4B">
        <w:trPr>
          <w:trHeight w:val="504"/>
        </w:trPr>
        <w:tc>
          <w:tcPr>
            <w:tcW w:w="8385" w:type="dxa"/>
          </w:tcPr>
          <w:tbl>
            <w:tblPr>
              <w:tblW w:w="9248" w:type="dxa"/>
              <w:tblInd w:w="108" w:type="dxa"/>
              <w:tblLayout w:type="fixed"/>
              <w:tblLook w:val="0000" w:firstRow="0" w:lastRow="0" w:firstColumn="0" w:lastColumn="0" w:noHBand="0" w:noVBand="0"/>
            </w:tblPr>
            <w:tblGrid>
              <w:gridCol w:w="1600"/>
              <w:gridCol w:w="400"/>
              <w:gridCol w:w="520"/>
              <w:gridCol w:w="6728"/>
            </w:tblGrid>
            <w:tr w:rsidR="0009355B" w:rsidRPr="00DF2090" w14:paraId="2C303E04" w14:textId="77777777" w:rsidTr="0009355B">
              <w:tc>
                <w:tcPr>
                  <w:tcW w:w="1600" w:type="dxa"/>
                </w:tcPr>
                <w:p w14:paraId="1234DFB6" w14:textId="77777777" w:rsidR="0009355B" w:rsidRPr="00DF2090" w:rsidRDefault="0009355B" w:rsidP="0009355B">
                  <w:pPr>
                    <w:tabs>
                      <w:tab w:val="left" w:pos="234"/>
                    </w:tabs>
                    <w:spacing w:line="360" w:lineRule="auto"/>
                    <w:rPr>
                      <w:rFonts w:ascii="Bookman Old Style" w:hAnsi="Bookman Old Style"/>
                      <w:sz w:val="24"/>
                      <w:szCs w:val="24"/>
                      <w:lang w:val="id-ID"/>
                    </w:rPr>
                  </w:pPr>
                </w:p>
              </w:tc>
              <w:tc>
                <w:tcPr>
                  <w:tcW w:w="400" w:type="dxa"/>
                </w:tcPr>
                <w:p w14:paraId="1176FDDF" w14:textId="77777777" w:rsidR="0009355B" w:rsidRPr="00DF2090" w:rsidRDefault="0009355B" w:rsidP="0009355B">
                  <w:pPr>
                    <w:tabs>
                      <w:tab w:val="left" w:pos="234"/>
                    </w:tabs>
                    <w:spacing w:line="360" w:lineRule="auto"/>
                    <w:rPr>
                      <w:rFonts w:ascii="Bookman Old Style" w:hAnsi="Bookman Old Style"/>
                      <w:sz w:val="24"/>
                      <w:szCs w:val="24"/>
                      <w:lang w:val="id-ID"/>
                    </w:rPr>
                  </w:pPr>
                </w:p>
              </w:tc>
              <w:tc>
                <w:tcPr>
                  <w:tcW w:w="520" w:type="dxa"/>
                  <w:shd w:val="clear" w:color="auto" w:fill="auto"/>
                </w:tcPr>
                <w:p w14:paraId="1CF602B2" w14:textId="001DDF23" w:rsidR="0009355B" w:rsidRPr="00DF2090" w:rsidRDefault="0009355B" w:rsidP="0009355B">
                  <w:pPr>
                    <w:tabs>
                      <w:tab w:val="left" w:pos="234"/>
                    </w:tabs>
                    <w:spacing w:line="360" w:lineRule="auto"/>
                    <w:rPr>
                      <w:rFonts w:ascii="Bookman Old Style" w:hAnsi="Bookman Old Style"/>
                      <w:sz w:val="24"/>
                      <w:szCs w:val="24"/>
                    </w:rPr>
                  </w:pPr>
                  <w:r>
                    <w:rPr>
                      <w:rFonts w:ascii="Bookman Old Style" w:hAnsi="Bookman Old Style"/>
                      <w:sz w:val="24"/>
                      <w:szCs w:val="24"/>
                      <w:lang w:val="en-US"/>
                    </w:rPr>
                    <w:t>d</w:t>
                  </w:r>
                  <w:r w:rsidRPr="00DF2090">
                    <w:rPr>
                      <w:rFonts w:ascii="Bookman Old Style" w:hAnsi="Bookman Old Style"/>
                      <w:sz w:val="24"/>
                      <w:szCs w:val="24"/>
                    </w:rPr>
                    <w:t>.</w:t>
                  </w:r>
                </w:p>
              </w:tc>
              <w:tc>
                <w:tcPr>
                  <w:tcW w:w="6728" w:type="dxa"/>
                  <w:shd w:val="clear" w:color="auto" w:fill="auto"/>
                </w:tcPr>
                <w:p w14:paraId="24D2205C" w14:textId="260330F3" w:rsidR="0009355B" w:rsidRPr="00DF2090" w:rsidRDefault="0009355B" w:rsidP="00317CD4">
                  <w:pPr>
                    <w:spacing w:line="360" w:lineRule="auto"/>
                    <w:ind w:right="1007"/>
                    <w:jc w:val="both"/>
                    <w:rPr>
                      <w:rFonts w:ascii="Bookman Old Style" w:hAnsi="Bookman Old Style"/>
                      <w:bCs/>
                      <w:sz w:val="24"/>
                      <w:szCs w:val="24"/>
                    </w:rPr>
                  </w:pPr>
                  <w:r w:rsidRPr="00DF2090">
                    <w:rPr>
                      <w:rFonts w:ascii="Bookman Old Style" w:hAnsi="Bookman Old Style"/>
                      <w:sz w:val="24"/>
                      <w:szCs w:val="24"/>
                      <w:lang w:val="id-ID"/>
                    </w:rPr>
                    <w:t>bahwa berdasarkan pertimbangan sebagaimana dimaksud dalam huruf a</w:t>
                  </w:r>
                  <w:r w:rsidRPr="00DF2090">
                    <w:rPr>
                      <w:rFonts w:ascii="Bookman Old Style" w:hAnsi="Bookman Old Style"/>
                      <w:sz w:val="24"/>
                      <w:szCs w:val="24"/>
                    </w:rPr>
                    <w:t xml:space="preserve">, huruf </w:t>
                  </w:r>
                  <w:r w:rsidRPr="00DF2090">
                    <w:rPr>
                      <w:rFonts w:ascii="Bookman Old Style" w:hAnsi="Bookman Old Style"/>
                      <w:sz w:val="24"/>
                      <w:szCs w:val="24"/>
                      <w:lang w:val="id-ID"/>
                    </w:rPr>
                    <w:t>b</w:t>
                  </w:r>
                  <w:r w:rsidRPr="00DF2090">
                    <w:rPr>
                      <w:rFonts w:ascii="Bookman Old Style" w:hAnsi="Bookman Old Style"/>
                      <w:sz w:val="24"/>
                      <w:szCs w:val="24"/>
                    </w:rPr>
                    <w:t>, dan huruf c,</w:t>
                  </w:r>
                  <w:r w:rsidRPr="00DF2090">
                    <w:rPr>
                      <w:rFonts w:ascii="Bookman Old Style" w:hAnsi="Bookman Old Style"/>
                      <w:sz w:val="24"/>
                      <w:szCs w:val="24"/>
                      <w:lang w:val="id-ID"/>
                    </w:rPr>
                    <w:t xml:space="preserve"> perlu menetapkan Peraturan Otoritas Jasa Keuangan tentang </w:t>
                  </w:r>
                  <w:r w:rsidRPr="00DD2B58">
                    <w:rPr>
                      <w:rFonts w:ascii="Bookman Old Style" w:hAnsi="Bookman Old Style"/>
                      <w:bCs/>
                      <w:sz w:val="24"/>
                      <w:szCs w:val="24"/>
                    </w:rPr>
                    <w:t>Penerbitan dan Laporan Obligasi Daerah dan/atau Sukuk Daerah</w:t>
                  </w:r>
                  <w:r w:rsidRPr="00DF2090">
                    <w:rPr>
                      <w:rFonts w:ascii="Bookman Old Style" w:hAnsi="Bookman Old Style"/>
                      <w:sz w:val="24"/>
                      <w:szCs w:val="24"/>
                    </w:rPr>
                    <w:t>;</w:t>
                  </w:r>
                </w:p>
              </w:tc>
            </w:tr>
          </w:tbl>
          <w:p w14:paraId="4DABCD18" w14:textId="77777777" w:rsidR="0009355B" w:rsidRPr="00DF2090" w:rsidRDefault="0009355B" w:rsidP="0009355B">
            <w:pPr>
              <w:tabs>
                <w:tab w:val="left" w:pos="234"/>
              </w:tabs>
              <w:spacing w:line="360" w:lineRule="auto"/>
              <w:rPr>
                <w:rFonts w:ascii="Bookman Old Style" w:hAnsi="Bookman Old Style"/>
                <w:sz w:val="24"/>
                <w:szCs w:val="24"/>
                <w:lang w:val="id-ID"/>
              </w:rPr>
            </w:pPr>
          </w:p>
        </w:tc>
        <w:tc>
          <w:tcPr>
            <w:tcW w:w="6663" w:type="dxa"/>
          </w:tcPr>
          <w:p w14:paraId="52E7F3F3" w14:textId="77777777" w:rsidR="0009355B" w:rsidRPr="00583C60" w:rsidRDefault="0009355B" w:rsidP="007B5877">
            <w:pPr>
              <w:pStyle w:val="TableParagraph"/>
              <w:spacing w:line="360" w:lineRule="auto"/>
              <w:rPr>
                <w:rFonts w:ascii="Bookman Old Style" w:hAnsi="Bookman Old Style"/>
              </w:rPr>
            </w:pPr>
          </w:p>
        </w:tc>
        <w:tc>
          <w:tcPr>
            <w:tcW w:w="4465" w:type="dxa"/>
          </w:tcPr>
          <w:p w14:paraId="27869023" w14:textId="77777777" w:rsidR="0009355B" w:rsidRPr="006605C6" w:rsidRDefault="0009355B" w:rsidP="00413029">
            <w:pPr>
              <w:pStyle w:val="TableParagraph"/>
              <w:spacing w:line="276" w:lineRule="auto"/>
              <w:jc w:val="both"/>
              <w:rPr>
                <w:rFonts w:ascii="Bookman Old Style" w:hAnsi="Bookman Old Style"/>
                <w:lang w:val="en-US"/>
              </w:rPr>
            </w:pPr>
          </w:p>
        </w:tc>
        <w:tc>
          <w:tcPr>
            <w:tcW w:w="4607" w:type="dxa"/>
          </w:tcPr>
          <w:p w14:paraId="705466E7" w14:textId="77777777" w:rsidR="0009355B" w:rsidRPr="006605C6" w:rsidRDefault="0009355B" w:rsidP="00413029">
            <w:pPr>
              <w:pStyle w:val="TableParagraph"/>
              <w:spacing w:line="276" w:lineRule="auto"/>
              <w:jc w:val="both"/>
              <w:rPr>
                <w:rFonts w:ascii="Bookman Old Style" w:hAnsi="Bookman Old Style"/>
                <w:lang w:val="en-US"/>
              </w:rPr>
            </w:pPr>
          </w:p>
        </w:tc>
      </w:tr>
      <w:tr w:rsidR="0009355B" w:rsidRPr="00583C60" w14:paraId="69517143" w14:textId="77777777" w:rsidTr="006E1D4B">
        <w:trPr>
          <w:trHeight w:val="504"/>
        </w:trPr>
        <w:tc>
          <w:tcPr>
            <w:tcW w:w="8385" w:type="dxa"/>
          </w:tcPr>
          <w:tbl>
            <w:tblPr>
              <w:tblW w:w="9248" w:type="dxa"/>
              <w:tblInd w:w="108" w:type="dxa"/>
              <w:tblLayout w:type="fixed"/>
              <w:tblLook w:val="0000" w:firstRow="0" w:lastRow="0" w:firstColumn="0" w:lastColumn="0" w:noHBand="0" w:noVBand="0"/>
            </w:tblPr>
            <w:tblGrid>
              <w:gridCol w:w="1600"/>
              <w:gridCol w:w="400"/>
              <w:gridCol w:w="520"/>
              <w:gridCol w:w="6728"/>
            </w:tblGrid>
            <w:tr w:rsidR="0009355B" w:rsidRPr="00DF2090" w14:paraId="4C63C493" w14:textId="77777777" w:rsidTr="0009355B">
              <w:tc>
                <w:tcPr>
                  <w:tcW w:w="1600" w:type="dxa"/>
                </w:tcPr>
                <w:p w14:paraId="0F39B417" w14:textId="3A7CABA4" w:rsidR="0009355B" w:rsidRPr="0009355B" w:rsidRDefault="0009355B" w:rsidP="0009355B">
                  <w:pPr>
                    <w:tabs>
                      <w:tab w:val="left" w:pos="234"/>
                    </w:tabs>
                    <w:spacing w:line="360" w:lineRule="auto"/>
                    <w:rPr>
                      <w:rFonts w:ascii="Bookman Old Style" w:hAnsi="Bookman Old Style"/>
                      <w:sz w:val="24"/>
                      <w:szCs w:val="24"/>
                      <w:lang w:val="en-US"/>
                    </w:rPr>
                  </w:pPr>
                  <w:r>
                    <w:rPr>
                      <w:rFonts w:ascii="Bookman Old Style" w:hAnsi="Bookman Old Style"/>
                      <w:sz w:val="24"/>
                      <w:szCs w:val="24"/>
                      <w:lang w:val="en-US"/>
                    </w:rPr>
                    <w:t>Mengingat</w:t>
                  </w:r>
                </w:p>
              </w:tc>
              <w:tc>
                <w:tcPr>
                  <w:tcW w:w="400" w:type="dxa"/>
                </w:tcPr>
                <w:p w14:paraId="33BE8FAD" w14:textId="7E41137D" w:rsidR="0009355B" w:rsidRPr="0009355B" w:rsidRDefault="0009355B" w:rsidP="0009355B">
                  <w:pPr>
                    <w:tabs>
                      <w:tab w:val="left" w:pos="234"/>
                    </w:tabs>
                    <w:spacing w:line="360" w:lineRule="auto"/>
                    <w:rPr>
                      <w:rFonts w:ascii="Bookman Old Style" w:hAnsi="Bookman Old Style"/>
                      <w:sz w:val="24"/>
                      <w:szCs w:val="24"/>
                      <w:lang w:val="en-US"/>
                    </w:rPr>
                  </w:pPr>
                  <w:r>
                    <w:rPr>
                      <w:rFonts w:ascii="Bookman Old Style" w:hAnsi="Bookman Old Style"/>
                      <w:sz w:val="24"/>
                      <w:szCs w:val="24"/>
                      <w:lang w:val="en-US"/>
                    </w:rPr>
                    <w:t>:</w:t>
                  </w:r>
                </w:p>
              </w:tc>
              <w:tc>
                <w:tcPr>
                  <w:tcW w:w="520" w:type="dxa"/>
                  <w:shd w:val="clear" w:color="auto" w:fill="auto"/>
                </w:tcPr>
                <w:p w14:paraId="309AB7F7" w14:textId="210C9819" w:rsidR="0009355B" w:rsidRPr="00DF2090" w:rsidRDefault="0009355B" w:rsidP="0009355B">
                  <w:pPr>
                    <w:tabs>
                      <w:tab w:val="left" w:pos="234"/>
                    </w:tabs>
                    <w:spacing w:line="360" w:lineRule="auto"/>
                    <w:rPr>
                      <w:rFonts w:ascii="Bookman Old Style" w:hAnsi="Bookman Old Style"/>
                      <w:sz w:val="24"/>
                      <w:szCs w:val="24"/>
                    </w:rPr>
                  </w:pPr>
                  <w:r>
                    <w:rPr>
                      <w:rFonts w:ascii="Bookman Old Style" w:hAnsi="Bookman Old Style"/>
                      <w:sz w:val="24"/>
                      <w:szCs w:val="24"/>
                      <w:lang w:val="en-US"/>
                    </w:rPr>
                    <w:t>1</w:t>
                  </w:r>
                  <w:r w:rsidRPr="00DF2090">
                    <w:rPr>
                      <w:rFonts w:ascii="Bookman Old Style" w:hAnsi="Bookman Old Style"/>
                      <w:sz w:val="24"/>
                      <w:szCs w:val="24"/>
                    </w:rPr>
                    <w:t>.</w:t>
                  </w:r>
                </w:p>
              </w:tc>
              <w:tc>
                <w:tcPr>
                  <w:tcW w:w="6728" w:type="dxa"/>
                  <w:shd w:val="clear" w:color="auto" w:fill="auto"/>
                </w:tcPr>
                <w:p w14:paraId="3A904996" w14:textId="7B33BBDE" w:rsidR="0009355B" w:rsidRPr="00DF2090" w:rsidRDefault="0009355B" w:rsidP="007D0091">
                  <w:pPr>
                    <w:spacing w:line="360" w:lineRule="auto"/>
                    <w:ind w:right="1007"/>
                    <w:jc w:val="both"/>
                    <w:rPr>
                      <w:rFonts w:ascii="Bookman Old Style" w:hAnsi="Bookman Old Style"/>
                      <w:bCs/>
                      <w:sz w:val="24"/>
                      <w:szCs w:val="24"/>
                    </w:rPr>
                  </w:pPr>
                  <w:r w:rsidRPr="00DF2090">
                    <w:rPr>
                      <w:rFonts w:ascii="Bookman Old Style" w:hAnsi="Bookman Old Style"/>
                      <w:sz w:val="24"/>
                      <w:szCs w:val="24"/>
                      <w:lang w:val="id-ID"/>
                    </w:rPr>
                    <w:t>Undang-Undang Nomor 8 Tahun 1995 tentang Pasar Modal (Lembaran Negara Republik Indonesia Tahun 1995 Nomor 64, Tambahan Lembaran Negara Republik Indonesia Nomor 3608)</w:t>
                  </w:r>
                  <w:r w:rsidRPr="00DF2090">
                    <w:rPr>
                      <w:rFonts w:ascii="Bookman Old Style" w:hAnsi="Bookman Old Style"/>
                      <w:sz w:val="24"/>
                      <w:szCs w:val="24"/>
                    </w:rPr>
                    <w:t>;</w:t>
                  </w:r>
                </w:p>
              </w:tc>
            </w:tr>
          </w:tbl>
          <w:p w14:paraId="2545F70B" w14:textId="77777777" w:rsidR="0009355B" w:rsidRPr="00DF2090" w:rsidRDefault="0009355B" w:rsidP="0009355B">
            <w:pPr>
              <w:tabs>
                <w:tab w:val="left" w:pos="234"/>
              </w:tabs>
              <w:spacing w:line="360" w:lineRule="auto"/>
              <w:rPr>
                <w:rFonts w:ascii="Bookman Old Style" w:hAnsi="Bookman Old Style"/>
                <w:sz w:val="24"/>
                <w:szCs w:val="24"/>
                <w:lang w:val="id-ID"/>
              </w:rPr>
            </w:pPr>
          </w:p>
        </w:tc>
        <w:tc>
          <w:tcPr>
            <w:tcW w:w="6663" w:type="dxa"/>
          </w:tcPr>
          <w:p w14:paraId="0823172C" w14:textId="77777777" w:rsidR="0009355B" w:rsidRPr="00583C60" w:rsidRDefault="0009355B" w:rsidP="007B5877">
            <w:pPr>
              <w:pStyle w:val="TableParagraph"/>
              <w:spacing w:line="360" w:lineRule="auto"/>
              <w:rPr>
                <w:rFonts w:ascii="Bookman Old Style" w:hAnsi="Bookman Old Style"/>
              </w:rPr>
            </w:pPr>
          </w:p>
        </w:tc>
        <w:tc>
          <w:tcPr>
            <w:tcW w:w="4465" w:type="dxa"/>
          </w:tcPr>
          <w:p w14:paraId="453CB2F9" w14:textId="77777777" w:rsidR="0009355B" w:rsidRPr="006605C6" w:rsidRDefault="0009355B" w:rsidP="00413029">
            <w:pPr>
              <w:pStyle w:val="TableParagraph"/>
              <w:spacing w:line="276" w:lineRule="auto"/>
              <w:jc w:val="both"/>
              <w:rPr>
                <w:rFonts w:ascii="Bookman Old Style" w:hAnsi="Bookman Old Style"/>
                <w:lang w:val="en-US"/>
              </w:rPr>
            </w:pPr>
          </w:p>
        </w:tc>
        <w:tc>
          <w:tcPr>
            <w:tcW w:w="4607" w:type="dxa"/>
          </w:tcPr>
          <w:p w14:paraId="44AAD8F1" w14:textId="77777777" w:rsidR="0009355B" w:rsidRPr="006605C6" w:rsidRDefault="0009355B" w:rsidP="00413029">
            <w:pPr>
              <w:pStyle w:val="TableParagraph"/>
              <w:spacing w:line="276" w:lineRule="auto"/>
              <w:jc w:val="both"/>
              <w:rPr>
                <w:rFonts w:ascii="Bookman Old Style" w:hAnsi="Bookman Old Style"/>
                <w:lang w:val="en-US"/>
              </w:rPr>
            </w:pPr>
          </w:p>
        </w:tc>
      </w:tr>
      <w:tr w:rsidR="0009355B" w:rsidRPr="00583C60" w14:paraId="2CBF9A41" w14:textId="77777777" w:rsidTr="006E1D4B">
        <w:trPr>
          <w:trHeight w:val="504"/>
        </w:trPr>
        <w:tc>
          <w:tcPr>
            <w:tcW w:w="8385" w:type="dxa"/>
          </w:tcPr>
          <w:tbl>
            <w:tblPr>
              <w:tblW w:w="9248" w:type="dxa"/>
              <w:tblInd w:w="108" w:type="dxa"/>
              <w:tblLayout w:type="fixed"/>
              <w:tblLook w:val="0000" w:firstRow="0" w:lastRow="0" w:firstColumn="0" w:lastColumn="0" w:noHBand="0" w:noVBand="0"/>
            </w:tblPr>
            <w:tblGrid>
              <w:gridCol w:w="1600"/>
              <w:gridCol w:w="400"/>
              <w:gridCol w:w="520"/>
              <w:gridCol w:w="6728"/>
            </w:tblGrid>
            <w:tr w:rsidR="0009355B" w:rsidRPr="00DF2090" w14:paraId="3C0A1932" w14:textId="77777777" w:rsidTr="0009355B">
              <w:tc>
                <w:tcPr>
                  <w:tcW w:w="1600" w:type="dxa"/>
                </w:tcPr>
                <w:p w14:paraId="6493CEB0" w14:textId="77777777" w:rsidR="0009355B" w:rsidRPr="00DF2090" w:rsidRDefault="0009355B" w:rsidP="0009355B">
                  <w:pPr>
                    <w:tabs>
                      <w:tab w:val="left" w:pos="234"/>
                    </w:tabs>
                    <w:spacing w:line="360" w:lineRule="auto"/>
                    <w:rPr>
                      <w:rFonts w:ascii="Bookman Old Style" w:hAnsi="Bookman Old Style"/>
                      <w:sz w:val="24"/>
                      <w:szCs w:val="24"/>
                      <w:lang w:val="id-ID"/>
                    </w:rPr>
                  </w:pPr>
                </w:p>
              </w:tc>
              <w:tc>
                <w:tcPr>
                  <w:tcW w:w="400" w:type="dxa"/>
                </w:tcPr>
                <w:p w14:paraId="156D182C" w14:textId="77777777" w:rsidR="0009355B" w:rsidRPr="00DF2090" w:rsidRDefault="0009355B" w:rsidP="0009355B">
                  <w:pPr>
                    <w:tabs>
                      <w:tab w:val="left" w:pos="234"/>
                    </w:tabs>
                    <w:spacing w:line="360" w:lineRule="auto"/>
                    <w:rPr>
                      <w:rFonts w:ascii="Bookman Old Style" w:hAnsi="Bookman Old Style"/>
                      <w:sz w:val="24"/>
                      <w:szCs w:val="24"/>
                      <w:lang w:val="id-ID"/>
                    </w:rPr>
                  </w:pPr>
                </w:p>
              </w:tc>
              <w:tc>
                <w:tcPr>
                  <w:tcW w:w="520" w:type="dxa"/>
                  <w:shd w:val="clear" w:color="auto" w:fill="auto"/>
                </w:tcPr>
                <w:p w14:paraId="1545087C" w14:textId="37E8F9C2" w:rsidR="0009355B" w:rsidRPr="00DF2090" w:rsidRDefault="0009355B" w:rsidP="0009355B">
                  <w:pPr>
                    <w:tabs>
                      <w:tab w:val="left" w:pos="234"/>
                    </w:tabs>
                    <w:spacing w:line="360" w:lineRule="auto"/>
                    <w:rPr>
                      <w:rFonts w:ascii="Bookman Old Style" w:hAnsi="Bookman Old Style"/>
                      <w:sz w:val="24"/>
                      <w:szCs w:val="24"/>
                    </w:rPr>
                  </w:pPr>
                  <w:r>
                    <w:rPr>
                      <w:rFonts w:ascii="Bookman Old Style" w:hAnsi="Bookman Old Style"/>
                      <w:sz w:val="24"/>
                      <w:szCs w:val="24"/>
                      <w:lang w:val="en-US"/>
                    </w:rPr>
                    <w:t>2</w:t>
                  </w:r>
                  <w:r w:rsidRPr="00DF2090">
                    <w:rPr>
                      <w:rFonts w:ascii="Bookman Old Style" w:hAnsi="Bookman Old Style"/>
                      <w:sz w:val="24"/>
                      <w:szCs w:val="24"/>
                    </w:rPr>
                    <w:t>.</w:t>
                  </w:r>
                </w:p>
              </w:tc>
              <w:tc>
                <w:tcPr>
                  <w:tcW w:w="6728" w:type="dxa"/>
                  <w:shd w:val="clear" w:color="auto" w:fill="auto"/>
                </w:tcPr>
                <w:p w14:paraId="14632EE1" w14:textId="2AC521EF" w:rsidR="0009355B" w:rsidRPr="00DF2090" w:rsidRDefault="0009355B" w:rsidP="007D0091">
                  <w:pPr>
                    <w:spacing w:line="360" w:lineRule="auto"/>
                    <w:ind w:right="1007"/>
                    <w:jc w:val="both"/>
                    <w:rPr>
                      <w:rFonts w:ascii="Bookman Old Style" w:hAnsi="Bookman Old Style"/>
                      <w:bCs/>
                      <w:sz w:val="24"/>
                      <w:szCs w:val="24"/>
                    </w:rPr>
                  </w:pPr>
                  <w:r w:rsidRPr="00DF2090">
                    <w:rPr>
                      <w:rFonts w:ascii="Bookman Old Style" w:hAnsi="Bookman Old Style"/>
                      <w:sz w:val="24"/>
                      <w:szCs w:val="24"/>
                      <w:lang w:val="id-ID"/>
                    </w:rPr>
                    <w:t xml:space="preserve">Undang-Undang Nomor 21 Tahun 2011 tentang Otoritas Jasa Keuangan (Lembaran Negara Republik Indonesia Tahun 2011 Nomor </w:t>
                  </w:r>
                  <w:r w:rsidRPr="00DF2090">
                    <w:rPr>
                      <w:rFonts w:ascii="Bookman Old Style" w:hAnsi="Bookman Old Style"/>
                      <w:sz w:val="24"/>
                      <w:szCs w:val="24"/>
                      <w:lang w:val="id-ID"/>
                    </w:rPr>
                    <w:lastRenderedPageBreak/>
                    <w:t>111, Tambahan Lembaran Negara Republik Indonesia Nomor 5253);</w:t>
                  </w:r>
                </w:p>
              </w:tc>
            </w:tr>
          </w:tbl>
          <w:p w14:paraId="60CC850F" w14:textId="77777777" w:rsidR="0009355B" w:rsidRDefault="0009355B" w:rsidP="0009355B">
            <w:pPr>
              <w:tabs>
                <w:tab w:val="left" w:pos="234"/>
              </w:tabs>
              <w:spacing w:line="360" w:lineRule="auto"/>
              <w:rPr>
                <w:rFonts w:ascii="Bookman Old Style" w:hAnsi="Bookman Old Style"/>
                <w:sz w:val="24"/>
                <w:szCs w:val="24"/>
                <w:lang w:val="en-US"/>
              </w:rPr>
            </w:pPr>
          </w:p>
        </w:tc>
        <w:tc>
          <w:tcPr>
            <w:tcW w:w="6663" w:type="dxa"/>
          </w:tcPr>
          <w:p w14:paraId="2119802B" w14:textId="77777777" w:rsidR="0009355B" w:rsidRPr="00583C60" w:rsidRDefault="0009355B" w:rsidP="007B5877">
            <w:pPr>
              <w:pStyle w:val="TableParagraph"/>
              <w:spacing w:line="360" w:lineRule="auto"/>
              <w:rPr>
                <w:rFonts w:ascii="Bookman Old Style" w:hAnsi="Bookman Old Style"/>
              </w:rPr>
            </w:pPr>
          </w:p>
        </w:tc>
        <w:tc>
          <w:tcPr>
            <w:tcW w:w="4465" w:type="dxa"/>
          </w:tcPr>
          <w:p w14:paraId="6A56C4CA" w14:textId="77777777" w:rsidR="0009355B" w:rsidRPr="006605C6" w:rsidRDefault="0009355B" w:rsidP="00413029">
            <w:pPr>
              <w:pStyle w:val="TableParagraph"/>
              <w:spacing w:line="276" w:lineRule="auto"/>
              <w:jc w:val="both"/>
              <w:rPr>
                <w:rFonts w:ascii="Bookman Old Style" w:hAnsi="Bookman Old Style"/>
                <w:lang w:val="en-US"/>
              </w:rPr>
            </w:pPr>
          </w:p>
        </w:tc>
        <w:tc>
          <w:tcPr>
            <w:tcW w:w="4607" w:type="dxa"/>
          </w:tcPr>
          <w:p w14:paraId="1DC86B0D" w14:textId="77777777" w:rsidR="0009355B" w:rsidRPr="006605C6" w:rsidRDefault="0009355B" w:rsidP="00413029">
            <w:pPr>
              <w:pStyle w:val="TableParagraph"/>
              <w:spacing w:line="276" w:lineRule="auto"/>
              <w:jc w:val="both"/>
              <w:rPr>
                <w:rFonts w:ascii="Bookman Old Style" w:hAnsi="Bookman Old Style"/>
                <w:lang w:val="en-US"/>
              </w:rPr>
            </w:pPr>
          </w:p>
        </w:tc>
      </w:tr>
      <w:tr w:rsidR="0009355B" w:rsidRPr="00583C60" w14:paraId="609EDEC5" w14:textId="77777777" w:rsidTr="006E1D4B">
        <w:trPr>
          <w:trHeight w:val="504"/>
        </w:trPr>
        <w:tc>
          <w:tcPr>
            <w:tcW w:w="8385" w:type="dxa"/>
          </w:tcPr>
          <w:tbl>
            <w:tblPr>
              <w:tblW w:w="9248" w:type="dxa"/>
              <w:tblInd w:w="108" w:type="dxa"/>
              <w:tblLayout w:type="fixed"/>
              <w:tblLook w:val="0000" w:firstRow="0" w:lastRow="0" w:firstColumn="0" w:lastColumn="0" w:noHBand="0" w:noVBand="0"/>
            </w:tblPr>
            <w:tblGrid>
              <w:gridCol w:w="1600"/>
              <w:gridCol w:w="400"/>
              <w:gridCol w:w="520"/>
              <w:gridCol w:w="6728"/>
            </w:tblGrid>
            <w:tr w:rsidR="0009355B" w:rsidRPr="00DF2090" w14:paraId="35AC7B20" w14:textId="77777777" w:rsidTr="0009355B">
              <w:tc>
                <w:tcPr>
                  <w:tcW w:w="1600" w:type="dxa"/>
                </w:tcPr>
                <w:p w14:paraId="6078D8CB" w14:textId="77777777" w:rsidR="0009355B" w:rsidRPr="00DF2090" w:rsidRDefault="0009355B" w:rsidP="0009355B">
                  <w:pPr>
                    <w:tabs>
                      <w:tab w:val="left" w:pos="234"/>
                    </w:tabs>
                    <w:spacing w:line="360" w:lineRule="auto"/>
                    <w:rPr>
                      <w:rFonts w:ascii="Bookman Old Style" w:hAnsi="Bookman Old Style"/>
                      <w:sz w:val="24"/>
                      <w:szCs w:val="24"/>
                      <w:lang w:val="id-ID"/>
                    </w:rPr>
                  </w:pPr>
                </w:p>
              </w:tc>
              <w:tc>
                <w:tcPr>
                  <w:tcW w:w="400" w:type="dxa"/>
                </w:tcPr>
                <w:p w14:paraId="1721CDB3" w14:textId="77777777" w:rsidR="0009355B" w:rsidRPr="00DF2090" w:rsidRDefault="0009355B" w:rsidP="0009355B">
                  <w:pPr>
                    <w:tabs>
                      <w:tab w:val="left" w:pos="234"/>
                    </w:tabs>
                    <w:spacing w:line="360" w:lineRule="auto"/>
                    <w:rPr>
                      <w:rFonts w:ascii="Bookman Old Style" w:hAnsi="Bookman Old Style"/>
                      <w:sz w:val="24"/>
                      <w:szCs w:val="24"/>
                      <w:lang w:val="id-ID"/>
                    </w:rPr>
                  </w:pPr>
                </w:p>
              </w:tc>
              <w:tc>
                <w:tcPr>
                  <w:tcW w:w="520" w:type="dxa"/>
                  <w:shd w:val="clear" w:color="auto" w:fill="auto"/>
                </w:tcPr>
                <w:p w14:paraId="06DCF95D" w14:textId="3D83CD1A" w:rsidR="0009355B" w:rsidRPr="00DF2090" w:rsidRDefault="0009355B" w:rsidP="0009355B">
                  <w:pPr>
                    <w:tabs>
                      <w:tab w:val="left" w:pos="234"/>
                    </w:tabs>
                    <w:spacing w:line="360" w:lineRule="auto"/>
                    <w:rPr>
                      <w:rFonts w:ascii="Bookman Old Style" w:hAnsi="Bookman Old Style"/>
                      <w:sz w:val="24"/>
                      <w:szCs w:val="24"/>
                    </w:rPr>
                  </w:pPr>
                  <w:r>
                    <w:rPr>
                      <w:rFonts w:ascii="Bookman Old Style" w:hAnsi="Bookman Old Style"/>
                      <w:sz w:val="24"/>
                      <w:szCs w:val="24"/>
                      <w:lang w:val="en-US"/>
                    </w:rPr>
                    <w:t>3</w:t>
                  </w:r>
                  <w:r w:rsidRPr="00DF2090">
                    <w:rPr>
                      <w:rFonts w:ascii="Bookman Old Style" w:hAnsi="Bookman Old Style"/>
                      <w:sz w:val="24"/>
                      <w:szCs w:val="24"/>
                    </w:rPr>
                    <w:t>.</w:t>
                  </w:r>
                </w:p>
              </w:tc>
              <w:tc>
                <w:tcPr>
                  <w:tcW w:w="6728" w:type="dxa"/>
                  <w:shd w:val="clear" w:color="auto" w:fill="auto"/>
                </w:tcPr>
                <w:p w14:paraId="66571423" w14:textId="7B648E4A" w:rsidR="0009355B" w:rsidRPr="00DF2090" w:rsidRDefault="0009355B" w:rsidP="007D0091">
                  <w:pPr>
                    <w:spacing w:line="360" w:lineRule="auto"/>
                    <w:ind w:right="1007"/>
                    <w:jc w:val="both"/>
                    <w:rPr>
                      <w:rFonts w:ascii="Bookman Old Style" w:hAnsi="Bookman Old Style"/>
                      <w:bCs/>
                      <w:sz w:val="24"/>
                      <w:szCs w:val="24"/>
                    </w:rPr>
                  </w:pPr>
                  <w:r w:rsidRPr="00DF2090">
                    <w:rPr>
                      <w:rFonts w:ascii="Bookman Old Style" w:hAnsi="Bookman Old Style"/>
                      <w:sz w:val="24"/>
                      <w:szCs w:val="24"/>
                    </w:rPr>
                    <w:t>Undang-Undang Nomor 4 Tahun 2023 tentang Pengembangan dan Penguatan Sektor Keuangan (Lembaran Negara Republik Indonesia Tahun 2023 Nomor 4, Tambahan Lembaran Negara Republik Indonesia Nomor 6845);</w:t>
                  </w:r>
                </w:p>
              </w:tc>
            </w:tr>
          </w:tbl>
          <w:p w14:paraId="3D494321" w14:textId="77777777" w:rsidR="0009355B" w:rsidRPr="00DF2090" w:rsidRDefault="0009355B" w:rsidP="0009355B">
            <w:pPr>
              <w:tabs>
                <w:tab w:val="left" w:pos="234"/>
              </w:tabs>
              <w:spacing w:line="360" w:lineRule="auto"/>
              <w:rPr>
                <w:rFonts w:ascii="Bookman Old Style" w:hAnsi="Bookman Old Style"/>
                <w:sz w:val="24"/>
                <w:szCs w:val="24"/>
                <w:lang w:val="id-ID"/>
              </w:rPr>
            </w:pPr>
          </w:p>
        </w:tc>
        <w:tc>
          <w:tcPr>
            <w:tcW w:w="6663" w:type="dxa"/>
          </w:tcPr>
          <w:p w14:paraId="3EA118DD" w14:textId="77777777" w:rsidR="0009355B" w:rsidRPr="00583C60" w:rsidRDefault="0009355B" w:rsidP="007B5877">
            <w:pPr>
              <w:pStyle w:val="TableParagraph"/>
              <w:spacing w:line="360" w:lineRule="auto"/>
              <w:rPr>
                <w:rFonts w:ascii="Bookman Old Style" w:hAnsi="Bookman Old Style"/>
              </w:rPr>
            </w:pPr>
          </w:p>
        </w:tc>
        <w:tc>
          <w:tcPr>
            <w:tcW w:w="4465" w:type="dxa"/>
          </w:tcPr>
          <w:p w14:paraId="4543A1E3" w14:textId="77777777" w:rsidR="0009355B" w:rsidRPr="006605C6" w:rsidRDefault="0009355B" w:rsidP="00413029">
            <w:pPr>
              <w:pStyle w:val="TableParagraph"/>
              <w:spacing w:line="276" w:lineRule="auto"/>
              <w:jc w:val="both"/>
              <w:rPr>
                <w:rFonts w:ascii="Bookman Old Style" w:hAnsi="Bookman Old Style"/>
                <w:lang w:val="en-US"/>
              </w:rPr>
            </w:pPr>
          </w:p>
        </w:tc>
        <w:tc>
          <w:tcPr>
            <w:tcW w:w="4607" w:type="dxa"/>
          </w:tcPr>
          <w:p w14:paraId="4EA665DE" w14:textId="77777777" w:rsidR="0009355B" w:rsidRPr="006605C6" w:rsidRDefault="0009355B" w:rsidP="00413029">
            <w:pPr>
              <w:pStyle w:val="TableParagraph"/>
              <w:spacing w:line="276" w:lineRule="auto"/>
              <w:jc w:val="both"/>
              <w:rPr>
                <w:rFonts w:ascii="Bookman Old Style" w:hAnsi="Bookman Old Style"/>
                <w:lang w:val="en-US"/>
              </w:rPr>
            </w:pPr>
          </w:p>
        </w:tc>
      </w:tr>
      <w:tr w:rsidR="0009355B" w:rsidRPr="00583C60" w14:paraId="67A9BF28" w14:textId="77777777" w:rsidTr="006E1D4B">
        <w:trPr>
          <w:trHeight w:val="504"/>
        </w:trPr>
        <w:tc>
          <w:tcPr>
            <w:tcW w:w="8385" w:type="dxa"/>
          </w:tcPr>
          <w:p w14:paraId="6FA235C9" w14:textId="7E1B392C" w:rsidR="0009355B" w:rsidRPr="00DF2090" w:rsidRDefault="0009355B" w:rsidP="0009355B">
            <w:pPr>
              <w:spacing w:line="360" w:lineRule="auto"/>
              <w:jc w:val="center"/>
              <w:rPr>
                <w:rFonts w:ascii="Bookman Old Style" w:hAnsi="Bookman Old Style"/>
                <w:sz w:val="24"/>
                <w:szCs w:val="24"/>
                <w:lang w:val="id-ID"/>
              </w:rPr>
            </w:pPr>
            <w:r w:rsidRPr="00DF2090">
              <w:rPr>
                <w:rFonts w:ascii="Bookman Old Style" w:hAnsi="Bookman Old Style"/>
                <w:sz w:val="24"/>
                <w:szCs w:val="24"/>
              </w:rPr>
              <w:t>MEMUTUSKAN:</w:t>
            </w:r>
          </w:p>
        </w:tc>
        <w:tc>
          <w:tcPr>
            <w:tcW w:w="6663" w:type="dxa"/>
          </w:tcPr>
          <w:p w14:paraId="3CF64EB0" w14:textId="77777777" w:rsidR="0009355B" w:rsidRPr="00583C60" w:rsidRDefault="0009355B" w:rsidP="007B5877">
            <w:pPr>
              <w:pStyle w:val="TableParagraph"/>
              <w:spacing w:line="360" w:lineRule="auto"/>
              <w:rPr>
                <w:rFonts w:ascii="Bookman Old Style" w:hAnsi="Bookman Old Style"/>
              </w:rPr>
            </w:pPr>
          </w:p>
        </w:tc>
        <w:tc>
          <w:tcPr>
            <w:tcW w:w="4465" w:type="dxa"/>
          </w:tcPr>
          <w:p w14:paraId="50359AB7" w14:textId="77777777" w:rsidR="0009355B" w:rsidRPr="006605C6" w:rsidRDefault="0009355B" w:rsidP="00413029">
            <w:pPr>
              <w:pStyle w:val="TableParagraph"/>
              <w:spacing w:line="276" w:lineRule="auto"/>
              <w:jc w:val="both"/>
              <w:rPr>
                <w:rFonts w:ascii="Bookman Old Style" w:hAnsi="Bookman Old Style"/>
                <w:lang w:val="en-US"/>
              </w:rPr>
            </w:pPr>
          </w:p>
        </w:tc>
        <w:tc>
          <w:tcPr>
            <w:tcW w:w="4607" w:type="dxa"/>
          </w:tcPr>
          <w:p w14:paraId="337D4416" w14:textId="77777777" w:rsidR="0009355B" w:rsidRPr="006605C6" w:rsidRDefault="0009355B" w:rsidP="00413029">
            <w:pPr>
              <w:pStyle w:val="TableParagraph"/>
              <w:spacing w:line="276" w:lineRule="auto"/>
              <w:jc w:val="both"/>
              <w:rPr>
                <w:rFonts w:ascii="Bookman Old Style" w:hAnsi="Bookman Old Style"/>
                <w:lang w:val="en-US"/>
              </w:rPr>
            </w:pPr>
          </w:p>
        </w:tc>
      </w:tr>
      <w:tr w:rsidR="0009355B" w:rsidRPr="00583C60" w14:paraId="17596348" w14:textId="77777777" w:rsidTr="006E1D4B">
        <w:trPr>
          <w:trHeight w:val="504"/>
        </w:trPr>
        <w:tc>
          <w:tcPr>
            <w:tcW w:w="8385" w:type="dxa"/>
          </w:tcPr>
          <w:tbl>
            <w:tblPr>
              <w:tblW w:w="9207" w:type="dxa"/>
              <w:tblInd w:w="142" w:type="dxa"/>
              <w:tblLayout w:type="fixed"/>
              <w:tblLook w:val="0000" w:firstRow="0" w:lastRow="0" w:firstColumn="0" w:lastColumn="0" w:noHBand="0" w:noVBand="0"/>
            </w:tblPr>
            <w:tblGrid>
              <w:gridCol w:w="1809"/>
              <w:gridCol w:w="284"/>
              <w:gridCol w:w="7114"/>
            </w:tblGrid>
            <w:tr w:rsidR="0009355B" w:rsidRPr="00DF2090" w14:paraId="76F97F28" w14:textId="77777777" w:rsidTr="00753C33">
              <w:trPr>
                <w:cantSplit/>
                <w:trHeight w:val="441"/>
              </w:trPr>
              <w:tc>
                <w:tcPr>
                  <w:tcW w:w="1809" w:type="dxa"/>
                </w:tcPr>
                <w:p w14:paraId="29AB06B6" w14:textId="77777777" w:rsidR="0009355B" w:rsidRPr="00DF2090" w:rsidRDefault="0009355B" w:rsidP="0009355B">
                  <w:pPr>
                    <w:tabs>
                      <w:tab w:val="left" w:pos="234"/>
                    </w:tabs>
                    <w:spacing w:line="360" w:lineRule="auto"/>
                    <w:jc w:val="both"/>
                    <w:rPr>
                      <w:rFonts w:ascii="Bookman Old Style" w:hAnsi="Bookman Old Style"/>
                      <w:sz w:val="24"/>
                      <w:szCs w:val="24"/>
                    </w:rPr>
                  </w:pPr>
                  <w:r w:rsidRPr="00DF2090">
                    <w:rPr>
                      <w:rFonts w:ascii="Bookman Old Style" w:hAnsi="Bookman Old Style"/>
                      <w:sz w:val="24"/>
                      <w:szCs w:val="24"/>
                    </w:rPr>
                    <w:t>Menetapkan</w:t>
                  </w:r>
                </w:p>
              </w:tc>
              <w:tc>
                <w:tcPr>
                  <w:tcW w:w="284" w:type="dxa"/>
                </w:tcPr>
                <w:p w14:paraId="212D4F62" w14:textId="77777777" w:rsidR="0009355B" w:rsidRPr="00DF2090" w:rsidRDefault="0009355B" w:rsidP="0009355B">
                  <w:pPr>
                    <w:tabs>
                      <w:tab w:val="left" w:pos="234"/>
                    </w:tabs>
                    <w:spacing w:line="360" w:lineRule="auto"/>
                    <w:jc w:val="both"/>
                    <w:rPr>
                      <w:rFonts w:ascii="Bookman Old Style" w:hAnsi="Bookman Old Style"/>
                      <w:sz w:val="24"/>
                      <w:szCs w:val="24"/>
                    </w:rPr>
                  </w:pPr>
                  <w:r w:rsidRPr="00DF2090">
                    <w:rPr>
                      <w:rFonts w:ascii="Bookman Old Style" w:hAnsi="Bookman Old Style"/>
                      <w:sz w:val="24"/>
                      <w:szCs w:val="24"/>
                    </w:rPr>
                    <w:t>:</w:t>
                  </w:r>
                </w:p>
              </w:tc>
              <w:tc>
                <w:tcPr>
                  <w:tcW w:w="7114" w:type="dxa"/>
                </w:tcPr>
                <w:p w14:paraId="624B1F37" w14:textId="77777777" w:rsidR="0009355B" w:rsidRPr="00DF2090" w:rsidRDefault="0009355B" w:rsidP="007D0091">
                  <w:pPr>
                    <w:spacing w:line="360" w:lineRule="auto"/>
                    <w:ind w:right="996"/>
                    <w:jc w:val="both"/>
                    <w:rPr>
                      <w:rFonts w:ascii="Bookman Old Style" w:hAnsi="Bookman Old Style"/>
                      <w:sz w:val="24"/>
                      <w:szCs w:val="24"/>
                    </w:rPr>
                  </w:pPr>
                  <w:r w:rsidRPr="00DF2090">
                    <w:rPr>
                      <w:rFonts w:ascii="Bookman Old Style" w:hAnsi="Bookman Old Style"/>
                      <w:sz w:val="24"/>
                      <w:szCs w:val="24"/>
                      <w:lang w:val="id-ID"/>
                    </w:rPr>
                    <w:t xml:space="preserve">PERATURAN OTORITAS JASA KEUANGAN </w:t>
                  </w:r>
                  <w:r w:rsidRPr="00DF2090">
                    <w:rPr>
                      <w:rFonts w:ascii="Bookman Old Style" w:hAnsi="Bookman Old Style"/>
                      <w:sz w:val="24"/>
                      <w:szCs w:val="24"/>
                    </w:rPr>
                    <w:t xml:space="preserve">TENTANG </w:t>
                  </w:r>
                  <w:r w:rsidRPr="00DD2B58">
                    <w:rPr>
                      <w:rFonts w:ascii="Bookman Old Style" w:hAnsi="Bookman Old Style"/>
                      <w:bCs/>
                      <w:sz w:val="24"/>
                      <w:szCs w:val="24"/>
                    </w:rPr>
                    <w:t>PENERBITAN DAN LAPORAN OBLIGASI DAERAH DAN/ATAU SUKUK DAERAH</w:t>
                  </w:r>
                  <w:r w:rsidRPr="00DF2090">
                    <w:rPr>
                      <w:rFonts w:ascii="Bookman Old Style" w:hAnsi="Bookman Old Style"/>
                      <w:sz w:val="24"/>
                      <w:szCs w:val="24"/>
                    </w:rPr>
                    <w:t>.</w:t>
                  </w:r>
                </w:p>
              </w:tc>
            </w:tr>
          </w:tbl>
          <w:p w14:paraId="2C5444D4" w14:textId="77777777" w:rsidR="0009355B" w:rsidRPr="00DF2090" w:rsidRDefault="0009355B" w:rsidP="0009355B">
            <w:pPr>
              <w:spacing w:line="360" w:lineRule="auto"/>
              <w:jc w:val="center"/>
              <w:rPr>
                <w:rFonts w:ascii="Bookman Old Style" w:hAnsi="Bookman Old Style"/>
                <w:sz w:val="24"/>
                <w:szCs w:val="24"/>
              </w:rPr>
            </w:pPr>
          </w:p>
        </w:tc>
        <w:tc>
          <w:tcPr>
            <w:tcW w:w="6663" w:type="dxa"/>
          </w:tcPr>
          <w:p w14:paraId="37E14D76" w14:textId="77777777" w:rsidR="0009355B" w:rsidRPr="00583C60" w:rsidRDefault="0009355B" w:rsidP="007B5877">
            <w:pPr>
              <w:pStyle w:val="TableParagraph"/>
              <w:spacing w:line="360" w:lineRule="auto"/>
              <w:rPr>
                <w:rFonts w:ascii="Bookman Old Style" w:hAnsi="Bookman Old Style"/>
              </w:rPr>
            </w:pPr>
          </w:p>
        </w:tc>
        <w:tc>
          <w:tcPr>
            <w:tcW w:w="4465" w:type="dxa"/>
          </w:tcPr>
          <w:p w14:paraId="5965768A" w14:textId="77777777" w:rsidR="0009355B" w:rsidRPr="006605C6" w:rsidRDefault="0009355B" w:rsidP="00413029">
            <w:pPr>
              <w:pStyle w:val="TableParagraph"/>
              <w:spacing w:line="276" w:lineRule="auto"/>
              <w:jc w:val="both"/>
              <w:rPr>
                <w:rFonts w:ascii="Bookman Old Style" w:hAnsi="Bookman Old Style"/>
                <w:lang w:val="en-US"/>
              </w:rPr>
            </w:pPr>
          </w:p>
        </w:tc>
        <w:tc>
          <w:tcPr>
            <w:tcW w:w="4607" w:type="dxa"/>
          </w:tcPr>
          <w:p w14:paraId="248181B3" w14:textId="77777777" w:rsidR="0009355B" w:rsidRPr="006605C6" w:rsidRDefault="0009355B" w:rsidP="00413029">
            <w:pPr>
              <w:pStyle w:val="TableParagraph"/>
              <w:spacing w:line="276" w:lineRule="auto"/>
              <w:jc w:val="both"/>
              <w:rPr>
                <w:rFonts w:ascii="Bookman Old Style" w:hAnsi="Bookman Old Style"/>
                <w:lang w:val="en-US"/>
              </w:rPr>
            </w:pPr>
          </w:p>
        </w:tc>
      </w:tr>
      <w:tr w:rsidR="0009355B" w:rsidRPr="00583C60" w14:paraId="54CC6CB6" w14:textId="77777777" w:rsidTr="006E1D4B">
        <w:trPr>
          <w:trHeight w:val="504"/>
        </w:trPr>
        <w:tc>
          <w:tcPr>
            <w:tcW w:w="8385" w:type="dxa"/>
          </w:tcPr>
          <w:p w14:paraId="50B2317E" w14:textId="77777777" w:rsidR="0009355B" w:rsidRPr="00DF2090" w:rsidRDefault="0009355B" w:rsidP="007D0091">
            <w:pPr>
              <w:spacing w:line="360" w:lineRule="auto"/>
              <w:ind w:left="22" w:right="132"/>
              <w:jc w:val="center"/>
              <w:rPr>
                <w:rFonts w:ascii="Bookman Old Style" w:hAnsi="Bookman Old Style"/>
                <w:sz w:val="24"/>
                <w:szCs w:val="24"/>
                <w:lang w:val="id-ID"/>
              </w:rPr>
            </w:pPr>
            <w:r w:rsidRPr="00DF2090">
              <w:rPr>
                <w:rFonts w:ascii="Bookman Old Style" w:hAnsi="Bookman Old Style"/>
                <w:sz w:val="24"/>
                <w:szCs w:val="24"/>
              </w:rPr>
              <w:t>BAB I</w:t>
            </w:r>
          </w:p>
          <w:p w14:paraId="5AAC533E" w14:textId="251B30DC" w:rsidR="0009355B" w:rsidRPr="0009355B" w:rsidRDefault="0009355B" w:rsidP="007D0091">
            <w:pPr>
              <w:spacing w:line="360" w:lineRule="auto"/>
              <w:ind w:left="164" w:right="132"/>
              <w:jc w:val="center"/>
              <w:rPr>
                <w:rFonts w:ascii="Bookman Old Style" w:hAnsi="Bookman Old Style"/>
                <w:sz w:val="24"/>
                <w:szCs w:val="24"/>
                <w:lang w:val="id-ID"/>
              </w:rPr>
            </w:pPr>
            <w:r w:rsidRPr="00DF2090">
              <w:rPr>
                <w:rFonts w:ascii="Bookman Old Style" w:hAnsi="Bookman Old Style"/>
                <w:sz w:val="24"/>
                <w:szCs w:val="24"/>
                <w:lang w:val="id-ID"/>
              </w:rPr>
              <w:t>KETENTUAN UMUM</w:t>
            </w:r>
          </w:p>
        </w:tc>
        <w:tc>
          <w:tcPr>
            <w:tcW w:w="6663" w:type="dxa"/>
          </w:tcPr>
          <w:p w14:paraId="20026909" w14:textId="77777777" w:rsidR="0009355B" w:rsidRPr="00583C60" w:rsidRDefault="0009355B" w:rsidP="007B5877">
            <w:pPr>
              <w:pStyle w:val="TableParagraph"/>
              <w:spacing w:line="360" w:lineRule="auto"/>
              <w:rPr>
                <w:rFonts w:ascii="Bookman Old Style" w:hAnsi="Bookman Old Style"/>
              </w:rPr>
            </w:pPr>
          </w:p>
        </w:tc>
        <w:tc>
          <w:tcPr>
            <w:tcW w:w="4465" w:type="dxa"/>
          </w:tcPr>
          <w:p w14:paraId="17844D3F" w14:textId="77777777" w:rsidR="0009355B" w:rsidRPr="006605C6" w:rsidRDefault="0009355B" w:rsidP="00413029">
            <w:pPr>
              <w:pStyle w:val="TableParagraph"/>
              <w:spacing w:line="276" w:lineRule="auto"/>
              <w:jc w:val="both"/>
              <w:rPr>
                <w:rFonts w:ascii="Bookman Old Style" w:hAnsi="Bookman Old Style"/>
                <w:lang w:val="en-US"/>
              </w:rPr>
            </w:pPr>
          </w:p>
        </w:tc>
        <w:tc>
          <w:tcPr>
            <w:tcW w:w="4607" w:type="dxa"/>
          </w:tcPr>
          <w:p w14:paraId="49942E99" w14:textId="77777777" w:rsidR="0009355B" w:rsidRPr="006605C6" w:rsidRDefault="0009355B" w:rsidP="00413029">
            <w:pPr>
              <w:pStyle w:val="TableParagraph"/>
              <w:spacing w:line="276" w:lineRule="auto"/>
              <w:jc w:val="both"/>
              <w:rPr>
                <w:rFonts w:ascii="Bookman Old Style" w:hAnsi="Bookman Old Style"/>
                <w:lang w:val="en-US"/>
              </w:rPr>
            </w:pPr>
          </w:p>
        </w:tc>
      </w:tr>
      <w:tr w:rsidR="0039019E" w:rsidRPr="00583C60" w14:paraId="00D0B68C" w14:textId="77777777" w:rsidTr="006E1D4B">
        <w:trPr>
          <w:trHeight w:val="504"/>
        </w:trPr>
        <w:tc>
          <w:tcPr>
            <w:tcW w:w="8385" w:type="dxa"/>
          </w:tcPr>
          <w:p w14:paraId="112B64AD" w14:textId="77777777" w:rsidR="0039019E" w:rsidRPr="0039019E" w:rsidRDefault="0039019E" w:rsidP="007D0091">
            <w:pPr>
              <w:spacing w:line="360" w:lineRule="auto"/>
              <w:ind w:left="22" w:right="132"/>
              <w:jc w:val="center"/>
              <w:rPr>
                <w:rFonts w:ascii="Bookman Old Style" w:hAnsi="Bookman Old Style"/>
                <w:sz w:val="24"/>
                <w:szCs w:val="24"/>
                <w:lang w:val="en-US"/>
              </w:rPr>
            </w:pPr>
            <w:r w:rsidRPr="0039019E">
              <w:rPr>
                <w:rFonts w:ascii="Bookman Old Style" w:hAnsi="Bookman Old Style"/>
                <w:sz w:val="24"/>
                <w:szCs w:val="24"/>
                <w:lang w:val="en-US"/>
              </w:rPr>
              <w:t>Pasal 1</w:t>
            </w:r>
          </w:p>
          <w:p w14:paraId="0A322F90" w14:textId="5E743E79" w:rsidR="0039019E" w:rsidRPr="0039019E" w:rsidRDefault="0039019E" w:rsidP="007D0091">
            <w:pPr>
              <w:spacing w:line="360" w:lineRule="auto"/>
              <w:ind w:left="22" w:right="132"/>
              <w:jc w:val="center"/>
              <w:rPr>
                <w:rFonts w:ascii="Bookman Old Style" w:hAnsi="Bookman Old Style"/>
                <w:sz w:val="24"/>
                <w:szCs w:val="24"/>
                <w:lang w:val="en-US"/>
              </w:rPr>
            </w:pPr>
            <w:r w:rsidRPr="0039019E">
              <w:rPr>
                <w:rFonts w:ascii="Bookman Old Style" w:hAnsi="Bookman Old Style"/>
                <w:sz w:val="24"/>
                <w:szCs w:val="24"/>
                <w:lang w:val="en-US"/>
              </w:rPr>
              <w:t>Dalam Peraturan Otoritas Jasa Keuangan ini yang dimaksud dengan:</w:t>
            </w:r>
          </w:p>
        </w:tc>
        <w:tc>
          <w:tcPr>
            <w:tcW w:w="6663" w:type="dxa"/>
          </w:tcPr>
          <w:p w14:paraId="2196E0C5" w14:textId="77777777" w:rsidR="00A070CD" w:rsidRPr="00DF2090" w:rsidRDefault="00A070CD" w:rsidP="003B7F6A">
            <w:pPr>
              <w:autoSpaceDE/>
              <w:autoSpaceDN/>
              <w:spacing w:line="360" w:lineRule="auto"/>
              <w:ind w:left="287" w:right="142"/>
              <w:jc w:val="both"/>
              <w:rPr>
                <w:rFonts w:ascii="Bookman Old Style" w:eastAsia="Calibri" w:hAnsi="Bookman Old Style" w:cs="Arial"/>
                <w:sz w:val="24"/>
                <w:szCs w:val="24"/>
              </w:rPr>
            </w:pPr>
            <w:r w:rsidRPr="00DF2090">
              <w:rPr>
                <w:rFonts w:ascii="Bookman Old Style" w:eastAsia="Calibri" w:hAnsi="Bookman Old Style" w:cs="Arial"/>
                <w:sz w:val="24"/>
                <w:szCs w:val="24"/>
              </w:rPr>
              <w:t>Pasal 1</w:t>
            </w:r>
          </w:p>
          <w:p w14:paraId="4257644F" w14:textId="25E6D0AA" w:rsidR="0039019E" w:rsidRPr="00A070CD" w:rsidRDefault="00A070CD" w:rsidP="003B7F6A">
            <w:pPr>
              <w:autoSpaceDE/>
              <w:autoSpaceDN/>
              <w:spacing w:line="360" w:lineRule="auto"/>
              <w:ind w:left="856" w:right="142"/>
              <w:jc w:val="both"/>
              <w:rPr>
                <w:rFonts w:ascii="Bookman Old Style" w:eastAsia="Calibri" w:hAnsi="Bookman Old Style" w:cs="Bookman Old Style"/>
                <w:sz w:val="24"/>
                <w:szCs w:val="24"/>
                <w:lang w:val="id-ID" w:eastAsia="en-GB"/>
              </w:rPr>
            </w:pPr>
            <w:r w:rsidRPr="00DF2090">
              <w:rPr>
                <w:rFonts w:ascii="Bookman Old Style" w:eastAsia="Calibri" w:hAnsi="Bookman Old Style" w:cs="Bookman Old Style"/>
                <w:sz w:val="24"/>
                <w:szCs w:val="24"/>
              </w:rPr>
              <w:t>Cukup</w:t>
            </w:r>
            <w:r w:rsidRPr="00DF2090">
              <w:rPr>
                <w:rFonts w:ascii="Bookman Old Style" w:eastAsia="Calibri" w:hAnsi="Bookman Old Style" w:cs="Arial"/>
                <w:sz w:val="24"/>
                <w:szCs w:val="24"/>
                <w:lang w:val="id-ID"/>
              </w:rPr>
              <w:t xml:space="preserve"> jelas.</w:t>
            </w:r>
          </w:p>
        </w:tc>
        <w:tc>
          <w:tcPr>
            <w:tcW w:w="4465" w:type="dxa"/>
          </w:tcPr>
          <w:p w14:paraId="2DAFEFA0" w14:textId="77777777" w:rsidR="0039019E" w:rsidRPr="006605C6" w:rsidRDefault="0039019E" w:rsidP="00413029">
            <w:pPr>
              <w:pStyle w:val="TableParagraph"/>
              <w:spacing w:line="276" w:lineRule="auto"/>
              <w:jc w:val="both"/>
              <w:rPr>
                <w:rFonts w:ascii="Bookman Old Style" w:hAnsi="Bookman Old Style"/>
                <w:lang w:val="en-US"/>
              </w:rPr>
            </w:pPr>
          </w:p>
        </w:tc>
        <w:tc>
          <w:tcPr>
            <w:tcW w:w="4607" w:type="dxa"/>
          </w:tcPr>
          <w:p w14:paraId="51889BE0" w14:textId="77777777" w:rsidR="0039019E" w:rsidRPr="006605C6" w:rsidRDefault="0039019E" w:rsidP="00413029">
            <w:pPr>
              <w:pStyle w:val="TableParagraph"/>
              <w:spacing w:line="276" w:lineRule="auto"/>
              <w:jc w:val="both"/>
              <w:rPr>
                <w:rFonts w:ascii="Bookman Old Style" w:hAnsi="Bookman Old Style"/>
                <w:lang w:val="en-US"/>
              </w:rPr>
            </w:pPr>
          </w:p>
        </w:tc>
      </w:tr>
      <w:tr w:rsidR="0039019E" w:rsidRPr="00583C60" w14:paraId="77A34389" w14:textId="77777777" w:rsidTr="006E1D4B">
        <w:trPr>
          <w:trHeight w:val="504"/>
        </w:trPr>
        <w:tc>
          <w:tcPr>
            <w:tcW w:w="8385" w:type="dxa"/>
          </w:tcPr>
          <w:p w14:paraId="48CAE16A" w14:textId="514F853D" w:rsidR="0039019E" w:rsidRPr="0039019E" w:rsidRDefault="0039019E" w:rsidP="007D0091">
            <w:pPr>
              <w:numPr>
                <w:ilvl w:val="0"/>
                <w:numId w:val="33"/>
              </w:numPr>
              <w:spacing w:line="360" w:lineRule="auto"/>
              <w:ind w:right="132"/>
              <w:jc w:val="both"/>
              <w:rPr>
                <w:rFonts w:ascii="Bookman Old Style" w:hAnsi="Bookman Old Style"/>
                <w:sz w:val="24"/>
                <w:szCs w:val="24"/>
                <w:lang w:val="en-US"/>
              </w:rPr>
            </w:pPr>
            <w:r w:rsidRPr="0039019E">
              <w:rPr>
                <w:rFonts w:ascii="Bookman Old Style" w:hAnsi="Bookman Old Style"/>
                <w:sz w:val="24"/>
                <w:szCs w:val="24"/>
                <w:lang w:val="en-US"/>
              </w:rPr>
              <w:t>Pasar Modal adalah adalah bagian dari Sistem Keuangan yang berkaitan dengan kegiatan:</w:t>
            </w:r>
          </w:p>
        </w:tc>
        <w:tc>
          <w:tcPr>
            <w:tcW w:w="6663" w:type="dxa"/>
          </w:tcPr>
          <w:p w14:paraId="2A3673E1" w14:textId="77777777" w:rsidR="0039019E" w:rsidRPr="00583C60" w:rsidRDefault="0039019E" w:rsidP="003B7F6A">
            <w:pPr>
              <w:pStyle w:val="TableParagraph"/>
              <w:spacing w:line="360" w:lineRule="auto"/>
              <w:ind w:right="142"/>
              <w:rPr>
                <w:rFonts w:ascii="Bookman Old Style" w:hAnsi="Bookman Old Style"/>
              </w:rPr>
            </w:pPr>
          </w:p>
        </w:tc>
        <w:tc>
          <w:tcPr>
            <w:tcW w:w="4465" w:type="dxa"/>
          </w:tcPr>
          <w:p w14:paraId="06084673" w14:textId="77777777" w:rsidR="0039019E" w:rsidRPr="006605C6" w:rsidRDefault="0039019E" w:rsidP="00413029">
            <w:pPr>
              <w:pStyle w:val="TableParagraph"/>
              <w:spacing w:line="276" w:lineRule="auto"/>
              <w:jc w:val="both"/>
              <w:rPr>
                <w:rFonts w:ascii="Bookman Old Style" w:hAnsi="Bookman Old Style"/>
                <w:lang w:val="en-US"/>
              </w:rPr>
            </w:pPr>
          </w:p>
        </w:tc>
        <w:tc>
          <w:tcPr>
            <w:tcW w:w="4607" w:type="dxa"/>
          </w:tcPr>
          <w:p w14:paraId="068356BD" w14:textId="77777777" w:rsidR="0039019E" w:rsidRPr="006605C6" w:rsidRDefault="0039019E" w:rsidP="00413029">
            <w:pPr>
              <w:pStyle w:val="TableParagraph"/>
              <w:spacing w:line="276" w:lineRule="auto"/>
              <w:jc w:val="both"/>
              <w:rPr>
                <w:rFonts w:ascii="Bookman Old Style" w:hAnsi="Bookman Old Style"/>
                <w:lang w:val="en-US"/>
              </w:rPr>
            </w:pPr>
          </w:p>
        </w:tc>
      </w:tr>
      <w:tr w:rsidR="0039019E" w:rsidRPr="00583C60" w14:paraId="4BC5EB65" w14:textId="77777777" w:rsidTr="006E1D4B">
        <w:trPr>
          <w:trHeight w:val="504"/>
        </w:trPr>
        <w:tc>
          <w:tcPr>
            <w:tcW w:w="8385" w:type="dxa"/>
          </w:tcPr>
          <w:p w14:paraId="5A5D4BE2" w14:textId="09784FFE" w:rsidR="0039019E" w:rsidRPr="0039019E" w:rsidRDefault="0039019E" w:rsidP="007D0091">
            <w:pPr>
              <w:spacing w:line="360" w:lineRule="auto"/>
              <w:ind w:left="900" w:right="132"/>
              <w:jc w:val="both"/>
              <w:rPr>
                <w:rFonts w:ascii="Bookman Old Style" w:hAnsi="Bookman Old Style"/>
                <w:sz w:val="24"/>
                <w:szCs w:val="24"/>
                <w:lang w:val="en-US"/>
              </w:rPr>
            </w:pPr>
            <w:r w:rsidRPr="0039019E">
              <w:rPr>
                <w:rFonts w:ascii="Bookman Old Style" w:hAnsi="Bookman Old Style"/>
                <w:sz w:val="24"/>
                <w:szCs w:val="24"/>
                <w:lang w:val="en-US"/>
              </w:rPr>
              <w:t>a.</w:t>
            </w:r>
            <w:r w:rsidRPr="0039019E">
              <w:rPr>
                <w:rFonts w:ascii="Bookman Old Style" w:hAnsi="Bookman Old Style"/>
                <w:sz w:val="24"/>
                <w:szCs w:val="24"/>
                <w:lang w:val="en-US"/>
              </w:rPr>
              <w:tab/>
              <w:t>penawaran umum dan transaksi efek;</w:t>
            </w:r>
          </w:p>
        </w:tc>
        <w:tc>
          <w:tcPr>
            <w:tcW w:w="6663" w:type="dxa"/>
          </w:tcPr>
          <w:p w14:paraId="4834FEBC" w14:textId="77777777" w:rsidR="0039019E" w:rsidRPr="00583C60" w:rsidRDefault="0039019E" w:rsidP="003B7F6A">
            <w:pPr>
              <w:pStyle w:val="TableParagraph"/>
              <w:spacing w:line="360" w:lineRule="auto"/>
              <w:ind w:right="142"/>
              <w:rPr>
                <w:rFonts w:ascii="Bookman Old Style" w:hAnsi="Bookman Old Style"/>
              </w:rPr>
            </w:pPr>
          </w:p>
        </w:tc>
        <w:tc>
          <w:tcPr>
            <w:tcW w:w="4465" w:type="dxa"/>
          </w:tcPr>
          <w:p w14:paraId="341D3FC6" w14:textId="77777777" w:rsidR="0039019E" w:rsidRPr="006605C6" w:rsidRDefault="0039019E" w:rsidP="00413029">
            <w:pPr>
              <w:pStyle w:val="TableParagraph"/>
              <w:spacing w:line="276" w:lineRule="auto"/>
              <w:jc w:val="both"/>
              <w:rPr>
                <w:rFonts w:ascii="Bookman Old Style" w:hAnsi="Bookman Old Style"/>
                <w:lang w:val="en-US"/>
              </w:rPr>
            </w:pPr>
          </w:p>
        </w:tc>
        <w:tc>
          <w:tcPr>
            <w:tcW w:w="4607" w:type="dxa"/>
          </w:tcPr>
          <w:p w14:paraId="612461B9" w14:textId="77777777" w:rsidR="0039019E" w:rsidRPr="006605C6" w:rsidRDefault="0039019E" w:rsidP="00413029">
            <w:pPr>
              <w:pStyle w:val="TableParagraph"/>
              <w:spacing w:line="276" w:lineRule="auto"/>
              <w:jc w:val="both"/>
              <w:rPr>
                <w:rFonts w:ascii="Bookman Old Style" w:hAnsi="Bookman Old Style"/>
                <w:lang w:val="en-US"/>
              </w:rPr>
            </w:pPr>
          </w:p>
        </w:tc>
      </w:tr>
      <w:tr w:rsidR="0039019E" w:rsidRPr="00583C60" w14:paraId="2517AD47" w14:textId="77777777" w:rsidTr="006E1D4B">
        <w:trPr>
          <w:trHeight w:val="504"/>
        </w:trPr>
        <w:tc>
          <w:tcPr>
            <w:tcW w:w="8385" w:type="dxa"/>
          </w:tcPr>
          <w:p w14:paraId="50989128" w14:textId="65637C70" w:rsidR="0039019E" w:rsidRPr="0039019E" w:rsidRDefault="0039019E" w:rsidP="007D0091">
            <w:pPr>
              <w:spacing w:line="360" w:lineRule="auto"/>
              <w:ind w:left="900" w:right="132"/>
              <w:jc w:val="both"/>
              <w:rPr>
                <w:rFonts w:ascii="Bookman Old Style" w:hAnsi="Bookman Old Style"/>
                <w:sz w:val="24"/>
                <w:szCs w:val="24"/>
                <w:lang w:val="en-US"/>
              </w:rPr>
            </w:pPr>
            <w:r w:rsidRPr="0039019E">
              <w:rPr>
                <w:rFonts w:ascii="Bookman Old Style" w:hAnsi="Bookman Old Style"/>
                <w:sz w:val="24"/>
                <w:szCs w:val="24"/>
                <w:lang w:val="en-US"/>
              </w:rPr>
              <w:t>b.</w:t>
            </w:r>
            <w:r w:rsidRPr="0039019E">
              <w:rPr>
                <w:rFonts w:ascii="Bookman Old Style" w:hAnsi="Bookman Old Style"/>
                <w:sz w:val="24"/>
                <w:szCs w:val="24"/>
                <w:lang w:val="en-US"/>
              </w:rPr>
              <w:tab/>
              <w:t>pengelolaan investasi;</w:t>
            </w:r>
          </w:p>
        </w:tc>
        <w:tc>
          <w:tcPr>
            <w:tcW w:w="6663" w:type="dxa"/>
          </w:tcPr>
          <w:p w14:paraId="080590C3" w14:textId="77777777" w:rsidR="0039019E" w:rsidRPr="00583C60" w:rsidRDefault="0039019E" w:rsidP="003B7F6A">
            <w:pPr>
              <w:pStyle w:val="TableParagraph"/>
              <w:spacing w:line="360" w:lineRule="auto"/>
              <w:ind w:right="142"/>
              <w:rPr>
                <w:rFonts w:ascii="Bookman Old Style" w:hAnsi="Bookman Old Style"/>
              </w:rPr>
            </w:pPr>
          </w:p>
        </w:tc>
        <w:tc>
          <w:tcPr>
            <w:tcW w:w="4465" w:type="dxa"/>
          </w:tcPr>
          <w:p w14:paraId="588F4B86" w14:textId="77777777" w:rsidR="0039019E" w:rsidRPr="006605C6" w:rsidRDefault="0039019E" w:rsidP="00413029">
            <w:pPr>
              <w:pStyle w:val="TableParagraph"/>
              <w:spacing w:line="276" w:lineRule="auto"/>
              <w:jc w:val="both"/>
              <w:rPr>
                <w:rFonts w:ascii="Bookman Old Style" w:hAnsi="Bookman Old Style"/>
                <w:lang w:val="en-US"/>
              </w:rPr>
            </w:pPr>
          </w:p>
        </w:tc>
        <w:tc>
          <w:tcPr>
            <w:tcW w:w="4607" w:type="dxa"/>
          </w:tcPr>
          <w:p w14:paraId="0C5146D9" w14:textId="77777777" w:rsidR="0039019E" w:rsidRPr="006605C6" w:rsidRDefault="0039019E" w:rsidP="00413029">
            <w:pPr>
              <w:pStyle w:val="TableParagraph"/>
              <w:spacing w:line="276" w:lineRule="auto"/>
              <w:jc w:val="both"/>
              <w:rPr>
                <w:rFonts w:ascii="Bookman Old Style" w:hAnsi="Bookman Old Style"/>
                <w:lang w:val="en-US"/>
              </w:rPr>
            </w:pPr>
          </w:p>
        </w:tc>
      </w:tr>
      <w:tr w:rsidR="0039019E" w:rsidRPr="00583C60" w14:paraId="229E3592" w14:textId="77777777" w:rsidTr="006E1D4B">
        <w:trPr>
          <w:trHeight w:val="504"/>
        </w:trPr>
        <w:tc>
          <w:tcPr>
            <w:tcW w:w="8385" w:type="dxa"/>
          </w:tcPr>
          <w:p w14:paraId="491D9ECD" w14:textId="4DA9A461" w:rsidR="0039019E" w:rsidRPr="0039019E" w:rsidRDefault="0039019E" w:rsidP="007D0091">
            <w:pPr>
              <w:spacing w:line="360" w:lineRule="auto"/>
              <w:ind w:left="1440" w:right="132" w:hanging="540"/>
              <w:jc w:val="both"/>
              <w:rPr>
                <w:rFonts w:ascii="Bookman Old Style" w:hAnsi="Bookman Old Style"/>
                <w:sz w:val="24"/>
                <w:szCs w:val="24"/>
                <w:lang w:val="en-US"/>
              </w:rPr>
            </w:pPr>
            <w:r w:rsidRPr="0039019E">
              <w:rPr>
                <w:rFonts w:ascii="Bookman Old Style" w:hAnsi="Bookman Old Style"/>
                <w:sz w:val="24"/>
                <w:szCs w:val="24"/>
                <w:lang w:val="en-US"/>
              </w:rPr>
              <w:t>c.</w:t>
            </w:r>
            <w:r w:rsidRPr="0039019E">
              <w:rPr>
                <w:rFonts w:ascii="Bookman Old Style" w:hAnsi="Bookman Old Style"/>
                <w:sz w:val="24"/>
                <w:szCs w:val="24"/>
                <w:lang w:val="en-US"/>
              </w:rPr>
              <w:tab/>
              <w:t xml:space="preserve">emiten dan perusahaan publik yang berkaitan dengan </w:t>
            </w:r>
            <w:r w:rsidRPr="0039019E">
              <w:rPr>
                <w:rFonts w:ascii="Bookman Old Style" w:hAnsi="Bookman Old Style"/>
                <w:sz w:val="24"/>
                <w:szCs w:val="24"/>
                <w:lang w:val="en-US"/>
              </w:rPr>
              <w:lastRenderedPageBreak/>
              <w:t>efek yang diterbitkannya; dan</w:t>
            </w:r>
          </w:p>
        </w:tc>
        <w:tc>
          <w:tcPr>
            <w:tcW w:w="6663" w:type="dxa"/>
          </w:tcPr>
          <w:p w14:paraId="1061F877" w14:textId="77777777" w:rsidR="0039019E" w:rsidRPr="00583C60" w:rsidRDefault="0039019E" w:rsidP="003B7F6A">
            <w:pPr>
              <w:pStyle w:val="TableParagraph"/>
              <w:spacing w:line="360" w:lineRule="auto"/>
              <w:ind w:right="142"/>
              <w:rPr>
                <w:rFonts w:ascii="Bookman Old Style" w:hAnsi="Bookman Old Style"/>
              </w:rPr>
            </w:pPr>
          </w:p>
        </w:tc>
        <w:tc>
          <w:tcPr>
            <w:tcW w:w="4465" w:type="dxa"/>
          </w:tcPr>
          <w:p w14:paraId="1985A67A" w14:textId="77777777" w:rsidR="0039019E" w:rsidRPr="006605C6" w:rsidRDefault="0039019E" w:rsidP="00413029">
            <w:pPr>
              <w:pStyle w:val="TableParagraph"/>
              <w:spacing w:line="276" w:lineRule="auto"/>
              <w:jc w:val="both"/>
              <w:rPr>
                <w:rFonts w:ascii="Bookman Old Style" w:hAnsi="Bookman Old Style"/>
                <w:lang w:val="en-US"/>
              </w:rPr>
            </w:pPr>
          </w:p>
        </w:tc>
        <w:tc>
          <w:tcPr>
            <w:tcW w:w="4607" w:type="dxa"/>
          </w:tcPr>
          <w:p w14:paraId="37506778" w14:textId="77777777" w:rsidR="0039019E" w:rsidRPr="006605C6" w:rsidRDefault="0039019E" w:rsidP="00413029">
            <w:pPr>
              <w:pStyle w:val="TableParagraph"/>
              <w:spacing w:line="276" w:lineRule="auto"/>
              <w:jc w:val="both"/>
              <w:rPr>
                <w:rFonts w:ascii="Bookman Old Style" w:hAnsi="Bookman Old Style"/>
                <w:lang w:val="en-US"/>
              </w:rPr>
            </w:pPr>
          </w:p>
        </w:tc>
      </w:tr>
      <w:tr w:rsidR="0039019E" w:rsidRPr="00583C60" w14:paraId="221B13D5" w14:textId="77777777" w:rsidTr="006E1D4B">
        <w:trPr>
          <w:trHeight w:val="504"/>
        </w:trPr>
        <w:tc>
          <w:tcPr>
            <w:tcW w:w="8385" w:type="dxa"/>
          </w:tcPr>
          <w:p w14:paraId="3F2ED59D" w14:textId="11555B09" w:rsidR="0039019E" w:rsidRPr="0039019E" w:rsidRDefault="0039019E" w:rsidP="007D0091">
            <w:pPr>
              <w:spacing w:line="360" w:lineRule="auto"/>
              <w:ind w:left="1440" w:right="132" w:hanging="540"/>
              <w:jc w:val="both"/>
              <w:rPr>
                <w:rFonts w:ascii="Bookman Old Style" w:hAnsi="Bookman Old Style"/>
                <w:sz w:val="24"/>
                <w:szCs w:val="24"/>
                <w:lang w:val="en-US"/>
              </w:rPr>
            </w:pPr>
            <w:r w:rsidRPr="0039019E">
              <w:rPr>
                <w:rFonts w:ascii="Bookman Old Style" w:hAnsi="Bookman Old Style"/>
                <w:sz w:val="24"/>
                <w:szCs w:val="24"/>
                <w:lang w:val="en-US"/>
              </w:rPr>
              <w:t>d.</w:t>
            </w:r>
            <w:r w:rsidRPr="0039019E">
              <w:rPr>
                <w:rFonts w:ascii="Bookman Old Style" w:hAnsi="Bookman Old Style"/>
                <w:sz w:val="24"/>
                <w:szCs w:val="24"/>
                <w:lang w:val="en-US"/>
              </w:rPr>
              <w:tab/>
              <w:t>lembaga dan profesi yang berkaitan dengan efek.</w:t>
            </w:r>
          </w:p>
        </w:tc>
        <w:tc>
          <w:tcPr>
            <w:tcW w:w="6663" w:type="dxa"/>
          </w:tcPr>
          <w:p w14:paraId="02C5B30B" w14:textId="77777777" w:rsidR="0039019E" w:rsidRPr="00583C60" w:rsidRDefault="0039019E" w:rsidP="003B7F6A">
            <w:pPr>
              <w:pStyle w:val="TableParagraph"/>
              <w:spacing w:line="360" w:lineRule="auto"/>
              <w:ind w:right="142"/>
              <w:rPr>
                <w:rFonts w:ascii="Bookman Old Style" w:hAnsi="Bookman Old Style"/>
              </w:rPr>
            </w:pPr>
          </w:p>
        </w:tc>
        <w:tc>
          <w:tcPr>
            <w:tcW w:w="4465" w:type="dxa"/>
          </w:tcPr>
          <w:p w14:paraId="757259A7" w14:textId="77777777" w:rsidR="0039019E" w:rsidRPr="006605C6" w:rsidRDefault="0039019E" w:rsidP="00413029">
            <w:pPr>
              <w:pStyle w:val="TableParagraph"/>
              <w:spacing w:line="276" w:lineRule="auto"/>
              <w:jc w:val="both"/>
              <w:rPr>
                <w:rFonts w:ascii="Bookman Old Style" w:hAnsi="Bookman Old Style"/>
                <w:lang w:val="en-US"/>
              </w:rPr>
            </w:pPr>
          </w:p>
        </w:tc>
        <w:tc>
          <w:tcPr>
            <w:tcW w:w="4607" w:type="dxa"/>
          </w:tcPr>
          <w:p w14:paraId="3EE63F66" w14:textId="77777777" w:rsidR="0039019E" w:rsidRPr="006605C6" w:rsidRDefault="0039019E" w:rsidP="00413029">
            <w:pPr>
              <w:pStyle w:val="TableParagraph"/>
              <w:spacing w:line="276" w:lineRule="auto"/>
              <w:jc w:val="both"/>
              <w:rPr>
                <w:rFonts w:ascii="Bookman Old Style" w:hAnsi="Bookman Old Style"/>
                <w:lang w:val="en-US"/>
              </w:rPr>
            </w:pPr>
          </w:p>
        </w:tc>
      </w:tr>
      <w:tr w:rsidR="0039019E" w:rsidRPr="00583C60" w14:paraId="6DF97E6B" w14:textId="77777777" w:rsidTr="006E1D4B">
        <w:trPr>
          <w:trHeight w:val="504"/>
        </w:trPr>
        <w:tc>
          <w:tcPr>
            <w:tcW w:w="8385" w:type="dxa"/>
          </w:tcPr>
          <w:p w14:paraId="049D6D41" w14:textId="409C6E6C" w:rsidR="0039019E" w:rsidRPr="0039019E" w:rsidRDefault="00A649D6" w:rsidP="007D0091">
            <w:pPr>
              <w:numPr>
                <w:ilvl w:val="0"/>
                <w:numId w:val="33"/>
              </w:numPr>
              <w:spacing w:line="360" w:lineRule="auto"/>
              <w:ind w:right="132"/>
              <w:jc w:val="both"/>
              <w:rPr>
                <w:rFonts w:ascii="Bookman Old Style" w:hAnsi="Bookman Old Style"/>
                <w:sz w:val="24"/>
                <w:szCs w:val="24"/>
                <w:lang w:val="en-US"/>
              </w:rPr>
            </w:pPr>
            <w:r w:rsidRPr="00A649D6">
              <w:rPr>
                <w:rFonts w:ascii="Bookman Old Style" w:hAnsi="Bookman Old Style"/>
                <w:sz w:val="24"/>
                <w:szCs w:val="24"/>
                <w:lang w:val="en-US"/>
              </w:rPr>
              <w:t>Pernyataan Pendaftaran adalah dokumen yang wajib disampaikan kepada Otoritas Jasa Keuangan oleh emiten dalam rangka penawaran umum atau perusahaan publik.</w:t>
            </w:r>
          </w:p>
        </w:tc>
        <w:tc>
          <w:tcPr>
            <w:tcW w:w="6663" w:type="dxa"/>
          </w:tcPr>
          <w:p w14:paraId="2675073E" w14:textId="77777777" w:rsidR="0039019E" w:rsidRPr="00583C60" w:rsidRDefault="0039019E" w:rsidP="003B7F6A">
            <w:pPr>
              <w:pStyle w:val="TableParagraph"/>
              <w:spacing w:line="360" w:lineRule="auto"/>
              <w:ind w:right="142"/>
              <w:rPr>
                <w:rFonts w:ascii="Bookman Old Style" w:hAnsi="Bookman Old Style"/>
              </w:rPr>
            </w:pPr>
          </w:p>
        </w:tc>
        <w:tc>
          <w:tcPr>
            <w:tcW w:w="4465" w:type="dxa"/>
          </w:tcPr>
          <w:p w14:paraId="72A3AAF0" w14:textId="77777777" w:rsidR="0039019E" w:rsidRPr="006605C6" w:rsidRDefault="0039019E" w:rsidP="00413029">
            <w:pPr>
              <w:pStyle w:val="TableParagraph"/>
              <w:spacing w:line="276" w:lineRule="auto"/>
              <w:jc w:val="both"/>
              <w:rPr>
                <w:rFonts w:ascii="Bookman Old Style" w:hAnsi="Bookman Old Style"/>
                <w:lang w:val="en-US"/>
              </w:rPr>
            </w:pPr>
          </w:p>
        </w:tc>
        <w:tc>
          <w:tcPr>
            <w:tcW w:w="4607" w:type="dxa"/>
          </w:tcPr>
          <w:p w14:paraId="0BE1BC17" w14:textId="77777777" w:rsidR="0039019E" w:rsidRPr="006605C6" w:rsidRDefault="0039019E" w:rsidP="00413029">
            <w:pPr>
              <w:pStyle w:val="TableParagraph"/>
              <w:spacing w:line="276" w:lineRule="auto"/>
              <w:jc w:val="both"/>
              <w:rPr>
                <w:rFonts w:ascii="Bookman Old Style" w:hAnsi="Bookman Old Style"/>
                <w:lang w:val="en-US"/>
              </w:rPr>
            </w:pPr>
          </w:p>
        </w:tc>
      </w:tr>
      <w:tr w:rsidR="00A649D6" w:rsidRPr="00583C60" w14:paraId="5025D0B7" w14:textId="77777777" w:rsidTr="006E1D4B">
        <w:trPr>
          <w:trHeight w:val="504"/>
        </w:trPr>
        <w:tc>
          <w:tcPr>
            <w:tcW w:w="8385" w:type="dxa"/>
          </w:tcPr>
          <w:p w14:paraId="11D0E344" w14:textId="21AD5431" w:rsidR="00A649D6" w:rsidRPr="00233CB1" w:rsidRDefault="00233CB1" w:rsidP="007D0091">
            <w:pPr>
              <w:pStyle w:val="ListParagraph"/>
              <w:numPr>
                <w:ilvl w:val="0"/>
                <w:numId w:val="33"/>
              </w:numPr>
              <w:ind w:right="132"/>
              <w:rPr>
                <w:rFonts w:ascii="Bookman Old Style" w:hAnsi="Bookman Old Style"/>
                <w:sz w:val="24"/>
                <w:szCs w:val="24"/>
                <w:lang w:val="en-US"/>
              </w:rPr>
            </w:pPr>
            <w:r w:rsidRPr="00233CB1">
              <w:rPr>
                <w:rFonts w:ascii="Bookman Old Style" w:hAnsi="Bookman Old Style"/>
                <w:sz w:val="24"/>
                <w:szCs w:val="24"/>
                <w:lang w:val="en-US"/>
              </w:rPr>
              <w:t>Emiten adalah pihak yang melakukan penawaran umum.</w:t>
            </w:r>
          </w:p>
        </w:tc>
        <w:tc>
          <w:tcPr>
            <w:tcW w:w="6663" w:type="dxa"/>
          </w:tcPr>
          <w:p w14:paraId="15AB6BE4" w14:textId="77777777" w:rsidR="00A649D6" w:rsidRPr="00583C60" w:rsidRDefault="00A649D6" w:rsidP="003B7F6A">
            <w:pPr>
              <w:pStyle w:val="TableParagraph"/>
              <w:spacing w:line="360" w:lineRule="auto"/>
              <w:ind w:right="142"/>
              <w:rPr>
                <w:rFonts w:ascii="Bookman Old Style" w:hAnsi="Bookman Old Style"/>
              </w:rPr>
            </w:pPr>
          </w:p>
        </w:tc>
        <w:tc>
          <w:tcPr>
            <w:tcW w:w="4465" w:type="dxa"/>
          </w:tcPr>
          <w:p w14:paraId="6C56C88A" w14:textId="77777777" w:rsidR="00A649D6" w:rsidRPr="006605C6" w:rsidRDefault="00A649D6" w:rsidP="00413029">
            <w:pPr>
              <w:pStyle w:val="TableParagraph"/>
              <w:spacing w:line="276" w:lineRule="auto"/>
              <w:jc w:val="both"/>
              <w:rPr>
                <w:rFonts w:ascii="Bookman Old Style" w:hAnsi="Bookman Old Style"/>
                <w:lang w:val="en-US"/>
              </w:rPr>
            </w:pPr>
          </w:p>
        </w:tc>
        <w:tc>
          <w:tcPr>
            <w:tcW w:w="4607" w:type="dxa"/>
          </w:tcPr>
          <w:p w14:paraId="5858579C" w14:textId="77777777" w:rsidR="00A649D6" w:rsidRPr="006605C6" w:rsidRDefault="00A649D6" w:rsidP="00413029">
            <w:pPr>
              <w:pStyle w:val="TableParagraph"/>
              <w:spacing w:line="276" w:lineRule="auto"/>
              <w:jc w:val="both"/>
              <w:rPr>
                <w:rFonts w:ascii="Bookman Old Style" w:hAnsi="Bookman Old Style"/>
                <w:lang w:val="en-US"/>
              </w:rPr>
            </w:pPr>
          </w:p>
        </w:tc>
      </w:tr>
      <w:tr w:rsidR="00233CB1" w:rsidRPr="00583C60" w14:paraId="3A240477" w14:textId="77777777" w:rsidTr="006E1D4B">
        <w:trPr>
          <w:trHeight w:val="504"/>
        </w:trPr>
        <w:tc>
          <w:tcPr>
            <w:tcW w:w="8385" w:type="dxa"/>
          </w:tcPr>
          <w:p w14:paraId="4C4B0D40" w14:textId="0CA7C398" w:rsidR="00233CB1" w:rsidRPr="00233CB1" w:rsidRDefault="00233CB1" w:rsidP="007D0091">
            <w:pPr>
              <w:pStyle w:val="ListParagraph"/>
              <w:numPr>
                <w:ilvl w:val="0"/>
                <w:numId w:val="33"/>
              </w:numPr>
              <w:spacing w:line="360" w:lineRule="auto"/>
              <w:ind w:right="132"/>
              <w:jc w:val="both"/>
              <w:rPr>
                <w:rFonts w:ascii="Bookman Old Style" w:hAnsi="Bookman Old Style"/>
                <w:sz w:val="24"/>
                <w:szCs w:val="24"/>
                <w:lang w:val="en-US"/>
              </w:rPr>
            </w:pPr>
            <w:r w:rsidRPr="00233CB1">
              <w:rPr>
                <w:rFonts w:ascii="Bookman Old Style" w:hAnsi="Bookman Old Style"/>
                <w:sz w:val="24"/>
                <w:szCs w:val="24"/>
                <w:lang w:val="en-US"/>
              </w:rPr>
              <w:t>Penawaran Umum adalah kegiatan penawaran Efek yang dilakukan oleh Emiten untuk menjual Efek kepada masyarakat berdasarkan tata cara yang diatur dalam Undang-Undang Nomor 8 Tahun 1995 tentang Pasar Modal dan peraturan pelaksanaannya.</w:t>
            </w:r>
          </w:p>
        </w:tc>
        <w:tc>
          <w:tcPr>
            <w:tcW w:w="6663" w:type="dxa"/>
          </w:tcPr>
          <w:p w14:paraId="76483553" w14:textId="77777777" w:rsidR="00233CB1" w:rsidRPr="00583C60" w:rsidRDefault="00233CB1" w:rsidP="003B7F6A">
            <w:pPr>
              <w:pStyle w:val="TableParagraph"/>
              <w:spacing w:line="360" w:lineRule="auto"/>
              <w:ind w:right="142"/>
              <w:rPr>
                <w:rFonts w:ascii="Bookman Old Style" w:hAnsi="Bookman Old Style"/>
              </w:rPr>
            </w:pPr>
          </w:p>
        </w:tc>
        <w:tc>
          <w:tcPr>
            <w:tcW w:w="4465" w:type="dxa"/>
          </w:tcPr>
          <w:p w14:paraId="4B32B2A1" w14:textId="77777777" w:rsidR="00233CB1" w:rsidRPr="006605C6" w:rsidRDefault="00233CB1" w:rsidP="00413029">
            <w:pPr>
              <w:pStyle w:val="TableParagraph"/>
              <w:spacing w:line="276" w:lineRule="auto"/>
              <w:jc w:val="both"/>
              <w:rPr>
                <w:rFonts w:ascii="Bookman Old Style" w:hAnsi="Bookman Old Style"/>
                <w:lang w:val="en-US"/>
              </w:rPr>
            </w:pPr>
          </w:p>
        </w:tc>
        <w:tc>
          <w:tcPr>
            <w:tcW w:w="4607" w:type="dxa"/>
          </w:tcPr>
          <w:p w14:paraId="72FB9F87" w14:textId="77777777" w:rsidR="00233CB1" w:rsidRPr="006605C6" w:rsidRDefault="00233CB1" w:rsidP="00413029">
            <w:pPr>
              <w:pStyle w:val="TableParagraph"/>
              <w:spacing w:line="276" w:lineRule="auto"/>
              <w:jc w:val="both"/>
              <w:rPr>
                <w:rFonts w:ascii="Bookman Old Style" w:hAnsi="Bookman Old Style"/>
                <w:lang w:val="en-US"/>
              </w:rPr>
            </w:pPr>
          </w:p>
        </w:tc>
      </w:tr>
      <w:tr w:rsidR="00233CB1" w:rsidRPr="00583C60" w14:paraId="50890E02" w14:textId="77777777" w:rsidTr="006E1D4B">
        <w:trPr>
          <w:trHeight w:val="504"/>
        </w:trPr>
        <w:tc>
          <w:tcPr>
            <w:tcW w:w="8385" w:type="dxa"/>
          </w:tcPr>
          <w:p w14:paraId="346C1A4D" w14:textId="33E5ADBE" w:rsidR="00233CB1" w:rsidRPr="00233CB1" w:rsidRDefault="00233CB1" w:rsidP="007D0091">
            <w:pPr>
              <w:pStyle w:val="ListParagraph"/>
              <w:numPr>
                <w:ilvl w:val="0"/>
                <w:numId w:val="33"/>
              </w:numPr>
              <w:spacing w:line="360" w:lineRule="auto"/>
              <w:ind w:right="132"/>
              <w:jc w:val="both"/>
              <w:rPr>
                <w:rFonts w:ascii="Bookman Old Style" w:hAnsi="Bookman Old Style"/>
                <w:sz w:val="24"/>
                <w:szCs w:val="24"/>
                <w:lang w:val="en-US"/>
              </w:rPr>
            </w:pPr>
            <w:r w:rsidRPr="00233CB1">
              <w:rPr>
                <w:rFonts w:ascii="Bookman Old Style" w:hAnsi="Bookman Old Style"/>
                <w:sz w:val="24"/>
                <w:szCs w:val="24"/>
                <w:lang w:val="en-US"/>
              </w:rPr>
              <w:t>Obligasi Daerah adalah surat berharga berupa pengakuan utang yang diterbitkan oleh Pemerintah Daerah.</w:t>
            </w:r>
          </w:p>
        </w:tc>
        <w:tc>
          <w:tcPr>
            <w:tcW w:w="6663" w:type="dxa"/>
          </w:tcPr>
          <w:p w14:paraId="3239D7C3" w14:textId="77777777" w:rsidR="00233CB1" w:rsidRPr="00583C60" w:rsidRDefault="00233CB1" w:rsidP="003B7F6A">
            <w:pPr>
              <w:pStyle w:val="TableParagraph"/>
              <w:spacing w:line="360" w:lineRule="auto"/>
              <w:ind w:right="142"/>
              <w:rPr>
                <w:rFonts w:ascii="Bookman Old Style" w:hAnsi="Bookman Old Style"/>
              </w:rPr>
            </w:pPr>
          </w:p>
        </w:tc>
        <w:tc>
          <w:tcPr>
            <w:tcW w:w="4465" w:type="dxa"/>
          </w:tcPr>
          <w:p w14:paraId="70171ADF" w14:textId="77777777" w:rsidR="00233CB1" w:rsidRPr="006605C6" w:rsidRDefault="00233CB1" w:rsidP="00413029">
            <w:pPr>
              <w:pStyle w:val="TableParagraph"/>
              <w:spacing w:line="276" w:lineRule="auto"/>
              <w:jc w:val="both"/>
              <w:rPr>
                <w:rFonts w:ascii="Bookman Old Style" w:hAnsi="Bookman Old Style"/>
                <w:lang w:val="en-US"/>
              </w:rPr>
            </w:pPr>
          </w:p>
        </w:tc>
        <w:tc>
          <w:tcPr>
            <w:tcW w:w="4607" w:type="dxa"/>
          </w:tcPr>
          <w:p w14:paraId="416EBE58" w14:textId="77777777" w:rsidR="00233CB1" w:rsidRPr="006605C6" w:rsidRDefault="00233CB1" w:rsidP="00413029">
            <w:pPr>
              <w:pStyle w:val="TableParagraph"/>
              <w:spacing w:line="276" w:lineRule="auto"/>
              <w:jc w:val="both"/>
              <w:rPr>
                <w:rFonts w:ascii="Bookman Old Style" w:hAnsi="Bookman Old Style"/>
                <w:lang w:val="en-US"/>
              </w:rPr>
            </w:pPr>
          </w:p>
        </w:tc>
      </w:tr>
      <w:tr w:rsidR="00233CB1" w:rsidRPr="00583C60" w14:paraId="4D343308" w14:textId="77777777" w:rsidTr="006E1D4B">
        <w:trPr>
          <w:trHeight w:val="504"/>
        </w:trPr>
        <w:tc>
          <w:tcPr>
            <w:tcW w:w="8385" w:type="dxa"/>
          </w:tcPr>
          <w:p w14:paraId="3ECBC0C9" w14:textId="19F32503" w:rsidR="00233CB1" w:rsidRPr="00233CB1" w:rsidRDefault="00233CB1" w:rsidP="007D0091">
            <w:pPr>
              <w:pStyle w:val="ListParagraph"/>
              <w:numPr>
                <w:ilvl w:val="0"/>
                <w:numId w:val="33"/>
              </w:numPr>
              <w:spacing w:line="360" w:lineRule="auto"/>
              <w:ind w:right="132"/>
              <w:jc w:val="both"/>
              <w:rPr>
                <w:rFonts w:ascii="Bookman Old Style" w:hAnsi="Bookman Old Style"/>
                <w:sz w:val="24"/>
                <w:szCs w:val="24"/>
                <w:lang w:val="en-US"/>
              </w:rPr>
            </w:pPr>
            <w:r w:rsidRPr="00233CB1">
              <w:rPr>
                <w:rFonts w:ascii="Bookman Old Style" w:hAnsi="Bookman Old Style"/>
                <w:sz w:val="24"/>
                <w:szCs w:val="24"/>
                <w:lang w:val="en-US"/>
              </w:rPr>
              <w:t>Sukuk Daerah adalah surat berharga berdasarkan prinsip syariah sebagai bukti atas bagian penyertaan aset Sukuk Daerah yang diterbitkan oleh Pemerintah Daerah.</w:t>
            </w:r>
          </w:p>
        </w:tc>
        <w:tc>
          <w:tcPr>
            <w:tcW w:w="6663" w:type="dxa"/>
          </w:tcPr>
          <w:p w14:paraId="29AFB710" w14:textId="77777777" w:rsidR="00233CB1" w:rsidRPr="00583C60" w:rsidRDefault="00233CB1" w:rsidP="003B7F6A">
            <w:pPr>
              <w:pStyle w:val="TableParagraph"/>
              <w:spacing w:line="360" w:lineRule="auto"/>
              <w:ind w:right="142"/>
              <w:rPr>
                <w:rFonts w:ascii="Bookman Old Style" w:hAnsi="Bookman Old Style"/>
              </w:rPr>
            </w:pPr>
          </w:p>
        </w:tc>
        <w:tc>
          <w:tcPr>
            <w:tcW w:w="4465" w:type="dxa"/>
          </w:tcPr>
          <w:p w14:paraId="550EA4B2" w14:textId="77777777" w:rsidR="00233CB1" w:rsidRPr="006605C6" w:rsidRDefault="00233CB1" w:rsidP="00413029">
            <w:pPr>
              <w:pStyle w:val="TableParagraph"/>
              <w:spacing w:line="276" w:lineRule="auto"/>
              <w:jc w:val="both"/>
              <w:rPr>
                <w:rFonts w:ascii="Bookman Old Style" w:hAnsi="Bookman Old Style"/>
                <w:lang w:val="en-US"/>
              </w:rPr>
            </w:pPr>
          </w:p>
        </w:tc>
        <w:tc>
          <w:tcPr>
            <w:tcW w:w="4607" w:type="dxa"/>
          </w:tcPr>
          <w:p w14:paraId="2DD1303C" w14:textId="77777777" w:rsidR="00233CB1" w:rsidRPr="006605C6" w:rsidRDefault="00233CB1" w:rsidP="00413029">
            <w:pPr>
              <w:pStyle w:val="TableParagraph"/>
              <w:spacing w:line="276" w:lineRule="auto"/>
              <w:jc w:val="both"/>
              <w:rPr>
                <w:rFonts w:ascii="Bookman Old Style" w:hAnsi="Bookman Old Style"/>
                <w:lang w:val="en-US"/>
              </w:rPr>
            </w:pPr>
          </w:p>
        </w:tc>
      </w:tr>
      <w:tr w:rsidR="00233CB1" w:rsidRPr="00583C60" w14:paraId="05AA06C9" w14:textId="77777777" w:rsidTr="006E1D4B">
        <w:trPr>
          <w:trHeight w:val="504"/>
        </w:trPr>
        <w:tc>
          <w:tcPr>
            <w:tcW w:w="8385" w:type="dxa"/>
          </w:tcPr>
          <w:p w14:paraId="665E4823" w14:textId="7B2B94BA" w:rsidR="00233CB1" w:rsidRPr="00233CB1" w:rsidRDefault="00233CB1" w:rsidP="007D0091">
            <w:pPr>
              <w:pStyle w:val="ListParagraph"/>
              <w:numPr>
                <w:ilvl w:val="0"/>
                <w:numId w:val="33"/>
              </w:numPr>
              <w:spacing w:line="360" w:lineRule="auto"/>
              <w:ind w:right="132"/>
              <w:jc w:val="both"/>
              <w:rPr>
                <w:rFonts w:ascii="Bookman Old Style" w:hAnsi="Bookman Old Style"/>
                <w:sz w:val="24"/>
                <w:szCs w:val="24"/>
                <w:lang w:val="en-US"/>
              </w:rPr>
            </w:pPr>
            <w:r w:rsidRPr="00233CB1">
              <w:rPr>
                <w:rFonts w:ascii="Bookman Old Style" w:hAnsi="Bookman Old Style"/>
                <w:sz w:val="24"/>
                <w:szCs w:val="24"/>
                <w:lang w:val="en-US"/>
              </w:rPr>
              <w:t>Prospektus adalah setiap informasi tertulis sehubungan dengan Penawaran Umum dengan tujuan agar pihak lain membeli Efek.</w:t>
            </w:r>
          </w:p>
        </w:tc>
        <w:tc>
          <w:tcPr>
            <w:tcW w:w="6663" w:type="dxa"/>
          </w:tcPr>
          <w:p w14:paraId="4A026139" w14:textId="77777777" w:rsidR="00233CB1" w:rsidRPr="00583C60" w:rsidRDefault="00233CB1" w:rsidP="003B7F6A">
            <w:pPr>
              <w:pStyle w:val="TableParagraph"/>
              <w:spacing w:line="360" w:lineRule="auto"/>
              <w:ind w:right="142"/>
              <w:rPr>
                <w:rFonts w:ascii="Bookman Old Style" w:hAnsi="Bookman Old Style"/>
              </w:rPr>
            </w:pPr>
          </w:p>
        </w:tc>
        <w:tc>
          <w:tcPr>
            <w:tcW w:w="4465" w:type="dxa"/>
          </w:tcPr>
          <w:p w14:paraId="5858A0DF" w14:textId="77777777" w:rsidR="00233CB1" w:rsidRPr="006605C6" w:rsidRDefault="00233CB1" w:rsidP="00413029">
            <w:pPr>
              <w:pStyle w:val="TableParagraph"/>
              <w:spacing w:line="276" w:lineRule="auto"/>
              <w:jc w:val="both"/>
              <w:rPr>
                <w:rFonts w:ascii="Bookman Old Style" w:hAnsi="Bookman Old Style"/>
                <w:lang w:val="en-US"/>
              </w:rPr>
            </w:pPr>
          </w:p>
        </w:tc>
        <w:tc>
          <w:tcPr>
            <w:tcW w:w="4607" w:type="dxa"/>
          </w:tcPr>
          <w:p w14:paraId="5B206AB2" w14:textId="77777777" w:rsidR="00233CB1" w:rsidRPr="006605C6" w:rsidRDefault="00233CB1" w:rsidP="00413029">
            <w:pPr>
              <w:pStyle w:val="TableParagraph"/>
              <w:spacing w:line="276" w:lineRule="auto"/>
              <w:jc w:val="both"/>
              <w:rPr>
                <w:rFonts w:ascii="Bookman Old Style" w:hAnsi="Bookman Old Style"/>
                <w:lang w:val="en-US"/>
              </w:rPr>
            </w:pPr>
          </w:p>
        </w:tc>
      </w:tr>
      <w:tr w:rsidR="00233CB1" w:rsidRPr="00583C60" w14:paraId="00223918" w14:textId="77777777" w:rsidTr="006E1D4B">
        <w:trPr>
          <w:trHeight w:val="504"/>
        </w:trPr>
        <w:tc>
          <w:tcPr>
            <w:tcW w:w="8385" w:type="dxa"/>
          </w:tcPr>
          <w:p w14:paraId="66C2AEB6" w14:textId="61984EEA" w:rsidR="00233CB1" w:rsidRPr="00233CB1" w:rsidRDefault="00233CB1" w:rsidP="007D0091">
            <w:pPr>
              <w:pStyle w:val="ListParagraph"/>
              <w:numPr>
                <w:ilvl w:val="0"/>
                <w:numId w:val="33"/>
              </w:numPr>
              <w:spacing w:line="360" w:lineRule="auto"/>
              <w:ind w:right="132"/>
              <w:jc w:val="both"/>
              <w:rPr>
                <w:rFonts w:ascii="Bookman Old Style" w:hAnsi="Bookman Old Style"/>
                <w:sz w:val="24"/>
                <w:szCs w:val="24"/>
                <w:lang w:val="en-US"/>
              </w:rPr>
            </w:pPr>
            <w:r w:rsidRPr="00233CB1">
              <w:rPr>
                <w:rFonts w:ascii="Bookman Old Style" w:eastAsia="Times New Roman" w:hAnsi="Bookman Old Style" w:cs="BookAntiqua"/>
                <w:sz w:val="24"/>
                <w:szCs w:val="24"/>
                <w:lang w:val="en-US"/>
              </w:rPr>
              <w:t xml:space="preserve">Prospektus Awal Obligasi Daerah dan/atau Sukuk Daerah yang selanjutnya disebut Prospektus Awal adalah dokumen </w:t>
            </w:r>
            <w:r w:rsidRPr="00233CB1">
              <w:rPr>
                <w:rFonts w:ascii="Bookman Old Style" w:eastAsia="Times New Roman" w:hAnsi="Bookman Old Style" w:cs="BookAntiqua"/>
                <w:sz w:val="24"/>
                <w:szCs w:val="24"/>
                <w:lang w:val="en-US"/>
              </w:rPr>
              <w:lastRenderedPageBreak/>
              <w:t>tertulis yang memuat seluruh informasi dalam Prospektus yang disampaikan kepada Otoritas Jasa Keuangan sebagai bagian dari Pernyataan Pendaftaran, kecuali informasi mengenai nilai nominal, jumlah dan harga penawaran efek, penjaminan emisi efek, tingkat suku bunga obligasi dan/atau imbal hasil sukuk, atau hal lain yang berhubungan dengan persyaratan penawaran yang belum dapat ditentukan.</w:t>
            </w:r>
          </w:p>
        </w:tc>
        <w:tc>
          <w:tcPr>
            <w:tcW w:w="6663" w:type="dxa"/>
          </w:tcPr>
          <w:p w14:paraId="55B558CD" w14:textId="77777777" w:rsidR="00233CB1" w:rsidRPr="00583C60" w:rsidRDefault="00233CB1" w:rsidP="003B7F6A">
            <w:pPr>
              <w:pStyle w:val="TableParagraph"/>
              <w:spacing w:line="360" w:lineRule="auto"/>
              <w:ind w:right="142"/>
              <w:rPr>
                <w:rFonts w:ascii="Bookman Old Style" w:hAnsi="Bookman Old Style"/>
              </w:rPr>
            </w:pPr>
          </w:p>
        </w:tc>
        <w:tc>
          <w:tcPr>
            <w:tcW w:w="4465" w:type="dxa"/>
          </w:tcPr>
          <w:p w14:paraId="291CA4C3" w14:textId="77777777" w:rsidR="00233CB1" w:rsidRPr="006605C6" w:rsidRDefault="00233CB1" w:rsidP="00413029">
            <w:pPr>
              <w:pStyle w:val="TableParagraph"/>
              <w:spacing w:line="276" w:lineRule="auto"/>
              <w:jc w:val="both"/>
              <w:rPr>
                <w:rFonts w:ascii="Bookman Old Style" w:hAnsi="Bookman Old Style"/>
                <w:lang w:val="en-US"/>
              </w:rPr>
            </w:pPr>
          </w:p>
        </w:tc>
        <w:tc>
          <w:tcPr>
            <w:tcW w:w="4607" w:type="dxa"/>
          </w:tcPr>
          <w:p w14:paraId="4AE9A315" w14:textId="77777777" w:rsidR="00233CB1" w:rsidRPr="006605C6" w:rsidRDefault="00233CB1" w:rsidP="00413029">
            <w:pPr>
              <w:pStyle w:val="TableParagraph"/>
              <w:spacing w:line="276" w:lineRule="auto"/>
              <w:jc w:val="both"/>
              <w:rPr>
                <w:rFonts w:ascii="Bookman Old Style" w:hAnsi="Bookman Old Style"/>
                <w:lang w:val="en-US"/>
              </w:rPr>
            </w:pPr>
          </w:p>
        </w:tc>
      </w:tr>
      <w:tr w:rsidR="00233CB1" w:rsidRPr="00583C60" w14:paraId="31C3C95A" w14:textId="77777777" w:rsidTr="006E1D4B">
        <w:trPr>
          <w:trHeight w:val="504"/>
        </w:trPr>
        <w:tc>
          <w:tcPr>
            <w:tcW w:w="8385" w:type="dxa"/>
          </w:tcPr>
          <w:p w14:paraId="2CF0EC95" w14:textId="67297C36" w:rsidR="00233CB1" w:rsidRPr="00233CB1" w:rsidRDefault="00233CB1" w:rsidP="007D0091">
            <w:pPr>
              <w:pStyle w:val="ListParagraph"/>
              <w:numPr>
                <w:ilvl w:val="0"/>
                <w:numId w:val="33"/>
              </w:numPr>
              <w:spacing w:line="360" w:lineRule="auto"/>
              <w:ind w:right="132"/>
              <w:jc w:val="both"/>
              <w:rPr>
                <w:rFonts w:ascii="Bookman Old Style" w:eastAsia="Times New Roman" w:hAnsi="Bookman Old Style" w:cs="BookAntiqua"/>
                <w:sz w:val="24"/>
                <w:szCs w:val="24"/>
                <w:lang w:val="en-US"/>
              </w:rPr>
            </w:pPr>
            <w:r w:rsidRPr="00233CB1">
              <w:rPr>
                <w:rFonts w:ascii="Bookman Old Style" w:eastAsia="Times New Roman" w:hAnsi="Bookman Old Style" w:cs="BookAntiqua"/>
                <w:sz w:val="24"/>
                <w:szCs w:val="24"/>
                <w:lang w:val="en-US"/>
              </w:rPr>
              <w:t>Prospektus Ringkas adalah ringkasan dari isi Prospektus Awal.</w:t>
            </w:r>
          </w:p>
        </w:tc>
        <w:tc>
          <w:tcPr>
            <w:tcW w:w="6663" w:type="dxa"/>
          </w:tcPr>
          <w:p w14:paraId="31B0DCA2" w14:textId="77777777" w:rsidR="00233CB1" w:rsidRPr="00583C60" w:rsidRDefault="00233CB1" w:rsidP="003B7F6A">
            <w:pPr>
              <w:pStyle w:val="TableParagraph"/>
              <w:spacing w:line="360" w:lineRule="auto"/>
              <w:ind w:right="142"/>
              <w:rPr>
                <w:rFonts w:ascii="Bookman Old Style" w:hAnsi="Bookman Old Style"/>
              </w:rPr>
            </w:pPr>
          </w:p>
        </w:tc>
        <w:tc>
          <w:tcPr>
            <w:tcW w:w="4465" w:type="dxa"/>
          </w:tcPr>
          <w:p w14:paraId="690CF7C9" w14:textId="77777777" w:rsidR="00233CB1" w:rsidRPr="006605C6" w:rsidRDefault="00233CB1" w:rsidP="00413029">
            <w:pPr>
              <w:pStyle w:val="TableParagraph"/>
              <w:spacing w:line="276" w:lineRule="auto"/>
              <w:jc w:val="both"/>
              <w:rPr>
                <w:rFonts w:ascii="Bookman Old Style" w:hAnsi="Bookman Old Style"/>
                <w:lang w:val="en-US"/>
              </w:rPr>
            </w:pPr>
          </w:p>
        </w:tc>
        <w:tc>
          <w:tcPr>
            <w:tcW w:w="4607" w:type="dxa"/>
          </w:tcPr>
          <w:p w14:paraId="318AB80E" w14:textId="77777777" w:rsidR="00233CB1" w:rsidRPr="006605C6" w:rsidRDefault="00233CB1" w:rsidP="00413029">
            <w:pPr>
              <w:pStyle w:val="TableParagraph"/>
              <w:spacing w:line="276" w:lineRule="auto"/>
              <w:jc w:val="both"/>
              <w:rPr>
                <w:rFonts w:ascii="Bookman Old Style" w:hAnsi="Bookman Old Style"/>
                <w:lang w:val="en-US"/>
              </w:rPr>
            </w:pPr>
          </w:p>
        </w:tc>
      </w:tr>
      <w:tr w:rsidR="00233CB1" w:rsidRPr="00583C60" w14:paraId="3AAF6F85" w14:textId="77777777" w:rsidTr="006E1D4B">
        <w:trPr>
          <w:trHeight w:val="504"/>
        </w:trPr>
        <w:tc>
          <w:tcPr>
            <w:tcW w:w="8385" w:type="dxa"/>
          </w:tcPr>
          <w:p w14:paraId="3CFDE507" w14:textId="01A26FD5" w:rsidR="00233CB1" w:rsidRPr="00233CB1" w:rsidRDefault="00233CB1" w:rsidP="007D0091">
            <w:pPr>
              <w:pStyle w:val="nomor-1alinea"/>
              <w:numPr>
                <w:ilvl w:val="0"/>
                <w:numId w:val="33"/>
              </w:numPr>
              <w:spacing w:before="0" w:after="0" w:line="360" w:lineRule="auto"/>
              <w:ind w:right="132"/>
              <w:rPr>
                <w:rFonts w:cs="BookAntiqua"/>
                <w:color w:val="auto"/>
                <w:sz w:val="24"/>
                <w:szCs w:val="24"/>
              </w:rPr>
            </w:pPr>
            <w:r w:rsidRPr="00DF2090">
              <w:rPr>
                <w:rFonts w:cs="BookAntiqua"/>
                <w:color w:val="auto"/>
                <w:sz w:val="24"/>
                <w:szCs w:val="24"/>
              </w:rPr>
              <w:t>Pemerintah Daerah adalah kepala daerah sebagai unsur penyelenggara pemerintahan daerah yang memimpin pelaksanaan urusan pemerintahan yang menjadi kewenangan daerah otonom.</w:t>
            </w:r>
          </w:p>
        </w:tc>
        <w:tc>
          <w:tcPr>
            <w:tcW w:w="6663" w:type="dxa"/>
          </w:tcPr>
          <w:p w14:paraId="73481CED" w14:textId="77777777" w:rsidR="00233CB1" w:rsidRPr="00583C60" w:rsidRDefault="00233CB1" w:rsidP="003B7F6A">
            <w:pPr>
              <w:pStyle w:val="TableParagraph"/>
              <w:spacing w:line="360" w:lineRule="auto"/>
              <w:ind w:right="142"/>
              <w:rPr>
                <w:rFonts w:ascii="Bookman Old Style" w:hAnsi="Bookman Old Style"/>
              </w:rPr>
            </w:pPr>
          </w:p>
        </w:tc>
        <w:tc>
          <w:tcPr>
            <w:tcW w:w="4465" w:type="dxa"/>
          </w:tcPr>
          <w:p w14:paraId="308A92B4" w14:textId="77777777" w:rsidR="00233CB1" w:rsidRPr="006605C6" w:rsidRDefault="00233CB1" w:rsidP="00413029">
            <w:pPr>
              <w:pStyle w:val="TableParagraph"/>
              <w:spacing w:line="276" w:lineRule="auto"/>
              <w:jc w:val="both"/>
              <w:rPr>
                <w:rFonts w:ascii="Bookman Old Style" w:hAnsi="Bookman Old Style"/>
                <w:lang w:val="en-US"/>
              </w:rPr>
            </w:pPr>
          </w:p>
        </w:tc>
        <w:tc>
          <w:tcPr>
            <w:tcW w:w="4607" w:type="dxa"/>
          </w:tcPr>
          <w:p w14:paraId="4F2ADEBA" w14:textId="77777777" w:rsidR="00233CB1" w:rsidRPr="006605C6" w:rsidRDefault="00233CB1" w:rsidP="00413029">
            <w:pPr>
              <w:pStyle w:val="TableParagraph"/>
              <w:spacing w:line="276" w:lineRule="auto"/>
              <w:jc w:val="both"/>
              <w:rPr>
                <w:rFonts w:ascii="Bookman Old Style" w:hAnsi="Bookman Old Style"/>
                <w:lang w:val="en-US"/>
              </w:rPr>
            </w:pPr>
          </w:p>
        </w:tc>
      </w:tr>
      <w:tr w:rsidR="00233CB1" w:rsidRPr="00583C60" w14:paraId="008EF9BD" w14:textId="77777777" w:rsidTr="006E1D4B">
        <w:trPr>
          <w:trHeight w:val="504"/>
        </w:trPr>
        <w:tc>
          <w:tcPr>
            <w:tcW w:w="8385" w:type="dxa"/>
          </w:tcPr>
          <w:p w14:paraId="5A298E37" w14:textId="2C1C03E5" w:rsidR="00233CB1" w:rsidRPr="00233CB1" w:rsidRDefault="00233CB1" w:rsidP="007D0091">
            <w:pPr>
              <w:pStyle w:val="nomor-1alinea"/>
              <w:numPr>
                <w:ilvl w:val="0"/>
                <w:numId w:val="33"/>
              </w:numPr>
              <w:spacing w:before="0" w:after="0" w:line="360" w:lineRule="auto"/>
              <w:ind w:right="132"/>
              <w:rPr>
                <w:rFonts w:cs="BookAntiqua"/>
                <w:color w:val="auto"/>
                <w:sz w:val="24"/>
                <w:szCs w:val="24"/>
              </w:rPr>
            </w:pPr>
            <w:r w:rsidRPr="00DF2090">
              <w:rPr>
                <w:rFonts w:cs="BookAntiqua"/>
                <w:color w:val="auto"/>
                <w:sz w:val="24"/>
                <w:szCs w:val="24"/>
              </w:rPr>
              <w:t>Kepala Daerah adalah gubernur bagi daerah provinsi atau bupati bagi daerah kabupaten atau wali kota bagi daerah kota.</w:t>
            </w:r>
          </w:p>
        </w:tc>
        <w:tc>
          <w:tcPr>
            <w:tcW w:w="6663" w:type="dxa"/>
          </w:tcPr>
          <w:p w14:paraId="0741BCF5" w14:textId="77777777" w:rsidR="00233CB1" w:rsidRPr="00583C60" w:rsidRDefault="00233CB1" w:rsidP="003B7F6A">
            <w:pPr>
              <w:pStyle w:val="TableParagraph"/>
              <w:spacing w:line="360" w:lineRule="auto"/>
              <w:ind w:right="142"/>
              <w:rPr>
                <w:rFonts w:ascii="Bookman Old Style" w:hAnsi="Bookman Old Style"/>
              </w:rPr>
            </w:pPr>
          </w:p>
        </w:tc>
        <w:tc>
          <w:tcPr>
            <w:tcW w:w="4465" w:type="dxa"/>
          </w:tcPr>
          <w:p w14:paraId="7FFAC8D5" w14:textId="77777777" w:rsidR="00233CB1" w:rsidRPr="006605C6" w:rsidRDefault="00233CB1" w:rsidP="00413029">
            <w:pPr>
              <w:pStyle w:val="TableParagraph"/>
              <w:spacing w:line="276" w:lineRule="auto"/>
              <w:jc w:val="both"/>
              <w:rPr>
                <w:rFonts w:ascii="Bookman Old Style" w:hAnsi="Bookman Old Style"/>
                <w:lang w:val="en-US"/>
              </w:rPr>
            </w:pPr>
          </w:p>
        </w:tc>
        <w:tc>
          <w:tcPr>
            <w:tcW w:w="4607" w:type="dxa"/>
          </w:tcPr>
          <w:p w14:paraId="52F79EAB" w14:textId="77777777" w:rsidR="00233CB1" w:rsidRPr="006605C6" w:rsidRDefault="00233CB1" w:rsidP="00413029">
            <w:pPr>
              <w:pStyle w:val="TableParagraph"/>
              <w:spacing w:line="276" w:lineRule="auto"/>
              <w:jc w:val="both"/>
              <w:rPr>
                <w:rFonts w:ascii="Bookman Old Style" w:hAnsi="Bookman Old Style"/>
                <w:lang w:val="en-US"/>
              </w:rPr>
            </w:pPr>
          </w:p>
        </w:tc>
      </w:tr>
      <w:tr w:rsidR="00233CB1" w:rsidRPr="00583C60" w14:paraId="4FEA7DB5" w14:textId="77777777" w:rsidTr="006E1D4B">
        <w:trPr>
          <w:trHeight w:val="504"/>
        </w:trPr>
        <w:tc>
          <w:tcPr>
            <w:tcW w:w="8385" w:type="dxa"/>
          </w:tcPr>
          <w:p w14:paraId="54D236A7" w14:textId="494CE5CA" w:rsidR="00233CB1" w:rsidRPr="00233CB1" w:rsidRDefault="00233CB1" w:rsidP="007D0091">
            <w:pPr>
              <w:pStyle w:val="nomor-1alinea"/>
              <w:numPr>
                <w:ilvl w:val="0"/>
                <w:numId w:val="33"/>
              </w:numPr>
              <w:spacing w:before="0" w:after="0" w:line="360" w:lineRule="auto"/>
              <w:ind w:right="132"/>
              <w:rPr>
                <w:rFonts w:cs="BookAntiqua"/>
                <w:color w:val="auto"/>
                <w:sz w:val="24"/>
                <w:szCs w:val="24"/>
              </w:rPr>
            </w:pPr>
            <w:r w:rsidRPr="00B71079">
              <w:rPr>
                <w:rFonts w:cs="BookAntiqua"/>
                <w:color w:val="auto"/>
                <w:sz w:val="24"/>
                <w:szCs w:val="24"/>
              </w:rPr>
              <w:t>Wali Amanat adalah pihak yang mewakili kepentingan pemegang Efek yang bersifat utang.</w:t>
            </w:r>
          </w:p>
        </w:tc>
        <w:tc>
          <w:tcPr>
            <w:tcW w:w="6663" w:type="dxa"/>
          </w:tcPr>
          <w:p w14:paraId="1F878DDF" w14:textId="77777777" w:rsidR="00233CB1" w:rsidRPr="00583C60" w:rsidRDefault="00233CB1" w:rsidP="003B7F6A">
            <w:pPr>
              <w:pStyle w:val="TableParagraph"/>
              <w:spacing w:line="360" w:lineRule="auto"/>
              <w:ind w:right="142"/>
              <w:rPr>
                <w:rFonts w:ascii="Bookman Old Style" w:hAnsi="Bookman Old Style"/>
              </w:rPr>
            </w:pPr>
          </w:p>
        </w:tc>
        <w:tc>
          <w:tcPr>
            <w:tcW w:w="4465" w:type="dxa"/>
          </w:tcPr>
          <w:p w14:paraId="2E5A5863" w14:textId="77777777" w:rsidR="00233CB1" w:rsidRPr="006605C6" w:rsidRDefault="00233CB1" w:rsidP="00413029">
            <w:pPr>
              <w:pStyle w:val="TableParagraph"/>
              <w:spacing w:line="276" w:lineRule="auto"/>
              <w:jc w:val="both"/>
              <w:rPr>
                <w:rFonts w:ascii="Bookman Old Style" w:hAnsi="Bookman Old Style"/>
                <w:lang w:val="en-US"/>
              </w:rPr>
            </w:pPr>
          </w:p>
        </w:tc>
        <w:tc>
          <w:tcPr>
            <w:tcW w:w="4607" w:type="dxa"/>
          </w:tcPr>
          <w:p w14:paraId="5AFDA687" w14:textId="77777777" w:rsidR="00233CB1" w:rsidRPr="006605C6" w:rsidRDefault="00233CB1" w:rsidP="00413029">
            <w:pPr>
              <w:pStyle w:val="TableParagraph"/>
              <w:spacing w:line="276" w:lineRule="auto"/>
              <w:jc w:val="both"/>
              <w:rPr>
                <w:rFonts w:ascii="Bookman Old Style" w:hAnsi="Bookman Old Style"/>
                <w:lang w:val="en-US"/>
              </w:rPr>
            </w:pPr>
          </w:p>
        </w:tc>
      </w:tr>
      <w:tr w:rsidR="00233CB1" w:rsidRPr="00583C60" w14:paraId="07BFD45E" w14:textId="77777777" w:rsidTr="006E1D4B">
        <w:trPr>
          <w:trHeight w:val="504"/>
        </w:trPr>
        <w:tc>
          <w:tcPr>
            <w:tcW w:w="8385" w:type="dxa"/>
          </w:tcPr>
          <w:p w14:paraId="7773E4DC" w14:textId="7AC30D92" w:rsidR="00233CB1" w:rsidRPr="00233CB1" w:rsidRDefault="00233CB1" w:rsidP="007D0091">
            <w:pPr>
              <w:pStyle w:val="ListParagraph"/>
              <w:numPr>
                <w:ilvl w:val="0"/>
                <w:numId w:val="33"/>
              </w:numPr>
              <w:spacing w:line="360" w:lineRule="auto"/>
              <w:ind w:right="132"/>
              <w:jc w:val="both"/>
              <w:rPr>
                <w:rFonts w:ascii="Bookman Old Style" w:eastAsia="Times New Roman" w:hAnsi="Bookman Old Style" w:cs="BookAntiqua"/>
                <w:sz w:val="24"/>
                <w:szCs w:val="24"/>
                <w:lang w:val="en-US"/>
              </w:rPr>
            </w:pPr>
            <w:r w:rsidRPr="00233CB1">
              <w:rPr>
                <w:rFonts w:ascii="Bookman Old Style" w:eastAsia="Times New Roman" w:hAnsi="Bookman Old Style" w:cs="BookAntiqua"/>
                <w:sz w:val="24"/>
                <w:szCs w:val="24"/>
                <w:lang w:val="en-US"/>
              </w:rPr>
              <w:t xml:space="preserve">Kegiatan adalah bagian dari program yang terdiri dari sekumpulan tindakan pengerahan sumber daya baik yang berupa personal (sumber daya manusia), barang modal, termasuk peralatan dan teknologi, dana, atau kombinasi dari beberapa atau kesemua jenis sumber daya tersebut sebagai masukan (input) untuk menghasilkan keluaran (output) dalam </w:t>
            </w:r>
            <w:r w:rsidRPr="00233CB1">
              <w:rPr>
                <w:rFonts w:ascii="Bookman Old Style" w:eastAsia="Times New Roman" w:hAnsi="Bookman Old Style" w:cs="BookAntiqua"/>
                <w:sz w:val="24"/>
                <w:szCs w:val="24"/>
                <w:lang w:val="en-US"/>
              </w:rPr>
              <w:lastRenderedPageBreak/>
              <w:t>bentuk barang atau jasa.</w:t>
            </w:r>
          </w:p>
        </w:tc>
        <w:tc>
          <w:tcPr>
            <w:tcW w:w="6663" w:type="dxa"/>
          </w:tcPr>
          <w:p w14:paraId="341FD2DE" w14:textId="77777777" w:rsidR="00233CB1" w:rsidRPr="00583C60" w:rsidRDefault="00233CB1" w:rsidP="003B7F6A">
            <w:pPr>
              <w:pStyle w:val="TableParagraph"/>
              <w:spacing w:line="360" w:lineRule="auto"/>
              <w:ind w:right="142"/>
              <w:rPr>
                <w:rFonts w:ascii="Bookman Old Style" w:hAnsi="Bookman Old Style"/>
              </w:rPr>
            </w:pPr>
          </w:p>
        </w:tc>
        <w:tc>
          <w:tcPr>
            <w:tcW w:w="4465" w:type="dxa"/>
          </w:tcPr>
          <w:p w14:paraId="43E96DBC" w14:textId="77777777" w:rsidR="00233CB1" w:rsidRPr="006605C6" w:rsidRDefault="00233CB1" w:rsidP="00413029">
            <w:pPr>
              <w:pStyle w:val="TableParagraph"/>
              <w:spacing w:line="276" w:lineRule="auto"/>
              <w:jc w:val="both"/>
              <w:rPr>
                <w:rFonts w:ascii="Bookman Old Style" w:hAnsi="Bookman Old Style"/>
                <w:lang w:val="en-US"/>
              </w:rPr>
            </w:pPr>
          </w:p>
        </w:tc>
        <w:tc>
          <w:tcPr>
            <w:tcW w:w="4607" w:type="dxa"/>
          </w:tcPr>
          <w:p w14:paraId="6D238C07" w14:textId="77777777" w:rsidR="00233CB1" w:rsidRPr="006605C6" w:rsidRDefault="00233CB1" w:rsidP="00413029">
            <w:pPr>
              <w:pStyle w:val="TableParagraph"/>
              <w:spacing w:line="276" w:lineRule="auto"/>
              <w:jc w:val="both"/>
              <w:rPr>
                <w:rFonts w:ascii="Bookman Old Style" w:hAnsi="Bookman Old Style"/>
                <w:lang w:val="en-US"/>
              </w:rPr>
            </w:pPr>
          </w:p>
        </w:tc>
      </w:tr>
      <w:tr w:rsidR="00233CB1" w:rsidRPr="00583C60" w14:paraId="26E74B3F" w14:textId="77777777" w:rsidTr="006E1D4B">
        <w:trPr>
          <w:trHeight w:val="504"/>
        </w:trPr>
        <w:tc>
          <w:tcPr>
            <w:tcW w:w="8385" w:type="dxa"/>
          </w:tcPr>
          <w:p w14:paraId="72BB1DBF" w14:textId="7FA1ED09" w:rsidR="00233CB1" w:rsidRPr="00233CB1" w:rsidRDefault="00233CB1" w:rsidP="007D0091">
            <w:pPr>
              <w:pStyle w:val="ListParagraph"/>
              <w:numPr>
                <w:ilvl w:val="0"/>
                <w:numId w:val="33"/>
              </w:numPr>
              <w:spacing w:line="360" w:lineRule="auto"/>
              <w:ind w:right="132"/>
              <w:jc w:val="both"/>
              <w:rPr>
                <w:rFonts w:ascii="Bookman Old Style" w:eastAsia="Times New Roman" w:hAnsi="Bookman Old Style" w:cs="BookAntiqua"/>
                <w:sz w:val="24"/>
                <w:szCs w:val="24"/>
                <w:lang w:val="en-US"/>
              </w:rPr>
            </w:pPr>
            <w:r w:rsidRPr="00233CB1">
              <w:rPr>
                <w:rFonts w:ascii="Bookman Old Style" w:eastAsia="Times New Roman" w:hAnsi="Bookman Old Style" w:cs="BookAntiqua"/>
                <w:sz w:val="24"/>
                <w:szCs w:val="24"/>
                <w:lang w:val="en-US"/>
              </w:rPr>
              <w:t>Kontrak Perwaliamanatan adalah perjanjian antara Emiten dan wali amanat dalam rangka penerbitan efek bersifat utang dan/atau sukuk yang dibuat dalam bentuk akta notariil.</w:t>
            </w:r>
          </w:p>
        </w:tc>
        <w:tc>
          <w:tcPr>
            <w:tcW w:w="6663" w:type="dxa"/>
          </w:tcPr>
          <w:p w14:paraId="0F711DCD" w14:textId="77777777" w:rsidR="00233CB1" w:rsidRPr="00583C60" w:rsidRDefault="00233CB1" w:rsidP="003B7F6A">
            <w:pPr>
              <w:pStyle w:val="TableParagraph"/>
              <w:spacing w:line="360" w:lineRule="auto"/>
              <w:ind w:right="142"/>
              <w:rPr>
                <w:rFonts w:ascii="Bookman Old Style" w:hAnsi="Bookman Old Style"/>
              </w:rPr>
            </w:pPr>
          </w:p>
        </w:tc>
        <w:tc>
          <w:tcPr>
            <w:tcW w:w="4465" w:type="dxa"/>
          </w:tcPr>
          <w:p w14:paraId="01910D3B" w14:textId="77777777" w:rsidR="00233CB1" w:rsidRPr="006605C6" w:rsidRDefault="00233CB1" w:rsidP="00413029">
            <w:pPr>
              <w:pStyle w:val="TableParagraph"/>
              <w:spacing w:line="276" w:lineRule="auto"/>
              <w:jc w:val="both"/>
              <w:rPr>
                <w:rFonts w:ascii="Bookman Old Style" w:hAnsi="Bookman Old Style"/>
                <w:lang w:val="en-US"/>
              </w:rPr>
            </w:pPr>
          </w:p>
        </w:tc>
        <w:tc>
          <w:tcPr>
            <w:tcW w:w="4607" w:type="dxa"/>
          </w:tcPr>
          <w:p w14:paraId="34B5360C" w14:textId="77777777" w:rsidR="00233CB1" w:rsidRPr="006605C6" w:rsidRDefault="00233CB1" w:rsidP="00413029">
            <w:pPr>
              <w:pStyle w:val="TableParagraph"/>
              <w:spacing w:line="276" w:lineRule="auto"/>
              <w:jc w:val="both"/>
              <w:rPr>
                <w:rFonts w:ascii="Bookman Old Style" w:hAnsi="Bookman Old Style"/>
                <w:lang w:val="en-US"/>
              </w:rPr>
            </w:pPr>
          </w:p>
        </w:tc>
      </w:tr>
      <w:tr w:rsidR="00233CB1" w:rsidRPr="00583C60" w14:paraId="005AC98F" w14:textId="77777777" w:rsidTr="006E1D4B">
        <w:trPr>
          <w:trHeight w:val="504"/>
        </w:trPr>
        <w:tc>
          <w:tcPr>
            <w:tcW w:w="8385" w:type="dxa"/>
          </w:tcPr>
          <w:p w14:paraId="5D09FCC7" w14:textId="68A0D67D" w:rsidR="00233CB1" w:rsidRPr="00233CB1" w:rsidRDefault="00233CB1" w:rsidP="007D0091">
            <w:pPr>
              <w:pStyle w:val="ListParagraph"/>
              <w:numPr>
                <w:ilvl w:val="0"/>
                <w:numId w:val="33"/>
              </w:numPr>
              <w:spacing w:line="360" w:lineRule="auto"/>
              <w:ind w:right="132"/>
              <w:jc w:val="both"/>
              <w:rPr>
                <w:rFonts w:ascii="Bookman Old Style" w:eastAsia="Times New Roman" w:hAnsi="Bookman Old Style" w:cs="BookAntiqua"/>
                <w:sz w:val="24"/>
                <w:szCs w:val="24"/>
                <w:lang w:val="en-US"/>
              </w:rPr>
            </w:pPr>
            <w:r w:rsidRPr="00233CB1">
              <w:rPr>
                <w:rFonts w:ascii="Bookman Old Style" w:eastAsia="Times New Roman" w:hAnsi="Bookman Old Style" w:cs="BookAntiqua"/>
                <w:sz w:val="24"/>
                <w:szCs w:val="24"/>
                <w:lang w:val="en-US"/>
              </w:rPr>
              <w:t xml:space="preserve">Penjamin Emisi Efek adalah pihak yang membuat kontrak dengan Emiten untuk melakukan Penawaran Umum bagi kepentingan Emiten dengan atau tanpa kewajiban untuk membeli sisa Efek yang tidak terjual. </w:t>
            </w:r>
          </w:p>
        </w:tc>
        <w:tc>
          <w:tcPr>
            <w:tcW w:w="6663" w:type="dxa"/>
          </w:tcPr>
          <w:p w14:paraId="63333FFF" w14:textId="77777777" w:rsidR="00233CB1" w:rsidRPr="00583C60" w:rsidRDefault="00233CB1" w:rsidP="003B7F6A">
            <w:pPr>
              <w:pStyle w:val="TableParagraph"/>
              <w:spacing w:line="360" w:lineRule="auto"/>
              <w:ind w:right="142"/>
              <w:rPr>
                <w:rFonts w:ascii="Bookman Old Style" w:hAnsi="Bookman Old Style"/>
              </w:rPr>
            </w:pPr>
          </w:p>
        </w:tc>
        <w:tc>
          <w:tcPr>
            <w:tcW w:w="4465" w:type="dxa"/>
          </w:tcPr>
          <w:p w14:paraId="402B1472" w14:textId="77777777" w:rsidR="00233CB1" w:rsidRPr="006605C6" w:rsidRDefault="00233CB1" w:rsidP="00413029">
            <w:pPr>
              <w:pStyle w:val="TableParagraph"/>
              <w:spacing w:line="276" w:lineRule="auto"/>
              <w:jc w:val="both"/>
              <w:rPr>
                <w:rFonts w:ascii="Bookman Old Style" w:hAnsi="Bookman Old Style"/>
                <w:lang w:val="en-US"/>
              </w:rPr>
            </w:pPr>
          </w:p>
        </w:tc>
        <w:tc>
          <w:tcPr>
            <w:tcW w:w="4607" w:type="dxa"/>
          </w:tcPr>
          <w:p w14:paraId="4FBC2817" w14:textId="77777777" w:rsidR="00233CB1" w:rsidRPr="006605C6" w:rsidRDefault="00233CB1" w:rsidP="00413029">
            <w:pPr>
              <w:pStyle w:val="TableParagraph"/>
              <w:spacing w:line="276" w:lineRule="auto"/>
              <w:jc w:val="both"/>
              <w:rPr>
                <w:rFonts w:ascii="Bookman Old Style" w:hAnsi="Bookman Old Style"/>
                <w:lang w:val="en-US"/>
              </w:rPr>
            </w:pPr>
          </w:p>
        </w:tc>
      </w:tr>
      <w:tr w:rsidR="00233CB1" w:rsidRPr="00583C60" w14:paraId="613E17DC" w14:textId="77777777" w:rsidTr="006E1D4B">
        <w:trPr>
          <w:trHeight w:val="504"/>
        </w:trPr>
        <w:tc>
          <w:tcPr>
            <w:tcW w:w="8385" w:type="dxa"/>
          </w:tcPr>
          <w:p w14:paraId="39CA781C" w14:textId="581EDF10" w:rsidR="00233CB1" w:rsidRPr="00233CB1" w:rsidRDefault="00233CB1" w:rsidP="007D0091">
            <w:pPr>
              <w:pStyle w:val="ListParagraph"/>
              <w:numPr>
                <w:ilvl w:val="0"/>
                <w:numId w:val="33"/>
              </w:numPr>
              <w:spacing w:line="360" w:lineRule="auto"/>
              <w:ind w:right="132"/>
              <w:jc w:val="both"/>
              <w:rPr>
                <w:rFonts w:ascii="Bookman Old Style" w:eastAsia="Times New Roman" w:hAnsi="Bookman Old Style" w:cs="BookAntiqua"/>
                <w:sz w:val="24"/>
                <w:szCs w:val="24"/>
                <w:lang w:val="en-US"/>
              </w:rPr>
            </w:pPr>
            <w:r w:rsidRPr="00233CB1">
              <w:rPr>
                <w:rFonts w:ascii="Bookman Old Style" w:eastAsia="Times New Roman" w:hAnsi="Bookman Old Style" w:cs="BookAntiqua"/>
                <w:sz w:val="24"/>
                <w:szCs w:val="24"/>
                <w:lang w:val="en-US"/>
              </w:rPr>
              <w:t>Konsultan Hukum adalah ahli hukum yang memberikan pendapat hukum kepada pihak lain dan terdaftar di Otoritas Jasa Keuangan.</w:t>
            </w:r>
          </w:p>
        </w:tc>
        <w:tc>
          <w:tcPr>
            <w:tcW w:w="6663" w:type="dxa"/>
          </w:tcPr>
          <w:p w14:paraId="276EA416" w14:textId="77777777" w:rsidR="00233CB1" w:rsidRPr="00583C60" w:rsidRDefault="00233CB1" w:rsidP="003B7F6A">
            <w:pPr>
              <w:pStyle w:val="TableParagraph"/>
              <w:spacing w:line="360" w:lineRule="auto"/>
              <w:ind w:right="142"/>
              <w:rPr>
                <w:rFonts w:ascii="Bookman Old Style" w:hAnsi="Bookman Old Style"/>
              </w:rPr>
            </w:pPr>
          </w:p>
        </w:tc>
        <w:tc>
          <w:tcPr>
            <w:tcW w:w="4465" w:type="dxa"/>
          </w:tcPr>
          <w:p w14:paraId="5A99B8A2" w14:textId="77777777" w:rsidR="00233CB1" w:rsidRPr="006605C6" w:rsidRDefault="00233CB1" w:rsidP="00413029">
            <w:pPr>
              <w:pStyle w:val="TableParagraph"/>
              <w:spacing w:line="276" w:lineRule="auto"/>
              <w:jc w:val="both"/>
              <w:rPr>
                <w:rFonts w:ascii="Bookman Old Style" w:hAnsi="Bookman Old Style"/>
                <w:lang w:val="en-US"/>
              </w:rPr>
            </w:pPr>
          </w:p>
        </w:tc>
        <w:tc>
          <w:tcPr>
            <w:tcW w:w="4607" w:type="dxa"/>
          </w:tcPr>
          <w:p w14:paraId="564CF41E" w14:textId="77777777" w:rsidR="00233CB1" w:rsidRPr="006605C6" w:rsidRDefault="00233CB1" w:rsidP="00413029">
            <w:pPr>
              <w:pStyle w:val="TableParagraph"/>
              <w:spacing w:line="276" w:lineRule="auto"/>
              <w:jc w:val="both"/>
              <w:rPr>
                <w:rFonts w:ascii="Bookman Old Style" w:hAnsi="Bookman Old Style"/>
                <w:lang w:val="en-US"/>
              </w:rPr>
            </w:pPr>
          </w:p>
        </w:tc>
      </w:tr>
      <w:tr w:rsidR="00233CB1" w:rsidRPr="00583C60" w14:paraId="0E626DB9" w14:textId="77777777" w:rsidTr="006E1D4B">
        <w:trPr>
          <w:trHeight w:val="504"/>
        </w:trPr>
        <w:tc>
          <w:tcPr>
            <w:tcW w:w="8385" w:type="dxa"/>
          </w:tcPr>
          <w:p w14:paraId="6DF864AB" w14:textId="2E6EBE4A" w:rsidR="00233CB1" w:rsidRPr="00233CB1" w:rsidRDefault="00233CB1" w:rsidP="007D0091">
            <w:pPr>
              <w:pStyle w:val="nomor-1alinea"/>
              <w:numPr>
                <w:ilvl w:val="0"/>
                <w:numId w:val="33"/>
              </w:numPr>
              <w:spacing w:before="0" w:after="0" w:line="360" w:lineRule="auto"/>
              <w:ind w:right="132"/>
              <w:rPr>
                <w:rFonts w:cs="BookAntiqua"/>
                <w:color w:val="auto"/>
                <w:sz w:val="24"/>
                <w:szCs w:val="24"/>
              </w:rPr>
            </w:pPr>
            <w:r w:rsidRPr="00B71079">
              <w:rPr>
                <w:rFonts w:cs="BookAntiqua"/>
                <w:color w:val="auto"/>
                <w:sz w:val="24"/>
                <w:szCs w:val="24"/>
              </w:rPr>
              <w:t>Prinsip Syariah di Pasar Modal adalah prinsip hukum Islam dalam kegiatan syariah di Pasar Modal berdasarkan fatwa Dewan Syariah Nasional - Majelis Ulama Indonesia, sepanjang fatwa dimaksud tidak bertentangan dengan Peraturan Otoritas Jasa Keuangan mengenai penerapan prinsip syariah di Pasar Modal dan/atau Peraturan Otoritas Jasa Keuangan lainnya yang didasarkan pada fatwa Dewan Syariah Nasional - Majelis Ulama Indonesia.</w:t>
            </w:r>
          </w:p>
        </w:tc>
        <w:tc>
          <w:tcPr>
            <w:tcW w:w="6663" w:type="dxa"/>
          </w:tcPr>
          <w:p w14:paraId="6D3AEA35" w14:textId="77777777" w:rsidR="00233CB1" w:rsidRPr="00583C60" w:rsidRDefault="00233CB1" w:rsidP="003B7F6A">
            <w:pPr>
              <w:pStyle w:val="TableParagraph"/>
              <w:spacing w:line="360" w:lineRule="auto"/>
              <w:ind w:right="142"/>
              <w:rPr>
                <w:rFonts w:ascii="Bookman Old Style" w:hAnsi="Bookman Old Style"/>
              </w:rPr>
            </w:pPr>
          </w:p>
        </w:tc>
        <w:tc>
          <w:tcPr>
            <w:tcW w:w="4465" w:type="dxa"/>
          </w:tcPr>
          <w:p w14:paraId="0837D749" w14:textId="77777777" w:rsidR="00233CB1" w:rsidRPr="006605C6" w:rsidRDefault="00233CB1" w:rsidP="00413029">
            <w:pPr>
              <w:pStyle w:val="TableParagraph"/>
              <w:spacing w:line="276" w:lineRule="auto"/>
              <w:jc w:val="both"/>
              <w:rPr>
                <w:rFonts w:ascii="Bookman Old Style" w:hAnsi="Bookman Old Style"/>
                <w:lang w:val="en-US"/>
              </w:rPr>
            </w:pPr>
          </w:p>
        </w:tc>
        <w:tc>
          <w:tcPr>
            <w:tcW w:w="4607" w:type="dxa"/>
          </w:tcPr>
          <w:p w14:paraId="614AD1E0" w14:textId="77777777" w:rsidR="00233CB1" w:rsidRPr="006605C6" w:rsidRDefault="00233CB1" w:rsidP="00413029">
            <w:pPr>
              <w:pStyle w:val="TableParagraph"/>
              <w:spacing w:line="276" w:lineRule="auto"/>
              <w:jc w:val="both"/>
              <w:rPr>
                <w:rFonts w:ascii="Bookman Old Style" w:hAnsi="Bookman Old Style"/>
                <w:lang w:val="en-US"/>
              </w:rPr>
            </w:pPr>
          </w:p>
        </w:tc>
      </w:tr>
      <w:tr w:rsidR="00233CB1" w:rsidRPr="00583C60" w14:paraId="3E105934" w14:textId="77777777" w:rsidTr="006E1D4B">
        <w:trPr>
          <w:trHeight w:val="504"/>
        </w:trPr>
        <w:tc>
          <w:tcPr>
            <w:tcW w:w="8385" w:type="dxa"/>
          </w:tcPr>
          <w:p w14:paraId="34D7E0F6" w14:textId="7E3081DA" w:rsidR="00233CB1" w:rsidRPr="00233CB1" w:rsidRDefault="00233CB1" w:rsidP="007D0091">
            <w:pPr>
              <w:pStyle w:val="nomor-1alinea"/>
              <w:numPr>
                <w:ilvl w:val="0"/>
                <w:numId w:val="33"/>
              </w:numPr>
              <w:spacing w:before="0" w:after="0" w:line="360" w:lineRule="auto"/>
              <w:ind w:right="132"/>
              <w:rPr>
                <w:rFonts w:cs="BookAntiqua"/>
                <w:color w:val="auto"/>
                <w:sz w:val="24"/>
                <w:szCs w:val="24"/>
              </w:rPr>
            </w:pPr>
            <w:r w:rsidRPr="00B71079">
              <w:rPr>
                <w:rFonts w:cs="BookAntiqua"/>
                <w:color w:val="auto"/>
                <w:sz w:val="24"/>
                <w:szCs w:val="24"/>
              </w:rPr>
              <w:t xml:space="preserve">Akad Syariah adalah perjanjian atau kontrak tertulis antara para pihak yang memuat hak dan kewajiban masing-masing pihak yang tidak bertentangan dengan Prinsip Syariah di Pasar </w:t>
            </w:r>
            <w:r w:rsidRPr="00B71079">
              <w:rPr>
                <w:rFonts w:cs="BookAntiqua"/>
                <w:color w:val="auto"/>
                <w:sz w:val="24"/>
                <w:szCs w:val="24"/>
              </w:rPr>
              <w:lastRenderedPageBreak/>
              <w:t>Modal.</w:t>
            </w:r>
          </w:p>
        </w:tc>
        <w:tc>
          <w:tcPr>
            <w:tcW w:w="6663" w:type="dxa"/>
          </w:tcPr>
          <w:p w14:paraId="58DE060C" w14:textId="77777777" w:rsidR="00233CB1" w:rsidRPr="00583C60" w:rsidRDefault="00233CB1" w:rsidP="003B7F6A">
            <w:pPr>
              <w:pStyle w:val="TableParagraph"/>
              <w:spacing w:line="360" w:lineRule="auto"/>
              <w:ind w:right="142"/>
              <w:rPr>
                <w:rFonts w:ascii="Bookman Old Style" w:hAnsi="Bookman Old Style"/>
              </w:rPr>
            </w:pPr>
          </w:p>
        </w:tc>
        <w:tc>
          <w:tcPr>
            <w:tcW w:w="4465" w:type="dxa"/>
          </w:tcPr>
          <w:p w14:paraId="589ADB8A" w14:textId="77777777" w:rsidR="00233CB1" w:rsidRPr="006605C6" w:rsidRDefault="00233CB1" w:rsidP="00413029">
            <w:pPr>
              <w:pStyle w:val="TableParagraph"/>
              <w:spacing w:line="276" w:lineRule="auto"/>
              <w:jc w:val="both"/>
              <w:rPr>
                <w:rFonts w:ascii="Bookman Old Style" w:hAnsi="Bookman Old Style"/>
                <w:lang w:val="en-US"/>
              </w:rPr>
            </w:pPr>
          </w:p>
        </w:tc>
        <w:tc>
          <w:tcPr>
            <w:tcW w:w="4607" w:type="dxa"/>
          </w:tcPr>
          <w:p w14:paraId="47E52D86" w14:textId="77777777" w:rsidR="00233CB1" w:rsidRPr="006605C6" w:rsidRDefault="00233CB1" w:rsidP="00413029">
            <w:pPr>
              <w:pStyle w:val="TableParagraph"/>
              <w:spacing w:line="276" w:lineRule="auto"/>
              <w:jc w:val="both"/>
              <w:rPr>
                <w:rFonts w:ascii="Bookman Old Style" w:hAnsi="Bookman Old Style"/>
                <w:lang w:val="en-US"/>
              </w:rPr>
            </w:pPr>
          </w:p>
        </w:tc>
      </w:tr>
      <w:tr w:rsidR="00233CB1" w:rsidRPr="00583C60" w14:paraId="4451D4C0" w14:textId="77777777" w:rsidTr="006E1D4B">
        <w:trPr>
          <w:trHeight w:val="504"/>
        </w:trPr>
        <w:tc>
          <w:tcPr>
            <w:tcW w:w="8385" w:type="dxa"/>
          </w:tcPr>
          <w:p w14:paraId="00D013E4" w14:textId="4FAECDA5" w:rsidR="00233CB1" w:rsidRPr="00233CB1" w:rsidRDefault="00233CB1" w:rsidP="007D0091">
            <w:pPr>
              <w:pStyle w:val="ListParagraph"/>
              <w:numPr>
                <w:ilvl w:val="0"/>
                <w:numId w:val="33"/>
              </w:numPr>
              <w:spacing w:line="360" w:lineRule="auto"/>
              <w:ind w:right="132"/>
              <w:jc w:val="both"/>
              <w:rPr>
                <w:rFonts w:ascii="Bookman Old Style" w:eastAsia="Times New Roman" w:hAnsi="Bookman Old Style" w:cs="BookAntiqua"/>
                <w:sz w:val="24"/>
                <w:szCs w:val="24"/>
                <w:lang w:val="en-US"/>
              </w:rPr>
            </w:pPr>
            <w:r w:rsidRPr="00233CB1">
              <w:rPr>
                <w:rFonts w:ascii="Bookman Old Style" w:eastAsia="Times New Roman" w:hAnsi="Bookman Old Style" w:cs="BookAntiqua"/>
                <w:sz w:val="24"/>
                <w:szCs w:val="24"/>
                <w:lang w:val="en-US"/>
              </w:rPr>
              <w:t>Tim Ahli Syariah adalah tim yang bertanggung jawab terhadap kesesuaian syariah atas produk atau jasa syariah di Pasar Modal yang diterbitkan atau dikeluarkan perusahaan.</w:t>
            </w:r>
          </w:p>
        </w:tc>
        <w:tc>
          <w:tcPr>
            <w:tcW w:w="6663" w:type="dxa"/>
          </w:tcPr>
          <w:p w14:paraId="4997C049" w14:textId="77777777" w:rsidR="00233CB1" w:rsidRPr="00583C60" w:rsidRDefault="00233CB1" w:rsidP="003B7F6A">
            <w:pPr>
              <w:pStyle w:val="TableParagraph"/>
              <w:spacing w:line="360" w:lineRule="auto"/>
              <w:ind w:right="142"/>
              <w:rPr>
                <w:rFonts w:ascii="Bookman Old Style" w:hAnsi="Bookman Old Style"/>
              </w:rPr>
            </w:pPr>
          </w:p>
        </w:tc>
        <w:tc>
          <w:tcPr>
            <w:tcW w:w="4465" w:type="dxa"/>
          </w:tcPr>
          <w:p w14:paraId="5DB87BAC" w14:textId="77777777" w:rsidR="00233CB1" w:rsidRPr="006605C6" w:rsidRDefault="00233CB1" w:rsidP="00413029">
            <w:pPr>
              <w:pStyle w:val="TableParagraph"/>
              <w:spacing w:line="276" w:lineRule="auto"/>
              <w:jc w:val="both"/>
              <w:rPr>
                <w:rFonts w:ascii="Bookman Old Style" w:hAnsi="Bookman Old Style"/>
                <w:lang w:val="en-US"/>
              </w:rPr>
            </w:pPr>
          </w:p>
        </w:tc>
        <w:tc>
          <w:tcPr>
            <w:tcW w:w="4607" w:type="dxa"/>
          </w:tcPr>
          <w:p w14:paraId="096D61E9" w14:textId="77777777" w:rsidR="00233CB1" w:rsidRPr="006605C6" w:rsidRDefault="00233CB1" w:rsidP="00413029">
            <w:pPr>
              <w:pStyle w:val="TableParagraph"/>
              <w:spacing w:line="276" w:lineRule="auto"/>
              <w:jc w:val="both"/>
              <w:rPr>
                <w:rFonts w:ascii="Bookman Old Style" w:hAnsi="Bookman Old Style"/>
                <w:lang w:val="en-US"/>
              </w:rPr>
            </w:pPr>
          </w:p>
        </w:tc>
      </w:tr>
      <w:tr w:rsidR="00233CB1" w:rsidRPr="00583C60" w14:paraId="22ECCEA5" w14:textId="77777777" w:rsidTr="006E1D4B">
        <w:trPr>
          <w:trHeight w:val="504"/>
        </w:trPr>
        <w:tc>
          <w:tcPr>
            <w:tcW w:w="8385" w:type="dxa"/>
          </w:tcPr>
          <w:p w14:paraId="07C83E56" w14:textId="54C5A072" w:rsidR="00233CB1" w:rsidRPr="00233CB1" w:rsidRDefault="00233CB1" w:rsidP="007D0091">
            <w:pPr>
              <w:pStyle w:val="ListParagraph"/>
              <w:numPr>
                <w:ilvl w:val="0"/>
                <w:numId w:val="33"/>
              </w:numPr>
              <w:spacing w:line="360" w:lineRule="auto"/>
              <w:ind w:right="132"/>
              <w:jc w:val="both"/>
              <w:rPr>
                <w:rFonts w:ascii="Bookman Old Style" w:eastAsia="Times New Roman" w:hAnsi="Bookman Old Style" w:cs="BookAntiqua"/>
                <w:sz w:val="24"/>
                <w:szCs w:val="24"/>
                <w:lang w:val="en-US"/>
              </w:rPr>
            </w:pPr>
            <w:r w:rsidRPr="00233CB1">
              <w:rPr>
                <w:rFonts w:ascii="Bookman Old Style" w:eastAsia="Times New Roman" w:hAnsi="Bookman Old Style" w:cs="BookAntiqua"/>
                <w:sz w:val="24"/>
                <w:szCs w:val="24"/>
                <w:lang w:val="en-US"/>
              </w:rPr>
              <w:t xml:space="preserve">Bursa Efek adalah pihak yang menyelenggarakan dan menyediakan sistem dan/atau sarana untuk mempertemukan penawaran jual dan beli Efek pihak lain dengan tujuan memperdagangkan Efek di antara mereka. </w:t>
            </w:r>
          </w:p>
        </w:tc>
        <w:tc>
          <w:tcPr>
            <w:tcW w:w="6663" w:type="dxa"/>
          </w:tcPr>
          <w:p w14:paraId="280C2FAD" w14:textId="77777777" w:rsidR="00233CB1" w:rsidRPr="00583C60" w:rsidRDefault="00233CB1" w:rsidP="003B7F6A">
            <w:pPr>
              <w:pStyle w:val="TableParagraph"/>
              <w:spacing w:line="360" w:lineRule="auto"/>
              <w:ind w:right="142"/>
              <w:rPr>
                <w:rFonts w:ascii="Bookman Old Style" w:hAnsi="Bookman Old Style"/>
              </w:rPr>
            </w:pPr>
          </w:p>
        </w:tc>
        <w:tc>
          <w:tcPr>
            <w:tcW w:w="4465" w:type="dxa"/>
          </w:tcPr>
          <w:p w14:paraId="768DCFCB" w14:textId="77777777" w:rsidR="00233CB1" w:rsidRPr="006605C6" w:rsidRDefault="00233CB1" w:rsidP="00413029">
            <w:pPr>
              <w:pStyle w:val="TableParagraph"/>
              <w:spacing w:line="276" w:lineRule="auto"/>
              <w:jc w:val="both"/>
              <w:rPr>
                <w:rFonts w:ascii="Bookman Old Style" w:hAnsi="Bookman Old Style"/>
                <w:lang w:val="en-US"/>
              </w:rPr>
            </w:pPr>
          </w:p>
        </w:tc>
        <w:tc>
          <w:tcPr>
            <w:tcW w:w="4607" w:type="dxa"/>
          </w:tcPr>
          <w:p w14:paraId="396997AE" w14:textId="77777777" w:rsidR="00233CB1" w:rsidRPr="006605C6" w:rsidRDefault="00233CB1" w:rsidP="00413029">
            <w:pPr>
              <w:pStyle w:val="TableParagraph"/>
              <w:spacing w:line="276" w:lineRule="auto"/>
              <w:jc w:val="both"/>
              <w:rPr>
                <w:rFonts w:ascii="Bookman Old Style" w:hAnsi="Bookman Old Style"/>
                <w:lang w:val="en-US"/>
              </w:rPr>
            </w:pPr>
          </w:p>
        </w:tc>
      </w:tr>
      <w:tr w:rsidR="00233CB1" w:rsidRPr="00583C60" w14:paraId="07C92B4B" w14:textId="77777777" w:rsidTr="006E1D4B">
        <w:trPr>
          <w:trHeight w:val="504"/>
        </w:trPr>
        <w:tc>
          <w:tcPr>
            <w:tcW w:w="8385" w:type="dxa"/>
          </w:tcPr>
          <w:p w14:paraId="1121C962" w14:textId="0FFD5C08" w:rsidR="00233CB1" w:rsidRPr="00233CB1" w:rsidRDefault="00233CB1" w:rsidP="007D0091">
            <w:pPr>
              <w:pStyle w:val="nomor-1alinea"/>
              <w:numPr>
                <w:ilvl w:val="0"/>
                <w:numId w:val="33"/>
              </w:numPr>
              <w:spacing w:before="0" w:after="0" w:line="360" w:lineRule="auto"/>
              <w:ind w:right="132"/>
              <w:rPr>
                <w:rFonts w:cs="BookAntiqua"/>
                <w:color w:val="auto"/>
                <w:sz w:val="24"/>
                <w:szCs w:val="24"/>
              </w:rPr>
            </w:pPr>
            <w:r w:rsidRPr="00DF2090">
              <w:rPr>
                <w:rFonts w:cs="BookAntiqua"/>
                <w:color w:val="auto"/>
                <w:sz w:val="24"/>
                <w:szCs w:val="24"/>
              </w:rPr>
              <w:t xml:space="preserve">Pihak adalah orang perseorangan, perusahaan, usaha bersama, asosiasi, atau kelompok yang terorganisasi. </w:t>
            </w:r>
          </w:p>
        </w:tc>
        <w:tc>
          <w:tcPr>
            <w:tcW w:w="6663" w:type="dxa"/>
          </w:tcPr>
          <w:p w14:paraId="58376AC6" w14:textId="77777777" w:rsidR="00233CB1" w:rsidRPr="00583C60" w:rsidRDefault="00233CB1" w:rsidP="003B7F6A">
            <w:pPr>
              <w:pStyle w:val="TableParagraph"/>
              <w:spacing w:line="360" w:lineRule="auto"/>
              <w:ind w:right="142"/>
              <w:rPr>
                <w:rFonts w:ascii="Bookman Old Style" w:hAnsi="Bookman Old Style"/>
              </w:rPr>
            </w:pPr>
          </w:p>
        </w:tc>
        <w:tc>
          <w:tcPr>
            <w:tcW w:w="4465" w:type="dxa"/>
          </w:tcPr>
          <w:p w14:paraId="61081448" w14:textId="77777777" w:rsidR="00233CB1" w:rsidRPr="006605C6" w:rsidRDefault="00233CB1" w:rsidP="00413029">
            <w:pPr>
              <w:pStyle w:val="TableParagraph"/>
              <w:spacing w:line="276" w:lineRule="auto"/>
              <w:jc w:val="both"/>
              <w:rPr>
                <w:rFonts w:ascii="Bookman Old Style" w:hAnsi="Bookman Old Style"/>
                <w:lang w:val="en-US"/>
              </w:rPr>
            </w:pPr>
          </w:p>
        </w:tc>
        <w:tc>
          <w:tcPr>
            <w:tcW w:w="4607" w:type="dxa"/>
          </w:tcPr>
          <w:p w14:paraId="0DFEECA5" w14:textId="77777777" w:rsidR="00233CB1" w:rsidRPr="006605C6" w:rsidRDefault="00233CB1" w:rsidP="00413029">
            <w:pPr>
              <w:pStyle w:val="TableParagraph"/>
              <w:spacing w:line="276" w:lineRule="auto"/>
              <w:jc w:val="both"/>
              <w:rPr>
                <w:rFonts w:ascii="Bookman Old Style" w:hAnsi="Bookman Old Style"/>
                <w:lang w:val="en-US"/>
              </w:rPr>
            </w:pPr>
          </w:p>
        </w:tc>
      </w:tr>
      <w:tr w:rsidR="00233CB1" w:rsidRPr="00583C60" w14:paraId="40A674A6" w14:textId="77777777" w:rsidTr="006E1D4B">
        <w:trPr>
          <w:trHeight w:val="504"/>
        </w:trPr>
        <w:tc>
          <w:tcPr>
            <w:tcW w:w="8385" w:type="dxa"/>
          </w:tcPr>
          <w:p w14:paraId="4F5B47FD" w14:textId="08129F93" w:rsidR="00233CB1" w:rsidRPr="00233CB1" w:rsidRDefault="00233CB1" w:rsidP="007D0091">
            <w:pPr>
              <w:pStyle w:val="nomor-1alinea"/>
              <w:numPr>
                <w:ilvl w:val="0"/>
                <w:numId w:val="33"/>
              </w:numPr>
              <w:spacing w:before="0" w:after="0" w:line="360" w:lineRule="auto"/>
              <w:ind w:right="132"/>
              <w:rPr>
                <w:rFonts w:cs="BookAntiqua"/>
                <w:color w:val="auto"/>
                <w:sz w:val="24"/>
                <w:szCs w:val="24"/>
              </w:rPr>
            </w:pPr>
            <w:r w:rsidRPr="00DF2090">
              <w:rPr>
                <w:rFonts w:cs="BookAntiqua"/>
                <w:color w:val="auto"/>
                <w:sz w:val="24"/>
                <w:szCs w:val="24"/>
              </w:rPr>
              <w:t>Situs Web adalah kumpulan halaman web yang memuat informasi atau data yang dapat diakses melalui suatu sistem jaringan internet.</w:t>
            </w:r>
          </w:p>
        </w:tc>
        <w:tc>
          <w:tcPr>
            <w:tcW w:w="6663" w:type="dxa"/>
          </w:tcPr>
          <w:p w14:paraId="7BE59A5C" w14:textId="77777777" w:rsidR="00233CB1" w:rsidRPr="00583C60" w:rsidRDefault="00233CB1" w:rsidP="003B7F6A">
            <w:pPr>
              <w:pStyle w:val="TableParagraph"/>
              <w:spacing w:line="360" w:lineRule="auto"/>
              <w:ind w:right="142"/>
              <w:rPr>
                <w:rFonts w:ascii="Bookman Old Style" w:hAnsi="Bookman Old Style"/>
              </w:rPr>
            </w:pPr>
          </w:p>
        </w:tc>
        <w:tc>
          <w:tcPr>
            <w:tcW w:w="4465" w:type="dxa"/>
          </w:tcPr>
          <w:p w14:paraId="325FB961" w14:textId="77777777" w:rsidR="00233CB1" w:rsidRPr="006605C6" w:rsidRDefault="00233CB1" w:rsidP="00413029">
            <w:pPr>
              <w:pStyle w:val="TableParagraph"/>
              <w:spacing w:line="276" w:lineRule="auto"/>
              <w:jc w:val="both"/>
              <w:rPr>
                <w:rFonts w:ascii="Bookman Old Style" w:hAnsi="Bookman Old Style"/>
                <w:lang w:val="en-US"/>
              </w:rPr>
            </w:pPr>
          </w:p>
        </w:tc>
        <w:tc>
          <w:tcPr>
            <w:tcW w:w="4607" w:type="dxa"/>
          </w:tcPr>
          <w:p w14:paraId="1D577EC1" w14:textId="77777777" w:rsidR="00233CB1" w:rsidRPr="006605C6" w:rsidRDefault="00233CB1" w:rsidP="00413029">
            <w:pPr>
              <w:pStyle w:val="TableParagraph"/>
              <w:spacing w:line="276" w:lineRule="auto"/>
              <w:jc w:val="both"/>
              <w:rPr>
                <w:rFonts w:ascii="Bookman Old Style" w:hAnsi="Bookman Old Style"/>
                <w:lang w:val="en-US"/>
              </w:rPr>
            </w:pPr>
          </w:p>
        </w:tc>
      </w:tr>
      <w:tr w:rsidR="00233CB1" w:rsidRPr="00583C60" w14:paraId="76780510" w14:textId="77777777" w:rsidTr="006E1D4B">
        <w:trPr>
          <w:trHeight w:val="504"/>
        </w:trPr>
        <w:tc>
          <w:tcPr>
            <w:tcW w:w="8385" w:type="dxa"/>
          </w:tcPr>
          <w:p w14:paraId="2459D776" w14:textId="16B23F28" w:rsidR="00233CB1" w:rsidRPr="00233CB1" w:rsidRDefault="00233CB1" w:rsidP="007D0091">
            <w:pPr>
              <w:pStyle w:val="nomor-1alinea"/>
              <w:numPr>
                <w:ilvl w:val="0"/>
                <w:numId w:val="33"/>
              </w:numPr>
              <w:spacing w:before="0" w:after="0" w:line="360" w:lineRule="auto"/>
              <w:ind w:right="132"/>
              <w:rPr>
                <w:rFonts w:cs="BookAntiqua"/>
                <w:color w:val="auto"/>
                <w:sz w:val="24"/>
                <w:szCs w:val="24"/>
              </w:rPr>
            </w:pPr>
            <w:r w:rsidRPr="00DF2090">
              <w:rPr>
                <w:rFonts w:cs="BookAntiqua"/>
                <w:color w:val="auto"/>
                <w:sz w:val="24"/>
                <w:szCs w:val="24"/>
              </w:rPr>
              <w:t>Informasi atau Fakta Material adalah informasi atau fakta penting dan relevan mengenai peristiwa, kejadian, atau fakta yang dapat mempengaruhi harga Efek pada bursa efek dan/atau keputusan pemodal, calon pemodal, atau Pihak lain yang berkepentingan atas informasi atau fakta tersebut.</w:t>
            </w:r>
          </w:p>
        </w:tc>
        <w:tc>
          <w:tcPr>
            <w:tcW w:w="6663" w:type="dxa"/>
          </w:tcPr>
          <w:p w14:paraId="25AB9193" w14:textId="77777777" w:rsidR="00233CB1" w:rsidRPr="00583C60" w:rsidRDefault="00233CB1" w:rsidP="003B7F6A">
            <w:pPr>
              <w:pStyle w:val="TableParagraph"/>
              <w:spacing w:line="360" w:lineRule="auto"/>
              <w:ind w:right="142"/>
              <w:rPr>
                <w:rFonts w:ascii="Bookman Old Style" w:hAnsi="Bookman Old Style"/>
              </w:rPr>
            </w:pPr>
          </w:p>
        </w:tc>
        <w:tc>
          <w:tcPr>
            <w:tcW w:w="4465" w:type="dxa"/>
          </w:tcPr>
          <w:p w14:paraId="41FC87B9" w14:textId="77777777" w:rsidR="00233CB1" w:rsidRPr="006605C6" w:rsidRDefault="00233CB1" w:rsidP="00413029">
            <w:pPr>
              <w:pStyle w:val="TableParagraph"/>
              <w:spacing w:line="276" w:lineRule="auto"/>
              <w:jc w:val="both"/>
              <w:rPr>
                <w:rFonts w:ascii="Bookman Old Style" w:hAnsi="Bookman Old Style"/>
                <w:lang w:val="en-US"/>
              </w:rPr>
            </w:pPr>
          </w:p>
        </w:tc>
        <w:tc>
          <w:tcPr>
            <w:tcW w:w="4607" w:type="dxa"/>
          </w:tcPr>
          <w:p w14:paraId="0FEF9D73" w14:textId="77777777" w:rsidR="00233CB1" w:rsidRPr="006605C6" w:rsidRDefault="00233CB1" w:rsidP="00413029">
            <w:pPr>
              <w:pStyle w:val="TableParagraph"/>
              <w:spacing w:line="276" w:lineRule="auto"/>
              <w:jc w:val="both"/>
              <w:rPr>
                <w:rFonts w:ascii="Bookman Old Style" w:hAnsi="Bookman Old Style"/>
                <w:lang w:val="en-US"/>
              </w:rPr>
            </w:pPr>
          </w:p>
        </w:tc>
      </w:tr>
      <w:tr w:rsidR="00233CB1" w:rsidRPr="00583C60" w14:paraId="4BDC9AEB" w14:textId="77777777" w:rsidTr="006E1D4B">
        <w:trPr>
          <w:trHeight w:val="504"/>
        </w:trPr>
        <w:tc>
          <w:tcPr>
            <w:tcW w:w="8385" w:type="dxa"/>
          </w:tcPr>
          <w:p w14:paraId="74413180" w14:textId="4228C7B7" w:rsidR="00233CB1" w:rsidRPr="00233CB1" w:rsidRDefault="00233CB1" w:rsidP="007D0091">
            <w:pPr>
              <w:pStyle w:val="nomor-1alinea"/>
              <w:numPr>
                <w:ilvl w:val="0"/>
                <w:numId w:val="33"/>
              </w:numPr>
              <w:spacing w:before="0" w:after="0" w:line="360" w:lineRule="auto"/>
              <w:ind w:right="132"/>
              <w:rPr>
                <w:rFonts w:cs="BookAntiqua"/>
                <w:color w:val="auto"/>
                <w:sz w:val="24"/>
                <w:szCs w:val="24"/>
              </w:rPr>
            </w:pPr>
            <w:r w:rsidRPr="00DF2090">
              <w:rPr>
                <w:rFonts w:cs="BookAntiqua"/>
                <w:color w:val="auto"/>
                <w:sz w:val="24"/>
                <w:szCs w:val="24"/>
              </w:rPr>
              <w:t>Laporan Realisasi Penggunaan Dana yang selanjutnya disingkat LRPD adalah laporan realisasi penggunaan dana hasil penawaran umum yang disampaikan oleh Emiten yang pernyataan pendaftarannya telah efektif.</w:t>
            </w:r>
          </w:p>
        </w:tc>
        <w:tc>
          <w:tcPr>
            <w:tcW w:w="6663" w:type="dxa"/>
          </w:tcPr>
          <w:p w14:paraId="0414F3EA" w14:textId="77777777" w:rsidR="00233CB1" w:rsidRPr="00583C60" w:rsidRDefault="00233CB1" w:rsidP="003B7F6A">
            <w:pPr>
              <w:pStyle w:val="TableParagraph"/>
              <w:spacing w:line="360" w:lineRule="auto"/>
              <w:ind w:right="142"/>
              <w:rPr>
                <w:rFonts w:ascii="Bookman Old Style" w:hAnsi="Bookman Old Style"/>
              </w:rPr>
            </w:pPr>
          </w:p>
        </w:tc>
        <w:tc>
          <w:tcPr>
            <w:tcW w:w="4465" w:type="dxa"/>
          </w:tcPr>
          <w:p w14:paraId="32DE0797" w14:textId="77777777" w:rsidR="00233CB1" w:rsidRPr="006605C6" w:rsidRDefault="00233CB1" w:rsidP="00413029">
            <w:pPr>
              <w:pStyle w:val="TableParagraph"/>
              <w:spacing w:line="276" w:lineRule="auto"/>
              <w:jc w:val="both"/>
              <w:rPr>
                <w:rFonts w:ascii="Bookman Old Style" w:hAnsi="Bookman Old Style"/>
                <w:lang w:val="en-US"/>
              </w:rPr>
            </w:pPr>
          </w:p>
        </w:tc>
        <w:tc>
          <w:tcPr>
            <w:tcW w:w="4607" w:type="dxa"/>
          </w:tcPr>
          <w:p w14:paraId="0AD5EC72" w14:textId="77777777" w:rsidR="00233CB1" w:rsidRPr="006605C6" w:rsidRDefault="00233CB1" w:rsidP="00413029">
            <w:pPr>
              <w:pStyle w:val="TableParagraph"/>
              <w:spacing w:line="276" w:lineRule="auto"/>
              <w:jc w:val="both"/>
              <w:rPr>
                <w:rFonts w:ascii="Bookman Old Style" w:hAnsi="Bookman Old Style"/>
                <w:lang w:val="en-US"/>
              </w:rPr>
            </w:pPr>
          </w:p>
        </w:tc>
      </w:tr>
      <w:tr w:rsidR="008331F3" w:rsidRPr="00583C60" w14:paraId="7FB27D20" w14:textId="77777777" w:rsidTr="006E1D4B">
        <w:trPr>
          <w:trHeight w:val="504"/>
        </w:trPr>
        <w:tc>
          <w:tcPr>
            <w:tcW w:w="8385" w:type="dxa"/>
          </w:tcPr>
          <w:p w14:paraId="77BD00F1" w14:textId="29552C99" w:rsidR="008331F3" w:rsidRPr="005C6CA6" w:rsidRDefault="005C6CA6" w:rsidP="007D0091">
            <w:pPr>
              <w:spacing w:line="360" w:lineRule="auto"/>
              <w:ind w:left="164" w:right="132"/>
              <w:jc w:val="center"/>
              <w:rPr>
                <w:rFonts w:ascii="Bookman Old Style" w:hAnsi="Bookman Old Style"/>
                <w:sz w:val="24"/>
                <w:szCs w:val="24"/>
                <w:lang w:val="id-ID"/>
              </w:rPr>
            </w:pPr>
            <w:r w:rsidRPr="00DF2090">
              <w:rPr>
                <w:rFonts w:ascii="Bookman Old Style" w:hAnsi="Bookman Old Style"/>
                <w:sz w:val="24"/>
                <w:szCs w:val="24"/>
              </w:rPr>
              <w:lastRenderedPageBreak/>
              <w:t xml:space="preserve">Pasal </w:t>
            </w:r>
            <w:r w:rsidRPr="00DF2090">
              <w:rPr>
                <w:rFonts w:ascii="Bookman Old Style" w:hAnsi="Bookman Old Style"/>
                <w:sz w:val="24"/>
                <w:szCs w:val="24"/>
                <w:lang w:val="id-ID"/>
              </w:rPr>
              <w:t>2</w:t>
            </w:r>
          </w:p>
        </w:tc>
        <w:tc>
          <w:tcPr>
            <w:tcW w:w="6663" w:type="dxa"/>
          </w:tcPr>
          <w:p w14:paraId="28DA124A" w14:textId="225408E5" w:rsidR="008331F3" w:rsidRPr="00A070CD" w:rsidRDefault="00A070CD" w:rsidP="003B7F6A">
            <w:pPr>
              <w:autoSpaceDE/>
              <w:autoSpaceDN/>
              <w:spacing w:line="360" w:lineRule="auto"/>
              <w:ind w:left="145" w:right="142"/>
              <w:jc w:val="both"/>
              <w:rPr>
                <w:rFonts w:ascii="Bookman Old Style" w:eastAsia="Calibri" w:hAnsi="Bookman Old Style" w:cs="Arial"/>
                <w:sz w:val="24"/>
                <w:szCs w:val="24"/>
                <w:lang w:val="id-ID"/>
              </w:rPr>
            </w:pPr>
            <w:r w:rsidRPr="00DF2090">
              <w:rPr>
                <w:rFonts w:ascii="Bookman Old Style" w:eastAsia="Calibri" w:hAnsi="Bookman Old Style" w:cs="Arial"/>
                <w:sz w:val="24"/>
                <w:szCs w:val="24"/>
              </w:rPr>
              <w:t>Pasal</w:t>
            </w:r>
            <w:r w:rsidRPr="00DF2090">
              <w:rPr>
                <w:rFonts w:ascii="Bookman Old Style" w:eastAsia="Calibri" w:hAnsi="Bookman Old Style" w:cs="Arial"/>
                <w:sz w:val="24"/>
                <w:szCs w:val="24"/>
                <w:lang w:val="id-ID"/>
              </w:rPr>
              <w:t xml:space="preserve"> 2</w:t>
            </w:r>
          </w:p>
        </w:tc>
        <w:tc>
          <w:tcPr>
            <w:tcW w:w="4465" w:type="dxa"/>
          </w:tcPr>
          <w:p w14:paraId="50FC7AB9" w14:textId="77777777" w:rsidR="008331F3" w:rsidRPr="006605C6" w:rsidRDefault="008331F3" w:rsidP="00413029">
            <w:pPr>
              <w:pStyle w:val="TableParagraph"/>
              <w:spacing w:line="276" w:lineRule="auto"/>
              <w:jc w:val="both"/>
              <w:rPr>
                <w:rFonts w:ascii="Bookman Old Style" w:hAnsi="Bookman Old Style"/>
                <w:lang w:val="en-US"/>
              </w:rPr>
            </w:pPr>
          </w:p>
        </w:tc>
        <w:tc>
          <w:tcPr>
            <w:tcW w:w="4607" w:type="dxa"/>
          </w:tcPr>
          <w:p w14:paraId="00FCDCE2" w14:textId="77777777" w:rsidR="008331F3" w:rsidRPr="006605C6" w:rsidRDefault="008331F3" w:rsidP="00413029">
            <w:pPr>
              <w:pStyle w:val="TableParagraph"/>
              <w:spacing w:line="276" w:lineRule="auto"/>
              <w:jc w:val="both"/>
              <w:rPr>
                <w:rFonts w:ascii="Bookman Old Style" w:hAnsi="Bookman Old Style"/>
                <w:lang w:val="en-US"/>
              </w:rPr>
            </w:pPr>
          </w:p>
        </w:tc>
      </w:tr>
      <w:tr w:rsidR="005C6CA6" w:rsidRPr="00583C60" w14:paraId="18F0AA2C" w14:textId="77777777" w:rsidTr="006E1D4B">
        <w:trPr>
          <w:trHeight w:val="504"/>
        </w:trPr>
        <w:tc>
          <w:tcPr>
            <w:tcW w:w="8385" w:type="dxa"/>
          </w:tcPr>
          <w:p w14:paraId="028DA5DF" w14:textId="686D2904" w:rsidR="005C6CA6" w:rsidRPr="00DF2090" w:rsidRDefault="005C6CA6" w:rsidP="007D0091">
            <w:pPr>
              <w:spacing w:line="360" w:lineRule="auto"/>
              <w:ind w:left="873" w:right="132" w:hanging="709"/>
              <w:jc w:val="both"/>
              <w:rPr>
                <w:rFonts w:ascii="Bookman Old Style" w:hAnsi="Bookman Old Style"/>
                <w:sz w:val="24"/>
                <w:szCs w:val="24"/>
              </w:rPr>
            </w:pPr>
            <w:r w:rsidRPr="005C6CA6">
              <w:rPr>
                <w:rFonts w:ascii="Bookman Old Style" w:hAnsi="Bookman Old Style"/>
                <w:sz w:val="24"/>
                <w:szCs w:val="24"/>
              </w:rPr>
              <w:t>(1)</w:t>
            </w:r>
            <w:r w:rsidRPr="005C6CA6">
              <w:rPr>
                <w:rFonts w:ascii="Bookman Old Style" w:hAnsi="Bookman Old Style"/>
                <w:sz w:val="24"/>
                <w:szCs w:val="24"/>
              </w:rPr>
              <w:tab/>
              <w:t>Peraturan Otoritas Jasa Keuangan ini berlaku bagi Emiten yang menyampaikan Pernyataan Pendaftaran dalam rangka Penawaran Umum Obligasi Daerah dan/atau Sukuk Daerah.</w:t>
            </w:r>
          </w:p>
        </w:tc>
        <w:tc>
          <w:tcPr>
            <w:tcW w:w="6663" w:type="dxa"/>
          </w:tcPr>
          <w:p w14:paraId="3A2F5388" w14:textId="77777777" w:rsidR="00A070CD" w:rsidRPr="00A070CD" w:rsidRDefault="00A070CD" w:rsidP="003B7F6A">
            <w:pPr>
              <w:pStyle w:val="TableParagraph"/>
              <w:spacing w:line="360" w:lineRule="auto"/>
              <w:ind w:left="287" w:right="142"/>
              <w:rPr>
                <w:rFonts w:ascii="Bookman Old Style" w:hAnsi="Bookman Old Style"/>
                <w:sz w:val="24"/>
                <w:szCs w:val="24"/>
              </w:rPr>
            </w:pPr>
            <w:r w:rsidRPr="00A070CD">
              <w:rPr>
                <w:rFonts w:ascii="Bookman Old Style" w:hAnsi="Bookman Old Style"/>
                <w:sz w:val="24"/>
                <w:szCs w:val="24"/>
              </w:rPr>
              <w:t>Ayat (1)</w:t>
            </w:r>
          </w:p>
          <w:p w14:paraId="0F20FE08" w14:textId="1424A819" w:rsidR="005C6CA6" w:rsidRPr="00A070CD" w:rsidRDefault="00A070CD" w:rsidP="003B7F6A">
            <w:pPr>
              <w:pStyle w:val="TableParagraph"/>
              <w:spacing w:line="360" w:lineRule="auto"/>
              <w:ind w:right="142"/>
              <w:rPr>
                <w:rFonts w:ascii="Bookman Old Style" w:hAnsi="Bookman Old Style"/>
                <w:sz w:val="24"/>
                <w:szCs w:val="24"/>
              </w:rPr>
            </w:pPr>
            <w:r w:rsidRPr="00A070CD">
              <w:rPr>
                <w:rFonts w:ascii="Bookman Old Style" w:hAnsi="Bookman Old Style"/>
                <w:sz w:val="24"/>
                <w:szCs w:val="24"/>
              </w:rPr>
              <w:t xml:space="preserve">        </w:t>
            </w:r>
            <w:r>
              <w:rPr>
                <w:rFonts w:ascii="Bookman Old Style" w:hAnsi="Bookman Old Style"/>
                <w:sz w:val="24"/>
                <w:szCs w:val="24"/>
                <w:lang w:val="en-US"/>
              </w:rPr>
              <w:t xml:space="preserve">    </w:t>
            </w:r>
            <w:r w:rsidRPr="00A070CD">
              <w:rPr>
                <w:rFonts w:ascii="Bookman Old Style" w:hAnsi="Bookman Old Style"/>
                <w:sz w:val="24"/>
                <w:szCs w:val="24"/>
              </w:rPr>
              <w:t>Cukup jelas.</w:t>
            </w:r>
          </w:p>
        </w:tc>
        <w:tc>
          <w:tcPr>
            <w:tcW w:w="4465" w:type="dxa"/>
          </w:tcPr>
          <w:p w14:paraId="7FBE3E37" w14:textId="77777777" w:rsidR="005C6CA6" w:rsidRPr="006605C6" w:rsidRDefault="005C6CA6" w:rsidP="00413029">
            <w:pPr>
              <w:pStyle w:val="TableParagraph"/>
              <w:spacing w:line="276" w:lineRule="auto"/>
              <w:jc w:val="both"/>
              <w:rPr>
                <w:rFonts w:ascii="Bookman Old Style" w:hAnsi="Bookman Old Style"/>
                <w:lang w:val="en-US"/>
              </w:rPr>
            </w:pPr>
          </w:p>
        </w:tc>
        <w:tc>
          <w:tcPr>
            <w:tcW w:w="4607" w:type="dxa"/>
          </w:tcPr>
          <w:p w14:paraId="4065B57F" w14:textId="77777777" w:rsidR="005C6CA6" w:rsidRPr="006605C6" w:rsidRDefault="005C6CA6" w:rsidP="00413029">
            <w:pPr>
              <w:pStyle w:val="TableParagraph"/>
              <w:spacing w:line="276" w:lineRule="auto"/>
              <w:jc w:val="both"/>
              <w:rPr>
                <w:rFonts w:ascii="Bookman Old Style" w:hAnsi="Bookman Old Style"/>
                <w:lang w:val="en-US"/>
              </w:rPr>
            </w:pPr>
          </w:p>
        </w:tc>
      </w:tr>
      <w:tr w:rsidR="005C6CA6" w:rsidRPr="00583C60" w14:paraId="19EB608B" w14:textId="77777777" w:rsidTr="006E1D4B">
        <w:trPr>
          <w:trHeight w:val="504"/>
        </w:trPr>
        <w:tc>
          <w:tcPr>
            <w:tcW w:w="8385" w:type="dxa"/>
          </w:tcPr>
          <w:p w14:paraId="1D912CC9" w14:textId="09F3499C" w:rsidR="005C6CA6" w:rsidRPr="005C6CA6" w:rsidRDefault="005C6CA6" w:rsidP="007D0091">
            <w:pPr>
              <w:spacing w:line="360" w:lineRule="auto"/>
              <w:ind w:left="873" w:right="132" w:hanging="709"/>
              <w:jc w:val="both"/>
              <w:rPr>
                <w:rFonts w:ascii="Bookman Old Style" w:hAnsi="Bookman Old Style"/>
                <w:sz w:val="24"/>
                <w:szCs w:val="24"/>
              </w:rPr>
            </w:pPr>
            <w:r w:rsidRPr="005C6CA6">
              <w:rPr>
                <w:rFonts w:ascii="Bookman Old Style" w:hAnsi="Bookman Old Style"/>
                <w:sz w:val="24"/>
                <w:szCs w:val="24"/>
              </w:rPr>
              <w:t>(2)</w:t>
            </w:r>
            <w:r w:rsidRPr="005C6CA6">
              <w:rPr>
                <w:rFonts w:ascii="Bookman Old Style" w:hAnsi="Bookman Old Style"/>
                <w:sz w:val="24"/>
                <w:szCs w:val="24"/>
              </w:rPr>
              <w:tab/>
              <w:t>Emiten yang melakukan Penawaran Umum Obligasi Daerah dan/atau Sukuk Daerah wajib mengikuti ketentuan peraturan perundang-undangan di sektor Pasar Modal yang mengatur mengenai Pernyataan Pendaftaran, Penawaran Umum, penerbitan dan persyaratan sukuk, dan/atau peraturan terkait lainnya, kecuali diatur khusus dalam Peraturan Otoritas Jasa Keuangan ini.</w:t>
            </w:r>
          </w:p>
        </w:tc>
        <w:tc>
          <w:tcPr>
            <w:tcW w:w="6663" w:type="dxa"/>
          </w:tcPr>
          <w:p w14:paraId="77981E1D" w14:textId="77777777" w:rsidR="00A070CD" w:rsidRPr="00A070CD" w:rsidRDefault="00A070CD" w:rsidP="003B7F6A">
            <w:pPr>
              <w:pStyle w:val="TableParagraph"/>
              <w:spacing w:line="360" w:lineRule="auto"/>
              <w:ind w:left="287" w:right="142"/>
              <w:jc w:val="both"/>
              <w:rPr>
                <w:rFonts w:ascii="Bookman Old Style" w:hAnsi="Bookman Old Style"/>
                <w:sz w:val="24"/>
                <w:szCs w:val="24"/>
              </w:rPr>
            </w:pPr>
            <w:r w:rsidRPr="00A070CD">
              <w:rPr>
                <w:rFonts w:ascii="Bookman Old Style" w:hAnsi="Bookman Old Style"/>
                <w:sz w:val="24"/>
                <w:szCs w:val="24"/>
              </w:rPr>
              <w:t>Ayat (2)</w:t>
            </w:r>
          </w:p>
          <w:p w14:paraId="656FD024" w14:textId="21C83EF7" w:rsidR="005C6CA6" w:rsidRPr="00A070CD" w:rsidRDefault="00A070CD" w:rsidP="003B7F6A">
            <w:pPr>
              <w:pStyle w:val="TableParagraph"/>
              <w:spacing w:line="360" w:lineRule="auto"/>
              <w:ind w:left="287" w:right="142"/>
              <w:jc w:val="both"/>
              <w:rPr>
                <w:rFonts w:ascii="Bookman Old Style" w:hAnsi="Bookman Old Style"/>
                <w:sz w:val="24"/>
                <w:szCs w:val="24"/>
              </w:rPr>
            </w:pPr>
            <w:r w:rsidRPr="00A070CD">
              <w:rPr>
                <w:rFonts w:ascii="Bookman Old Style" w:hAnsi="Bookman Old Style"/>
                <w:sz w:val="24"/>
                <w:szCs w:val="24"/>
              </w:rPr>
              <w:t xml:space="preserve">        Cukup jelas.</w:t>
            </w:r>
          </w:p>
        </w:tc>
        <w:tc>
          <w:tcPr>
            <w:tcW w:w="4465" w:type="dxa"/>
          </w:tcPr>
          <w:p w14:paraId="0D90ECF7" w14:textId="77777777" w:rsidR="005C6CA6" w:rsidRPr="006605C6" w:rsidRDefault="005C6CA6" w:rsidP="00413029">
            <w:pPr>
              <w:pStyle w:val="TableParagraph"/>
              <w:spacing w:line="276" w:lineRule="auto"/>
              <w:jc w:val="both"/>
              <w:rPr>
                <w:rFonts w:ascii="Bookman Old Style" w:hAnsi="Bookman Old Style"/>
                <w:lang w:val="en-US"/>
              </w:rPr>
            </w:pPr>
          </w:p>
        </w:tc>
        <w:tc>
          <w:tcPr>
            <w:tcW w:w="4607" w:type="dxa"/>
          </w:tcPr>
          <w:p w14:paraId="0BDF8B30" w14:textId="77777777" w:rsidR="005C6CA6" w:rsidRPr="006605C6" w:rsidRDefault="005C6CA6" w:rsidP="00413029">
            <w:pPr>
              <w:pStyle w:val="TableParagraph"/>
              <w:spacing w:line="276" w:lineRule="auto"/>
              <w:jc w:val="both"/>
              <w:rPr>
                <w:rFonts w:ascii="Bookman Old Style" w:hAnsi="Bookman Old Style"/>
                <w:lang w:val="en-US"/>
              </w:rPr>
            </w:pPr>
          </w:p>
        </w:tc>
      </w:tr>
      <w:tr w:rsidR="005C6CA6" w:rsidRPr="00583C60" w14:paraId="65E97138" w14:textId="77777777" w:rsidTr="006E1D4B">
        <w:trPr>
          <w:trHeight w:val="504"/>
        </w:trPr>
        <w:tc>
          <w:tcPr>
            <w:tcW w:w="8385" w:type="dxa"/>
          </w:tcPr>
          <w:p w14:paraId="099B9815" w14:textId="3BC45FF4" w:rsidR="005C6CA6" w:rsidRPr="005C6CA6" w:rsidRDefault="005C6CA6" w:rsidP="007D0091">
            <w:pPr>
              <w:spacing w:line="360" w:lineRule="auto"/>
              <w:ind w:left="873" w:right="132" w:hanging="709"/>
              <w:jc w:val="both"/>
              <w:rPr>
                <w:rFonts w:ascii="Bookman Old Style" w:hAnsi="Bookman Old Style"/>
                <w:sz w:val="24"/>
                <w:szCs w:val="24"/>
              </w:rPr>
            </w:pPr>
            <w:r w:rsidRPr="005C6CA6">
              <w:rPr>
                <w:rFonts w:ascii="Bookman Old Style" w:hAnsi="Bookman Old Style"/>
                <w:sz w:val="24"/>
                <w:szCs w:val="24"/>
              </w:rPr>
              <w:t>(3)</w:t>
            </w:r>
            <w:r w:rsidRPr="005C6CA6">
              <w:rPr>
                <w:rFonts w:ascii="Bookman Old Style" w:hAnsi="Bookman Old Style"/>
                <w:sz w:val="24"/>
                <w:szCs w:val="24"/>
              </w:rPr>
              <w:tab/>
              <w:t>Emiten yang melakukan Penawaran Umum Obligasi Daerah dan/atau Sukuk Daerah tidak wajib memperoleh hasil pemeringkatan Obligasi Daerah dan/atau Sukuk Daerah sebagaimana diatur dalam ketentuan peraturan perundang-undangan di sektor Pasar Modal yang mengatur mengenai pemeringkatan efek bersifat utang dan/atau sukuk.</w:t>
            </w:r>
          </w:p>
        </w:tc>
        <w:tc>
          <w:tcPr>
            <w:tcW w:w="6663" w:type="dxa"/>
          </w:tcPr>
          <w:p w14:paraId="5D83D361" w14:textId="77777777" w:rsidR="00A070CD" w:rsidRPr="00A070CD" w:rsidRDefault="00A070CD" w:rsidP="003B7F6A">
            <w:pPr>
              <w:pStyle w:val="TableParagraph"/>
              <w:spacing w:line="360" w:lineRule="auto"/>
              <w:ind w:left="287" w:right="142"/>
              <w:jc w:val="both"/>
              <w:rPr>
                <w:rFonts w:ascii="Bookman Old Style" w:hAnsi="Bookman Old Style"/>
                <w:sz w:val="24"/>
                <w:szCs w:val="24"/>
              </w:rPr>
            </w:pPr>
            <w:r w:rsidRPr="00A070CD">
              <w:rPr>
                <w:rFonts w:ascii="Bookman Old Style" w:hAnsi="Bookman Old Style"/>
                <w:sz w:val="24"/>
                <w:szCs w:val="24"/>
              </w:rPr>
              <w:t>Ayat (3)</w:t>
            </w:r>
          </w:p>
          <w:p w14:paraId="31260E2F" w14:textId="25510941" w:rsidR="005C6CA6" w:rsidRPr="00A070CD" w:rsidRDefault="00A070CD" w:rsidP="003B7F6A">
            <w:pPr>
              <w:pStyle w:val="TableParagraph"/>
              <w:spacing w:line="360" w:lineRule="auto"/>
              <w:ind w:left="287" w:right="142"/>
              <w:jc w:val="both"/>
              <w:rPr>
                <w:rFonts w:ascii="Bookman Old Style" w:hAnsi="Bookman Old Style"/>
                <w:sz w:val="24"/>
                <w:szCs w:val="24"/>
              </w:rPr>
            </w:pPr>
            <w:r w:rsidRPr="00A070CD">
              <w:rPr>
                <w:rFonts w:ascii="Bookman Old Style" w:hAnsi="Bookman Old Style"/>
                <w:sz w:val="24"/>
                <w:szCs w:val="24"/>
              </w:rPr>
              <w:t xml:space="preserve">        Cukup jelas.</w:t>
            </w:r>
          </w:p>
        </w:tc>
        <w:tc>
          <w:tcPr>
            <w:tcW w:w="4465" w:type="dxa"/>
          </w:tcPr>
          <w:p w14:paraId="1BFAEF87" w14:textId="77777777" w:rsidR="005C6CA6" w:rsidRPr="006605C6" w:rsidRDefault="005C6CA6" w:rsidP="00413029">
            <w:pPr>
              <w:pStyle w:val="TableParagraph"/>
              <w:spacing w:line="276" w:lineRule="auto"/>
              <w:jc w:val="both"/>
              <w:rPr>
                <w:rFonts w:ascii="Bookman Old Style" w:hAnsi="Bookman Old Style"/>
                <w:lang w:val="en-US"/>
              </w:rPr>
            </w:pPr>
          </w:p>
        </w:tc>
        <w:tc>
          <w:tcPr>
            <w:tcW w:w="4607" w:type="dxa"/>
          </w:tcPr>
          <w:p w14:paraId="04C3C857" w14:textId="77777777" w:rsidR="005C6CA6" w:rsidRPr="006605C6" w:rsidRDefault="005C6CA6" w:rsidP="00413029">
            <w:pPr>
              <w:pStyle w:val="TableParagraph"/>
              <w:spacing w:line="276" w:lineRule="auto"/>
              <w:jc w:val="both"/>
              <w:rPr>
                <w:rFonts w:ascii="Bookman Old Style" w:hAnsi="Bookman Old Style"/>
                <w:lang w:val="en-US"/>
              </w:rPr>
            </w:pPr>
          </w:p>
        </w:tc>
      </w:tr>
      <w:tr w:rsidR="005C6CA6" w:rsidRPr="00583C60" w14:paraId="3E3EF7FB" w14:textId="77777777" w:rsidTr="006E1D4B">
        <w:trPr>
          <w:trHeight w:val="504"/>
        </w:trPr>
        <w:tc>
          <w:tcPr>
            <w:tcW w:w="8385" w:type="dxa"/>
          </w:tcPr>
          <w:p w14:paraId="0DA33828" w14:textId="4EBAF556" w:rsidR="005C6CA6" w:rsidRPr="005C6CA6" w:rsidRDefault="005C6CA6" w:rsidP="007D0091">
            <w:pPr>
              <w:spacing w:line="360" w:lineRule="auto"/>
              <w:ind w:left="873" w:right="132" w:hanging="709"/>
              <w:jc w:val="both"/>
              <w:rPr>
                <w:rFonts w:ascii="Bookman Old Style" w:hAnsi="Bookman Old Style"/>
                <w:sz w:val="24"/>
                <w:szCs w:val="24"/>
              </w:rPr>
            </w:pPr>
            <w:r w:rsidRPr="005C6CA6">
              <w:rPr>
                <w:rFonts w:ascii="Bookman Old Style" w:hAnsi="Bookman Old Style"/>
                <w:sz w:val="24"/>
                <w:szCs w:val="24"/>
              </w:rPr>
              <w:t>(4)</w:t>
            </w:r>
            <w:r w:rsidRPr="005C6CA6">
              <w:rPr>
                <w:rFonts w:ascii="Bookman Old Style" w:hAnsi="Bookman Old Style"/>
                <w:sz w:val="24"/>
                <w:szCs w:val="24"/>
              </w:rPr>
              <w:tab/>
              <w:t>Bentuk dan isi Prospektus dan Prospektus Ringkas dalam rangka Penawaran Umum Obligasi Daerah dan/atau Sukuk Daerah wajib mengikuti ketentuan sebagaimana diatur dalam Peraturan Otoritas Jasa Keuangan ini.</w:t>
            </w:r>
          </w:p>
        </w:tc>
        <w:tc>
          <w:tcPr>
            <w:tcW w:w="6663" w:type="dxa"/>
          </w:tcPr>
          <w:p w14:paraId="79307D97" w14:textId="77777777" w:rsidR="00A070CD" w:rsidRPr="00A070CD" w:rsidRDefault="00A070CD" w:rsidP="003B7F6A">
            <w:pPr>
              <w:pStyle w:val="TableParagraph"/>
              <w:spacing w:line="360" w:lineRule="auto"/>
              <w:ind w:left="287" w:right="142"/>
              <w:jc w:val="both"/>
              <w:rPr>
                <w:rFonts w:ascii="Bookman Old Style" w:hAnsi="Bookman Old Style"/>
                <w:sz w:val="24"/>
                <w:szCs w:val="24"/>
              </w:rPr>
            </w:pPr>
            <w:r w:rsidRPr="00A070CD">
              <w:rPr>
                <w:rFonts w:ascii="Bookman Old Style" w:hAnsi="Bookman Old Style"/>
                <w:sz w:val="24"/>
                <w:szCs w:val="24"/>
              </w:rPr>
              <w:t>Ayat (4)</w:t>
            </w:r>
          </w:p>
          <w:p w14:paraId="49AE0DD4" w14:textId="544EFF6B" w:rsidR="005C6CA6" w:rsidRPr="00A070CD" w:rsidRDefault="00A070CD" w:rsidP="003B7F6A">
            <w:pPr>
              <w:pStyle w:val="TableParagraph"/>
              <w:spacing w:line="360" w:lineRule="auto"/>
              <w:ind w:left="287" w:right="142"/>
              <w:jc w:val="both"/>
              <w:rPr>
                <w:rFonts w:ascii="Bookman Old Style" w:hAnsi="Bookman Old Style"/>
                <w:sz w:val="24"/>
                <w:szCs w:val="24"/>
              </w:rPr>
            </w:pPr>
            <w:r w:rsidRPr="00A070CD">
              <w:rPr>
                <w:rFonts w:ascii="Bookman Old Style" w:hAnsi="Bookman Old Style"/>
                <w:sz w:val="24"/>
                <w:szCs w:val="24"/>
              </w:rPr>
              <w:t xml:space="preserve">        Cukup jelas.</w:t>
            </w:r>
          </w:p>
        </w:tc>
        <w:tc>
          <w:tcPr>
            <w:tcW w:w="4465" w:type="dxa"/>
          </w:tcPr>
          <w:p w14:paraId="355559CE" w14:textId="77777777" w:rsidR="005C6CA6" w:rsidRPr="006605C6" w:rsidRDefault="005C6CA6" w:rsidP="00413029">
            <w:pPr>
              <w:pStyle w:val="TableParagraph"/>
              <w:spacing w:line="276" w:lineRule="auto"/>
              <w:jc w:val="both"/>
              <w:rPr>
                <w:rFonts w:ascii="Bookman Old Style" w:hAnsi="Bookman Old Style"/>
                <w:lang w:val="en-US"/>
              </w:rPr>
            </w:pPr>
          </w:p>
        </w:tc>
        <w:tc>
          <w:tcPr>
            <w:tcW w:w="4607" w:type="dxa"/>
          </w:tcPr>
          <w:p w14:paraId="2662FADF" w14:textId="77777777" w:rsidR="005C6CA6" w:rsidRPr="006605C6" w:rsidRDefault="005C6CA6" w:rsidP="00413029">
            <w:pPr>
              <w:pStyle w:val="TableParagraph"/>
              <w:spacing w:line="276" w:lineRule="auto"/>
              <w:jc w:val="both"/>
              <w:rPr>
                <w:rFonts w:ascii="Bookman Old Style" w:hAnsi="Bookman Old Style"/>
                <w:lang w:val="en-US"/>
              </w:rPr>
            </w:pPr>
          </w:p>
        </w:tc>
      </w:tr>
      <w:tr w:rsidR="005C6CA6" w:rsidRPr="00583C60" w14:paraId="5AFD3902" w14:textId="77777777" w:rsidTr="006E1D4B">
        <w:trPr>
          <w:trHeight w:val="504"/>
        </w:trPr>
        <w:tc>
          <w:tcPr>
            <w:tcW w:w="8385" w:type="dxa"/>
          </w:tcPr>
          <w:p w14:paraId="1C3072DF" w14:textId="5633F5FB" w:rsidR="005C6CA6" w:rsidRPr="005C6CA6" w:rsidRDefault="005C6CA6" w:rsidP="007D0091">
            <w:pPr>
              <w:spacing w:line="360" w:lineRule="auto"/>
              <w:ind w:left="873" w:right="132" w:hanging="709"/>
              <w:jc w:val="both"/>
              <w:rPr>
                <w:rFonts w:ascii="Bookman Old Style" w:hAnsi="Bookman Old Style"/>
                <w:sz w:val="24"/>
                <w:szCs w:val="24"/>
              </w:rPr>
            </w:pPr>
            <w:r w:rsidRPr="005C6CA6">
              <w:rPr>
                <w:rFonts w:ascii="Bookman Old Style" w:hAnsi="Bookman Old Style"/>
                <w:sz w:val="24"/>
                <w:szCs w:val="24"/>
              </w:rPr>
              <w:t>(5)</w:t>
            </w:r>
            <w:r w:rsidRPr="005C6CA6">
              <w:rPr>
                <w:rFonts w:ascii="Bookman Old Style" w:hAnsi="Bookman Old Style"/>
                <w:sz w:val="24"/>
                <w:szCs w:val="24"/>
              </w:rPr>
              <w:tab/>
              <w:t xml:space="preserve">Prospektus dan Prospektus Ringkas wajib memuat rincian </w:t>
            </w:r>
            <w:r w:rsidRPr="005C6CA6">
              <w:rPr>
                <w:rFonts w:ascii="Bookman Old Style" w:hAnsi="Bookman Old Style"/>
                <w:sz w:val="24"/>
                <w:szCs w:val="24"/>
              </w:rPr>
              <w:lastRenderedPageBreak/>
              <w:t>Informasi atau Fakta Material mengenai Penawaran Umum dan informasi dan/atau keterangan yang dapat mempengaruhi keputusan pemodal, yang diketahui atau layak diketahui oleh Emiten.</w:t>
            </w:r>
          </w:p>
        </w:tc>
        <w:tc>
          <w:tcPr>
            <w:tcW w:w="6663" w:type="dxa"/>
          </w:tcPr>
          <w:p w14:paraId="6859E87E" w14:textId="77777777" w:rsidR="00A070CD" w:rsidRPr="00A070CD" w:rsidRDefault="00A070CD" w:rsidP="003B7F6A">
            <w:pPr>
              <w:pStyle w:val="TableParagraph"/>
              <w:spacing w:line="360" w:lineRule="auto"/>
              <w:ind w:left="287" w:right="142"/>
              <w:jc w:val="both"/>
              <w:rPr>
                <w:rFonts w:ascii="Bookman Old Style" w:hAnsi="Bookman Old Style"/>
                <w:sz w:val="24"/>
                <w:szCs w:val="24"/>
              </w:rPr>
            </w:pPr>
            <w:r w:rsidRPr="00A070CD">
              <w:rPr>
                <w:rFonts w:ascii="Bookman Old Style" w:hAnsi="Bookman Old Style"/>
                <w:sz w:val="24"/>
                <w:szCs w:val="24"/>
              </w:rPr>
              <w:lastRenderedPageBreak/>
              <w:t>Ayat (5)</w:t>
            </w:r>
          </w:p>
          <w:p w14:paraId="09B39275" w14:textId="5C391A64" w:rsidR="005C6CA6" w:rsidRPr="00A070CD" w:rsidRDefault="00A070CD" w:rsidP="003B7F6A">
            <w:pPr>
              <w:pStyle w:val="TableParagraph"/>
              <w:spacing w:line="360" w:lineRule="auto"/>
              <w:ind w:left="287" w:right="142"/>
              <w:jc w:val="both"/>
              <w:rPr>
                <w:rFonts w:ascii="Bookman Old Style" w:hAnsi="Bookman Old Style"/>
                <w:sz w:val="24"/>
                <w:szCs w:val="24"/>
              </w:rPr>
            </w:pPr>
            <w:r w:rsidRPr="00A070CD">
              <w:rPr>
                <w:rFonts w:ascii="Bookman Old Style" w:hAnsi="Bookman Old Style"/>
                <w:sz w:val="24"/>
                <w:szCs w:val="24"/>
              </w:rPr>
              <w:lastRenderedPageBreak/>
              <w:t xml:space="preserve">        Cukup jelas.</w:t>
            </w:r>
          </w:p>
        </w:tc>
        <w:tc>
          <w:tcPr>
            <w:tcW w:w="4465" w:type="dxa"/>
          </w:tcPr>
          <w:p w14:paraId="490643E2" w14:textId="77777777" w:rsidR="005C6CA6" w:rsidRPr="006605C6" w:rsidRDefault="005C6CA6" w:rsidP="00413029">
            <w:pPr>
              <w:pStyle w:val="TableParagraph"/>
              <w:spacing w:line="276" w:lineRule="auto"/>
              <w:jc w:val="both"/>
              <w:rPr>
                <w:rFonts w:ascii="Bookman Old Style" w:hAnsi="Bookman Old Style"/>
                <w:lang w:val="en-US"/>
              </w:rPr>
            </w:pPr>
          </w:p>
        </w:tc>
        <w:tc>
          <w:tcPr>
            <w:tcW w:w="4607" w:type="dxa"/>
          </w:tcPr>
          <w:p w14:paraId="1067037B" w14:textId="77777777" w:rsidR="005C6CA6" w:rsidRPr="006605C6" w:rsidRDefault="005C6CA6" w:rsidP="00413029">
            <w:pPr>
              <w:pStyle w:val="TableParagraph"/>
              <w:spacing w:line="276" w:lineRule="auto"/>
              <w:jc w:val="both"/>
              <w:rPr>
                <w:rFonts w:ascii="Bookman Old Style" w:hAnsi="Bookman Old Style"/>
                <w:lang w:val="en-US"/>
              </w:rPr>
            </w:pPr>
          </w:p>
        </w:tc>
      </w:tr>
      <w:tr w:rsidR="005C6CA6" w:rsidRPr="00583C60" w14:paraId="6EE2604D" w14:textId="77777777" w:rsidTr="006E1D4B">
        <w:trPr>
          <w:trHeight w:val="504"/>
        </w:trPr>
        <w:tc>
          <w:tcPr>
            <w:tcW w:w="8385" w:type="dxa"/>
          </w:tcPr>
          <w:p w14:paraId="7D908DDA" w14:textId="521D2885" w:rsidR="005C6CA6" w:rsidRPr="005C6CA6" w:rsidRDefault="005C6CA6" w:rsidP="007D0091">
            <w:pPr>
              <w:spacing w:line="360" w:lineRule="auto"/>
              <w:ind w:left="873" w:right="132" w:hanging="709"/>
              <w:jc w:val="both"/>
              <w:rPr>
                <w:rFonts w:ascii="Bookman Old Style" w:hAnsi="Bookman Old Style"/>
                <w:sz w:val="24"/>
                <w:szCs w:val="24"/>
              </w:rPr>
            </w:pPr>
            <w:r w:rsidRPr="005C6CA6">
              <w:rPr>
                <w:rFonts w:ascii="Bookman Old Style" w:hAnsi="Bookman Old Style"/>
                <w:sz w:val="24"/>
                <w:szCs w:val="24"/>
              </w:rPr>
              <w:t>(6)</w:t>
            </w:r>
            <w:r w:rsidRPr="005C6CA6">
              <w:rPr>
                <w:rFonts w:ascii="Bookman Old Style" w:hAnsi="Bookman Old Style"/>
                <w:sz w:val="24"/>
                <w:szCs w:val="24"/>
              </w:rPr>
              <w:tab/>
              <w:t>Prospektus dan Prospektus Ringkas dilarang memuat keterangan yang tidak benar tentang fakta material atau tidak memuat keterangan yang benar tentang fakta material yang diperlukan agar Prospektus tersebut tidak memberikan gambaran yang menyesatkan.</w:t>
            </w:r>
          </w:p>
        </w:tc>
        <w:tc>
          <w:tcPr>
            <w:tcW w:w="6663" w:type="dxa"/>
          </w:tcPr>
          <w:p w14:paraId="773FE32E" w14:textId="77777777" w:rsidR="00A070CD" w:rsidRPr="00A070CD" w:rsidRDefault="00A070CD" w:rsidP="003B7F6A">
            <w:pPr>
              <w:pStyle w:val="TableParagraph"/>
              <w:spacing w:line="360" w:lineRule="auto"/>
              <w:ind w:left="287" w:right="142"/>
              <w:jc w:val="both"/>
              <w:rPr>
                <w:rFonts w:ascii="Bookman Old Style" w:hAnsi="Bookman Old Style"/>
                <w:sz w:val="24"/>
                <w:szCs w:val="24"/>
              </w:rPr>
            </w:pPr>
            <w:r w:rsidRPr="00A070CD">
              <w:rPr>
                <w:rFonts w:ascii="Bookman Old Style" w:hAnsi="Bookman Old Style"/>
                <w:sz w:val="24"/>
                <w:szCs w:val="24"/>
              </w:rPr>
              <w:t>Ayat (6)</w:t>
            </w:r>
          </w:p>
          <w:p w14:paraId="2D9EE287" w14:textId="68FB4A14" w:rsidR="005C6CA6" w:rsidRPr="00A070CD" w:rsidRDefault="00A070CD" w:rsidP="003B7F6A">
            <w:pPr>
              <w:pStyle w:val="TableParagraph"/>
              <w:spacing w:line="360" w:lineRule="auto"/>
              <w:ind w:left="287" w:right="142"/>
              <w:jc w:val="both"/>
              <w:rPr>
                <w:rFonts w:ascii="Bookman Old Style" w:hAnsi="Bookman Old Style"/>
                <w:sz w:val="24"/>
                <w:szCs w:val="24"/>
              </w:rPr>
            </w:pPr>
            <w:r w:rsidRPr="00A070CD">
              <w:rPr>
                <w:rFonts w:ascii="Bookman Old Style" w:hAnsi="Bookman Old Style"/>
                <w:sz w:val="24"/>
                <w:szCs w:val="24"/>
              </w:rPr>
              <w:t xml:space="preserve">        Cukup jelas.</w:t>
            </w:r>
          </w:p>
        </w:tc>
        <w:tc>
          <w:tcPr>
            <w:tcW w:w="4465" w:type="dxa"/>
          </w:tcPr>
          <w:p w14:paraId="4365121C" w14:textId="77777777" w:rsidR="005C6CA6" w:rsidRPr="006605C6" w:rsidRDefault="005C6CA6" w:rsidP="00413029">
            <w:pPr>
              <w:pStyle w:val="TableParagraph"/>
              <w:spacing w:line="276" w:lineRule="auto"/>
              <w:jc w:val="both"/>
              <w:rPr>
                <w:rFonts w:ascii="Bookman Old Style" w:hAnsi="Bookman Old Style"/>
                <w:lang w:val="en-US"/>
              </w:rPr>
            </w:pPr>
          </w:p>
        </w:tc>
        <w:tc>
          <w:tcPr>
            <w:tcW w:w="4607" w:type="dxa"/>
          </w:tcPr>
          <w:p w14:paraId="17749770" w14:textId="77777777" w:rsidR="005C6CA6" w:rsidRPr="006605C6" w:rsidRDefault="005C6CA6" w:rsidP="00413029">
            <w:pPr>
              <w:pStyle w:val="TableParagraph"/>
              <w:spacing w:line="276" w:lineRule="auto"/>
              <w:jc w:val="both"/>
              <w:rPr>
                <w:rFonts w:ascii="Bookman Old Style" w:hAnsi="Bookman Old Style"/>
                <w:lang w:val="en-US"/>
              </w:rPr>
            </w:pPr>
          </w:p>
        </w:tc>
      </w:tr>
      <w:tr w:rsidR="005C6CA6" w:rsidRPr="00583C60" w14:paraId="597E25D3" w14:textId="77777777" w:rsidTr="006E1D4B">
        <w:trPr>
          <w:trHeight w:val="504"/>
        </w:trPr>
        <w:tc>
          <w:tcPr>
            <w:tcW w:w="8385" w:type="dxa"/>
          </w:tcPr>
          <w:p w14:paraId="38397AB2" w14:textId="7776A846" w:rsidR="005C6CA6" w:rsidRPr="005C6CA6" w:rsidRDefault="005C6CA6" w:rsidP="007D0091">
            <w:pPr>
              <w:spacing w:line="360" w:lineRule="auto"/>
              <w:ind w:left="873" w:right="132" w:hanging="709"/>
              <w:jc w:val="both"/>
              <w:rPr>
                <w:rFonts w:ascii="Bookman Old Style" w:hAnsi="Bookman Old Style"/>
                <w:sz w:val="24"/>
                <w:szCs w:val="24"/>
              </w:rPr>
            </w:pPr>
            <w:r w:rsidRPr="005C6CA6">
              <w:rPr>
                <w:rFonts w:ascii="Bookman Old Style" w:hAnsi="Bookman Old Style"/>
                <w:sz w:val="24"/>
                <w:szCs w:val="24"/>
              </w:rPr>
              <w:t>(7)</w:t>
            </w:r>
            <w:r w:rsidRPr="005C6CA6">
              <w:rPr>
                <w:rFonts w:ascii="Bookman Old Style" w:hAnsi="Bookman Old Style"/>
                <w:sz w:val="24"/>
                <w:szCs w:val="24"/>
              </w:rPr>
              <w:tab/>
              <w:t>Prospektus dan Prospektus Ringkas harus dibuat sedemikian rupa sehingga jelas dan komunikatif.</w:t>
            </w:r>
          </w:p>
        </w:tc>
        <w:tc>
          <w:tcPr>
            <w:tcW w:w="6663" w:type="dxa"/>
          </w:tcPr>
          <w:p w14:paraId="35ADF86B" w14:textId="77777777" w:rsidR="00A070CD" w:rsidRPr="00A070CD" w:rsidRDefault="00A070CD" w:rsidP="003B7F6A">
            <w:pPr>
              <w:pStyle w:val="TableParagraph"/>
              <w:spacing w:line="360" w:lineRule="auto"/>
              <w:ind w:left="287" w:right="142"/>
              <w:jc w:val="both"/>
              <w:rPr>
                <w:rFonts w:ascii="Bookman Old Style" w:hAnsi="Bookman Old Style"/>
                <w:sz w:val="24"/>
                <w:szCs w:val="24"/>
              </w:rPr>
            </w:pPr>
            <w:r w:rsidRPr="00A070CD">
              <w:rPr>
                <w:rFonts w:ascii="Bookman Old Style" w:hAnsi="Bookman Old Style"/>
                <w:sz w:val="24"/>
                <w:szCs w:val="24"/>
              </w:rPr>
              <w:t>Ayat (7)</w:t>
            </w:r>
          </w:p>
          <w:p w14:paraId="1024C3AD" w14:textId="6E1FF10B" w:rsidR="005C6CA6" w:rsidRPr="00A070CD" w:rsidRDefault="00A070CD" w:rsidP="003B7F6A">
            <w:pPr>
              <w:pStyle w:val="TableParagraph"/>
              <w:spacing w:line="360" w:lineRule="auto"/>
              <w:ind w:left="287" w:right="142"/>
              <w:jc w:val="both"/>
              <w:rPr>
                <w:rFonts w:ascii="Bookman Old Style" w:hAnsi="Bookman Old Style"/>
                <w:sz w:val="24"/>
                <w:szCs w:val="24"/>
              </w:rPr>
            </w:pPr>
            <w:r w:rsidRPr="00A070CD">
              <w:rPr>
                <w:rFonts w:ascii="Bookman Old Style" w:hAnsi="Bookman Old Style"/>
                <w:sz w:val="24"/>
                <w:szCs w:val="24"/>
              </w:rPr>
              <w:t xml:space="preserve">        Cukup jelas.</w:t>
            </w:r>
          </w:p>
        </w:tc>
        <w:tc>
          <w:tcPr>
            <w:tcW w:w="4465" w:type="dxa"/>
          </w:tcPr>
          <w:p w14:paraId="6D73827C" w14:textId="77777777" w:rsidR="005C6CA6" w:rsidRPr="006605C6" w:rsidRDefault="005C6CA6" w:rsidP="00413029">
            <w:pPr>
              <w:pStyle w:val="TableParagraph"/>
              <w:spacing w:line="276" w:lineRule="auto"/>
              <w:jc w:val="both"/>
              <w:rPr>
                <w:rFonts w:ascii="Bookman Old Style" w:hAnsi="Bookman Old Style"/>
                <w:lang w:val="en-US"/>
              </w:rPr>
            </w:pPr>
          </w:p>
        </w:tc>
        <w:tc>
          <w:tcPr>
            <w:tcW w:w="4607" w:type="dxa"/>
          </w:tcPr>
          <w:p w14:paraId="0361C98F" w14:textId="77777777" w:rsidR="005C6CA6" w:rsidRPr="006605C6" w:rsidRDefault="005C6CA6" w:rsidP="00413029">
            <w:pPr>
              <w:pStyle w:val="TableParagraph"/>
              <w:spacing w:line="276" w:lineRule="auto"/>
              <w:jc w:val="both"/>
              <w:rPr>
                <w:rFonts w:ascii="Bookman Old Style" w:hAnsi="Bookman Old Style"/>
                <w:lang w:val="en-US"/>
              </w:rPr>
            </w:pPr>
          </w:p>
        </w:tc>
      </w:tr>
      <w:tr w:rsidR="005C6CA6" w:rsidRPr="00583C60" w14:paraId="0784D748" w14:textId="77777777" w:rsidTr="006E1D4B">
        <w:trPr>
          <w:trHeight w:val="504"/>
        </w:trPr>
        <w:tc>
          <w:tcPr>
            <w:tcW w:w="8385" w:type="dxa"/>
          </w:tcPr>
          <w:p w14:paraId="6333FE17" w14:textId="09EB9BDD" w:rsidR="005C6CA6" w:rsidRPr="005C6CA6" w:rsidRDefault="005C6CA6" w:rsidP="007D0091">
            <w:pPr>
              <w:spacing w:line="360" w:lineRule="auto"/>
              <w:ind w:left="873" w:right="132" w:hanging="709"/>
              <w:jc w:val="both"/>
              <w:rPr>
                <w:rFonts w:ascii="Bookman Old Style" w:hAnsi="Bookman Old Style"/>
                <w:sz w:val="24"/>
                <w:szCs w:val="24"/>
              </w:rPr>
            </w:pPr>
            <w:r w:rsidRPr="005C6CA6">
              <w:rPr>
                <w:rFonts w:ascii="Bookman Old Style" w:hAnsi="Bookman Old Style"/>
                <w:sz w:val="24"/>
                <w:szCs w:val="24"/>
              </w:rPr>
              <w:t>(8)</w:t>
            </w:r>
            <w:r w:rsidRPr="005C6CA6">
              <w:rPr>
                <w:rFonts w:ascii="Bookman Old Style" w:hAnsi="Bookman Old Style"/>
                <w:sz w:val="24"/>
                <w:szCs w:val="24"/>
              </w:rPr>
              <w:tab/>
              <w:t>Penyajian dan penyampaian informasi penting dalam Prospektus dan Prospektus Ringkas tidak dikaburkan dengan informasi yang kurang penting yang mengakibatkan informasi penting tersebut terlepas dari perhatian pembaca.</w:t>
            </w:r>
          </w:p>
        </w:tc>
        <w:tc>
          <w:tcPr>
            <w:tcW w:w="6663" w:type="dxa"/>
          </w:tcPr>
          <w:p w14:paraId="180F0BD8" w14:textId="77777777" w:rsidR="00A070CD" w:rsidRPr="00A070CD" w:rsidRDefault="00A070CD" w:rsidP="003B7F6A">
            <w:pPr>
              <w:pStyle w:val="TableParagraph"/>
              <w:spacing w:line="360" w:lineRule="auto"/>
              <w:ind w:left="287" w:right="142"/>
              <w:jc w:val="both"/>
              <w:rPr>
                <w:rFonts w:ascii="Bookman Old Style" w:hAnsi="Bookman Old Style"/>
                <w:sz w:val="24"/>
                <w:szCs w:val="24"/>
              </w:rPr>
            </w:pPr>
            <w:r w:rsidRPr="00A070CD">
              <w:rPr>
                <w:rFonts w:ascii="Bookman Old Style" w:hAnsi="Bookman Old Style"/>
                <w:sz w:val="24"/>
                <w:szCs w:val="24"/>
              </w:rPr>
              <w:t>Ayat (8)</w:t>
            </w:r>
          </w:p>
          <w:p w14:paraId="5CA7B004" w14:textId="14461512" w:rsidR="005C6CA6" w:rsidRPr="00A070CD" w:rsidRDefault="00A070CD" w:rsidP="003B7F6A">
            <w:pPr>
              <w:pStyle w:val="TableParagraph"/>
              <w:spacing w:line="360" w:lineRule="auto"/>
              <w:ind w:left="287" w:right="142"/>
              <w:jc w:val="both"/>
              <w:rPr>
                <w:rFonts w:ascii="Bookman Old Style" w:hAnsi="Bookman Old Style"/>
                <w:sz w:val="24"/>
                <w:szCs w:val="24"/>
              </w:rPr>
            </w:pPr>
            <w:r w:rsidRPr="00A070CD">
              <w:rPr>
                <w:rFonts w:ascii="Bookman Old Style" w:hAnsi="Bookman Old Style"/>
                <w:sz w:val="24"/>
                <w:szCs w:val="24"/>
              </w:rPr>
              <w:t xml:space="preserve">        Cukup jelas.</w:t>
            </w:r>
          </w:p>
        </w:tc>
        <w:tc>
          <w:tcPr>
            <w:tcW w:w="4465" w:type="dxa"/>
          </w:tcPr>
          <w:p w14:paraId="2818665E" w14:textId="77777777" w:rsidR="005C6CA6" w:rsidRPr="006605C6" w:rsidRDefault="005C6CA6" w:rsidP="00413029">
            <w:pPr>
              <w:pStyle w:val="TableParagraph"/>
              <w:spacing w:line="276" w:lineRule="auto"/>
              <w:jc w:val="both"/>
              <w:rPr>
                <w:rFonts w:ascii="Bookman Old Style" w:hAnsi="Bookman Old Style"/>
                <w:lang w:val="en-US"/>
              </w:rPr>
            </w:pPr>
          </w:p>
        </w:tc>
        <w:tc>
          <w:tcPr>
            <w:tcW w:w="4607" w:type="dxa"/>
          </w:tcPr>
          <w:p w14:paraId="4B1BE09D" w14:textId="77777777" w:rsidR="005C6CA6" w:rsidRPr="006605C6" w:rsidRDefault="005C6CA6" w:rsidP="00413029">
            <w:pPr>
              <w:pStyle w:val="TableParagraph"/>
              <w:spacing w:line="276" w:lineRule="auto"/>
              <w:jc w:val="both"/>
              <w:rPr>
                <w:rFonts w:ascii="Bookman Old Style" w:hAnsi="Bookman Old Style"/>
                <w:lang w:val="en-US"/>
              </w:rPr>
            </w:pPr>
          </w:p>
        </w:tc>
      </w:tr>
      <w:tr w:rsidR="005C6CA6" w:rsidRPr="00583C60" w14:paraId="7921BE90" w14:textId="77777777" w:rsidTr="006E1D4B">
        <w:trPr>
          <w:trHeight w:val="504"/>
        </w:trPr>
        <w:tc>
          <w:tcPr>
            <w:tcW w:w="8385" w:type="dxa"/>
          </w:tcPr>
          <w:p w14:paraId="5E080446" w14:textId="5ED207DA" w:rsidR="005C6CA6" w:rsidRPr="005C6CA6" w:rsidRDefault="005C6CA6" w:rsidP="007D0091">
            <w:pPr>
              <w:spacing w:line="360" w:lineRule="auto"/>
              <w:ind w:left="873" w:right="132" w:hanging="709"/>
              <w:jc w:val="both"/>
              <w:rPr>
                <w:rFonts w:ascii="Bookman Old Style" w:hAnsi="Bookman Old Style"/>
                <w:sz w:val="24"/>
                <w:szCs w:val="24"/>
              </w:rPr>
            </w:pPr>
            <w:r w:rsidRPr="005C6CA6">
              <w:rPr>
                <w:rFonts w:ascii="Bookman Old Style" w:hAnsi="Bookman Old Style"/>
                <w:sz w:val="24"/>
                <w:szCs w:val="24"/>
              </w:rPr>
              <w:t>(9)</w:t>
            </w:r>
            <w:r w:rsidRPr="005C6CA6">
              <w:rPr>
                <w:rFonts w:ascii="Bookman Old Style" w:hAnsi="Bookman Old Style"/>
                <w:sz w:val="24"/>
                <w:szCs w:val="24"/>
              </w:rPr>
              <w:tab/>
              <w:t>Fakta dan pertimbangan yang paling penting harus dibuat ringkasannya dan diungkapkan pada bagian awal Prospektus dan Prospektus Ringkas.</w:t>
            </w:r>
          </w:p>
        </w:tc>
        <w:tc>
          <w:tcPr>
            <w:tcW w:w="6663" w:type="dxa"/>
          </w:tcPr>
          <w:p w14:paraId="7629E8B8" w14:textId="77777777" w:rsidR="00A070CD" w:rsidRPr="00A070CD" w:rsidRDefault="00A070CD" w:rsidP="003B7F6A">
            <w:pPr>
              <w:pStyle w:val="TableParagraph"/>
              <w:spacing w:line="360" w:lineRule="auto"/>
              <w:ind w:left="287" w:right="142"/>
              <w:jc w:val="both"/>
              <w:rPr>
                <w:rFonts w:ascii="Bookman Old Style" w:hAnsi="Bookman Old Style"/>
                <w:sz w:val="24"/>
                <w:szCs w:val="24"/>
              </w:rPr>
            </w:pPr>
            <w:r w:rsidRPr="00A070CD">
              <w:rPr>
                <w:rFonts w:ascii="Bookman Old Style" w:hAnsi="Bookman Old Style"/>
                <w:sz w:val="24"/>
                <w:szCs w:val="24"/>
              </w:rPr>
              <w:t>Ayat (9)</w:t>
            </w:r>
          </w:p>
          <w:p w14:paraId="7498D827" w14:textId="40D1E05E" w:rsidR="005C6CA6" w:rsidRPr="00A070CD" w:rsidRDefault="00A070CD" w:rsidP="003B7F6A">
            <w:pPr>
              <w:pStyle w:val="TableParagraph"/>
              <w:spacing w:line="360" w:lineRule="auto"/>
              <w:ind w:left="287" w:right="142"/>
              <w:jc w:val="both"/>
              <w:rPr>
                <w:rFonts w:ascii="Bookman Old Style" w:hAnsi="Bookman Old Style"/>
                <w:sz w:val="24"/>
                <w:szCs w:val="24"/>
              </w:rPr>
            </w:pPr>
            <w:r w:rsidRPr="00A070CD">
              <w:rPr>
                <w:rFonts w:ascii="Bookman Old Style" w:hAnsi="Bookman Old Style"/>
                <w:sz w:val="24"/>
                <w:szCs w:val="24"/>
              </w:rPr>
              <w:t xml:space="preserve">        Cukup jelas.</w:t>
            </w:r>
          </w:p>
        </w:tc>
        <w:tc>
          <w:tcPr>
            <w:tcW w:w="4465" w:type="dxa"/>
          </w:tcPr>
          <w:p w14:paraId="26A9517F" w14:textId="77777777" w:rsidR="005C6CA6" w:rsidRPr="006605C6" w:rsidRDefault="005C6CA6" w:rsidP="00413029">
            <w:pPr>
              <w:pStyle w:val="TableParagraph"/>
              <w:spacing w:line="276" w:lineRule="auto"/>
              <w:jc w:val="both"/>
              <w:rPr>
                <w:rFonts w:ascii="Bookman Old Style" w:hAnsi="Bookman Old Style"/>
                <w:lang w:val="en-US"/>
              </w:rPr>
            </w:pPr>
          </w:p>
        </w:tc>
        <w:tc>
          <w:tcPr>
            <w:tcW w:w="4607" w:type="dxa"/>
          </w:tcPr>
          <w:p w14:paraId="48A83C65" w14:textId="77777777" w:rsidR="005C6CA6" w:rsidRPr="006605C6" w:rsidRDefault="005C6CA6" w:rsidP="00413029">
            <w:pPr>
              <w:pStyle w:val="TableParagraph"/>
              <w:spacing w:line="276" w:lineRule="auto"/>
              <w:jc w:val="both"/>
              <w:rPr>
                <w:rFonts w:ascii="Bookman Old Style" w:hAnsi="Bookman Old Style"/>
                <w:lang w:val="en-US"/>
              </w:rPr>
            </w:pPr>
          </w:p>
        </w:tc>
      </w:tr>
      <w:tr w:rsidR="005C6CA6" w:rsidRPr="00583C60" w14:paraId="48160221" w14:textId="77777777" w:rsidTr="006E1D4B">
        <w:trPr>
          <w:trHeight w:val="504"/>
        </w:trPr>
        <w:tc>
          <w:tcPr>
            <w:tcW w:w="8385" w:type="dxa"/>
          </w:tcPr>
          <w:p w14:paraId="636E3F24" w14:textId="3025D1F2" w:rsidR="005C6CA6" w:rsidRPr="005C6CA6" w:rsidRDefault="005C6CA6" w:rsidP="007D0091">
            <w:pPr>
              <w:spacing w:line="360" w:lineRule="auto"/>
              <w:ind w:left="873" w:right="132" w:hanging="709"/>
              <w:jc w:val="both"/>
              <w:rPr>
                <w:rFonts w:ascii="Bookman Old Style" w:hAnsi="Bookman Old Style"/>
                <w:sz w:val="24"/>
                <w:szCs w:val="24"/>
              </w:rPr>
            </w:pPr>
            <w:r w:rsidRPr="005C6CA6">
              <w:rPr>
                <w:rFonts w:ascii="Bookman Old Style" w:hAnsi="Bookman Old Style"/>
                <w:sz w:val="24"/>
                <w:szCs w:val="24"/>
              </w:rPr>
              <w:t>(10)</w:t>
            </w:r>
            <w:r w:rsidRPr="005C6CA6">
              <w:rPr>
                <w:rFonts w:ascii="Bookman Old Style" w:hAnsi="Bookman Old Style"/>
                <w:sz w:val="24"/>
                <w:szCs w:val="24"/>
              </w:rPr>
              <w:tab/>
              <w:t>Pengungkapan Informasi atau Fakta Material dan/atau penggunaan foto, diagram, dan/atau tabel dalam Prospektus dan Prospektus Ringkas dilarang memberikan gambaran yang menyesatkan.</w:t>
            </w:r>
          </w:p>
        </w:tc>
        <w:tc>
          <w:tcPr>
            <w:tcW w:w="6663" w:type="dxa"/>
          </w:tcPr>
          <w:p w14:paraId="6D1F96F7" w14:textId="77777777" w:rsidR="00A070CD" w:rsidRPr="00A070CD" w:rsidRDefault="00A070CD" w:rsidP="003B7F6A">
            <w:pPr>
              <w:pStyle w:val="TableParagraph"/>
              <w:spacing w:line="360" w:lineRule="auto"/>
              <w:ind w:left="287" w:right="142"/>
              <w:jc w:val="both"/>
              <w:rPr>
                <w:rFonts w:ascii="Bookman Old Style" w:hAnsi="Bookman Old Style"/>
                <w:sz w:val="24"/>
                <w:szCs w:val="24"/>
              </w:rPr>
            </w:pPr>
            <w:r w:rsidRPr="00A070CD">
              <w:rPr>
                <w:rFonts w:ascii="Bookman Old Style" w:hAnsi="Bookman Old Style"/>
                <w:sz w:val="24"/>
                <w:szCs w:val="24"/>
              </w:rPr>
              <w:t>Ayat (10)</w:t>
            </w:r>
          </w:p>
          <w:p w14:paraId="17793B65" w14:textId="6FEF6036" w:rsidR="005C6CA6" w:rsidRPr="00A070CD" w:rsidRDefault="00A070CD" w:rsidP="003B7F6A">
            <w:pPr>
              <w:pStyle w:val="TableParagraph"/>
              <w:spacing w:line="360" w:lineRule="auto"/>
              <w:ind w:left="287" w:right="142"/>
              <w:jc w:val="both"/>
              <w:rPr>
                <w:rFonts w:ascii="Bookman Old Style" w:hAnsi="Bookman Old Style"/>
                <w:sz w:val="24"/>
                <w:szCs w:val="24"/>
              </w:rPr>
            </w:pPr>
            <w:r w:rsidRPr="00A070CD">
              <w:rPr>
                <w:rFonts w:ascii="Bookman Old Style" w:hAnsi="Bookman Old Style"/>
                <w:sz w:val="24"/>
                <w:szCs w:val="24"/>
              </w:rPr>
              <w:t xml:space="preserve">        Cukup jelas.</w:t>
            </w:r>
          </w:p>
        </w:tc>
        <w:tc>
          <w:tcPr>
            <w:tcW w:w="4465" w:type="dxa"/>
          </w:tcPr>
          <w:p w14:paraId="20E85A13" w14:textId="77777777" w:rsidR="005C6CA6" w:rsidRPr="006605C6" w:rsidRDefault="005C6CA6" w:rsidP="00413029">
            <w:pPr>
              <w:pStyle w:val="TableParagraph"/>
              <w:spacing w:line="276" w:lineRule="auto"/>
              <w:jc w:val="both"/>
              <w:rPr>
                <w:rFonts w:ascii="Bookman Old Style" w:hAnsi="Bookman Old Style"/>
                <w:lang w:val="en-US"/>
              </w:rPr>
            </w:pPr>
          </w:p>
        </w:tc>
        <w:tc>
          <w:tcPr>
            <w:tcW w:w="4607" w:type="dxa"/>
          </w:tcPr>
          <w:p w14:paraId="0CD45037" w14:textId="77777777" w:rsidR="005C6CA6" w:rsidRPr="006605C6" w:rsidRDefault="005C6CA6" w:rsidP="00413029">
            <w:pPr>
              <w:pStyle w:val="TableParagraph"/>
              <w:spacing w:line="276" w:lineRule="auto"/>
              <w:jc w:val="both"/>
              <w:rPr>
                <w:rFonts w:ascii="Bookman Old Style" w:hAnsi="Bookman Old Style"/>
                <w:lang w:val="en-US"/>
              </w:rPr>
            </w:pPr>
          </w:p>
        </w:tc>
      </w:tr>
      <w:tr w:rsidR="005C6CA6" w:rsidRPr="00583C60" w14:paraId="0FF7E484" w14:textId="77777777" w:rsidTr="006E1D4B">
        <w:trPr>
          <w:trHeight w:val="504"/>
        </w:trPr>
        <w:tc>
          <w:tcPr>
            <w:tcW w:w="8385" w:type="dxa"/>
          </w:tcPr>
          <w:p w14:paraId="466EA1E5" w14:textId="23AA0AA9" w:rsidR="005C6CA6" w:rsidRPr="005C6CA6" w:rsidRDefault="005C6CA6" w:rsidP="007D0091">
            <w:pPr>
              <w:spacing w:line="360" w:lineRule="auto"/>
              <w:ind w:left="873" w:right="132" w:hanging="709"/>
              <w:jc w:val="both"/>
              <w:rPr>
                <w:rFonts w:ascii="Bookman Old Style" w:hAnsi="Bookman Old Style"/>
                <w:sz w:val="24"/>
                <w:szCs w:val="24"/>
              </w:rPr>
            </w:pPr>
            <w:r w:rsidRPr="005C6CA6">
              <w:rPr>
                <w:rFonts w:ascii="Bookman Old Style" w:hAnsi="Bookman Old Style"/>
                <w:sz w:val="24"/>
                <w:szCs w:val="24"/>
              </w:rPr>
              <w:lastRenderedPageBreak/>
              <w:t>(11)</w:t>
            </w:r>
            <w:r w:rsidRPr="005C6CA6">
              <w:rPr>
                <w:rFonts w:ascii="Bookman Old Style" w:hAnsi="Bookman Old Style"/>
                <w:sz w:val="24"/>
                <w:szCs w:val="24"/>
              </w:rPr>
              <w:tab/>
              <w:t>Pengungkapan atas Informasi atau Fakta Material dalam Prospektus dan Prospektus Ringkas harus dilakukan secara jelas dengan penekanan yang sesuai dengan kondisi Emiten sehingga Prospektus tidak menyesatkan.</w:t>
            </w:r>
          </w:p>
        </w:tc>
        <w:tc>
          <w:tcPr>
            <w:tcW w:w="6663" w:type="dxa"/>
          </w:tcPr>
          <w:p w14:paraId="7C537207" w14:textId="77777777" w:rsidR="00A070CD" w:rsidRPr="00A070CD" w:rsidRDefault="00A070CD" w:rsidP="003B7F6A">
            <w:pPr>
              <w:pStyle w:val="TableParagraph"/>
              <w:spacing w:line="360" w:lineRule="auto"/>
              <w:ind w:left="287" w:right="142"/>
              <w:jc w:val="both"/>
              <w:rPr>
                <w:rFonts w:ascii="Bookman Old Style" w:hAnsi="Bookman Old Style"/>
                <w:sz w:val="24"/>
                <w:szCs w:val="24"/>
              </w:rPr>
            </w:pPr>
            <w:r w:rsidRPr="00A070CD">
              <w:rPr>
                <w:rFonts w:ascii="Bookman Old Style" w:hAnsi="Bookman Old Style"/>
                <w:sz w:val="24"/>
                <w:szCs w:val="24"/>
              </w:rPr>
              <w:t>Ayat (11)</w:t>
            </w:r>
          </w:p>
          <w:p w14:paraId="1D45A4E3" w14:textId="284A76BF" w:rsidR="005C6CA6" w:rsidRPr="00A070CD" w:rsidRDefault="00A070CD" w:rsidP="003B7F6A">
            <w:pPr>
              <w:pStyle w:val="TableParagraph"/>
              <w:spacing w:line="360" w:lineRule="auto"/>
              <w:ind w:left="287" w:right="142"/>
              <w:jc w:val="both"/>
              <w:rPr>
                <w:rFonts w:ascii="Bookman Old Style" w:hAnsi="Bookman Old Style"/>
                <w:sz w:val="24"/>
                <w:szCs w:val="24"/>
              </w:rPr>
            </w:pPr>
            <w:r w:rsidRPr="00A070CD">
              <w:rPr>
                <w:rFonts w:ascii="Bookman Old Style" w:hAnsi="Bookman Old Style"/>
                <w:sz w:val="24"/>
                <w:szCs w:val="24"/>
              </w:rPr>
              <w:t xml:space="preserve">        Cukup jelas.</w:t>
            </w:r>
          </w:p>
        </w:tc>
        <w:tc>
          <w:tcPr>
            <w:tcW w:w="4465" w:type="dxa"/>
          </w:tcPr>
          <w:p w14:paraId="13D35D7A" w14:textId="77777777" w:rsidR="005C6CA6" w:rsidRPr="006605C6" w:rsidRDefault="005C6CA6" w:rsidP="00413029">
            <w:pPr>
              <w:pStyle w:val="TableParagraph"/>
              <w:spacing w:line="276" w:lineRule="auto"/>
              <w:jc w:val="both"/>
              <w:rPr>
                <w:rFonts w:ascii="Bookman Old Style" w:hAnsi="Bookman Old Style"/>
                <w:lang w:val="en-US"/>
              </w:rPr>
            </w:pPr>
          </w:p>
        </w:tc>
        <w:tc>
          <w:tcPr>
            <w:tcW w:w="4607" w:type="dxa"/>
          </w:tcPr>
          <w:p w14:paraId="2EB5CFF6" w14:textId="77777777" w:rsidR="005C6CA6" w:rsidRPr="006605C6" w:rsidRDefault="005C6CA6" w:rsidP="00413029">
            <w:pPr>
              <w:pStyle w:val="TableParagraph"/>
              <w:spacing w:line="276" w:lineRule="auto"/>
              <w:jc w:val="both"/>
              <w:rPr>
                <w:rFonts w:ascii="Bookman Old Style" w:hAnsi="Bookman Old Style"/>
                <w:lang w:val="en-US"/>
              </w:rPr>
            </w:pPr>
          </w:p>
        </w:tc>
      </w:tr>
      <w:tr w:rsidR="005C6CA6" w:rsidRPr="00583C60" w14:paraId="42DBC49C" w14:textId="77777777" w:rsidTr="006E1D4B">
        <w:trPr>
          <w:trHeight w:val="504"/>
        </w:trPr>
        <w:tc>
          <w:tcPr>
            <w:tcW w:w="8385" w:type="dxa"/>
          </w:tcPr>
          <w:p w14:paraId="64E91C28" w14:textId="22CBF553" w:rsidR="005C6CA6" w:rsidRPr="00BA2796" w:rsidRDefault="005C6CA6" w:rsidP="007D0091">
            <w:pPr>
              <w:spacing w:line="360" w:lineRule="auto"/>
              <w:ind w:left="873" w:right="132" w:hanging="709"/>
              <w:jc w:val="both"/>
              <w:rPr>
                <w:rFonts w:ascii="Bookman Old Style" w:hAnsi="Bookman Old Style"/>
                <w:sz w:val="24"/>
                <w:szCs w:val="24"/>
                <w:lang w:val="en-US"/>
              </w:rPr>
            </w:pPr>
            <w:r w:rsidRPr="005C6CA6">
              <w:rPr>
                <w:rFonts w:ascii="Bookman Old Style" w:hAnsi="Bookman Old Style"/>
                <w:sz w:val="24"/>
                <w:szCs w:val="24"/>
              </w:rPr>
              <w:t>(12)</w:t>
            </w:r>
            <w:r w:rsidRPr="005C6CA6">
              <w:rPr>
                <w:rFonts w:ascii="Bookman Old Style" w:hAnsi="Bookman Old Style"/>
                <w:sz w:val="24"/>
                <w:szCs w:val="24"/>
              </w:rPr>
              <w:tab/>
              <w:t>Ketentuan peraturan perundang-undangan di sektor pasar modal yang berlaku bagi Emiten terkait pelaporan dan pengumuman, tata kelola, dan pemeringkatan tidak berlaku bagi Emiten yang menerbitkan Obligasi Daerah dan/atau Sukuk Daerah, kecuali diatur dalam Peraturan Otoritas Jasa Keuangan ini atau dinyatakan secara tegas berlaku bagi Emiten yang menerbitkan Obligasi Daerah dan/atau Sukuk Daerah</w:t>
            </w:r>
            <w:r w:rsidR="00BA2796">
              <w:rPr>
                <w:rFonts w:ascii="Bookman Old Style" w:hAnsi="Bookman Old Style"/>
                <w:sz w:val="24"/>
                <w:szCs w:val="24"/>
                <w:lang w:val="en-US"/>
              </w:rPr>
              <w:t xml:space="preserve"> </w:t>
            </w:r>
            <w:r w:rsidR="00BA2796" w:rsidRPr="009A3DC0">
              <w:rPr>
                <w:rFonts w:ascii="Bookman Old Style" w:hAnsi="Bookman Old Style"/>
                <w:sz w:val="24"/>
                <w:szCs w:val="24"/>
              </w:rPr>
              <w:t>dalam ketentuan peraturan perundang-undangan.</w:t>
            </w:r>
          </w:p>
        </w:tc>
        <w:tc>
          <w:tcPr>
            <w:tcW w:w="6663" w:type="dxa"/>
          </w:tcPr>
          <w:p w14:paraId="79CCD2C3" w14:textId="77777777" w:rsidR="00A070CD" w:rsidRPr="00A070CD" w:rsidRDefault="00A070CD" w:rsidP="003B7F6A">
            <w:pPr>
              <w:pStyle w:val="TableParagraph"/>
              <w:spacing w:line="360" w:lineRule="auto"/>
              <w:ind w:left="287" w:right="142"/>
              <w:jc w:val="both"/>
              <w:rPr>
                <w:rFonts w:ascii="Bookman Old Style" w:hAnsi="Bookman Old Style"/>
                <w:sz w:val="24"/>
                <w:szCs w:val="24"/>
              </w:rPr>
            </w:pPr>
            <w:r w:rsidRPr="00A070CD">
              <w:rPr>
                <w:rFonts w:ascii="Bookman Old Style" w:hAnsi="Bookman Old Style"/>
                <w:sz w:val="24"/>
                <w:szCs w:val="24"/>
              </w:rPr>
              <w:t>Ayat (12)</w:t>
            </w:r>
          </w:p>
          <w:p w14:paraId="73D105EC" w14:textId="3DA8772B" w:rsidR="00A070CD" w:rsidRPr="00A070CD" w:rsidRDefault="00A070CD" w:rsidP="003B7F6A">
            <w:pPr>
              <w:pStyle w:val="TableParagraph"/>
              <w:spacing w:line="360" w:lineRule="auto"/>
              <w:ind w:left="850" w:right="142"/>
              <w:jc w:val="both"/>
              <w:rPr>
                <w:rFonts w:ascii="Bookman Old Style" w:hAnsi="Bookman Old Style"/>
                <w:sz w:val="24"/>
                <w:szCs w:val="24"/>
              </w:rPr>
            </w:pPr>
            <w:r w:rsidRPr="00A070CD">
              <w:rPr>
                <w:rFonts w:ascii="Bookman Old Style" w:hAnsi="Bookman Old Style"/>
                <w:sz w:val="24"/>
                <w:szCs w:val="24"/>
              </w:rPr>
              <w:t>Ketentuan peraturan perundang-undangan di sektor pasar modal yang berlaku bagi Emiten terkait pelaporan dan pengumuman, tata kelola, dan pemeringkatan antara lain:</w:t>
            </w:r>
          </w:p>
          <w:p w14:paraId="34DD342F" w14:textId="77777777" w:rsidR="00A070CD" w:rsidRPr="00A070CD" w:rsidRDefault="00A070CD" w:rsidP="003B7F6A">
            <w:pPr>
              <w:pStyle w:val="TableParagraph"/>
              <w:spacing w:line="360" w:lineRule="auto"/>
              <w:ind w:left="1559" w:right="142" w:hanging="563"/>
              <w:jc w:val="both"/>
              <w:rPr>
                <w:rFonts w:ascii="Bookman Old Style" w:hAnsi="Bookman Old Style"/>
                <w:sz w:val="24"/>
                <w:szCs w:val="24"/>
              </w:rPr>
            </w:pPr>
            <w:r w:rsidRPr="00A070CD">
              <w:rPr>
                <w:rFonts w:ascii="Bookman Old Style" w:hAnsi="Bookman Old Style"/>
                <w:sz w:val="24"/>
                <w:szCs w:val="24"/>
              </w:rPr>
              <w:t>a.</w:t>
            </w:r>
            <w:r w:rsidRPr="00A070CD">
              <w:rPr>
                <w:rFonts w:ascii="Bookman Old Style" w:hAnsi="Bookman Old Style"/>
                <w:sz w:val="24"/>
                <w:szCs w:val="24"/>
              </w:rPr>
              <w:tab/>
              <w:t>Peraturan Otoritas Jasa Keuangan Nomor 14/POJK.04/2022 tentang Penyampaian Laporan Keuangan Berkala Emiten atau Perusahaan Publik;</w:t>
            </w:r>
          </w:p>
          <w:p w14:paraId="2527B5E2" w14:textId="77777777" w:rsidR="00A070CD" w:rsidRPr="00A070CD" w:rsidRDefault="00A070CD" w:rsidP="003B7F6A">
            <w:pPr>
              <w:pStyle w:val="TableParagraph"/>
              <w:spacing w:line="360" w:lineRule="auto"/>
              <w:ind w:left="1559" w:right="142" w:hanging="563"/>
              <w:jc w:val="both"/>
              <w:rPr>
                <w:rFonts w:ascii="Bookman Old Style" w:hAnsi="Bookman Old Style"/>
                <w:sz w:val="24"/>
                <w:szCs w:val="24"/>
              </w:rPr>
            </w:pPr>
            <w:r w:rsidRPr="00A070CD">
              <w:rPr>
                <w:rFonts w:ascii="Bookman Old Style" w:hAnsi="Bookman Old Style"/>
                <w:sz w:val="24"/>
                <w:szCs w:val="24"/>
              </w:rPr>
              <w:t>b.</w:t>
            </w:r>
            <w:r w:rsidRPr="00A070CD">
              <w:rPr>
                <w:rFonts w:ascii="Bookman Old Style" w:hAnsi="Bookman Old Style"/>
                <w:sz w:val="24"/>
                <w:szCs w:val="24"/>
              </w:rPr>
              <w:tab/>
              <w:t>Peraturan Otoritas Jasa Keuangan Nomor 49/POJK.04/2020 tentang tentang Pemeringkatan Efek Bersifat Utang dan/atau Sukuk;</w:t>
            </w:r>
          </w:p>
          <w:p w14:paraId="7F796B86" w14:textId="77777777" w:rsidR="00A070CD" w:rsidRPr="00A070CD" w:rsidRDefault="00A070CD" w:rsidP="003B7F6A">
            <w:pPr>
              <w:pStyle w:val="TableParagraph"/>
              <w:spacing w:line="360" w:lineRule="auto"/>
              <w:ind w:left="1559" w:right="142" w:hanging="563"/>
              <w:jc w:val="both"/>
              <w:rPr>
                <w:rFonts w:ascii="Bookman Old Style" w:hAnsi="Bookman Old Style"/>
                <w:sz w:val="24"/>
                <w:szCs w:val="24"/>
              </w:rPr>
            </w:pPr>
            <w:r w:rsidRPr="00A070CD">
              <w:rPr>
                <w:rFonts w:ascii="Bookman Old Style" w:hAnsi="Bookman Old Style"/>
                <w:sz w:val="24"/>
                <w:szCs w:val="24"/>
              </w:rPr>
              <w:t>c.</w:t>
            </w:r>
            <w:r w:rsidRPr="00A070CD">
              <w:rPr>
                <w:rFonts w:ascii="Bookman Old Style" w:hAnsi="Bookman Old Style"/>
                <w:sz w:val="24"/>
                <w:szCs w:val="24"/>
              </w:rPr>
              <w:tab/>
              <w:t>Peraturan Otoritas Jasa Keuangan Nomor 33/POJK.04/2014 tentang Direksi dan Dewan Komisaris Emiten atau Perusahaan Publik;</w:t>
            </w:r>
          </w:p>
          <w:p w14:paraId="701EFE5F" w14:textId="77777777" w:rsidR="00A070CD" w:rsidRPr="00A070CD" w:rsidRDefault="00A070CD" w:rsidP="003B7F6A">
            <w:pPr>
              <w:pStyle w:val="TableParagraph"/>
              <w:spacing w:line="360" w:lineRule="auto"/>
              <w:ind w:left="1559" w:right="142" w:hanging="563"/>
              <w:jc w:val="both"/>
              <w:rPr>
                <w:rFonts w:ascii="Bookman Old Style" w:hAnsi="Bookman Old Style"/>
                <w:sz w:val="24"/>
                <w:szCs w:val="24"/>
              </w:rPr>
            </w:pPr>
            <w:r w:rsidRPr="00A070CD">
              <w:rPr>
                <w:rFonts w:ascii="Bookman Old Style" w:hAnsi="Bookman Old Style"/>
                <w:sz w:val="24"/>
                <w:szCs w:val="24"/>
              </w:rPr>
              <w:t>d.</w:t>
            </w:r>
            <w:r w:rsidRPr="00A070CD">
              <w:rPr>
                <w:rFonts w:ascii="Bookman Old Style" w:hAnsi="Bookman Old Style"/>
                <w:sz w:val="24"/>
                <w:szCs w:val="24"/>
              </w:rPr>
              <w:tab/>
              <w:t xml:space="preserve">Peraturan Otoritas Jasa Keuangan Nomor </w:t>
            </w:r>
            <w:r w:rsidRPr="00A070CD">
              <w:rPr>
                <w:rFonts w:ascii="Bookman Old Style" w:hAnsi="Bookman Old Style"/>
                <w:sz w:val="24"/>
                <w:szCs w:val="24"/>
              </w:rPr>
              <w:lastRenderedPageBreak/>
              <w:t>34/POJK.04/2014 tentang Komite Nominasi dan Remunerasi Emiten atau Perusahaan Publik;</w:t>
            </w:r>
          </w:p>
          <w:p w14:paraId="701164BD" w14:textId="77777777" w:rsidR="00A070CD" w:rsidRPr="00A070CD" w:rsidRDefault="00A070CD" w:rsidP="003B7F6A">
            <w:pPr>
              <w:pStyle w:val="TableParagraph"/>
              <w:spacing w:line="360" w:lineRule="auto"/>
              <w:ind w:left="1559" w:right="142" w:hanging="563"/>
              <w:jc w:val="both"/>
              <w:rPr>
                <w:rFonts w:ascii="Bookman Old Style" w:hAnsi="Bookman Old Style"/>
                <w:sz w:val="24"/>
                <w:szCs w:val="24"/>
              </w:rPr>
            </w:pPr>
            <w:r w:rsidRPr="00A070CD">
              <w:rPr>
                <w:rFonts w:ascii="Bookman Old Style" w:hAnsi="Bookman Old Style"/>
                <w:sz w:val="24"/>
                <w:szCs w:val="24"/>
              </w:rPr>
              <w:t>e.</w:t>
            </w:r>
            <w:r w:rsidRPr="00A070CD">
              <w:rPr>
                <w:rFonts w:ascii="Bookman Old Style" w:hAnsi="Bookman Old Style"/>
                <w:sz w:val="24"/>
                <w:szCs w:val="24"/>
              </w:rPr>
              <w:tab/>
              <w:t>Peraturan Otoritas Jasa Keuangan Nomor 35/POJK.04/2014 tentang Sekretaris Perusahaan Emiten atau Perusahaan Publik;</w:t>
            </w:r>
          </w:p>
          <w:p w14:paraId="6652ABF5" w14:textId="77777777" w:rsidR="00A070CD" w:rsidRPr="00A070CD" w:rsidRDefault="00A070CD" w:rsidP="003B7F6A">
            <w:pPr>
              <w:pStyle w:val="TableParagraph"/>
              <w:spacing w:line="360" w:lineRule="auto"/>
              <w:ind w:left="1559" w:right="142" w:hanging="563"/>
              <w:jc w:val="both"/>
              <w:rPr>
                <w:rFonts w:ascii="Bookman Old Style" w:hAnsi="Bookman Old Style"/>
                <w:sz w:val="24"/>
                <w:szCs w:val="24"/>
              </w:rPr>
            </w:pPr>
            <w:r w:rsidRPr="00A070CD">
              <w:rPr>
                <w:rFonts w:ascii="Bookman Old Style" w:hAnsi="Bookman Old Style"/>
                <w:sz w:val="24"/>
                <w:szCs w:val="24"/>
              </w:rPr>
              <w:t>f.</w:t>
            </w:r>
            <w:r w:rsidRPr="00A070CD">
              <w:rPr>
                <w:rFonts w:ascii="Bookman Old Style" w:hAnsi="Bookman Old Style"/>
                <w:sz w:val="24"/>
                <w:szCs w:val="24"/>
              </w:rPr>
              <w:tab/>
              <w:t>Peraturan Otoritas Jasa Keuangan Nomor 8/POJK.04/2015 tentang Situs Web Emiten atau Perusahaan Publik;</w:t>
            </w:r>
          </w:p>
          <w:p w14:paraId="0C9BB53E" w14:textId="77777777" w:rsidR="00A070CD" w:rsidRPr="00A070CD" w:rsidRDefault="00A070CD" w:rsidP="003B7F6A">
            <w:pPr>
              <w:pStyle w:val="TableParagraph"/>
              <w:spacing w:line="360" w:lineRule="auto"/>
              <w:ind w:left="1559" w:right="142" w:hanging="563"/>
              <w:jc w:val="both"/>
              <w:rPr>
                <w:rFonts w:ascii="Bookman Old Style" w:hAnsi="Bookman Old Style"/>
                <w:sz w:val="24"/>
                <w:szCs w:val="24"/>
              </w:rPr>
            </w:pPr>
            <w:r w:rsidRPr="00A070CD">
              <w:rPr>
                <w:rFonts w:ascii="Bookman Old Style" w:hAnsi="Bookman Old Style"/>
                <w:sz w:val="24"/>
                <w:szCs w:val="24"/>
              </w:rPr>
              <w:t>g.</w:t>
            </w:r>
            <w:r w:rsidRPr="00A070CD">
              <w:rPr>
                <w:rFonts w:ascii="Bookman Old Style" w:hAnsi="Bookman Old Style"/>
                <w:sz w:val="24"/>
                <w:szCs w:val="24"/>
              </w:rPr>
              <w:tab/>
              <w:t>Peraturan Otoritas Jasa Keuangan Nomor 30/POJK.04/2015 tentang Laporan Realisasi Penggunaan Dana Hasil Penawaran Umum;</w:t>
            </w:r>
          </w:p>
          <w:p w14:paraId="4C84B9D4" w14:textId="77777777" w:rsidR="00A070CD" w:rsidRPr="00A070CD" w:rsidRDefault="00A070CD" w:rsidP="003B7F6A">
            <w:pPr>
              <w:pStyle w:val="TableParagraph"/>
              <w:spacing w:line="360" w:lineRule="auto"/>
              <w:ind w:left="1559" w:right="142" w:hanging="563"/>
              <w:jc w:val="both"/>
              <w:rPr>
                <w:rFonts w:ascii="Bookman Old Style" w:hAnsi="Bookman Old Style"/>
                <w:sz w:val="24"/>
                <w:szCs w:val="24"/>
              </w:rPr>
            </w:pPr>
            <w:r w:rsidRPr="00A070CD">
              <w:rPr>
                <w:rFonts w:ascii="Bookman Old Style" w:hAnsi="Bookman Old Style"/>
                <w:sz w:val="24"/>
                <w:szCs w:val="24"/>
              </w:rPr>
              <w:t>h.</w:t>
            </w:r>
            <w:r w:rsidRPr="00A070CD">
              <w:rPr>
                <w:rFonts w:ascii="Bookman Old Style" w:hAnsi="Bookman Old Style"/>
                <w:sz w:val="24"/>
                <w:szCs w:val="24"/>
              </w:rPr>
              <w:tab/>
              <w:t>Peraturan Otoritas Jasa Keuangan Nomor 31/POJK.04/2015 tentang Keterbukaan atas Informasi atau Fakta Material oleh Emiten atau Perusahaan Publik;</w:t>
            </w:r>
          </w:p>
          <w:p w14:paraId="1AD9DD99" w14:textId="77777777" w:rsidR="00A070CD" w:rsidRPr="00A070CD" w:rsidRDefault="00A070CD" w:rsidP="003B7F6A">
            <w:pPr>
              <w:pStyle w:val="TableParagraph"/>
              <w:spacing w:line="360" w:lineRule="auto"/>
              <w:ind w:left="1559" w:right="142" w:hanging="567"/>
              <w:jc w:val="both"/>
              <w:rPr>
                <w:rFonts w:ascii="Bookman Old Style" w:hAnsi="Bookman Old Style"/>
                <w:sz w:val="24"/>
                <w:szCs w:val="24"/>
              </w:rPr>
            </w:pPr>
            <w:r w:rsidRPr="00A070CD">
              <w:rPr>
                <w:rFonts w:ascii="Bookman Old Style" w:hAnsi="Bookman Old Style"/>
                <w:sz w:val="24"/>
                <w:szCs w:val="24"/>
              </w:rPr>
              <w:t>i.</w:t>
            </w:r>
            <w:r w:rsidRPr="00A070CD">
              <w:rPr>
                <w:rFonts w:ascii="Bookman Old Style" w:hAnsi="Bookman Old Style"/>
                <w:sz w:val="24"/>
                <w:szCs w:val="24"/>
              </w:rPr>
              <w:tab/>
              <w:t>Peraturan Otoritas Jasa Keuangan Nomor 55/POJK.04/2015 tentang Pembentukan dan Pelaksanaan Komite Audit;</w:t>
            </w:r>
          </w:p>
          <w:p w14:paraId="3316F96B" w14:textId="77777777" w:rsidR="00A070CD" w:rsidRPr="00A070CD" w:rsidRDefault="00A070CD" w:rsidP="003B7F6A">
            <w:pPr>
              <w:pStyle w:val="TableParagraph"/>
              <w:spacing w:line="360" w:lineRule="auto"/>
              <w:ind w:left="1559" w:right="142" w:hanging="567"/>
              <w:jc w:val="both"/>
              <w:rPr>
                <w:rFonts w:ascii="Bookman Old Style" w:hAnsi="Bookman Old Style"/>
                <w:sz w:val="24"/>
                <w:szCs w:val="24"/>
              </w:rPr>
            </w:pPr>
            <w:r w:rsidRPr="00A070CD">
              <w:rPr>
                <w:rFonts w:ascii="Bookman Old Style" w:hAnsi="Bookman Old Style"/>
                <w:sz w:val="24"/>
                <w:szCs w:val="24"/>
              </w:rPr>
              <w:t>j.</w:t>
            </w:r>
            <w:r w:rsidRPr="00A070CD">
              <w:rPr>
                <w:rFonts w:ascii="Bookman Old Style" w:hAnsi="Bookman Old Style"/>
                <w:sz w:val="24"/>
                <w:szCs w:val="24"/>
              </w:rPr>
              <w:tab/>
              <w:t xml:space="preserve">Peraturan Otoritas Jasa Keuangan Nomor </w:t>
            </w:r>
            <w:r w:rsidRPr="00A070CD">
              <w:rPr>
                <w:rFonts w:ascii="Bookman Old Style" w:hAnsi="Bookman Old Style"/>
                <w:sz w:val="24"/>
                <w:szCs w:val="24"/>
              </w:rPr>
              <w:lastRenderedPageBreak/>
              <w:t>56/POJK.04/2015 tentang Pembentukan dan Penyusunan Unit Audit Internal;</w:t>
            </w:r>
          </w:p>
          <w:p w14:paraId="136B589D" w14:textId="77777777" w:rsidR="00A070CD" w:rsidRPr="00A070CD" w:rsidRDefault="00A070CD" w:rsidP="003B7F6A">
            <w:pPr>
              <w:pStyle w:val="TableParagraph"/>
              <w:spacing w:line="360" w:lineRule="auto"/>
              <w:ind w:left="1559" w:right="142" w:hanging="567"/>
              <w:jc w:val="both"/>
              <w:rPr>
                <w:rFonts w:ascii="Bookman Old Style" w:hAnsi="Bookman Old Style"/>
                <w:sz w:val="24"/>
                <w:szCs w:val="24"/>
              </w:rPr>
            </w:pPr>
            <w:r w:rsidRPr="00A070CD">
              <w:rPr>
                <w:rFonts w:ascii="Bookman Old Style" w:hAnsi="Bookman Old Style"/>
                <w:sz w:val="24"/>
                <w:szCs w:val="24"/>
              </w:rPr>
              <w:t>k.</w:t>
            </w:r>
            <w:r w:rsidRPr="00A070CD">
              <w:rPr>
                <w:rFonts w:ascii="Bookman Old Style" w:hAnsi="Bookman Old Style"/>
                <w:sz w:val="24"/>
                <w:szCs w:val="24"/>
              </w:rPr>
              <w:tab/>
              <w:t>Peraturan Otoritas Jasa Keuangan Nomor 29/POJK.04/2016 tentang Laporan Tahunan Emiten atau Perusahaan Publik;</w:t>
            </w:r>
          </w:p>
          <w:p w14:paraId="1833313D" w14:textId="77777777" w:rsidR="00A070CD" w:rsidRPr="00A070CD" w:rsidRDefault="00A070CD" w:rsidP="003B7F6A">
            <w:pPr>
              <w:pStyle w:val="TableParagraph"/>
              <w:spacing w:line="360" w:lineRule="auto"/>
              <w:ind w:left="1559" w:right="142" w:hanging="567"/>
              <w:jc w:val="both"/>
              <w:rPr>
                <w:rFonts w:ascii="Bookman Old Style" w:hAnsi="Bookman Old Style"/>
                <w:sz w:val="24"/>
                <w:szCs w:val="24"/>
              </w:rPr>
            </w:pPr>
            <w:r w:rsidRPr="00A070CD">
              <w:rPr>
                <w:rFonts w:ascii="Bookman Old Style" w:hAnsi="Bookman Old Style"/>
                <w:sz w:val="24"/>
                <w:szCs w:val="24"/>
              </w:rPr>
              <w:t>l.</w:t>
            </w:r>
            <w:r w:rsidRPr="00A070CD">
              <w:rPr>
                <w:rFonts w:ascii="Bookman Old Style" w:hAnsi="Bookman Old Style"/>
                <w:sz w:val="24"/>
                <w:szCs w:val="24"/>
              </w:rPr>
              <w:tab/>
              <w:t>Peraturan Otoritas Jasa Keuangan Nomor 26/POJK.04/2017 tentang Keterbukaan Informasi bagi Emiten atau Perusahaan Publik yang Dimohonkan Pernyataan Pailit; dan</w:t>
            </w:r>
          </w:p>
          <w:p w14:paraId="5DEA087D" w14:textId="7EF4BF75" w:rsidR="005C6CA6" w:rsidRPr="00A070CD" w:rsidRDefault="00A070CD" w:rsidP="003B7F6A">
            <w:pPr>
              <w:pStyle w:val="TableParagraph"/>
              <w:spacing w:line="360" w:lineRule="auto"/>
              <w:ind w:left="1559" w:right="142" w:hanging="567"/>
              <w:jc w:val="both"/>
              <w:rPr>
                <w:rFonts w:ascii="Bookman Old Style" w:hAnsi="Bookman Old Style"/>
                <w:sz w:val="24"/>
                <w:szCs w:val="24"/>
              </w:rPr>
            </w:pPr>
            <w:r w:rsidRPr="00A070CD">
              <w:rPr>
                <w:rFonts w:ascii="Bookman Old Style" w:hAnsi="Bookman Old Style"/>
                <w:sz w:val="24"/>
                <w:szCs w:val="24"/>
              </w:rPr>
              <w:t>m.</w:t>
            </w:r>
            <w:r w:rsidRPr="00A070CD">
              <w:rPr>
                <w:rFonts w:ascii="Bookman Old Style" w:hAnsi="Bookman Old Style"/>
                <w:sz w:val="24"/>
                <w:szCs w:val="24"/>
              </w:rPr>
              <w:tab/>
              <w:t>Surat Edaran Badan Pengawas Pasar Modal dan Lembaga Keuangan Nomor SE.02/BL/2009 tentang Penyampaian Hutang atau Kewajiban Dalam Valuta Asing.</w:t>
            </w:r>
          </w:p>
        </w:tc>
        <w:tc>
          <w:tcPr>
            <w:tcW w:w="4465" w:type="dxa"/>
          </w:tcPr>
          <w:p w14:paraId="76549B11" w14:textId="77777777" w:rsidR="005C6CA6" w:rsidRPr="006605C6" w:rsidRDefault="005C6CA6" w:rsidP="00413029">
            <w:pPr>
              <w:pStyle w:val="TableParagraph"/>
              <w:spacing w:line="276" w:lineRule="auto"/>
              <w:jc w:val="both"/>
              <w:rPr>
                <w:rFonts w:ascii="Bookman Old Style" w:hAnsi="Bookman Old Style"/>
                <w:lang w:val="en-US"/>
              </w:rPr>
            </w:pPr>
          </w:p>
        </w:tc>
        <w:tc>
          <w:tcPr>
            <w:tcW w:w="4607" w:type="dxa"/>
          </w:tcPr>
          <w:p w14:paraId="26CDDE74" w14:textId="77777777" w:rsidR="005C6CA6" w:rsidRPr="006605C6" w:rsidRDefault="005C6CA6" w:rsidP="00413029">
            <w:pPr>
              <w:pStyle w:val="TableParagraph"/>
              <w:spacing w:line="276" w:lineRule="auto"/>
              <w:jc w:val="both"/>
              <w:rPr>
                <w:rFonts w:ascii="Bookman Old Style" w:hAnsi="Bookman Old Style"/>
                <w:lang w:val="en-US"/>
              </w:rPr>
            </w:pPr>
          </w:p>
        </w:tc>
      </w:tr>
      <w:tr w:rsidR="00AB5F27" w:rsidRPr="00583C60" w14:paraId="25AEFD77" w14:textId="77777777" w:rsidTr="006E1D4B">
        <w:trPr>
          <w:trHeight w:val="504"/>
        </w:trPr>
        <w:tc>
          <w:tcPr>
            <w:tcW w:w="8385" w:type="dxa"/>
          </w:tcPr>
          <w:p w14:paraId="6601A5F4" w14:textId="42210F03" w:rsidR="00AB5F27" w:rsidRPr="005C6CA6" w:rsidRDefault="00AB5F27" w:rsidP="007D0091">
            <w:pPr>
              <w:spacing w:line="360" w:lineRule="auto"/>
              <w:ind w:left="873" w:right="132" w:hanging="709"/>
              <w:jc w:val="center"/>
              <w:rPr>
                <w:rFonts w:ascii="Bookman Old Style" w:hAnsi="Bookman Old Style"/>
                <w:sz w:val="24"/>
                <w:szCs w:val="24"/>
              </w:rPr>
            </w:pPr>
            <w:r w:rsidRPr="00AB5F27">
              <w:rPr>
                <w:rFonts w:ascii="Bookman Old Style" w:hAnsi="Bookman Old Style"/>
                <w:sz w:val="24"/>
                <w:szCs w:val="24"/>
              </w:rPr>
              <w:lastRenderedPageBreak/>
              <w:t>Pasal 3</w:t>
            </w:r>
          </w:p>
        </w:tc>
        <w:tc>
          <w:tcPr>
            <w:tcW w:w="6663" w:type="dxa"/>
          </w:tcPr>
          <w:p w14:paraId="14D54E87" w14:textId="77777777" w:rsidR="00A070CD" w:rsidRPr="00A070CD" w:rsidRDefault="00A070CD" w:rsidP="00A070CD">
            <w:pPr>
              <w:pStyle w:val="TableParagraph"/>
              <w:spacing w:line="360" w:lineRule="auto"/>
              <w:ind w:left="287"/>
              <w:jc w:val="both"/>
              <w:rPr>
                <w:rFonts w:ascii="Bookman Old Style" w:hAnsi="Bookman Old Style"/>
                <w:sz w:val="24"/>
                <w:szCs w:val="24"/>
              </w:rPr>
            </w:pPr>
            <w:r w:rsidRPr="00A070CD">
              <w:rPr>
                <w:rFonts w:ascii="Bookman Old Style" w:hAnsi="Bookman Old Style"/>
                <w:sz w:val="24"/>
                <w:szCs w:val="24"/>
              </w:rPr>
              <w:t>Pasal 3</w:t>
            </w:r>
          </w:p>
          <w:p w14:paraId="68486D63" w14:textId="563241BF" w:rsidR="00AB5F27" w:rsidRPr="00A070CD" w:rsidRDefault="00A070CD" w:rsidP="00A070CD">
            <w:pPr>
              <w:pStyle w:val="TableParagraph"/>
              <w:spacing w:line="360" w:lineRule="auto"/>
              <w:ind w:left="850"/>
              <w:jc w:val="both"/>
              <w:rPr>
                <w:rFonts w:ascii="Bookman Old Style" w:hAnsi="Bookman Old Style"/>
                <w:sz w:val="24"/>
                <w:szCs w:val="24"/>
              </w:rPr>
            </w:pPr>
            <w:r w:rsidRPr="00A070CD">
              <w:rPr>
                <w:rFonts w:ascii="Bookman Old Style" w:hAnsi="Bookman Old Style"/>
                <w:sz w:val="24"/>
                <w:szCs w:val="24"/>
              </w:rPr>
              <w:t>Cukup jelas.</w:t>
            </w:r>
          </w:p>
        </w:tc>
        <w:tc>
          <w:tcPr>
            <w:tcW w:w="4465" w:type="dxa"/>
          </w:tcPr>
          <w:p w14:paraId="3D995072" w14:textId="77777777" w:rsidR="00AB5F27" w:rsidRPr="006605C6" w:rsidRDefault="00AB5F27" w:rsidP="00413029">
            <w:pPr>
              <w:pStyle w:val="TableParagraph"/>
              <w:spacing w:line="276" w:lineRule="auto"/>
              <w:jc w:val="both"/>
              <w:rPr>
                <w:rFonts w:ascii="Bookman Old Style" w:hAnsi="Bookman Old Style"/>
                <w:lang w:val="en-US"/>
              </w:rPr>
            </w:pPr>
          </w:p>
        </w:tc>
        <w:tc>
          <w:tcPr>
            <w:tcW w:w="4607" w:type="dxa"/>
          </w:tcPr>
          <w:p w14:paraId="3DB00B51" w14:textId="77777777" w:rsidR="00AB5F27" w:rsidRPr="006605C6" w:rsidRDefault="00AB5F27" w:rsidP="00413029">
            <w:pPr>
              <w:pStyle w:val="TableParagraph"/>
              <w:spacing w:line="276" w:lineRule="auto"/>
              <w:jc w:val="both"/>
              <w:rPr>
                <w:rFonts w:ascii="Bookman Old Style" w:hAnsi="Bookman Old Style"/>
                <w:lang w:val="en-US"/>
              </w:rPr>
            </w:pPr>
          </w:p>
        </w:tc>
      </w:tr>
      <w:tr w:rsidR="00AB5F27" w:rsidRPr="00583C60" w14:paraId="43ABA8B5" w14:textId="77777777" w:rsidTr="006E1D4B">
        <w:trPr>
          <w:trHeight w:val="504"/>
        </w:trPr>
        <w:tc>
          <w:tcPr>
            <w:tcW w:w="8385" w:type="dxa"/>
          </w:tcPr>
          <w:p w14:paraId="281EA9C2" w14:textId="3C1ECA76" w:rsidR="00AB5F27" w:rsidRPr="005C6CA6" w:rsidRDefault="00AB5F27" w:rsidP="007D0091">
            <w:pPr>
              <w:spacing w:line="360" w:lineRule="auto"/>
              <w:ind w:left="873" w:right="132" w:hanging="709"/>
              <w:jc w:val="both"/>
              <w:rPr>
                <w:rFonts w:ascii="Bookman Old Style" w:hAnsi="Bookman Old Style"/>
                <w:sz w:val="24"/>
                <w:szCs w:val="24"/>
              </w:rPr>
            </w:pPr>
            <w:r w:rsidRPr="00AB5F27">
              <w:rPr>
                <w:rFonts w:ascii="Bookman Old Style" w:hAnsi="Bookman Old Style"/>
                <w:sz w:val="24"/>
                <w:szCs w:val="24"/>
              </w:rPr>
              <w:t>(1)</w:t>
            </w:r>
            <w:r w:rsidRPr="00AB5F27">
              <w:rPr>
                <w:rFonts w:ascii="Bookman Old Style" w:hAnsi="Bookman Old Style"/>
                <w:sz w:val="24"/>
                <w:szCs w:val="24"/>
              </w:rPr>
              <w:tab/>
              <w:t>Penawaran Umum Obligasi Daerah dan/atau Sukuk Daerah dapat dilakukan secara bertahap.</w:t>
            </w:r>
          </w:p>
        </w:tc>
        <w:tc>
          <w:tcPr>
            <w:tcW w:w="6663" w:type="dxa"/>
          </w:tcPr>
          <w:p w14:paraId="3B633F09" w14:textId="77777777" w:rsidR="00AB5F27" w:rsidRPr="00A070CD" w:rsidRDefault="00AB5F27" w:rsidP="00A070CD">
            <w:pPr>
              <w:pStyle w:val="TableParagraph"/>
              <w:spacing w:line="360" w:lineRule="auto"/>
              <w:ind w:left="287"/>
              <w:jc w:val="both"/>
              <w:rPr>
                <w:rFonts w:ascii="Bookman Old Style" w:hAnsi="Bookman Old Style"/>
                <w:sz w:val="24"/>
                <w:szCs w:val="24"/>
              </w:rPr>
            </w:pPr>
          </w:p>
        </w:tc>
        <w:tc>
          <w:tcPr>
            <w:tcW w:w="4465" w:type="dxa"/>
          </w:tcPr>
          <w:p w14:paraId="697601A7" w14:textId="77777777" w:rsidR="00AB5F27" w:rsidRPr="006605C6" w:rsidRDefault="00AB5F27" w:rsidP="00413029">
            <w:pPr>
              <w:pStyle w:val="TableParagraph"/>
              <w:spacing w:line="276" w:lineRule="auto"/>
              <w:jc w:val="both"/>
              <w:rPr>
                <w:rFonts w:ascii="Bookman Old Style" w:hAnsi="Bookman Old Style"/>
                <w:lang w:val="en-US"/>
              </w:rPr>
            </w:pPr>
          </w:p>
        </w:tc>
        <w:tc>
          <w:tcPr>
            <w:tcW w:w="4607" w:type="dxa"/>
          </w:tcPr>
          <w:p w14:paraId="6F2A4526" w14:textId="77777777" w:rsidR="00AB5F27" w:rsidRPr="006605C6" w:rsidRDefault="00AB5F27" w:rsidP="00413029">
            <w:pPr>
              <w:pStyle w:val="TableParagraph"/>
              <w:spacing w:line="276" w:lineRule="auto"/>
              <w:jc w:val="both"/>
              <w:rPr>
                <w:rFonts w:ascii="Bookman Old Style" w:hAnsi="Bookman Old Style"/>
                <w:lang w:val="en-US"/>
              </w:rPr>
            </w:pPr>
          </w:p>
        </w:tc>
      </w:tr>
      <w:tr w:rsidR="00AB5F27" w:rsidRPr="00583C60" w14:paraId="544FDB39" w14:textId="77777777" w:rsidTr="006E1D4B">
        <w:trPr>
          <w:trHeight w:val="504"/>
        </w:trPr>
        <w:tc>
          <w:tcPr>
            <w:tcW w:w="8385" w:type="dxa"/>
          </w:tcPr>
          <w:p w14:paraId="75693D7F" w14:textId="708DFABC" w:rsidR="00AB5F27" w:rsidRPr="00AB5F27" w:rsidRDefault="00AB5F27" w:rsidP="007D0091">
            <w:pPr>
              <w:spacing w:line="360" w:lineRule="auto"/>
              <w:ind w:left="873" w:right="132" w:hanging="709"/>
              <w:jc w:val="both"/>
              <w:rPr>
                <w:rFonts w:ascii="Bookman Old Style" w:hAnsi="Bookman Old Style"/>
                <w:sz w:val="24"/>
                <w:szCs w:val="24"/>
              </w:rPr>
            </w:pPr>
            <w:r w:rsidRPr="00AB5F27">
              <w:rPr>
                <w:rFonts w:ascii="Bookman Old Style" w:hAnsi="Bookman Old Style"/>
                <w:sz w:val="24"/>
                <w:szCs w:val="24"/>
              </w:rPr>
              <w:t>(2)</w:t>
            </w:r>
            <w:r w:rsidRPr="00AB5F27">
              <w:rPr>
                <w:rFonts w:ascii="Bookman Old Style" w:hAnsi="Bookman Old Style"/>
                <w:sz w:val="24"/>
                <w:szCs w:val="24"/>
              </w:rPr>
              <w:tab/>
              <w:t>Dalam hal Penawaran Umum Obligasi Daerah dan/atau Sukuk Daerah dilakukan secara bertahap, dapat dilaksanakan sesuai dengan periode yang diatur dalam Peraturan Kepala Daerah.</w:t>
            </w:r>
          </w:p>
        </w:tc>
        <w:tc>
          <w:tcPr>
            <w:tcW w:w="6663" w:type="dxa"/>
          </w:tcPr>
          <w:p w14:paraId="61692A5E" w14:textId="77777777" w:rsidR="00AB5F27" w:rsidRPr="00A070CD" w:rsidRDefault="00AB5F27" w:rsidP="00A070CD">
            <w:pPr>
              <w:pStyle w:val="TableParagraph"/>
              <w:spacing w:line="360" w:lineRule="auto"/>
              <w:ind w:left="287"/>
              <w:jc w:val="both"/>
              <w:rPr>
                <w:rFonts w:ascii="Bookman Old Style" w:hAnsi="Bookman Old Style"/>
                <w:sz w:val="24"/>
                <w:szCs w:val="24"/>
              </w:rPr>
            </w:pPr>
          </w:p>
        </w:tc>
        <w:tc>
          <w:tcPr>
            <w:tcW w:w="4465" w:type="dxa"/>
          </w:tcPr>
          <w:p w14:paraId="1A8B5475" w14:textId="77777777" w:rsidR="00AB5F27" w:rsidRPr="006605C6" w:rsidRDefault="00AB5F27" w:rsidP="00413029">
            <w:pPr>
              <w:pStyle w:val="TableParagraph"/>
              <w:spacing w:line="276" w:lineRule="auto"/>
              <w:jc w:val="both"/>
              <w:rPr>
                <w:rFonts w:ascii="Bookman Old Style" w:hAnsi="Bookman Old Style"/>
                <w:lang w:val="en-US"/>
              </w:rPr>
            </w:pPr>
          </w:p>
        </w:tc>
        <w:tc>
          <w:tcPr>
            <w:tcW w:w="4607" w:type="dxa"/>
          </w:tcPr>
          <w:p w14:paraId="6E33CD17" w14:textId="77777777" w:rsidR="00AB5F27" w:rsidRPr="006605C6" w:rsidRDefault="00AB5F27" w:rsidP="00413029">
            <w:pPr>
              <w:pStyle w:val="TableParagraph"/>
              <w:spacing w:line="276" w:lineRule="auto"/>
              <w:jc w:val="both"/>
              <w:rPr>
                <w:rFonts w:ascii="Bookman Old Style" w:hAnsi="Bookman Old Style"/>
                <w:lang w:val="en-US"/>
              </w:rPr>
            </w:pPr>
          </w:p>
        </w:tc>
      </w:tr>
      <w:tr w:rsidR="00AB5F27" w:rsidRPr="00583C60" w14:paraId="63B30568" w14:textId="77777777" w:rsidTr="006E1D4B">
        <w:trPr>
          <w:trHeight w:val="504"/>
        </w:trPr>
        <w:tc>
          <w:tcPr>
            <w:tcW w:w="8385" w:type="dxa"/>
          </w:tcPr>
          <w:p w14:paraId="7C782DB2" w14:textId="284A4DB7" w:rsidR="00AB5F27" w:rsidRPr="00AB5F27" w:rsidRDefault="00AB5F27" w:rsidP="007D0091">
            <w:pPr>
              <w:spacing w:line="360" w:lineRule="auto"/>
              <w:ind w:left="873" w:right="132" w:hanging="709"/>
              <w:jc w:val="both"/>
              <w:rPr>
                <w:rFonts w:ascii="Bookman Old Style" w:hAnsi="Bookman Old Style"/>
                <w:sz w:val="24"/>
                <w:szCs w:val="24"/>
              </w:rPr>
            </w:pPr>
            <w:r w:rsidRPr="00AB5F27">
              <w:rPr>
                <w:rFonts w:ascii="Bookman Old Style" w:hAnsi="Bookman Old Style"/>
                <w:sz w:val="24"/>
                <w:szCs w:val="24"/>
              </w:rPr>
              <w:lastRenderedPageBreak/>
              <w:t>(3)</w:t>
            </w:r>
            <w:r w:rsidRPr="00AB5F27">
              <w:rPr>
                <w:rFonts w:ascii="Bookman Old Style" w:hAnsi="Bookman Old Style"/>
                <w:sz w:val="24"/>
                <w:szCs w:val="24"/>
              </w:rPr>
              <w:tab/>
              <w:t>Dalam hal tenor Obligasi Daerah dan/atau Sukuk Daerah yang diterbitkan melebihi sisa masa jabatan Kepala Daerah, penerbitan Obligasi Daerah dan/atau Sukuk Daerah dilakukan setelah mendapat pertimbangan dari menteri yang membidangi urusan keuangan, menteri yang menyelenggarakan Urusan Pemerintahan dalam negeri, dan menteri yang menyelenggarakan Urusan Pemerintahan di bidang perencanaan pembangunan nasional.</w:t>
            </w:r>
          </w:p>
        </w:tc>
        <w:tc>
          <w:tcPr>
            <w:tcW w:w="6663" w:type="dxa"/>
          </w:tcPr>
          <w:p w14:paraId="297DF516" w14:textId="77777777" w:rsidR="00AB5F27" w:rsidRPr="00A070CD" w:rsidRDefault="00AB5F27" w:rsidP="00A070CD">
            <w:pPr>
              <w:pStyle w:val="TableParagraph"/>
              <w:spacing w:line="360" w:lineRule="auto"/>
              <w:ind w:left="287"/>
              <w:jc w:val="both"/>
              <w:rPr>
                <w:rFonts w:ascii="Bookman Old Style" w:hAnsi="Bookman Old Style"/>
                <w:sz w:val="24"/>
                <w:szCs w:val="24"/>
              </w:rPr>
            </w:pPr>
          </w:p>
        </w:tc>
        <w:tc>
          <w:tcPr>
            <w:tcW w:w="4465" w:type="dxa"/>
          </w:tcPr>
          <w:p w14:paraId="6030045D" w14:textId="77777777" w:rsidR="00AB5F27" w:rsidRPr="006605C6" w:rsidRDefault="00AB5F27" w:rsidP="00413029">
            <w:pPr>
              <w:pStyle w:val="TableParagraph"/>
              <w:spacing w:line="276" w:lineRule="auto"/>
              <w:jc w:val="both"/>
              <w:rPr>
                <w:rFonts w:ascii="Bookman Old Style" w:hAnsi="Bookman Old Style"/>
                <w:lang w:val="en-US"/>
              </w:rPr>
            </w:pPr>
          </w:p>
        </w:tc>
        <w:tc>
          <w:tcPr>
            <w:tcW w:w="4607" w:type="dxa"/>
          </w:tcPr>
          <w:p w14:paraId="2D24468B" w14:textId="77777777" w:rsidR="00AB5F27" w:rsidRPr="006605C6" w:rsidRDefault="00AB5F27" w:rsidP="00413029">
            <w:pPr>
              <w:pStyle w:val="TableParagraph"/>
              <w:spacing w:line="276" w:lineRule="auto"/>
              <w:jc w:val="both"/>
              <w:rPr>
                <w:rFonts w:ascii="Bookman Old Style" w:hAnsi="Bookman Old Style"/>
                <w:lang w:val="en-US"/>
              </w:rPr>
            </w:pPr>
          </w:p>
        </w:tc>
      </w:tr>
      <w:tr w:rsidR="00AB5F27" w:rsidRPr="00583C60" w14:paraId="4130C876" w14:textId="77777777" w:rsidTr="006E1D4B">
        <w:trPr>
          <w:trHeight w:val="504"/>
        </w:trPr>
        <w:tc>
          <w:tcPr>
            <w:tcW w:w="8385" w:type="dxa"/>
          </w:tcPr>
          <w:p w14:paraId="46011E4F" w14:textId="2C89707C" w:rsidR="00AB5F27" w:rsidRPr="00AB5F27" w:rsidRDefault="00AB5F27" w:rsidP="007D0091">
            <w:pPr>
              <w:spacing w:line="360" w:lineRule="auto"/>
              <w:ind w:left="873" w:right="132" w:hanging="709"/>
              <w:jc w:val="both"/>
              <w:rPr>
                <w:rFonts w:ascii="Bookman Old Style" w:hAnsi="Bookman Old Style"/>
                <w:sz w:val="24"/>
                <w:szCs w:val="24"/>
              </w:rPr>
            </w:pPr>
            <w:r w:rsidRPr="00AB5F27">
              <w:rPr>
                <w:rFonts w:ascii="Bookman Old Style" w:hAnsi="Bookman Old Style"/>
                <w:sz w:val="24"/>
                <w:szCs w:val="24"/>
              </w:rPr>
              <w:t>(4)</w:t>
            </w:r>
            <w:r w:rsidRPr="00AB5F27">
              <w:rPr>
                <w:rFonts w:ascii="Bookman Old Style" w:hAnsi="Bookman Old Style"/>
                <w:sz w:val="24"/>
                <w:szCs w:val="24"/>
              </w:rPr>
              <w:tab/>
              <w:t>Dalam menyusun Prospektus dan Prospektus Ringkas sebagaimana dimaksud dalam Pasal 2, Emiten dapat melakukan penyesuaian atas pengungkapan Informasi atau Fakta Material tidak terbatas hanya pada Informasi atau Fakta Material yang telah diatur dalam Peraturan Otoritas Jasa Keuangan ini.</w:t>
            </w:r>
          </w:p>
        </w:tc>
        <w:tc>
          <w:tcPr>
            <w:tcW w:w="6663" w:type="dxa"/>
          </w:tcPr>
          <w:p w14:paraId="33F49B09" w14:textId="77777777" w:rsidR="00AB5F27" w:rsidRPr="00A070CD" w:rsidRDefault="00AB5F27" w:rsidP="00A070CD">
            <w:pPr>
              <w:pStyle w:val="TableParagraph"/>
              <w:spacing w:line="360" w:lineRule="auto"/>
              <w:ind w:left="287"/>
              <w:jc w:val="both"/>
              <w:rPr>
                <w:rFonts w:ascii="Bookman Old Style" w:hAnsi="Bookman Old Style"/>
                <w:sz w:val="24"/>
                <w:szCs w:val="24"/>
              </w:rPr>
            </w:pPr>
          </w:p>
        </w:tc>
        <w:tc>
          <w:tcPr>
            <w:tcW w:w="4465" w:type="dxa"/>
          </w:tcPr>
          <w:p w14:paraId="49EC760B" w14:textId="77777777" w:rsidR="00AB5F27" w:rsidRPr="006605C6" w:rsidRDefault="00AB5F27" w:rsidP="00413029">
            <w:pPr>
              <w:pStyle w:val="TableParagraph"/>
              <w:spacing w:line="276" w:lineRule="auto"/>
              <w:jc w:val="both"/>
              <w:rPr>
                <w:rFonts w:ascii="Bookman Old Style" w:hAnsi="Bookman Old Style"/>
                <w:lang w:val="en-US"/>
              </w:rPr>
            </w:pPr>
          </w:p>
        </w:tc>
        <w:tc>
          <w:tcPr>
            <w:tcW w:w="4607" w:type="dxa"/>
          </w:tcPr>
          <w:p w14:paraId="0F7972AB" w14:textId="77777777" w:rsidR="00AB5F27" w:rsidRPr="006605C6" w:rsidRDefault="00AB5F27" w:rsidP="00413029">
            <w:pPr>
              <w:pStyle w:val="TableParagraph"/>
              <w:spacing w:line="276" w:lineRule="auto"/>
              <w:jc w:val="both"/>
              <w:rPr>
                <w:rFonts w:ascii="Bookman Old Style" w:hAnsi="Bookman Old Style"/>
                <w:lang w:val="en-US"/>
              </w:rPr>
            </w:pPr>
          </w:p>
        </w:tc>
      </w:tr>
      <w:tr w:rsidR="00AB5F27" w:rsidRPr="00583C60" w14:paraId="4041E0E6" w14:textId="77777777" w:rsidTr="006E1D4B">
        <w:trPr>
          <w:trHeight w:val="504"/>
        </w:trPr>
        <w:tc>
          <w:tcPr>
            <w:tcW w:w="8385" w:type="dxa"/>
          </w:tcPr>
          <w:p w14:paraId="2DB14FF1" w14:textId="1AAF661C" w:rsidR="00AB5F27" w:rsidRPr="00AB5F27" w:rsidRDefault="00AB5F27" w:rsidP="007D0091">
            <w:pPr>
              <w:spacing w:line="360" w:lineRule="auto"/>
              <w:ind w:left="873" w:right="132" w:hanging="709"/>
              <w:jc w:val="center"/>
              <w:rPr>
                <w:rFonts w:ascii="Bookman Old Style" w:hAnsi="Bookman Old Style"/>
                <w:sz w:val="24"/>
                <w:szCs w:val="24"/>
              </w:rPr>
            </w:pPr>
            <w:r w:rsidRPr="00AB5F27">
              <w:rPr>
                <w:rFonts w:ascii="Bookman Old Style" w:hAnsi="Bookman Old Style"/>
                <w:sz w:val="24"/>
                <w:szCs w:val="24"/>
              </w:rPr>
              <w:t>Pasal 4</w:t>
            </w:r>
          </w:p>
        </w:tc>
        <w:tc>
          <w:tcPr>
            <w:tcW w:w="6663" w:type="dxa"/>
          </w:tcPr>
          <w:p w14:paraId="0654933E" w14:textId="02F96B19" w:rsidR="00AB5F27" w:rsidRPr="00A070CD" w:rsidRDefault="00EC485D" w:rsidP="00EC485D">
            <w:pPr>
              <w:pStyle w:val="TableParagraph"/>
              <w:spacing w:line="360" w:lineRule="auto"/>
              <w:ind w:left="287"/>
              <w:jc w:val="both"/>
              <w:rPr>
                <w:rFonts w:ascii="Bookman Old Style" w:hAnsi="Bookman Old Style"/>
                <w:sz w:val="24"/>
                <w:szCs w:val="24"/>
              </w:rPr>
            </w:pPr>
            <w:r w:rsidRPr="00EC485D">
              <w:rPr>
                <w:rFonts w:ascii="Bookman Old Style" w:hAnsi="Bookman Old Style"/>
                <w:sz w:val="24"/>
                <w:szCs w:val="24"/>
              </w:rPr>
              <w:t>Pasal 4</w:t>
            </w:r>
          </w:p>
        </w:tc>
        <w:tc>
          <w:tcPr>
            <w:tcW w:w="4465" w:type="dxa"/>
          </w:tcPr>
          <w:p w14:paraId="75A157F5" w14:textId="77777777" w:rsidR="00AB5F27" w:rsidRPr="006605C6" w:rsidRDefault="00AB5F27" w:rsidP="00413029">
            <w:pPr>
              <w:pStyle w:val="TableParagraph"/>
              <w:spacing w:line="276" w:lineRule="auto"/>
              <w:jc w:val="both"/>
              <w:rPr>
                <w:rFonts w:ascii="Bookman Old Style" w:hAnsi="Bookman Old Style"/>
                <w:lang w:val="en-US"/>
              </w:rPr>
            </w:pPr>
          </w:p>
        </w:tc>
        <w:tc>
          <w:tcPr>
            <w:tcW w:w="4607" w:type="dxa"/>
          </w:tcPr>
          <w:p w14:paraId="49B8592D" w14:textId="77777777" w:rsidR="00AB5F27" w:rsidRPr="006605C6" w:rsidRDefault="00AB5F27" w:rsidP="00413029">
            <w:pPr>
              <w:pStyle w:val="TableParagraph"/>
              <w:spacing w:line="276" w:lineRule="auto"/>
              <w:jc w:val="both"/>
              <w:rPr>
                <w:rFonts w:ascii="Bookman Old Style" w:hAnsi="Bookman Old Style"/>
                <w:lang w:val="en-US"/>
              </w:rPr>
            </w:pPr>
          </w:p>
        </w:tc>
      </w:tr>
      <w:tr w:rsidR="00AB5F27" w:rsidRPr="00583C60" w14:paraId="11957EFC" w14:textId="77777777" w:rsidTr="006E1D4B">
        <w:trPr>
          <w:trHeight w:val="504"/>
        </w:trPr>
        <w:tc>
          <w:tcPr>
            <w:tcW w:w="8385" w:type="dxa"/>
          </w:tcPr>
          <w:p w14:paraId="477B903B" w14:textId="7E2122C3" w:rsidR="00AB5F27" w:rsidRPr="000D2404" w:rsidRDefault="00AB5F27" w:rsidP="000D2404">
            <w:pPr>
              <w:spacing w:line="360" w:lineRule="auto"/>
              <w:ind w:left="167" w:right="132"/>
              <w:jc w:val="both"/>
              <w:rPr>
                <w:rFonts w:ascii="Bookman Old Style" w:hAnsi="Bookman Old Style"/>
                <w:sz w:val="24"/>
                <w:szCs w:val="24"/>
                <w:lang w:val="id-ID"/>
              </w:rPr>
            </w:pPr>
            <w:r w:rsidRPr="00DF2090">
              <w:rPr>
                <w:rFonts w:ascii="Bookman Old Style" w:hAnsi="Bookman Old Style"/>
                <w:sz w:val="24"/>
                <w:szCs w:val="24"/>
                <w:lang w:val="en-GB"/>
              </w:rPr>
              <w:t>Kepala Daerah</w:t>
            </w:r>
            <w:r w:rsidRPr="00DF2090">
              <w:rPr>
                <w:rFonts w:ascii="Bookman Old Style" w:hAnsi="Bookman Old Style"/>
                <w:sz w:val="24"/>
                <w:szCs w:val="24"/>
                <w:lang w:val="id-ID"/>
              </w:rPr>
              <w:t xml:space="preserve"> serta penjamin pelaksana emisi </w:t>
            </w:r>
            <w:r w:rsidRPr="00DF2090">
              <w:rPr>
                <w:rFonts w:ascii="Bookman Old Style" w:hAnsi="Bookman Old Style"/>
                <w:sz w:val="24"/>
                <w:szCs w:val="24"/>
              </w:rPr>
              <w:t>efek</w:t>
            </w:r>
            <w:r w:rsidRPr="00DF2090">
              <w:rPr>
                <w:rFonts w:ascii="Bookman Old Style" w:hAnsi="Bookman Old Style" w:cs="BookAntiqua"/>
                <w:sz w:val="24"/>
                <w:szCs w:val="24"/>
              </w:rPr>
              <w:t>,</w:t>
            </w:r>
            <w:r w:rsidRPr="00DF2090">
              <w:rPr>
                <w:rFonts w:ascii="Bookman Old Style" w:hAnsi="Bookman Old Style" w:cs="BookAntiqua"/>
                <w:sz w:val="24"/>
                <w:szCs w:val="24"/>
                <w:lang w:val="id-ID"/>
              </w:rPr>
              <w:t xml:space="preserve"> </w:t>
            </w:r>
            <w:r w:rsidRPr="00DF2090">
              <w:rPr>
                <w:rFonts w:ascii="Bookman Old Style" w:hAnsi="Bookman Old Style"/>
                <w:sz w:val="24"/>
                <w:szCs w:val="24"/>
                <w:lang w:val="id-ID"/>
              </w:rPr>
              <w:t xml:space="preserve">jika menggunakan penjamin pelaksana emisi </w:t>
            </w:r>
            <w:r w:rsidRPr="00DF2090">
              <w:rPr>
                <w:rFonts w:ascii="Bookman Old Style" w:hAnsi="Bookman Old Style"/>
                <w:sz w:val="24"/>
                <w:szCs w:val="24"/>
              </w:rPr>
              <w:t>efek,</w:t>
            </w:r>
            <w:r w:rsidRPr="00DF2090">
              <w:rPr>
                <w:rFonts w:ascii="Bookman Old Style" w:hAnsi="Bookman Old Style"/>
                <w:sz w:val="24"/>
                <w:szCs w:val="24"/>
                <w:lang w:val="id-ID"/>
              </w:rPr>
              <w:t xml:space="preserve"> pada waktu Pernyataan Pendaftaran menjadi efektif, lembaga dan profesi penunjang Pasar Modal atau Pihak lain yang memberikan pendapat atau keterangan dan atas persetujuannya dimuat dalam Prospektus, sendiri-sendiri atau bersama-sama, wajib bertanggung jawab bahwa Prospektus telah memenuhi ketentuan </w:t>
            </w:r>
            <w:r w:rsidRPr="00DF2090">
              <w:rPr>
                <w:rFonts w:ascii="Bookman Old Style" w:hAnsi="Bookman Old Style"/>
                <w:sz w:val="24"/>
                <w:szCs w:val="24"/>
                <w:lang w:val="en-GB"/>
              </w:rPr>
              <w:t xml:space="preserve">sebagaimana dimaksud </w:t>
            </w:r>
            <w:r w:rsidRPr="00DF2090">
              <w:rPr>
                <w:rFonts w:ascii="Bookman Old Style" w:hAnsi="Bookman Old Style"/>
                <w:sz w:val="24"/>
                <w:szCs w:val="24"/>
                <w:lang w:val="en-GB"/>
              </w:rPr>
              <w:lastRenderedPageBreak/>
              <w:t xml:space="preserve">dalam </w:t>
            </w:r>
            <w:r w:rsidRPr="00DF2090">
              <w:rPr>
                <w:rFonts w:ascii="Bookman Old Style" w:hAnsi="Bookman Old Style"/>
                <w:sz w:val="24"/>
                <w:szCs w:val="24"/>
                <w:lang w:val="id-ID"/>
              </w:rPr>
              <w:t>Pasal 2 ayat (</w:t>
            </w:r>
            <w:r w:rsidRPr="00DF2090">
              <w:rPr>
                <w:rFonts w:ascii="Bookman Old Style" w:hAnsi="Bookman Old Style"/>
                <w:sz w:val="24"/>
                <w:szCs w:val="24"/>
              </w:rPr>
              <w:t>5</w:t>
            </w:r>
            <w:r w:rsidRPr="00DF2090">
              <w:rPr>
                <w:rFonts w:ascii="Bookman Old Style" w:hAnsi="Bookman Old Style"/>
                <w:sz w:val="24"/>
                <w:szCs w:val="24"/>
                <w:lang w:val="id-ID"/>
              </w:rPr>
              <w:t>).</w:t>
            </w:r>
          </w:p>
        </w:tc>
        <w:tc>
          <w:tcPr>
            <w:tcW w:w="6663" w:type="dxa"/>
          </w:tcPr>
          <w:p w14:paraId="6A58FA3A" w14:textId="3DF95D49" w:rsidR="00AB5F27" w:rsidRPr="00A070CD" w:rsidRDefault="00EC485D" w:rsidP="003B7F6A">
            <w:pPr>
              <w:pStyle w:val="TableParagraph"/>
              <w:spacing w:line="360" w:lineRule="auto"/>
              <w:ind w:left="992" w:right="144"/>
              <w:jc w:val="both"/>
              <w:rPr>
                <w:rFonts w:ascii="Bookman Old Style" w:hAnsi="Bookman Old Style"/>
                <w:sz w:val="24"/>
                <w:szCs w:val="24"/>
              </w:rPr>
            </w:pPr>
            <w:r w:rsidRPr="00EC485D">
              <w:rPr>
                <w:rFonts w:ascii="Bookman Old Style" w:hAnsi="Bookman Old Style"/>
                <w:sz w:val="24"/>
                <w:szCs w:val="24"/>
              </w:rPr>
              <w:lastRenderedPageBreak/>
              <w:t>Yang dimaksud dengan “bertanggung jawab” adalah bertanggung jawab sebagaimana dimaksud dalam Undang-Undang Nomor 8 Tahun 1995 tentang Pasar Modal.</w:t>
            </w:r>
          </w:p>
        </w:tc>
        <w:tc>
          <w:tcPr>
            <w:tcW w:w="4465" w:type="dxa"/>
          </w:tcPr>
          <w:p w14:paraId="72847841" w14:textId="77777777" w:rsidR="00AB5F27" w:rsidRPr="006605C6" w:rsidRDefault="00AB5F27" w:rsidP="00413029">
            <w:pPr>
              <w:pStyle w:val="TableParagraph"/>
              <w:spacing w:line="276" w:lineRule="auto"/>
              <w:jc w:val="both"/>
              <w:rPr>
                <w:rFonts w:ascii="Bookman Old Style" w:hAnsi="Bookman Old Style"/>
                <w:lang w:val="en-US"/>
              </w:rPr>
            </w:pPr>
          </w:p>
        </w:tc>
        <w:tc>
          <w:tcPr>
            <w:tcW w:w="4607" w:type="dxa"/>
          </w:tcPr>
          <w:p w14:paraId="5F06591C" w14:textId="77777777" w:rsidR="00AB5F27" w:rsidRPr="006605C6" w:rsidRDefault="00AB5F27" w:rsidP="00413029">
            <w:pPr>
              <w:pStyle w:val="TableParagraph"/>
              <w:spacing w:line="276" w:lineRule="auto"/>
              <w:jc w:val="both"/>
              <w:rPr>
                <w:rFonts w:ascii="Bookman Old Style" w:hAnsi="Bookman Old Style"/>
                <w:lang w:val="en-US"/>
              </w:rPr>
            </w:pPr>
          </w:p>
        </w:tc>
      </w:tr>
      <w:tr w:rsidR="000D2404" w:rsidRPr="00583C60" w14:paraId="6F9B7B23" w14:textId="77777777" w:rsidTr="006E1D4B">
        <w:trPr>
          <w:trHeight w:val="504"/>
        </w:trPr>
        <w:tc>
          <w:tcPr>
            <w:tcW w:w="8385" w:type="dxa"/>
          </w:tcPr>
          <w:p w14:paraId="6CCE9973" w14:textId="583F8EFF" w:rsidR="000D2404" w:rsidRPr="00AB5F27" w:rsidRDefault="000D2404" w:rsidP="000D2404">
            <w:pPr>
              <w:spacing w:line="360" w:lineRule="auto"/>
              <w:ind w:left="873" w:right="132" w:hanging="709"/>
              <w:jc w:val="center"/>
              <w:rPr>
                <w:rFonts w:ascii="Bookman Old Style" w:hAnsi="Bookman Old Style"/>
                <w:sz w:val="24"/>
                <w:szCs w:val="24"/>
              </w:rPr>
            </w:pPr>
            <w:r w:rsidRPr="00AB5F27">
              <w:rPr>
                <w:rFonts w:ascii="Bookman Old Style" w:hAnsi="Bookman Old Style"/>
                <w:sz w:val="24"/>
                <w:szCs w:val="24"/>
              </w:rPr>
              <w:t>Pasal 5</w:t>
            </w:r>
          </w:p>
        </w:tc>
        <w:tc>
          <w:tcPr>
            <w:tcW w:w="6663" w:type="dxa"/>
          </w:tcPr>
          <w:p w14:paraId="07903F9D" w14:textId="77777777" w:rsidR="000D2404" w:rsidRDefault="00EB1262" w:rsidP="00A070CD">
            <w:pPr>
              <w:pStyle w:val="TableParagraph"/>
              <w:spacing w:line="360" w:lineRule="auto"/>
              <w:ind w:left="287"/>
              <w:jc w:val="both"/>
              <w:rPr>
                <w:rFonts w:ascii="Bookman Old Style" w:hAnsi="Bookman Old Style"/>
                <w:sz w:val="24"/>
                <w:szCs w:val="24"/>
                <w:lang w:val="en-US"/>
              </w:rPr>
            </w:pPr>
            <w:r>
              <w:rPr>
                <w:rFonts w:ascii="Bookman Old Style" w:hAnsi="Bookman Old Style"/>
                <w:sz w:val="24"/>
                <w:szCs w:val="24"/>
                <w:lang w:val="en-US"/>
              </w:rPr>
              <w:t>Pasal 5</w:t>
            </w:r>
          </w:p>
          <w:p w14:paraId="4CE1D1F4" w14:textId="490E6C3A" w:rsidR="00B700A8" w:rsidRPr="00B700A8" w:rsidRDefault="00B700A8" w:rsidP="00B700A8">
            <w:pPr>
              <w:autoSpaceDE/>
              <w:autoSpaceDN/>
              <w:spacing w:line="360" w:lineRule="auto"/>
              <w:ind w:left="1134"/>
              <w:jc w:val="both"/>
              <w:rPr>
                <w:rFonts w:ascii="Bookman Old Style" w:eastAsia="Calibri" w:hAnsi="Bookman Old Style" w:cs="Arial"/>
                <w:sz w:val="24"/>
                <w:szCs w:val="24"/>
              </w:rPr>
            </w:pPr>
            <w:r w:rsidRPr="00DF2090">
              <w:rPr>
                <w:rFonts w:ascii="Bookman Old Style" w:eastAsia="Calibri" w:hAnsi="Bookman Old Style" w:cs="Bookman Old Style"/>
                <w:sz w:val="24"/>
                <w:szCs w:val="24"/>
                <w:lang w:val="id-ID"/>
              </w:rPr>
              <w:t>Cukup jelas.</w:t>
            </w:r>
            <w:r w:rsidRPr="00DF2090">
              <w:rPr>
                <w:rFonts w:ascii="Bookman Old Style" w:eastAsia="Calibri" w:hAnsi="Bookman Old Style" w:cs="Arial"/>
                <w:sz w:val="24"/>
                <w:szCs w:val="24"/>
              </w:rPr>
              <w:t xml:space="preserve"> </w:t>
            </w:r>
          </w:p>
        </w:tc>
        <w:tc>
          <w:tcPr>
            <w:tcW w:w="4465" w:type="dxa"/>
          </w:tcPr>
          <w:p w14:paraId="0E405D2D" w14:textId="77777777" w:rsidR="000D2404" w:rsidRPr="006605C6" w:rsidRDefault="000D2404" w:rsidP="00413029">
            <w:pPr>
              <w:pStyle w:val="TableParagraph"/>
              <w:spacing w:line="276" w:lineRule="auto"/>
              <w:jc w:val="both"/>
              <w:rPr>
                <w:rFonts w:ascii="Bookman Old Style" w:hAnsi="Bookman Old Style"/>
                <w:lang w:val="en-US"/>
              </w:rPr>
            </w:pPr>
          </w:p>
        </w:tc>
        <w:tc>
          <w:tcPr>
            <w:tcW w:w="4607" w:type="dxa"/>
          </w:tcPr>
          <w:p w14:paraId="56435187" w14:textId="77777777" w:rsidR="000D2404" w:rsidRPr="006605C6" w:rsidRDefault="000D2404" w:rsidP="00413029">
            <w:pPr>
              <w:pStyle w:val="TableParagraph"/>
              <w:spacing w:line="276" w:lineRule="auto"/>
              <w:jc w:val="both"/>
              <w:rPr>
                <w:rFonts w:ascii="Bookman Old Style" w:hAnsi="Bookman Old Style"/>
                <w:lang w:val="en-US"/>
              </w:rPr>
            </w:pPr>
          </w:p>
        </w:tc>
      </w:tr>
      <w:tr w:rsidR="00AB5F27" w:rsidRPr="00583C60" w14:paraId="1AB622F0" w14:textId="77777777" w:rsidTr="006E1D4B">
        <w:trPr>
          <w:trHeight w:val="504"/>
        </w:trPr>
        <w:tc>
          <w:tcPr>
            <w:tcW w:w="8385" w:type="dxa"/>
          </w:tcPr>
          <w:p w14:paraId="651C3E05" w14:textId="3E48B6E5" w:rsidR="00AB5F27" w:rsidRPr="00AB5F27" w:rsidRDefault="00AB5F27" w:rsidP="007D0091">
            <w:pPr>
              <w:spacing w:line="360" w:lineRule="auto"/>
              <w:ind w:left="873" w:right="132" w:hanging="709"/>
              <w:jc w:val="both"/>
              <w:rPr>
                <w:rFonts w:ascii="Bookman Old Style" w:hAnsi="Bookman Old Style"/>
                <w:sz w:val="24"/>
                <w:szCs w:val="24"/>
              </w:rPr>
            </w:pPr>
            <w:r w:rsidRPr="00AB5F27">
              <w:rPr>
                <w:rFonts w:ascii="Bookman Old Style" w:hAnsi="Bookman Old Style"/>
                <w:sz w:val="24"/>
                <w:szCs w:val="24"/>
              </w:rPr>
              <w:t>(1)</w:t>
            </w:r>
            <w:r w:rsidRPr="00AB5F27">
              <w:rPr>
                <w:rFonts w:ascii="Bookman Old Style" w:hAnsi="Bookman Old Style"/>
                <w:sz w:val="24"/>
                <w:szCs w:val="24"/>
              </w:rPr>
              <w:tab/>
              <w:t>Emiten harus mengungkapkan seluruh bagian yang terdapat dalam Prospektus dan Prospektus Ringkas serta menyusun Prospektus dan Prospektus Ringkas sesuai urutan sebagaimana diatur dalam Peraturan Otoritas Jasa Keuangan ini.</w:t>
            </w:r>
          </w:p>
        </w:tc>
        <w:tc>
          <w:tcPr>
            <w:tcW w:w="6663" w:type="dxa"/>
          </w:tcPr>
          <w:p w14:paraId="07842CB3" w14:textId="77777777" w:rsidR="00AB5F27" w:rsidRPr="00A070CD" w:rsidRDefault="00AB5F27" w:rsidP="00A070CD">
            <w:pPr>
              <w:pStyle w:val="TableParagraph"/>
              <w:spacing w:line="360" w:lineRule="auto"/>
              <w:ind w:left="287"/>
              <w:jc w:val="both"/>
              <w:rPr>
                <w:rFonts w:ascii="Bookman Old Style" w:hAnsi="Bookman Old Style"/>
                <w:sz w:val="24"/>
                <w:szCs w:val="24"/>
              </w:rPr>
            </w:pPr>
          </w:p>
        </w:tc>
        <w:tc>
          <w:tcPr>
            <w:tcW w:w="4465" w:type="dxa"/>
          </w:tcPr>
          <w:p w14:paraId="74B3790F" w14:textId="77777777" w:rsidR="00AB5F27" w:rsidRPr="006605C6" w:rsidRDefault="00AB5F27" w:rsidP="00413029">
            <w:pPr>
              <w:pStyle w:val="TableParagraph"/>
              <w:spacing w:line="276" w:lineRule="auto"/>
              <w:jc w:val="both"/>
              <w:rPr>
                <w:rFonts w:ascii="Bookman Old Style" w:hAnsi="Bookman Old Style"/>
                <w:lang w:val="en-US"/>
              </w:rPr>
            </w:pPr>
          </w:p>
        </w:tc>
        <w:tc>
          <w:tcPr>
            <w:tcW w:w="4607" w:type="dxa"/>
          </w:tcPr>
          <w:p w14:paraId="243830D5" w14:textId="77777777" w:rsidR="00AB5F27" w:rsidRPr="006605C6" w:rsidRDefault="00AB5F27" w:rsidP="00413029">
            <w:pPr>
              <w:pStyle w:val="TableParagraph"/>
              <w:spacing w:line="276" w:lineRule="auto"/>
              <w:jc w:val="both"/>
              <w:rPr>
                <w:rFonts w:ascii="Bookman Old Style" w:hAnsi="Bookman Old Style"/>
                <w:lang w:val="en-US"/>
              </w:rPr>
            </w:pPr>
          </w:p>
        </w:tc>
      </w:tr>
      <w:tr w:rsidR="00AB5F27" w:rsidRPr="00583C60" w14:paraId="6D314D6C" w14:textId="77777777" w:rsidTr="006E1D4B">
        <w:trPr>
          <w:trHeight w:val="504"/>
        </w:trPr>
        <w:tc>
          <w:tcPr>
            <w:tcW w:w="8385" w:type="dxa"/>
          </w:tcPr>
          <w:p w14:paraId="49B894AD" w14:textId="2686FF0E" w:rsidR="00AB5F27" w:rsidRPr="00AB5F27" w:rsidRDefault="00AB5F27" w:rsidP="007D0091">
            <w:pPr>
              <w:spacing w:line="360" w:lineRule="auto"/>
              <w:ind w:left="873" w:right="132" w:hanging="709"/>
              <w:jc w:val="both"/>
              <w:rPr>
                <w:rFonts w:ascii="Bookman Old Style" w:hAnsi="Bookman Old Style"/>
                <w:sz w:val="24"/>
                <w:szCs w:val="24"/>
              </w:rPr>
            </w:pPr>
            <w:r w:rsidRPr="00AB5F27">
              <w:rPr>
                <w:rFonts w:ascii="Bookman Old Style" w:hAnsi="Bookman Old Style"/>
                <w:sz w:val="24"/>
                <w:szCs w:val="24"/>
              </w:rPr>
              <w:t>(2)</w:t>
            </w:r>
            <w:r w:rsidRPr="00AB5F27">
              <w:rPr>
                <w:rFonts w:ascii="Bookman Old Style" w:hAnsi="Bookman Old Style"/>
                <w:sz w:val="24"/>
                <w:szCs w:val="24"/>
              </w:rPr>
              <w:tab/>
              <w:t>Pengungkapan seluruh bagian yang terdapat dalam Prospektus dan Prospektus Ringkas sebagaimana dimaksud pada ayat (1) dapat dikecualikan, jika pengungkapan tersebut tidak relevan atau tidak dapat diterapkan oleh Emiten.</w:t>
            </w:r>
          </w:p>
        </w:tc>
        <w:tc>
          <w:tcPr>
            <w:tcW w:w="6663" w:type="dxa"/>
          </w:tcPr>
          <w:p w14:paraId="492C952D" w14:textId="77777777" w:rsidR="00AB5F27" w:rsidRPr="00A070CD" w:rsidRDefault="00AB5F27" w:rsidP="00A070CD">
            <w:pPr>
              <w:pStyle w:val="TableParagraph"/>
              <w:spacing w:line="360" w:lineRule="auto"/>
              <w:ind w:left="287"/>
              <w:jc w:val="both"/>
              <w:rPr>
                <w:rFonts w:ascii="Bookman Old Style" w:hAnsi="Bookman Old Style"/>
                <w:sz w:val="24"/>
                <w:szCs w:val="24"/>
              </w:rPr>
            </w:pPr>
          </w:p>
        </w:tc>
        <w:tc>
          <w:tcPr>
            <w:tcW w:w="4465" w:type="dxa"/>
          </w:tcPr>
          <w:p w14:paraId="4E63C181" w14:textId="77777777" w:rsidR="00AB5F27" w:rsidRPr="006605C6" w:rsidRDefault="00AB5F27" w:rsidP="00413029">
            <w:pPr>
              <w:pStyle w:val="TableParagraph"/>
              <w:spacing w:line="276" w:lineRule="auto"/>
              <w:jc w:val="both"/>
              <w:rPr>
                <w:rFonts w:ascii="Bookman Old Style" w:hAnsi="Bookman Old Style"/>
                <w:lang w:val="en-US"/>
              </w:rPr>
            </w:pPr>
          </w:p>
        </w:tc>
        <w:tc>
          <w:tcPr>
            <w:tcW w:w="4607" w:type="dxa"/>
          </w:tcPr>
          <w:p w14:paraId="640349C1" w14:textId="77777777" w:rsidR="00AB5F27" w:rsidRPr="006605C6" w:rsidRDefault="00AB5F27" w:rsidP="00413029">
            <w:pPr>
              <w:pStyle w:val="TableParagraph"/>
              <w:spacing w:line="276" w:lineRule="auto"/>
              <w:jc w:val="both"/>
              <w:rPr>
                <w:rFonts w:ascii="Bookman Old Style" w:hAnsi="Bookman Old Style"/>
                <w:lang w:val="en-US"/>
              </w:rPr>
            </w:pPr>
          </w:p>
        </w:tc>
      </w:tr>
      <w:tr w:rsidR="00AB5F27" w:rsidRPr="00583C60" w14:paraId="76B5E329" w14:textId="77777777" w:rsidTr="006E1D4B">
        <w:trPr>
          <w:trHeight w:val="504"/>
        </w:trPr>
        <w:tc>
          <w:tcPr>
            <w:tcW w:w="8385" w:type="dxa"/>
          </w:tcPr>
          <w:p w14:paraId="01F1545B" w14:textId="77777777" w:rsidR="00AB5F27" w:rsidRPr="00AB5F27" w:rsidRDefault="00AB5F27" w:rsidP="007D0091">
            <w:pPr>
              <w:spacing w:line="360" w:lineRule="auto"/>
              <w:ind w:left="873" w:right="132" w:hanging="709"/>
              <w:jc w:val="center"/>
              <w:rPr>
                <w:rFonts w:ascii="Bookman Old Style" w:hAnsi="Bookman Old Style"/>
                <w:sz w:val="24"/>
                <w:szCs w:val="24"/>
              </w:rPr>
            </w:pPr>
            <w:r w:rsidRPr="00AB5F27">
              <w:rPr>
                <w:rFonts w:ascii="Bookman Old Style" w:hAnsi="Bookman Old Style"/>
                <w:sz w:val="24"/>
                <w:szCs w:val="24"/>
              </w:rPr>
              <w:t>BAB II</w:t>
            </w:r>
          </w:p>
          <w:p w14:paraId="50ABFA44" w14:textId="223DCA21" w:rsidR="00AB5F27" w:rsidRPr="00AB5F27" w:rsidRDefault="00AB5F27" w:rsidP="007D0091">
            <w:pPr>
              <w:spacing w:line="360" w:lineRule="auto"/>
              <w:ind w:left="873" w:right="132" w:hanging="709"/>
              <w:jc w:val="center"/>
              <w:rPr>
                <w:rFonts w:ascii="Bookman Old Style" w:hAnsi="Bookman Old Style"/>
                <w:sz w:val="24"/>
                <w:szCs w:val="24"/>
              </w:rPr>
            </w:pPr>
            <w:r w:rsidRPr="00AB5F27">
              <w:rPr>
                <w:rFonts w:ascii="Bookman Old Style" w:hAnsi="Bookman Old Style"/>
                <w:sz w:val="24"/>
                <w:szCs w:val="24"/>
              </w:rPr>
              <w:t>DOKUMEN PERNYATAAN PENDAFTARAN</w:t>
            </w:r>
          </w:p>
        </w:tc>
        <w:tc>
          <w:tcPr>
            <w:tcW w:w="6663" w:type="dxa"/>
          </w:tcPr>
          <w:p w14:paraId="70ACE8AE" w14:textId="77777777" w:rsidR="00AB5F27" w:rsidRPr="00A070CD" w:rsidRDefault="00AB5F27" w:rsidP="00A070CD">
            <w:pPr>
              <w:pStyle w:val="TableParagraph"/>
              <w:spacing w:line="360" w:lineRule="auto"/>
              <w:ind w:left="287"/>
              <w:jc w:val="both"/>
              <w:rPr>
                <w:rFonts w:ascii="Bookman Old Style" w:hAnsi="Bookman Old Style"/>
                <w:sz w:val="24"/>
                <w:szCs w:val="24"/>
              </w:rPr>
            </w:pPr>
          </w:p>
        </w:tc>
        <w:tc>
          <w:tcPr>
            <w:tcW w:w="4465" w:type="dxa"/>
          </w:tcPr>
          <w:p w14:paraId="34673D38" w14:textId="77777777" w:rsidR="00AB5F27" w:rsidRPr="006605C6" w:rsidRDefault="00AB5F27" w:rsidP="00413029">
            <w:pPr>
              <w:pStyle w:val="TableParagraph"/>
              <w:spacing w:line="276" w:lineRule="auto"/>
              <w:jc w:val="both"/>
              <w:rPr>
                <w:rFonts w:ascii="Bookman Old Style" w:hAnsi="Bookman Old Style"/>
                <w:lang w:val="en-US"/>
              </w:rPr>
            </w:pPr>
          </w:p>
        </w:tc>
        <w:tc>
          <w:tcPr>
            <w:tcW w:w="4607" w:type="dxa"/>
          </w:tcPr>
          <w:p w14:paraId="77A4574B" w14:textId="77777777" w:rsidR="00AB5F27" w:rsidRPr="006605C6" w:rsidRDefault="00AB5F27" w:rsidP="00413029">
            <w:pPr>
              <w:pStyle w:val="TableParagraph"/>
              <w:spacing w:line="276" w:lineRule="auto"/>
              <w:jc w:val="both"/>
              <w:rPr>
                <w:rFonts w:ascii="Bookman Old Style" w:hAnsi="Bookman Old Style"/>
                <w:lang w:val="en-US"/>
              </w:rPr>
            </w:pPr>
          </w:p>
        </w:tc>
      </w:tr>
      <w:tr w:rsidR="00EB1262" w:rsidRPr="00583C60" w14:paraId="5F34BD12" w14:textId="77777777" w:rsidTr="006E1D4B">
        <w:trPr>
          <w:trHeight w:val="504"/>
        </w:trPr>
        <w:tc>
          <w:tcPr>
            <w:tcW w:w="8385" w:type="dxa"/>
          </w:tcPr>
          <w:p w14:paraId="21812A09" w14:textId="13518972" w:rsidR="00EB1262" w:rsidRPr="00AB5F27" w:rsidRDefault="00EB1262" w:rsidP="00EB1262">
            <w:pPr>
              <w:spacing w:line="360" w:lineRule="auto"/>
              <w:ind w:left="873" w:right="132" w:hanging="709"/>
              <w:jc w:val="center"/>
              <w:rPr>
                <w:rFonts w:ascii="Bookman Old Style" w:hAnsi="Bookman Old Style"/>
                <w:sz w:val="24"/>
                <w:szCs w:val="24"/>
              </w:rPr>
            </w:pPr>
            <w:r w:rsidRPr="00AB5F27">
              <w:rPr>
                <w:rFonts w:ascii="Bookman Old Style" w:hAnsi="Bookman Old Style"/>
                <w:sz w:val="24"/>
                <w:szCs w:val="24"/>
              </w:rPr>
              <w:t>Pasal 6</w:t>
            </w:r>
          </w:p>
        </w:tc>
        <w:tc>
          <w:tcPr>
            <w:tcW w:w="6663" w:type="dxa"/>
          </w:tcPr>
          <w:p w14:paraId="57DEC39F" w14:textId="77777777" w:rsidR="00EB1262" w:rsidRDefault="00EB1262" w:rsidP="00EB1262">
            <w:pPr>
              <w:pStyle w:val="TableParagraph"/>
              <w:spacing w:line="360" w:lineRule="auto"/>
              <w:ind w:left="287"/>
              <w:jc w:val="both"/>
              <w:rPr>
                <w:rFonts w:ascii="Bookman Old Style" w:hAnsi="Bookman Old Style"/>
                <w:sz w:val="24"/>
                <w:szCs w:val="24"/>
                <w:lang w:val="en-US"/>
              </w:rPr>
            </w:pPr>
            <w:r>
              <w:rPr>
                <w:rFonts w:ascii="Bookman Old Style" w:hAnsi="Bookman Old Style"/>
                <w:sz w:val="24"/>
                <w:szCs w:val="24"/>
                <w:lang w:val="en-US"/>
              </w:rPr>
              <w:t>Pasal 6</w:t>
            </w:r>
          </w:p>
          <w:p w14:paraId="73364EBE" w14:textId="5D7DF186" w:rsidR="00C00BF6" w:rsidRPr="00C00BF6" w:rsidRDefault="00C00BF6" w:rsidP="00C00BF6">
            <w:pPr>
              <w:autoSpaceDE/>
              <w:autoSpaceDN/>
              <w:spacing w:line="360" w:lineRule="auto"/>
              <w:ind w:left="1134"/>
              <w:jc w:val="both"/>
              <w:rPr>
                <w:rFonts w:ascii="Bookman Old Style" w:eastAsia="Calibri" w:hAnsi="Bookman Old Style" w:cs="Arial"/>
                <w:sz w:val="24"/>
                <w:szCs w:val="24"/>
              </w:rPr>
            </w:pPr>
            <w:r w:rsidRPr="00DF2090">
              <w:rPr>
                <w:rFonts w:ascii="Bookman Old Style" w:eastAsia="Calibri" w:hAnsi="Bookman Old Style" w:cs="Bookman Old Style"/>
                <w:sz w:val="24"/>
                <w:szCs w:val="24"/>
                <w:lang w:val="id-ID"/>
              </w:rPr>
              <w:t>Cukup jelas.</w:t>
            </w:r>
            <w:r w:rsidRPr="00DF2090">
              <w:rPr>
                <w:rFonts w:ascii="Bookman Old Style" w:eastAsia="Calibri" w:hAnsi="Bookman Old Style" w:cs="Arial"/>
                <w:sz w:val="24"/>
                <w:szCs w:val="24"/>
              </w:rPr>
              <w:t xml:space="preserve"> </w:t>
            </w:r>
          </w:p>
        </w:tc>
        <w:tc>
          <w:tcPr>
            <w:tcW w:w="4465" w:type="dxa"/>
          </w:tcPr>
          <w:p w14:paraId="0577C710" w14:textId="77777777" w:rsidR="00EB1262" w:rsidRPr="006605C6" w:rsidRDefault="00EB1262" w:rsidP="00EB1262">
            <w:pPr>
              <w:pStyle w:val="TableParagraph"/>
              <w:spacing w:line="276" w:lineRule="auto"/>
              <w:jc w:val="both"/>
              <w:rPr>
                <w:rFonts w:ascii="Bookman Old Style" w:hAnsi="Bookman Old Style"/>
                <w:lang w:val="en-US"/>
              </w:rPr>
            </w:pPr>
          </w:p>
        </w:tc>
        <w:tc>
          <w:tcPr>
            <w:tcW w:w="4607" w:type="dxa"/>
          </w:tcPr>
          <w:p w14:paraId="5F1C63FD" w14:textId="77777777" w:rsidR="00EB1262" w:rsidRPr="006605C6" w:rsidRDefault="00EB1262" w:rsidP="00EB1262">
            <w:pPr>
              <w:pStyle w:val="TableParagraph"/>
              <w:spacing w:line="276" w:lineRule="auto"/>
              <w:jc w:val="both"/>
              <w:rPr>
                <w:rFonts w:ascii="Bookman Old Style" w:hAnsi="Bookman Old Style"/>
                <w:lang w:val="en-US"/>
              </w:rPr>
            </w:pPr>
          </w:p>
        </w:tc>
      </w:tr>
      <w:tr w:rsidR="00EB1262" w:rsidRPr="00583C60" w14:paraId="0A86165C" w14:textId="77777777" w:rsidTr="006E1D4B">
        <w:trPr>
          <w:trHeight w:val="504"/>
        </w:trPr>
        <w:tc>
          <w:tcPr>
            <w:tcW w:w="8385" w:type="dxa"/>
          </w:tcPr>
          <w:p w14:paraId="22BB943B" w14:textId="33E760AA" w:rsidR="00EB1262" w:rsidRPr="00AB5F27" w:rsidRDefault="00EB1262" w:rsidP="00EB1262">
            <w:pPr>
              <w:spacing w:line="360" w:lineRule="auto"/>
              <w:ind w:left="167" w:right="132" w:hanging="3"/>
              <w:jc w:val="both"/>
              <w:rPr>
                <w:rFonts w:ascii="Bookman Old Style" w:hAnsi="Bookman Old Style"/>
                <w:sz w:val="24"/>
                <w:szCs w:val="24"/>
              </w:rPr>
            </w:pPr>
            <w:r w:rsidRPr="00AB5F27">
              <w:rPr>
                <w:rFonts w:ascii="Bookman Old Style" w:hAnsi="Bookman Old Style"/>
                <w:sz w:val="24"/>
                <w:szCs w:val="24"/>
              </w:rPr>
              <w:t>Dalam rangka penyampaian Pernyataan Pendaftaran sebagaimana dimaksud dalam Pasal 2 ayat (1), Emiten harus menyampaikan dokumen paling sedikit terdiri atas:</w:t>
            </w:r>
          </w:p>
        </w:tc>
        <w:tc>
          <w:tcPr>
            <w:tcW w:w="6663" w:type="dxa"/>
          </w:tcPr>
          <w:p w14:paraId="11326F82" w14:textId="77777777" w:rsidR="00EB1262" w:rsidRPr="00A070CD" w:rsidRDefault="00EB1262" w:rsidP="00C00BF6">
            <w:pPr>
              <w:autoSpaceDE/>
              <w:autoSpaceDN/>
              <w:spacing w:line="360" w:lineRule="auto"/>
              <w:jc w:val="both"/>
              <w:rPr>
                <w:rFonts w:ascii="Bookman Old Style" w:hAnsi="Bookman Old Style"/>
                <w:sz w:val="24"/>
                <w:szCs w:val="24"/>
              </w:rPr>
            </w:pPr>
          </w:p>
        </w:tc>
        <w:tc>
          <w:tcPr>
            <w:tcW w:w="4465" w:type="dxa"/>
          </w:tcPr>
          <w:p w14:paraId="56EC7A0F" w14:textId="77777777" w:rsidR="00EB1262" w:rsidRPr="006605C6" w:rsidRDefault="00EB1262" w:rsidP="00EB1262">
            <w:pPr>
              <w:pStyle w:val="TableParagraph"/>
              <w:spacing w:line="276" w:lineRule="auto"/>
              <w:jc w:val="both"/>
              <w:rPr>
                <w:rFonts w:ascii="Bookman Old Style" w:hAnsi="Bookman Old Style"/>
                <w:lang w:val="en-US"/>
              </w:rPr>
            </w:pPr>
          </w:p>
        </w:tc>
        <w:tc>
          <w:tcPr>
            <w:tcW w:w="4607" w:type="dxa"/>
          </w:tcPr>
          <w:p w14:paraId="49137541" w14:textId="77777777" w:rsidR="00EB1262" w:rsidRPr="006605C6" w:rsidRDefault="00EB1262" w:rsidP="00EB1262">
            <w:pPr>
              <w:pStyle w:val="TableParagraph"/>
              <w:spacing w:line="276" w:lineRule="auto"/>
              <w:jc w:val="both"/>
              <w:rPr>
                <w:rFonts w:ascii="Bookman Old Style" w:hAnsi="Bookman Old Style"/>
                <w:lang w:val="en-US"/>
              </w:rPr>
            </w:pPr>
          </w:p>
        </w:tc>
      </w:tr>
      <w:tr w:rsidR="00AB5F27" w:rsidRPr="00583C60" w14:paraId="5F59229C" w14:textId="77777777" w:rsidTr="006E1D4B">
        <w:trPr>
          <w:trHeight w:val="504"/>
        </w:trPr>
        <w:tc>
          <w:tcPr>
            <w:tcW w:w="8385" w:type="dxa"/>
          </w:tcPr>
          <w:p w14:paraId="5872B838" w14:textId="09BFDE11" w:rsidR="00AB5F27" w:rsidRPr="00AB5F27" w:rsidRDefault="00AB5F27" w:rsidP="007D0091">
            <w:pPr>
              <w:spacing w:line="360" w:lineRule="auto"/>
              <w:ind w:left="873" w:right="132" w:hanging="709"/>
              <w:jc w:val="both"/>
              <w:rPr>
                <w:rFonts w:ascii="Bookman Old Style" w:hAnsi="Bookman Old Style"/>
                <w:sz w:val="24"/>
                <w:szCs w:val="24"/>
              </w:rPr>
            </w:pPr>
            <w:r w:rsidRPr="00AB5F27">
              <w:rPr>
                <w:rFonts w:ascii="Bookman Old Style" w:hAnsi="Bookman Old Style"/>
                <w:sz w:val="24"/>
                <w:szCs w:val="24"/>
              </w:rPr>
              <w:t>a.</w:t>
            </w:r>
            <w:r w:rsidRPr="00AB5F27">
              <w:rPr>
                <w:rFonts w:ascii="Bookman Old Style" w:hAnsi="Bookman Old Style"/>
                <w:sz w:val="24"/>
                <w:szCs w:val="24"/>
              </w:rPr>
              <w:tab/>
              <w:t xml:space="preserve">surat pengantar Pernyataan Pendaftaran sesuai dengan format Surat Pengantar Pernyataan Pendaftaran sebagaimana tercantum dalam Lampiran yang merupakan bagian tidak </w:t>
            </w:r>
            <w:r w:rsidRPr="00AB5F27">
              <w:rPr>
                <w:rFonts w:ascii="Bookman Old Style" w:hAnsi="Bookman Old Style"/>
                <w:sz w:val="24"/>
                <w:szCs w:val="24"/>
              </w:rPr>
              <w:lastRenderedPageBreak/>
              <w:t>terpisahkan dari Peraturan Otoritas Jasa Keuangan ini;</w:t>
            </w:r>
          </w:p>
        </w:tc>
        <w:tc>
          <w:tcPr>
            <w:tcW w:w="6663" w:type="dxa"/>
          </w:tcPr>
          <w:p w14:paraId="441233C8" w14:textId="77777777" w:rsidR="00AB5F27" w:rsidRPr="00A070CD" w:rsidRDefault="00AB5F27" w:rsidP="00A070CD">
            <w:pPr>
              <w:pStyle w:val="TableParagraph"/>
              <w:spacing w:line="360" w:lineRule="auto"/>
              <w:ind w:left="287"/>
              <w:jc w:val="both"/>
              <w:rPr>
                <w:rFonts w:ascii="Bookman Old Style" w:hAnsi="Bookman Old Style"/>
                <w:sz w:val="24"/>
                <w:szCs w:val="24"/>
              </w:rPr>
            </w:pPr>
          </w:p>
        </w:tc>
        <w:tc>
          <w:tcPr>
            <w:tcW w:w="4465" w:type="dxa"/>
          </w:tcPr>
          <w:p w14:paraId="095947AA" w14:textId="77777777" w:rsidR="00AB5F27" w:rsidRPr="006605C6" w:rsidRDefault="00AB5F27" w:rsidP="00413029">
            <w:pPr>
              <w:pStyle w:val="TableParagraph"/>
              <w:spacing w:line="276" w:lineRule="auto"/>
              <w:jc w:val="both"/>
              <w:rPr>
                <w:rFonts w:ascii="Bookman Old Style" w:hAnsi="Bookman Old Style"/>
                <w:lang w:val="en-US"/>
              </w:rPr>
            </w:pPr>
          </w:p>
        </w:tc>
        <w:tc>
          <w:tcPr>
            <w:tcW w:w="4607" w:type="dxa"/>
          </w:tcPr>
          <w:p w14:paraId="411F0D97" w14:textId="77777777" w:rsidR="00AB5F27" w:rsidRPr="006605C6" w:rsidRDefault="00AB5F27" w:rsidP="00413029">
            <w:pPr>
              <w:pStyle w:val="TableParagraph"/>
              <w:spacing w:line="276" w:lineRule="auto"/>
              <w:jc w:val="both"/>
              <w:rPr>
                <w:rFonts w:ascii="Bookman Old Style" w:hAnsi="Bookman Old Style"/>
                <w:lang w:val="en-US"/>
              </w:rPr>
            </w:pPr>
          </w:p>
        </w:tc>
      </w:tr>
      <w:tr w:rsidR="00AB5F27" w:rsidRPr="00583C60" w14:paraId="3593FB1F" w14:textId="77777777" w:rsidTr="006E1D4B">
        <w:trPr>
          <w:trHeight w:val="504"/>
        </w:trPr>
        <w:tc>
          <w:tcPr>
            <w:tcW w:w="8385" w:type="dxa"/>
          </w:tcPr>
          <w:p w14:paraId="7BA69932" w14:textId="3758CE01" w:rsidR="00AB5F27" w:rsidRPr="00AB5F27" w:rsidRDefault="00AB5F27" w:rsidP="007D0091">
            <w:pPr>
              <w:spacing w:line="360" w:lineRule="auto"/>
              <w:ind w:left="873" w:right="132" w:hanging="709"/>
              <w:jc w:val="both"/>
              <w:rPr>
                <w:rFonts w:ascii="Bookman Old Style" w:hAnsi="Bookman Old Style"/>
                <w:sz w:val="24"/>
                <w:szCs w:val="24"/>
              </w:rPr>
            </w:pPr>
            <w:r w:rsidRPr="00AB5F27">
              <w:rPr>
                <w:rFonts w:ascii="Bookman Old Style" w:hAnsi="Bookman Old Style"/>
                <w:sz w:val="24"/>
                <w:szCs w:val="24"/>
              </w:rPr>
              <w:t>b.</w:t>
            </w:r>
            <w:r w:rsidRPr="00AB5F27">
              <w:rPr>
                <w:rFonts w:ascii="Bookman Old Style" w:hAnsi="Bookman Old Style"/>
                <w:sz w:val="24"/>
                <w:szCs w:val="24"/>
              </w:rPr>
              <w:tab/>
              <w:t>Prospektus;</w:t>
            </w:r>
          </w:p>
        </w:tc>
        <w:tc>
          <w:tcPr>
            <w:tcW w:w="6663" w:type="dxa"/>
          </w:tcPr>
          <w:p w14:paraId="414FFD7D" w14:textId="77777777" w:rsidR="00AB5F27" w:rsidRPr="00A070CD" w:rsidRDefault="00AB5F27" w:rsidP="00A070CD">
            <w:pPr>
              <w:pStyle w:val="TableParagraph"/>
              <w:spacing w:line="360" w:lineRule="auto"/>
              <w:ind w:left="287"/>
              <w:jc w:val="both"/>
              <w:rPr>
                <w:rFonts w:ascii="Bookman Old Style" w:hAnsi="Bookman Old Style"/>
                <w:sz w:val="24"/>
                <w:szCs w:val="24"/>
              </w:rPr>
            </w:pPr>
          </w:p>
        </w:tc>
        <w:tc>
          <w:tcPr>
            <w:tcW w:w="4465" w:type="dxa"/>
          </w:tcPr>
          <w:p w14:paraId="34BC74A9" w14:textId="77777777" w:rsidR="00AB5F27" w:rsidRPr="006605C6" w:rsidRDefault="00AB5F27" w:rsidP="00413029">
            <w:pPr>
              <w:pStyle w:val="TableParagraph"/>
              <w:spacing w:line="276" w:lineRule="auto"/>
              <w:jc w:val="both"/>
              <w:rPr>
                <w:rFonts w:ascii="Bookman Old Style" w:hAnsi="Bookman Old Style"/>
                <w:lang w:val="en-US"/>
              </w:rPr>
            </w:pPr>
          </w:p>
        </w:tc>
        <w:tc>
          <w:tcPr>
            <w:tcW w:w="4607" w:type="dxa"/>
          </w:tcPr>
          <w:p w14:paraId="3CD43F7A" w14:textId="77777777" w:rsidR="00AB5F27" w:rsidRPr="006605C6" w:rsidRDefault="00AB5F27" w:rsidP="00413029">
            <w:pPr>
              <w:pStyle w:val="TableParagraph"/>
              <w:spacing w:line="276" w:lineRule="auto"/>
              <w:jc w:val="both"/>
              <w:rPr>
                <w:rFonts w:ascii="Bookman Old Style" w:hAnsi="Bookman Old Style"/>
                <w:lang w:val="en-US"/>
              </w:rPr>
            </w:pPr>
          </w:p>
        </w:tc>
      </w:tr>
      <w:tr w:rsidR="00AB5F27" w:rsidRPr="00583C60" w14:paraId="480AF267" w14:textId="77777777" w:rsidTr="006E1D4B">
        <w:trPr>
          <w:trHeight w:val="504"/>
        </w:trPr>
        <w:tc>
          <w:tcPr>
            <w:tcW w:w="8385" w:type="dxa"/>
          </w:tcPr>
          <w:p w14:paraId="29A8C095" w14:textId="1CC2F85F" w:rsidR="00AB5F27" w:rsidRPr="00AB5F27" w:rsidRDefault="00AB5F27" w:rsidP="007D0091">
            <w:pPr>
              <w:spacing w:line="360" w:lineRule="auto"/>
              <w:ind w:left="873" w:right="132" w:hanging="709"/>
              <w:jc w:val="both"/>
              <w:rPr>
                <w:rFonts w:ascii="Bookman Old Style" w:hAnsi="Bookman Old Style"/>
                <w:sz w:val="24"/>
                <w:szCs w:val="24"/>
              </w:rPr>
            </w:pPr>
            <w:r w:rsidRPr="00AB5F27">
              <w:rPr>
                <w:rFonts w:ascii="Bookman Old Style" w:hAnsi="Bookman Old Style"/>
                <w:sz w:val="24"/>
                <w:szCs w:val="24"/>
              </w:rPr>
              <w:t>c.</w:t>
            </w:r>
            <w:r w:rsidRPr="00AB5F27">
              <w:rPr>
                <w:rFonts w:ascii="Bookman Old Style" w:hAnsi="Bookman Old Style"/>
                <w:sz w:val="24"/>
                <w:szCs w:val="24"/>
              </w:rPr>
              <w:tab/>
              <w:t>Propektus Ringkas;</w:t>
            </w:r>
          </w:p>
        </w:tc>
        <w:tc>
          <w:tcPr>
            <w:tcW w:w="6663" w:type="dxa"/>
          </w:tcPr>
          <w:p w14:paraId="49F0DC96" w14:textId="77777777" w:rsidR="00AB5F27" w:rsidRPr="00A070CD" w:rsidRDefault="00AB5F27" w:rsidP="00A070CD">
            <w:pPr>
              <w:pStyle w:val="TableParagraph"/>
              <w:spacing w:line="360" w:lineRule="auto"/>
              <w:ind w:left="287"/>
              <w:jc w:val="both"/>
              <w:rPr>
                <w:rFonts w:ascii="Bookman Old Style" w:hAnsi="Bookman Old Style"/>
                <w:sz w:val="24"/>
                <w:szCs w:val="24"/>
              </w:rPr>
            </w:pPr>
          </w:p>
        </w:tc>
        <w:tc>
          <w:tcPr>
            <w:tcW w:w="4465" w:type="dxa"/>
          </w:tcPr>
          <w:p w14:paraId="384B32C5" w14:textId="77777777" w:rsidR="00AB5F27" w:rsidRPr="006605C6" w:rsidRDefault="00AB5F27" w:rsidP="00413029">
            <w:pPr>
              <w:pStyle w:val="TableParagraph"/>
              <w:spacing w:line="276" w:lineRule="auto"/>
              <w:jc w:val="both"/>
              <w:rPr>
                <w:rFonts w:ascii="Bookman Old Style" w:hAnsi="Bookman Old Style"/>
                <w:lang w:val="en-US"/>
              </w:rPr>
            </w:pPr>
          </w:p>
        </w:tc>
        <w:tc>
          <w:tcPr>
            <w:tcW w:w="4607" w:type="dxa"/>
          </w:tcPr>
          <w:p w14:paraId="37E785F6" w14:textId="77777777" w:rsidR="00AB5F27" w:rsidRPr="006605C6" w:rsidRDefault="00AB5F27" w:rsidP="00413029">
            <w:pPr>
              <w:pStyle w:val="TableParagraph"/>
              <w:spacing w:line="276" w:lineRule="auto"/>
              <w:jc w:val="both"/>
              <w:rPr>
                <w:rFonts w:ascii="Bookman Old Style" w:hAnsi="Bookman Old Style"/>
                <w:lang w:val="en-US"/>
              </w:rPr>
            </w:pPr>
          </w:p>
        </w:tc>
      </w:tr>
      <w:tr w:rsidR="00AB5F27" w:rsidRPr="00583C60" w14:paraId="5BB2E4FF" w14:textId="77777777" w:rsidTr="006E1D4B">
        <w:trPr>
          <w:trHeight w:val="504"/>
        </w:trPr>
        <w:tc>
          <w:tcPr>
            <w:tcW w:w="8385" w:type="dxa"/>
          </w:tcPr>
          <w:p w14:paraId="16E0042D" w14:textId="27D3F859" w:rsidR="00AB5F27" w:rsidRPr="00AB5F27" w:rsidRDefault="00AB5F27" w:rsidP="007D0091">
            <w:pPr>
              <w:spacing w:line="360" w:lineRule="auto"/>
              <w:ind w:left="873" w:right="132" w:hanging="709"/>
              <w:jc w:val="both"/>
              <w:rPr>
                <w:rFonts w:ascii="Bookman Old Style" w:hAnsi="Bookman Old Style"/>
                <w:sz w:val="24"/>
                <w:szCs w:val="24"/>
              </w:rPr>
            </w:pPr>
            <w:r w:rsidRPr="00AB5F27">
              <w:rPr>
                <w:rFonts w:ascii="Bookman Old Style" w:hAnsi="Bookman Old Style"/>
                <w:sz w:val="24"/>
                <w:szCs w:val="24"/>
              </w:rPr>
              <w:t>d.</w:t>
            </w:r>
            <w:r w:rsidRPr="00AB5F27">
              <w:rPr>
                <w:rFonts w:ascii="Bookman Old Style" w:hAnsi="Bookman Old Style"/>
                <w:sz w:val="24"/>
                <w:szCs w:val="24"/>
              </w:rPr>
              <w:tab/>
              <w:t>Prospektus Awal, jika ada; dan</w:t>
            </w:r>
          </w:p>
        </w:tc>
        <w:tc>
          <w:tcPr>
            <w:tcW w:w="6663" w:type="dxa"/>
          </w:tcPr>
          <w:p w14:paraId="2B0CED51" w14:textId="77777777" w:rsidR="00AB5F27" w:rsidRPr="00A070CD" w:rsidRDefault="00AB5F27" w:rsidP="00A070CD">
            <w:pPr>
              <w:pStyle w:val="TableParagraph"/>
              <w:spacing w:line="360" w:lineRule="auto"/>
              <w:ind w:left="287"/>
              <w:jc w:val="both"/>
              <w:rPr>
                <w:rFonts w:ascii="Bookman Old Style" w:hAnsi="Bookman Old Style"/>
                <w:sz w:val="24"/>
                <w:szCs w:val="24"/>
              </w:rPr>
            </w:pPr>
          </w:p>
        </w:tc>
        <w:tc>
          <w:tcPr>
            <w:tcW w:w="4465" w:type="dxa"/>
          </w:tcPr>
          <w:p w14:paraId="29F91465" w14:textId="77777777" w:rsidR="00AB5F27" w:rsidRPr="006605C6" w:rsidRDefault="00AB5F27" w:rsidP="00413029">
            <w:pPr>
              <w:pStyle w:val="TableParagraph"/>
              <w:spacing w:line="276" w:lineRule="auto"/>
              <w:jc w:val="both"/>
              <w:rPr>
                <w:rFonts w:ascii="Bookman Old Style" w:hAnsi="Bookman Old Style"/>
                <w:lang w:val="en-US"/>
              </w:rPr>
            </w:pPr>
          </w:p>
        </w:tc>
        <w:tc>
          <w:tcPr>
            <w:tcW w:w="4607" w:type="dxa"/>
          </w:tcPr>
          <w:p w14:paraId="5390239B" w14:textId="77777777" w:rsidR="00AB5F27" w:rsidRPr="006605C6" w:rsidRDefault="00AB5F27" w:rsidP="00413029">
            <w:pPr>
              <w:pStyle w:val="TableParagraph"/>
              <w:spacing w:line="276" w:lineRule="auto"/>
              <w:jc w:val="both"/>
              <w:rPr>
                <w:rFonts w:ascii="Bookman Old Style" w:hAnsi="Bookman Old Style"/>
                <w:lang w:val="en-US"/>
              </w:rPr>
            </w:pPr>
          </w:p>
        </w:tc>
      </w:tr>
      <w:tr w:rsidR="00AB5F27" w:rsidRPr="00583C60" w14:paraId="50ED32FF" w14:textId="77777777" w:rsidTr="006E1D4B">
        <w:trPr>
          <w:trHeight w:val="504"/>
        </w:trPr>
        <w:tc>
          <w:tcPr>
            <w:tcW w:w="8385" w:type="dxa"/>
          </w:tcPr>
          <w:p w14:paraId="4705D14A" w14:textId="35EB6CC6" w:rsidR="00AB5F27" w:rsidRPr="00AB5F27" w:rsidRDefault="00AB5F27" w:rsidP="007D0091">
            <w:pPr>
              <w:spacing w:line="360" w:lineRule="auto"/>
              <w:ind w:left="873" w:right="132" w:hanging="709"/>
              <w:jc w:val="both"/>
              <w:rPr>
                <w:rFonts w:ascii="Bookman Old Style" w:hAnsi="Bookman Old Style"/>
                <w:sz w:val="24"/>
                <w:szCs w:val="24"/>
              </w:rPr>
            </w:pPr>
            <w:r w:rsidRPr="00AB5F27">
              <w:rPr>
                <w:rFonts w:ascii="Bookman Old Style" w:hAnsi="Bookman Old Style"/>
                <w:sz w:val="24"/>
                <w:szCs w:val="24"/>
              </w:rPr>
              <w:t>e.</w:t>
            </w:r>
            <w:r w:rsidRPr="00AB5F27">
              <w:rPr>
                <w:rFonts w:ascii="Bookman Old Style" w:hAnsi="Bookman Old Style"/>
                <w:sz w:val="24"/>
                <w:szCs w:val="24"/>
              </w:rPr>
              <w:tab/>
              <w:t>dokumen lain yang disampaikan sebagai bagian dari Pernyataan Pendaftaran.</w:t>
            </w:r>
          </w:p>
        </w:tc>
        <w:tc>
          <w:tcPr>
            <w:tcW w:w="6663" w:type="dxa"/>
          </w:tcPr>
          <w:p w14:paraId="453AED88" w14:textId="77777777" w:rsidR="00AB5F27" w:rsidRPr="00A070CD" w:rsidRDefault="00AB5F27" w:rsidP="00A070CD">
            <w:pPr>
              <w:pStyle w:val="TableParagraph"/>
              <w:spacing w:line="360" w:lineRule="auto"/>
              <w:ind w:left="287"/>
              <w:jc w:val="both"/>
              <w:rPr>
                <w:rFonts w:ascii="Bookman Old Style" w:hAnsi="Bookman Old Style"/>
                <w:sz w:val="24"/>
                <w:szCs w:val="24"/>
              </w:rPr>
            </w:pPr>
          </w:p>
        </w:tc>
        <w:tc>
          <w:tcPr>
            <w:tcW w:w="4465" w:type="dxa"/>
          </w:tcPr>
          <w:p w14:paraId="00B75898" w14:textId="77777777" w:rsidR="00AB5F27" w:rsidRPr="006605C6" w:rsidRDefault="00AB5F27" w:rsidP="00413029">
            <w:pPr>
              <w:pStyle w:val="TableParagraph"/>
              <w:spacing w:line="276" w:lineRule="auto"/>
              <w:jc w:val="both"/>
              <w:rPr>
                <w:rFonts w:ascii="Bookman Old Style" w:hAnsi="Bookman Old Style"/>
                <w:lang w:val="en-US"/>
              </w:rPr>
            </w:pPr>
          </w:p>
        </w:tc>
        <w:tc>
          <w:tcPr>
            <w:tcW w:w="4607" w:type="dxa"/>
          </w:tcPr>
          <w:p w14:paraId="14CE7F10" w14:textId="77777777" w:rsidR="00AB5F27" w:rsidRPr="006605C6" w:rsidRDefault="00AB5F27" w:rsidP="00413029">
            <w:pPr>
              <w:pStyle w:val="TableParagraph"/>
              <w:spacing w:line="276" w:lineRule="auto"/>
              <w:jc w:val="both"/>
              <w:rPr>
                <w:rFonts w:ascii="Bookman Old Style" w:hAnsi="Bookman Old Style"/>
                <w:lang w:val="en-US"/>
              </w:rPr>
            </w:pPr>
          </w:p>
        </w:tc>
      </w:tr>
      <w:tr w:rsidR="00EB1262" w:rsidRPr="00583C60" w14:paraId="31241759" w14:textId="77777777" w:rsidTr="006E1D4B">
        <w:trPr>
          <w:trHeight w:val="504"/>
        </w:trPr>
        <w:tc>
          <w:tcPr>
            <w:tcW w:w="8385" w:type="dxa"/>
          </w:tcPr>
          <w:p w14:paraId="1AAC54E6" w14:textId="7E8736BC" w:rsidR="00EB1262" w:rsidRPr="00AB5F27" w:rsidRDefault="00EB1262" w:rsidP="00EB1262">
            <w:pPr>
              <w:spacing w:line="360" w:lineRule="auto"/>
              <w:ind w:left="873" w:right="132" w:hanging="709"/>
              <w:jc w:val="center"/>
              <w:rPr>
                <w:rFonts w:ascii="Bookman Old Style" w:hAnsi="Bookman Old Style"/>
                <w:sz w:val="24"/>
                <w:szCs w:val="24"/>
                <w:lang w:val="en-US"/>
              </w:rPr>
            </w:pPr>
            <w:r>
              <w:rPr>
                <w:rFonts w:ascii="Bookman Old Style" w:hAnsi="Bookman Old Style"/>
                <w:sz w:val="24"/>
                <w:szCs w:val="24"/>
                <w:lang w:val="en-US"/>
              </w:rPr>
              <w:t>Pasal 7</w:t>
            </w:r>
          </w:p>
        </w:tc>
        <w:tc>
          <w:tcPr>
            <w:tcW w:w="6663" w:type="dxa"/>
          </w:tcPr>
          <w:p w14:paraId="401E8ED4" w14:textId="77777777" w:rsidR="00EB1262" w:rsidRDefault="00EB1262" w:rsidP="00EB1262">
            <w:pPr>
              <w:pStyle w:val="TableParagraph"/>
              <w:spacing w:line="360" w:lineRule="auto"/>
              <w:ind w:left="287"/>
              <w:jc w:val="both"/>
              <w:rPr>
                <w:rFonts w:ascii="Bookman Old Style" w:hAnsi="Bookman Old Style"/>
                <w:sz w:val="24"/>
                <w:szCs w:val="24"/>
                <w:lang w:val="en-US"/>
              </w:rPr>
            </w:pPr>
            <w:r>
              <w:rPr>
                <w:rFonts w:ascii="Bookman Old Style" w:hAnsi="Bookman Old Style"/>
                <w:sz w:val="24"/>
                <w:szCs w:val="24"/>
                <w:lang w:val="en-US"/>
              </w:rPr>
              <w:t>Pasal 7</w:t>
            </w:r>
          </w:p>
          <w:p w14:paraId="6041A956" w14:textId="72A4C77C" w:rsidR="00C00BF6" w:rsidRPr="00C00BF6" w:rsidRDefault="00C00BF6" w:rsidP="00C00BF6">
            <w:pPr>
              <w:autoSpaceDE/>
              <w:autoSpaceDN/>
              <w:spacing w:line="360" w:lineRule="auto"/>
              <w:ind w:left="1134"/>
              <w:jc w:val="both"/>
              <w:rPr>
                <w:rFonts w:ascii="Bookman Old Style" w:eastAsia="Calibri" w:hAnsi="Bookman Old Style" w:cs="Arial"/>
                <w:sz w:val="24"/>
                <w:szCs w:val="24"/>
              </w:rPr>
            </w:pPr>
            <w:r w:rsidRPr="00DF2090">
              <w:rPr>
                <w:rFonts w:ascii="Bookman Old Style" w:eastAsia="Calibri" w:hAnsi="Bookman Old Style" w:cs="Bookman Old Style"/>
                <w:sz w:val="24"/>
                <w:szCs w:val="24"/>
                <w:lang w:val="id-ID"/>
              </w:rPr>
              <w:t>Cukup jelas.</w:t>
            </w:r>
            <w:r w:rsidRPr="00DF2090">
              <w:rPr>
                <w:rFonts w:ascii="Bookman Old Style" w:eastAsia="Calibri" w:hAnsi="Bookman Old Style" w:cs="Arial"/>
                <w:sz w:val="24"/>
                <w:szCs w:val="24"/>
              </w:rPr>
              <w:t xml:space="preserve"> </w:t>
            </w:r>
          </w:p>
        </w:tc>
        <w:tc>
          <w:tcPr>
            <w:tcW w:w="4465" w:type="dxa"/>
          </w:tcPr>
          <w:p w14:paraId="520A2168" w14:textId="77777777" w:rsidR="00EB1262" w:rsidRPr="006605C6" w:rsidRDefault="00EB1262" w:rsidP="00EB1262">
            <w:pPr>
              <w:pStyle w:val="TableParagraph"/>
              <w:spacing w:line="276" w:lineRule="auto"/>
              <w:jc w:val="both"/>
              <w:rPr>
                <w:rFonts w:ascii="Bookman Old Style" w:hAnsi="Bookman Old Style"/>
                <w:lang w:val="en-US"/>
              </w:rPr>
            </w:pPr>
          </w:p>
        </w:tc>
        <w:tc>
          <w:tcPr>
            <w:tcW w:w="4607" w:type="dxa"/>
          </w:tcPr>
          <w:p w14:paraId="69B07276" w14:textId="77777777" w:rsidR="00EB1262" w:rsidRPr="006605C6" w:rsidRDefault="00EB1262" w:rsidP="00EB1262">
            <w:pPr>
              <w:pStyle w:val="TableParagraph"/>
              <w:spacing w:line="276" w:lineRule="auto"/>
              <w:jc w:val="both"/>
              <w:rPr>
                <w:rFonts w:ascii="Bookman Old Style" w:hAnsi="Bookman Old Style"/>
                <w:lang w:val="en-US"/>
              </w:rPr>
            </w:pPr>
          </w:p>
        </w:tc>
      </w:tr>
      <w:tr w:rsidR="00EB1262" w:rsidRPr="00583C60" w14:paraId="22B4B750" w14:textId="77777777" w:rsidTr="006E1D4B">
        <w:trPr>
          <w:trHeight w:val="504"/>
        </w:trPr>
        <w:tc>
          <w:tcPr>
            <w:tcW w:w="8385" w:type="dxa"/>
          </w:tcPr>
          <w:p w14:paraId="793C5FD1" w14:textId="1F702C29" w:rsidR="00EB1262" w:rsidRPr="00AB5F27" w:rsidRDefault="00EB1262" w:rsidP="00EB1262">
            <w:pPr>
              <w:spacing w:line="360" w:lineRule="auto"/>
              <w:ind w:left="167" w:right="132" w:hanging="3"/>
              <w:jc w:val="both"/>
              <w:rPr>
                <w:rFonts w:ascii="Bookman Old Style" w:hAnsi="Bookman Old Style"/>
                <w:sz w:val="24"/>
                <w:szCs w:val="24"/>
              </w:rPr>
            </w:pPr>
            <w:r w:rsidRPr="00AB5F27">
              <w:rPr>
                <w:rFonts w:ascii="Bookman Old Style" w:hAnsi="Bookman Old Style"/>
                <w:sz w:val="24"/>
                <w:szCs w:val="24"/>
              </w:rPr>
              <w:t>Prospektus dan Prospektus Ringkas sebagaimana dimaksud dalam Pasal 6 huruf b dan huruf c harus disusun sesuai dengan ketentuan sebagaimana diatur dalam Peraturan Otoritas Jasa Keuangan ini.</w:t>
            </w:r>
          </w:p>
        </w:tc>
        <w:tc>
          <w:tcPr>
            <w:tcW w:w="6663" w:type="dxa"/>
          </w:tcPr>
          <w:p w14:paraId="1C34D774" w14:textId="77777777" w:rsidR="00EB1262" w:rsidRPr="00A070CD" w:rsidRDefault="00EB1262" w:rsidP="00C00BF6">
            <w:pPr>
              <w:autoSpaceDE/>
              <w:autoSpaceDN/>
              <w:spacing w:line="360" w:lineRule="auto"/>
              <w:ind w:left="1134"/>
              <w:jc w:val="both"/>
              <w:rPr>
                <w:rFonts w:ascii="Bookman Old Style" w:hAnsi="Bookman Old Style"/>
                <w:sz w:val="24"/>
                <w:szCs w:val="24"/>
              </w:rPr>
            </w:pPr>
          </w:p>
        </w:tc>
        <w:tc>
          <w:tcPr>
            <w:tcW w:w="4465" w:type="dxa"/>
          </w:tcPr>
          <w:p w14:paraId="323A40CD" w14:textId="77777777" w:rsidR="00EB1262" w:rsidRPr="006605C6" w:rsidRDefault="00EB1262" w:rsidP="00EB1262">
            <w:pPr>
              <w:pStyle w:val="TableParagraph"/>
              <w:spacing w:line="276" w:lineRule="auto"/>
              <w:jc w:val="both"/>
              <w:rPr>
                <w:rFonts w:ascii="Bookman Old Style" w:hAnsi="Bookman Old Style"/>
                <w:lang w:val="en-US"/>
              </w:rPr>
            </w:pPr>
          </w:p>
        </w:tc>
        <w:tc>
          <w:tcPr>
            <w:tcW w:w="4607" w:type="dxa"/>
          </w:tcPr>
          <w:p w14:paraId="7FD4D322" w14:textId="77777777" w:rsidR="00EB1262" w:rsidRPr="006605C6" w:rsidRDefault="00EB1262" w:rsidP="00EB1262">
            <w:pPr>
              <w:pStyle w:val="TableParagraph"/>
              <w:spacing w:line="276" w:lineRule="auto"/>
              <w:jc w:val="both"/>
              <w:rPr>
                <w:rFonts w:ascii="Bookman Old Style" w:hAnsi="Bookman Old Style"/>
                <w:lang w:val="en-US"/>
              </w:rPr>
            </w:pPr>
          </w:p>
        </w:tc>
      </w:tr>
      <w:tr w:rsidR="00BA5A20" w:rsidRPr="00583C60" w14:paraId="06747A52" w14:textId="77777777" w:rsidTr="006E1D4B">
        <w:trPr>
          <w:trHeight w:val="504"/>
        </w:trPr>
        <w:tc>
          <w:tcPr>
            <w:tcW w:w="8385" w:type="dxa"/>
          </w:tcPr>
          <w:p w14:paraId="5389B999" w14:textId="7D8A2C64" w:rsidR="00BA5A20" w:rsidRPr="00AB5F27" w:rsidRDefault="00BA5A20" w:rsidP="00BA5A20">
            <w:pPr>
              <w:spacing w:line="360" w:lineRule="auto"/>
              <w:ind w:left="873" w:right="132" w:hanging="709"/>
              <w:jc w:val="center"/>
              <w:rPr>
                <w:rFonts w:ascii="Bookman Old Style" w:hAnsi="Bookman Old Style"/>
                <w:sz w:val="24"/>
                <w:szCs w:val="24"/>
                <w:lang w:val="en-US"/>
              </w:rPr>
            </w:pPr>
            <w:r>
              <w:rPr>
                <w:rFonts w:ascii="Bookman Old Style" w:hAnsi="Bookman Old Style"/>
                <w:sz w:val="24"/>
                <w:szCs w:val="24"/>
                <w:lang w:val="en-US"/>
              </w:rPr>
              <w:t>Pasal 8</w:t>
            </w:r>
          </w:p>
        </w:tc>
        <w:tc>
          <w:tcPr>
            <w:tcW w:w="6663" w:type="dxa"/>
          </w:tcPr>
          <w:p w14:paraId="356488B2" w14:textId="77777777" w:rsidR="00BA5A20" w:rsidRDefault="00BA5A20" w:rsidP="00BA5A20">
            <w:pPr>
              <w:pStyle w:val="TableParagraph"/>
              <w:spacing w:line="360" w:lineRule="auto"/>
              <w:ind w:left="287"/>
              <w:jc w:val="both"/>
              <w:rPr>
                <w:rFonts w:ascii="Bookman Old Style" w:hAnsi="Bookman Old Style"/>
                <w:sz w:val="24"/>
                <w:szCs w:val="24"/>
                <w:lang w:val="en-US"/>
              </w:rPr>
            </w:pPr>
            <w:r>
              <w:rPr>
                <w:rFonts w:ascii="Bookman Old Style" w:hAnsi="Bookman Old Style"/>
                <w:sz w:val="24"/>
                <w:szCs w:val="24"/>
                <w:lang w:val="en-US"/>
              </w:rPr>
              <w:t>Pasal 8</w:t>
            </w:r>
          </w:p>
          <w:p w14:paraId="65A1FCA5" w14:textId="6F8C0101" w:rsidR="00C00BF6" w:rsidRPr="00C00BF6" w:rsidRDefault="00C00BF6" w:rsidP="00C00BF6">
            <w:pPr>
              <w:autoSpaceDE/>
              <w:autoSpaceDN/>
              <w:spacing w:line="360" w:lineRule="auto"/>
              <w:ind w:left="1134"/>
              <w:jc w:val="both"/>
              <w:rPr>
                <w:rFonts w:ascii="Bookman Old Style" w:eastAsia="Calibri" w:hAnsi="Bookman Old Style" w:cs="Arial"/>
                <w:sz w:val="24"/>
                <w:szCs w:val="24"/>
              </w:rPr>
            </w:pPr>
            <w:r w:rsidRPr="00DF2090">
              <w:rPr>
                <w:rFonts w:ascii="Bookman Old Style" w:eastAsia="Calibri" w:hAnsi="Bookman Old Style" w:cs="Bookman Old Style"/>
                <w:sz w:val="24"/>
                <w:szCs w:val="24"/>
                <w:lang w:val="id-ID"/>
              </w:rPr>
              <w:t>Cukup jelas.</w:t>
            </w:r>
            <w:r w:rsidRPr="00DF2090">
              <w:rPr>
                <w:rFonts w:ascii="Bookman Old Style" w:eastAsia="Calibri" w:hAnsi="Bookman Old Style" w:cs="Arial"/>
                <w:sz w:val="24"/>
                <w:szCs w:val="24"/>
              </w:rPr>
              <w:t xml:space="preserve"> </w:t>
            </w:r>
          </w:p>
        </w:tc>
        <w:tc>
          <w:tcPr>
            <w:tcW w:w="4465" w:type="dxa"/>
          </w:tcPr>
          <w:p w14:paraId="12662C85" w14:textId="77777777" w:rsidR="00BA5A20" w:rsidRPr="006605C6" w:rsidRDefault="00BA5A20" w:rsidP="00BA5A20">
            <w:pPr>
              <w:pStyle w:val="TableParagraph"/>
              <w:spacing w:line="276" w:lineRule="auto"/>
              <w:jc w:val="both"/>
              <w:rPr>
                <w:rFonts w:ascii="Bookman Old Style" w:hAnsi="Bookman Old Style"/>
                <w:lang w:val="en-US"/>
              </w:rPr>
            </w:pPr>
          </w:p>
        </w:tc>
        <w:tc>
          <w:tcPr>
            <w:tcW w:w="4607" w:type="dxa"/>
          </w:tcPr>
          <w:p w14:paraId="74C6B757" w14:textId="77777777" w:rsidR="00BA5A20" w:rsidRPr="006605C6" w:rsidRDefault="00BA5A20" w:rsidP="00BA5A20">
            <w:pPr>
              <w:pStyle w:val="TableParagraph"/>
              <w:spacing w:line="276" w:lineRule="auto"/>
              <w:jc w:val="both"/>
              <w:rPr>
                <w:rFonts w:ascii="Bookman Old Style" w:hAnsi="Bookman Old Style"/>
                <w:lang w:val="en-US"/>
              </w:rPr>
            </w:pPr>
          </w:p>
        </w:tc>
      </w:tr>
      <w:tr w:rsidR="00BA5A20" w:rsidRPr="00583C60" w14:paraId="672C28FD" w14:textId="77777777" w:rsidTr="006E1D4B">
        <w:trPr>
          <w:trHeight w:val="504"/>
        </w:trPr>
        <w:tc>
          <w:tcPr>
            <w:tcW w:w="8385" w:type="dxa"/>
          </w:tcPr>
          <w:p w14:paraId="2B292D1C" w14:textId="030A2E65" w:rsidR="00BA5A20" w:rsidRPr="00AB5F27" w:rsidRDefault="00BA5A20" w:rsidP="00BA5A20">
            <w:pPr>
              <w:spacing w:line="360" w:lineRule="auto"/>
              <w:ind w:left="167" w:right="132" w:hanging="3"/>
              <w:jc w:val="both"/>
              <w:rPr>
                <w:rFonts w:ascii="Bookman Old Style" w:hAnsi="Bookman Old Style"/>
                <w:sz w:val="24"/>
                <w:szCs w:val="24"/>
              </w:rPr>
            </w:pPr>
            <w:r w:rsidRPr="00AB5F27">
              <w:rPr>
                <w:rFonts w:ascii="Bookman Old Style" w:hAnsi="Bookman Old Style"/>
                <w:sz w:val="24"/>
                <w:szCs w:val="24"/>
              </w:rPr>
              <w:t>Dokumen lain sebagaimana dimaksud dalam Pasal 6 huruf e meliputi:</w:t>
            </w:r>
          </w:p>
        </w:tc>
        <w:tc>
          <w:tcPr>
            <w:tcW w:w="6663" w:type="dxa"/>
          </w:tcPr>
          <w:p w14:paraId="65B45DBE" w14:textId="77777777" w:rsidR="00BA5A20" w:rsidRPr="00A070CD" w:rsidRDefault="00BA5A20" w:rsidP="00C00BF6">
            <w:pPr>
              <w:autoSpaceDE/>
              <w:autoSpaceDN/>
              <w:spacing w:line="360" w:lineRule="auto"/>
              <w:ind w:left="1134"/>
              <w:jc w:val="both"/>
              <w:rPr>
                <w:rFonts w:ascii="Bookman Old Style" w:hAnsi="Bookman Old Style"/>
                <w:sz w:val="24"/>
                <w:szCs w:val="24"/>
              </w:rPr>
            </w:pPr>
          </w:p>
        </w:tc>
        <w:tc>
          <w:tcPr>
            <w:tcW w:w="4465" w:type="dxa"/>
          </w:tcPr>
          <w:p w14:paraId="537D224E" w14:textId="77777777" w:rsidR="00BA5A20" w:rsidRPr="006605C6" w:rsidRDefault="00BA5A20" w:rsidP="00BA5A20">
            <w:pPr>
              <w:pStyle w:val="TableParagraph"/>
              <w:spacing w:line="276" w:lineRule="auto"/>
              <w:jc w:val="both"/>
              <w:rPr>
                <w:rFonts w:ascii="Bookman Old Style" w:hAnsi="Bookman Old Style"/>
                <w:lang w:val="en-US"/>
              </w:rPr>
            </w:pPr>
          </w:p>
        </w:tc>
        <w:tc>
          <w:tcPr>
            <w:tcW w:w="4607" w:type="dxa"/>
          </w:tcPr>
          <w:p w14:paraId="0299F3D7" w14:textId="77777777" w:rsidR="00BA5A20" w:rsidRPr="006605C6" w:rsidRDefault="00BA5A20" w:rsidP="00BA5A20">
            <w:pPr>
              <w:pStyle w:val="TableParagraph"/>
              <w:spacing w:line="276" w:lineRule="auto"/>
              <w:jc w:val="both"/>
              <w:rPr>
                <w:rFonts w:ascii="Bookman Old Style" w:hAnsi="Bookman Old Style"/>
                <w:lang w:val="en-US"/>
              </w:rPr>
            </w:pPr>
          </w:p>
        </w:tc>
      </w:tr>
      <w:tr w:rsidR="00AB5F27" w:rsidRPr="00583C60" w14:paraId="7ACFD33F" w14:textId="77777777" w:rsidTr="006E1D4B">
        <w:trPr>
          <w:trHeight w:val="504"/>
        </w:trPr>
        <w:tc>
          <w:tcPr>
            <w:tcW w:w="8385" w:type="dxa"/>
          </w:tcPr>
          <w:p w14:paraId="4E17CF1E" w14:textId="0D929BEA" w:rsidR="00AB5F27" w:rsidRPr="00AB5F27" w:rsidRDefault="00AB5F27" w:rsidP="007D0091">
            <w:pPr>
              <w:spacing w:line="360" w:lineRule="auto"/>
              <w:ind w:left="873" w:right="132" w:hanging="709"/>
              <w:jc w:val="both"/>
              <w:rPr>
                <w:rFonts w:ascii="Bookman Old Style" w:hAnsi="Bookman Old Style"/>
                <w:sz w:val="24"/>
                <w:szCs w:val="24"/>
              </w:rPr>
            </w:pPr>
            <w:r w:rsidRPr="00AB5F27">
              <w:rPr>
                <w:rFonts w:ascii="Bookman Old Style" w:hAnsi="Bookman Old Style"/>
                <w:sz w:val="24"/>
                <w:szCs w:val="24"/>
              </w:rPr>
              <w:t>a.</w:t>
            </w:r>
            <w:r w:rsidRPr="00AB5F27">
              <w:rPr>
                <w:rFonts w:ascii="Bookman Old Style" w:hAnsi="Bookman Old Style"/>
                <w:sz w:val="24"/>
                <w:szCs w:val="24"/>
              </w:rPr>
              <w:tab/>
              <w:t>persetujuan menteri yang menyelenggarakan urusan pemerintahan di bidang keuangan terkait dengan penerbitan Obligasi Daerah dan/atau Sukuk Daerah;</w:t>
            </w:r>
          </w:p>
        </w:tc>
        <w:tc>
          <w:tcPr>
            <w:tcW w:w="6663" w:type="dxa"/>
          </w:tcPr>
          <w:p w14:paraId="02718513" w14:textId="77777777" w:rsidR="00AB5F27" w:rsidRPr="00A070CD" w:rsidRDefault="00AB5F27" w:rsidP="00A070CD">
            <w:pPr>
              <w:pStyle w:val="TableParagraph"/>
              <w:spacing w:line="360" w:lineRule="auto"/>
              <w:ind w:left="287"/>
              <w:jc w:val="both"/>
              <w:rPr>
                <w:rFonts w:ascii="Bookman Old Style" w:hAnsi="Bookman Old Style"/>
                <w:sz w:val="24"/>
                <w:szCs w:val="24"/>
              </w:rPr>
            </w:pPr>
          </w:p>
        </w:tc>
        <w:tc>
          <w:tcPr>
            <w:tcW w:w="4465" w:type="dxa"/>
          </w:tcPr>
          <w:p w14:paraId="580ACED7" w14:textId="77777777" w:rsidR="00AB5F27" w:rsidRPr="006605C6" w:rsidRDefault="00AB5F27" w:rsidP="00413029">
            <w:pPr>
              <w:pStyle w:val="TableParagraph"/>
              <w:spacing w:line="276" w:lineRule="auto"/>
              <w:jc w:val="both"/>
              <w:rPr>
                <w:rFonts w:ascii="Bookman Old Style" w:hAnsi="Bookman Old Style"/>
                <w:lang w:val="en-US"/>
              </w:rPr>
            </w:pPr>
          </w:p>
        </w:tc>
        <w:tc>
          <w:tcPr>
            <w:tcW w:w="4607" w:type="dxa"/>
          </w:tcPr>
          <w:p w14:paraId="31ADFD01" w14:textId="77777777" w:rsidR="00AB5F27" w:rsidRPr="006605C6" w:rsidRDefault="00AB5F27" w:rsidP="00413029">
            <w:pPr>
              <w:pStyle w:val="TableParagraph"/>
              <w:spacing w:line="276" w:lineRule="auto"/>
              <w:jc w:val="both"/>
              <w:rPr>
                <w:rFonts w:ascii="Bookman Old Style" w:hAnsi="Bookman Old Style"/>
                <w:lang w:val="en-US"/>
              </w:rPr>
            </w:pPr>
          </w:p>
        </w:tc>
      </w:tr>
      <w:tr w:rsidR="00AB5F27" w:rsidRPr="00583C60" w14:paraId="58D4B8B1" w14:textId="77777777" w:rsidTr="006E1D4B">
        <w:trPr>
          <w:trHeight w:val="504"/>
        </w:trPr>
        <w:tc>
          <w:tcPr>
            <w:tcW w:w="8385" w:type="dxa"/>
          </w:tcPr>
          <w:p w14:paraId="1AB2C6C3" w14:textId="274E8CB4" w:rsidR="00AB5F27" w:rsidRPr="00AB5F27" w:rsidRDefault="00AB5F27" w:rsidP="007D0091">
            <w:pPr>
              <w:spacing w:line="360" w:lineRule="auto"/>
              <w:ind w:left="873" w:right="132" w:hanging="709"/>
              <w:jc w:val="both"/>
              <w:rPr>
                <w:rFonts w:ascii="Bookman Old Style" w:hAnsi="Bookman Old Style"/>
                <w:sz w:val="24"/>
                <w:szCs w:val="24"/>
              </w:rPr>
            </w:pPr>
            <w:r w:rsidRPr="00AB5F27">
              <w:rPr>
                <w:rFonts w:ascii="Bookman Old Style" w:hAnsi="Bookman Old Style"/>
                <w:sz w:val="24"/>
                <w:szCs w:val="24"/>
              </w:rPr>
              <w:t>b.</w:t>
            </w:r>
            <w:r w:rsidRPr="00AB5F27">
              <w:rPr>
                <w:rFonts w:ascii="Bookman Old Style" w:hAnsi="Bookman Old Style"/>
                <w:sz w:val="24"/>
                <w:szCs w:val="24"/>
              </w:rPr>
              <w:tab/>
              <w:t>Peraturan Daerah tentang Anggaran Pendapatan dan Belanja Daerah;</w:t>
            </w:r>
          </w:p>
        </w:tc>
        <w:tc>
          <w:tcPr>
            <w:tcW w:w="6663" w:type="dxa"/>
          </w:tcPr>
          <w:p w14:paraId="577FF870" w14:textId="77777777" w:rsidR="00AB5F27" w:rsidRPr="00A070CD" w:rsidRDefault="00AB5F27" w:rsidP="00A070CD">
            <w:pPr>
              <w:pStyle w:val="TableParagraph"/>
              <w:spacing w:line="360" w:lineRule="auto"/>
              <w:ind w:left="287"/>
              <w:jc w:val="both"/>
              <w:rPr>
                <w:rFonts w:ascii="Bookman Old Style" w:hAnsi="Bookman Old Style"/>
                <w:sz w:val="24"/>
                <w:szCs w:val="24"/>
              </w:rPr>
            </w:pPr>
          </w:p>
        </w:tc>
        <w:tc>
          <w:tcPr>
            <w:tcW w:w="4465" w:type="dxa"/>
          </w:tcPr>
          <w:p w14:paraId="636AB31B" w14:textId="77777777" w:rsidR="00AB5F27" w:rsidRPr="006605C6" w:rsidRDefault="00AB5F27" w:rsidP="00413029">
            <w:pPr>
              <w:pStyle w:val="TableParagraph"/>
              <w:spacing w:line="276" w:lineRule="auto"/>
              <w:jc w:val="both"/>
              <w:rPr>
                <w:rFonts w:ascii="Bookman Old Style" w:hAnsi="Bookman Old Style"/>
                <w:lang w:val="en-US"/>
              </w:rPr>
            </w:pPr>
          </w:p>
        </w:tc>
        <w:tc>
          <w:tcPr>
            <w:tcW w:w="4607" w:type="dxa"/>
          </w:tcPr>
          <w:p w14:paraId="0F660B85" w14:textId="77777777" w:rsidR="00AB5F27" w:rsidRPr="006605C6" w:rsidRDefault="00AB5F27" w:rsidP="00413029">
            <w:pPr>
              <w:pStyle w:val="TableParagraph"/>
              <w:spacing w:line="276" w:lineRule="auto"/>
              <w:jc w:val="both"/>
              <w:rPr>
                <w:rFonts w:ascii="Bookman Old Style" w:hAnsi="Bookman Old Style"/>
                <w:lang w:val="en-US"/>
              </w:rPr>
            </w:pPr>
          </w:p>
        </w:tc>
      </w:tr>
      <w:tr w:rsidR="00AB5F27" w:rsidRPr="00583C60" w14:paraId="2B6A80B5" w14:textId="77777777" w:rsidTr="006E1D4B">
        <w:trPr>
          <w:trHeight w:val="504"/>
        </w:trPr>
        <w:tc>
          <w:tcPr>
            <w:tcW w:w="8385" w:type="dxa"/>
          </w:tcPr>
          <w:p w14:paraId="61909B80" w14:textId="46323C91" w:rsidR="00AB5F27" w:rsidRPr="00AB5F27" w:rsidRDefault="00AB5F27" w:rsidP="007D0091">
            <w:pPr>
              <w:spacing w:line="360" w:lineRule="auto"/>
              <w:ind w:left="873" w:right="132" w:hanging="709"/>
              <w:jc w:val="both"/>
              <w:rPr>
                <w:rFonts w:ascii="Bookman Old Style" w:hAnsi="Bookman Old Style"/>
                <w:sz w:val="24"/>
                <w:szCs w:val="24"/>
              </w:rPr>
            </w:pPr>
            <w:r w:rsidRPr="00AB5F27">
              <w:rPr>
                <w:rFonts w:ascii="Bookman Old Style" w:hAnsi="Bookman Old Style"/>
                <w:sz w:val="24"/>
                <w:szCs w:val="24"/>
              </w:rPr>
              <w:t>c.</w:t>
            </w:r>
            <w:r w:rsidRPr="00AB5F27">
              <w:rPr>
                <w:rFonts w:ascii="Bookman Old Style" w:hAnsi="Bookman Old Style"/>
                <w:sz w:val="24"/>
                <w:szCs w:val="24"/>
              </w:rPr>
              <w:tab/>
              <w:t>Peraturan Daerah tentang Pencadangan;</w:t>
            </w:r>
          </w:p>
        </w:tc>
        <w:tc>
          <w:tcPr>
            <w:tcW w:w="6663" w:type="dxa"/>
          </w:tcPr>
          <w:p w14:paraId="03AA7803" w14:textId="77777777" w:rsidR="00AB5F27" w:rsidRPr="00A070CD" w:rsidRDefault="00AB5F27" w:rsidP="00A070CD">
            <w:pPr>
              <w:pStyle w:val="TableParagraph"/>
              <w:spacing w:line="360" w:lineRule="auto"/>
              <w:ind w:left="287"/>
              <w:jc w:val="both"/>
              <w:rPr>
                <w:rFonts w:ascii="Bookman Old Style" w:hAnsi="Bookman Old Style"/>
                <w:sz w:val="24"/>
                <w:szCs w:val="24"/>
              </w:rPr>
            </w:pPr>
          </w:p>
        </w:tc>
        <w:tc>
          <w:tcPr>
            <w:tcW w:w="4465" w:type="dxa"/>
          </w:tcPr>
          <w:p w14:paraId="3DCABDE4" w14:textId="77777777" w:rsidR="00AB5F27" w:rsidRPr="006605C6" w:rsidRDefault="00AB5F27" w:rsidP="00413029">
            <w:pPr>
              <w:pStyle w:val="TableParagraph"/>
              <w:spacing w:line="276" w:lineRule="auto"/>
              <w:jc w:val="both"/>
              <w:rPr>
                <w:rFonts w:ascii="Bookman Old Style" w:hAnsi="Bookman Old Style"/>
                <w:lang w:val="en-US"/>
              </w:rPr>
            </w:pPr>
          </w:p>
        </w:tc>
        <w:tc>
          <w:tcPr>
            <w:tcW w:w="4607" w:type="dxa"/>
          </w:tcPr>
          <w:p w14:paraId="25E3B383" w14:textId="77777777" w:rsidR="00AB5F27" w:rsidRPr="006605C6" w:rsidRDefault="00AB5F27" w:rsidP="00413029">
            <w:pPr>
              <w:pStyle w:val="TableParagraph"/>
              <w:spacing w:line="276" w:lineRule="auto"/>
              <w:jc w:val="both"/>
              <w:rPr>
                <w:rFonts w:ascii="Bookman Old Style" w:hAnsi="Bookman Old Style"/>
                <w:lang w:val="en-US"/>
              </w:rPr>
            </w:pPr>
          </w:p>
        </w:tc>
      </w:tr>
      <w:tr w:rsidR="00AB5F27" w:rsidRPr="00583C60" w14:paraId="0686BBC6" w14:textId="77777777" w:rsidTr="006E1D4B">
        <w:trPr>
          <w:trHeight w:val="504"/>
        </w:trPr>
        <w:tc>
          <w:tcPr>
            <w:tcW w:w="8385" w:type="dxa"/>
          </w:tcPr>
          <w:p w14:paraId="2417EE2B" w14:textId="4CED6C6E" w:rsidR="00AB5F27" w:rsidRPr="00AB5F27" w:rsidRDefault="00AB5F27" w:rsidP="007D0091">
            <w:pPr>
              <w:spacing w:line="360" w:lineRule="auto"/>
              <w:ind w:left="873" w:right="132" w:hanging="709"/>
              <w:jc w:val="both"/>
              <w:rPr>
                <w:rFonts w:ascii="Bookman Old Style" w:hAnsi="Bookman Old Style"/>
                <w:sz w:val="24"/>
                <w:szCs w:val="24"/>
              </w:rPr>
            </w:pPr>
            <w:r w:rsidRPr="00AB5F27">
              <w:rPr>
                <w:rFonts w:ascii="Bookman Old Style" w:hAnsi="Bookman Old Style"/>
                <w:sz w:val="24"/>
                <w:szCs w:val="24"/>
              </w:rPr>
              <w:lastRenderedPageBreak/>
              <w:t>d.</w:t>
            </w:r>
            <w:r w:rsidRPr="00AB5F27">
              <w:rPr>
                <w:rFonts w:ascii="Bookman Old Style" w:hAnsi="Bookman Old Style"/>
                <w:sz w:val="24"/>
                <w:szCs w:val="24"/>
              </w:rPr>
              <w:tab/>
              <w:t>Peraturan Kepala Daerah tentang penerbitan Obligasi Daerah dan/atau Sukuk Daerah;</w:t>
            </w:r>
          </w:p>
        </w:tc>
        <w:tc>
          <w:tcPr>
            <w:tcW w:w="6663" w:type="dxa"/>
          </w:tcPr>
          <w:p w14:paraId="4518B300" w14:textId="77777777" w:rsidR="00AB5F27" w:rsidRPr="00A070CD" w:rsidRDefault="00AB5F27" w:rsidP="00A070CD">
            <w:pPr>
              <w:pStyle w:val="TableParagraph"/>
              <w:spacing w:line="360" w:lineRule="auto"/>
              <w:ind w:left="287"/>
              <w:jc w:val="both"/>
              <w:rPr>
                <w:rFonts w:ascii="Bookman Old Style" w:hAnsi="Bookman Old Style"/>
                <w:sz w:val="24"/>
                <w:szCs w:val="24"/>
              </w:rPr>
            </w:pPr>
          </w:p>
        </w:tc>
        <w:tc>
          <w:tcPr>
            <w:tcW w:w="4465" w:type="dxa"/>
          </w:tcPr>
          <w:p w14:paraId="5F97D67F" w14:textId="77777777" w:rsidR="00AB5F27" w:rsidRPr="006605C6" w:rsidRDefault="00AB5F27" w:rsidP="00413029">
            <w:pPr>
              <w:pStyle w:val="TableParagraph"/>
              <w:spacing w:line="276" w:lineRule="auto"/>
              <w:jc w:val="both"/>
              <w:rPr>
                <w:rFonts w:ascii="Bookman Old Style" w:hAnsi="Bookman Old Style"/>
                <w:lang w:val="en-US"/>
              </w:rPr>
            </w:pPr>
          </w:p>
        </w:tc>
        <w:tc>
          <w:tcPr>
            <w:tcW w:w="4607" w:type="dxa"/>
          </w:tcPr>
          <w:p w14:paraId="5F0CBB9F" w14:textId="77777777" w:rsidR="00AB5F27" w:rsidRPr="006605C6" w:rsidRDefault="00AB5F27" w:rsidP="00413029">
            <w:pPr>
              <w:pStyle w:val="TableParagraph"/>
              <w:spacing w:line="276" w:lineRule="auto"/>
              <w:jc w:val="both"/>
              <w:rPr>
                <w:rFonts w:ascii="Bookman Old Style" w:hAnsi="Bookman Old Style"/>
                <w:lang w:val="en-US"/>
              </w:rPr>
            </w:pPr>
          </w:p>
        </w:tc>
      </w:tr>
      <w:tr w:rsidR="00AB5F27" w:rsidRPr="00583C60" w14:paraId="6DE6BA9C" w14:textId="77777777" w:rsidTr="006E1D4B">
        <w:trPr>
          <w:trHeight w:val="504"/>
        </w:trPr>
        <w:tc>
          <w:tcPr>
            <w:tcW w:w="8385" w:type="dxa"/>
          </w:tcPr>
          <w:p w14:paraId="3AF263A4" w14:textId="70B7DFE1" w:rsidR="00AB5F27" w:rsidRPr="00AB5F27" w:rsidRDefault="00AB5F27" w:rsidP="007D0091">
            <w:pPr>
              <w:spacing w:line="360" w:lineRule="auto"/>
              <w:ind w:left="873" w:right="132" w:hanging="709"/>
              <w:jc w:val="both"/>
              <w:rPr>
                <w:rFonts w:ascii="Bookman Old Style" w:hAnsi="Bookman Old Style"/>
                <w:sz w:val="24"/>
                <w:szCs w:val="24"/>
              </w:rPr>
            </w:pPr>
            <w:r w:rsidRPr="00AB5F27">
              <w:rPr>
                <w:rFonts w:ascii="Bookman Old Style" w:hAnsi="Bookman Old Style"/>
                <w:sz w:val="24"/>
                <w:szCs w:val="24"/>
              </w:rPr>
              <w:t>e.</w:t>
            </w:r>
            <w:r w:rsidRPr="00AB5F27">
              <w:rPr>
                <w:rFonts w:ascii="Bookman Old Style" w:hAnsi="Bookman Old Style"/>
                <w:sz w:val="24"/>
                <w:szCs w:val="24"/>
              </w:rPr>
              <w:tab/>
              <w:t>persyaratan lain terkait dengan Penerbitan Obligasi Daerah dan/atau Sukuk Daerah;</w:t>
            </w:r>
          </w:p>
        </w:tc>
        <w:tc>
          <w:tcPr>
            <w:tcW w:w="6663" w:type="dxa"/>
          </w:tcPr>
          <w:p w14:paraId="7FE570A0" w14:textId="77777777" w:rsidR="00AB5F27" w:rsidRPr="00A070CD" w:rsidRDefault="00AB5F27" w:rsidP="00A070CD">
            <w:pPr>
              <w:pStyle w:val="TableParagraph"/>
              <w:spacing w:line="360" w:lineRule="auto"/>
              <w:ind w:left="287"/>
              <w:jc w:val="both"/>
              <w:rPr>
                <w:rFonts w:ascii="Bookman Old Style" w:hAnsi="Bookman Old Style"/>
                <w:sz w:val="24"/>
                <w:szCs w:val="24"/>
              </w:rPr>
            </w:pPr>
          </w:p>
        </w:tc>
        <w:tc>
          <w:tcPr>
            <w:tcW w:w="4465" w:type="dxa"/>
          </w:tcPr>
          <w:p w14:paraId="201EB977" w14:textId="77777777" w:rsidR="00AB5F27" w:rsidRPr="006605C6" w:rsidRDefault="00AB5F27" w:rsidP="00413029">
            <w:pPr>
              <w:pStyle w:val="TableParagraph"/>
              <w:spacing w:line="276" w:lineRule="auto"/>
              <w:jc w:val="both"/>
              <w:rPr>
                <w:rFonts w:ascii="Bookman Old Style" w:hAnsi="Bookman Old Style"/>
                <w:lang w:val="en-US"/>
              </w:rPr>
            </w:pPr>
          </w:p>
        </w:tc>
        <w:tc>
          <w:tcPr>
            <w:tcW w:w="4607" w:type="dxa"/>
          </w:tcPr>
          <w:p w14:paraId="55BDD023" w14:textId="77777777" w:rsidR="00AB5F27" w:rsidRPr="006605C6" w:rsidRDefault="00AB5F27" w:rsidP="00413029">
            <w:pPr>
              <w:pStyle w:val="TableParagraph"/>
              <w:spacing w:line="276" w:lineRule="auto"/>
              <w:jc w:val="both"/>
              <w:rPr>
                <w:rFonts w:ascii="Bookman Old Style" w:hAnsi="Bookman Old Style"/>
                <w:lang w:val="en-US"/>
              </w:rPr>
            </w:pPr>
          </w:p>
        </w:tc>
      </w:tr>
      <w:tr w:rsidR="00AB5F27" w:rsidRPr="00583C60" w14:paraId="53E99E0E" w14:textId="77777777" w:rsidTr="006E1D4B">
        <w:trPr>
          <w:trHeight w:val="504"/>
        </w:trPr>
        <w:tc>
          <w:tcPr>
            <w:tcW w:w="8385" w:type="dxa"/>
          </w:tcPr>
          <w:p w14:paraId="63D35ABE" w14:textId="3C44FBA1" w:rsidR="00AB5F27" w:rsidRPr="00AB5F27" w:rsidRDefault="00A44383" w:rsidP="007D0091">
            <w:pPr>
              <w:spacing w:line="360" w:lineRule="auto"/>
              <w:ind w:left="873" w:right="132" w:hanging="709"/>
              <w:jc w:val="both"/>
              <w:rPr>
                <w:rFonts w:ascii="Bookman Old Style" w:hAnsi="Bookman Old Style"/>
                <w:sz w:val="24"/>
                <w:szCs w:val="24"/>
              </w:rPr>
            </w:pPr>
            <w:r w:rsidRPr="00A44383">
              <w:rPr>
                <w:rFonts w:ascii="Bookman Old Style" w:hAnsi="Bookman Old Style"/>
                <w:sz w:val="24"/>
                <w:szCs w:val="24"/>
              </w:rPr>
              <w:t>f.</w:t>
            </w:r>
            <w:r w:rsidRPr="00A44383">
              <w:rPr>
                <w:rFonts w:ascii="Bookman Old Style" w:hAnsi="Bookman Old Style"/>
                <w:sz w:val="24"/>
                <w:szCs w:val="24"/>
              </w:rPr>
              <w:tab/>
              <w:t>jadwal Penawaran Umum;</w:t>
            </w:r>
          </w:p>
        </w:tc>
        <w:tc>
          <w:tcPr>
            <w:tcW w:w="6663" w:type="dxa"/>
          </w:tcPr>
          <w:p w14:paraId="3E4D2921" w14:textId="77777777" w:rsidR="00AB5F27" w:rsidRPr="00A070CD" w:rsidRDefault="00AB5F27" w:rsidP="00A070CD">
            <w:pPr>
              <w:pStyle w:val="TableParagraph"/>
              <w:spacing w:line="360" w:lineRule="auto"/>
              <w:ind w:left="287"/>
              <w:jc w:val="both"/>
              <w:rPr>
                <w:rFonts w:ascii="Bookman Old Style" w:hAnsi="Bookman Old Style"/>
                <w:sz w:val="24"/>
                <w:szCs w:val="24"/>
              </w:rPr>
            </w:pPr>
          </w:p>
        </w:tc>
        <w:tc>
          <w:tcPr>
            <w:tcW w:w="4465" w:type="dxa"/>
          </w:tcPr>
          <w:p w14:paraId="312FA55D" w14:textId="77777777" w:rsidR="00AB5F27" w:rsidRPr="006605C6" w:rsidRDefault="00AB5F27" w:rsidP="00413029">
            <w:pPr>
              <w:pStyle w:val="TableParagraph"/>
              <w:spacing w:line="276" w:lineRule="auto"/>
              <w:jc w:val="both"/>
              <w:rPr>
                <w:rFonts w:ascii="Bookman Old Style" w:hAnsi="Bookman Old Style"/>
                <w:lang w:val="en-US"/>
              </w:rPr>
            </w:pPr>
          </w:p>
        </w:tc>
        <w:tc>
          <w:tcPr>
            <w:tcW w:w="4607" w:type="dxa"/>
          </w:tcPr>
          <w:p w14:paraId="0BE7BA7A" w14:textId="77777777" w:rsidR="00AB5F27" w:rsidRPr="006605C6" w:rsidRDefault="00AB5F27" w:rsidP="00413029">
            <w:pPr>
              <w:pStyle w:val="TableParagraph"/>
              <w:spacing w:line="276" w:lineRule="auto"/>
              <w:jc w:val="both"/>
              <w:rPr>
                <w:rFonts w:ascii="Bookman Old Style" w:hAnsi="Bookman Old Style"/>
                <w:lang w:val="en-US"/>
              </w:rPr>
            </w:pPr>
          </w:p>
        </w:tc>
      </w:tr>
      <w:tr w:rsidR="00A44383" w:rsidRPr="00583C60" w14:paraId="0E6A667E" w14:textId="77777777" w:rsidTr="006E1D4B">
        <w:trPr>
          <w:trHeight w:val="504"/>
        </w:trPr>
        <w:tc>
          <w:tcPr>
            <w:tcW w:w="8385" w:type="dxa"/>
          </w:tcPr>
          <w:p w14:paraId="703861A9" w14:textId="382C0CE6" w:rsidR="00A44383" w:rsidRPr="00A44383" w:rsidRDefault="00A44383" w:rsidP="007D0091">
            <w:pPr>
              <w:spacing w:line="360" w:lineRule="auto"/>
              <w:ind w:left="873" w:right="132" w:hanging="709"/>
              <w:jc w:val="both"/>
              <w:rPr>
                <w:rFonts w:ascii="Bookman Old Style" w:hAnsi="Bookman Old Style"/>
                <w:sz w:val="24"/>
                <w:szCs w:val="24"/>
              </w:rPr>
            </w:pPr>
            <w:r w:rsidRPr="00A44383">
              <w:rPr>
                <w:rFonts w:ascii="Bookman Old Style" w:hAnsi="Bookman Old Style"/>
                <w:sz w:val="24"/>
                <w:szCs w:val="24"/>
              </w:rPr>
              <w:t>g.</w:t>
            </w:r>
            <w:r w:rsidRPr="00A44383">
              <w:rPr>
                <w:rFonts w:ascii="Bookman Old Style" w:hAnsi="Bookman Old Style"/>
                <w:sz w:val="24"/>
                <w:szCs w:val="24"/>
              </w:rPr>
              <w:tab/>
              <w:t>contoh surat efek;</w:t>
            </w:r>
          </w:p>
        </w:tc>
        <w:tc>
          <w:tcPr>
            <w:tcW w:w="6663" w:type="dxa"/>
          </w:tcPr>
          <w:p w14:paraId="3E077B2B" w14:textId="77777777" w:rsidR="00A44383" w:rsidRPr="00A070CD" w:rsidRDefault="00A44383" w:rsidP="00A070CD">
            <w:pPr>
              <w:pStyle w:val="TableParagraph"/>
              <w:spacing w:line="360" w:lineRule="auto"/>
              <w:ind w:left="287"/>
              <w:jc w:val="both"/>
              <w:rPr>
                <w:rFonts w:ascii="Bookman Old Style" w:hAnsi="Bookman Old Style"/>
                <w:sz w:val="24"/>
                <w:szCs w:val="24"/>
              </w:rPr>
            </w:pPr>
          </w:p>
        </w:tc>
        <w:tc>
          <w:tcPr>
            <w:tcW w:w="4465" w:type="dxa"/>
          </w:tcPr>
          <w:p w14:paraId="400CF451" w14:textId="77777777" w:rsidR="00A44383" w:rsidRPr="006605C6" w:rsidRDefault="00A44383" w:rsidP="00413029">
            <w:pPr>
              <w:pStyle w:val="TableParagraph"/>
              <w:spacing w:line="276" w:lineRule="auto"/>
              <w:jc w:val="both"/>
              <w:rPr>
                <w:rFonts w:ascii="Bookman Old Style" w:hAnsi="Bookman Old Style"/>
                <w:lang w:val="en-US"/>
              </w:rPr>
            </w:pPr>
          </w:p>
        </w:tc>
        <w:tc>
          <w:tcPr>
            <w:tcW w:w="4607" w:type="dxa"/>
          </w:tcPr>
          <w:p w14:paraId="4C059D25" w14:textId="77777777" w:rsidR="00A44383" w:rsidRPr="006605C6" w:rsidRDefault="00A44383" w:rsidP="00413029">
            <w:pPr>
              <w:pStyle w:val="TableParagraph"/>
              <w:spacing w:line="276" w:lineRule="auto"/>
              <w:jc w:val="both"/>
              <w:rPr>
                <w:rFonts w:ascii="Bookman Old Style" w:hAnsi="Bookman Old Style"/>
                <w:lang w:val="en-US"/>
              </w:rPr>
            </w:pPr>
          </w:p>
        </w:tc>
      </w:tr>
      <w:tr w:rsidR="00A44383" w:rsidRPr="00583C60" w14:paraId="5B932D96" w14:textId="77777777" w:rsidTr="006E1D4B">
        <w:trPr>
          <w:trHeight w:val="504"/>
        </w:trPr>
        <w:tc>
          <w:tcPr>
            <w:tcW w:w="8385" w:type="dxa"/>
          </w:tcPr>
          <w:p w14:paraId="5EB25CC2" w14:textId="5109E1DB" w:rsidR="00A44383" w:rsidRPr="00A44383" w:rsidRDefault="00A44383" w:rsidP="007D0091">
            <w:pPr>
              <w:spacing w:line="360" w:lineRule="auto"/>
              <w:ind w:left="873" w:right="132" w:hanging="709"/>
              <w:jc w:val="both"/>
              <w:rPr>
                <w:rFonts w:ascii="Bookman Old Style" w:hAnsi="Bookman Old Style"/>
                <w:sz w:val="24"/>
                <w:szCs w:val="24"/>
              </w:rPr>
            </w:pPr>
            <w:r w:rsidRPr="00A44383">
              <w:rPr>
                <w:rFonts w:ascii="Bookman Old Style" w:hAnsi="Bookman Old Style"/>
                <w:sz w:val="24"/>
                <w:szCs w:val="24"/>
              </w:rPr>
              <w:t>h.</w:t>
            </w:r>
            <w:r w:rsidRPr="00A44383">
              <w:rPr>
                <w:rFonts w:ascii="Bookman Old Style" w:hAnsi="Bookman Old Style"/>
                <w:sz w:val="24"/>
                <w:szCs w:val="24"/>
              </w:rPr>
              <w:tab/>
              <w:t>laporan pemeriksaan dan pendapat dari segi hukum terkait dengan aspek hukum dari Penawaran Umum Obligasi Daerah dan/atau Sukuk Daerah termasuk Kegiatan yang akan dibiayainya;</w:t>
            </w:r>
          </w:p>
        </w:tc>
        <w:tc>
          <w:tcPr>
            <w:tcW w:w="6663" w:type="dxa"/>
          </w:tcPr>
          <w:p w14:paraId="7B9D6A4C" w14:textId="77777777" w:rsidR="00A44383" w:rsidRPr="00A070CD" w:rsidRDefault="00A44383" w:rsidP="00A070CD">
            <w:pPr>
              <w:pStyle w:val="TableParagraph"/>
              <w:spacing w:line="360" w:lineRule="auto"/>
              <w:ind w:left="287"/>
              <w:jc w:val="both"/>
              <w:rPr>
                <w:rFonts w:ascii="Bookman Old Style" w:hAnsi="Bookman Old Style"/>
                <w:sz w:val="24"/>
                <w:szCs w:val="24"/>
              </w:rPr>
            </w:pPr>
          </w:p>
        </w:tc>
        <w:tc>
          <w:tcPr>
            <w:tcW w:w="4465" w:type="dxa"/>
          </w:tcPr>
          <w:p w14:paraId="6103CE0F" w14:textId="77777777" w:rsidR="00A44383" w:rsidRPr="006605C6" w:rsidRDefault="00A44383" w:rsidP="00413029">
            <w:pPr>
              <w:pStyle w:val="TableParagraph"/>
              <w:spacing w:line="276" w:lineRule="auto"/>
              <w:jc w:val="both"/>
              <w:rPr>
                <w:rFonts w:ascii="Bookman Old Style" w:hAnsi="Bookman Old Style"/>
                <w:lang w:val="en-US"/>
              </w:rPr>
            </w:pPr>
          </w:p>
        </w:tc>
        <w:tc>
          <w:tcPr>
            <w:tcW w:w="4607" w:type="dxa"/>
          </w:tcPr>
          <w:p w14:paraId="6A04F761" w14:textId="77777777" w:rsidR="00A44383" w:rsidRPr="006605C6" w:rsidRDefault="00A44383" w:rsidP="00413029">
            <w:pPr>
              <w:pStyle w:val="TableParagraph"/>
              <w:spacing w:line="276" w:lineRule="auto"/>
              <w:jc w:val="both"/>
              <w:rPr>
                <w:rFonts w:ascii="Bookman Old Style" w:hAnsi="Bookman Old Style"/>
                <w:lang w:val="en-US"/>
              </w:rPr>
            </w:pPr>
          </w:p>
        </w:tc>
      </w:tr>
      <w:tr w:rsidR="00A44383" w:rsidRPr="00583C60" w14:paraId="1D3EDBBE" w14:textId="77777777" w:rsidTr="006E1D4B">
        <w:trPr>
          <w:trHeight w:val="504"/>
        </w:trPr>
        <w:tc>
          <w:tcPr>
            <w:tcW w:w="8385" w:type="dxa"/>
          </w:tcPr>
          <w:p w14:paraId="1E997674" w14:textId="4246526D" w:rsidR="00A44383" w:rsidRPr="00A44383" w:rsidRDefault="00A44383" w:rsidP="007D0091">
            <w:pPr>
              <w:spacing w:line="360" w:lineRule="auto"/>
              <w:ind w:left="873" w:right="132" w:hanging="709"/>
              <w:jc w:val="both"/>
              <w:rPr>
                <w:rFonts w:ascii="Bookman Old Style" w:hAnsi="Bookman Old Style"/>
                <w:sz w:val="24"/>
                <w:szCs w:val="24"/>
              </w:rPr>
            </w:pPr>
            <w:r w:rsidRPr="00A44383">
              <w:rPr>
                <w:rFonts w:ascii="Bookman Old Style" w:hAnsi="Bookman Old Style"/>
                <w:sz w:val="24"/>
                <w:szCs w:val="24"/>
              </w:rPr>
              <w:t>i.</w:t>
            </w:r>
            <w:r w:rsidRPr="00A44383">
              <w:rPr>
                <w:rFonts w:ascii="Bookman Old Style" w:hAnsi="Bookman Old Style"/>
                <w:sz w:val="24"/>
                <w:szCs w:val="24"/>
              </w:rPr>
              <w:tab/>
              <w:t>riwayat hidup dari Kepala Daerah dan wakil Kepala Daerah;</w:t>
            </w:r>
          </w:p>
        </w:tc>
        <w:tc>
          <w:tcPr>
            <w:tcW w:w="6663" w:type="dxa"/>
          </w:tcPr>
          <w:p w14:paraId="00620B26" w14:textId="77777777" w:rsidR="00A44383" w:rsidRPr="00A070CD" w:rsidRDefault="00A44383" w:rsidP="00A070CD">
            <w:pPr>
              <w:pStyle w:val="TableParagraph"/>
              <w:spacing w:line="360" w:lineRule="auto"/>
              <w:ind w:left="287"/>
              <w:jc w:val="both"/>
              <w:rPr>
                <w:rFonts w:ascii="Bookman Old Style" w:hAnsi="Bookman Old Style"/>
                <w:sz w:val="24"/>
                <w:szCs w:val="24"/>
              </w:rPr>
            </w:pPr>
          </w:p>
        </w:tc>
        <w:tc>
          <w:tcPr>
            <w:tcW w:w="4465" w:type="dxa"/>
          </w:tcPr>
          <w:p w14:paraId="4C525D76" w14:textId="77777777" w:rsidR="00A44383" w:rsidRPr="006605C6" w:rsidRDefault="00A44383" w:rsidP="00413029">
            <w:pPr>
              <w:pStyle w:val="TableParagraph"/>
              <w:spacing w:line="276" w:lineRule="auto"/>
              <w:jc w:val="both"/>
              <w:rPr>
                <w:rFonts w:ascii="Bookman Old Style" w:hAnsi="Bookman Old Style"/>
                <w:lang w:val="en-US"/>
              </w:rPr>
            </w:pPr>
          </w:p>
        </w:tc>
        <w:tc>
          <w:tcPr>
            <w:tcW w:w="4607" w:type="dxa"/>
          </w:tcPr>
          <w:p w14:paraId="0ED85B9A" w14:textId="77777777" w:rsidR="00A44383" w:rsidRPr="006605C6" w:rsidRDefault="00A44383" w:rsidP="00413029">
            <w:pPr>
              <w:pStyle w:val="TableParagraph"/>
              <w:spacing w:line="276" w:lineRule="auto"/>
              <w:jc w:val="both"/>
              <w:rPr>
                <w:rFonts w:ascii="Bookman Old Style" w:hAnsi="Bookman Old Style"/>
                <w:lang w:val="en-US"/>
              </w:rPr>
            </w:pPr>
          </w:p>
        </w:tc>
      </w:tr>
      <w:tr w:rsidR="00A44383" w:rsidRPr="00583C60" w14:paraId="551AA6BE" w14:textId="77777777" w:rsidTr="006E1D4B">
        <w:trPr>
          <w:trHeight w:val="504"/>
        </w:trPr>
        <w:tc>
          <w:tcPr>
            <w:tcW w:w="8385" w:type="dxa"/>
          </w:tcPr>
          <w:p w14:paraId="6D7D469F" w14:textId="25A8160D" w:rsidR="00A44383" w:rsidRPr="00A44383" w:rsidRDefault="00A44383" w:rsidP="007D0091">
            <w:pPr>
              <w:spacing w:line="360" w:lineRule="auto"/>
              <w:ind w:left="873" w:right="132" w:hanging="709"/>
              <w:jc w:val="both"/>
              <w:rPr>
                <w:rFonts w:ascii="Bookman Old Style" w:hAnsi="Bookman Old Style"/>
                <w:sz w:val="24"/>
                <w:szCs w:val="24"/>
              </w:rPr>
            </w:pPr>
            <w:r w:rsidRPr="00A44383">
              <w:rPr>
                <w:rFonts w:ascii="Bookman Old Style" w:hAnsi="Bookman Old Style"/>
                <w:sz w:val="24"/>
                <w:szCs w:val="24"/>
              </w:rPr>
              <w:t>j.</w:t>
            </w:r>
            <w:r w:rsidRPr="00A44383">
              <w:rPr>
                <w:rFonts w:ascii="Bookman Old Style" w:hAnsi="Bookman Old Style"/>
                <w:sz w:val="24"/>
                <w:szCs w:val="24"/>
              </w:rPr>
              <w:tab/>
              <w:t>Kontrak Perwaliamanatan;</w:t>
            </w:r>
          </w:p>
        </w:tc>
        <w:tc>
          <w:tcPr>
            <w:tcW w:w="6663" w:type="dxa"/>
          </w:tcPr>
          <w:p w14:paraId="7A0B35F9" w14:textId="77777777" w:rsidR="00A44383" w:rsidRPr="00A070CD" w:rsidRDefault="00A44383" w:rsidP="00A070CD">
            <w:pPr>
              <w:pStyle w:val="TableParagraph"/>
              <w:spacing w:line="360" w:lineRule="auto"/>
              <w:ind w:left="287"/>
              <w:jc w:val="both"/>
              <w:rPr>
                <w:rFonts w:ascii="Bookman Old Style" w:hAnsi="Bookman Old Style"/>
                <w:sz w:val="24"/>
                <w:szCs w:val="24"/>
              </w:rPr>
            </w:pPr>
          </w:p>
        </w:tc>
        <w:tc>
          <w:tcPr>
            <w:tcW w:w="4465" w:type="dxa"/>
          </w:tcPr>
          <w:p w14:paraId="1B22872C" w14:textId="77777777" w:rsidR="00A44383" w:rsidRPr="006605C6" w:rsidRDefault="00A44383" w:rsidP="00413029">
            <w:pPr>
              <w:pStyle w:val="TableParagraph"/>
              <w:spacing w:line="276" w:lineRule="auto"/>
              <w:jc w:val="both"/>
              <w:rPr>
                <w:rFonts w:ascii="Bookman Old Style" w:hAnsi="Bookman Old Style"/>
                <w:lang w:val="en-US"/>
              </w:rPr>
            </w:pPr>
          </w:p>
        </w:tc>
        <w:tc>
          <w:tcPr>
            <w:tcW w:w="4607" w:type="dxa"/>
          </w:tcPr>
          <w:p w14:paraId="16A86440" w14:textId="77777777" w:rsidR="00A44383" w:rsidRPr="006605C6" w:rsidRDefault="00A44383" w:rsidP="00413029">
            <w:pPr>
              <w:pStyle w:val="TableParagraph"/>
              <w:spacing w:line="276" w:lineRule="auto"/>
              <w:jc w:val="both"/>
              <w:rPr>
                <w:rFonts w:ascii="Bookman Old Style" w:hAnsi="Bookman Old Style"/>
                <w:lang w:val="en-US"/>
              </w:rPr>
            </w:pPr>
          </w:p>
        </w:tc>
      </w:tr>
      <w:tr w:rsidR="00A44383" w:rsidRPr="00583C60" w14:paraId="41DEB67F" w14:textId="77777777" w:rsidTr="006E1D4B">
        <w:trPr>
          <w:trHeight w:val="504"/>
        </w:trPr>
        <w:tc>
          <w:tcPr>
            <w:tcW w:w="8385" w:type="dxa"/>
          </w:tcPr>
          <w:p w14:paraId="30D5EA8C" w14:textId="47A7F926" w:rsidR="00A44383" w:rsidRPr="00A44383" w:rsidRDefault="00A44383" w:rsidP="007D0091">
            <w:pPr>
              <w:spacing w:line="360" w:lineRule="auto"/>
              <w:ind w:left="873" w:right="132" w:hanging="709"/>
              <w:jc w:val="both"/>
              <w:rPr>
                <w:rFonts w:ascii="Bookman Old Style" w:hAnsi="Bookman Old Style"/>
                <w:sz w:val="24"/>
                <w:szCs w:val="24"/>
              </w:rPr>
            </w:pPr>
            <w:r w:rsidRPr="00A44383">
              <w:rPr>
                <w:rFonts w:ascii="Bookman Old Style" w:hAnsi="Bookman Old Style"/>
                <w:sz w:val="24"/>
                <w:szCs w:val="24"/>
              </w:rPr>
              <w:t>k.</w:t>
            </w:r>
            <w:r w:rsidRPr="00A44383">
              <w:rPr>
                <w:rFonts w:ascii="Bookman Old Style" w:hAnsi="Bookman Old Style"/>
                <w:sz w:val="24"/>
                <w:szCs w:val="24"/>
              </w:rPr>
              <w:tab/>
              <w:t>perjanjian penjaminan emisi efek, jika ada;</w:t>
            </w:r>
          </w:p>
        </w:tc>
        <w:tc>
          <w:tcPr>
            <w:tcW w:w="6663" w:type="dxa"/>
          </w:tcPr>
          <w:p w14:paraId="1993D14E" w14:textId="77777777" w:rsidR="00A44383" w:rsidRPr="00A070CD" w:rsidRDefault="00A44383" w:rsidP="00A070CD">
            <w:pPr>
              <w:pStyle w:val="TableParagraph"/>
              <w:spacing w:line="360" w:lineRule="auto"/>
              <w:ind w:left="287"/>
              <w:jc w:val="both"/>
              <w:rPr>
                <w:rFonts w:ascii="Bookman Old Style" w:hAnsi="Bookman Old Style"/>
                <w:sz w:val="24"/>
                <w:szCs w:val="24"/>
              </w:rPr>
            </w:pPr>
          </w:p>
        </w:tc>
        <w:tc>
          <w:tcPr>
            <w:tcW w:w="4465" w:type="dxa"/>
          </w:tcPr>
          <w:p w14:paraId="56D16C02" w14:textId="77777777" w:rsidR="00A44383" w:rsidRPr="006605C6" w:rsidRDefault="00A44383" w:rsidP="00413029">
            <w:pPr>
              <w:pStyle w:val="TableParagraph"/>
              <w:spacing w:line="276" w:lineRule="auto"/>
              <w:jc w:val="both"/>
              <w:rPr>
                <w:rFonts w:ascii="Bookman Old Style" w:hAnsi="Bookman Old Style"/>
                <w:lang w:val="en-US"/>
              </w:rPr>
            </w:pPr>
          </w:p>
        </w:tc>
        <w:tc>
          <w:tcPr>
            <w:tcW w:w="4607" w:type="dxa"/>
          </w:tcPr>
          <w:p w14:paraId="3B297E4A" w14:textId="77777777" w:rsidR="00A44383" w:rsidRPr="006605C6" w:rsidRDefault="00A44383" w:rsidP="00413029">
            <w:pPr>
              <w:pStyle w:val="TableParagraph"/>
              <w:spacing w:line="276" w:lineRule="auto"/>
              <w:jc w:val="both"/>
              <w:rPr>
                <w:rFonts w:ascii="Bookman Old Style" w:hAnsi="Bookman Old Style"/>
                <w:lang w:val="en-US"/>
              </w:rPr>
            </w:pPr>
          </w:p>
        </w:tc>
      </w:tr>
      <w:tr w:rsidR="00A44383" w:rsidRPr="00583C60" w14:paraId="2274CF32" w14:textId="77777777" w:rsidTr="006E1D4B">
        <w:trPr>
          <w:trHeight w:val="504"/>
        </w:trPr>
        <w:tc>
          <w:tcPr>
            <w:tcW w:w="8385" w:type="dxa"/>
          </w:tcPr>
          <w:p w14:paraId="4722AA52" w14:textId="32E5598A" w:rsidR="00A44383" w:rsidRPr="00A44383" w:rsidRDefault="00A44383" w:rsidP="007D0091">
            <w:pPr>
              <w:spacing w:line="360" w:lineRule="auto"/>
              <w:ind w:left="873" w:right="132" w:hanging="709"/>
              <w:jc w:val="both"/>
              <w:rPr>
                <w:rFonts w:ascii="Bookman Old Style" w:hAnsi="Bookman Old Style"/>
                <w:sz w:val="24"/>
                <w:szCs w:val="24"/>
              </w:rPr>
            </w:pPr>
            <w:r w:rsidRPr="00A44383">
              <w:rPr>
                <w:rFonts w:ascii="Bookman Old Style" w:hAnsi="Bookman Old Style"/>
                <w:sz w:val="24"/>
                <w:szCs w:val="24"/>
              </w:rPr>
              <w:t>l.</w:t>
            </w:r>
            <w:r w:rsidRPr="00A44383">
              <w:rPr>
                <w:rFonts w:ascii="Bookman Old Style" w:hAnsi="Bookman Old Style"/>
                <w:sz w:val="24"/>
                <w:szCs w:val="24"/>
              </w:rPr>
              <w:tab/>
              <w:t>peringkat yang dikeluarkan oleh perusahaan pemeringkat efek atas Obligasi Daerah dan/atau Sukuk Daerah, jika ada;</w:t>
            </w:r>
          </w:p>
        </w:tc>
        <w:tc>
          <w:tcPr>
            <w:tcW w:w="6663" w:type="dxa"/>
          </w:tcPr>
          <w:p w14:paraId="17ECDF7D" w14:textId="77777777" w:rsidR="00A44383" w:rsidRPr="00A070CD" w:rsidRDefault="00A44383" w:rsidP="00A070CD">
            <w:pPr>
              <w:pStyle w:val="TableParagraph"/>
              <w:spacing w:line="360" w:lineRule="auto"/>
              <w:ind w:left="287"/>
              <w:jc w:val="both"/>
              <w:rPr>
                <w:rFonts w:ascii="Bookman Old Style" w:hAnsi="Bookman Old Style"/>
                <w:sz w:val="24"/>
                <w:szCs w:val="24"/>
              </w:rPr>
            </w:pPr>
          </w:p>
        </w:tc>
        <w:tc>
          <w:tcPr>
            <w:tcW w:w="4465" w:type="dxa"/>
          </w:tcPr>
          <w:p w14:paraId="75466DC3" w14:textId="77777777" w:rsidR="00A44383" w:rsidRPr="006605C6" w:rsidRDefault="00A44383" w:rsidP="00413029">
            <w:pPr>
              <w:pStyle w:val="TableParagraph"/>
              <w:spacing w:line="276" w:lineRule="auto"/>
              <w:jc w:val="both"/>
              <w:rPr>
                <w:rFonts w:ascii="Bookman Old Style" w:hAnsi="Bookman Old Style"/>
                <w:lang w:val="en-US"/>
              </w:rPr>
            </w:pPr>
          </w:p>
        </w:tc>
        <w:tc>
          <w:tcPr>
            <w:tcW w:w="4607" w:type="dxa"/>
          </w:tcPr>
          <w:p w14:paraId="29EDCA40" w14:textId="77777777" w:rsidR="00A44383" w:rsidRPr="006605C6" w:rsidRDefault="00A44383" w:rsidP="00413029">
            <w:pPr>
              <w:pStyle w:val="TableParagraph"/>
              <w:spacing w:line="276" w:lineRule="auto"/>
              <w:jc w:val="both"/>
              <w:rPr>
                <w:rFonts w:ascii="Bookman Old Style" w:hAnsi="Bookman Old Style"/>
                <w:lang w:val="en-US"/>
              </w:rPr>
            </w:pPr>
          </w:p>
        </w:tc>
      </w:tr>
      <w:tr w:rsidR="00A44383" w:rsidRPr="00583C60" w14:paraId="33B2539B" w14:textId="77777777" w:rsidTr="006E1D4B">
        <w:trPr>
          <w:trHeight w:val="504"/>
        </w:trPr>
        <w:tc>
          <w:tcPr>
            <w:tcW w:w="8385" w:type="dxa"/>
          </w:tcPr>
          <w:p w14:paraId="7A64A42B" w14:textId="2C9F6954" w:rsidR="00A44383" w:rsidRPr="00A44383" w:rsidRDefault="00A44383" w:rsidP="007D0091">
            <w:pPr>
              <w:spacing w:line="360" w:lineRule="auto"/>
              <w:ind w:left="873" w:right="132" w:hanging="709"/>
              <w:jc w:val="both"/>
              <w:rPr>
                <w:rFonts w:ascii="Bookman Old Style" w:hAnsi="Bookman Old Style"/>
                <w:sz w:val="24"/>
                <w:szCs w:val="24"/>
              </w:rPr>
            </w:pPr>
            <w:r w:rsidRPr="00A44383">
              <w:rPr>
                <w:rFonts w:ascii="Bookman Old Style" w:hAnsi="Bookman Old Style"/>
                <w:sz w:val="24"/>
                <w:szCs w:val="24"/>
              </w:rPr>
              <w:t>m.</w:t>
            </w:r>
            <w:r w:rsidRPr="00A44383">
              <w:rPr>
                <w:rFonts w:ascii="Bookman Old Style" w:hAnsi="Bookman Old Style"/>
                <w:sz w:val="24"/>
                <w:szCs w:val="24"/>
              </w:rPr>
              <w:tab/>
              <w:t>perjanjian penanggungan, jika ada;</w:t>
            </w:r>
          </w:p>
        </w:tc>
        <w:tc>
          <w:tcPr>
            <w:tcW w:w="6663" w:type="dxa"/>
          </w:tcPr>
          <w:p w14:paraId="01FAFABD" w14:textId="77777777" w:rsidR="00A44383" w:rsidRPr="00A070CD" w:rsidRDefault="00A44383" w:rsidP="00A070CD">
            <w:pPr>
              <w:pStyle w:val="TableParagraph"/>
              <w:spacing w:line="360" w:lineRule="auto"/>
              <w:ind w:left="287"/>
              <w:jc w:val="both"/>
              <w:rPr>
                <w:rFonts w:ascii="Bookman Old Style" w:hAnsi="Bookman Old Style"/>
                <w:sz w:val="24"/>
                <w:szCs w:val="24"/>
              </w:rPr>
            </w:pPr>
          </w:p>
        </w:tc>
        <w:tc>
          <w:tcPr>
            <w:tcW w:w="4465" w:type="dxa"/>
          </w:tcPr>
          <w:p w14:paraId="1471D48B" w14:textId="77777777" w:rsidR="00A44383" w:rsidRPr="006605C6" w:rsidRDefault="00A44383" w:rsidP="00413029">
            <w:pPr>
              <w:pStyle w:val="TableParagraph"/>
              <w:spacing w:line="276" w:lineRule="auto"/>
              <w:jc w:val="both"/>
              <w:rPr>
                <w:rFonts w:ascii="Bookman Old Style" w:hAnsi="Bookman Old Style"/>
                <w:lang w:val="en-US"/>
              </w:rPr>
            </w:pPr>
          </w:p>
        </w:tc>
        <w:tc>
          <w:tcPr>
            <w:tcW w:w="4607" w:type="dxa"/>
          </w:tcPr>
          <w:p w14:paraId="6DF38E98" w14:textId="77777777" w:rsidR="00A44383" w:rsidRPr="006605C6" w:rsidRDefault="00A44383" w:rsidP="00413029">
            <w:pPr>
              <w:pStyle w:val="TableParagraph"/>
              <w:spacing w:line="276" w:lineRule="auto"/>
              <w:jc w:val="both"/>
              <w:rPr>
                <w:rFonts w:ascii="Bookman Old Style" w:hAnsi="Bookman Old Style"/>
                <w:lang w:val="en-US"/>
              </w:rPr>
            </w:pPr>
          </w:p>
        </w:tc>
      </w:tr>
      <w:tr w:rsidR="00A44383" w:rsidRPr="00583C60" w14:paraId="1A605504" w14:textId="77777777" w:rsidTr="006E1D4B">
        <w:trPr>
          <w:trHeight w:val="504"/>
        </w:trPr>
        <w:tc>
          <w:tcPr>
            <w:tcW w:w="8385" w:type="dxa"/>
          </w:tcPr>
          <w:p w14:paraId="63836D83" w14:textId="0FD62D44" w:rsidR="00A44383" w:rsidRPr="00A44383" w:rsidRDefault="00A44383" w:rsidP="007D0091">
            <w:pPr>
              <w:spacing w:line="360" w:lineRule="auto"/>
              <w:ind w:left="873" w:right="132" w:hanging="709"/>
              <w:jc w:val="both"/>
              <w:rPr>
                <w:rFonts w:ascii="Bookman Old Style" w:hAnsi="Bookman Old Style"/>
                <w:sz w:val="24"/>
                <w:szCs w:val="24"/>
              </w:rPr>
            </w:pPr>
            <w:r w:rsidRPr="00A44383">
              <w:rPr>
                <w:rFonts w:ascii="Bookman Old Style" w:hAnsi="Bookman Old Style"/>
                <w:sz w:val="24"/>
                <w:szCs w:val="24"/>
              </w:rPr>
              <w:t>n.</w:t>
            </w:r>
            <w:r w:rsidRPr="00A44383">
              <w:rPr>
                <w:rFonts w:ascii="Bookman Old Style" w:hAnsi="Bookman Old Style"/>
                <w:sz w:val="24"/>
                <w:szCs w:val="24"/>
              </w:rPr>
              <w:tab/>
              <w:t>pernyataan dari Emiten dalam bentuk dan isi sesuai dengan format Pernyataan Emiten sebagaimana tercantum dalam Lampiran yang merupakan bagian tidak terpisahkan dari Peraturan Otoritas Jasa Keuangan ini;</w:t>
            </w:r>
          </w:p>
        </w:tc>
        <w:tc>
          <w:tcPr>
            <w:tcW w:w="6663" w:type="dxa"/>
          </w:tcPr>
          <w:p w14:paraId="440D1B8C" w14:textId="77777777" w:rsidR="00A44383" w:rsidRPr="00A070CD" w:rsidRDefault="00A44383" w:rsidP="00A070CD">
            <w:pPr>
              <w:pStyle w:val="TableParagraph"/>
              <w:spacing w:line="360" w:lineRule="auto"/>
              <w:ind w:left="287"/>
              <w:jc w:val="both"/>
              <w:rPr>
                <w:rFonts w:ascii="Bookman Old Style" w:hAnsi="Bookman Old Style"/>
                <w:sz w:val="24"/>
                <w:szCs w:val="24"/>
              </w:rPr>
            </w:pPr>
          </w:p>
        </w:tc>
        <w:tc>
          <w:tcPr>
            <w:tcW w:w="4465" w:type="dxa"/>
          </w:tcPr>
          <w:p w14:paraId="45E6A559" w14:textId="77777777" w:rsidR="00A44383" w:rsidRPr="006605C6" w:rsidRDefault="00A44383" w:rsidP="00413029">
            <w:pPr>
              <w:pStyle w:val="TableParagraph"/>
              <w:spacing w:line="276" w:lineRule="auto"/>
              <w:jc w:val="both"/>
              <w:rPr>
                <w:rFonts w:ascii="Bookman Old Style" w:hAnsi="Bookman Old Style"/>
                <w:lang w:val="en-US"/>
              </w:rPr>
            </w:pPr>
          </w:p>
        </w:tc>
        <w:tc>
          <w:tcPr>
            <w:tcW w:w="4607" w:type="dxa"/>
          </w:tcPr>
          <w:p w14:paraId="3C6218DB" w14:textId="77777777" w:rsidR="00A44383" w:rsidRPr="006605C6" w:rsidRDefault="00A44383" w:rsidP="00413029">
            <w:pPr>
              <w:pStyle w:val="TableParagraph"/>
              <w:spacing w:line="276" w:lineRule="auto"/>
              <w:jc w:val="both"/>
              <w:rPr>
                <w:rFonts w:ascii="Bookman Old Style" w:hAnsi="Bookman Old Style"/>
                <w:lang w:val="en-US"/>
              </w:rPr>
            </w:pPr>
          </w:p>
        </w:tc>
      </w:tr>
      <w:tr w:rsidR="00A44383" w:rsidRPr="00583C60" w14:paraId="3CF2703E" w14:textId="77777777" w:rsidTr="006E1D4B">
        <w:trPr>
          <w:trHeight w:val="504"/>
        </w:trPr>
        <w:tc>
          <w:tcPr>
            <w:tcW w:w="8385" w:type="dxa"/>
          </w:tcPr>
          <w:p w14:paraId="2945FDEC" w14:textId="07B834B8" w:rsidR="00A44383" w:rsidRPr="00A44383" w:rsidRDefault="00A44383" w:rsidP="007D0091">
            <w:pPr>
              <w:spacing w:line="360" w:lineRule="auto"/>
              <w:ind w:left="873" w:right="132" w:hanging="709"/>
              <w:jc w:val="both"/>
              <w:rPr>
                <w:rFonts w:ascii="Bookman Old Style" w:hAnsi="Bookman Old Style"/>
                <w:sz w:val="24"/>
                <w:szCs w:val="24"/>
              </w:rPr>
            </w:pPr>
            <w:r w:rsidRPr="00A44383">
              <w:rPr>
                <w:rFonts w:ascii="Bookman Old Style" w:hAnsi="Bookman Old Style"/>
                <w:sz w:val="24"/>
                <w:szCs w:val="24"/>
              </w:rPr>
              <w:t>o.</w:t>
            </w:r>
            <w:r w:rsidRPr="00A44383">
              <w:rPr>
                <w:rFonts w:ascii="Bookman Old Style" w:hAnsi="Bookman Old Style"/>
                <w:sz w:val="24"/>
                <w:szCs w:val="24"/>
              </w:rPr>
              <w:tab/>
              <w:t xml:space="preserve">pernyataan dari profesi penunjang Pasar Modal sesuai dengan </w:t>
            </w:r>
            <w:r w:rsidRPr="00A44383">
              <w:rPr>
                <w:rFonts w:ascii="Bookman Old Style" w:hAnsi="Bookman Old Style"/>
                <w:sz w:val="24"/>
                <w:szCs w:val="24"/>
              </w:rPr>
              <w:lastRenderedPageBreak/>
              <w:t>format Pernyataan Profesi Penunjang Pasar Modal sebagaimana tercantum dalam Lampiran yang merupakan bagian tidak terpisahkan dari Peraturan Otoritas Jasa Keuangan ini;</w:t>
            </w:r>
          </w:p>
        </w:tc>
        <w:tc>
          <w:tcPr>
            <w:tcW w:w="6663" w:type="dxa"/>
          </w:tcPr>
          <w:p w14:paraId="7D2B00BA" w14:textId="77777777" w:rsidR="00A44383" w:rsidRPr="00A070CD" w:rsidRDefault="00A44383" w:rsidP="00A070CD">
            <w:pPr>
              <w:pStyle w:val="TableParagraph"/>
              <w:spacing w:line="360" w:lineRule="auto"/>
              <w:ind w:left="287"/>
              <w:jc w:val="both"/>
              <w:rPr>
                <w:rFonts w:ascii="Bookman Old Style" w:hAnsi="Bookman Old Style"/>
                <w:sz w:val="24"/>
                <w:szCs w:val="24"/>
              </w:rPr>
            </w:pPr>
          </w:p>
        </w:tc>
        <w:tc>
          <w:tcPr>
            <w:tcW w:w="4465" w:type="dxa"/>
          </w:tcPr>
          <w:p w14:paraId="75C7D009" w14:textId="77777777" w:rsidR="00A44383" w:rsidRPr="006605C6" w:rsidRDefault="00A44383" w:rsidP="00413029">
            <w:pPr>
              <w:pStyle w:val="TableParagraph"/>
              <w:spacing w:line="276" w:lineRule="auto"/>
              <w:jc w:val="both"/>
              <w:rPr>
                <w:rFonts w:ascii="Bookman Old Style" w:hAnsi="Bookman Old Style"/>
                <w:lang w:val="en-US"/>
              </w:rPr>
            </w:pPr>
          </w:p>
        </w:tc>
        <w:tc>
          <w:tcPr>
            <w:tcW w:w="4607" w:type="dxa"/>
          </w:tcPr>
          <w:p w14:paraId="0D84DBD7" w14:textId="77777777" w:rsidR="00A44383" w:rsidRPr="006605C6" w:rsidRDefault="00A44383" w:rsidP="00413029">
            <w:pPr>
              <w:pStyle w:val="TableParagraph"/>
              <w:spacing w:line="276" w:lineRule="auto"/>
              <w:jc w:val="both"/>
              <w:rPr>
                <w:rFonts w:ascii="Bookman Old Style" w:hAnsi="Bookman Old Style"/>
                <w:lang w:val="en-US"/>
              </w:rPr>
            </w:pPr>
          </w:p>
        </w:tc>
      </w:tr>
      <w:tr w:rsidR="00A44383" w:rsidRPr="00583C60" w14:paraId="6B39E64C" w14:textId="77777777" w:rsidTr="006E1D4B">
        <w:trPr>
          <w:trHeight w:val="504"/>
        </w:trPr>
        <w:tc>
          <w:tcPr>
            <w:tcW w:w="8385" w:type="dxa"/>
          </w:tcPr>
          <w:p w14:paraId="478311FC" w14:textId="72E9D21E" w:rsidR="00A44383" w:rsidRPr="00A44383" w:rsidRDefault="00A44383" w:rsidP="007D0091">
            <w:pPr>
              <w:spacing w:line="360" w:lineRule="auto"/>
              <w:ind w:left="873" w:right="132" w:hanging="709"/>
              <w:jc w:val="both"/>
              <w:rPr>
                <w:rFonts w:ascii="Bookman Old Style" w:hAnsi="Bookman Old Style"/>
                <w:sz w:val="24"/>
                <w:szCs w:val="24"/>
              </w:rPr>
            </w:pPr>
            <w:r w:rsidRPr="00A44383">
              <w:rPr>
                <w:rFonts w:ascii="Bookman Old Style" w:hAnsi="Bookman Old Style"/>
                <w:sz w:val="24"/>
                <w:szCs w:val="24"/>
              </w:rPr>
              <w:t>p.</w:t>
            </w:r>
            <w:r w:rsidRPr="00A44383">
              <w:rPr>
                <w:rFonts w:ascii="Bookman Old Style" w:hAnsi="Bookman Old Style"/>
                <w:sz w:val="24"/>
                <w:szCs w:val="24"/>
              </w:rPr>
              <w:tab/>
              <w:t>pernyataan dari penjamin pelaksana emisi efek (jika ada) sesuai dengan format Pernyataan Penjamin Pelaksana Emisi Efek sebagaimana tercantum dalam Lampiran yang merupakan bagian tidak terpisahkan dari Peraturan Otoritas Jasa Keuangan ini; dan</w:t>
            </w:r>
          </w:p>
        </w:tc>
        <w:tc>
          <w:tcPr>
            <w:tcW w:w="6663" w:type="dxa"/>
          </w:tcPr>
          <w:p w14:paraId="0A55C405" w14:textId="77777777" w:rsidR="00A44383" w:rsidRPr="00A070CD" w:rsidRDefault="00A44383" w:rsidP="00A070CD">
            <w:pPr>
              <w:pStyle w:val="TableParagraph"/>
              <w:spacing w:line="360" w:lineRule="auto"/>
              <w:ind w:left="287"/>
              <w:jc w:val="both"/>
              <w:rPr>
                <w:rFonts w:ascii="Bookman Old Style" w:hAnsi="Bookman Old Style"/>
                <w:sz w:val="24"/>
                <w:szCs w:val="24"/>
              </w:rPr>
            </w:pPr>
          </w:p>
        </w:tc>
        <w:tc>
          <w:tcPr>
            <w:tcW w:w="4465" w:type="dxa"/>
          </w:tcPr>
          <w:p w14:paraId="174DB4A2" w14:textId="77777777" w:rsidR="00A44383" w:rsidRPr="006605C6" w:rsidRDefault="00A44383" w:rsidP="00413029">
            <w:pPr>
              <w:pStyle w:val="TableParagraph"/>
              <w:spacing w:line="276" w:lineRule="auto"/>
              <w:jc w:val="both"/>
              <w:rPr>
                <w:rFonts w:ascii="Bookman Old Style" w:hAnsi="Bookman Old Style"/>
                <w:lang w:val="en-US"/>
              </w:rPr>
            </w:pPr>
          </w:p>
        </w:tc>
        <w:tc>
          <w:tcPr>
            <w:tcW w:w="4607" w:type="dxa"/>
          </w:tcPr>
          <w:p w14:paraId="1B1762E7" w14:textId="77777777" w:rsidR="00A44383" w:rsidRPr="006605C6" w:rsidRDefault="00A44383" w:rsidP="00413029">
            <w:pPr>
              <w:pStyle w:val="TableParagraph"/>
              <w:spacing w:line="276" w:lineRule="auto"/>
              <w:jc w:val="both"/>
              <w:rPr>
                <w:rFonts w:ascii="Bookman Old Style" w:hAnsi="Bookman Old Style"/>
                <w:lang w:val="en-US"/>
              </w:rPr>
            </w:pPr>
          </w:p>
        </w:tc>
      </w:tr>
      <w:tr w:rsidR="00A44383" w:rsidRPr="00583C60" w14:paraId="7B0D7DCC" w14:textId="77777777" w:rsidTr="006E1D4B">
        <w:trPr>
          <w:trHeight w:val="504"/>
        </w:trPr>
        <w:tc>
          <w:tcPr>
            <w:tcW w:w="8385" w:type="dxa"/>
          </w:tcPr>
          <w:p w14:paraId="5CE81246" w14:textId="2B48040B" w:rsidR="00A44383" w:rsidRPr="00A44383" w:rsidRDefault="00A44383" w:rsidP="007D0091">
            <w:pPr>
              <w:spacing w:line="360" w:lineRule="auto"/>
              <w:ind w:left="873" w:right="132" w:hanging="709"/>
              <w:jc w:val="both"/>
              <w:rPr>
                <w:rFonts w:ascii="Bookman Old Style" w:hAnsi="Bookman Old Style"/>
                <w:sz w:val="24"/>
                <w:szCs w:val="24"/>
              </w:rPr>
            </w:pPr>
            <w:r w:rsidRPr="00A44383">
              <w:rPr>
                <w:rFonts w:ascii="Bookman Old Style" w:hAnsi="Bookman Old Style"/>
                <w:sz w:val="24"/>
                <w:szCs w:val="24"/>
              </w:rPr>
              <w:t>q.</w:t>
            </w:r>
            <w:r w:rsidRPr="00A44383">
              <w:rPr>
                <w:rFonts w:ascii="Bookman Old Style" w:hAnsi="Bookman Old Style"/>
                <w:sz w:val="24"/>
                <w:szCs w:val="24"/>
              </w:rPr>
              <w:tab/>
              <w:t>dokumen yang memuat informasi lain sesuai dengan permintaan Otoritas Jasa Keuangan yang dianggap perlu dalam penelaahan Pernyataan Pendaftaran, sepanjang dapat diumumkan kepada masyarakat tanpa merugikan kepentingan Emiten.</w:t>
            </w:r>
          </w:p>
        </w:tc>
        <w:tc>
          <w:tcPr>
            <w:tcW w:w="6663" w:type="dxa"/>
          </w:tcPr>
          <w:p w14:paraId="4E11E2B1" w14:textId="77777777" w:rsidR="00A44383" w:rsidRPr="00A070CD" w:rsidRDefault="00A44383" w:rsidP="00A070CD">
            <w:pPr>
              <w:pStyle w:val="TableParagraph"/>
              <w:spacing w:line="360" w:lineRule="auto"/>
              <w:ind w:left="287"/>
              <w:jc w:val="both"/>
              <w:rPr>
                <w:rFonts w:ascii="Bookman Old Style" w:hAnsi="Bookman Old Style"/>
                <w:sz w:val="24"/>
                <w:szCs w:val="24"/>
              </w:rPr>
            </w:pPr>
          </w:p>
        </w:tc>
        <w:tc>
          <w:tcPr>
            <w:tcW w:w="4465" w:type="dxa"/>
          </w:tcPr>
          <w:p w14:paraId="1F328349" w14:textId="77777777" w:rsidR="00A44383" w:rsidRPr="006605C6" w:rsidRDefault="00A44383" w:rsidP="00413029">
            <w:pPr>
              <w:pStyle w:val="TableParagraph"/>
              <w:spacing w:line="276" w:lineRule="auto"/>
              <w:jc w:val="both"/>
              <w:rPr>
                <w:rFonts w:ascii="Bookman Old Style" w:hAnsi="Bookman Old Style"/>
                <w:lang w:val="en-US"/>
              </w:rPr>
            </w:pPr>
          </w:p>
        </w:tc>
        <w:tc>
          <w:tcPr>
            <w:tcW w:w="4607" w:type="dxa"/>
          </w:tcPr>
          <w:p w14:paraId="6FE338F8" w14:textId="77777777" w:rsidR="00A44383" w:rsidRPr="006605C6" w:rsidRDefault="00A44383" w:rsidP="00413029">
            <w:pPr>
              <w:pStyle w:val="TableParagraph"/>
              <w:spacing w:line="276" w:lineRule="auto"/>
              <w:jc w:val="both"/>
              <w:rPr>
                <w:rFonts w:ascii="Bookman Old Style" w:hAnsi="Bookman Old Style"/>
                <w:lang w:val="en-US"/>
              </w:rPr>
            </w:pPr>
          </w:p>
        </w:tc>
      </w:tr>
      <w:tr w:rsidR="00B001F4" w:rsidRPr="00583C60" w14:paraId="73BD56FD" w14:textId="77777777" w:rsidTr="006E1D4B">
        <w:trPr>
          <w:trHeight w:val="504"/>
        </w:trPr>
        <w:tc>
          <w:tcPr>
            <w:tcW w:w="8385" w:type="dxa"/>
          </w:tcPr>
          <w:p w14:paraId="6B5AAE83" w14:textId="3318809F" w:rsidR="00B001F4" w:rsidRPr="00A44383" w:rsidRDefault="00B001F4" w:rsidP="00B001F4">
            <w:pPr>
              <w:spacing w:line="360" w:lineRule="auto"/>
              <w:ind w:left="873" w:right="132" w:hanging="709"/>
              <w:jc w:val="center"/>
              <w:rPr>
                <w:rFonts w:ascii="Bookman Old Style" w:hAnsi="Bookman Old Style"/>
                <w:sz w:val="24"/>
                <w:szCs w:val="24"/>
                <w:lang w:val="en-US"/>
              </w:rPr>
            </w:pPr>
            <w:r>
              <w:rPr>
                <w:rFonts w:ascii="Bookman Old Style" w:hAnsi="Bookman Old Style"/>
                <w:sz w:val="24"/>
                <w:szCs w:val="24"/>
                <w:lang w:val="en-US"/>
              </w:rPr>
              <w:t>Pasal 9</w:t>
            </w:r>
          </w:p>
        </w:tc>
        <w:tc>
          <w:tcPr>
            <w:tcW w:w="6663" w:type="dxa"/>
          </w:tcPr>
          <w:p w14:paraId="5CCC09E7" w14:textId="77777777" w:rsidR="00B001F4" w:rsidRDefault="00B001F4" w:rsidP="00B001F4">
            <w:pPr>
              <w:pStyle w:val="TableParagraph"/>
              <w:spacing w:line="360" w:lineRule="auto"/>
              <w:ind w:left="287"/>
              <w:jc w:val="both"/>
              <w:rPr>
                <w:rFonts w:ascii="Bookman Old Style" w:hAnsi="Bookman Old Style"/>
                <w:sz w:val="24"/>
                <w:szCs w:val="24"/>
                <w:lang w:val="en-US"/>
              </w:rPr>
            </w:pPr>
            <w:r>
              <w:rPr>
                <w:rFonts w:ascii="Bookman Old Style" w:hAnsi="Bookman Old Style"/>
                <w:sz w:val="24"/>
                <w:szCs w:val="24"/>
                <w:lang w:val="en-US"/>
              </w:rPr>
              <w:t>Pasal 9</w:t>
            </w:r>
          </w:p>
          <w:p w14:paraId="10E5C357" w14:textId="3F8DB1C2" w:rsidR="00B9545B" w:rsidRPr="00B9545B" w:rsidRDefault="00B9545B" w:rsidP="00B9545B">
            <w:pPr>
              <w:autoSpaceDE/>
              <w:autoSpaceDN/>
              <w:spacing w:line="360" w:lineRule="auto"/>
              <w:ind w:left="1134"/>
              <w:jc w:val="both"/>
              <w:rPr>
                <w:rFonts w:ascii="Bookman Old Style" w:eastAsia="Calibri" w:hAnsi="Bookman Old Style" w:cs="Arial"/>
                <w:sz w:val="24"/>
                <w:szCs w:val="24"/>
              </w:rPr>
            </w:pPr>
            <w:r w:rsidRPr="00DF2090">
              <w:rPr>
                <w:rFonts w:ascii="Bookman Old Style" w:eastAsia="Calibri" w:hAnsi="Bookman Old Style" w:cs="Bookman Old Style"/>
                <w:sz w:val="24"/>
                <w:szCs w:val="24"/>
                <w:lang w:val="id-ID"/>
              </w:rPr>
              <w:t>Cukup jelas.</w:t>
            </w:r>
            <w:r w:rsidRPr="00DF2090">
              <w:rPr>
                <w:rFonts w:ascii="Bookman Old Style" w:eastAsia="Calibri" w:hAnsi="Bookman Old Style" w:cs="Arial"/>
                <w:sz w:val="24"/>
                <w:szCs w:val="24"/>
              </w:rPr>
              <w:t xml:space="preserve"> </w:t>
            </w:r>
          </w:p>
        </w:tc>
        <w:tc>
          <w:tcPr>
            <w:tcW w:w="4465" w:type="dxa"/>
          </w:tcPr>
          <w:p w14:paraId="59839BDF" w14:textId="77777777" w:rsidR="00B001F4" w:rsidRPr="006605C6" w:rsidRDefault="00B001F4" w:rsidP="00B001F4">
            <w:pPr>
              <w:pStyle w:val="TableParagraph"/>
              <w:spacing w:line="276" w:lineRule="auto"/>
              <w:jc w:val="both"/>
              <w:rPr>
                <w:rFonts w:ascii="Bookman Old Style" w:hAnsi="Bookman Old Style"/>
                <w:lang w:val="en-US"/>
              </w:rPr>
            </w:pPr>
          </w:p>
        </w:tc>
        <w:tc>
          <w:tcPr>
            <w:tcW w:w="4607" w:type="dxa"/>
          </w:tcPr>
          <w:p w14:paraId="28FFADDA" w14:textId="77777777" w:rsidR="00B001F4" w:rsidRPr="006605C6" w:rsidRDefault="00B001F4" w:rsidP="00B001F4">
            <w:pPr>
              <w:pStyle w:val="TableParagraph"/>
              <w:spacing w:line="276" w:lineRule="auto"/>
              <w:jc w:val="both"/>
              <w:rPr>
                <w:rFonts w:ascii="Bookman Old Style" w:hAnsi="Bookman Old Style"/>
                <w:lang w:val="en-US"/>
              </w:rPr>
            </w:pPr>
          </w:p>
        </w:tc>
      </w:tr>
      <w:tr w:rsidR="00B001F4" w:rsidRPr="00583C60" w14:paraId="08D88263" w14:textId="77777777" w:rsidTr="006E1D4B">
        <w:trPr>
          <w:trHeight w:val="504"/>
        </w:trPr>
        <w:tc>
          <w:tcPr>
            <w:tcW w:w="8385" w:type="dxa"/>
          </w:tcPr>
          <w:p w14:paraId="324C0E22" w14:textId="3FB7C84D" w:rsidR="00B001F4" w:rsidRPr="00A44383" w:rsidRDefault="00B001F4" w:rsidP="00B001F4">
            <w:pPr>
              <w:spacing w:line="360" w:lineRule="auto"/>
              <w:ind w:left="167" w:right="132"/>
              <w:jc w:val="both"/>
              <w:rPr>
                <w:rFonts w:ascii="Bookman Old Style" w:hAnsi="Bookman Old Style"/>
                <w:sz w:val="24"/>
                <w:szCs w:val="24"/>
                <w:lang w:val="en-US"/>
              </w:rPr>
            </w:pPr>
            <w:r w:rsidRPr="00A44383">
              <w:rPr>
                <w:rFonts w:ascii="Bookman Old Style" w:hAnsi="Bookman Old Style"/>
                <w:sz w:val="24"/>
                <w:szCs w:val="24"/>
                <w:lang w:val="en-US"/>
              </w:rPr>
              <w:t>Laporan pemeriksaan dan pendapat dari segi hukum sebagaimana dimaksud dalam Pasal 8 huruf g paling sedikit meliputi:</w:t>
            </w:r>
          </w:p>
        </w:tc>
        <w:tc>
          <w:tcPr>
            <w:tcW w:w="6663" w:type="dxa"/>
          </w:tcPr>
          <w:p w14:paraId="2AC6F89B" w14:textId="77777777" w:rsidR="00B001F4" w:rsidRPr="00A070CD" w:rsidRDefault="00B001F4" w:rsidP="00B9545B">
            <w:pPr>
              <w:autoSpaceDE/>
              <w:autoSpaceDN/>
              <w:spacing w:line="360" w:lineRule="auto"/>
              <w:jc w:val="both"/>
              <w:rPr>
                <w:rFonts w:ascii="Bookman Old Style" w:hAnsi="Bookman Old Style"/>
                <w:sz w:val="24"/>
                <w:szCs w:val="24"/>
              </w:rPr>
            </w:pPr>
          </w:p>
        </w:tc>
        <w:tc>
          <w:tcPr>
            <w:tcW w:w="4465" w:type="dxa"/>
          </w:tcPr>
          <w:p w14:paraId="2E3C2C60" w14:textId="77777777" w:rsidR="00B001F4" w:rsidRPr="006605C6" w:rsidRDefault="00B001F4" w:rsidP="00B001F4">
            <w:pPr>
              <w:pStyle w:val="TableParagraph"/>
              <w:spacing w:line="276" w:lineRule="auto"/>
              <w:jc w:val="both"/>
              <w:rPr>
                <w:rFonts w:ascii="Bookman Old Style" w:hAnsi="Bookman Old Style"/>
                <w:lang w:val="en-US"/>
              </w:rPr>
            </w:pPr>
          </w:p>
        </w:tc>
        <w:tc>
          <w:tcPr>
            <w:tcW w:w="4607" w:type="dxa"/>
          </w:tcPr>
          <w:p w14:paraId="557F1F16" w14:textId="77777777" w:rsidR="00B001F4" w:rsidRPr="006605C6" w:rsidRDefault="00B001F4" w:rsidP="00B001F4">
            <w:pPr>
              <w:pStyle w:val="TableParagraph"/>
              <w:spacing w:line="276" w:lineRule="auto"/>
              <w:jc w:val="both"/>
              <w:rPr>
                <w:rFonts w:ascii="Bookman Old Style" w:hAnsi="Bookman Old Style"/>
                <w:lang w:val="en-US"/>
              </w:rPr>
            </w:pPr>
          </w:p>
        </w:tc>
      </w:tr>
      <w:tr w:rsidR="00A44383" w:rsidRPr="00583C60" w14:paraId="45DFDB41" w14:textId="77777777" w:rsidTr="006E1D4B">
        <w:trPr>
          <w:trHeight w:val="504"/>
        </w:trPr>
        <w:tc>
          <w:tcPr>
            <w:tcW w:w="8385" w:type="dxa"/>
          </w:tcPr>
          <w:p w14:paraId="1D3B6113" w14:textId="60A10F0E" w:rsidR="00A44383" w:rsidRPr="00A44383" w:rsidRDefault="00A44383" w:rsidP="007D0091">
            <w:pPr>
              <w:spacing w:line="360" w:lineRule="auto"/>
              <w:ind w:left="873" w:right="132" w:hanging="709"/>
              <w:jc w:val="both"/>
              <w:rPr>
                <w:rFonts w:ascii="Bookman Old Style" w:hAnsi="Bookman Old Style"/>
                <w:sz w:val="24"/>
                <w:szCs w:val="24"/>
              </w:rPr>
            </w:pPr>
            <w:r w:rsidRPr="00A44383">
              <w:rPr>
                <w:rFonts w:ascii="Bookman Old Style" w:hAnsi="Bookman Old Style"/>
                <w:sz w:val="24"/>
                <w:szCs w:val="24"/>
              </w:rPr>
              <w:t>a.</w:t>
            </w:r>
            <w:r w:rsidRPr="00A44383">
              <w:rPr>
                <w:rFonts w:ascii="Bookman Old Style" w:hAnsi="Bookman Old Style"/>
                <w:sz w:val="24"/>
                <w:szCs w:val="24"/>
              </w:rPr>
              <w:tab/>
              <w:t>aspek hukum dari Penawaran Umum Obligasi Daerah dan/atau Sukuk Daerah meliputi:</w:t>
            </w:r>
          </w:p>
        </w:tc>
        <w:tc>
          <w:tcPr>
            <w:tcW w:w="6663" w:type="dxa"/>
          </w:tcPr>
          <w:p w14:paraId="0A07EA20" w14:textId="77777777" w:rsidR="00A44383" w:rsidRPr="00A070CD" w:rsidRDefault="00A44383" w:rsidP="00A070CD">
            <w:pPr>
              <w:pStyle w:val="TableParagraph"/>
              <w:spacing w:line="360" w:lineRule="auto"/>
              <w:ind w:left="287"/>
              <w:jc w:val="both"/>
              <w:rPr>
                <w:rFonts w:ascii="Bookman Old Style" w:hAnsi="Bookman Old Style"/>
                <w:sz w:val="24"/>
                <w:szCs w:val="24"/>
              </w:rPr>
            </w:pPr>
          </w:p>
        </w:tc>
        <w:tc>
          <w:tcPr>
            <w:tcW w:w="4465" w:type="dxa"/>
          </w:tcPr>
          <w:p w14:paraId="6CAD8764" w14:textId="77777777" w:rsidR="00A44383" w:rsidRPr="006605C6" w:rsidRDefault="00A44383" w:rsidP="00413029">
            <w:pPr>
              <w:pStyle w:val="TableParagraph"/>
              <w:spacing w:line="276" w:lineRule="auto"/>
              <w:jc w:val="both"/>
              <w:rPr>
                <w:rFonts w:ascii="Bookman Old Style" w:hAnsi="Bookman Old Style"/>
                <w:lang w:val="en-US"/>
              </w:rPr>
            </w:pPr>
          </w:p>
        </w:tc>
        <w:tc>
          <w:tcPr>
            <w:tcW w:w="4607" w:type="dxa"/>
          </w:tcPr>
          <w:p w14:paraId="58300941" w14:textId="77777777" w:rsidR="00A44383" w:rsidRPr="006605C6" w:rsidRDefault="00A44383" w:rsidP="00413029">
            <w:pPr>
              <w:pStyle w:val="TableParagraph"/>
              <w:spacing w:line="276" w:lineRule="auto"/>
              <w:jc w:val="both"/>
              <w:rPr>
                <w:rFonts w:ascii="Bookman Old Style" w:hAnsi="Bookman Old Style"/>
                <w:lang w:val="en-US"/>
              </w:rPr>
            </w:pPr>
          </w:p>
        </w:tc>
      </w:tr>
      <w:tr w:rsidR="00A44383" w:rsidRPr="00583C60" w14:paraId="2429B21E" w14:textId="77777777" w:rsidTr="006E1D4B">
        <w:trPr>
          <w:trHeight w:val="504"/>
        </w:trPr>
        <w:tc>
          <w:tcPr>
            <w:tcW w:w="8385" w:type="dxa"/>
          </w:tcPr>
          <w:p w14:paraId="37F40DE5" w14:textId="6439353F" w:rsidR="00A44383" w:rsidRPr="00A44383" w:rsidRDefault="00A44383" w:rsidP="007D0091">
            <w:pPr>
              <w:spacing w:line="360" w:lineRule="auto"/>
              <w:ind w:left="1584" w:right="132" w:hanging="709"/>
              <w:jc w:val="both"/>
              <w:rPr>
                <w:rFonts w:ascii="Bookman Old Style" w:hAnsi="Bookman Old Style"/>
                <w:sz w:val="24"/>
                <w:szCs w:val="24"/>
              </w:rPr>
            </w:pPr>
            <w:r w:rsidRPr="00A44383">
              <w:rPr>
                <w:rFonts w:ascii="Bookman Old Style" w:hAnsi="Bookman Old Style"/>
                <w:sz w:val="24"/>
                <w:szCs w:val="24"/>
              </w:rPr>
              <w:t>1.</w:t>
            </w:r>
            <w:r w:rsidRPr="00A44383">
              <w:rPr>
                <w:rFonts w:ascii="Bookman Old Style" w:hAnsi="Bookman Old Style"/>
                <w:sz w:val="24"/>
                <w:szCs w:val="24"/>
              </w:rPr>
              <w:tab/>
              <w:t xml:space="preserve">persetujuan yang diperlukan dalam pelaksanaan Penawaran Umum Obligasi Daerah dan/atau Sukuk </w:t>
            </w:r>
            <w:r w:rsidRPr="00A44383">
              <w:rPr>
                <w:rFonts w:ascii="Bookman Old Style" w:hAnsi="Bookman Old Style"/>
                <w:sz w:val="24"/>
                <w:szCs w:val="24"/>
              </w:rPr>
              <w:lastRenderedPageBreak/>
              <w:t>Daerah berupa:</w:t>
            </w:r>
          </w:p>
        </w:tc>
        <w:tc>
          <w:tcPr>
            <w:tcW w:w="6663" w:type="dxa"/>
          </w:tcPr>
          <w:p w14:paraId="28C5CD41" w14:textId="77777777" w:rsidR="00A44383" w:rsidRPr="00A070CD" w:rsidRDefault="00A44383" w:rsidP="00A070CD">
            <w:pPr>
              <w:pStyle w:val="TableParagraph"/>
              <w:spacing w:line="360" w:lineRule="auto"/>
              <w:ind w:left="287"/>
              <w:jc w:val="both"/>
              <w:rPr>
                <w:rFonts w:ascii="Bookman Old Style" w:hAnsi="Bookman Old Style"/>
                <w:sz w:val="24"/>
                <w:szCs w:val="24"/>
              </w:rPr>
            </w:pPr>
          </w:p>
        </w:tc>
        <w:tc>
          <w:tcPr>
            <w:tcW w:w="4465" w:type="dxa"/>
          </w:tcPr>
          <w:p w14:paraId="475FFFE5" w14:textId="77777777" w:rsidR="00A44383" w:rsidRPr="006605C6" w:rsidRDefault="00A44383" w:rsidP="00413029">
            <w:pPr>
              <w:pStyle w:val="TableParagraph"/>
              <w:spacing w:line="276" w:lineRule="auto"/>
              <w:jc w:val="both"/>
              <w:rPr>
                <w:rFonts w:ascii="Bookman Old Style" w:hAnsi="Bookman Old Style"/>
                <w:lang w:val="en-US"/>
              </w:rPr>
            </w:pPr>
          </w:p>
        </w:tc>
        <w:tc>
          <w:tcPr>
            <w:tcW w:w="4607" w:type="dxa"/>
          </w:tcPr>
          <w:p w14:paraId="48E8C065" w14:textId="77777777" w:rsidR="00A44383" w:rsidRPr="006605C6" w:rsidRDefault="00A44383" w:rsidP="00413029">
            <w:pPr>
              <w:pStyle w:val="TableParagraph"/>
              <w:spacing w:line="276" w:lineRule="auto"/>
              <w:jc w:val="both"/>
              <w:rPr>
                <w:rFonts w:ascii="Bookman Old Style" w:hAnsi="Bookman Old Style"/>
                <w:lang w:val="en-US"/>
              </w:rPr>
            </w:pPr>
          </w:p>
        </w:tc>
      </w:tr>
      <w:tr w:rsidR="00A44383" w:rsidRPr="00583C60" w14:paraId="2E4EE984" w14:textId="77777777" w:rsidTr="006E1D4B">
        <w:trPr>
          <w:trHeight w:val="504"/>
        </w:trPr>
        <w:tc>
          <w:tcPr>
            <w:tcW w:w="8385" w:type="dxa"/>
          </w:tcPr>
          <w:p w14:paraId="62D939D7" w14:textId="48C10ADE" w:rsidR="00A44383" w:rsidRPr="00A44383" w:rsidRDefault="00A44383" w:rsidP="007D0091">
            <w:pPr>
              <w:spacing w:line="360" w:lineRule="auto"/>
              <w:ind w:left="2151" w:right="132" w:hanging="592"/>
              <w:jc w:val="both"/>
              <w:rPr>
                <w:rFonts w:ascii="Bookman Old Style" w:hAnsi="Bookman Old Style"/>
                <w:sz w:val="24"/>
                <w:szCs w:val="24"/>
              </w:rPr>
            </w:pPr>
            <w:r w:rsidRPr="00A44383">
              <w:rPr>
                <w:rFonts w:ascii="Bookman Old Style" w:hAnsi="Bookman Old Style"/>
                <w:sz w:val="24"/>
                <w:szCs w:val="24"/>
              </w:rPr>
              <w:t>a)</w:t>
            </w:r>
            <w:r w:rsidRPr="00A44383">
              <w:rPr>
                <w:rFonts w:ascii="Bookman Old Style" w:hAnsi="Bookman Old Style"/>
                <w:sz w:val="24"/>
                <w:szCs w:val="24"/>
              </w:rPr>
              <w:tab/>
            </w:r>
            <w:r w:rsidRPr="00A44383">
              <w:rPr>
                <w:rFonts w:ascii="Bookman Old Style" w:hAnsi="Bookman Old Style"/>
                <w:sz w:val="24"/>
                <w:szCs w:val="24"/>
              </w:rPr>
              <w:tab/>
              <w:t>persetujuan Dewan Perwakilan Rakyat Daerah;</w:t>
            </w:r>
          </w:p>
        </w:tc>
        <w:tc>
          <w:tcPr>
            <w:tcW w:w="6663" w:type="dxa"/>
          </w:tcPr>
          <w:p w14:paraId="428CD6E8" w14:textId="77777777" w:rsidR="00A44383" w:rsidRPr="00A070CD" w:rsidRDefault="00A44383" w:rsidP="00A070CD">
            <w:pPr>
              <w:pStyle w:val="TableParagraph"/>
              <w:spacing w:line="360" w:lineRule="auto"/>
              <w:ind w:left="287"/>
              <w:jc w:val="both"/>
              <w:rPr>
                <w:rFonts w:ascii="Bookman Old Style" w:hAnsi="Bookman Old Style"/>
                <w:sz w:val="24"/>
                <w:szCs w:val="24"/>
              </w:rPr>
            </w:pPr>
          </w:p>
        </w:tc>
        <w:tc>
          <w:tcPr>
            <w:tcW w:w="4465" w:type="dxa"/>
          </w:tcPr>
          <w:p w14:paraId="301D480A" w14:textId="77777777" w:rsidR="00A44383" w:rsidRPr="006605C6" w:rsidRDefault="00A44383" w:rsidP="00413029">
            <w:pPr>
              <w:pStyle w:val="TableParagraph"/>
              <w:spacing w:line="276" w:lineRule="auto"/>
              <w:jc w:val="both"/>
              <w:rPr>
                <w:rFonts w:ascii="Bookman Old Style" w:hAnsi="Bookman Old Style"/>
                <w:lang w:val="en-US"/>
              </w:rPr>
            </w:pPr>
          </w:p>
        </w:tc>
        <w:tc>
          <w:tcPr>
            <w:tcW w:w="4607" w:type="dxa"/>
          </w:tcPr>
          <w:p w14:paraId="6E618597" w14:textId="77777777" w:rsidR="00A44383" w:rsidRPr="006605C6" w:rsidRDefault="00A44383" w:rsidP="00413029">
            <w:pPr>
              <w:pStyle w:val="TableParagraph"/>
              <w:spacing w:line="276" w:lineRule="auto"/>
              <w:jc w:val="both"/>
              <w:rPr>
                <w:rFonts w:ascii="Bookman Old Style" w:hAnsi="Bookman Old Style"/>
                <w:lang w:val="en-US"/>
              </w:rPr>
            </w:pPr>
          </w:p>
        </w:tc>
      </w:tr>
      <w:tr w:rsidR="00A44383" w:rsidRPr="00583C60" w14:paraId="63F48EF0" w14:textId="77777777" w:rsidTr="006E1D4B">
        <w:trPr>
          <w:trHeight w:val="504"/>
        </w:trPr>
        <w:tc>
          <w:tcPr>
            <w:tcW w:w="8385" w:type="dxa"/>
          </w:tcPr>
          <w:p w14:paraId="5491FC7F" w14:textId="3706B9DF" w:rsidR="00A44383" w:rsidRPr="00A44383" w:rsidRDefault="00A44383" w:rsidP="007D0091">
            <w:pPr>
              <w:spacing w:line="360" w:lineRule="auto"/>
              <w:ind w:left="2151" w:right="132" w:hanging="592"/>
              <w:jc w:val="both"/>
              <w:rPr>
                <w:rFonts w:ascii="Bookman Old Style" w:hAnsi="Bookman Old Style"/>
                <w:sz w:val="24"/>
                <w:szCs w:val="24"/>
              </w:rPr>
            </w:pPr>
            <w:r w:rsidRPr="00A44383">
              <w:rPr>
                <w:rFonts w:ascii="Bookman Old Style" w:hAnsi="Bookman Old Style"/>
                <w:sz w:val="24"/>
                <w:szCs w:val="24"/>
              </w:rPr>
              <w:t>b)</w:t>
            </w:r>
            <w:r w:rsidRPr="00A44383">
              <w:rPr>
                <w:rFonts w:ascii="Bookman Old Style" w:hAnsi="Bookman Old Style"/>
                <w:sz w:val="24"/>
                <w:szCs w:val="24"/>
              </w:rPr>
              <w:tab/>
            </w:r>
            <w:r w:rsidRPr="00A44383">
              <w:rPr>
                <w:rFonts w:ascii="Bookman Old Style" w:hAnsi="Bookman Old Style"/>
                <w:sz w:val="24"/>
                <w:szCs w:val="24"/>
              </w:rPr>
              <w:tab/>
              <w:t>persetujuan dari menteri yang menyelenggarakan urusan pemerintahan di bidang keuangan;</w:t>
            </w:r>
          </w:p>
        </w:tc>
        <w:tc>
          <w:tcPr>
            <w:tcW w:w="6663" w:type="dxa"/>
          </w:tcPr>
          <w:p w14:paraId="7F9072FE" w14:textId="77777777" w:rsidR="00A44383" w:rsidRPr="00A070CD" w:rsidRDefault="00A44383" w:rsidP="00A070CD">
            <w:pPr>
              <w:pStyle w:val="TableParagraph"/>
              <w:spacing w:line="360" w:lineRule="auto"/>
              <w:ind w:left="287"/>
              <w:jc w:val="both"/>
              <w:rPr>
                <w:rFonts w:ascii="Bookman Old Style" w:hAnsi="Bookman Old Style"/>
                <w:sz w:val="24"/>
                <w:szCs w:val="24"/>
              </w:rPr>
            </w:pPr>
          </w:p>
        </w:tc>
        <w:tc>
          <w:tcPr>
            <w:tcW w:w="4465" w:type="dxa"/>
          </w:tcPr>
          <w:p w14:paraId="639878D3" w14:textId="77777777" w:rsidR="00A44383" w:rsidRPr="006605C6" w:rsidRDefault="00A44383" w:rsidP="00413029">
            <w:pPr>
              <w:pStyle w:val="TableParagraph"/>
              <w:spacing w:line="276" w:lineRule="auto"/>
              <w:jc w:val="both"/>
              <w:rPr>
                <w:rFonts w:ascii="Bookman Old Style" w:hAnsi="Bookman Old Style"/>
                <w:lang w:val="en-US"/>
              </w:rPr>
            </w:pPr>
          </w:p>
        </w:tc>
        <w:tc>
          <w:tcPr>
            <w:tcW w:w="4607" w:type="dxa"/>
          </w:tcPr>
          <w:p w14:paraId="6B602EE9" w14:textId="77777777" w:rsidR="00A44383" w:rsidRPr="006605C6" w:rsidRDefault="00A44383" w:rsidP="00413029">
            <w:pPr>
              <w:pStyle w:val="TableParagraph"/>
              <w:spacing w:line="276" w:lineRule="auto"/>
              <w:jc w:val="both"/>
              <w:rPr>
                <w:rFonts w:ascii="Bookman Old Style" w:hAnsi="Bookman Old Style"/>
                <w:lang w:val="en-US"/>
              </w:rPr>
            </w:pPr>
          </w:p>
        </w:tc>
      </w:tr>
      <w:tr w:rsidR="00A44383" w:rsidRPr="00583C60" w14:paraId="0372BED8" w14:textId="77777777" w:rsidTr="006E1D4B">
        <w:trPr>
          <w:trHeight w:val="504"/>
        </w:trPr>
        <w:tc>
          <w:tcPr>
            <w:tcW w:w="8385" w:type="dxa"/>
          </w:tcPr>
          <w:p w14:paraId="203611C1" w14:textId="440F7B69" w:rsidR="00A44383" w:rsidRPr="00A44383" w:rsidRDefault="00A44383" w:rsidP="007D0091">
            <w:pPr>
              <w:spacing w:line="360" w:lineRule="auto"/>
              <w:ind w:left="2151" w:right="132" w:hanging="592"/>
              <w:jc w:val="both"/>
              <w:rPr>
                <w:rFonts w:ascii="Bookman Old Style" w:hAnsi="Bookman Old Style"/>
                <w:sz w:val="24"/>
                <w:szCs w:val="24"/>
              </w:rPr>
            </w:pPr>
            <w:r w:rsidRPr="00A44383">
              <w:rPr>
                <w:rFonts w:ascii="Bookman Old Style" w:hAnsi="Bookman Old Style"/>
                <w:sz w:val="24"/>
                <w:szCs w:val="24"/>
              </w:rPr>
              <w:t>c)</w:t>
            </w:r>
            <w:r w:rsidRPr="00A44383">
              <w:rPr>
                <w:rFonts w:ascii="Bookman Old Style" w:hAnsi="Bookman Old Style"/>
                <w:sz w:val="24"/>
                <w:szCs w:val="24"/>
              </w:rPr>
              <w:tab/>
            </w:r>
            <w:r w:rsidRPr="00A44383">
              <w:rPr>
                <w:rFonts w:ascii="Bookman Old Style" w:hAnsi="Bookman Old Style"/>
                <w:sz w:val="24"/>
                <w:szCs w:val="24"/>
              </w:rPr>
              <w:tab/>
              <w:t>persyaratan lain terkait dengan penerbitan Obligasi Daerah dan/atau Sukuk Daerah; dan</w:t>
            </w:r>
          </w:p>
        </w:tc>
        <w:tc>
          <w:tcPr>
            <w:tcW w:w="6663" w:type="dxa"/>
          </w:tcPr>
          <w:p w14:paraId="5553D5DF" w14:textId="77777777" w:rsidR="00A44383" w:rsidRPr="00A070CD" w:rsidRDefault="00A44383" w:rsidP="00A070CD">
            <w:pPr>
              <w:pStyle w:val="TableParagraph"/>
              <w:spacing w:line="360" w:lineRule="auto"/>
              <w:ind w:left="287"/>
              <w:jc w:val="both"/>
              <w:rPr>
                <w:rFonts w:ascii="Bookman Old Style" w:hAnsi="Bookman Old Style"/>
                <w:sz w:val="24"/>
                <w:szCs w:val="24"/>
              </w:rPr>
            </w:pPr>
          </w:p>
        </w:tc>
        <w:tc>
          <w:tcPr>
            <w:tcW w:w="4465" w:type="dxa"/>
          </w:tcPr>
          <w:p w14:paraId="0C40A285" w14:textId="77777777" w:rsidR="00A44383" w:rsidRPr="006605C6" w:rsidRDefault="00A44383" w:rsidP="00413029">
            <w:pPr>
              <w:pStyle w:val="TableParagraph"/>
              <w:spacing w:line="276" w:lineRule="auto"/>
              <w:jc w:val="both"/>
              <w:rPr>
                <w:rFonts w:ascii="Bookman Old Style" w:hAnsi="Bookman Old Style"/>
                <w:lang w:val="en-US"/>
              </w:rPr>
            </w:pPr>
          </w:p>
        </w:tc>
        <w:tc>
          <w:tcPr>
            <w:tcW w:w="4607" w:type="dxa"/>
          </w:tcPr>
          <w:p w14:paraId="26A783A9" w14:textId="77777777" w:rsidR="00A44383" w:rsidRPr="006605C6" w:rsidRDefault="00A44383" w:rsidP="00413029">
            <w:pPr>
              <w:pStyle w:val="TableParagraph"/>
              <w:spacing w:line="276" w:lineRule="auto"/>
              <w:jc w:val="both"/>
              <w:rPr>
                <w:rFonts w:ascii="Bookman Old Style" w:hAnsi="Bookman Old Style"/>
                <w:lang w:val="en-US"/>
              </w:rPr>
            </w:pPr>
          </w:p>
        </w:tc>
      </w:tr>
      <w:tr w:rsidR="00A44383" w:rsidRPr="00583C60" w14:paraId="64B5F3EB" w14:textId="77777777" w:rsidTr="006E1D4B">
        <w:trPr>
          <w:trHeight w:val="504"/>
        </w:trPr>
        <w:tc>
          <w:tcPr>
            <w:tcW w:w="8385" w:type="dxa"/>
          </w:tcPr>
          <w:p w14:paraId="185E5EA9" w14:textId="2CACBA6E" w:rsidR="00A44383" w:rsidRPr="00A44383" w:rsidRDefault="00A44383" w:rsidP="007D0091">
            <w:pPr>
              <w:spacing w:line="360" w:lineRule="auto"/>
              <w:ind w:left="2151" w:right="132" w:hanging="592"/>
              <w:jc w:val="both"/>
              <w:rPr>
                <w:rFonts w:ascii="Bookman Old Style" w:hAnsi="Bookman Old Style"/>
                <w:sz w:val="24"/>
                <w:szCs w:val="24"/>
              </w:rPr>
            </w:pPr>
            <w:r w:rsidRPr="00A44383">
              <w:rPr>
                <w:rFonts w:ascii="Bookman Old Style" w:hAnsi="Bookman Old Style"/>
                <w:sz w:val="24"/>
                <w:szCs w:val="24"/>
              </w:rPr>
              <w:t>d)</w:t>
            </w:r>
            <w:r w:rsidRPr="00A44383">
              <w:rPr>
                <w:rFonts w:ascii="Bookman Old Style" w:hAnsi="Bookman Old Style"/>
                <w:sz w:val="24"/>
                <w:szCs w:val="24"/>
              </w:rPr>
              <w:tab/>
            </w:r>
            <w:r w:rsidRPr="00A44383">
              <w:rPr>
                <w:rFonts w:ascii="Bookman Old Style" w:hAnsi="Bookman Old Style"/>
                <w:sz w:val="24"/>
                <w:szCs w:val="24"/>
              </w:rPr>
              <w:tab/>
              <w:t>Peraturan Daerah dan Peraturan Kepala Daerah sebagaimana dimaksud dalam Pasal 8 huruf b, c, dan d.</w:t>
            </w:r>
          </w:p>
        </w:tc>
        <w:tc>
          <w:tcPr>
            <w:tcW w:w="6663" w:type="dxa"/>
          </w:tcPr>
          <w:p w14:paraId="77624A77" w14:textId="77777777" w:rsidR="00A44383" w:rsidRPr="00A070CD" w:rsidRDefault="00A44383" w:rsidP="00A070CD">
            <w:pPr>
              <w:pStyle w:val="TableParagraph"/>
              <w:spacing w:line="360" w:lineRule="auto"/>
              <w:ind w:left="287"/>
              <w:jc w:val="both"/>
              <w:rPr>
                <w:rFonts w:ascii="Bookman Old Style" w:hAnsi="Bookman Old Style"/>
                <w:sz w:val="24"/>
                <w:szCs w:val="24"/>
              </w:rPr>
            </w:pPr>
          </w:p>
        </w:tc>
        <w:tc>
          <w:tcPr>
            <w:tcW w:w="4465" w:type="dxa"/>
          </w:tcPr>
          <w:p w14:paraId="10CFA59A" w14:textId="77777777" w:rsidR="00A44383" w:rsidRPr="006605C6" w:rsidRDefault="00A44383" w:rsidP="00413029">
            <w:pPr>
              <w:pStyle w:val="TableParagraph"/>
              <w:spacing w:line="276" w:lineRule="auto"/>
              <w:jc w:val="both"/>
              <w:rPr>
                <w:rFonts w:ascii="Bookman Old Style" w:hAnsi="Bookman Old Style"/>
                <w:lang w:val="en-US"/>
              </w:rPr>
            </w:pPr>
          </w:p>
        </w:tc>
        <w:tc>
          <w:tcPr>
            <w:tcW w:w="4607" w:type="dxa"/>
          </w:tcPr>
          <w:p w14:paraId="0910CDDB" w14:textId="77777777" w:rsidR="00A44383" w:rsidRPr="006605C6" w:rsidRDefault="00A44383" w:rsidP="00413029">
            <w:pPr>
              <w:pStyle w:val="TableParagraph"/>
              <w:spacing w:line="276" w:lineRule="auto"/>
              <w:jc w:val="both"/>
              <w:rPr>
                <w:rFonts w:ascii="Bookman Old Style" w:hAnsi="Bookman Old Style"/>
                <w:lang w:val="en-US"/>
              </w:rPr>
            </w:pPr>
          </w:p>
        </w:tc>
      </w:tr>
      <w:tr w:rsidR="00A44383" w:rsidRPr="00583C60" w14:paraId="0FBBDE29" w14:textId="77777777" w:rsidTr="006E1D4B">
        <w:trPr>
          <w:trHeight w:val="504"/>
        </w:trPr>
        <w:tc>
          <w:tcPr>
            <w:tcW w:w="8385" w:type="dxa"/>
          </w:tcPr>
          <w:p w14:paraId="38908D6E" w14:textId="2A7BC775" w:rsidR="00A44383" w:rsidRPr="00A44383" w:rsidRDefault="00A44383" w:rsidP="007D0091">
            <w:pPr>
              <w:spacing w:line="360" w:lineRule="auto"/>
              <w:ind w:left="1584" w:right="132" w:hanging="592"/>
              <w:jc w:val="both"/>
              <w:rPr>
                <w:rFonts w:ascii="Bookman Old Style" w:hAnsi="Bookman Old Style"/>
                <w:sz w:val="24"/>
                <w:szCs w:val="24"/>
              </w:rPr>
            </w:pPr>
            <w:r w:rsidRPr="00A44383">
              <w:rPr>
                <w:rFonts w:ascii="Bookman Old Style" w:hAnsi="Bookman Old Style"/>
                <w:sz w:val="24"/>
                <w:szCs w:val="24"/>
              </w:rPr>
              <w:t>2.</w:t>
            </w:r>
            <w:r w:rsidRPr="00A44383">
              <w:rPr>
                <w:rFonts w:ascii="Bookman Old Style" w:hAnsi="Bookman Old Style"/>
                <w:sz w:val="24"/>
                <w:szCs w:val="24"/>
              </w:rPr>
              <w:tab/>
              <w:t>keabsahan perjanjian dalam rangka Penawaran Umum Obligasi Daerah dan/atau Sukuk Daerah; dan</w:t>
            </w:r>
          </w:p>
        </w:tc>
        <w:tc>
          <w:tcPr>
            <w:tcW w:w="6663" w:type="dxa"/>
          </w:tcPr>
          <w:p w14:paraId="1C8E7D45" w14:textId="77777777" w:rsidR="00A44383" w:rsidRPr="00A070CD" w:rsidRDefault="00A44383" w:rsidP="00A070CD">
            <w:pPr>
              <w:pStyle w:val="TableParagraph"/>
              <w:spacing w:line="360" w:lineRule="auto"/>
              <w:ind w:left="287"/>
              <w:jc w:val="both"/>
              <w:rPr>
                <w:rFonts w:ascii="Bookman Old Style" w:hAnsi="Bookman Old Style"/>
                <w:sz w:val="24"/>
                <w:szCs w:val="24"/>
              </w:rPr>
            </w:pPr>
          </w:p>
        </w:tc>
        <w:tc>
          <w:tcPr>
            <w:tcW w:w="4465" w:type="dxa"/>
          </w:tcPr>
          <w:p w14:paraId="21687E69" w14:textId="77777777" w:rsidR="00A44383" w:rsidRPr="006605C6" w:rsidRDefault="00A44383" w:rsidP="00413029">
            <w:pPr>
              <w:pStyle w:val="TableParagraph"/>
              <w:spacing w:line="276" w:lineRule="auto"/>
              <w:jc w:val="both"/>
              <w:rPr>
                <w:rFonts w:ascii="Bookman Old Style" w:hAnsi="Bookman Old Style"/>
                <w:lang w:val="en-US"/>
              </w:rPr>
            </w:pPr>
          </w:p>
        </w:tc>
        <w:tc>
          <w:tcPr>
            <w:tcW w:w="4607" w:type="dxa"/>
          </w:tcPr>
          <w:p w14:paraId="40C63A6A" w14:textId="77777777" w:rsidR="00A44383" w:rsidRPr="006605C6" w:rsidRDefault="00A44383" w:rsidP="00413029">
            <w:pPr>
              <w:pStyle w:val="TableParagraph"/>
              <w:spacing w:line="276" w:lineRule="auto"/>
              <w:jc w:val="both"/>
              <w:rPr>
                <w:rFonts w:ascii="Bookman Old Style" w:hAnsi="Bookman Old Style"/>
                <w:lang w:val="en-US"/>
              </w:rPr>
            </w:pPr>
          </w:p>
        </w:tc>
      </w:tr>
      <w:tr w:rsidR="00A44383" w:rsidRPr="00583C60" w14:paraId="5DCE1610" w14:textId="77777777" w:rsidTr="006E1D4B">
        <w:trPr>
          <w:trHeight w:val="504"/>
        </w:trPr>
        <w:tc>
          <w:tcPr>
            <w:tcW w:w="8385" w:type="dxa"/>
          </w:tcPr>
          <w:p w14:paraId="7E788493" w14:textId="760DCB68" w:rsidR="00A44383" w:rsidRPr="00A44383" w:rsidRDefault="00A44383" w:rsidP="007D0091">
            <w:pPr>
              <w:spacing w:line="360" w:lineRule="auto"/>
              <w:ind w:left="876" w:right="132" w:hanging="592"/>
              <w:jc w:val="both"/>
              <w:rPr>
                <w:rFonts w:ascii="Bookman Old Style" w:hAnsi="Bookman Old Style"/>
                <w:sz w:val="24"/>
                <w:szCs w:val="24"/>
              </w:rPr>
            </w:pPr>
            <w:r w:rsidRPr="00A44383">
              <w:rPr>
                <w:rFonts w:ascii="Bookman Old Style" w:hAnsi="Bookman Old Style"/>
                <w:sz w:val="24"/>
                <w:szCs w:val="24"/>
              </w:rPr>
              <w:t>b.</w:t>
            </w:r>
            <w:r w:rsidRPr="00A44383">
              <w:rPr>
                <w:rFonts w:ascii="Bookman Old Style" w:hAnsi="Bookman Old Style"/>
                <w:sz w:val="24"/>
                <w:szCs w:val="24"/>
              </w:rPr>
              <w:tab/>
              <w:t>cakupan terkait Kegiatan yang akan dibiayai dengan Obligasi Daerah dan/atau Sukuk Daerah meliputi:</w:t>
            </w:r>
          </w:p>
        </w:tc>
        <w:tc>
          <w:tcPr>
            <w:tcW w:w="6663" w:type="dxa"/>
          </w:tcPr>
          <w:p w14:paraId="708300FF" w14:textId="77777777" w:rsidR="00A44383" w:rsidRPr="00A070CD" w:rsidRDefault="00A44383" w:rsidP="00A070CD">
            <w:pPr>
              <w:pStyle w:val="TableParagraph"/>
              <w:spacing w:line="360" w:lineRule="auto"/>
              <w:ind w:left="287"/>
              <w:jc w:val="both"/>
              <w:rPr>
                <w:rFonts w:ascii="Bookman Old Style" w:hAnsi="Bookman Old Style"/>
                <w:sz w:val="24"/>
                <w:szCs w:val="24"/>
              </w:rPr>
            </w:pPr>
          </w:p>
        </w:tc>
        <w:tc>
          <w:tcPr>
            <w:tcW w:w="4465" w:type="dxa"/>
          </w:tcPr>
          <w:p w14:paraId="6CCA31BE" w14:textId="77777777" w:rsidR="00A44383" w:rsidRPr="006605C6" w:rsidRDefault="00A44383" w:rsidP="00413029">
            <w:pPr>
              <w:pStyle w:val="TableParagraph"/>
              <w:spacing w:line="276" w:lineRule="auto"/>
              <w:jc w:val="both"/>
              <w:rPr>
                <w:rFonts w:ascii="Bookman Old Style" w:hAnsi="Bookman Old Style"/>
                <w:lang w:val="en-US"/>
              </w:rPr>
            </w:pPr>
          </w:p>
        </w:tc>
        <w:tc>
          <w:tcPr>
            <w:tcW w:w="4607" w:type="dxa"/>
          </w:tcPr>
          <w:p w14:paraId="23E330A6" w14:textId="77777777" w:rsidR="00A44383" w:rsidRPr="006605C6" w:rsidRDefault="00A44383" w:rsidP="00413029">
            <w:pPr>
              <w:pStyle w:val="TableParagraph"/>
              <w:spacing w:line="276" w:lineRule="auto"/>
              <w:jc w:val="both"/>
              <w:rPr>
                <w:rFonts w:ascii="Bookman Old Style" w:hAnsi="Bookman Old Style"/>
                <w:lang w:val="en-US"/>
              </w:rPr>
            </w:pPr>
          </w:p>
        </w:tc>
      </w:tr>
      <w:tr w:rsidR="00A44383" w:rsidRPr="00583C60" w14:paraId="23182537" w14:textId="77777777" w:rsidTr="006E1D4B">
        <w:trPr>
          <w:trHeight w:val="504"/>
        </w:trPr>
        <w:tc>
          <w:tcPr>
            <w:tcW w:w="8385" w:type="dxa"/>
          </w:tcPr>
          <w:p w14:paraId="76F28ED2" w14:textId="25DDB92B" w:rsidR="00A44383" w:rsidRPr="00A44383" w:rsidRDefault="00A44383" w:rsidP="007D0091">
            <w:pPr>
              <w:spacing w:line="360" w:lineRule="auto"/>
              <w:ind w:left="1584" w:right="132" w:hanging="592"/>
              <w:jc w:val="both"/>
              <w:rPr>
                <w:rFonts w:ascii="Bookman Old Style" w:hAnsi="Bookman Old Style"/>
                <w:sz w:val="24"/>
                <w:szCs w:val="24"/>
              </w:rPr>
            </w:pPr>
            <w:r w:rsidRPr="00A44383">
              <w:rPr>
                <w:rFonts w:ascii="Bookman Old Style" w:hAnsi="Bookman Old Style"/>
                <w:sz w:val="24"/>
                <w:szCs w:val="24"/>
              </w:rPr>
              <w:t>1.</w:t>
            </w:r>
            <w:r w:rsidRPr="00A44383">
              <w:rPr>
                <w:rFonts w:ascii="Bookman Old Style" w:hAnsi="Bookman Old Style"/>
                <w:sz w:val="24"/>
                <w:szCs w:val="24"/>
              </w:rPr>
              <w:tab/>
              <w:t>perizinan pokok yang diperlukan dalam pelaksanaan Kegiatan;</w:t>
            </w:r>
          </w:p>
        </w:tc>
        <w:tc>
          <w:tcPr>
            <w:tcW w:w="6663" w:type="dxa"/>
          </w:tcPr>
          <w:p w14:paraId="525E0559" w14:textId="77777777" w:rsidR="00A44383" w:rsidRPr="00A070CD" w:rsidRDefault="00A44383" w:rsidP="00A070CD">
            <w:pPr>
              <w:pStyle w:val="TableParagraph"/>
              <w:spacing w:line="360" w:lineRule="auto"/>
              <w:ind w:left="287"/>
              <w:jc w:val="both"/>
              <w:rPr>
                <w:rFonts w:ascii="Bookman Old Style" w:hAnsi="Bookman Old Style"/>
                <w:sz w:val="24"/>
                <w:szCs w:val="24"/>
              </w:rPr>
            </w:pPr>
          </w:p>
        </w:tc>
        <w:tc>
          <w:tcPr>
            <w:tcW w:w="4465" w:type="dxa"/>
          </w:tcPr>
          <w:p w14:paraId="7C00194B" w14:textId="77777777" w:rsidR="00A44383" w:rsidRPr="006605C6" w:rsidRDefault="00A44383" w:rsidP="00413029">
            <w:pPr>
              <w:pStyle w:val="TableParagraph"/>
              <w:spacing w:line="276" w:lineRule="auto"/>
              <w:jc w:val="both"/>
              <w:rPr>
                <w:rFonts w:ascii="Bookman Old Style" w:hAnsi="Bookman Old Style"/>
                <w:lang w:val="en-US"/>
              </w:rPr>
            </w:pPr>
          </w:p>
        </w:tc>
        <w:tc>
          <w:tcPr>
            <w:tcW w:w="4607" w:type="dxa"/>
          </w:tcPr>
          <w:p w14:paraId="2AD75D04" w14:textId="77777777" w:rsidR="00A44383" w:rsidRPr="006605C6" w:rsidRDefault="00A44383" w:rsidP="00413029">
            <w:pPr>
              <w:pStyle w:val="TableParagraph"/>
              <w:spacing w:line="276" w:lineRule="auto"/>
              <w:jc w:val="both"/>
              <w:rPr>
                <w:rFonts w:ascii="Bookman Old Style" w:hAnsi="Bookman Old Style"/>
                <w:lang w:val="en-US"/>
              </w:rPr>
            </w:pPr>
          </w:p>
        </w:tc>
      </w:tr>
      <w:tr w:rsidR="00A44383" w:rsidRPr="00583C60" w14:paraId="0265D8FD" w14:textId="77777777" w:rsidTr="006E1D4B">
        <w:trPr>
          <w:trHeight w:val="504"/>
        </w:trPr>
        <w:tc>
          <w:tcPr>
            <w:tcW w:w="8385" w:type="dxa"/>
          </w:tcPr>
          <w:p w14:paraId="07C204C9" w14:textId="416333C7" w:rsidR="00A44383" w:rsidRPr="00A44383" w:rsidRDefault="00A44383" w:rsidP="007D0091">
            <w:pPr>
              <w:spacing w:line="360" w:lineRule="auto"/>
              <w:ind w:left="1584" w:right="132" w:hanging="592"/>
              <w:jc w:val="both"/>
              <w:rPr>
                <w:rFonts w:ascii="Bookman Old Style" w:hAnsi="Bookman Old Style"/>
                <w:sz w:val="24"/>
                <w:szCs w:val="24"/>
              </w:rPr>
            </w:pPr>
            <w:r w:rsidRPr="00A44383">
              <w:rPr>
                <w:rFonts w:ascii="Bookman Old Style" w:hAnsi="Bookman Old Style"/>
                <w:sz w:val="24"/>
                <w:szCs w:val="24"/>
              </w:rPr>
              <w:t>2.</w:t>
            </w:r>
            <w:r w:rsidRPr="00A44383">
              <w:rPr>
                <w:rFonts w:ascii="Bookman Old Style" w:hAnsi="Bookman Old Style"/>
                <w:sz w:val="24"/>
                <w:szCs w:val="24"/>
              </w:rPr>
              <w:tab/>
              <w:t>status kepemilikan atau penguasaan dan sengketa atas aset daerah terkait Kegiatan; dan</w:t>
            </w:r>
          </w:p>
        </w:tc>
        <w:tc>
          <w:tcPr>
            <w:tcW w:w="6663" w:type="dxa"/>
          </w:tcPr>
          <w:p w14:paraId="393E5422" w14:textId="77777777" w:rsidR="00A44383" w:rsidRPr="00A070CD" w:rsidRDefault="00A44383" w:rsidP="00A070CD">
            <w:pPr>
              <w:pStyle w:val="TableParagraph"/>
              <w:spacing w:line="360" w:lineRule="auto"/>
              <w:ind w:left="287"/>
              <w:jc w:val="both"/>
              <w:rPr>
                <w:rFonts w:ascii="Bookman Old Style" w:hAnsi="Bookman Old Style"/>
                <w:sz w:val="24"/>
                <w:szCs w:val="24"/>
              </w:rPr>
            </w:pPr>
          </w:p>
        </w:tc>
        <w:tc>
          <w:tcPr>
            <w:tcW w:w="4465" w:type="dxa"/>
          </w:tcPr>
          <w:p w14:paraId="272E7046" w14:textId="77777777" w:rsidR="00A44383" w:rsidRPr="006605C6" w:rsidRDefault="00A44383" w:rsidP="00413029">
            <w:pPr>
              <w:pStyle w:val="TableParagraph"/>
              <w:spacing w:line="276" w:lineRule="auto"/>
              <w:jc w:val="both"/>
              <w:rPr>
                <w:rFonts w:ascii="Bookman Old Style" w:hAnsi="Bookman Old Style"/>
                <w:lang w:val="en-US"/>
              </w:rPr>
            </w:pPr>
          </w:p>
        </w:tc>
        <w:tc>
          <w:tcPr>
            <w:tcW w:w="4607" w:type="dxa"/>
          </w:tcPr>
          <w:p w14:paraId="3B95F1B1" w14:textId="77777777" w:rsidR="00A44383" w:rsidRPr="006605C6" w:rsidRDefault="00A44383" w:rsidP="00413029">
            <w:pPr>
              <w:pStyle w:val="TableParagraph"/>
              <w:spacing w:line="276" w:lineRule="auto"/>
              <w:jc w:val="both"/>
              <w:rPr>
                <w:rFonts w:ascii="Bookman Old Style" w:hAnsi="Bookman Old Style"/>
                <w:lang w:val="en-US"/>
              </w:rPr>
            </w:pPr>
          </w:p>
        </w:tc>
      </w:tr>
      <w:tr w:rsidR="00A44383" w:rsidRPr="00583C60" w14:paraId="4621FF06" w14:textId="77777777" w:rsidTr="006E1D4B">
        <w:trPr>
          <w:trHeight w:val="504"/>
        </w:trPr>
        <w:tc>
          <w:tcPr>
            <w:tcW w:w="8385" w:type="dxa"/>
          </w:tcPr>
          <w:p w14:paraId="00E77C69" w14:textId="744E82EE" w:rsidR="00A44383" w:rsidRPr="00A44383" w:rsidRDefault="00A44383" w:rsidP="007D0091">
            <w:pPr>
              <w:spacing w:line="360" w:lineRule="auto"/>
              <w:ind w:left="1584" w:right="132" w:hanging="592"/>
              <w:jc w:val="both"/>
              <w:rPr>
                <w:rFonts w:ascii="Bookman Old Style" w:hAnsi="Bookman Old Style"/>
                <w:sz w:val="24"/>
                <w:szCs w:val="24"/>
              </w:rPr>
            </w:pPr>
            <w:r w:rsidRPr="00A44383">
              <w:rPr>
                <w:rFonts w:ascii="Bookman Old Style" w:hAnsi="Bookman Old Style"/>
                <w:sz w:val="24"/>
                <w:szCs w:val="24"/>
              </w:rPr>
              <w:t>3.</w:t>
            </w:r>
            <w:r w:rsidRPr="00A44383">
              <w:rPr>
                <w:rFonts w:ascii="Bookman Old Style" w:hAnsi="Bookman Old Style"/>
                <w:sz w:val="24"/>
                <w:szCs w:val="24"/>
              </w:rPr>
              <w:tab/>
              <w:t>perjanjian penting lainnya terkait Kegiatan.</w:t>
            </w:r>
          </w:p>
        </w:tc>
        <w:tc>
          <w:tcPr>
            <w:tcW w:w="6663" w:type="dxa"/>
          </w:tcPr>
          <w:p w14:paraId="4B9C8955" w14:textId="77777777" w:rsidR="00A44383" w:rsidRPr="00A070CD" w:rsidRDefault="00A44383" w:rsidP="00A070CD">
            <w:pPr>
              <w:pStyle w:val="TableParagraph"/>
              <w:spacing w:line="360" w:lineRule="auto"/>
              <w:ind w:left="287"/>
              <w:jc w:val="both"/>
              <w:rPr>
                <w:rFonts w:ascii="Bookman Old Style" w:hAnsi="Bookman Old Style"/>
                <w:sz w:val="24"/>
                <w:szCs w:val="24"/>
              </w:rPr>
            </w:pPr>
          </w:p>
        </w:tc>
        <w:tc>
          <w:tcPr>
            <w:tcW w:w="4465" w:type="dxa"/>
          </w:tcPr>
          <w:p w14:paraId="4F4D5CC4" w14:textId="77777777" w:rsidR="00A44383" w:rsidRPr="006605C6" w:rsidRDefault="00A44383" w:rsidP="00413029">
            <w:pPr>
              <w:pStyle w:val="TableParagraph"/>
              <w:spacing w:line="276" w:lineRule="auto"/>
              <w:jc w:val="both"/>
              <w:rPr>
                <w:rFonts w:ascii="Bookman Old Style" w:hAnsi="Bookman Old Style"/>
                <w:lang w:val="en-US"/>
              </w:rPr>
            </w:pPr>
          </w:p>
        </w:tc>
        <w:tc>
          <w:tcPr>
            <w:tcW w:w="4607" w:type="dxa"/>
          </w:tcPr>
          <w:p w14:paraId="65ECBD2B" w14:textId="77777777" w:rsidR="00A44383" w:rsidRPr="006605C6" w:rsidRDefault="00A44383" w:rsidP="00413029">
            <w:pPr>
              <w:pStyle w:val="TableParagraph"/>
              <w:spacing w:line="276" w:lineRule="auto"/>
              <w:jc w:val="both"/>
              <w:rPr>
                <w:rFonts w:ascii="Bookman Old Style" w:hAnsi="Bookman Old Style"/>
                <w:lang w:val="en-US"/>
              </w:rPr>
            </w:pPr>
          </w:p>
        </w:tc>
      </w:tr>
      <w:tr w:rsidR="009D4515" w:rsidRPr="00583C60" w14:paraId="3AAF7433" w14:textId="77777777" w:rsidTr="006E1D4B">
        <w:trPr>
          <w:trHeight w:val="504"/>
        </w:trPr>
        <w:tc>
          <w:tcPr>
            <w:tcW w:w="8385" w:type="dxa"/>
          </w:tcPr>
          <w:p w14:paraId="2C112886" w14:textId="0F62EB68" w:rsidR="009D4515" w:rsidRPr="00A44383" w:rsidRDefault="009D4515" w:rsidP="009D4515">
            <w:pPr>
              <w:spacing w:line="360" w:lineRule="auto"/>
              <w:ind w:right="132"/>
              <w:jc w:val="center"/>
              <w:rPr>
                <w:rFonts w:ascii="Bookman Old Style" w:hAnsi="Bookman Old Style"/>
                <w:sz w:val="24"/>
                <w:szCs w:val="24"/>
                <w:lang w:val="en-US"/>
              </w:rPr>
            </w:pPr>
            <w:r>
              <w:rPr>
                <w:rFonts w:ascii="Bookman Old Style" w:hAnsi="Bookman Old Style"/>
                <w:sz w:val="24"/>
                <w:szCs w:val="24"/>
                <w:lang w:val="en-US"/>
              </w:rPr>
              <w:t>Pasal 10</w:t>
            </w:r>
          </w:p>
        </w:tc>
        <w:tc>
          <w:tcPr>
            <w:tcW w:w="6663" w:type="dxa"/>
          </w:tcPr>
          <w:p w14:paraId="608E911D" w14:textId="77777777" w:rsidR="009D4515" w:rsidRDefault="009D4515" w:rsidP="009D4515">
            <w:pPr>
              <w:pStyle w:val="TableParagraph"/>
              <w:spacing w:line="360" w:lineRule="auto"/>
              <w:ind w:left="287"/>
              <w:jc w:val="both"/>
              <w:rPr>
                <w:rFonts w:ascii="Bookman Old Style" w:hAnsi="Bookman Old Style"/>
                <w:sz w:val="24"/>
                <w:szCs w:val="24"/>
                <w:lang w:val="en-US"/>
              </w:rPr>
            </w:pPr>
            <w:r>
              <w:rPr>
                <w:rFonts w:ascii="Bookman Old Style" w:hAnsi="Bookman Old Style"/>
                <w:sz w:val="24"/>
                <w:szCs w:val="24"/>
                <w:lang w:val="en-US"/>
              </w:rPr>
              <w:t>Pasal 10</w:t>
            </w:r>
          </w:p>
          <w:p w14:paraId="294C5ED8" w14:textId="3DBA97EF" w:rsidR="00370EC4" w:rsidRPr="00370EC4" w:rsidRDefault="00370EC4" w:rsidP="00370EC4">
            <w:pPr>
              <w:autoSpaceDE/>
              <w:autoSpaceDN/>
              <w:spacing w:line="360" w:lineRule="auto"/>
              <w:ind w:left="1134"/>
              <w:jc w:val="both"/>
              <w:rPr>
                <w:rFonts w:ascii="Bookman Old Style" w:eastAsia="Calibri" w:hAnsi="Bookman Old Style" w:cs="Arial"/>
                <w:sz w:val="24"/>
                <w:szCs w:val="24"/>
              </w:rPr>
            </w:pPr>
            <w:r w:rsidRPr="00DF2090">
              <w:rPr>
                <w:rFonts w:ascii="Bookman Old Style" w:eastAsia="Calibri" w:hAnsi="Bookman Old Style" w:cs="Bookman Old Style"/>
                <w:sz w:val="24"/>
                <w:szCs w:val="24"/>
                <w:lang w:val="id-ID"/>
              </w:rPr>
              <w:t>Cukup jelas.</w:t>
            </w:r>
            <w:r w:rsidRPr="00DF2090">
              <w:rPr>
                <w:rFonts w:ascii="Bookman Old Style" w:eastAsia="Calibri" w:hAnsi="Bookman Old Style" w:cs="Arial"/>
                <w:sz w:val="24"/>
                <w:szCs w:val="24"/>
              </w:rPr>
              <w:t xml:space="preserve"> </w:t>
            </w:r>
          </w:p>
        </w:tc>
        <w:tc>
          <w:tcPr>
            <w:tcW w:w="4465" w:type="dxa"/>
          </w:tcPr>
          <w:p w14:paraId="71DF46DA" w14:textId="77777777" w:rsidR="009D4515" w:rsidRPr="006605C6" w:rsidRDefault="009D4515" w:rsidP="009D4515">
            <w:pPr>
              <w:pStyle w:val="TableParagraph"/>
              <w:spacing w:line="276" w:lineRule="auto"/>
              <w:jc w:val="both"/>
              <w:rPr>
                <w:rFonts w:ascii="Bookman Old Style" w:hAnsi="Bookman Old Style"/>
                <w:lang w:val="en-US"/>
              </w:rPr>
            </w:pPr>
          </w:p>
        </w:tc>
        <w:tc>
          <w:tcPr>
            <w:tcW w:w="4607" w:type="dxa"/>
          </w:tcPr>
          <w:p w14:paraId="1DAE16DA" w14:textId="77777777" w:rsidR="009D4515" w:rsidRPr="006605C6" w:rsidRDefault="009D4515" w:rsidP="009D4515">
            <w:pPr>
              <w:pStyle w:val="TableParagraph"/>
              <w:spacing w:line="276" w:lineRule="auto"/>
              <w:jc w:val="both"/>
              <w:rPr>
                <w:rFonts w:ascii="Bookman Old Style" w:hAnsi="Bookman Old Style"/>
                <w:lang w:val="en-US"/>
              </w:rPr>
            </w:pPr>
          </w:p>
        </w:tc>
      </w:tr>
      <w:tr w:rsidR="009D4515" w:rsidRPr="00583C60" w14:paraId="4117F0D5" w14:textId="77777777" w:rsidTr="006E1D4B">
        <w:trPr>
          <w:trHeight w:val="504"/>
        </w:trPr>
        <w:tc>
          <w:tcPr>
            <w:tcW w:w="8385" w:type="dxa"/>
          </w:tcPr>
          <w:p w14:paraId="5E5F8AE7" w14:textId="0FAFC5E1" w:rsidR="009D4515" w:rsidRPr="00A44383" w:rsidRDefault="009D4515" w:rsidP="009D4515">
            <w:pPr>
              <w:spacing w:line="360" w:lineRule="auto"/>
              <w:ind w:left="876" w:right="132" w:hanging="592"/>
              <w:jc w:val="both"/>
              <w:rPr>
                <w:rFonts w:ascii="Bookman Old Style" w:hAnsi="Bookman Old Style"/>
                <w:sz w:val="24"/>
                <w:szCs w:val="24"/>
              </w:rPr>
            </w:pPr>
            <w:r w:rsidRPr="00A44383">
              <w:rPr>
                <w:rFonts w:ascii="Bookman Old Style" w:hAnsi="Bookman Old Style"/>
                <w:sz w:val="24"/>
                <w:szCs w:val="24"/>
              </w:rPr>
              <w:t>(1)</w:t>
            </w:r>
            <w:r w:rsidRPr="00A44383">
              <w:rPr>
                <w:rFonts w:ascii="Bookman Old Style" w:hAnsi="Bookman Old Style"/>
                <w:sz w:val="24"/>
                <w:szCs w:val="24"/>
              </w:rPr>
              <w:tab/>
              <w:t xml:space="preserve">Pemerintah Daerah wajib menyediakan Laporan Keuangan </w:t>
            </w:r>
            <w:r w:rsidRPr="00A44383">
              <w:rPr>
                <w:rFonts w:ascii="Bookman Old Style" w:hAnsi="Bookman Old Style"/>
                <w:sz w:val="24"/>
                <w:szCs w:val="24"/>
              </w:rPr>
              <w:lastRenderedPageBreak/>
              <w:t>Pemerintah Daerah di Situs Web Emiten.</w:t>
            </w:r>
          </w:p>
        </w:tc>
        <w:tc>
          <w:tcPr>
            <w:tcW w:w="6663" w:type="dxa"/>
          </w:tcPr>
          <w:p w14:paraId="1260957D" w14:textId="77777777" w:rsidR="009D4515" w:rsidRPr="00A070CD" w:rsidRDefault="009D4515" w:rsidP="00370EC4">
            <w:pPr>
              <w:autoSpaceDE/>
              <w:autoSpaceDN/>
              <w:spacing w:line="360" w:lineRule="auto"/>
              <w:ind w:left="1134"/>
              <w:jc w:val="both"/>
              <w:rPr>
                <w:rFonts w:ascii="Bookman Old Style" w:hAnsi="Bookman Old Style"/>
                <w:sz w:val="24"/>
                <w:szCs w:val="24"/>
              </w:rPr>
            </w:pPr>
          </w:p>
        </w:tc>
        <w:tc>
          <w:tcPr>
            <w:tcW w:w="4465" w:type="dxa"/>
          </w:tcPr>
          <w:p w14:paraId="1E53A086" w14:textId="77777777" w:rsidR="009D4515" w:rsidRPr="006605C6" w:rsidRDefault="009D4515" w:rsidP="009D4515">
            <w:pPr>
              <w:pStyle w:val="TableParagraph"/>
              <w:spacing w:line="276" w:lineRule="auto"/>
              <w:jc w:val="both"/>
              <w:rPr>
                <w:rFonts w:ascii="Bookman Old Style" w:hAnsi="Bookman Old Style"/>
                <w:lang w:val="en-US"/>
              </w:rPr>
            </w:pPr>
          </w:p>
        </w:tc>
        <w:tc>
          <w:tcPr>
            <w:tcW w:w="4607" w:type="dxa"/>
          </w:tcPr>
          <w:p w14:paraId="0941EC6E" w14:textId="77777777" w:rsidR="009D4515" w:rsidRPr="006605C6" w:rsidRDefault="009D4515" w:rsidP="009D4515">
            <w:pPr>
              <w:pStyle w:val="TableParagraph"/>
              <w:spacing w:line="276" w:lineRule="auto"/>
              <w:jc w:val="both"/>
              <w:rPr>
                <w:rFonts w:ascii="Bookman Old Style" w:hAnsi="Bookman Old Style"/>
                <w:lang w:val="en-US"/>
              </w:rPr>
            </w:pPr>
          </w:p>
        </w:tc>
      </w:tr>
      <w:tr w:rsidR="00596C8A" w:rsidRPr="00583C60" w14:paraId="6DE6E18B" w14:textId="77777777" w:rsidTr="006E1D4B">
        <w:trPr>
          <w:trHeight w:val="504"/>
        </w:trPr>
        <w:tc>
          <w:tcPr>
            <w:tcW w:w="8385" w:type="dxa"/>
          </w:tcPr>
          <w:p w14:paraId="1ED0172D" w14:textId="206C7C86" w:rsidR="00596C8A" w:rsidRPr="00A44383" w:rsidRDefault="00AF4A97" w:rsidP="007D0091">
            <w:pPr>
              <w:spacing w:line="360" w:lineRule="auto"/>
              <w:ind w:left="876" w:right="132" w:hanging="592"/>
              <w:jc w:val="both"/>
              <w:rPr>
                <w:rFonts w:ascii="Bookman Old Style" w:hAnsi="Bookman Old Style"/>
                <w:sz w:val="24"/>
                <w:szCs w:val="24"/>
              </w:rPr>
            </w:pPr>
            <w:r w:rsidRPr="00AF4A97">
              <w:rPr>
                <w:rFonts w:ascii="Bookman Old Style" w:hAnsi="Bookman Old Style"/>
                <w:sz w:val="24"/>
                <w:szCs w:val="24"/>
              </w:rPr>
              <w:t>(2)</w:t>
            </w:r>
            <w:r w:rsidRPr="00AF4A97">
              <w:rPr>
                <w:rFonts w:ascii="Bookman Old Style" w:hAnsi="Bookman Old Style"/>
                <w:sz w:val="24"/>
                <w:szCs w:val="24"/>
              </w:rPr>
              <w:tab/>
              <w:t>Laporan keuangan Pemerintah Daerah sebagaimana dimaksud pada ayat (1) harus tersedia di Situs Web Emiten pada saat pengajuan dokumen Pernyataan Pendaftaran.</w:t>
            </w:r>
          </w:p>
        </w:tc>
        <w:tc>
          <w:tcPr>
            <w:tcW w:w="6663" w:type="dxa"/>
          </w:tcPr>
          <w:p w14:paraId="3015DDC2" w14:textId="77777777" w:rsidR="00596C8A" w:rsidRPr="00A070CD" w:rsidRDefault="00596C8A" w:rsidP="00A070CD">
            <w:pPr>
              <w:pStyle w:val="TableParagraph"/>
              <w:spacing w:line="360" w:lineRule="auto"/>
              <w:ind w:left="287"/>
              <w:jc w:val="both"/>
              <w:rPr>
                <w:rFonts w:ascii="Bookman Old Style" w:hAnsi="Bookman Old Style"/>
                <w:sz w:val="24"/>
                <w:szCs w:val="24"/>
              </w:rPr>
            </w:pPr>
          </w:p>
        </w:tc>
        <w:tc>
          <w:tcPr>
            <w:tcW w:w="4465" w:type="dxa"/>
          </w:tcPr>
          <w:p w14:paraId="51E92F19" w14:textId="77777777" w:rsidR="00596C8A" w:rsidRPr="006605C6" w:rsidRDefault="00596C8A" w:rsidP="00413029">
            <w:pPr>
              <w:pStyle w:val="TableParagraph"/>
              <w:spacing w:line="276" w:lineRule="auto"/>
              <w:jc w:val="both"/>
              <w:rPr>
                <w:rFonts w:ascii="Bookman Old Style" w:hAnsi="Bookman Old Style"/>
                <w:lang w:val="en-US"/>
              </w:rPr>
            </w:pPr>
          </w:p>
        </w:tc>
        <w:tc>
          <w:tcPr>
            <w:tcW w:w="4607" w:type="dxa"/>
          </w:tcPr>
          <w:p w14:paraId="79C0A0D4" w14:textId="77777777" w:rsidR="00596C8A" w:rsidRPr="006605C6" w:rsidRDefault="00596C8A" w:rsidP="00413029">
            <w:pPr>
              <w:pStyle w:val="TableParagraph"/>
              <w:spacing w:line="276" w:lineRule="auto"/>
              <w:jc w:val="both"/>
              <w:rPr>
                <w:rFonts w:ascii="Bookman Old Style" w:hAnsi="Bookman Old Style"/>
                <w:lang w:val="en-US"/>
              </w:rPr>
            </w:pPr>
          </w:p>
        </w:tc>
      </w:tr>
      <w:tr w:rsidR="00AF4A97" w:rsidRPr="00583C60" w14:paraId="1AE9DB12" w14:textId="77777777" w:rsidTr="006E1D4B">
        <w:trPr>
          <w:trHeight w:val="504"/>
        </w:trPr>
        <w:tc>
          <w:tcPr>
            <w:tcW w:w="8385" w:type="dxa"/>
          </w:tcPr>
          <w:p w14:paraId="0A14B17A" w14:textId="12B85622" w:rsidR="00AF4A97" w:rsidRPr="00AF4A97" w:rsidRDefault="00AF4A97" w:rsidP="007D0091">
            <w:pPr>
              <w:spacing w:line="360" w:lineRule="auto"/>
              <w:ind w:left="876" w:right="132" w:hanging="592"/>
              <w:jc w:val="both"/>
              <w:rPr>
                <w:rFonts w:ascii="Bookman Old Style" w:hAnsi="Bookman Old Style"/>
                <w:sz w:val="24"/>
                <w:szCs w:val="24"/>
              </w:rPr>
            </w:pPr>
            <w:r w:rsidRPr="00AF4A97">
              <w:rPr>
                <w:rFonts w:ascii="Bookman Old Style" w:hAnsi="Bookman Old Style"/>
                <w:sz w:val="24"/>
                <w:szCs w:val="24"/>
              </w:rPr>
              <w:t>(3)</w:t>
            </w:r>
            <w:r w:rsidRPr="00AF4A97">
              <w:rPr>
                <w:rFonts w:ascii="Bookman Old Style" w:hAnsi="Bookman Old Style"/>
                <w:sz w:val="24"/>
                <w:szCs w:val="24"/>
              </w:rPr>
              <w:tab/>
              <w:t>Dalam hal jangka waktu antara tanggal efektif Pernyataan Pendaftaran dan tanggal laporan keuangan Pemerintah Daerah lebih dari 12 (dua belas) bulan, Emiten wajib menyediakan informasi di situs web emiten yang dapat diakses oleh masyarakat, berupa Laporan Realisasi APBD per tanggal maksimal 3 bulan sebelum tanggal efektifnya Pernyataan Pendaftaran.</w:t>
            </w:r>
          </w:p>
        </w:tc>
        <w:tc>
          <w:tcPr>
            <w:tcW w:w="6663" w:type="dxa"/>
          </w:tcPr>
          <w:p w14:paraId="56E955E8" w14:textId="77777777" w:rsidR="00AF4A97" w:rsidRPr="00A070CD" w:rsidRDefault="00AF4A97" w:rsidP="00A070CD">
            <w:pPr>
              <w:pStyle w:val="TableParagraph"/>
              <w:spacing w:line="360" w:lineRule="auto"/>
              <w:ind w:left="287"/>
              <w:jc w:val="both"/>
              <w:rPr>
                <w:rFonts w:ascii="Bookman Old Style" w:hAnsi="Bookman Old Style"/>
                <w:sz w:val="24"/>
                <w:szCs w:val="24"/>
              </w:rPr>
            </w:pPr>
          </w:p>
        </w:tc>
        <w:tc>
          <w:tcPr>
            <w:tcW w:w="4465" w:type="dxa"/>
          </w:tcPr>
          <w:p w14:paraId="50919526" w14:textId="77777777" w:rsidR="00AF4A97" w:rsidRPr="006605C6" w:rsidRDefault="00AF4A97" w:rsidP="00413029">
            <w:pPr>
              <w:pStyle w:val="TableParagraph"/>
              <w:spacing w:line="276" w:lineRule="auto"/>
              <w:jc w:val="both"/>
              <w:rPr>
                <w:rFonts w:ascii="Bookman Old Style" w:hAnsi="Bookman Old Style"/>
                <w:lang w:val="en-US"/>
              </w:rPr>
            </w:pPr>
          </w:p>
        </w:tc>
        <w:tc>
          <w:tcPr>
            <w:tcW w:w="4607" w:type="dxa"/>
          </w:tcPr>
          <w:p w14:paraId="7C13B3E9" w14:textId="77777777" w:rsidR="00AF4A97" w:rsidRPr="006605C6" w:rsidRDefault="00AF4A97" w:rsidP="00413029">
            <w:pPr>
              <w:pStyle w:val="TableParagraph"/>
              <w:spacing w:line="276" w:lineRule="auto"/>
              <w:jc w:val="both"/>
              <w:rPr>
                <w:rFonts w:ascii="Bookman Old Style" w:hAnsi="Bookman Old Style"/>
                <w:lang w:val="en-US"/>
              </w:rPr>
            </w:pPr>
          </w:p>
        </w:tc>
      </w:tr>
      <w:tr w:rsidR="00674B42" w:rsidRPr="00583C60" w14:paraId="34E457F1" w14:textId="77777777" w:rsidTr="006E1D4B">
        <w:trPr>
          <w:trHeight w:val="504"/>
        </w:trPr>
        <w:tc>
          <w:tcPr>
            <w:tcW w:w="8385" w:type="dxa"/>
          </w:tcPr>
          <w:p w14:paraId="46E77D1D" w14:textId="326DA9CF" w:rsidR="00674B42" w:rsidRPr="00674B42" w:rsidRDefault="00674B42" w:rsidP="007D0091">
            <w:pPr>
              <w:spacing w:line="360" w:lineRule="auto"/>
              <w:ind w:left="876" w:right="132" w:hanging="592"/>
              <w:jc w:val="center"/>
              <w:rPr>
                <w:rFonts w:ascii="Bookman Old Style" w:hAnsi="Bookman Old Style"/>
                <w:sz w:val="24"/>
                <w:szCs w:val="24"/>
                <w:lang w:val="en-US"/>
              </w:rPr>
            </w:pPr>
            <w:r>
              <w:rPr>
                <w:rFonts w:ascii="Bookman Old Style" w:hAnsi="Bookman Old Style"/>
                <w:sz w:val="24"/>
                <w:szCs w:val="24"/>
                <w:lang w:val="en-US"/>
              </w:rPr>
              <w:t>Pasal 11</w:t>
            </w:r>
          </w:p>
        </w:tc>
        <w:tc>
          <w:tcPr>
            <w:tcW w:w="6663" w:type="dxa"/>
          </w:tcPr>
          <w:p w14:paraId="03057FC6" w14:textId="77777777" w:rsidR="00674B42" w:rsidRDefault="005C7B0E" w:rsidP="00A070CD">
            <w:pPr>
              <w:pStyle w:val="TableParagraph"/>
              <w:spacing w:line="360" w:lineRule="auto"/>
              <w:ind w:left="287"/>
              <w:jc w:val="both"/>
              <w:rPr>
                <w:rFonts w:ascii="Bookman Old Style" w:hAnsi="Bookman Old Style"/>
                <w:sz w:val="24"/>
                <w:szCs w:val="24"/>
                <w:lang w:val="en-US"/>
              </w:rPr>
            </w:pPr>
            <w:r>
              <w:rPr>
                <w:rFonts w:ascii="Bookman Old Style" w:hAnsi="Bookman Old Style"/>
                <w:sz w:val="24"/>
                <w:szCs w:val="24"/>
                <w:lang w:val="en-US"/>
              </w:rPr>
              <w:t>Pasal 11</w:t>
            </w:r>
          </w:p>
          <w:p w14:paraId="39B7A291" w14:textId="05037931" w:rsidR="005C7B0E" w:rsidRPr="005C7B0E" w:rsidRDefault="005C7B0E" w:rsidP="003B7F6A">
            <w:pPr>
              <w:pStyle w:val="TableParagraph"/>
              <w:spacing w:line="360" w:lineRule="auto"/>
              <w:ind w:left="992" w:right="144"/>
              <w:jc w:val="both"/>
              <w:rPr>
                <w:rFonts w:ascii="Bookman Old Style" w:hAnsi="Bookman Old Style"/>
                <w:sz w:val="24"/>
                <w:szCs w:val="24"/>
                <w:lang w:val="en-US"/>
              </w:rPr>
            </w:pPr>
            <w:r w:rsidRPr="00DF2090">
              <w:rPr>
                <w:rFonts w:ascii="Bookman Old Style" w:hAnsi="Bookman Old Style"/>
                <w:sz w:val="24"/>
                <w:szCs w:val="24"/>
              </w:rPr>
              <w:t>Informasi dan/atau dokumen lain yang tidak merupakan bagian dari Pernyataan Pendaftaran tidak dimaksudkan untuk diumumkan kepada masyarakat karena dapat merugikan kepentingan Emiten</w:t>
            </w:r>
            <w:r w:rsidRPr="00DF2090">
              <w:rPr>
                <w:rFonts w:ascii="Bookman Old Style" w:hAnsi="Bookman Old Style"/>
                <w:sz w:val="24"/>
                <w:szCs w:val="24"/>
                <w:lang w:val="id-ID"/>
              </w:rPr>
              <w:t>.</w:t>
            </w:r>
          </w:p>
        </w:tc>
        <w:tc>
          <w:tcPr>
            <w:tcW w:w="4465" w:type="dxa"/>
          </w:tcPr>
          <w:p w14:paraId="54E47721" w14:textId="77777777" w:rsidR="00674B42" w:rsidRPr="006605C6" w:rsidRDefault="00674B42" w:rsidP="00413029">
            <w:pPr>
              <w:pStyle w:val="TableParagraph"/>
              <w:spacing w:line="276" w:lineRule="auto"/>
              <w:jc w:val="both"/>
              <w:rPr>
                <w:rFonts w:ascii="Bookman Old Style" w:hAnsi="Bookman Old Style"/>
                <w:lang w:val="en-US"/>
              </w:rPr>
            </w:pPr>
          </w:p>
        </w:tc>
        <w:tc>
          <w:tcPr>
            <w:tcW w:w="4607" w:type="dxa"/>
          </w:tcPr>
          <w:p w14:paraId="5BBB20C0" w14:textId="77777777" w:rsidR="00674B42" w:rsidRPr="006605C6" w:rsidRDefault="00674B42" w:rsidP="00413029">
            <w:pPr>
              <w:pStyle w:val="TableParagraph"/>
              <w:spacing w:line="276" w:lineRule="auto"/>
              <w:jc w:val="both"/>
              <w:rPr>
                <w:rFonts w:ascii="Bookman Old Style" w:hAnsi="Bookman Old Style"/>
                <w:lang w:val="en-US"/>
              </w:rPr>
            </w:pPr>
          </w:p>
        </w:tc>
      </w:tr>
      <w:tr w:rsidR="00674B42" w:rsidRPr="00583C60" w14:paraId="3762DB57" w14:textId="77777777" w:rsidTr="006E1D4B">
        <w:trPr>
          <w:trHeight w:val="504"/>
        </w:trPr>
        <w:tc>
          <w:tcPr>
            <w:tcW w:w="8385" w:type="dxa"/>
          </w:tcPr>
          <w:p w14:paraId="6892E043" w14:textId="40753CDE" w:rsidR="00674B42" w:rsidRPr="00AF4A97" w:rsidRDefault="00674B42" w:rsidP="007D0091">
            <w:pPr>
              <w:spacing w:line="360" w:lineRule="auto"/>
              <w:ind w:left="876" w:right="132" w:hanging="592"/>
              <w:jc w:val="both"/>
              <w:rPr>
                <w:rFonts w:ascii="Bookman Old Style" w:hAnsi="Bookman Old Style"/>
                <w:sz w:val="24"/>
                <w:szCs w:val="24"/>
              </w:rPr>
            </w:pPr>
            <w:r w:rsidRPr="00674B42">
              <w:rPr>
                <w:rFonts w:ascii="Bookman Old Style" w:hAnsi="Bookman Old Style"/>
                <w:sz w:val="24"/>
                <w:szCs w:val="24"/>
              </w:rPr>
              <w:t>(1)</w:t>
            </w:r>
            <w:r w:rsidRPr="00674B42">
              <w:rPr>
                <w:rFonts w:ascii="Bookman Old Style" w:hAnsi="Bookman Old Style"/>
                <w:sz w:val="24"/>
                <w:szCs w:val="24"/>
              </w:rPr>
              <w:tab/>
              <w:t>Otoritas Jasa Keuangan dapat meminta informasi dan/atau dokumen lain kepada Emiten yang tidak merupakan bagian dari Pernyataan Pendaftaran dan tidak dimaksudkan untuk diumumkan kepada masyarakat, meliputi:</w:t>
            </w:r>
          </w:p>
        </w:tc>
        <w:tc>
          <w:tcPr>
            <w:tcW w:w="6663" w:type="dxa"/>
          </w:tcPr>
          <w:p w14:paraId="65B265BF" w14:textId="36C19905" w:rsidR="00674B42" w:rsidRPr="005C7B0E" w:rsidRDefault="00674B42" w:rsidP="005C7B0E">
            <w:pPr>
              <w:autoSpaceDE/>
              <w:autoSpaceDN/>
              <w:spacing w:line="360" w:lineRule="auto"/>
              <w:jc w:val="both"/>
              <w:rPr>
                <w:rFonts w:ascii="Bookman Old Style" w:hAnsi="Bookman Old Style"/>
                <w:sz w:val="24"/>
                <w:szCs w:val="24"/>
                <w:lang w:val="id-ID"/>
              </w:rPr>
            </w:pPr>
          </w:p>
        </w:tc>
        <w:tc>
          <w:tcPr>
            <w:tcW w:w="4465" w:type="dxa"/>
          </w:tcPr>
          <w:p w14:paraId="07F63073" w14:textId="77777777" w:rsidR="00674B42" w:rsidRPr="006605C6" w:rsidRDefault="00674B42" w:rsidP="00413029">
            <w:pPr>
              <w:pStyle w:val="TableParagraph"/>
              <w:spacing w:line="276" w:lineRule="auto"/>
              <w:jc w:val="both"/>
              <w:rPr>
                <w:rFonts w:ascii="Bookman Old Style" w:hAnsi="Bookman Old Style"/>
                <w:lang w:val="en-US"/>
              </w:rPr>
            </w:pPr>
          </w:p>
        </w:tc>
        <w:tc>
          <w:tcPr>
            <w:tcW w:w="4607" w:type="dxa"/>
          </w:tcPr>
          <w:p w14:paraId="0AAD5A03" w14:textId="77777777" w:rsidR="00674B42" w:rsidRPr="006605C6" w:rsidRDefault="00674B42" w:rsidP="00413029">
            <w:pPr>
              <w:pStyle w:val="TableParagraph"/>
              <w:spacing w:line="276" w:lineRule="auto"/>
              <w:jc w:val="both"/>
              <w:rPr>
                <w:rFonts w:ascii="Bookman Old Style" w:hAnsi="Bookman Old Style"/>
                <w:lang w:val="en-US"/>
              </w:rPr>
            </w:pPr>
          </w:p>
        </w:tc>
      </w:tr>
      <w:tr w:rsidR="007D0091" w:rsidRPr="00583C60" w14:paraId="4CC74C77" w14:textId="77777777" w:rsidTr="006E1D4B">
        <w:trPr>
          <w:trHeight w:val="504"/>
        </w:trPr>
        <w:tc>
          <w:tcPr>
            <w:tcW w:w="8385" w:type="dxa"/>
          </w:tcPr>
          <w:p w14:paraId="0AC9815C" w14:textId="1ACBF41E" w:rsidR="007D0091" w:rsidRPr="00674B42" w:rsidRDefault="007D0091" w:rsidP="007D0091">
            <w:pPr>
              <w:spacing w:line="360" w:lineRule="auto"/>
              <w:ind w:left="1438" w:right="132" w:hanging="592"/>
              <w:jc w:val="both"/>
              <w:rPr>
                <w:rFonts w:ascii="Bookman Old Style" w:hAnsi="Bookman Old Style"/>
                <w:sz w:val="24"/>
                <w:szCs w:val="24"/>
              </w:rPr>
            </w:pPr>
            <w:r w:rsidRPr="007D0091">
              <w:rPr>
                <w:rFonts w:ascii="Bookman Old Style" w:hAnsi="Bookman Old Style"/>
                <w:sz w:val="24"/>
                <w:szCs w:val="24"/>
              </w:rPr>
              <w:t>a.</w:t>
            </w:r>
            <w:r w:rsidRPr="007D0091">
              <w:rPr>
                <w:rFonts w:ascii="Bookman Old Style" w:hAnsi="Bookman Old Style"/>
                <w:sz w:val="24"/>
                <w:szCs w:val="24"/>
              </w:rPr>
              <w:tab/>
              <w:t xml:space="preserve">surat pernyataan dari Pihak yang membantu penyusunan </w:t>
            </w:r>
            <w:r w:rsidRPr="007D0091">
              <w:rPr>
                <w:rFonts w:ascii="Bookman Old Style" w:hAnsi="Bookman Old Style"/>
                <w:sz w:val="24"/>
                <w:szCs w:val="24"/>
              </w:rPr>
              <w:lastRenderedPageBreak/>
              <w:t>Prospektus, jika ada:</w:t>
            </w:r>
          </w:p>
        </w:tc>
        <w:tc>
          <w:tcPr>
            <w:tcW w:w="6663" w:type="dxa"/>
          </w:tcPr>
          <w:p w14:paraId="6F746595" w14:textId="77777777" w:rsidR="007D0091" w:rsidRPr="00A070CD" w:rsidRDefault="007D0091" w:rsidP="00A070CD">
            <w:pPr>
              <w:pStyle w:val="TableParagraph"/>
              <w:spacing w:line="360" w:lineRule="auto"/>
              <w:ind w:left="287"/>
              <w:jc w:val="both"/>
              <w:rPr>
                <w:rFonts w:ascii="Bookman Old Style" w:hAnsi="Bookman Old Style"/>
                <w:sz w:val="24"/>
                <w:szCs w:val="24"/>
              </w:rPr>
            </w:pPr>
          </w:p>
        </w:tc>
        <w:tc>
          <w:tcPr>
            <w:tcW w:w="4465" w:type="dxa"/>
          </w:tcPr>
          <w:p w14:paraId="5F6A0A0D" w14:textId="77777777" w:rsidR="007D0091" w:rsidRPr="006605C6" w:rsidRDefault="007D0091" w:rsidP="00413029">
            <w:pPr>
              <w:pStyle w:val="TableParagraph"/>
              <w:spacing w:line="276" w:lineRule="auto"/>
              <w:jc w:val="both"/>
              <w:rPr>
                <w:rFonts w:ascii="Bookman Old Style" w:hAnsi="Bookman Old Style"/>
                <w:lang w:val="en-US"/>
              </w:rPr>
            </w:pPr>
          </w:p>
        </w:tc>
        <w:tc>
          <w:tcPr>
            <w:tcW w:w="4607" w:type="dxa"/>
          </w:tcPr>
          <w:p w14:paraId="0210778F" w14:textId="77777777" w:rsidR="007D0091" w:rsidRPr="006605C6" w:rsidRDefault="007D0091" w:rsidP="00413029">
            <w:pPr>
              <w:pStyle w:val="TableParagraph"/>
              <w:spacing w:line="276" w:lineRule="auto"/>
              <w:jc w:val="both"/>
              <w:rPr>
                <w:rFonts w:ascii="Bookman Old Style" w:hAnsi="Bookman Old Style"/>
                <w:lang w:val="en-US"/>
              </w:rPr>
            </w:pPr>
          </w:p>
        </w:tc>
      </w:tr>
      <w:tr w:rsidR="007D0091" w:rsidRPr="00583C60" w14:paraId="5419C883" w14:textId="77777777" w:rsidTr="006E1D4B">
        <w:trPr>
          <w:trHeight w:val="504"/>
        </w:trPr>
        <w:tc>
          <w:tcPr>
            <w:tcW w:w="8385" w:type="dxa"/>
          </w:tcPr>
          <w:p w14:paraId="25B812AD" w14:textId="236DBA12" w:rsidR="007D0091" w:rsidRPr="007D0091" w:rsidRDefault="007D0091" w:rsidP="007D0091">
            <w:pPr>
              <w:spacing w:line="360" w:lineRule="auto"/>
              <w:ind w:left="2005" w:right="132" w:hanging="592"/>
              <w:jc w:val="both"/>
              <w:rPr>
                <w:rFonts w:ascii="Bookman Old Style" w:hAnsi="Bookman Old Style"/>
                <w:sz w:val="24"/>
                <w:szCs w:val="24"/>
              </w:rPr>
            </w:pPr>
            <w:r w:rsidRPr="007D0091">
              <w:rPr>
                <w:rFonts w:ascii="Bookman Old Style" w:hAnsi="Bookman Old Style"/>
                <w:sz w:val="24"/>
                <w:szCs w:val="24"/>
              </w:rPr>
              <w:t>1.</w:t>
            </w:r>
            <w:r w:rsidRPr="007D0091">
              <w:rPr>
                <w:rFonts w:ascii="Bookman Old Style" w:hAnsi="Bookman Old Style"/>
                <w:sz w:val="24"/>
                <w:szCs w:val="24"/>
              </w:rPr>
              <w:tab/>
              <w:t>surat pernyataan persetujuan pencantuman nama Pihak tersebut di Prospektus; dan/atau</w:t>
            </w:r>
          </w:p>
        </w:tc>
        <w:tc>
          <w:tcPr>
            <w:tcW w:w="6663" w:type="dxa"/>
          </w:tcPr>
          <w:p w14:paraId="21B14274" w14:textId="77777777" w:rsidR="007D0091" w:rsidRPr="00A070CD" w:rsidRDefault="007D0091" w:rsidP="00A070CD">
            <w:pPr>
              <w:pStyle w:val="TableParagraph"/>
              <w:spacing w:line="360" w:lineRule="auto"/>
              <w:ind w:left="287"/>
              <w:jc w:val="both"/>
              <w:rPr>
                <w:rFonts w:ascii="Bookman Old Style" w:hAnsi="Bookman Old Style"/>
                <w:sz w:val="24"/>
                <w:szCs w:val="24"/>
              </w:rPr>
            </w:pPr>
          </w:p>
        </w:tc>
        <w:tc>
          <w:tcPr>
            <w:tcW w:w="4465" w:type="dxa"/>
          </w:tcPr>
          <w:p w14:paraId="284F1A2F" w14:textId="77777777" w:rsidR="007D0091" w:rsidRPr="006605C6" w:rsidRDefault="007D0091" w:rsidP="00413029">
            <w:pPr>
              <w:pStyle w:val="TableParagraph"/>
              <w:spacing w:line="276" w:lineRule="auto"/>
              <w:jc w:val="both"/>
              <w:rPr>
                <w:rFonts w:ascii="Bookman Old Style" w:hAnsi="Bookman Old Style"/>
                <w:lang w:val="en-US"/>
              </w:rPr>
            </w:pPr>
          </w:p>
        </w:tc>
        <w:tc>
          <w:tcPr>
            <w:tcW w:w="4607" w:type="dxa"/>
          </w:tcPr>
          <w:p w14:paraId="7DAC3FD5" w14:textId="77777777" w:rsidR="007D0091" w:rsidRPr="006605C6" w:rsidRDefault="007D0091" w:rsidP="00413029">
            <w:pPr>
              <w:pStyle w:val="TableParagraph"/>
              <w:spacing w:line="276" w:lineRule="auto"/>
              <w:jc w:val="both"/>
              <w:rPr>
                <w:rFonts w:ascii="Bookman Old Style" w:hAnsi="Bookman Old Style"/>
                <w:lang w:val="en-US"/>
              </w:rPr>
            </w:pPr>
          </w:p>
        </w:tc>
      </w:tr>
      <w:tr w:rsidR="007D0091" w:rsidRPr="00583C60" w14:paraId="317DEB8F" w14:textId="77777777" w:rsidTr="006E1D4B">
        <w:trPr>
          <w:trHeight w:val="504"/>
        </w:trPr>
        <w:tc>
          <w:tcPr>
            <w:tcW w:w="8385" w:type="dxa"/>
          </w:tcPr>
          <w:p w14:paraId="76C787D9" w14:textId="09CD7E50" w:rsidR="007D0091" w:rsidRPr="007D0091" w:rsidRDefault="007D0091" w:rsidP="007D0091">
            <w:pPr>
              <w:spacing w:line="360" w:lineRule="auto"/>
              <w:ind w:left="2005" w:right="132" w:hanging="592"/>
              <w:jc w:val="both"/>
              <w:rPr>
                <w:rFonts w:ascii="Bookman Old Style" w:hAnsi="Bookman Old Style"/>
                <w:sz w:val="24"/>
                <w:szCs w:val="24"/>
              </w:rPr>
            </w:pPr>
            <w:r w:rsidRPr="007D0091">
              <w:rPr>
                <w:rFonts w:ascii="Bookman Old Style" w:hAnsi="Bookman Old Style"/>
                <w:sz w:val="24"/>
                <w:szCs w:val="24"/>
              </w:rPr>
              <w:t>2.</w:t>
            </w:r>
            <w:r w:rsidRPr="007D0091">
              <w:rPr>
                <w:rFonts w:ascii="Bookman Old Style" w:hAnsi="Bookman Old Style"/>
                <w:sz w:val="24"/>
                <w:szCs w:val="24"/>
              </w:rPr>
              <w:tab/>
              <w:t>surat pencabutan dalam hal Pihak tersebut mencabut persetujuannya;</w:t>
            </w:r>
          </w:p>
        </w:tc>
        <w:tc>
          <w:tcPr>
            <w:tcW w:w="6663" w:type="dxa"/>
          </w:tcPr>
          <w:p w14:paraId="5FB37FC6" w14:textId="77777777" w:rsidR="007D0091" w:rsidRPr="00A070CD" w:rsidRDefault="007D0091" w:rsidP="00A070CD">
            <w:pPr>
              <w:pStyle w:val="TableParagraph"/>
              <w:spacing w:line="360" w:lineRule="auto"/>
              <w:ind w:left="287"/>
              <w:jc w:val="both"/>
              <w:rPr>
                <w:rFonts w:ascii="Bookman Old Style" w:hAnsi="Bookman Old Style"/>
                <w:sz w:val="24"/>
                <w:szCs w:val="24"/>
              </w:rPr>
            </w:pPr>
          </w:p>
        </w:tc>
        <w:tc>
          <w:tcPr>
            <w:tcW w:w="4465" w:type="dxa"/>
          </w:tcPr>
          <w:p w14:paraId="0439B729" w14:textId="77777777" w:rsidR="007D0091" w:rsidRPr="006605C6" w:rsidRDefault="007D0091" w:rsidP="00413029">
            <w:pPr>
              <w:pStyle w:val="TableParagraph"/>
              <w:spacing w:line="276" w:lineRule="auto"/>
              <w:jc w:val="both"/>
              <w:rPr>
                <w:rFonts w:ascii="Bookman Old Style" w:hAnsi="Bookman Old Style"/>
                <w:lang w:val="en-US"/>
              </w:rPr>
            </w:pPr>
          </w:p>
        </w:tc>
        <w:tc>
          <w:tcPr>
            <w:tcW w:w="4607" w:type="dxa"/>
          </w:tcPr>
          <w:p w14:paraId="35344669" w14:textId="77777777" w:rsidR="007D0091" w:rsidRPr="006605C6" w:rsidRDefault="007D0091" w:rsidP="00413029">
            <w:pPr>
              <w:pStyle w:val="TableParagraph"/>
              <w:spacing w:line="276" w:lineRule="auto"/>
              <w:jc w:val="both"/>
              <w:rPr>
                <w:rFonts w:ascii="Bookman Old Style" w:hAnsi="Bookman Old Style"/>
                <w:lang w:val="en-US"/>
              </w:rPr>
            </w:pPr>
          </w:p>
        </w:tc>
      </w:tr>
      <w:tr w:rsidR="007D0091" w:rsidRPr="00583C60" w14:paraId="1D723FAC" w14:textId="77777777" w:rsidTr="006E1D4B">
        <w:trPr>
          <w:trHeight w:val="504"/>
        </w:trPr>
        <w:tc>
          <w:tcPr>
            <w:tcW w:w="8385" w:type="dxa"/>
          </w:tcPr>
          <w:p w14:paraId="2498EFE0" w14:textId="2244C3B0" w:rsidR="007D0091" w:rsidRPr="007D0091" w:rsidRDefault="007D0091" w:rsidP="007D0091">
            <w:pPr>
              <w:spacing w:line="360" w:lineRule="auto"/>
              <w:ind w:left="1438" w:right="132" w:hanging="592"/>
              <w:jc w:val="both"/>
              <w:rPr>
                <w:rFonts w:ascii="Bookman Old Style" w:hAnsi="Bookman Old Style"/>
                <w:sz w:val="24"/>
                <w:szCs w:val="24"/>
              </w:rPr>
            </w:pPr>
            <w:r w:rsidRPr="007D0091">
              <w:rPr>
                <w:rFonts w:ascii="Bookman Old Style" w:hAnsi="Bookman Old Style"/>
                <w:sz w:val="24"/>
                <w:szCs w:val="24"/>
              </w:rPr>
              <w:t>b.</w:t>
            </w:r>
            <w:r w:rsidRPr="007D0091">
              <w:rPr>
                <w:rFonts w:ascii="Bookman Old Style" w:hAnsi="Bookman Old Style"/>
                <w:sz w:val="24"/>
                <w:szCs w:val="24"/>
              </w:rPr>
              <w:tab/>
            </w:r>
            <w:r w:rsidRPr="007D0091">
              <w:rPr>
                <w:rFonts w:ascii="Bookman Old Style" w:hAnsi="Bookman Old Style"/>
                <w:sz w:val="24"/>
                <w:szCs w:val="24"/>
              </w:rPr>
              <w:tab/>
              <w:t>keterangan lain yang diperlukan oleh Otoritas Jasa Keuangan dari Pihak yang membantu dalam Penawaran Umum untuk mendukung kecukupan dan ketelitian dari pengungkapan yang diwajibkan, jika ada; dan/atau</w:t>
            </w:r>
          </w:p>
        </w:tc>
        <w:tc>
          <w:tcPr>
            <w:tcW w:w="6663" w:type="dxa"/>
          </w:tcPr>
          <w:p w14:paraId="1A37286A" w14:textId="77777777" w:rsidR="007D0091" w:rsidRPr="00A070CD" w:rsidRDefault="007D0091" w:rsidP="00A070CD">
            <w:pPr>
              <w:pStyle w:val="TableParagraph"/>
              <w:spacing w:line="360" w:lineRule="auto"/>
              <w:ind w:left="287"/>
              <w:jc w:val="both"/>
              <w:rPr>
                <w:rFonts w:ascii="Bookman Old Style" w:hAnsi="Bookman Old Style"/>
                <w:sz w:val="24"/>
                <w:szCs w:val="24"/>
              </w:rPr>
            </w:pPr>
          </w:p>
        </w:tc>
        <w:tc>
          <w:tcPr>
            <w:tcW w:w="4465" w:type="dxa"/>
          </w:tcPr>
          <w:p w14:paraId="51161B49" w14:textId="77777777" w:rsidR="007D0091" w:rsidRPr="006605C6" w:rsidRDefault="007D0091" w:rsidP="00413029">
            <w:pPr>
              <w:pStyle w:val="TableParagraph"/>
              <w:spacing w:line="276" w:lineRule="auto"/>
              <w:jc w:val="both"/>
              <w:rPr>
                <w:rFonts w:ascii="Bookman Old Style" w:hAnsi="Bookman Old Style"/>
                <w:lang w:val="en-US"/>
              </w:rPr>
            </w:pPr>
          </w:p>
        </w:tc>
        <w:tc>
          <w:tcPr>
            <w:tcW w:w="4607" w:type="dxa"/>
          </w:tcPr>
          <w:p w14:paraId="5821A2E0" w14:textId="77777777" w:rsidR="007D0091" w:rsidRPr="006605C6" w:rsidRDefault="007D0091" w:rsidP="00413029">
            <w:pPr>
              <w:pStyle w:val="TableParagraph"/>
              <w:spacing w:line="276" w:lineRule="auto"/>
              <w:jc w:val="both"/>
              <w:rPr>
                <w:rFonts w:ascii="Bookman Old Style" w:hAnsi="Bookman Old Style"/>
                <w:lang w:val="en-US"/>
              </w:rPr>
            </w:pPr>
          </w:p>
        </w:tc>
      </w:tr>
      <w:tr w:rsidR="007D0091" w:rsidRPr="00583C60" w14:paraId="6A329FBA" w14:textId="77777777" w:rsidTr="006E1D4B">
        <w:trPr>
          <w:trHeight w:val="504"/>
        </w:trPr>
        <w:tc>
          <w:tcPr>
            <w:tcW w:w="8385" w:type="dxa"/>
          </w:tcPr>
          <w:p w14:paraId="21ACF656" w14:textId="658EA214" w:rsidR="007D0091" w:rsidRPr="007D0091" w:rsidRDefault="007D0091" w:rsidP="007D0091">
            <w:pPr>
              <w:spacing w:line="360" w:lineRule="auto"/>
              <w:ind w:left="1438" w:right="132" w:hanging="592"/>
              <w:jc w:val="both"/>
              <w:rPr>
                <w:rFonts w:ascii="Bookman Old Style" w:hAnsi="Bookman Old Style"/>
                <w:sz w:val="24"/>
                <w:szCs w:val="24"/>
              </w:rPr>
            </w:pPr>
            <w:r w:rsidRPr="007D0091">
              <w:rPr>
                <w:rFonts w:ascii="Bookman Old Style" w:hAnsi="Bookman Old Style"/>
                <w:sz w:val="24"/>
                <w:szCs w:val="24"/>
              </w:rPr>
              <w:t>c.</w:t>
            </w:r>
            <w:r w:rsidRPr="007D0091">
              <w:rPr>
                <w:rFonts w:ascii="Bookman Old Style" w:hAnsi="Bookman Old Style"/>
                <w:sz w:val="24"/>
                <w:szCs w:val="24"/>
              </w:rPr>
              <w:tab/>
            </w:r>
            <w:r w:rsidRPr="007D0091">
              <w:rPr>
                <w:rFonts w:ascii="Bookman Old Style" w:hAnsi="Bookman Old Style"/>
                <w:sz w:val="24"/>
                <w:szCs w:val="24"/>
              </w:rPr>
              <w:tab/>
              <w:t>dokumen lain yang dibutuhkan.</w:t>
            </w:r>
          </w:p>
        </w:tc>
        <w:tc>
          <w:tcPr>
            <w:tcW w:w="6663" w:type="dxa"/>
          </w:tcPr>
          <w:p w14:paraId="037316E4" w14:textId="77777777" w:rsidR="007D0091" w:rsidRPr="00A070CD" w:rsidRDefault="007D0091" w:rsidP="00A070CD">
            <w:pPr>
              <w:pStyle w:val="TableParagraph"/>
              <w:spacing w:line="360" w:lineRule="auto"/>
              <w:ind w:left="287"/>
              <w:jc w:val="both"/>
              <w:rPr>
                <w:rFonts w:ascii="Bookman Old Style" w:hAnsi="Bookman Old Style"/>
                <w:sz w:val="24"/>
                <w:szCs w:val="24"/>
              </w:rPr>
            </w:pPr>
          </w:p>
        </w:tc>
        <w:tc>
          <w:tcPr>
            <w:tcW w:w="4465" w:type="dxa"/>
          </w:tcPr>
          <w:p w14:paraId="7141CD8A" w14:textId="77777777" w:rsidR="007D0091" w:rsidRPr="006605C6" w:rsidRDefault="007D0091" w:rsidP="00413029">
            <w:pPr>
              <w:pStyle w:val="TableParagraph"/>
              <w:spacing w:line="276" w:lineRule="auto"/>
              <w:jc w:val="both"/>
              <w:rPr>
                <w:rFonts w:ascii="Bookman Old Style" w:hAnsi="Bookman Old Style"/>
                <w:lang w:val="en-US"/>
              </w:rPr>
            </w:pPr>
          </w:p>
        </w:tc>
        <w:tc>
          <w:tcPr>
            <w:tcW w:w="4607" w:type="dxa"/>
          </w:tcPr>
          <w:p w14:paraId="0477277D" w14:textId="77777777" w:rsidR="007D0091" w:rsidRPr="006605C6" w:rsidRDefault="007D0091" w:rsidP="00413029">
            <w:pPr>
              <w:pStyle w:val="TableParagraph"/>
              <w:spacing w:line="276" w:lineRule="auto"/>
              <w:jc w:val="both"/>
              <w:rPr>
                <w:rFonts w:ascii="Bookman Old Style" w:hAnsi="Bookman Old Style"/>
                <w:lang w:val="en-US"/>
              </w:rPr>
            </w:pPr>
          </w:p>
        </w:tc>
      </w:tr>
      <w:tr w:rsidR="007D0091" w:rsidRPr="00583C60" w14:paraId="1344D40B" w14:textId="77777777" w:rsidTr="006E1D4B">
        <w:trPr>
          <w:trHeight w:val="504"/>
        </w:trPr>
        <w:tc>
          <w:tcPr>
            <w:tcW w:w="8385" w:type="dxa"/>
          </w:tcPr>
          <w:p w14:paraId="66466B1C" w14:textId="17032819" w:rsidR="007D0091" w:rsidRPr="007D0091" w:rsidRDefault="007D0091" w:rsidP="007D0091">
            <w:pPr>
              <w:spacing w:line="360" w:lineRule="auto"/>
              <w:ind w:left="587" w:right="132" w:hanging="592"/>
              <w:jc w:val="both"/>
              <w:rPr>
                <w:rFonts w:ascii="Bookman Old Style" w:hAnsi="Bookman Old Style"/>
                <w:sz w:val="24"/>
                <w:szCs w:val="24"/>
              </w:rPr>
            </w:pPr>
            <w:r w:rsidRPr="007D0091">
              <w:rPr>
                <w:rFonts w:ascii="Bookman Old Style" w:hAnsi="Bookman Old Style"/>
                <w:sz w:val="24"/>
                <w:szCs w:val="24"/>
              </w:rPr>
              <w:t>(2)</w:t>
            </w:r>
            <w:r w:rsidRPr="007D0091">
              <w:rPr>
                <w:rFonts w:ascii="Bookman Old Style" w:hAnsi="Bookman Old Style"/>
                <w:sz w:val="24"/>
                <w:szCs w:val="24"/>
              </w:rPr>
              <w:tab/>
              <w:t>Pencabutan persetujuan sebagaimana dimaksud pada ayat (1) huruf a angka 2 hanya dapat dilakukan sebelum efektifnya Pernyataan Pendaftaran.</w:t>
            </w:r>
          </w:p>
        </w:tc>
        <w:tc>
          <w:tcPr>
            <w:tcW w:w="6663" w:type="dxa"/>
          </w:tcPr>
          <w:p w14:paraId="36880037" w14:textId="77777777" w:rsidR="007D0091" w:rsidRPr="00A070CD" w:rsidRDefault="007D0091" w:rsidP="00A070CD">
            <w:pPr>
              <w:pStyle w:val="TableParagraph"/>
              <w:spacing w:line="360" w:lineRule="auto"/>
              <w:ind w:left="287"/>
              <w:jc w:val="both"/>
              <w:rPr>
                <w:rFonts w:ascii="Bookman Old Style" w:hAnsi="Bookman Old Style"/>
                <w:sz w:val="24"/>
                <w:szCs w:val="24"/>
              </w:rPr>
            </w:pPr>
          </w:p>
        </w:tc>
        <w:tc>
          <w:tcPr>
            <w:tcW w:w="4465" w:type="dxa"/>
          </w:tcPr>
          <w:p w14:paraId="1A7D1F2A" w14:textId="77777777" w:rsidR="007D0091" w:rsidRPr="006605C6" w:rsidRDefault="007D0091" w:rsidP="00413029">
            <w:pPr>
              <w:pStyle w:val="TableParagraph"/>
              <w:spacing w:line="276" w:lineRule="auto"/>
              <w:jc w:val="both"/>
              <w:rPr>
                <w:rFonts w:ascii="Bookman Old Style" w:hAnsi="Bookman Old Style"/>
                <w:lang w:val="en-US"/>
              </w:rPr>
            </w:pPr>
          </w:p>
        </w:tc>
        <w:tc>
          <w:tcPr>
            <w:tcW w:w="4607" w:type="dxa"/>
          </w:tcPr>
          <w:p w14:paraId="4D215849" w14:textId="77777777" w:rsidR="007D0091" w:rsidRPr="006605C6" w:rsidRDefault="007D0091" w:rsidP="00413029">
            <w:pPr>
              <w:pStyle w:val="TableParagraph"/>
              <w:spacing w:line="276" w:lineRule="auto"/>
              <w:jc w:val="both"/>
              <w:rPr>
                <w:rFonts w:ascii="Bookman Old Style" w:hAnsi="Bookman Old Style"/>
                <w:lang w:val="en-US"/>
              </w:rPr>
            </w:pPr>
          </w:p>
        </w:tc>
      </w:tr>
      <w:tr w:rsidR="007D0091" w:rsidRPr="00583C60" w14:paraId="3E77640F" w14:textId="77777777" w:rsidTr="006E1D4B">
        <w:trPr>
          <w:trHeight w:val="504"/>
        </w:trPr>
        <w:tc>
          <w:tcPr>
            <w:tcW w:w="8385" w:type="dxa"/>
          </w:tcPr>
          <w:p w14:paraId="42BAD04C" w14:textId="77777777" w:rsidR="007D0091" w:rsidRPr="007D0091" w:rsidRDefault="007D0091" w:rsidP="007D0091">
            <w:pPr>
              <w:spacing w:line="360" w:lineRule="auto"/>
              <w:ind w:left="587" w:right="278" w:hanging="592"/>
              <w:jc w:val="center"/>
              <w:rPr>
                <w:rFonts w:ascii="Bookman Old Style" w:hAnsi="Bookman Old Style"/>
                <w:sz w:val="24"/>
                <w:szCs w:val="24"/>
              </w:rPr>
            </w:pPr>
            <w:r w:rsidRPr="007D0091">
              <w:rPr>
                <w:rFonts w:ascii="Bookman Old Style" w:hAnsi="Bookman Old Style"/>
                <w:sz w:val="24"/>
                <w:szCs w:val="24"/>
              </w:rPr>
              <w:t>BAB III</w:t>
            </w:r>
          </w:p>
          <w:p w14:paraId="04A788DC" w14:textId="13D5D1B9" w:rsidR="007D0091" w:rsidRPr="007D0091" w:rsidRDefault="007D0091" w:rsidP="007D0091">
            <w:pPr>
              <w:spacing w:line="360" w:lineRule="auto"/>
              <w:ind w:right="278" w:hanging="5"/>
              <w:jc w:val="center"/>
              <w:rPr>
                <w:rFonts w:ascii="Bookman Old Style" w:hAnsi="Bookman Old Style"/>
                <w:sz w:val="24"/>
                <w:szCs w:val="24"/>
              </w:rPr>
            </w:pPr>
            <w:r w:rsidRPr="007D0091">
              <w:rPr>
                <w:rFonts w:ascii="Bookman Old Style" w:hAnsi="Bookman Old Style"/>
                <w:sz w:val="24"/>
                <w:szCs w:val="24"/>
              </w:rPr>
              <w:t>PENAWARAN UMUM OBLIGASI DAERAH DAN/ATAU SUKUK DAERAH SECARA BERTAHAP</w:t>
            </w:r>
          </w:p>
        </w:tc>
        <w:tc>
          <w:tcPr>
            <w:tcW w:w="6663" w:type="dxa"/>
          </w:tcPr>
          <w:p w14:paraId="2A3A0A55" w14:textId="77777777" w:rsidR="007D0091" w:rsidRPr="00A070CD" w:rsidRDefault="007D0091" w:rsidP="00A070CD">
            <w:pPr>
              <w:pStyle w:val="TableParagraph"/>
              <w:spacing w:line="360" w:lineRule="auto"/>
              <w:ind w:left="287"/>
              <w:jc w:val="both"/>
              <w:rPr>
                <w:rFonts w:ascii="Bookman Old Style" w:hAnsi="Bookman Old Style"/>
                <w:sz w:val="24"/>
                <w:szCs w:val="24"/>
              </w:rPr>
            </w:pPr>
          </w:p>
        </w:tc>
        <w:tc>
          <w:tcPr>
            <w:tcW w:w="4465" w:type="dxa"/>
          </w:tcPr>
          <w:p w14:paraId="0FAB3161" w14:textId="77777777" w:rsidR="007D0091" w:rsidRPr="006605C6" w:rsidRDefault="007D0091" w:rsidP="00413029">
            <w:pPr>
              <w:pStyle w:val="TableParagraph"/>
              <w:spacing w:line="276" w:lineRule="auto"/>
              <w:jc w:val="both"/>
              <w:rPr>
                <w:rFonts w:ascii="Bookman Old Style" w:hAnsi="Bookman Old Style"/>
                <w:lang w:val="en-US"/>
              </w:rPr>
            </w:pPr>
          </w:p>
        </w:tc>
        <w:tc>
          <w:tcPr>
            <w:tcW w:w="4607" w:type="dxa"/>
          </w:tcPr>
          <w:p w14:paraId="35920931" w14:textId="77777777" w:rsidR="007D0091" w:rsidRPr="006605C6" w:rsidRDefault="007D0091" w:rsidP="00413029">
            <w:pPr>
              <w:pStyle w:val="TableParagraph"/>
              <w:spacing w:line="276" w:lineRule="auto"/>
              <w:jc w:val="both"/>
              <w:rPr>
                <w:rFonts w:ascii="Bookman Old Style" w:hAnsi="Bookman Old Style"/>
                <w:lang w:val="en-US"/>
              </w:rPr>
            </w:pPr>
          </w:p>
        </w:tc>
      </w:tr>
      <w:tr w:rsidR="007D0091" w:rsidRPr="00583C60" w14:paraId="4C861E72" w14:textId="77777777" w:rsidTr="006E1D4B">
        <w:trPr>
          <w:trHeight w:val="504"/>
        </w:trPr>
        <w:tc>
          <w:tcPr>
            <w:tcW w:w="8385" w:type="dxa"/>
          </w:tcPr>
          <w:p w14:paraId="3629FFEE" w14:textId="65409E42" w:rsidR="007D0091" w:rsidRPr="007D0091" w:rsidRDefault="007D0091" w:rsidP="007D0091">
            <w:pPr>
              <w:spacing w:line="360" w:lineRule="auto"/>
              <w:ind w:left="587" w:right="278" w:hanging="592"/>
              <w:jc w:val="center"/>
              <w:rPr>
                <w:rFonts w:ascii="Bookman Old Style" w:hAnsi="Bookman Old Style"/>
                <w:sz w:val="24"/>
                <w:szCs w:val="24"/>
                <w:lang w:val="en-US"/>
              </w:rPr>
            </w:pPr>
            <w:r>
              <w:rPr>
                <w:rFonts w:ascii="Bookman Old Style" w:hAnsi="Bookman Old Style"/>
                <w:sz w:val="24"/>
                <w:szCs w:val="24"/>
                <w:lang w:val="en-US"/>
              </w:rPr>
              <w:t>Pasal 12</w:t>
            </w:r>
          </w:p>
        </w:tc>
        <w:tc>
          <w:tcPr>
            <w:tcW w:w="6663" w:type="dxa"/>
          </w:tcPr>
          <w:p w14:paraId="5DD273DC" w14:textId="77777777" w:rsidR="00E562E2" w:rsidRPr="00E562E2" w:rsidRDefault="00E562E2" w:rsidP="00E562E2">
            <w:pPr>
              <w:pStyle w:val="TableParagraph"/>
              <w:spacing w:line="360" w:lineRule="auto"/>
              <w:ind w:left="287"/>
              <w:jc w:val="both"/>
              <w:rPr>
                <w:rFonts w:ascii="Bookman Old Style" w:hAnsi="Bookman Old Style"/>
                <w:sz w:val="24"/>
                <w:szCs w:val="24"/>
              </w:rPr>
            </w:pPr>
            <w:r w:rsidRPr="00E562E2">
              <w:rPr>
                <w:rFonts w:ascii="Bookman Old Style" w:hAnsi="Bookman Old Style"/>
                <w:sz w:val="24"/>
                <w:szCs w:val="24"/>
              </w:rPr>
              <w:t>Pasal 12</w:t>
            </w:r>
          </w:p>
          <w:p w14:paraId="044C23B5" w14:textId="6DB3A1C0" w:rsidR="007D0091" w:rsidRPr="00A070CD" w:rsidRDefault="00E562E2" w:rsidP="00E562E2">
            <w:pPr>
              <w:pStyle w:val="TableParagraph"/>
              <w:spacing w:line="360" w:lineRule="auto"/>
              <w:ind w:left="992"/>
              <w:jc w:val="both"/>
              <w:rPr>
                <w:rFonts w:ascii="Bookman Old Style" w:hAnsi="Bookman Old Style"/>
                <w:sz w:val="24"/>
                <w:szCs w:val="24"/>
              </w:rPr>
            </w:pPr>
            <w:r w:rsidRPr="00E562E2">
              <w:rPr>
                <w:rFonts w:ascii="Bookman Old Style" w:hAnsi="Bookman Old Style"/>
                <w:sz w:val="24"/>
                <w:szCs w:val="24"/>
              </w:rPr>
              <w:t>Cukup jelas.</w:t>
            </w:r>
          </w:p>
        </w:tc>
        <w:tc>
          <w:tcPr>
            <w:tcW w:w="4465" w:type="dxa"/>
          </w:tcPr>
          <w:p w14:paraId="78028CD9" w14:textId="77777777" w:rsidR="007D0091" w:rsidRPr="006605C6" w:rsidRDefault="007D0091" w:rsidP="00413029">
            <w:pPr>
              <w:pStyle w:val="TableParagraph"/>
              <w:spacing w:line="276" w:lineRule="auto"/>
              <w:jc w:val="both"/>
              <w:rPr>
                <w:rFonts w:ascii="Bookman Old Style" w:hAnsi="Bookman Old Style"/>
                <w:lang w:val="en-US"/>
              </w:rPr>
            </w:pPr>
          </w:p>
        </w:tc>
        <w:tc>
          <w:tcPr>
            <w:tcW w:w="4607" w:type="dxa"/>
          </w:tcPr>
          <w:p w14:paraId="14E26695" w14:textId="77777777" w:rsidR="007D0091" w:rsidRPr="006605C6" w:rsidRDefault="007D0091" w:rsidP="00413029">
            <w:pPr>
              <w:pStyle w:val="TableParagraph"/>
              <w:spacing w:line="276" w:lineRule="auto"/>
              <w:jc w:val="both"/>
              <w:rPr>
                <w:rFonts w:ascii="Bookman Old Style" w:hAnsi="Bookman Old Style"/>
                <w:lang w:val="en-US"/>
              </w:rPr>
            </w:pPr>
          </w:p>
        </w:tc>
      </w:tr>
      <w:tr w:rsidR="007D0091" w:rsidRPr="00583C60" w14:paraId="54A42975" w14:textId="77777777" w:rsidTr="006E1D4B">
        <w:trPr>
          <w:trHeight w:val="504"/>
        </w:trPr>
        <w:tc>
          <w:tcPr>
            <w:tcW w:w="8385" w:type="dxa"/>
          </w:tcPr>
          <w:p w14:paraId="16D8A077" w14:textId="08A4F5E0" w:rsidR="007D0091" w:rsidRPr="007D0091" w:rsidRDefault="007D0091" w:rsidP="007D0091">
            <w:pPr>
              <w:spacing w:line="360" w:lineRule="auto"/>
              <w:ind w:left="162" w:right="132" w:hanging="25"/>
              <w:jc w:val="both"/>
              <w:rPr>
                <w:rFonts w:ascii="Bookman Old Style" w:hAnsi="Bookman Old Style"/>
                <w:sz w:val="24"/>
                <w:szCs w:val="24"/>
              </w:rPr>
            </w:pPr>
            <w:r w:rsidRPr="007D0091">
              <w:rPr>
                <w:rFonts w:ascii="Bookman Old Style" w:hAnsi="Bookman Old Style"/>
                <w:sz w:val="24"/>
                <w:szCs w:val="24"/>
              </w:rPr>
              <w:t>Emiten yang melakukan Penawaran Umum Obligasi Daerah dan/atau Sukuk Daerah secara bertahap tidak wajib mengikuti Peraturan Otoritas Jasa Keuangan mengenai Penawaran Umum berkelanjutan efek bersifat utang dan/atau sukuk.</w:t>
            </w:r>
          </w:p>
        </w:tc>
        <w:tc>
          <w:tcPr>
            <w:tcW w:w="6663" w:type="dxa"/>
          </w:tcPr>
          <w:p w14:paraId="0F90A69D" w14:textId="77777777" w:rsidR="007D0091" w:rsidRPr="00A070CD" w:rsidRDefault="007D0091" w:rsidP="00A070CD">
            <w:pPr>
              <w:pStyle w:val="TableParagraph"/>
              <w:spacing w:line="360" w:lineRule="auto"/>
              <w:ind w:left="287"/>
              <w:jc w:val="both"/>
              <w:rPr>
                <w:rFonts w:ascii="Bookman Old Style" w:hAnsi="Bookman Old Style"/>
                <w:sz w:val="24"/>
                <w:szCs w:val="24"/>
              </w:rPr>
            </w:pPr>
          </w:p>
        </w:tc>
        <w:tc>
          <w:tcPr>
            <w:tcW w:w="4465" w:type="dxa"/>
          </w:tcPr>
          <w:p w14:paraId="3B547D0C" w14:textId="77777777" w:rsidR="007D0091" w:rsidRPr="006605C6" w:rsidRDefault="007D0091" w:rsidP="00413029">
            <w:pPr>
              <w:pStyle w:val="TableParagraph"/>
              <w:spacing w:line="276" w:lineRule="auto"/>
              <w:jc w:val="both"/>
              <w:rPr>
                <w:rFonts w:ascii="Bookman Old Style" w:hAnsi="Bookman Old Style"/>
                <w:lang w:val="en-US"/>
              </w:rPr>
            </w:pPr>
          </w:p>
        </w:tc>
        <w:tc>
          <w:tcPr>
            <w:tcW w:w="4607" w:type="dxa"/>
          </w:tcPr>
          <w:p w14:paraId="334E0F0D" w14:textId="77777777" w:rsidR="007D0091" w:rsidRPr="006605C6" w:rsidRDefault="007D0091" w:rsidP="00413029">
            <w:pPr>
              <w:pStyle w:val="TableParagraph"/>
              <w:spacing w:line="276" w:lineRule="auto"/>
              <w:jc w:val="both"/>
              <w:rPr>
                <w:rFonts w:ascii="Bookman Old Style" w:hAnsi="Bookman Old Style"/>
                <w:lang w:val="en-US"/>
              </w:rPr>
            </w:pPr>
          </w:p>
        </w:tc>
      </w:tr>
      <w:tr w:rsidR="007D0091" w:rsidRPr="00583C60" w14:paraId="0677F04A" w14:textId="77777777" w:rsidTr="006E1D4B">
        <w:trPr>
          <w:trHeight w:val="504"/>
        </w:trPr>
        <w:tc>
          <w:tcPr>
            <w:tcW w:w="8385" w:type="dxa"/>
          </w:tcPr>
          <w:p w14:paraId="439A0D77" w14:textId="601AB559" w:rsidR="007D0091" w:rsidRPr="00444902" w:rsidRDefault="00444902" w:rsidP="00E370E1">
            <w:pPr>
              <w:spacing w:line="360" w:lineRule="auto"/>
              <w:ind w:left="587" w:right="132" w:hanging="592"/>
              <w:jc w:val="center"/>
              <w:rPr>
                <w:rFonts w:ascii="Bookman Old Style" w:hAnsi="Bookman Old Style"/>
                <w:sz w:val="24"/>
                <w:szCs w:val="24"/>
                <w:lang w:val="en-US"/>
              </w:rPr>
            </w:pPr>
            <w:r>
              <w:rPr>
                <w:rFonts w:ascii="Bookman Old Style" w:hAnsi="Bookman Old Style"/>
                <w:sz w:val="24"/>
                <w:szCs w:val="24"/>
                <w:lang w:val="en-US"/>
              </w:rPr>
              <w:lastRenderedPageBreak/>
              <w:t>Pasal 13</w:t>
            </w:r>
          </w:p>
        </w:tc>
        <w:tc>
          <w:tcPr>
            <w:tcW w:w="6663" w:type="dxa"/>
          </w:tcPr>
          <w:p w14:paraId="080360CE" w14:textId="0B92417C" w:rsidR="007D0091" w:rsidRPr="0089765F" w:rsidRDefault="0089765F" w:rsidP="00A070CD">
            <w:pPr>
              <w:pStyle w:val="TableParagraph"/>
              <w:spacing w:line="360" w:lineRule="auto"/>
              <w:ind w:left="287"/>
              <w:jc w:val="both"/>
              <w:rPr>
                <w:rFonts w:ascii="Bookman Old Style" w:hAnsi="Bookman Old Style"/>
                <w:sz w:val="24"/>
                <w:szCs w:val="24"/>
                <w:lang w:val="en-US"/>
              </w:rPr>
            </w:pPr>
            <w:r>
              <w:rPr>
                <w:rFonts w:ascii="Bookman Old Style" w:hAnsi="Bookman Old Style"/>
                <w:sz w:val="24"/>
                <w:szCs w:val="24"/>
                <w:lang w:val="en-US"/>
              </w:rPr>
              <w:t>Pasal 13</w:t>
            </w:r>
          </w:p>
        </w:tc>
        <w:tc>
          <w:tcPr>
            <w:tcW w:w="4465" w:type="dxa"/>
          </w:tcPr>
          <w:p w14:paraId="04A578C2" w14:textId="77777777" w:rsidR="007D0091" w:rsidRPr="006605C6" w:rsidRDefault="007D0091" w:rsidP="00413029">
            <w:pPr>
              <w:pStyle w:val="TableParagraph"/>
              <w:spacing w:line="276" w:lineRule="auto"/>
              <w:jc w:val="both"/>
              <w:rPr>
                <w:rFonts w:ascii="Bookman Old Style" w:hAnsi="Bookman Old Style"/>
                <w:lang w:val="en-US"/>
              </w:rPr>
            </w:pPr>
          </w:p>
        </w:tc>
        <w:tc>
          <w:tcPr>
            <w:tcW w:w="4607" w:type="dxa"/>
          </w:tcPr>
          <w:p w14:paraId="5B166D9C" w14:textId="77777777" w:rsidR="007D0091" w:rsidRPr="006605C6" w:rsidRDefault="007D0091" w:rsidP="00413029">
            <w:pPr>
              <w:pStyle w:val="TableParagraph"/>
              <w:spacing w:line="276" w:lineRule="auto"/>
              <w:jc w:val="both"/>
              <w:rPr>
                <w:rFonts w:ascii="Bookman Old Style" w:hAnsi="Bookman Old Style"/>
                <w:lang w:val="en-US"/>
              </w:rPr>
            </w:pPr>
          </w:p>
        </w:tc>
      </w:tr>
      <w:tr w:rsidR="007D0091" w:rsidRPr="00583C60" w14:paraId="0CF7C55A" w14:textId="77777777" w:rsidTr="006E1D4B">
        <w:trPr>
          <w:trHeight w:val="504"/>
        </w:trPr>
        <w:tc>
          <w:tcPr>
            <w:tcW w:w="8385" w:type="dxa"/>
          </w:tcPr>
          <w:p w14:paraId="790D556D" w14:textId="26AB9363" w:rsidR="007D0091" w:rsidRPr="007D0091" w:rsidRDefault="00444902" w:rsidP="00E370E1">
            <w:pPr>
              <w:spacing w:line="360" w:lineRule="auto"/>
              <w:ind w:left="587" w:right="132" w:hanging="592"/>
              <w:jc w:val="both"/>
              <w:rPr>
                <w:rFonts w:ascii="Bookman Old Style" w:hAnsi="Bookman Old Style"/>
                <w:sz w:val="24"/>
                <w:szCs w:val="24"/>
              </w:rPr>
            </w:pPr>
            <w:r w:rsidRPr="00444902">
              <w:rPr>
                <w:rFonts w:ascii="Bookman Old Style" w:hAnsi="Bookman Old Style"/>
                <w:sz w:val="24"/>
                <w:szCs w:val="24"/>
              </w:rPr>
              <w:t>(1)</w:t>
            </w:r>
            <w:r w:rsidRPr="00444902">
              <w:rPr>
                <w:rFonts w:ascii="Bookman Old Style" w:hAnsi="Bookman Old Style"/>
                <w:sz w:val="24"/>
                <w:szCs w:val="24"/>
              </w:rPr>
              <w:tab/>
              <w:t>Dalam hal Penawaran Umum Obligasi Daerah dan/atau Sukuk Daerah dilakukan secara bertahap sebagaimana dimaksud dalam Pasal 3, paling lambat 20 (dua puluh) hari kerja sebelum dimulainya masa Penawaran Umum tahap kedua dan seterusnya, Emiten wajib:</w:t>
            </w:r>
          </w:p>
        </w:tc>
        <w:tc>
          <w:tcPr>
            <w:tcW w:w="6663" w:type="dxa"/>
          </w:tcPr>
          <w:p w14:paraId="0F933B39" w14:textId="1EC435E4" w:rsidR="007D0091" w:rsidRPr="00BE5DE7" w:rsidRDefault="00BE5DE7" w:rsidP="00BE5DE7">
            <w:pPr>
              <w:pStyle w:val="TableParagraph"/>
              <w:spacing w:line="360" w:lineRule="auto"/>
              <w:ind w:left="992"/>
              <w:jc w:val="both"/>
              <w:rPr>
                <w:rFonts w:ascii="Bookman Old Style" w:hAnsi="Bookman Old Style"/>
                <w:sz w:val="24"/>
                <w:szCs w:val="24"/>
                <w:lang w:val="en-US"/>
              </w:rPr>
            </w:pPr>
            <w:r>
              <w:rPr>
                <w:rFonts w:ascii="Bookman Old Style" w:hAnsi="Bookman Old Style"/>
                <w:sz w:val="24"/>
                <w:szCs w:val="24"/>
                <w:lang w:val="en-US"/>
              </w:rPr>
              <w:t>Ayat (1)</w:t>
            </w:r>
          </w:p>
        </w:tc>
        <w:tc>
          <w:tcPr>
            <w:tcW w:w="4465" w:type="dxa"/>
          </w:tcPr>
          <w:p w14:paraId="1E53C0AB" w14:textId="77777777" w:rsidR="007D0091" w:rsidRPr="006605C6" w:rsidRDefault="007D0091" w:rsidP="00413029">
            <w:pPr>
              <w:pStyle w:val="TableParagraph"/>
              <w:spacing w:line="276" w:lineRule="auto"/>
              <w:jc w:val="both"/>
              <w:rPr>
                <w:rFonts w:ascii="Bookman Old Style" w:hAnsi="Bookman Old Style"/>
                <w:lang w:val="en-US"/>
              </w:rPr>
            </w:pPr>
          </w:p>
        </w:tc>
        <w:tc>
          <w:tcPr>
            <w:tcW w:w="4607" w:type="dxa"/>
          </w:tcPr>
          <w:p w14:paraId="0E131420" w14:textId="77777777" w:rsidR="007D0091" w:rsidRPr="006605C6" w:rsidRDefault="007D0091" w:rsidP="00413029">
            <w:pPr>
              <w:pStyle w:val="TableParagraph"/>
              <w:spacing w:line="276" w:lineRule="auto"/>
              <w:jc w:val="both"/>
              <w:rPr>
                <w:rFonts w:ascii="Bookman Old Style" w:hAnsi="Bookman Old Style"/>
                <w:lang w:val="en-US"/>
              </w:rPr>
            </w:pPr>
          </w:p>
        </w:tc>
      </w:tr>
      <w:tr w:rsidR="00444902" w:rsidRPr="00583C60" w14:paraId="676F5578" w14:textId="77777777" w:rsidTr="006E1D4B">
        <w:trPr>
          <w:trHeight w:val="504"/>
        </w:trPr>
        <w:tc>
          <w:tcPr>
            <w:tcW w:w="8385" w:type="dxa"/>
          </w:tcPr>
          <w:p w14:paraId="59012664" w14:textId="7661554F" w:rsidR="00444902" w:rsidRPr="00E82D56" w:rsidRDefault="00E82D56" w:rsidP="00E370E1">
            <w:pPr>
              <w:pStyle w:val="ListParagraph"/>
              <w:numPr>
                <w:ilvl w:val="0"/>
                <w:numId w:val="43"/>
              </w:numPr>
              <w:spacing w:line="360" w:lineRule="auto"/>
              <w:ind w:left="1154" w:right="132" w:hanging="567"/>
              <w:jc w:val="both"/>
              <w:rPr>
                <w:rFonts w:ascii="Bookman Old Style" w:hAnsi="Bookman Old Style"/>
                <w:sz w:val="24"/>
                <w:szCs w:val="24"/>
                <w:lang w:val="id-ID"/>
              </w:rPr>
            </w:pPr>
            <w:r w:rsidRPr="00DF2090">
              <w:rPr>
                <w:rFonts w:ascii="Bookman Old Style" w:hAnsi="Bookman Old Style"/>
                <w:sz w:val="24"/>
                <w:szCs w:val="24"/>
                <w:lang w:val="id-ID"/>
              </w:rPr>
              <w:t>menyampaikan pemberitahuan pelaksanaan Penawaran Umum Obligasi Daerah dan/atau Sukuk Daerah tahap kedua dan seterusnya disertai informasi tambahan dan dokumen pendukungnya kepada Otoritas Jasa Keuangan;</w:t>
            </w:r>
            <w:r w:rsidRPr="00DF2090">
              <w:rPr>
                <w:rFonts w:ascii="Bookman Old Style" w:hAnsi="Bookman Old Style"/>
                <w:sz w:val="24"/>
                <w:szCs w:val="24"/>
              </w:rPr>
              <w:t xml:space="preserve"> dan</w:t>
            </w:r>
          </w:p>
        </w:tc>
        <w:tc>
          <w:tcPr>
            <w:tcW w:w="6663" w:type="dxa"/>
          </w:tcPr>
          <w:p w14:paraId="084E4752" w14:textId="77777777" w:rsidR="00BE5DE7" w:rsidRPr="00DF2090" w:rsidRDefault="00BE5DE7" w:rsidP="00BE5DE7">
            <w:pPr>
              <w:autoSpaceDE/>
              <w:autoSpaceDN/>
              <w:spacing w:line="360" w:lineRule="auto"/>
              <w:ind w:left="1854"/>
              <w:jc w:val="both"/>
              <w:rPr>
                <w:rFonts w:ascii="Bookman Old Style" w:hAnsi="Bookman Old Style" w:cs="Bookman Old Style"/>
                <w:sz w:val="24"/>
                <w:szCs w:val="24"/>
                <w:lang w:eastAsia="en-GB"/>
              </w:rPr>
            </w:pPr>
            <w:r w:rsidRPr="00DF2090">
              <w:rPr>
                <w:rFonts w:ascii="Bookman Old Style" w:hAnsi="Bookman Old Style" w:cs="Bookman Old Style"/>
                <w:sz w:val="24"/>
                <w:szCs w:val="24"/>
                <w:lang w:eastAsia="en-GB"/>
              </w:rPr>
              <w:t>Huruf a</w:t>
            </w:r>
          </w:p>
          <w:p w14:paraId="3E12D1EF" w14:textId="77777777" w:rsidR="00BE5DE7" w:rsidRPr="00DF2090" w:rsidRDefault="00BE5DE7" w:rsidP="00BE5DE7">
            <w:pPr>
              <w:autoSpaceDE/>
              <w:autoSpaceDN/>
              <w:spacing w:line="360" w:lineRule="auto"/>
              <w:ind w:left="2574"/>
              <w:jc w:val="both"/>
              <w:rPr>
                <w:rFonts w:ascii="Bookman Old Style" w:hAnsi="Bookman Old Style" w:cs="Bookman Old Style"/>
                <w:sz w:val="24"/>
                <w:szCs w:val="24"/>
                <w:lang w:eastAsia="en-GB"/>
              </w:rPr>
            </w:pPr>
            <w:r w:rsidRPr="00DF2090">
              <w:rPr>
                <w:rFonts w:ascii="Bookman Old Style" w:hAnsi="Bookman Old Style" w:cs="Bookman Old Style"/>
                <w:sz w:val="24"/>
                <w:szCs w:val="24"/>
                <w:lang w:eastAsia="en-GB"/>
              </w:rPr>
              <w:t>Cukup jelas.</w:t>
            </w:r>
          </w:p>
          <w:p w14:paraId="1C2ABAB9" w14:textId="77777777" w:rsidR="00444902" w:rsidRPr="00A070CD" w:rsidRDefault="00444902" w:rsidP="00A070CD">
            <w:pPr>
              <w:pStyle w:val="TableParagraph"/>
              <w:spacing w:line="360" w:lineRule="auto"/>
              <w:ind w:left="287"/>
              <w:jc w:val="both"/>
              <w:rPr>
                <w:rFonts w:ascii="Bookman Old Style" w:hAnsi="Bookman Old Style"/>
                <w:sz w:val="24"/>
                <w:szCs w:val="24"/>
              </w:rPr>
            </w:pPr>
          </w:p>
        </w:tc>
        <w:tc>
          <w:tcPr>
            <w:tcW w:w="4465" w:type="dxa"/>
          </w:tcPr>
          <w:p w14:paraId="2E4A105E" w14:textId="77777777" w:rsidR="00444902" w:rsidRPr="006605C6" w:rsidRDefault="00444902" w:rsidP="00413029">
            <w:pPr>
              <w:pStyle w:val="TableParagraph"/>
              <w:spacing w:line="276" w:lineRule="auto"/>
              <w:jc w:val="both"/>
              <w:rPr>
                <w:rFonts w:ascii="Bookman Old Style" w:hAnsi="Bookman Old Style"/>
                <w:lang w:val="en-US"/>
              </w:rPr>
            </w:pPr>
          </w:p>
        </w:tc>
        <w:tc>
          <w:tcPr>
            <w:tcW w:w="4607" w:type="dxa"/>
          </w:tcPr>
          <w:p w14:paraId="6A62B2B9" w14:textId="77777777" w:rsidR="00444902" w:rsidRPr="006605C6" w:rsidRDefault="00444902" w:rsidP="00413029">
            <w:pPr>
              <w:pStyle w:val="TableParagraph"/>
              <w:spacing w:line="276" w:lineRule="auto"/>
              <w:jc w:val="both"/>
              <w:rPr>
                <w:rFonts w:ascii="Bookman Old Style" w:hAnsi="Bookman Old Style"/>
                <w:lang w:val="en-US"/>
              </w:rPr>
            </w:pPr>
          </w:p>
        </w:tc>
      </w:tr>
      <w:tr w:rsidR="005E3119" w:rsidRPr="00583C60" w14:paraId="755E7EB3" w14:textId="77777777" w:rsidTr="006E1D4B">
        <w:trPr>
          <w:trHeight w:val="504"/>
        </w:trPr>
        <w:tc>
          <w:tcPr>
            <w:tcW w:w="8385" w:type="dxa"/>
          </w:tcPr>
          <w:p w14:paraId="06A51FD7" w14:textId="463A4E17" w:rsidR="005E3119" w:rsidRPr="00DF2090" w:rsidRDefault="005E3119" w:rsidP="00E370E1">
            <w:pPr>
              <w:pStyle w:val="ListParagraph"/>
              <w:numPr>
                <w:ilvl w:val="0"/>
                <w:numId w:val="43"/>
              </w:numPr>
              <w:spacing w:line="360" w:lineRule="auto"/>
              <w:ind w:left="1154" w:right="132" w:hanging="567"/>
              <w:jc w:val="both"/>
              <w:rPr>
                <w:rFonts w:ascii="Bookman Old Style" w:hAnsi="Bookman Old Style"/>
                <w:sz w:val="24"/>
                <w:szCs w:val="24"/>
                <w:lang w:val="id-ID"/>
              </w:rPr>
            </w:pPr>
            <w:r w:rsidRPr="00DF2090">
              <w:rPr>
                <w:rFonts w:ascii="Bookman Old Style" w:hAnsi="Bookman Old Style"/>
                <w:sz w:val="24"/>
                <w:szCs w:val="24"/>
                <w:lang w:val="id-ID"/>
              </w:rPr>
              <w:t>mengumumkan pemberitahuan pelaksanaan Penawaran Umum Obligasi Daerah dan/atau Sukuk Daerah beserta informasi tambahan sebagaimana dimaksud dalam huruf a paling sedikit melalui:</w:t>
            </w:r>
          </w:p>
        </w:tc>
        <w:tc>
          <w:tcPr>
            <w:tcW w:w="6663" w:type="dxa"/>
          </w:tcPr>
          <w:p w14:paraId="5B832F8D" w14:textId="77777777" w:rsidR="00BE5DE7" w:rsidRPr="00BE5DE7" w:rsidRDefault="00BE5DE7" w:rsidP="0099616C">
            <w:pPr>
              <w:pStyle w:val="TableParagraph"/>
              <w:spacing w:line="360" w:lineRule="auto"/>
              <w:ind w:left="1842"/>
              <w:jc w:val="both"/>
              <w:rPr>
                <w:rFonts w:ascii="Bookman Old Style" w:hAnsi="Bookman Old Style"/>
                <w:sz w:val="24"/>
                <w:szCs w:val="24"/>
              </w:rPr>
            </w:pPr>
            <w:r w:rsidRPr="00BE5DE7">
              <w:rPr>
                <w:rFonts w:ascii="Bookman Old Style" w:hAnsi="Bookman Old Style"/>
                <w:sz w:val="24"/>
                <w:szCs w:val="24"/>
              </w:rPr>
              <w:t>Huruf b</w:t>
            </w:r>
          </w:p>
          <w:p w14:paraId="07C32392" w14:textId="5AECB99B" w:rsidR="005E3119" w:rsidRPr="00A070CD" w:rsidRDefault="00BE5DE7" w:rsidP="003B7F6A">
            <w:pPr>
              <w:pStyle w:val="TableParagraph"/>
              <w:spacing w:line="360" w:lineRule="auto"/>
              <w:ind w:left="2693" w:right="144"/>
              <w:jc w:val="both"/>
              <w:rPr>
                <w:rFonts w:ascii="Bookman Old Style" w:hAnsi="Bookman Old Style"/>
                <w:sz w:val="24"/>
                <w:szCs w:val="24"/>
              </w:rPr>
            </w:pPr>
            <w:r w:rsidRPr="00BE5DE7">
              <w:rPr>
                <w:rFonts w:ascii="Bookman Old Style" w:hAnsi="Bookman Old Style"/>
                <w:sz w:val="24"/>
                <w:szCs w:val="24"/>
              </w:rPr>
              <w:t xml:space="preserve">Yang dimaksud dengan surat kabar harian </w:t>
            </w:r>
            <w:r>
              <w:rPr>
                <w:rFonts w:ascii="Bookman Old Style" w:hAnsi="Bookman Old Style"/>
                <w:sz w:val="24"/>
                <w:szCs w:val="24"/>
                <w:lang w:val="en-US"/>
              </w:rPr>
              <w:t xml:space="preserve"> </w:t>
            </w:r>
            <w:r w:rsidRPr="00BE5DE7">
              <w:rPr>
                <w:rFonts w:ascii="Bookman Old Style" w:hAnsi="Bookman Old Style"/>
                <w:sz w:val="24"/>
                <w:szCs w:val="24"/>
              </w:rPr>
              <w:t>berbahasa Indonesia dapat berupa naskah tercetak atau dalam bentuk surat kabar digital.</w:t>
            </w:r>
          </w:p>
        </w:tc>
        <w:tc>
          <w:tcPr>
            <w:tcW w:w="4465" w:type="dxa"/>
          </w:tcPr>
          <w:p w14:paraId="64384ECF" w14:textId="77777777" w:rsidR="005E3119" w:rsidRPr="006605C6" w:rsidRDefault="005E3119" w:rsidP="00413029">
            <w:pPr>
              <w:pStyle w:val="TableParagraph"/>
              <w:spacing w:line="276" w:lineRule="auto"/>
              <w:jc w:val="both"/>
              <w:rPr>
                <w:rFonts w:ascii="Bookman Old Style" w:hAnsi="Bookman Old Style"/>
                <w:lang w:val="en-US"/>
              </w:rPr>
            </w:pPr>
          </w:p>
        </w:tc>
        <w:tc>
          <w:tcPr>
            <w:tcW w:w="4607" w:type="dxa"/>
          </w:tcPr>
          <w:p w14:paraId="5F3452EF" w14:textId="77777777" w:rsidR="005E3119" w:rsidRPr="006605C6" w:rsidRDefault="005E3119" w:rsidP="00413029">
            <w:pPr>
              <w:pStyle w:val="TableParagraph"/>
              <w:spacing w:line="276" w:lineRule="auto"/>
              <w:jc w:val="both"/>
              <w:rPr>
                <w:rFonts w:ascii="Bookman Old Style" w:hAnsi="Bookman Old Style"/>
                <w:lang w:val="en-US"/>
              </w:rPr>
            </w:pPr>
          </w:p>
        </w:tc>
      </w:tr>
      <w:tr w:rsidR="005E3119" w:rsidRPr="00583C60" w14:paraId="32BBDFC8" w14:textId="77777777" w:rsidTr="006E1D4B">
        <w:trPr>
          <w:trHeight w:val="504"/>
        </w:trPr>
        <w:tc>
          <w:tcPr>
            <w:tcW w:w="8385" w:type="dxa"/>
          </w:tcPr>
          <w:p w14:paraId="569BDC3F" w14:textId="3991C3EA" w:rsidR="005E3119" w:rsidRPr="005E3119" w:rsidRDefault="005E3119" w:rsidP="00E370E1">
            <w:pPr>
              <w:spacing w:line="360" w:lineRule="auto"/>
              <w:ind w:left="1723" w:right="132" w:hanging="567"/>
              <w:jc w:val="both"/>
              <w:rPr>
                <w:rFonts w:ascii="Bookman Old Style" w:hAnsi="Bookman Old Style"/>
                <w:sz w:val="24"/>
                <w:szCs w:val="24"/>
                <w:lang w:val="id-ID"/>
              </w:rPr>
            </w:pPr>
            <w:r w:rsidRPr="00BB11D9">
              <w:rPr>
                <w:rFonts w:ascii="Bookman Old Style" w:hAnsi="Bookman Old Style"/>
                <w:sz w:val="24"/>
                <w:szCs w:val="24"/>
                <w:lang w:val="id-ID"/>
              </w:rPr>
              <w:t>1.</w:t>
            </w:r>
            <w:r w:rsidRPr="00BB11D9">
              <w:rPr>
                <w:rFonts w:ascii="Bookman Old Style" w:hAnsi="Bookman Old Style"/>
                <w:sz w:val="24"/>
                <w:szCs w:val="24"/>
                <w:lang w:val="id-ID"/>
              </w:rPr>
              <w:tab/>
              <w:t>1 (satu) surat kabar harian berbahasa Indonesia yang berperedaran nasional atau Situs Web Bursa Efek; dan</w:t>
            </w:r>
          </w:p>
        </w:tc>
        <w:tc>
          <w:tcPr>
            <w:tcW w:w="6663" w:type="dxa"/>
          </w:tcPr>
          <w:p w14:paraId="345D4377" w14:textId="77777777" w:rsidR="005E3119" w:rsidRPr="00A070CD" w:rsidRDefault="005E3119" w:rsidP="00A070CD">
            <w:pPr>
              <w:pStyle w:val="TableParagraph"/>
              <w:spacing w:line="360" w:lineRule="auto"/>
              <w:ind w:left="287"/>
              <w:jc w:val="both"/>
              <w:rPr>
                <w:rFonts w:ascii="Bookman Old Style" w:hAnsi="Bookman Old Style"/>
                <w:sz w:val="24"/>
                <w:szCs w:val="24"/>
              </w:rPr>
            </w:pPr>
          </w:p>
        </w:tc>
        <w:tc>
          <w:tcPr>
            <w:tcW w:w="4465" w:type="dxa"/>
          </w:tcPr>
          <w:p w14:paraId="78F1F941" w14:textId="77777777" w:rsidR="005E3119" w:rsidRPr="006605C6" w:rsidRDefault="005E3119" w:rsidP="005E3119">
            <w:pPr>
              <w:pStyle w:val="TableParagraph"/>
              <w:spacing w:line="276" w:lineRule="auto"/>
              <w:jc w:val="both"/>
              <w:rPr>
                <w:rFonts w:ascii="Bookman Old Style" w:hAnsi="Bookman Old Style"/>
                <w:lang w:val="en-US"/>
              </w:rPr>
            </w:pPr>
          </w:p>
        </w:tc>
        <w:tc>
          <w:tcPr>
            <w:tcW w:w="4607" w:type="dxa"/>
          </w:tcPr>
          <w:p w14:paraId="75F42853" w14:textId="77777777" w:rsidR="005E3119" w:rsidRPr="006605C6" w:rsidRDefault="005E3119" w:rsidP="005E3119">
            <w:pPr>
              <w:pStyle w:val="TableParagraph"/>
              <w:spacing w:line="276" w:lineRule="auto"/>
              <w:jc w:val="both"/>
              <w:rPr>
                <w:rFonts w:ascii="Bookman Old Style" w:hAnsi="Bookman Old Style"/>
                <w:lang w:val="en-US"/>
              </w:rPr>
            </w:pPr>
          </w:p>
        </w:tc>
      </w:tr>
      <w:tr w:rsidR="005E3119" w:rsidRPr="00583C60" w14:paraId="250A5551" w14:textId="77777777" w:rsidTr="006E1D4B">
        <w:trPr>
          <w:trHeight w:val="504"/>
        </w:trPr>
        <w:tc>
          <w:tcPr>
            <w:tcW w:w="8385" w:type="dxa"/>
          </w:tcPr>
          <w:p w14:paraId="240DB8F3" w14:textId="2815BD6E" w:rsidR="005E3119" w:rsidRPr="005E3119" w:rsidRDefault="005E3119" w:rsidP="00E370E1">
            <w:pPr>
              <w:spacing w:line="360" w:lineRule="auto"/>
              <w:ind w:left="1723" w:right="132" w:hanging="567"/>
              <w:jc w:val="both"/>
              <w:rPr>
                <w:rFonts w:ascii="Bookman Old Style" w:hAnsi="Bookman Old Style"/>
                <w:sz w:val="24"/>
                <w:szCs w:val="24"/>
                <w:lang w:val="id-ID"/>
              </w:rPr>
            </w:pPr>
            <w:r w:rsidRPr="00BB11D9">
              <w:rPr>
                <w:rFonts w:ascii="Bookman Old Style" w:hAnsi="Bookman Old Style"/>
                <w:sz w:val="24"/>
                <w:szCs w:val="24"/>
                <w:lang w:val="id-ID"/>
              </w:rPr>
              <w:t>2.</w:t>
            </w:r>
            <w:r w:rsidRPr="00BB11D9">
              <w:rPr>
                <w:rFonts w:ascii="Bookman Old Style" w:hAnsi="Bookman Old Style"/>
                <w:sz w:val="24"/>
                <w:szCs w:val="24"/>
                <w:lang w:val="id-ID"/>
              </w:rPr>
              <w:tab/>
              <w:t>Situs Web Emiten.</w:t>
            </w:r>
          </w:p>
        </w:tc>
        <w:tc>
          <w:tcPr>
            <w:tcW w:w="6663" w:type="dxa"/>
          </w:tcPr>
          <w:p w14:paraId="3D7D0F3B" w14:textId="77777777" w:rsidR="005E3119" w:rsidRPr="00A070CD" w:rsidRDefault="005E3119" w:rsidP="00A070CD">
            <w:pPr>
              <w:pStyle w:val="TableParagraph"/>
              <w:spacing w:line="360" w:lineRule="auto"/>
              <w:ind w:left="287"/>
              <w:jc w:val="both"/>
              <w:rPr>
                <w:rFonts w:ascii="Bookman Old Style" w:hAnsi="Bookman Old Style"/>
                <w:sz w:val="24"/>
                <w:szCs w:val="24"/>
              </w:rPr>
            </w:pPr>
          </w:p>
        </w:tc>
        <w:tc>
          <w:tcPr>
            <w:tcW w:w="4465" w:type="dxa"/>
          </w:tcPr>
          <w:p w14:paraId="01BE12D2" w14:textId="77777777" w:rsidR="005E3119" w:rsidRPr="006605C6" w:rsidRDefault="005E3119" w:rsidP="005E3119">
            <w:pPr>
              <w:pStyle w:val="TableParagraph"/>
              <w:spacing w:line="276" w:lineRule="auto"/>
              <w:jc w:val="both"/>
              <w:rPr>
                <w:rFonts w:ascii="Bookman Old Style" w:hAnsi="Bookman Old Style"/>
                <w:lang w:val="en-US"/>
              </w:rPr>
            </w:pPr>
          </w:p>
        </w:tc>
        <w:tc>
          <w:tcPr>
            <w:tcW w:w="4607" w:type="dxa"/>
          </w:tcPr>
          <w:p w14:paraId="73E4A13B" w14:textId="77777777" w:rsidR="005E3119" w:rsidRPr="006605C6" w:rsidRDefault="005E3119" w:rsidP="005E3119">
            <w:pPr>
              <w:pStyle w:val="TableParagraph"/>
              <w:spacing w:line="276" w:lineRule="auto"/>
              <w:jc w:val="both"/>
              <w:rPr>
                <w:rFonts w:ascii="Bookman Old Style" w:hAnsi="Bookman Old Style"/>
                <w:lang w:val="en-US"/>
              </w:rPr>
            </w:pPr>
          </w:p>
        </w:tc>
      </w:tr>
      <w:tr w:rsidR="004F0F9E" w:rsidRPr="00583C60" w14:paraId="3149DE50" w14:textId="77777777" w:rsidTr="006E1D4B">
        <w:trPr>
          <w:trHeight w:val="504"/>
        </w:trPr>
        <w:tc>
          <w:tcPr>
            <w:tcW w:w="8385" w:type="dxa"/>
          </w:tcPr>
          <w:p w14:paraId="39573830" w14:textId="32C1A073" w:rsidR="004F0F9E" w:rsidRPr="00BB11D9" w:rsidRDefault="004F0F9E" w:rsidP="00E370E1">
            <w:pPr>
              <w:spacing w:line="360" w:lineRule="auto"/>
              <w:ind w:left="731" w:right="132" w:hanging="567"/>
              <w:jc w:val="both"/>
              <w:rPr>
                <w:rFonts w:ascii="Bookman Old Style" w:hAnsi="Bookman Old Style"/>
                <w:sz w:val="24"/>
                <w:szCs w:val="24"/>
                <w:lang w:val="id-ID"/>
              </w:rPr>
            </w:pPr>
            <w:r w:rsidRPr="004F0F9E">
              <w:rPr>
                <w:rFonts w:ascii="Bookman Old Style" w:hAnsi="Bookman Old Style"/>
                <w:sz w:val="24"/>
                <w:szCs w:val="24"/>
                <w:lang w:val="id-ID"/>
              </w:rPr>
              <w:t>(2)</w:t>
            </w:r>
            <w:r w:rsidRPr="004F0F9E">
              <w:rPr>
                <w:rFonts w:ascii="Bookman Old Style" w:hAnsi="Bookman Old Style"/>
                <w:sz w:val="24"/>
                <w:szCs w:val="24"/>
                <w:lang w:val="id-ID"/>
              </w:rPr>
              <w:tab/>
              <w:t xml:space="preserve">Bukti pengumuman sebagaimana dimaksud pada ayat (1) huruf b angka 1 wajib disampaikan kepada Otoritas Jasa Keuangan </w:t>
            </w:r>
            <w:r w:rsidRPr="004F0F9E">
              <w:rPr>
                <w:rFonts w:ascii="Bookman Old Style" w:hAnsi="Bookman Old Style"/>
                <w:sz w:val="24"/>
                <w:szCs w:val="24"/>
                <w:lang w:val="id-ID"/>
              </w:rPr>
              <w:lastRenderedPageBreak/>
              <w:t>paling lambat 2 (dua) hari kerja setelah pengumuman dimaksud.</w:t>
            </w:r>
          </w:p>
        </w:tc>
        <w:tc>
          <w:tcPr>
            <w:tcW w:w="6663" w:type="dxa"/>
          </w:tcPr>
          <w:p w14:paraId="6BE8D03D" w14:textId="77777777" w:rsidR="00BE5DE7" w:rsidRPr="00BE5DE7" w:rsidRDefault="00BE5DE7" w:rsidP="00BE5DE7">
            <w:pPr>
              <w:pStyle w:val="TableParagraph"/>
              <w:spacing w:line="360" w:lineRule="auto"/>
              <w:ind w:left="287"/>
              <w:jc w:val="both"/>
              <w:rPr>
                <w:rFonts w:ascii="Bookman Old Style" w:hAnsi="Bookman Old Style"/>
                <w:sz w:val="24"/>
                <w:szCs w:val="24"/>
              </w:rPr>
            </w:pPr>
            <w:r w:rsidRPr="00BE5DE7">
              <w:rPr>
                <w:rFonts w:ascii="Bookman Old Style" w:hAnsi="Bookman Old Style"/>
                <w:sz w:val="24"/>
                <w:szCs w:val="24"/>
              </w:rPr>
              <w:lastRenderedPageBreak/>
              <w:t>Ayat (2)</w:t>
            </w:r>
          </w:p>
          <w:p w14:paraId="6213612D" w14:textId="5D899D22" w:rsidR="004F0F9E" w:rsidRPr="00A070CD" w:rsidRDefault="00BE5DE7" w:rsidP="00BE5DE7">
            <w:pPr>
              <w:pStyle w:val="TableParagraph"/>
              <w:spacing w:line="360" w:lineRule="auto"/>
              <w:ind w:left="850"/>
              <w:jc w:val="both"/>
              <w:rPr>
                <w:rFonts w:ascii="Bookman Old Style" w:hAnsi="Bookman Old Style"/>
                <w:sz w:val="24"/>
                <w:szCs w:val="24"/>
              </w:rPr>
            </w:pPr>
            <w:r w:rsidRPr="00BE5DE7">
              <w:rPr>
                <w:rFonts w:ascii="Bookman Old Style" w:hAnsi="Bookman Old Style"/>
                <w:sz w:val="24"/>
                <w:szCs w:val="24"/>
              </w:rPr>
              <w:t>Cukup jelas.</w:t>
            </w:r>
          </w:p>
        </w:tc>
        <w:tc>
          <w:tcPr>
            <w:tcW w:w="4465" w:type="dxa"/>
          </w:tcPr>
          <w:p w14:paraId="1C83F017" w14:textId="77777777" w:rsidR="004F0F9E" w:rsidRPr="006605C6" w:rsidRDefault="004F0F9E" w:rsidP="005E3119">
            <w:pPr>
              <w:pStyle w:val="TableParagraph"/>
              <w:spacing w:line="276" w:lineRule="auto"/>
              <w:jc w:val="both"/>
              <w:rPr>
                <w:rFonts w:ascii="Bookman Old Style" w:hAnsi="Bookman Old Style"/>
                <w:lang w:val="en-US"/>
              </w:rPr>
            </w:pPr>
          </w:p>
        </w:tc>
        <w:tc>
          <w:tcPr>
            <w:tcW w:w="4607" w:type="dxa"/>
          </w:tcPr>
          <w:p w14:paraId="0C9E55AF" w14:textId="77777777" w:rsidR="004F0F9E" w:rsidRPr="006605C6" w:rsidRDefault="004F0F9E" w:rsidP="005E3119">
            <w:pPr>
              <w:pStyle w:val="TableParagraph"/>
              <w:spacing w:line="276" w:lineRule="auto"/>
              <w:jc w:val="both"/>
              <w:rPr>
                <w:rFonts w:ascii="Bookman Old Style" w:hAnsi="Bookman Old Style"/>
                <w:lang w:val="en-US"/>
              </w:rPr>
            </w:pPr>
          </w:p>
        </w:tc>
      </w:tr>
      <w:tr w:rsidR="004F0F9E" w:rsidRPr="00583C60" w14:paraId="30E76B83" w14:textId="77777777" w:rsidTr="006E1D4B">
        <w:trPr>
          <w:trHeight w:val="504"/>
        </w:trPr>
        <w:tc>
          <w:tcPr>
            <w:tcW w:w="8385" w:type="dxa"/>
          </w:tcPr>
          <w:p w14:paraId="76F4DA3B" w14:textId="05C4334E" w:rsidR="004F0F9E" w:rsidRPr="004F0F9E" w:rsidRDefault="004F0F9E" w:rsidP="00E370E1">
            <w:pPr>
              <w:spacing w:line="360" w:lineRule="auto"/>
              <w:ind w:left="731" w:right="132" w:hanging="567"/>
              <w:jc w:val="center"/>
              <w:rPr>
                <w:rFonts w:ascii="Bookman Old Style" w:hAnsi="Bookman Old Style"/>
                <w:sz w:val="24"/>
                <w:szCs w:val="24"/>
                <w:lang w:val="id-ID"/>
              </w:rPr>
            </w:pPr>
            <w:r>
              <w:rPr>
                <w:rFonts w:ascii="Bookman Old Style" w:hAnsi="Bookman Old Style"/>
                <w:sz w:val="24"/>
                <w:szCs w:val="24"/>
                <w:lang w:val="en-US"/>
              </w:rPr>
              <w:t>Pasal 14</w:t>
            </w:r>
          </w:p>
        </w:tc>
        <w:tc>
          <w:tcPr>
            <w:tcW w:w="6663" w:type="dxa"/>
          </w:tcPr>
          <w:p w14:paraId="0AD13301" w14:textId="77777777" w:rsidR="00BE5DE7" w:rsidRPr="00BE5DE7" w:rsidRDefault="00BE5DE7" w:rsidP="00BE5DE7">
            <w:pPr>
              <w:pStyle w:val="TableParagraph"/>
              <w:spacing w:line="360" w:lineRule="auto"/>
              <w:ind w:left="287"/>
              <w:jc w:val="both"/>
              <w:rPr>
                <w:rFonts w:ascii="Bookman Old Style" w:hAnsi="Bookman Old Style"/>
                <w:sz w:val="24"/>
                <w:szCs w:val="24"/>
              </w:rPr>
            </w:pPr>
            <w:r w:rsidRPr="00BE5DE7">
              <w:rPr>
                <w:rFonts w:ascii="Bookman Old Style" w:hAnsi="Bookman Old Style"/>
                <w:sz w:val="24"/>
                <w:szCs w:val="24"/>
              </w:rPr>
              <w:t>Pasal 14</w:t>
            </w:r>
          </w:p>
          <w:p w14:paraId="2A651267" w14:textId="169E5A9F" w:rsidR="004F0F9E" w:rsidRPr="00A070CD" w:rsidRDefault="00BE5DE7" w:rsidP="00BE5DE7">
            <w:pPr>
              <w:pStyle w:val="TableParagraph"/>
              <w:spacing w:line="360" w:lineRule="auto"/>
              <w:ind w:left="992"/>
              <w:jc w:val="both"/>
              <w:rPr>
                <w:rFonts w:ascii="Bookman Old Style" w:hAnsi="Bookman Old Style"/>
                <w:sz w:val="24"/>
                <w:szCs w:val="24"/>
              </w:rPr>
            </w:pPr>
            <w:r w:rsidRPr="00BE5DE7">
              <w:rPr>
                <w:rFonts w:ascii="Bookman Old Style" w:hAnsi="Bookman Old Style"/>
                <w:sz w:val="24"/>
                <w:szCs w:val="24"/>
              </w:rPr>
              <w:t>Cukup jelas.</w:t>
            </w:r>
          </w:p>
        </w:tc>
        <w:tc>
          <w:tcPr>
            <w:tcW w:w="4465" w:type="dxa"/>
          </w:tcPr>
          <w:p w14:paraId="027FD4C2" w14:textId="77777777" w:rsidR="004F0F9E" w:rsidRPr="006605C6" w:rsidRDefault="004F0F9E" w:rsidP="005E3119">
            <w:pPr>
              <w:pStyle w:val="TableParagraph"/>
              <w:spacing w:line="276" w:lineRule="auto"/>
              <w:jc w:val="both"/>
              <w:rPr>
                <w:rFonts w:ascii="Bookman Old Style" w:hAnsi="Bookman Old Style"/>
                <w:lang w:val="en-US"/>
              </w:rPr>
            </w:pPr>
          </w:p>
        </w:tc>
        <w:tc>
          <w:tcPr>
            <w:tcW w:w="4607" w:type="dxa"/>
          </w:tcPr>
          <w:p w14:paraId="7D11DA0F" w14:textId="77777777" w:rsidR="004F0F9E" w:rsidRPr="006605C6" w:rsidRDefault="004F0F9E" w:rsidP="005E3119">
            <w:pPr>
              <w:pStyle w:val="TableParagraph"/>
              <w:spacing w:line="276" w:lineRule="auto"/>
              <w:jc w:val="both"/>
              <w:rPr>
                <w:rFonts w:ascii="Bookman Old Style" w:hAnsi="Bookman Old Style"/>
                <w:lang w:val="en-US"/>
              </w:rPr>
            </w:pPr>
          </w:p>
        </w:tc>
      </w:tr>
      <w:tr w:rsidR="004F0F9E" w:rsidRPr="00583C60" w14:paraId="0409102C" w14:textId="77777777" w:rsidTr="006E1D4B">
        <w:trPr>
          <w:trHeight w:val="504"/>
        </w:trPr>
        <w:tc>
          <w:tcPr>
            <w:tcW w:w="8385" w:type="dxa"/>
          </w:tcPr>
          <w:p w14:paraId="03B9A891" w14:textId="385ACDA1" w:rsidR="004F0F9E" w:rsidRPr="004F0F9E" w:rsidRDefault="004F0F9E" w:rsidP="00E370E1">
            <w:pPr>
              <w:spacing w:line="360" w:lineRule="auto"/>
              <w:ind w:left="164" w:right="132"/>
              <w:jc w:val="both"/>
              <w:rPr>
                <w:rFonts w:ascii="Bookman Old Style" w:hAnsi="Bookman Old Style"/>
                <w:sz w:val="24"/>
                <w:szCs w:val="24"/>
                <w:lang w:val="id-ID"/>
              </w:rPr>
            </w:pPr>
            <w:r w:rsidRPr="00A71FE9">
              <w:rPr>
                <w:rFonts w:ascii="Bookman Old Style" w:hAnsi="Bookman Old Style"/>
                <w:sz w:val="24"/>
                <w:szCs w:val="24"/>
                <w:lang w:val="id-ID"/>
              </w:rPr>
              <w:t>Informasi tambahan sebagaimana dimaksud dalam Pasal 13  ayat (1)</w:t>
            </w:r>
            <w:r>
              <w:rPr>
                <w:rFonts w:ascii="Bookman Old Style" w:hAnsi="Bookman Old Style"/>
                <w:sz w:val="24"/>
                <w:szCs w:val="24"/>
                <w:lang w:val="en-US"/>
              </w:rPr>
              <w:t xml:space="preserve"> </w:t>
            </w:r>
            <w:r w:rsidRPr="00A71FE9">
              <w:rPr>
                <w:rFonts w:ascii="Bookman Old Style" w:hAnsi="Bookman Old Style"/>
                <w:sz w:val="24"/>
                <w:szCs w:val="24"/>
                <w:lang w:val="id-ID"/>
              </w:rPr>
              <w:t>huruf a dan huruf b, paling sedikit memuat:</w:t>
            </w:r>
          </w:p>
        </w:tc>
        <w:tc>
          <w:tcPr>
            <w:tcW w:w="6663" w:type="dxa"/>
          </w:tcPr>
          <w:p w14:paraId="0484812C" w14:textId="77777777" w:rsidR="004F0F9E" w:rsidRPr="00A070CD" w:rsidRDefault="004F0F9E" w:rsidP="00A070CD">
            <w:pPr>
              <w:pStyle w:val="TableParagraph"/>
              <w:spacing w:line="360" w:lineRule="auto"/>
              <w:ind w:left="287"/>
              <w:jc w:val="both"/>
              <w:rPr>
                <w:rFonts w:ascii="Bookman Old Style" w:hAnsi="Bookman Old Style"/>
                <w:sz w:val="24"/>
                <w:szCs w:val="24"/>
              </w:rPr>
            </w:pPr>
          </w:p>
        </w:tc>
        <w:tc>
          <w:tcPr>
            <w:tcW w:w="4465" w:type="dxa"/>
          </w:tcPr>
          <w:p w14:paraId="6A5C14D4" w14:textId="77777777" w:rsidR="004F0F9E" w:rsidRPr="006605C6" w:rsidRDefault="004F0F9E" w:rsidP="005E3119">
            <w:pPr>
              <w:pStyle w:val="TableParagraph"/>
              <w:spacing w:line="276" w:lineRule="auto"/>
              <w:jc w:val="both"/>
              <w:rPr>
                <w:rFonts w:ascii="Bookman Old Style" w:hAnsi="Bookman Old Style"/>
                <w:lang w:val="en-US"/>
              </w:rPr>
            </w:pPr>
          </w:p>
        </w:tc>
        <w:tc>
          <w:tcPr>
            <w:tcW w:w="4607" w:type="dxa"/>
          </w:tcPr>
          <w:p w14:paraId="6997EA6C" w14:textId="77777777" w:rsidR="004F0F9E" w:rsidRPr="006605C6" w:rsidRDefault="004F0F9E" w:rsidP="005E3119">
            <w:pPr>
              <w:pStyle w:val="TableParagraph"/>
              <w:spacing w:line="276" w:lineRule="auto"/>
              <w:jc w:val="both"/>
              <w:rPr>
                <w:rFonts w:ascii="Bookman Old Style" w:hAnsi="Bookman Old Style"/>
                <w:lang w:val="en-US"/>
              </w:rPr>
            </w:pPr>
          </w:p>
        </w:tc>
      </w:tr>
      <w:tr w:rsidR="004F0F9E" w:rsidRPr="00583C60" w14:paraId="1F1D63F9" w14:textId="77777777" w:rsidTr="006E1D4B">
        <w:trPr>
          <w:trHeight w:val="504"/>
        </w:trPr>
        <w:tc>
          <w:tcPr>
            <w:tcW w:w="8385" w:type="dxa"/>
          </w:tcPr>
          <w:p w14:paraId="74BDD6AE" w14:textId="476E35FF" w:rsidR="004F0F9E" w:rsidRPr="00A71FE9" w:rsidRDefault="004F0F9E" w:rsidP="00E370E1">
            <w:pPr>
              <w:spacing w:line="360" w:lineRule="auto"/>
              <w:ind w:left="731" w:right="132" w:hanging="567"/>
              <w:jc w:val="both"/>
              <w:rPr>
                <w:rFonts w:ascii="Bookman Old Style" w:hAnsi="Bookman Old Style"/>
                <w:sz w:val="24"/>
                <w:szCs w:val="24"/>
                <w:lang w:val="id-ID"/>
              </w:rPr>
            </w:pPr>
            <w:r w:rsidRPr="00A71FE9">
              <w:rPr>
                <w:rFonts w:ascii="Bookman Old Style" w:hAnsi="Bookman Old Style"/>
                <w:sz w:val="24"/>
                <w:szCs w:val="24"/>
                <w:lang w:val="id-ID"/>
              </w:rPr>
              <w:t>a.</w:t>
            </w:r>
            <w:r w:rsidRPr="00A71FE9">
              <w:rPr>
                <w:rFonts w:ascii="Bookman Old Style" w:hAnsi="Bookman Old Style"/>
                <w:sz w:val="24"/>
                <w:szCs w:val="24"/>
                <w:lang w:val="id-ID"/>
              </w:rPr>
              <w:tab/>
              <w:t>jumlah dana yang telah dihimpun dalam Penawaran Umum Obligasi Daerah dan/atau Sukuk Daerah;</w:t>
            </w:r>
          </w:p>
        </w:tc>
        <w:tc>
          <w:tcPr>
            <w:tcW w:w="6663" w:type="dxa"/>
          </w:tcPr>
          <w:p w14:paraId="31E1B697" w14:textId="77777777" w:rsidR="004F0F9E" w:rsidRPr="00A070CD" w:rsidRDefault="004F0F9E" w:rsidP="00A070CD">
            <w:pPr>
              <w:pStyle w:val="TableParagraph"/>
              <w:spacing w:line="360" w:lineRule="auto"/>
              <w:ind w:left="287"/>
              <w:jc w:val="both"/>
              <w:rPr>
                <w:rFonts w:ascii="Bookman Old Style" w:hAnsi="Bookman Old Style"/>
                <w:sz w:val="24"/>
                <w:szCs w:val="24"/>
              </w:rPr>
            </w:pPr>
          </w:p>
        </w:tc>
        <w:tc>
          <w:tcPr>
            <w:tcW w:w="4465" w:type="dxa"/>
          </w:tcPr>
          <w:p w14:paraId="3B268F8E" w14:textId="77777777" w:rsidR="004F0F9E" w:rsidRPr="006605C6" w:rsidRDefault="004F0F9E" w:rsidP="004F0F9E">
            <w:pPr>
              <w:pStyle w:val="TableParagraph"/>
              <w:spacing w:line="276" w:lineRule="auto"/>
              <w:jc w:val="both"/>
              <w:rPr>
                <w:rFonts w:ascii="Bookman Old Style" w:hAnsi="Bookman Old Style"/>
                <w:lang w:val="en-US"/>
              </w:rPr>
            </w:pPr>
          </w:p>
        </w:tc>
        <w:tc>
          <w:tcPr>
            <w:tcW w:w="4607" w:type="dxa"/>
          </w:tcPr>
          <w:p w14:paraId="515E061D" w14:textId="77777777" w:rsidR="004F0F9E" w:rsidRPr="006605C6" w:rsidRDefault="004F0F9E" w:rsidP="004F0F9E">
            <w:pPr>
              <w:pStyle w:val="TableParagraph"/>
              <w:spacing w:line="276" w:lineRule="auto"/>
              <w:jc w:val="both"/>
              <w:rPr>
                <w:rFonts w:ascii="Bookman Old Style" w:hAnsi="Bookman Old Style"/>
                <w:lang w:val="en-US"/>
              </w:rPr>
            </w:pPr>
          </w:p>
        </w:tc>
      </w:tr>
      <w:tr w:rsidR="004F0F9E" w:rsidRPr="00583C60" w14:paraId="5CA691BD" w14:textId="77777777" w:rsidTr="006E1D4B">
        <w:trPr>
          <w:trHeight w:val="504"/>
        </w:trPr>
        <w:tc>
          <w:tcPr>
            <w:tcW w:w="8385" w:type="dxa"/>
          </w:tcPr>
          <w:p w14:paraId="32C13977" w14:textId="6A1A5C0A" w:rsidR="004F0F9E" w:rsidRPr="00A71FE9" w:rsidRDefault="004F0F9E" w:rsidP="00E370E1">
            <w:pPr>
              <w:spacing w:line="360" w:lineRule="auto"/>
              <w:ind w:left="731" w:right="132" w:hanging="567"/>
              <w:jc w:val="both"/>
              <w:rPr>
                <w:rFonts w:ascii="Bookman Old Style" w:hAnsi="Bookman Old Style"/>
                <w:sz w:val="24"/>
                <w:szCs w:val="24"/>
                <w:lang w:val="id-ID"/>
              </w:rPr>
            </w:pPr>
            <w:r w:rsidRPr="00A71FE9">
              <w:rPr>
                <w:rFonts w:ascii="Bookman Old Style" w:hAnsi="Bookman Old Style"/>
                <w:sz w:val="24"/>
                <w:szCs w:val="24"/>
                <w:lang w:val="id-ID"/>
              </w:rPr>
              <w:t>b.</w:t>
            </w:r>
            <w:r w:rsidRPr="00A71FE9">
              <w:rPr>
                <w:rFonts w:ascii="Bookman Old Style" w:hAnsi="Bookman Old Style"/>
                <w:sz w:val="24"/>
                <w:szCs w:val="24"/>
                <w:lang w:val="id-ID"/>
              </w:rPr>
              <w:tab/>
              <w:t>jumlah Obligasi Daerah dan/atau Sukuk Daerah yang ditawarkan;</w:t>
            </w:r>
          </w:p>
        </w:tc>
        <w:tc>
          <w:tcPr>
            <w:tcW w:w="6663" w:type="dxa"/>
          </w:tcPr>
          <w:p w14:paraId="39C658E8" w14:textId="77777777" w:rsidR="004F0F9E" w:rsidRPr="00A070CD" w:rsidRDefault="004F0F9E" w:rsidP="00A070CD">
            <w:pPr>
              <w:pStyle w:val="TableParagraph"/>
              <w:spacing w:line="360" w:lineRule="auto"/>
              <w:ind w:left="287"/>
              <w:jc w:val="both"/>
              <w:rPr>
                <w:rFonts w:ascii="Bookman Old Style" w:hAnsi="Bookman Old Style"/>
                <w:sz w:val="24"/>
                <w:szCs w:val="24"/>
              </w:rPr>
            </w:pPr>
          </w:p>
        </w:tc>
        <w:tc>
          <w:tcPr>
            <w:tcW w:w="4465" w:type="dxa"/>
          </w:tcPr>
          <w:p w14:paraId="094D8B7C" w14:textId="77777777" w:rsidR="004F0F9E" w:rsidRPr="006605C6" w:rsidRDefault="004F0F9E" w:rsidP="004F0F9E">
            <w:pPr>
              <w:pStyle w:val="TableParagraph"/>
              <w:spacing w:line="276" w:lineRule="auto"/>
              <w:jc w:val="both"/>
              <w:rPr>
                <w:rFonts w:ascii="Bookman Old Style" w:hAnsi="Bookman Old Style"/>
                <w:lang w:val="en-US"/>
              </w:rPr>
            </w:pPr>
          </w:p>
        </w:tc>
        <w:tc>
          <w:tcPr>
            <w:tcW w:w="4607" w:type="dxa"/>
          </w:tcPr>
          <w:p w14:paraId="7EECC74B" w14:textId="77777777" w:rsidR="004F0F9E" w:rsidRPr="006605C6" w:rsidRDefault="004F0F9E" w:rsidP="004F0F9E">
            <w:pPr>
              <w:pStyle w:val="TableParagraph"/>
              <w:spacing w:line="276" w:lineRule="auto"/>
              <w:jc w:val="both"/>
              <w:rPr>
                <w:rFonts w:ascii="Bookman Old Style" w:hAnsi="Bookman Old Style"/>
                <w:lang w:val="en-US"/>
              </w:rPr>
            </w:pPr>
          </w:p>
        </w:tc>
      </w:tr>
      <w:tr w:rsidR="00456FEB" w:rsidRPr="00583C60" w14:paraId="618FA767" w14:textId="77777777" w:rsidTr="006E1D4B">
        <w:trPr>
          <w:trHeight w:val="504"/>
        </w:trPr>
        <w:tc>
          <w:tcPr>
            <w:tcW w:w="8385" w:type="dxa"/>
          </w:tcPr>
          <w:p w14:paraId="1BF3F17B" w14:textId="612B5F75" w:rsidR="00456FEB" w:rsidRPr="00A71FE9" w:rsidRDefault="00456FEB" w:rsidP="00E370E1">
            <w:pPr>
              <w:spacing w:line="360" w:lineRule="auto"/>
              <w:ind w:left="731" w:right="132" w:hanging="567"/>
              <w:jc w:val="both"/>
              <w:rPr>
                <w:rFonts w:ascii="Bookman Old Style" w:hAnsi="Bookman Old Style"/>
                <w:sz w:val="24"/>
                <w:szCs w:val="24"/>
                <w:lang w:val="id-ID"/>
              </w:rPr>
            </w:pPr>
            <w:r w:rsidRPr="00A71FE9">
              <w:rPr>
                <w:rFonts w:ascii="Bookman Old Style" w:hAnsi="Bookman Old Style"/>
                <w:sz w:val="24"/>
                <w:szCs w:val="24"/>
                <w:lang w:val="id-ID"/>
              </w:rPr>
              <w:t>c.</w:t>
            </w:r>
            <w:r w:rsidRPr="00A71FE9">
              <w:rPr>
                <w:rFonts w:ascii="Bookman Old Style" w:hAnsi="Bookman Old Style"/>
                <w:sz w:val="24"/>
                <w:szCs w:val="24"/>
                <w:lang w:val="id-ID"/>
              </w:rPr>
              <w:tab/>
              <w:t>tingkat bunga Obligasi Daerah/imbal hasil Sukuk Daerah;</w:t>
            </w:r>
          </w:p>
        </w:tc>
        <w:tc>
          <w:tcPr>
            <w:tcW w:w="6663" w:type="dxa"/>
          </w:tcPr>
          <w:p w14:paraId="7883B7FF" w14:textId="77777777" w:rsidR="00456FEB" w:rsidRPr="00A070CD" w:rsidRDefault="00456FEB" w:rsidP="00A070CD">
            <w:pPr>
              <w:pStyle w:val="TableParagraph"/>
              <w:spacing w:line="360" w:lineRule="auto"/>
              <w:ind w:left="287"/>
              <w:jc w:val="both"/>
              <w:rPr>
                <w:rFonts w:ascii="Bookman Old Style" w:hAnsi="Bookman Old Style"/>
                <w:sz w:val="24"/>
                <w:szCs w:val="24"/>
              </w:rPr>
            </w:pPr>
          </w:p>
        </w:tc>
        <w:tc>
          <w:tcPr>
            <w:tcW w:w="4465" w:type="dxa"/>
          </w:tcPr>
          <w:p w14:paraId="7036BA4E" w14:textId="77777777" w:rsidR="00456FEB" w:rsidRPr="006605C6" w:rsidRDefault="00456FEB" w:rsidP="00456FEB">
            <w:pPr>
              <w:pStyle w:val="TableParagraph"/>
              <w:spacing w:line="276" w:lineRule="auto"/>
              <w:jc w:val="both"/>
              <w:rPr>
                <w:rFonts w:ascii="Bookman Old Style" w:hAnsi="Bookman Old Style"/>
                <w:lang w:val="en-US"/>
              </w:rPr>
            </w:pPr>
          </w:p>
        </w:tc>
        <w:tc>
          <w:tcPr>
            <w:tcW w:w="4607" w:type="dxa"/>
          </w:tcPr>
          <w:p w14:paraId="7E962829" w14:textId="77777777" w:rsidR="00456FEB" w:rsidRPr="006605C6" w:rsidRDefault="00456FEB" w:rsidP="00456FEB">
            <w:pPr>
              <w:pStyle w:val="TableParagraph"/>
              <w:spacing w:line="276" w:lineRule="auto"/>
              <w:jc w:val="both"/>
              <w:rPr>
                <w:rFonts w:ascii="Bookman Old Style" w:hAnsi="Bookman Old Style"/>
                <w:lang w:val="en-US"/>
              </w:rPr>
            </w:pPr>
          </w:p>
        </w:tc>
      </w:tr>
      <w:tr w:rsidR="00456FEB" w:rsidRPr="00583C60" w14:paraId="66FBE38C" w14:textId="77777777" w:rsidTr="006E1D4B">
        <w:trPr>
          <w:trHeight w:val="504"/>
        </w:trPr>
        <w:tc>
          <w:tcPr>
            <w:tcW w:w="8385" w:type="dxa"/>
          </w:tcPr>
          <w:p w14:paraId="3AC08BA1" w14:textId="57F9F899" w:rsidR="00456FEB" w:rsidRPr="00A71FE9" w:rsidRDefault="00456FEB" w:rsidP="00E370E1">
            <w:pPr>
              <w:spacing w:line="360" w:lineRule="auto"/>
              <w:ind w:left="731" w:right="132" w:hanging="567"/>
              <w:jc w:val="both"/>
              <w:rPr>
                <w:rFonts w:ascii="Bookman Old Style" w:hAnsi="Bookman Old Style"/>
                <w:sz w:val="24"/>
                <w:szCs w:val="24"/>
                <w:lang w:val="id-ID"/>
              </w:rPr>
            </w:pPr>
            <w:r w:rsidRPr="00A71FE9">
              <w:rPr>
                <w:rFonts w:ascii="Bookman Old Style" w:hAnsi="Bookman Old Style"/>
                <w:sz w:val="24"/>
                <w:szCs w:val="24"/>
                <w:lang w:val="id-ID"/>
              </w:rPr>
              <w:t>d.</w:t>
            </w:r>
            <w:r w:rsidRPr="00A71FE9">
              <w:rPr>
                <w:rFonts w:ascii="Bookman Old Style" w:hAnsi="Bookman Old Style"/>
                <w:sz w:val="24"/>
                <w:szCs w:val="24"/>
                <w:lang w:val="id-ID"/>
              </w:rPr>
              <w:tab/>
              <w:t>hasil pemeringkatan atas Obligasi Daerah dan/atau Sukuk Daerah atau perubahan hasil pemeringkatan atas Obligasi Daerah dan/atau Sukuk Daerah, jika ada;</w:t>
            </w:r>
          </w:p>
        </w:tc>
        <w:tc>
          <w:tcPr>
            <w:tcW w:w="6663" w:type="dxa"/>
          </w:tcPr>
          <w:p w14:paraId="07B976DC" w14:textId="77777777" w:rsidR="00456FEB" w:rsidRPr="00A070CD" w:rsidRDefault="00456FEB" w:rsidP="00A070CD">
            <w:pPr>
              <w:pStyle w:val="TableParagraph"/>
              <w:spacing w:line="360" w:lineRule="auto"/>
              <w:ind w:left="287"/>
              <w:jc w:val="both"/>
              <w:rPr>
                <w:rFonts w:ascii="Bookman Old Style" w:hAnsi="Bookman Old Style"/>
                <w:sz w:val="24"/>
                <w:szCs w:val="24"/>
              </w:rPr>
            </w:pPr>
          </w:p>
        </w:tc>
        <w:tc>
          <w:tcPr>
            <w:tcW w:w="4465" w:type="dxa"/>
          </w:tcPr>
          <w:p w14:paraId="71118174" w14:textId="77777777" w:rsidR="00456FEB" w:rsidRPr="006605C6" w:rsidRDefault="00456FEB" w:rsidP="00456FEB">
            <w:pPr>
              <w:pStyle w:val="TableParagraph"/>
              <w:spacing w:line="276" w:lineRule="auto"/>
              <w:jc w:val="both"/>
              <w:rPr>
                <w:rFonts w:ascii="Bookman Old Style" w:hAnsi="Bookman Old Style"/>
                <w:lang w:val="en-US"/>
              </w:rPr>
            </w:pPr>
          </w:p>
        </w:tc>
        <w:tc>
          <w:tcPr>
            <w:tcW w:w="4607" w:type="dxa"/>
          </w:tcPr>
          <w:p w14:paraId="47A02D6F" w14:textId="77777777" w:rsidR="00456FEB" w:rsidRPr="006605C6" w:rsidRDefault="00456FEB" w:rsidP="00456FEB">
            <w:pPr>
              <w:pStyle w:val="TableParagraph"/>
              <w:spacing w:line="276" w:lineRule="auto"/>
              <w:jc w:val="both"/>
              <w:rPr>
                <w:rFonts w:ascii="Bookman Old Style" w:hAnsi="Bookman Old Style"/>
                <w:lang w:val="en-US"/>
              </w:rPr>
            </w:pPr>
          </w:p>
        </w:tc>
      </w:tr>
      <w:tr w:rsidR="00456FEB" w:rsidRPr="00583C60" w14:paraId="33141F5B" w14:textId="77777777" w:rsidTr="006E1D4B">
        <w:trPr>
          <w:trHeight w:val="504"/>
        </w:trPr>
        <w:tc>
          <w:tcPr>
            <w:tcW w:w="8385" w:type="dxa"/>
          </w:tcPr>
          <w:p w14:paraId="7E4952EC" w14:textId="2BC2F168" w:rsidR="00456FEB" w:rsidRPr="00A71FE9" w:rsidRDefault="00456FEB" w:rsidP="00E370E1">
            <w:pPr>
              <w:spacing w:line="360" w:lineRule="auto"/>
              <w:ind w:left="731" w:right="132" w:hanging="567"/>
              <w:jc w:val="both"/>
              <w:rPr>
                <w:rFonts w:ascii="Bookman Old Style" w:hAnsi="Bookman Old Style"/>
                <w:sz w:val="24"/>
                <w:szCs w:val="24"/>
                <w:lang w:val="id-ID"/>
              </w:rPr>
            </w:pPr>
            <w:r w:rsidRPr="00A71FE9">
              <w:rPr>
                <w:rFonts w:ascii="Bookman Old Style" w:hAnsi="Bookman Old Style"/>
                <w:sz w:val="24"/>
                <w:szCs w:val="24"/>
                <w:lang w:val="id-ID"/>
              </w:rPr>
              <w:t>e.</w:t>
            </w:r>
            <w:r w:rsidRPr="00A71FE9">
              <w:rPr>
                <w:rFonts w:ascii="Bookman Old Style" w:hAnsi="Bookman Old Style"/>
                <w:sz w:val="24"/>
                <w:szCs w:val="24"/>
                <w:lang w:val="id-ID"/>
              </w:rPr>
              <w:tab/>
              <w:t>jadwal Penawaran Umum Obligasi Daerah dan/atau Sukuk Daerah;</w:t>
            </w:r>
          </w:p>
        </w:tc>
        <w:tc>
          <w:tcPr>
            <w:tcW w:w="6663" w:type="dxa"/>
          </w:tcPr>
          <w:p w14:paraId="5DFF1700" w14:textId="77777777" w:rsidR="00456FEB" w:rsidRPr="00A070CD" w:rsidRDefault="00456FEB" w:rsidP="00A070CD">
            <w:pPr>
              <w:pStyle w:val="TableParagraph"/>
              <w:spacing w:line="360" w:lineRule="auto"/>
              <w:ind w:left="287"/>
              <w:jc w:val="both"/>
              <w:rPr>
                <w:rFonts w:ascii="Bookman Old Style" w:hAnsi="Bookman Old Style"/>
                <w:sz w:val="24"/>
                <w:szCs w:val="24"/>
              </w:rPr>
            </w:pPr>
          </w:p>
        </w:tc>
        <w:tc>
          <w:tcPr>
            <w:tcW w:w="4465" w:type="dxa"/>
          </w:tcPr>
          <w:p w14:paraId="1E22512A" w14:textId="77777777" w:rsidR="00456FEB" w:rsidRPr="006605C6" w:rsidRDefault="00456FEB" w:rsidP="00456FEB">
            <w:pPr>
              <w:pStyle w:val="TableParagraph"/>
              <w:spacing w:line="276" w:lineRule="auto"/>
              <w:jc w:val="both"/>
              <w:rPr>
                <w:rFonts w:ascii="Bookman Old Style" w:hAnsi="Bookman Old Style"/>
                <w:lang w:val="en-US"/>
              </w:rPr>
            </w:pPr>
          </w:p>
        </w:tc>
        <w:tc>
          <w:tcPr>
            <w:tcW w:w="4607" w:type="dxa"/>
          </w:tcPr>
          <w:p w14:paraId="25907CE5" w14:textId="77777777" w:rsidR="00456FEB" w:rsidRPr="006605C6" w:rsidRDefault="00456FEB" w:rsidP="00456FEB">
            <w:pPr>
              <w:pStyle w:val="TableParagraph"/>
              <w:spacing w:line="276" w:lineRule="auto"/>
              <w:jc w:val="both"/>
              <w:rPr>
                <w:rFonts w:ascii="Bookman Old Style" w:hAnsi="Bookman Old Style"/>
                <w:lang w:val="en-US"/>
              </w:rPr>
            </w:pPr>
          </w:p>
        </w:tc>
      </w:tr>
      <w:tr w:rsidR="00456FEB" w:rsidRPr="00583C60" w14:paraId="4E4A2DD5" w14:textId="77777777" w:rsidTr="006E1D4B">
        <w:trPr>
          <w:trHeight w:val="504"/>
        </w:trPr>
        <w:tc>
          <w:tcPr>
            <w:tcW w:w="8385" w:type="dxa"/>
          </w:tcPr>
          <w:p w14:paraId="10B230FB" w14:textId="70B3E4DE" w:rsidR="00456FEB" w:rsidRPr="00A71FE9" w:rsidRDefault="00456FEB" w:rsidP="00E370E1">
            <w:pPr>
              <w:spacing w:line="360" w:lineRule="auto"/>
              <w:ind w:left="731" w:right="132" w:hanging="567"/>
              <w:jc w:val="both"/>
              <w:rPr>
                <w:rFonts w:ascii="Bookman Old Style" w:hAnsi="Bookman Old Style"/>
                <w:sz w:val="24"/>
                <w:szCs w:val="24"/>
                <w:lang w:val="id-ID"/>
              </w:rPr>
            </w:pPr>
            <w:r w:rsidRPr="00A71FE9">
              <w:rPr>
                <w:rFonts w:ascii="Bookman Old Style" w:hAnsi="Bookman Old Style"/>
                <w:sz w:val="24"/>
                <w:szCs w:val="24"/>
                <w:lang w:val="id-ID"/>
              </w:rPr>
              <w:t>f.</w:t>
            </w:r>
            <w:r w:rsidRPr="00A71FE9">
              <w:rPr>
                <w:rFonts w:ascii="Bookman Old Style" w:hAnsi="Bookman Old Style"/>
                <w:sz w:val="24"/>
                <w:szCs w:val="24"/>
                <w:lang w:val="id-ID"/>
              </w:rPr>
              <w:tab/>
              <w:t>rencana penggunaan dana atau perubahan penggunaan dana;</w:t>
            </w:r>
          </w:p>
        </w:tc>
        <w:tc>
          <w:tcPr>
            <w:tcW w:w="6663" w:type="dxa"/>
          </w:tcPr>
          <w:p w14:paraId="1F0DB75F" w14:textId="77777777" w:rsidR="00456FEB" w:rsidRPr="00A070CD" w:rsidRDefault="00456FEB" w:rsidP="00A070CD">
            <w:pPr>
              <w:pStyle w:val="TableParagraph"/>
              <w:spacing w:line="360" w:lineRule="auto"/>
              <w:ind w:left="287"/>
              <w:jc w:val="both"/>
              <w:rPr>
                <w:rFonts w:ascii="Bookman Old Style" w:hAnsi="Bookman Old Style"/>
                <w:sz w:val="24"/>
                <w:szCs w:val="24"/>
              </w:rPr>
            </w:pPr>
          </w:p>
        </w:tc>
        <w:tc>
          <w:tcPr>
            <w:tcW w:w="4465" w:type="dxa"/>
          </w:tcPr>
          <w:p w14:paraId="6C40751A" w14:textId="77777777" w:rsidR="00456FEB" w:rsidRPr="006605C6" w:rsidRDefault="00456FEB" w:rsidP="00456FEB">
            <w:pPr>
              <w:pStyle w:val="TableParagraph"/>
              <w:spacing w:line="276" w:lineRule="auto"/>
              <w:jc w:val="both"/>
              <w:rPr>
                <w:rFonts w:ascii="Bookman Old Style" w:hAnsi="Bookman Old Style"/>
                <w:lang w:val="en-US"/>
              </w:rPr>
            </w:pPr>
          </w:p>
        </w:tc>
        <w:tc>
          <w:tcPr>
            <w:tcW w:w="4607" w:type="dxa"/>
          </w:tcPr>
          <w:p w14:paraId="7FD94C1F" w14:textId="77777777" w:rsidR="00456FEB" w:rsidRPr="006605C6" w:rsidRDefault="00456FEB" w:rsidP="00456FEB">
            <w:pPr>
              <w:pStyle w:val="TableParagraph"/>
              <w:spacing w:line="276" w:lineRule="auto"/>
              <w:jc w:val="both"/>
              <w:rPr>
                <w:rFonts w:ascii="Bookman Old Style" w:hAnsi="Bookman Old Style"/>
                <w:lang w:val="en-US"/>
              </w:rPr>
            </w:pPr>
          </w:p>
        </w:tc>
      </w:tr>
      <w:tr w:rsidR="00456FEB" w:rsidRPr="00583C60" w14:paraId="1C0CAF4D" w14:textId="77777777" w:rsidTr="006E1D4B">
        <w:trPr>
          <w:trHeight w:val="504"/>
        </w:trPr>
        <w:tc>
          <w:tcPr>
            <w:tcW w:w="8385" w:type="dxa"/>
          </w:tcPr>
          <w:p w14:paraId="040B3201" w14:textId="405FFA6E" w:rsidR="00456FEB" w:rsidRPr="00A71FE9" w:rsidRDefault="00456FEB" w:rsidP="00E370E1">
            <w:pPr>
              <w:spacing w:line="360" w:lineRule="auto"/>
              <w:ind w:left="731" w:right="132" w:hanging="567"/>
              <w:jc w:val="both"/>
              <w:rPr>
                <w:rFonts w:ascii="Bookman Old Style" w:hAnsi="Bookman Old Style"/>
                <w:sz w:val="24"/>
                <w:szCs w:val="24"/>
                <w:lang w:val="id-ID"/>
              </w:rPr>
            </w:pPr>
            <w:r w:rsidRPr="00A71FE9">
              <w:rPr>
                <w:rFonts w:ascii="Bookman Old Style" w:hAnsi="Bookman Old Style"/>
                <w:sz w:val="24"/>
                <w:szCs w:val="24"/>
                <w:lang w:val="id-ID"/>
              </w:rPr>
              <w:t>g.</w:t>
            </w:r>
            <w:r w:rsidRPr="00A71FE9">
              <w:rPr>
                <w:rFonts w:ascii="Bookman Old Style" w:hAnsi="Bookman Old Style"/>
                <w:sz w:val="24"/>
                <w:szCs w:val="24"/>
                <w:lang w:val="id-ID"/>
              </w:rPr>
              <w:tab/>
              <w:t>Penjamin Emisi Efek, jika ada;</w:t>
            </w:r>
          </w:p>
        </w:tc>
        <w:tc>
          <w:tcPr>
            <w:tcW w:w="6663" w:type="dxa"/>
          </w:tcPr>
          <w:p w14:paraId="3C8A0111" w14:textId="77777777" w:rsidR="00456FEB" w:rsidRPr="00A070CD" w:rsidRDefault="00456FEB" w:rsidP="00A070CD">
            <w:pPr>
              <w:pStyle w:val="TableParagraph"/>
              <w:spacing w:line="360" w:lineRule="auto"/>
              <w:ind w:left="287"/>
              <w:jc w:val="both"/>
              <w:rPr>
                <w:rFonts w:ascii="Bookman Old Style" w:hAnsi="Bookman Old Style"/>
                <w:sz w:val="24"/>
                <w:szCs w:val="24"/>
              </w:rPr>
            </w:pPr>
          </w:p>
        </w:tc>
        <w:tc>
          <w:tcPr>
            <w:tcW w:w="4465" w:type="dxa"/>
          </w:tcPr>
          <w:p w14:paraId="1557C591" w14:textId="77777777" w:rsidR="00456FEB" w:rsidRPr="006605C6" w:rsidRDefault="00456FEB" w:rsidP="00456FEB">
            <w:pPr>
              <w:pStyle w:val="TableParagraph"/>
              <w:spacing w:line="276" w:lineRule="auto"/>
              <w:jc w:val="both"/>
              <w:rPr>
                <w:rFonts w:ascii="Bookman Old Style" w:hAnsi="Bookman Old Style"/>
                <w:lang w:val="en-US"/>
              </w:rPr>
            </w:pPr>
          </w:p>
        </w:tc>
        <w:tc>
          <w:tcPr>
            <w:tcW w:w="4607" w:type="dxa"/>
          </w:tcPr>
          <w:p w14:paraId="6342FDBA" w14:textId="77777777" w:rsidR="00456FEB" w:rsidRPr="006605C6" w:rsidRDefault="00456FEB" w:rsidP="00456FEB">
            <w:pPr>
              <w:pStyle w:val="TableParagraph"/>
              <w:spacing w:line="276" w:lineRule="auto"/>
              <w:jc w:val="both"/>
              <w:rPr>
                <w:rFonts w:ascii="Bookman Old Style" w:hAnsi="Bookman Old Style"/>
                <w:lang w:val="en-US"/>
              </w:rPr>
            </w:pPr>
          </w:p>
        </w:tc>
      </w:tr>
      <w:tr w:rsidR="00456FEB" w:rsidRPr="00583C60" w14:paraId="1B49E291" w14:textId="77777777" w:rsidTr="006E1D4B">
        <w:trPr>
          <w:trHeight w:val="504"/>
        </w:trPr>
        <w:tc>
          <w:tcPr>
            <w:tcW w:w="8385" w:type="dxa"/>
          </w:tcPr>
          <w:p w14:paraId="4D666E81" w14:textId="3D172973" w:rsidR="00456FEB" w:rsidRPr="00A71FE9" w:rsidRDefault="00456FEB" w:rsidP="00E370E1">
            <w:pPr>
              <w:spacing w:line="360" w:lineRule="auto"/>
              <w:ind w:left="731" w:right="132" w:hanging="567"/>
              <w:jc w:val="both"/>
              <w:rPr>
                <w:rFonts w:ascii="Bookman Old Style" w:hAnsi="Bookman Old Style"/>
                <w:sz w:val="24"/>
                <w:szCs w:val="24"/>
                <w:lang w:val="id-ID"/>
              </w:rPr>
            </w:pPr>
            <w:r w:rsidRPr="00A71FE9">
              <w:rPr>
                <w:rFonts w:ascii="Bookman Old Style" w:hAnsi="Bookman Old Style"/>
                <w:sz w:val="24"/>
                <w:szCs w:val="24"/>
                <w:lang w:val="id-ID"/>
              </w:rPr>
              <w:t>h.</w:t>
            </w:r>
            <w:r w:rsidRPr="00A71FE9">
              <w:rPr>
                <w:rFonts w:ascii="Bookman Old Style" w:hAnsi="Bookman Old Style"/>
                <w:sz w:val="24"/>
                <w:szCs w:val="24"/>
                <w:lang w:val="id-ID"/>
              </w:rPr>
              <w:tab/>
              <w:t>pernyataan Emiten bahwa seluruh Informasi atau Fakta Material telah diungkapkan dan Informasi atau Fakta Material tersebut tidak menyesatkan;</w:t>
            </w:r>
          </w:p>
        </w:tc>
        <w:tc>
          <w:tcPr>
            <w:tcW w:w="6663" w:type="dxa"/>
          </w:tcPr>
          <w:p w14:paraId="6DAA363C" w14:textId="77777777" w:rsidR="00456FEB" w:rsidRPr="00A070CD" w:rsidRDefault="00456FEB" w:rsidP="00A070CD">
            <w:pPr>
              <w:pStyle w:val="TableParagraph"/>
              <w:spacing w:line="360" w:lineRule="auto"/>
              <w:ind w:left="287"/>
              <w:jc w:val="both"/>
              <w:rPr>
                <w:rFonts w:ascii="Bookman Old Style" w:hAnsi="Bookman Old Style"/>
                <w:sz w:val="24"/>
                <w:szCs w:val="24"/>
              </w:rPr>
            </w:pPr>
          </w:p>
        </w:tc>
        <w:tc>
          <w:tcPr>
            <w:tcW w:w="4465" w:type="dxa"/>
          </w:tcPr>
          <w:p w14:paraId="35EF80CD" w14:textId="77777777" w:rsidR="00456FEB" w:rsidRPr="006605C6" w:rsidRDefault="00456FEB" w:rsidP="00456FEB">
            <w:pPr>
              <w:pStyle w:val="TableParagraph"/>
              <w:spacing w:line="276" w:lineRule="auto"/>
              <w:jc w:val="both"/>
              <w:rPr>
                <w:rFonts w:ascii="Bookman Old Style" w:hAnsi="Bookman Old Style"/>
                <w:lang w:val="en-US"/>
              </w:rPr>
            </w:pPr>
          </w:p>
        </w:tc>
        <w:tc>
          <w:tcPr>
            <w:tcW w:w="4607" w:type="dxa"/>
          </w:tcPr>
          <w:p w14:paraId="402D0C9E" w14:textId="77777777" w:rsidR="00456FEB" w:rsidRPr="006605C6" w:rsidRDefault="00456FEB" w:rsidP="00456FEB">
            <w:pPr>
              <w:pStyle w:val="TableParagraph"/>
              <w:spacing w:line="276" w:lineRule="auto"/>
              <w:jc w:val="both"/>
              <w:rPr>
                <w:rFonts w:ascii="Bookman Old Style" w:hAnsi="Bookman Old Style"/>
                <w:lang w:val="en-US"/>
              </w:rPr>
            </w:pPr>
          </w:p>
        </w:tc>
      </w:tr>
      <w:tr w:rsidR="00821534" w:rsidRPr="00583C60" w14:paraId="41E30723" w14:textId="77777777" w:rsidTr="006E1D4B">
        <w:trPr>
          <w:trHeight w:val="504"/>
        </w:trPr>
        <w:tc>
          <w:tcPr>
            <w:tcW w:w="8385" w:type="dxa"/>
          </w:tcPr>
          <w:p w14:paraId="136B2702" w14:textId="3CE5D6D5" w:rsidR="00821534" w:rsidRPr="00A71FE9" w:rsidRDefault="00821534" w:rsidP="00E370E1">
            <w:pPr>
              <w:spacing w:line="360" w:lineRule="auto"/>
              <w:ind w:left="731" w:right="132" w:hanging="567"/>
              <w:jc w:val="both"/>
              <w:rPr>
                <w:rFonts w:ascii="Bookman Old Style" w:hAnsi="Bookman Old Style"/>
                <w:sz w:val="24"/>
                <w:szCs w:val="24"/>
                <w:lang w:val="id-ID"/>
              </w:rPr>
            </w:pPr>
            <w:r w:rsidRPr="00821534">
              <w:rPr>
                <w:rFonts w:ascii="Bookman Old Style" w:hAnsi="Bookman Old Style"/>
                <w:sz w:val="24"/>
                <w:szCs w:val="24"/>
                <w:lang w:val="id-ID"/>
              </w:rPr>
              <w:lastRenderedPageBreak/>
              <w:t>i.</w:t>
            </w:r>
            <w:r w:rsidRPr="00821534">
              <w:rPr>
                <w:rFonts w:ascii="Bookman Old Style" w:hAnsi="Bookman Old Style"/>
                <w:sz w:val="24"/>
                <w:szCs w:val="24"/>
                <w:lang w:val="id-ID"/>
              </w:rPr>
              <w:tab/>
              <w:t>pernyataan dalam huruf cetak tebal bahwa:</w:t>
            </w:r>
          </w:p>
        </w:tc>
        <w:tc>
          <w:tcPr>
            <w:tcW w:w="6663" w:type="dxa"/>
          </w:tcPr>
          <w:p w14:paraId="10C44428" w14:textId="77777777" w:rsidR="00821534" w:rsidRPr="00A070CD" w:rsidRDefault="00821534" w:rsidP="00A070CD">
            <w:pPr>
              <w:pStyle w:val="TableParagraph"/>
              <w:spacing w:line="360" w:lineRule="auto"/>
              <w:ind w:left="287"/>
              <w:jc w:val="both"/>
              <w:rPr>
                <w:rFonts w:ascii="Bookman Old Style" w:hAnsi="Bookman Old Style"/>
                <w:sz w:val="24"/>
                <w:szCs w:val="24"/>
              </w:rPr>
            </w:pPr>
          </w:p>
        </w:tc>
        <w:tc>
          <w:tcPr>
            <w:tcW w:w="4465" w:type="dxa"/>
          </w:tcPr>
          <w:p w14:paraId="5477707F" w14:textId="77777777" w:rsidR="00821534" w:rsidRPr="006605C6" w:rsidRDefault="00821534" w:rsidP="00456FEB">
            <w:pPr>
              <w:pStyle w:val="TableParagraph"/>
              <w:spacing w:line="276" w:lineRule="auto"/>
              <w:jc w:val="both"/>
              <w:rPr>
                <w:rFonts w:ascii="Bookman Old Style" w:hAnsi="Bookman Old Style"/>
                <w:lang w:val="en-US"/>
              </w:rPr>
            </w:pPr>
          </w:p>
        </w:tc>
        <w:tc>
          <w:tcPr>
            <w:tcW w:w="4607" w:type="dxa"/>
          </w:tcPr>
          <w:p w14:paraId="05239A4C" w14:textId="77777777" w:rsidR="00821534" w:rsidRPr="006605C6" w:rsidRDefault="00821534" w:rsidP="00456FEB">
            <w:pPr>
              <w:pStyle w:val="TableParagraph"/>
              <w:spacing w:line="276" w:lineRule="auto"/>
              <w:jc w:val="both"/>
              <w:rPr>
                <w:rFonts w:ascii="Bookman Old Style" w:hAnsi="Bookman Old Style"/>
                <w:lang w:val="en-US"/>
              </w:rPr>
            </w:pPr>
          </w:p>
        </w:tc>
      </w:tr>
      <w:tr w:rsidR="00821534" w:rsidRPr="00583C60" w14:paraId="34619735" w14:textId="77777777" w:rsidTr="006E1D4B">
        <w:trPr>
          <w:trHeight w:val="504"/>
        </w:trPr>
        <w:tc>
          <w:tcPr>
            <w:tcW w:w="8385" w:type="dxa"/>
          </w:tcPr>
          <w:p w14:paraId="76AAC6CE" w14:textId="539BEF41" w:rsidR="00821534" w:rsidRPr="00821534" w:rsidRDefault="001D2784" w:rsidP="00E370E1">
            <w:pPr>
              <w:spacing w:line="360" w:lineRule="auto"/>
              <w:ind w:left="1298" w:right="132" w:hanging="567"/>
              <w:jc w:val="both"/>
              <w:rPr>
                <w:rFonts w:ascii="Bookman Old Style" w:hAnsi="Bookman Old Style"/>
                <w:sz w:val="24"/>
                <w:szCs w:val="24"/>
                <w:lang w:val="id-ID"/>
              </w:rPr>
            </w:pPr>
            <w:r w:rsidRPr="001D2784">
              <w:rPr>
                <w:rFonts w:ascii="Bookman Old Style" w:hAnsi="Bookman Old Style"/>
                <w:sz w:val="24"/>
                <w:szCs w:val="24"/>
                <w:lang w:val="id-ID"/>
              </w:rPr>
              <w:t>1.</w:t>
            </w:r>
            <w:r w:rsidRPr="001D2784">
              <w:rPr>
                <w:rFonts w:ascii="Bookman Old Style" w:hAnsi="Bookman Old Style"/>
                <w:sz w:val="24"/>
                <w:szCs w:val="24"/>
                <w:lang w:val="id-ID"/>
              </w:rPr>
              <w:tab/>
              <w:t>“PENAWARAN UMUM INI MERUPAKAN PENAWARAN OBLIGASI DAERAH DAN SUKUK DAERAH TAHAP KE-…. DARI PENAWARAN UMUM BERTAHAP OBLIGASI DAERAH DAN SUKUK DAERAH YANG TELAH MENJADI EFEKTIF”;</w:t>
            </w:r>
          </w:p>
        </w:tc>
        <w:tc>
          <w:tcPr>
            <w:tcW w:w="6663" w:type="dxa"/>
          </w:tcPr>
          <w:p w14:paraId="1099C15A" w14:textId="77777777" w:rsidR="00821534" w:rsidRPr="00A070CD" w:rsidRDefault="00821534" w:rsidP="00A070CD">
            <w:pPr>
              <w:pStyle w:val="TableParagraph"/>
              <w:spacing w:line="360" w:lineRule="auto"/>
              <w:ind w:left="287"/>
              <w:jc w:val="both"/>
              <w:rPr>
                <w:rFonts w:ascii="Bookman Old Style" w:hAnsi="Bookman Old Style"/>
                <w:sz w:val="24"/>
                <w:szCs w:val="24"/>
              </w:rPr>
            </w:pPr>
          </w:p>
        </w:tc>
        <w:tc>
          <w:tcPr>
            <w:tcW w:w="4465" w:type="dxa"/>
          </w:tcPr>
          <w:p w14:paraId="759B5E8D" w14:textId="77777777" w:rsidR="00821534" w:rsidRPr="006605C6" w:rsidRDefault="00821534" w:rsidP="00456FEB">
            <w:pPr>
              <w:pStyle w:val="TableParagraph"/>
              <w:spacing w:line="276" w:lineRule="auto"/>
              <w:jc w:val="both"/>
              <w:rPr>
                <w:rFonts w:ascii="Bookman Old Style" w:hAnsi="Bookman Old Style"/>
                <w:lang w:val="en-US"/>
              </w:rPr>
            </w:pPr>
          </w:p>
        </w:tc>
        <w:tc>
          <w:tcPr>
            <w:tcW w:w="4607" w:type="dxa"/>
          </w:tcPr>
          <w:p w14:paraId="648744A7" w14:textId="77777777" w:rsidR="00821534" w:rsidRPr="006605C6" w:rsidRDefault="00821534" w:rsidP="00456FEB">
            <w:pPr>
              <w:pStyle w:val="TableParagraph"/>
              <w:spacing w:line="276" w:lineRule="auto"/>
              <w:jc w:val="both"/>
              <w:rPr>
                <w:rFonts w:ascii="Bookman Old Style" w:hAnsi="Bookman Old Style"/>
                <w:lang w:val="en-US"/>
              </w:rPr>
            </w:pPr>
          </w:p>
        </w:tc>
      </w:tr>
      <w:tr w:rsidR="001D2784" w:rsidRPr="00583C60" w14:paraId="7B8D2D71" w14:textId="77777777" w:rsidTr="006E1D4B">
        <w:trPr>
          <w:trHeight w:val="504"/>
        </w:trPr>
        <w:tc>
          <w:tcPr>
            <w:tcW w:w="8385" w:type="dxa"/>
          </w:tcPr>
          <w:p w14:paraId="45CDDE5A" w14:textId="44194DB4" w:rsidR="001D2784" w:rsidRPr="001D2784" w:rsidRDefault="001D2784" w:rsidP="00E370E1">
            <w:pPr>
              <w:spacing w:line="360" w:lineRule="auto"/>
              <w:ind w:left="1298" w:right="132" w:hanging="567"/>
              <w:jc w:val="both"/>
              <w:rPr>
                <w:rFonts w:ascii="Bookman Old Style" w:hAnsi="Bookman Old Style"/>
                <w:sz w:val="24"/>
                <w:szCs w:val="24"/>
                <w:lang w:val="id-ID"/>
              </w:rPr>
            </w:pPr>
            <w:r w:rsidRPr="001D2784">
              <w:rPr>
                <w:rFonts w:ascii="Bookman Old Style" w:hAnsi="Bookman Old Style"/>
                <w:sz w:val="24"/>
                <w:szCs w:val="24"/>
                <w:lang w:val="id-ID"/>
              </w:rPr>
              <w:t>2.</w:t>
            </w:r>
            <w:r w:rsidRPr="001D2784">
              <w:rPr>
                <w:rFonts w:ascii="Bookman Old Style" w:hAnsi="Bookman Old Style"/>
                <w:sz w:val="24"/>
                <w:szCs w:val="24"/>
                <w:lang w:val="id-ID"/>
              </w:rPr>
              <w:tab/>
              <w:t xml:space="preserve"> “PENAWARAN UMUM INI MERUPAKAN PENAWARAN OBLIGASI DAERAH TAHAP KE-…. DARI PENAWARAN UMUM BERTAHAP OBLIGASI DAERAH YANG TELAH MENJADI EFEKTIF”; atau</w:t>
            </w:r>
          </w:p>
        </w:tc>
        <w:tc>
          <w:tcPr>
            <w:tcW w:w="6663" w:type="dxa"/>
          </w:tcPr>
          <w:p w14:paraId="05D80694" w14:textId="77777777" w:rsidR="001D2784" w:rsidRPr="00A070CD" w:rsidRDefault="001D2784" w:rsidP="00A070CD">
            <w:pPr>
              <w:pStyle w:val="TableParagraph"/>
              <w:spacing w:line="360" w:lineRule="auto"/>
              <w:ind w:left="287"/>
              <w:jc w:val="both"/>
              <w:rPr>
                <w:rFonts w:ascii="Bookman Old Style" w:hAnsi="Bookman Old Style"/>
                <w:sz w:val="24"/>
                <w:szCs w:val="24"/>
              </w:rPr>
            </w:pPr>
          </w:p>
        </w:tc>
        <w:tc>
          <w:tcPr>
            <w:tcW w:w="4465" w:type="dxa"/>
          </w:tcPr>
          <w:p w14:paraId="4B81141C" w14:textId="77777777" w:rsidR="001D2784" w:rsidRPr="006605C6" w:rsidRDefault="001D2784" w:rsidP="00456FEB">
            <w:pPr>
              <w:pStyle w:val="TableParagraph"/>
              <w:spacing w:line="276" w:lineRule="auto"/>
              <w:jc w:val="both"/>
              <w:rPr>
                <w:rFonts w:ascii="Bookman Old Style" w:hAnsi="Bookman Old Style"/>
                <w:lang w:val="en-US"/>
              </w:rPr>
            </w:pPr>
          </w:p>
        </w:tc>
        <w:tc>
          <w:tcPr>
            <w:tcW w:w="4607" w:type="dxa"/>
          </w:tcPr>
          <w:p w14:paraId="31ED66CA" w14:textId="77777777" w:rsidR="001D2784" w:rsidRPr="006605C6" w:rsidRDefault="001D2784" w:rsidP="00456FEB">
            <w:pPr>
              <w:pStyle w:val="TableParagraph"/>
              <w:spacing w:line="276" w:lineRule="auto"/>
              <w:jc w:val="both"/>
              <w:rPr>
                <w:rFonts w:ascii="Bookman Old Style" w:hAnsi="Bookman Old Style"/>
                <w:lang w:val="en-US"/>
              </w:rPr>
            </w:pPr>
          </w:p>
        </w:tc>
      </w:tr>
      <w:tr w:rsidR="001D2784" w:rsidRPr="00583C60" w14:paraId="557351E3" w14:textId="77777777" w:rsidTr="006E1D4B">
        <w:trPr>
          <w:trHeight w:val="504"/>
        </w:trPr>
        <w:tc>
          <w:tcPr>
            <w:tcW w:w="8385" w:type="dxa"/>
          </w:tcPr>
          <w:p w14:paraId="40EF3271" w14:textId="183DF4A4" w:rsidR="001D2784" w:rsidRPr="001D2784" w:rsidRDefault="001D2784" w:rsidP="00E370E1">
            <w:pPr>
              <w:spacing w:line="360" w:lineRule="auto"/>
              <w:ind w:left="1298" w:right="132" w:hanging="567"/>
              <w:jc w:val="both"/>
              <w:rPr>
                <w:rFonts w:ascii="Bookman Old Style" w:hAnsi="Bookman Old Style"/>
                <w:sz w:val="24"/>
                <w:szCs w:val="24"/>
                <w:lang w:val="id-ID"/>
              </w:rPr>
            </w:pPr>
            <w:r w:rsidRPr="001D2784">
              <w:rPr>
                <w:rFonts w:ascii="Bookman Old Style" w:hAnsi="Bookman Old Style"/>
                <w:sz w:val="24"/>
                <w:szCs w:val="24"/>
                <w:lang w:val="id-ID"/>
              </w:rPr>
              <w:t>3.</w:t>
            </w:r>
            <w:r w:rsidRPr="001D2784">
              <w:rPr>
                <w:rFonts w:ascii="Bookman Old Style" w:hAnsi="Bookman Old Style"/>
                <w:sz w:val="24"/>
                <w:szCs w:val="24"/>
                <w:lang w:val="id-ID"/>
              </w:rPr>
              <w:tab/>
              <w:t>“PENAWARAN UMUM INI MERUPAKAN PENAWARAN SUKUK DAERAH TAHAP KE-…. DARI PENAWARAN UMUM BERTAHAP SUKUK DAERAH YANG TELAH MENJADI EFEKTIF”; dan</w:t>
            </w:r>
          </w:p>
        </w:tc>
        <w:tc>
          <w:tcPr>
            <w:tcW w:w="6663" w:type="dxa"/>
          </w:tcPr>
          <w:p w14:paraId="336EDE23" w14:textId="77777777" w:rsidR="001D2784" w:rsidRPr="00A070CD" w:rsidRDefault="001D2784" w:rsidP="00A070CD">
            <w:pPr>
              <w:pStyle w:val="TableParagraph"/>
              <w:spacing w:line="360" w:lineRule="auto"/>
              <w:ind w:left="287"/>
              <w:jc w:val="both"/>
              <w:rPr>
                <w:rFonts w:ascii="Bookman Old Style" w:hAnsi="Bookman Old Style"/>
                <w:sz w:val="24"/>
                <w:szCs w:val="24"/>
              </w:rPr>
            </w:pPr>
          </w:p>
        </w:tc>
        <w:tc>
          <w:tcPr>
            <w:tcW w:w="4465" w:type="dxa"/>
          </w:tcPr>
          <w:p w14:paraId="3F4CAA53" w14:textId="77777777" w:rsidR="001D2784" w:rsidRPr="006605C6" w:rsidRDefault="001D2784" w:rsidP="00456FEB">
            <w:pPr>
              <w:pStyle w:val="TableParagraph"/>
              <w:spacing w:line="276" w:lineRule="auto"/>
              <w:jc w:val="both"/>
              <w:rPr>
                <w:rFonts w:ascii="Bookman Old Style" w:hAnsi="Bookman Old Style"/>
                <w:lang w:val="en-US"/>
              </w:rPr>
            </w:pPr>
          </w:p>
        </w:tc>
        <w:tc>
          <w:tcPr>
            <w:tcW w:w="4607" w:type="dxa"/>
          </w:tcPr>
          <w:p w14:paraId="7B2F022C" w14:textId="77777777" w:rsidR="001D2784" w:rsidRPr="006605C6" w:rsidRDefault="001D2784" w:rsidP="00456FEB">
            <w:pPr>
              <w:pStyle w:val="TableParagraph"/>
              <w:spacing w:line="276" w:lineRule="auto"/>
              <w:jc w:val="both"/>
              <w:rPr>
                <w:rFonts w:ascii="Bookman Old Style" w:hAnsi="Bookman Old Style"/>
                <w:lang w:val="en-US"/>
              </w:rPr>
            </w:pPr>
          </w:p>
        </w:tc>
      </w:tr>
      <w:tr w:rsidR="001D2784" w:rsidRPr="00583C60" w14:paraId="5D8FC7C2" w14:textId="77777777" w:rsidTr="006E1D4B">
        <w:trPr>
          <w:trHeight w:val="504"/>
        </w:trPr>
        <w:tc>
          <w:tcPr>
            <w:tcW w:w="8385" w:type="dxa"/>
          </w:tcPr>
          <w:p w14:paraId="4AC8CC26" w14:textId="008329D4" w:rsidR="001D2784" w:rsidRPr="001D2784" w:rsidRDefault="001D2784" w:rsidP="00E370E1">
            <w:pPr>
              <w:spacing w:line="360" w:lineRule="auto"/>
              <w:ind w:left="731" w:right="132" w:hanging="567"/>
              <w:jc w:val="both"/>
              <w:rPr>
                <w:rFonts w:ascii="Bookman Old Style" w:hAnsi="Bookman Old Style"/>
                <w:sz w:val="24"/>
                <w:szCs w:val="24"/>
                <w:lang w:val="id-ID"/>
              </w:rPr>
            </w:pPr>
            <w:r w:rsidRPr="001D2784">
              <w:rPr>
                <w:rFonts w:ascii="Bookman Old Style" w:hAnsi="Bookman Old Style"/>
                <w:sz w:val="24"/>
                <w:szCs w:val="24"/>
                <w:lang w:val="id-ID"/>
              </w:rPr>
              <w:t>j.</w:t>
            </w:r>
            <w:r w:rsidRPr="001D2784">
              <w:rPr>
                <w:rFonts w:ascii="Bookman Old Style" w:hAnsi="Bookman Old Style"/>
                <w:sz w:val="24"/>
                <w:szCs w:val="24"/>
                <w:lang w:val="id-ID"/>
              </w:rPr>
              <w:tab/>
              <w:t>perubahan dan/atau tambahan informasi atas Prospektus dalam rangka Penawaran Umum Obligasi Daerah dan/atau Sukuk Daerah, jika ada.</w:t>
            </w:r>
          </w:p>
        </w:tc>
        <w:tc>
          <w:tcPr>
            <w:tcW w:w="6663" w:type="dxa"/>
          </w:tcPr>
          <w:p w14:paraId="144C9B0F" w14:textId="77777777" w:rsidR="001D2784" w:rsidRPr="00A070CD" w:rsidRDefault="001D2784" w:rsidP="00A070CD">
            <w:pPr>
              <w:pStyle w:val="TableParagraph"/>
              <w:spacing w:line="360" w:lineRule="auto"/>
              <w:ind w:left="287"/>
              <w:jc w:val="both"/>
              <w:rPr>
                <w:rFonts w:ascii="Bookman Old Style" w:hAnsi="Bookman Old Style"/>
                <w:sz w:val="24"/>
                <w:szCs w:val="24"/>
              </w:rPr>
            </w:pPr>
          </w:p>
        </w:tc>
        <w:tc>
          <w:tcPr>
            <w:tcW w:w="4465" w:type="dxa"/>
          </w:tcPr>
          <w:p w14:paraId="59E54C57" w14:textId="77777777" w:rsidR="001D2784" w:rsidRPr="006605C6" w:rsidRDefault="001D2784" w:rsidP="00456FEB">
            <w:pPr>
              <w:pStyle w:val="TableParagraph"/>
              <w:spacing w:line="276" w:lineRule="auto"/>
              <w:jc w:val="both"/>
              <w:rPr>
                <w:rFonts w:ascii="Bookman Old Style" w:hAnsi="Bookman Old Style"/>
                <w:lang w:val="en-US"/>
              </w:rPr>
            </w:pPr>
          </w:p>
        </w:tc>
        <w:tc>
          <w:tcPr>
            <w:tcW w:w="4607" w:type="dxa"/>
          </w:tcPr>
          <w:p w14:paraId="4CAE80CB" w14:textId="77777777" w:rsidR="001D2784" w:rsidRPr="006605C6" w:rsidRDefault="001D2784" w:rsidP="00456FEB">
            <w:pPr>
              <w:pStyle w:val="TableParagraph"/>
              <w:spacing w:line="276" w:lineRule="auto"/>
              <w:jc w:val="both"/>
              <w:rPr>
                <w:rFonts w:ascii="Bookman Old Style" w:hAnsi="Bookman Old Style"/>
                <w:lang w:val="en-US"/>
              </w:rPr>
            </w:pPr>
          </w:p>
        </w:tc>
      </w:tr>
      <w:tr w:rsidR="001D2784" w:rsidRPr="00583C60" w14:paraId="46A8C72A" w14:textId="77777777" w:rsidTr="006E1D4B">
        <w:trPr>
          <w:trHeight w:val="504"/>
        </w:trPr>
        <w:tc>
          <w:tcPr>
            <w:tcW w:w="8385" w:type="dxa"/>
          </w:tcPr>
          <w:p w14:paraId="752D861F" w14:textId="72F19EE1" w:rsidR="001D2784" w:rsidRPr="001D2784" w:rsidRDefault="001D2784" w:rsidP="00E370E1">
            <w:pPr>
              <w:spacing w:line="360" w:lineRule="auto"/>
              <w:ind w:left="731" w:right="132" w:hanging="567"/>
              <w:jc w:val="center"/>
              <w:rPr>
                <w:rFonts w:ascii="Bookman Old Style" w:hAnsi="Bookman Old Style"/>
                <w:sz w:val="24"/>
                <w:szCs w:val="24"/>
                <w:lang w:val="id-ID"/>
              </w:rPr>
            </w:pPr>
            <w:r w:rsidRPr="001D2784">
              <w:rPr>
                <w:rFonts w:ascii="Bookman Old Style" w:hAnsi="Bookman Old Style"/>
                <w:sz w:val="24"/>
                <w:szCs w:val="24"/>
                <w:lang w:val="id-ID"/>
              </w:rPr>
              <w:t>Pasal 15</w:t>
            </w:r>
          </w:p>
        </w:tc>
        <w:tc>
          <w:tcPr>
            <w:tcW w:w="6663" w:type="dxa"/>
          </w:tcPr>
          <w:p w14:paraId="6B6EC58D" w14:textId="77777777" w:rsidR="00BE5DE7" w:rsidRPr="00DF2090" w:rsidRDefault="00BE5DE7" w:rsidP="00BE5DE7">
            <w:pPr>
              <w:autoSpaceDE/>
              <w:autoSpaceDN/>
              <w:spacing w:line="360" w:lineRule="auto"/>
              <w:ind w:left="283"/>
              <w:jc w:val="both"/>
              <w:rPr>
                <w:rFonts w:ascii="Bookman Old Style" w:eastAsia="Calibri" w:hAnsi="Bookman Old Style" w:cs="Arial"/>
                <w:sz w:val="24"/>
                <w:szCs w:val="24"/>
              </w:rPr>
            </w:pPr>
            <w:r w:rsidRPr="00DF2090">
              <w:rPr>
                <w:rFonts w:ascii="Bookman Old Style" w:eastAsia="Calibri" w:hAnsi="Bookman Old Style" w:cs="Arial"/>
                <w:sz w:val="24"/>
                <w:szCs w:val="24"/>
              </w:rPr>
              <w:t>Pasal 15</w:t>
            </w:r>
          </w:p>
          <w:p w14:paraId="6E7F4AC5" w14:textId="48B986ED" w:rsidR="001D2784" w:rsidRPr="00BE5DE7" w:rsidRDefault="00BE5DE7" w:rsidP="00BE5DE7">
            <w:pPr>
              <w:autoSpaceDE/>
              <w:autoSpaceDN/>
              <w:spacing w:line="360" w:lineRule="auto"/>
              <w:ind w:left="992"/>
              <w:jc w:val="both"/>
              <w:rPr>
                <w:rFonts w:ascii="Bookman Old Style" w:eastAsia="Calibri" w:hAnsi="Bookman Old Style" w:cs="Bookman Old Style"/>
                <w:sz w:val="24"/>
                <w:szCs w:val="24"/>
                <w:lang w:val="id-ID" w:eastAsia="en-GB"/>
              </w:rPr>
            </w:pPr>
            <w:r w:rsidRPr="00DF2090">
              <w:rPr>
                <w:rFonts w:ascii="Bookman Old Style" w:eastAsia="Calibri" w:hAnsi="Bookman Old Style" w:cs="Bookman Old Style"/>
                <w:sz w:val="24"/>
                <w:szCs w:val="24"/>
              </w:rPr>
              <w:t>Cukup jelas</w:t>
            </w:r>
            <w:r w:rsidRPr="00DF2090">
              <w:rPr>
                <w:rFonts w:ascii="Bookman Old Style" w:eastAsia="Calibri" w:hAnsi="Bookman Old Style" w:cs="Arial"/>
                <w:sz w:val="24"/>
                <w:szCs w:val="24"/>
                <w:lang w:val="id-ID"/>
              </w:rPr>
              <w:t>.</w:t>
            </w:r>
          </w:p>
        </w:tc>
        <w:tc>
          <w:tcPr>
            <w:tcW w:w="4465" w:type="dxa"/>
          </w:tcPr>
          <w:p w14:paraId="24645CFB" w14:textId="77777777" w:rsidR="001D2784" w:rsidRPr="006605C6" w:rsidRDefault="001D2784" w:rsidP="00456FEB">
            <w:pPr>
              <w:pStyle w:val="TableParagraph"/>
              <w:spacing w:line="276" w:lineRule="auto"/>
              <w:jc w:val="both"/>
              <w:rPr>
                <w:rFonts w:ascii="Bookman Old Style" w:hAnsi="Bookman Old Style"/>
                <w:lang w:val="en-US"/>
              </w:rPr>
            </w:pPr>
          </w:p>
        </w:tc>
        <w:tc>
          <w:tcPr>
            <w:tcW w:w="4607" w:type="dxa"/>
          </w:tcPr>
          <w:p w14:paraId="394FD4F0" w14:textId="77777777" w:rsidR="001D2784" w:rsidRPr="006605C6" w:rsidRDefault="001D2784" w:rsidP="00456FEB">
            <w:pPr>
              <w:pStyle w:val="TableParagraph"/>
              <w:spacing w:line="276" w:lineRule="auto"/>
              <w:jc w:val="both"/>
              <w:rPr>
                <w:rFonts w:ascii="Bookman Old Style" w:hAnsi="Bookman Old Style"/>
                <w:lang w:val="en-US"/>
              </w:rPr>
            </w:pPr>
          </w:p>
        </w:tc>
      </w:tr>
      <w:tr w:rsidR="001D2784" w:rsidRPr="00583C60" w14:paraId="4324FD92" w14:textId="77777777" w:rsidTr="006E1D4B">
        <w:trPr>
          <w:trHeight w:val="504"/>
        </w:trPr>
        <w:tc>
          <w:tcPr>
            <w:tcW w:w="8385" w:type="dxa"/>
          </w:tcPr>
          <w:p w14:paraId="0E09A95C" w14:textId="0FE96CE3" w:rsidR="001D2784" w:rsidRPr="001D2784" w:rsidRDefault="00246354" w:rsidP="00E370E1">
            <w:pPr>
              <w:spacing w:line="360" w:lineRule="auto"/>
              <w:ind w:left="731" w:right="132" w:hanging="567"/>
              <w:jc w:val="both"/>
              <w:rPr>
                <w:rFonts w:ascii="Bookman Old Style" w:hAnsi="Bookman Old Style"/>
                <w:sz w:val="24"/>
                <w:szCs w:val="24"/>
                <w:lang w:val="id-ID"/>
              </w:rPr>
            </w:pPr>
            <w:r w:rsidRPr="00246354">
              <w:rPr>
                <w:rFonts w:ascii="Bookman Old Style" w:hAnsi="Bookman Old Style"/>
                <w:sz w:val="24"/>
                <w:szCs w:val="24"/>
                <w:lang w:val="id-ID"/>
              </w:rPr>
              <w:t>(1)</w:t>
            </w:r>
            <w:r w:rsidRPr="00246354">
              <w:rPr>
                <w:rFonts w:ascii="Bookman Old Style" w:hAnsi="Bookman Old Style"/>
                <w:sz w:val="24"/>
                <w:szCs w:val="24"/>
                <w:lang w:val="id-ID"/>
              </w:rPr>
              <w:tab/>
              <w:t xml:space="preserve">Dalam hal dana yang dihimpun selama periode Penawaran Umum Obligasi Daerah dan/atau Sukuk Daerah kurang dari yang direncanakan, paling lambat 5 (lima) hari kerja setelah periode Penawaran Umum Obligasi Daerah dan/atau Sukuk </w:t>
            </w:r>
            <w:r w:rsidRPr="00246354">
              <w:rPr>
                <w:rFonts w:ascii="Bookman Old Style" w:hAnsi="Bookman Old Style"/>
                <w:sz w:val="24"/>
                <w:szCs w:val="24"/>
                <w:lang w:val="id-ID"/>
              </w:rPr>
              <w:lastRenderedPageBreak/>
              <w:t>Daerah berakhir, Emiten wajib:</w:t>
            </w:r>
          </w:p>
        </w:tc>
        <w:tc>
          <w:tcPr>
            <w:tcW w:w="6663" w:type="dxa"/>
          </w:tcPr>
          <w:p w14:paraId="23B2D935" w14:textId="77777777" w:rsidR="001D2784" w:rsidRPr="00A070CD" w:rsidRDefault="001D2784" w:rsidP="00A070CD">
            <w:pPr>
              <w:pStyle w:val="TableParagraph"/>
              <w:spacing w:line="360" w:lineRule="auto"/>
              <w:ind w:left="287"/>
              <w:jc w:val="both"/>
              <w:rPr>
                <w:rFonts w:ascii="Bookman Old Style" w:hAnsi="Bookman Old Style"/>
                <w:sz w:val="24"/>
                <w:szCs w:val="24"/>
              </w:rPr>
            </w:pPr>
          </w:p>
        </w:tc>
        <w:tc>
          <w:tcPr>
            <w:tcW w:w="4465" w:type="dxa"/>
          </w:tcPr>
          <w:p w14:paraId="1F43953B" w14:textId="77777777" w:rsidR="001D2784" w:rsidRPr="006605C6" w:rsidRDefault="001D2784" w:rsidP="00456FEB">
            <w:pPr>
              <w:pStyle w:val="TableParagraph"/>
              <w:spacing w:line="276" w:lineRule="auto"/>
              <w:jc w:val="both"/>
              <w:rPr>
                <w:rFonts w:ascii="Bookman Old Style" w:hAnsi="Bookman Old Style"/>
                <w:lang w:val="en-US"/>
              </w:rPr>
            </w:pPr>
          </w:p>
        </w:tc>
        <w:tc>
          <w:tcPr>
            <w:tcW w:w="4607" w:type="dxa"/>
          </w:tcPr>
          <w:p w14:paraId="7EC0BD24" w14:textId="77777777" w:rsidR="001D2784" w:rsidRPr="006605C6" w:rsidRDefault="001D2784" w:rsidP="00456FEB">
            <w:pPr>
              <w:pStyle w:val="TableParagraph"/>
              <w:spacing w:line="276" w:lineRule="auto"/>
              <w:jc w:val="both"/>
              <w:rPr>
                <w:rFonts w:ascii="Bookman Old Style" w:hAnsi="Bookman Old Style"/>
                <w:lang w:val="en-US"/>
              </w:rPr>
            </w:pPr>
          </w:p>
        </w:tc>
      </w:tr>
      <w:tr w:rsidR="001D2784" w:rsidRPr="00583C60" w14:paraId="0C7E5000" w14:textId="77777777" w:rsidTr="006E1D4B">
        <w:trPr>
          <w:trHeight w:val="504"/>
        </w:trPr>
        <w:tc>
          <w:tcPr>
            <w:tcW w:w="8385" w:type="dxa"/>
          </w:tcPr>
          <w:p w14:paraId="058F994F" w14:textId="1F12B9A5" w:rsidR="001D2784" w:rsidRPr="001D2784" w:rsidRDefault="00246354" w:rsidP="00E370E1">
            <w:pPr>
              <w:spacing w:line="360" w:lineRule="auto"/>
              <w:ind w:left="1298" w:right="132" w:hanging="567"/>
              <w:jc w:val="both"/>
              <w:rPr>
                <w:rFonts w:ascii="Bookman Old Style" w:hAnsi="Bookman Old Style"/>
                <w:sz w:val="24"/>
                <w:szCs w:val="24"/>
                <w:lang w:val="id-ID"/>
              </w:rPr>
            </w:pPr>
            <w:r w:rsidRPr="00246354">
              <w:rPr>
                <w:rFonts w:ascii="Bookman Old Style" w:hAnsi="Bookman Old Style"/>
                <w:sz w:val="24"/>
                <w:szCs w:val="24"/>
                <w:lang w:val="id-ID"/>
              </w:rPr>
              <w:t>a.</w:t>
            </w:r>
            <w:r w:rsidRPr="00246354">
              <w:rPr>
                <w:rFonts w:ascii="Bookman Old Style" w:hAnsi="Bookman Old Style"/>
                <w:sz w:val="24"/>
                <w:szCs w:val="24"/>
                <w:lang w:val="id-ID"/>
              </w:rPr>
              <w:tab/>
              <w:t>menyampaikan informasi mengenai jumlah total dana yang dihimpun kepada Otoritas Jasa Keuangan disertai dengan alasan tidak tercapainya target dana yang akan dihimpun; dan</w:t>
            </w:r>
          </w:p>
        </w:tc>
        <w:tc>
          <w:tcPr>
            <w:tcW w:w="6663" w:type="dxa"/>
          </w:tcPr>
          <w:p w14:paraId="70F92B3C" w14:textId="77777777" w:rsidR="001D2784" w:rsidRPr="00A070CD" w:rsidRDefault="001D2784" w:rsidP="00A070CD">
            <w:pPr>
              <w:pStyle w:val="TableParagraph"/>
              <w:spacing w:line="360" w:lineRule="auto"/>
              <w:ind w:left="287"/>
              <w:jc w:val="both"/>
              <w:rPr>
                <w:rFonts w:ascii="Bookman Old Style" w:hAnsi="Bookman Old Style"/>
                <w:sz w:val="24"/>
                <w:szCs w:val="24"/>
              </w:rPr>
            </w:pPr>
          </w:p>
        </w:tc>
        <w:tc>
          <w:tcPr>
            <w:tcW w:w="4465" w:type="dxa"/>
          </w:tcPr>
          <w:p w14:paraId="21FC9E33" w14:textId="77777777" w:rsidR="001D2784" w:rsidRPr="006605C6" w:rsidRDefault="001D2784" w:rsidP="00456FEB">
            <w:pPr>
              <w:pStyle w:val="TableParagraph"/>
              <w:spacing w:line="276" w:lineRule="auto"/>
              <w:jc w:val="both"/>
              <w:rPr>
                <w:rFonts w:ascii="Bookman Old Style" w:hAnsi="Bookman Old Style"/>
                <w:lang w:val="en-US"/>
              </w:rPr>
            </w:pPr>
          </w:p>
        </w:tc>
        <w:tc>
          <w:tcPr>
            <w:tcW w:w="4607" w:type="dxa"/>
          </w:tcPr>
          <w:p w14:paraId="734DD8AD" w14:textId="77777777" w:rsidR="001D2784" w:rsidRPr="006605C6" w:rsidRDefault="001D2784" w:rsidP="00456FEB">
            <w:pPr>
              <w:pStyle w:val="TableParagraph"/>
              <w:spacing w:line="276" w:lineRule="auto"/>
              <w:jc w:val="both"/>
              <w:rPr>
                <w:rFonts w:ascii="Bookman Old Style" w:hAnsi="Bookman Old Style"/>
                <w:lang w:val="en-US"/>
              </w:rPr>
            </w:pPr>
          </w:p>
        </w:tc>
      </w:tr>
      <w:tr w:rsidR="001D2784" w:rsidRPr="00583C60" w14:paraId="2E9ABE08" w14:textId="77777777" w:rsidTr="006E1D4B">
        <w:trPr>
          <w:trHeight w:val="504"/>
        </w:trPr>
        <w:tc>
          <w:tcPr>
            <w:tcW w:w="8385" w:type="dxa"/>
          </w:tcPr>
          <w:p w14:paraId="516D4C11" w14:textId="49640A15" w:rsidR="001D2784" w:rsidRPr="001D2784" w:rsidRDefault="00246354" w:rsidP="00E370E1">
            <w:pPr>
              <w:spacing w:line="360" w:lineRule="auto"/>
              <w:ind w:left="1298" w:right="132" w:hanging="567"/>
              <w:jc w:val="both"/>
              <w:rPr>
                <w:rFonts w:ascii="Bookman Old Style" w:hAnsi="Bookman Old Style"/>
                <w:sz w:val="24"/>
                <w:szCs w:val="24"/>
                <w:lang w:val="id-ID"/>
              </w:rPr>
            </w:pPr>
            <w:r w:rsidRPr="00246354">
              <w:rPr>
                <w:rFonts w:ascii="Bookman Old Style" w:hAnsi="Bookman Old Style"/>
                <w:sz w:val="24"/>
                <w:szCs w:val="24"/>
                <w:lang w:val="id-ID"/>
              </w:rPr>
              <w:t>b.</w:t>
            </w:r>
            <w:r w:rsidRPr="00246354">
              <w:rPr>
                <w:rFonts w:ascii="Bookman Old Style" w:hAnsi="Bookman Old Style"/>
                <w:sz w:val="24"/>
                <w:szCs w:val="24"/>
                <w:lang w:val="id-ID"/>
              </w:rPr>
              <w:tab/>
              <w:t>mengumumkan kepada masyarakat mengenai jumlah total dana yang dihimpun disertai dengan alasan tidak tercapainya target dana yang akan dihimpun paling sedikit melalui:</w:t>
            </w:r>
          </w:p>
        </w:tc>
        <w:tc>
          <w:tcPr>
            <w:tcW w:w="6663" w:type="dxa"/>
          </w:tcPr>
          <w:p w14:paraId="690C10EC" w14:textId="77777777" w:rsidR="001D2784" w:rsidRPr="00A070CD" w:rsidRDefault="001D2784" w:rsidP="00A070CD">
            <w:pPr>
              <w:pStyle w:val="TableParagraph"/>
              <w:spacing w:line="360" w:lineRule="auto"/>
              <w:ind w:left="287"/>
              <w:jc w:val="both"/>
              <w:rPr>
                <w:rFonts w:ascii="Bookman Old Style" w:hAnsi="Bookman Old Style"/>
                <w:sz w:val="24"/>
                <w:szCs w:val="24"/>
              </w:rPr>
            </w:pPr>
          </w:p>
        </w:tc>
        <w:tc>
          <w:tcPr>
            <w:tcW w:w="4465" w:type="dxa"/>
          </w:tcPr>
          <w:p w14:paraId="0EF22B64" w14:textId="77777777" w:rsidR="001D2784" w:rsidRPr="006605C6" w:rsidRDefault="001D2784" w:rsidP="00456FEB">
            <w:pPr>
              <w:pStyle w:val="TableParagraph"/>
              <w:spacing w:line="276" w:lineRule="auto"/>
              <w:jc w:val="both"/>
              <w:rPr>
                <w:rFonts w:ascii="Bookman Old Style" w:hAnsi="Bookman Old Style"/>
                <w:lang w:val="en-US"/>
              </w:rPr>
            </w:pPr>
          </w:p>
        </w:tc>
        <w:tc>
          <w:tcPr>
            <w:tcW w:w="4607" w:type="dxa"/>
          </w:tcPr>
          <w:p w14:paraId="7B776641" w14:textId="77777777" w:rsidR="001D2784" w:rsidRPr="006605C6" w:rsidRDefault="001D2784" w:rsidP="00456FEB">
            <w:pPr>
              <w:pStyle w:val="TableParagraph"/>
              <w:spacing w:line="276" w:lineRule="auto"/>
              <w:jc w:val="both"/>
              <w:rPr>
                <w:rFonts w:ascii="Bookman Old Style" w:hAnsi="Bookman Old Style"/>
                <w:lang w:val="en-US"/>
              </w:rPr>
            </w:pPr>
          </w:p>
        </w:tc>
      </w:tr>
      <w:tr w:rsidR="00246354" w:rsidRPr="00583C60" w14:paraId="3B973691" w14:textId="77777777" w:rsidTr="006E1D4B">
        <w:trPr>
          <w:trHeight w:val="504"/>
        </w:trPr>
        <w:tc>
          <w:tcPr>
            <w:tcW w:w="8385" w:type="dxa"/>
          </w:tcPr>
          <w:p w14:paraId="2A609B04" w14:textId="6FD0A6F7" w:rsidR="00246354" w:rsidRPr="00246354" w:rsidRDefault="00246354" w:rsidP="00E370E1">
            <w:pPr>
              <w:spacing w:line="360" w:lineRule="auto"/>
              <w:ind w:left="1865" w:right="132" w:hanging="567"/>
              <w:jc w:val="both"/>
              <w:rPr>
                <w:rFonts w:ascii="Bookman Old Style" w:hAnsi="Bookman Old Style"/>
                <w:sz w:val="24"/>
                <w:szCs w:val="24"/>
                <w:lang w:val="id-ID"/>
              </w:rPr>
            </w:pPr>
            <w:r w:rsidRPr="00246354">
              <w:rPr>
                <w:rFonts w:ascii="Bookman Old Style" w:hAnsi="Bookman Old Style"/>
                <w:sz w:val="24"/>
                <w:szCs w:val="24"/>
                <w:lang w:val="id-ID"/>
              </w:rPr>
              <w:t>1.</w:t>
            </w:r>
            <w:r w:rsidRPr="00246354">
              <w:rPr>
                <w:rFonts w:ascii="Bookman Old Style" w:hAnsi="Bookman Old Style"/>
                <w:sz w:val="24"/>
                <w:szCs w:val="24"/>
                <w:lang w:val="id-ID"/>
              </w:rPr>
              <w:tab/>
              <w:t>1 (satu) surat kabar harian berbahasa Indonesia yang berperedaran nasional atau Situs Web Bursa Efek; dan</w:t>
            </w:r>
          </w:p>
        </w:tc>
        <w:tc>
          <w:tcPr>
            <w:tcW w:w="6663" w:type="dxa"/>
          </w:tcPr>
          <w:p w14:paraId="5727C510" w14:textId="77777777" w:rsidR="00246354" w:rsidRPr="00A070CD" w:rsidRDefault="00246354" w:rsidP="00A070CD">
            <w:pPr>
              <w:pStyle w:val="TableParagraph"/>
              <w:spacing w:line="360" w:lineRule="auto"/>
              <w:ind w:left="287"/>
              <w:jc w:val="both"/>
              <w:rPr>
                <w:rFonts w:ascii="Bookman Old Style" w:hAnsi="Bookman Old Style"/>
                <w:sz w:val="24"/>
                <w:szCs w:val="24"/>
              </w:rPr>
            </w:pPr>
          </w:p>
        </w:tc>
        <w:tc>
          <w:tcPr>
            <w:tcW w:w="4465" w:type="dxa"/>
          </w:tcPr>
          <w:p w14:paraId="2BBFE422" w14:textId="77777777" w:rsidR="00246354" w:rsidRPr="006605C6" w:rsidRDefault="00246354" w:rsidP="00456FEB">
            <w:pPr>
              <w:pStyle w:val="TableParagraph"/>
              <w:spacing w:line="276" w:lineRule="auto"/>
              <w:jc w:val="both"/>
              <w:rPr>
                <w:rFonts w:ascii="Bookman Old Style" w:hAnsi="Bookman Old Style"/>
                <w:lang w:val="en-US"/>
              </w:rPr>
            </w:pPr>
          </w:p>
        </w:tc>
        <w:tc>
          <w:tcPr>
            <w:tcW w:w="4607" w:type="dxa"/>
          </w:tcPr>
          <w:p w14:paraId="7B9FC6B6" w14:textId="77777777" w:rsidR="00246354" w:rsidRPr="006605C6" w:rsidRDefault="00246354" w:rsidP="00456FEB">
            <w:pPr>
              <w:pStyle w:val="TableParagraph"/>
              <w:spacing w:line="276" w:lineRule="auto"/>
              <w:jc w:val="both"/>
              <w:rPr>
                <w:rFonts w:ascii="Bookman Old Style" w:hAnsi="Bookman Old Style"/>
                <w:lang w:val="en-US"/>
              </w:rPr>
            </w:pPr>
          </w:p>
        </w:tc>
      </w:tr>
      <w:tr w:rsidR="00246354" w:rsidRPr="00583C60" w14:paraId="0BA86760" w14:textId="77777777" w:rsidTr="006E1D4B">
        <w:trPr>
          <w:trHeight w:val="504"/>
        </w:trPr>
        <w:tc>
          <w:tcPr>
            <w:tcW w:w="8385" w:type="dxa"/>
          </w:tcPr>
          <w:p w14:paraId="5B270C40" w14:textId="7C3DD866" w:rsidR="00246354" w:rsidRPr="00246354" w:rsidRDefault="00246354" w:rsidP="00E370E1">
            <w:pPr>
              <w:spacing w:line="360" w:lineRule="auto"/>
              <w:ind w:left="1865" w:right="132" w:hanging="567"/>
              <w:jc w:val="both"/>
              <w:rPr>
                <w:rFonts w:ascii="Bookman Old Style" w:hAnsi="Bookman Old Style"/>
                <w:sz w:val="24"/>
                <w:szCs w:val="24"/>
                <w:lang w:val="id-ID"/>
              </w:rPr>
            </w:pPr>
            <w:r w:rsidRPr="00246354">
              <w:rPr>
                <w:rFonts w:ascii="Bookman Old Style" w:hAnsi="Bookman Old Style"/>
                <w:sz w:val="24"/>
                <w:szCs w:val="24"/>
                <w:lang w:val="id-ID"/>
              </w:rPr>
              <w:t>2.</w:t>
            </w:r>
            <w:r w:rsidRPr="00246354">
              <w:rPr>
                <w:rFonts w:ascii="Bookman Old Style" w:hAnsi="Bookman Old Style"/>
                <w:sz w:val="24"/>
                <w:szCs w:val="24"/>
                <w:lang w:val="id-ID"/>
              </w:rPr>
              <w:tab/>
              <w:t>Situs Web Emiten.</w:t>
            </w:r>
          </w:p>
        </w:tc>
        <w:tc>
          <w:tcPr>
            <w:tcW w:w="6663" w:type="dxa"/>
          </w:tcPr>
          <w:p w14:paraId="040DEB84" w14:textId="77777777" w:rsidR="00246354" w:rsidRPr="00A070CD" w:rsidRDefault="00246354" w:rsidP="00A070CD">
            <w:pPr>
              <w:pStyle w:val="TableParagraph"/>
              <w:spacing w:line="360" w:lineRule="auto"/>
              <w:ind w:left="287"/>
              <w:jc w:val="both"/>
              <w:rPr>
                <w:rFonts w:ascii="Bookman Old Style" w:hAnsi="Bookman Old Style"/>
                <w:sz w:val="24"/>
                <w:szCs w:val="24"/>
              </w:rPr>
            </w:pPr>
          </w:p>
        </w:tc>
        <w:tc>
          <w:tcPr>
            <w:tcW w:w="4465" w:type="dxa"/>
          </w:tcPr>
          <w:p w14:paraId="2510C886" w14:textId="77777777" w:rsidR="00246354" w:rsidRPr="006605C6" w:rsidRDefault="00246354" w:rsidP="00456FEB">
            <w:pPr>
              <w:pStyle w:val="TableParagraph"/>
              <w:spacing w:line="276" w:lineRule="auto"/>
              <w:jc w:val="both"/>
              <w:rPr>
                <w:rFonts w:ascii="Bookman Old Style" w:hAnsi="Bookman Old Style"/>
                <w:lang w:val="en-US"/>
              </w:rPr>
            </w:pPr>
          </w:p>
        </w:tc>
        <w:tc>
          <w:tcPr>
            <w:tcW w:w="4607" w:type="dxa"/>
          </w:tcPr>
          <w:p w14:paraId="0FE97E8B" w14:textId="77777777" w:rsidR="00246354" w:rsidRPr="006605C6" w:rsidRDefault="00246354" w:rsidP="00456FEB">
            <w:pPr>
              <w:pStyle w:val="TableParagraph"/>
              <w:spacing w:line="276" w:lineRule="auto"/>
              <w:jc w:val="both"/>
              <w:rPr>
                <w:rFonts w:ascii="Bookman Old Style" w:hAnsi="Bookman Old Style"/>
                <w:lang w:val="en-US"/>
              </w:rPr>
            </w:pPr>
          </w:p>
        </w:tc>
      </w:tr>
      <w:tr w:rsidR="00246354" w:rsidRPr="00583C60" w14:paraId="364BFA80" w14:textId="77777777" w:rsidTr="006E1D4B">
        <w:trPr>
          <w:trHeight w:val="504"/>
        </w:trPr>
        <w:tc>
          <w:tcPr>
            <w:tcW w:w="8385" w:type="dxa"/>
          </w:tcPr>
          <w:p w14:paraId="5384E677" w14:textId="27A9C823" w:rsidR="00246354" w:rsidRPr="00246354" w:rsidRDefault="00246354" w:rsidP="00E370E1">
            <w:pPr>
              <w:spacing w:line="360" w:lineRule="auto"/>
              <w:ind w:left="731" w:right="132" w:hanging="567"/>
              <w:jc w:val="both"/>
              <w:rPr>
                <w:rFonts w:ascii="Bookman Old Style" w:hAnsi="Bookman Old Style"/>
                <w:sz w:val="24"/>
                <w:szCs w:val="24"/>
                <w:lang w:val="id-ID"/>
              </w:rPr>
            </w:pPr>
            <w:r w:rsidRPr="00246354">
              <w:rPr>
                <w:rFonts w:ascii="Bookman Old Style" w:hAnsi="Bookman Old Style"/>
                <w:sz w:val="24"/>
                <w:szCs w:val="24"/>
                <w:lang w:val="id-ID"/>
              </w:rPr>
              <w:t>(2)</w:t>
            </w:r>
            <w:r w:rsidRPr="00246354">
              <w:rPr>
                <w:rFonts w:ascii="Bookman Old Style" w:hAnsi="Bookman Old Style"/>
                <w:sz w:val="24"/>
                <w:szCs w:val="24"/>
                <w:lang w:val="id-ID"/>
              </w:rPr>
              <w:tab/>
              <w:t>Bukti pengumuman sebagaimana dimaksud pada ayat (1) huruf b angka 1 wajib disampaikan kepada Otoritas Jasa Keuangan paling lambat 2 (dua) hari kerja setelah tanggal pengumuman dimaksud.</w:t>
            </w:r>
          </w:p>
        </w:tc>
        <w:tc>
          <w:tcPr>
            <w:tcW w:w="6663" w:type="dxa"/>
          </w:tcPr>
          <w:p w14:paraId="2C8A3641" w14:textId="77777777" w:rsidR="00246354" w:rsidRPr="00A070CD" w:rsidRDefault="00246354" w:rsidP="00A070CD">
            <w:pPr>
              <w:pStyle w:val="TableParagraph"/>
              <w:spacing w:line="360" w:lineRule="auto"/>
              <w:ind w:left="287"/>
              <w:jc w:val="both"/>
              <w:rPr>
                <w:rFonts w:ascii="Bookman Old Style" w:hAnsi="Bookman Old Style"/>
                <w:sz w:val="24"/>
                <w:szCs w:val="24"/>
              </w:rPr>
            </w:pPr>
          </w:p>
        </w:tc>
        <w:tc>
          <w:tcPr>
            <w:tcW w:w="4465" w:type="dxa"/>
          </w:tcPr>
          <w:p w14:paraId="4D5018FB" w14:textId="77777777" w:rsidR="00246354" w:rsidRPr="006605C6" w:rsidRDefault="00246354" w:rsidP="00456FEB">
            <w:pPr>
              <w:pStyle w:val="TableParagraph"/>
              <w:spacing w:line="276" w:lineRule="auto"/>
              <w:jc w:val="both"/>
              <w:rPr>
                <w:rFonts w:ascii="Bookman Old Style" w:hAnsi="Bookman Old Style"/>
                <w:lang w:val="en-US"/>
              </w:rPr>
            </w:pPr>
          </w:p>
        </w:tc>
        <w:tc>
          <w:tcPr>
            <w:tcW w:w="4607" w:type="dxa"/>
          </w:tcPr>
          <w:p w14:paraId="14DB25F6" w14:textId="77777777" w:rsidR="00246354" w:rsidRPr="006605C6" w:rsidRDefault="00246354" w:rsidP="00456FEB">
            <w:pPr>
              <w:pStyle w:val="TableParagraph"/>
              <w:spacing w:line="276" w:lineRule="auto"/>
              <w:jc w:val="both"/>
              <w:rPr>
                <w:rFonts w:ascii="Bookman Old Style" w:hAnsi="Bookman Old Style"/>
                <w:lang w:val="en-US"/>
              </w:rPr>
            </w:pPr>
          </w:p>
        </w:tc>
      </w:tr>
      <w:tr w:rsidR="00AD2F2C" w:rsidRPr="00583C60" w14:paraId="0EBA4796" w14:textId="77777777" w:rsidTr="006E1D4B">
        <w:trPr>
          <w:trHeight w:val="504"/>
        </w:trPr>
        <w:tc>
          <w:tcPr>
            <w:tcW w:w="8385" w:type="dxa"/>
          </w:tcPr>
          <w:p w14:paraId="48A5674F" w14:textId="028015F7" w:rsidR="00AD2F2C" w:rsidRPr="00AD2F2C" w:rsidRDefault="00AD2F2C" w:rsidP="00E370E1">
            <w:pPr>
              <w:spacing w:line="360" w:lineRule="auto"/>
              <w:ind w:left="731" w:right="132" w:hanging="567"/>
              <w:jc w:val="center"/>
              <w:rPr>
                <w:rFonts w:ascii="Bookman Old Style" w:hAnsi="Bookman Old Style"/>
                <w:sz w:val="24"/>
                <w:szCs w:val="24"/>
                <w:lang w:val="en-US"/>
              </w:rPr>
            </w:pPr>
            <w:r>
              <w:rPr>
                <w:rFonts w:ascii="Bookman Old Style" w:hAnsi="Bookman Old Style"/>
                <w:sz w:val="24"/>
                <w:szCs w:val="24"/>
                <w:lang w:val="en-US"/>
              </w:rPr>
              <w:t>Pasal 16</w:t>
            </w:r>
          </w:p>
        </w:tc>
        <w:tc>
          <w:tcPr>
            <w:tcW w:w="6663" w:type="dxa"/>
          </w:tcPr>
          <w:p w14:paraId="40255EC6" w14:textId="77777777" w:rsidR="00A968E1" w:rsidRPr="00A968E1" w:rsidRDefault="00A968E1" w:rsidP="00A968E1">
            <w:pPr>
              <w:pStyle w:val="TableParagraph"/>
              <w:spacing w:line="360" w:lineRule="auto"/>
              <w:ind w:left="287"/>
              <w:jc w:val="both"/>
              <w:rPr>
                <w:rFonts w:ascii="Bookman Old Style" w:hAnsi="Bookman Old Style"/>
                <w:sz w:val="24"/>
                <w:szCs w:val="24"/>
              </w:rPr>
            </w:pPr>
            <w:r w:rsidRPr="00A968E1">
              <w:rPr>
                <w:rFonts w:ascii="Bookman Old Style" w:hAnsi="Bookman Old Style"/>
                <w:sz w:val="24"/>
                <w:szCs w:val="24"/>
              </w:rPr>
              <w:t>Pasal 16</w:t>
            </w:r>
          </w:p>
          <w:p w14:paraId="0C792E20" w14:textId="74B1B402" w:rsidR="00AD2F2C" w:rsidRPr="00A070CD" w:rsidRDefault="00A968E1" w:rsidP="00A968E1">
            <w:pPr>
              <w:pStyle w:val="TableParagraph"/>
              <w:spacing w:line="360" w:lineRule="auto"/>
              <w:ind w:left="287"/>
              <w:jc w:val="both"/>
              <w:rPr>
                <w:rFonts w:ascii="Bookman Old Style" w:hAnsi="Bookman Old Style"/>
                <w:sz w:val="24"/>
                <w:szCs w:val="24"/>
              </w:rPr>
            </w:pPr>
            <w:r w:rsidRPr="00A968E1">
              <w:rPr>
                <w:rFonts w:ascii="Bookman Old Style" w:hAnsi="Bookman Old Style"/>
                <w:sz w:val="24"/>
                <w:szCs w:val="24"/>
              </w:rPr>
              <w:tab/>
              <w:t xml:space="preserve">     Cukup jelas.</w:t>
            </w:r>
          </w:p>
        </w:tc>
        <w:tc>
          <w:tcPr>
            <w:tcW w:w="4465" w:type="dxa"/>
          </w:tcPr>
          <w:p w14:paraId="1FEB2EBC" w14:textId="77777777" w:rsidR="00AD2F2C" w:rsidRPr="006605C6" w:rsidRDefault="00AD2F2C" w:rsidP="00456FEB">
            <w:pPr>
              <w:pStyle w:val="TableParagraph"/>
              <w:spacing w:line="276" w:lineRule="auto"/>
              <w:jc w:val="both"/>
              <w:rPr>
                <w:rFonts w:ascii="Bookman Old Style" w:hAnsi="Bookman Old Style"/>
                <w:lang w:val="en-US"/>
              </w:rPr>
            </w:pPr>
          </w:p>
        </w:tc>
        <w:tc>
          <w:tcPr>
            <w:tcW w:w="4607" w:type="dxa"/>
          </w:tcPr>
          <w:p w14:paraId="1C6CA31D" w14:textId="77777777" w:rsidR="00AD2F2C" w:rsidRPr="006605C6" w:rsidRDefault="00AD2F2C" w:rsidP="00456FEB">
            <w:pPr>
              <w:pStyle w:val="TableParagraph"/>
              <w:spacing w:line="276" w:lineRule="auto"/>
              <w:jc w:val="both"/>
              <w:rPr>
                <w:rFonts w:ascii="Bookman Old Style" w:hAnsi="Bookman Old Style"/>
                <w:lang w:val="en-US"/>
              </w:rPr>
            </w:pPr>
          </w:p>
        </w:tc>
      </w:tr>
      <w:tr w:rsidR="00AD2F2C" w:rsidRPr="00583C60" w14:paraId="68EF3F55" w14:textId="77777777" w:rsidTr="006E1D4B">
        <w:trPr>
          <w:trHeight w:val="504"/>
        </w:trPr>
        <w:tc>
          <w:tcPr>
            <w:tcW w:w="8385" w:type="dxa"/>
          </w:tcPr>
          <w:p w14:paraId="7AF6CCF5" w14:textId="43A546DD" w:rsidR="00AD2F2C" w:rsidRPr="00246354" w:rsidRDefault="00AD2F2C" w:rsidP="00E370E1">
            <w:pPr>
              <w:spacing w:line="360" w:lineRule="auto"/>
              <w:ind w:left="731" w:right="132" w:hanging="567"/>
              <w:jc w:val="both"/>
              <w:rPr>
                <w:rFonts w:ascii="Bookman Old Style" w:hAnsi="Bookman Old Style"/>
                <w:sz w:val="24"/>
                <w:szCs w:val="24"/>
                <w:lang w:val="id-ID"/>
              </w:rPr>
            </w:pPr>
            <w:r w:rsidRPr="00AD2F2C">
              <w:rPr>
                <w:rFonts w:ascii="Bookman Old Style" w:hAnsi="Bookman Old Style"/>
                <w:sz w:val="24"/>
                <w:szCs w:val="24"/>
                <w:lang w:val="id-ID"/>
              </w:rPr>
              <w:t>(1)</w:t>
            </w:r>
            <w:r w:rsidRPr="00AD2F2C">
              <w:rPr>
                <w:rFonts w:ascii="Bookman Old Style" w:hAnsi="Bookman Old Style"/>
                <w:sz w:val="24"/>
                <w:szCs w:val="24"/>
                <w:lang w:val="id-ID"/>
              </w:rPr>
              <w:tab/>
              <w:t xml:space="preserve">Dalam hal Emiten akan menghentikan Penawaran Umum Obligasi Daerah dan/atau Sukuk Daerah sebelum berakhirnya periode yang diatur dalam Peraturan Kepala Daerah, paling </w:t>
            </w:r>
            <w:r w:rsidRPr="00AD2F2C">
              <w:rPr>
                <w:rFonts w:ascii="Bookman Old Style" w:hAnsi="Bookman Old Style"/>
                <w:sz w:val="24"/>
                <w:szCs w:val="24"/>
                <w:lang w:val="id-ID"/>
              </w:rPr>
              <w:lastRenderedPageBreak/>
              <w:t>lambat 2 (dua) hari kerja setelah keputusan mengenai penghentian Penawaran Umum Obligasi Daerah dan/atau Sukuk Daerah diambil, Emiten wajib:</w:t>
            </w:r>
          </w:p>
        </w:tc>
        <w:tc>
          <w:tcPr>
            <w:tcW w:w="6663" w:type="dxa"/>
          </w:tcPr>
          <w:p w14:paraId="6921CDF6" w14:textId="77777777" w:rsidR="00AD2F2C" w:rsidRPr="00A070CD" w:rsidRDefault="00AD2F2C" w:rsidP="00A070CD">
            <w:pPr>
              <w:pStyle w:val="TableParagraph"/>
              <w:spacing w:line="360" w:lineRule="auto"/>
              <w:ind w:left="287"/>
              <w:jc w:val="both"/>
              <w:rPr>
                <w:rFonts w:ascii="Bookman Old Style" w:hAnsi="Bookman Old Style"/>
                <w:sz w:val="24"/>
                <w:szCs w:val="24"/>
              </w:rPr>
            </w:pPr>
          </w:p>
        </w:tc>
        <w:tc>
          <w:tcPr>
            <w:tcW w:w="4465" w:type="dxa"/>
          </w:tcPr>
          <w:p w14:paraId="50E7330E" w14:textId="77777777" w:rsidR="00AD2F2C" w:rsidRPr="006605C6" w:rsidRDefault="00AD2F2C" w:rsidP="00456FEB">
            <w:pPr>
              <w:pStyle w:val="TableParagraph"/>
              <w:spacing w:line="276" w:lineRule="auto"/>
              <w:jc w:val="both"/>
              <w:rPr>
                <w:rFonts w:ascii="Bookman Old Style" w:hAnsi="Bookman Old Style"/>
                <w:lang w:val="en-US"/>
              </w:rPr>
            </w:pPr>
          </w:p>
        </w:tc>
        <w:tc>
          <w:tcPr>
            <w:tcW w:w="4607" w:type="dxa"/>
          </w:tcPr>
          <w:p w14:paraId="509E6E03" w14:textId="77777777" w:rsidR="00AD2F2C" w:rsidRPr="006605C6" w:rsidRDefault="00AD2F2C" w:rsidP="00456FEB">
            <w:pPr>
              <w:pStyle w:val="TableParagraph"/>
              <w:spacing w:line="276" w:lineRule="auto"/>
              <w:jc w:val="both"/>
              <w:rPr>
                <w:rFonts w:ascii="Bookman Old Style" w:hAnsi="Bookman Old Style"/>
                <w:lang w:val="en-US"/>
              </w:rPr>
            </w:pPr>
          </w:p>
        </w:tc>
      </w:tr>
      <w:tr w:rsidR="00AD2F2C" w:rsidRPr="00583C60" w14:paraId="1647A977" w14:textId="77777777" w:rsidTr="006E1D4B">
        <w:trPr>
          <w:trHeight w:val="504"/>
        </w:trPr>
        <w:tc>
          <w:tcPr>
            <w:tcW w:w="8385" w:type="dxa"/>
          </w:tcPr>
          <w:p w14:paraId="27DD4CC7" w14:textId="493D3508" w:rsidR="00AD2F2C" w:rsidRPr="00AD2F2C" w:rsidRDefault="00AD2F2C" w:rsidP="00E370E1">
            <w:pPr>
              <w:spacing w:line="360" w:lineRule="auto"/>
              <w:ind w:left="1298" w:right="132" w:hanging="567"/>
              <w:jc w:val="both"/>
              <w:rPr>
                <w:rFonts w:ascii="Bookman Old Style" w:hAnsi="Bookman Old Style"/>
                <w:sz w:val="24"/>
                <w:szCs w:val="24"/>
                <w:lang w:val="id-ID"/>
              </w:rPr>
            </w:pPr>
            <w:r w:rsidRPr="00AD2F2C">
              <w:rPr>
                <w:rFonts w:ascii="Bookman Old Style" w:hAnsi="Bookman Old Style"/>
                <w:sz w:val="24"/>
                <w:szCs w:val="24"/>
                <w:lang w:val="id-ID"/>
              </w:rPr>
              <w:t>a.</w:t>
            </w:r>
            <w:r w:rsidRPr="00AD2F2C">
              <w:rPr>
                <w:rFonts w:ascii="Bookman Old Style" w:hAnsi="Bookman Old Style"/>
                <w:sz w:val="24"/>
                <w:szCs w:val="24"/>
                <w:lang w:val="id-ID"/>
              </w:rPr>
              <w:tab/>
              <w:t>menyampaikan informasi mengenai penghentian Penawaran Umum Obligasi Daerah dan/atau Sukuk Daerah kepada Otoritas Jasa Keuangan disertai dengan alasan penghentian dan jumlah total dana yang telah dihimpun; dan</w:t>
            </w:r>
          </w:p>
        </w:tc>
        <w:tc>
          <w:tcPr>
            <w:tcW w:w="6663" w:type="dxa"/>
          </w:tcPr>
          <w:p w14:paraId="6FD7443C" w14:textId="77777777" w:rsidR="00AD2F2C" w:rsidRPr="00A070CD" w:rsidRDefault="00AD2F2C" w:rsidP="00A070CD">
            <w:pPr>
              <w:pStyle w:val="TableParagraph"/>
              <w:spacing w:line="360" w:lineRule="auto"/>
              <w:ind w:left="287"/>
              <w:jc w:val="both"/>
              <w:rPr>
                <w:rFonts w:ascii="Bookman Old Style" w:hAnsi="Bookman Old Style"/>
                <w:sz w:val="24"/>
                <w:szCs w:val="24"/>
              </w:rPr>
            </w:pPr>
          </w:p>
        </w:tc>
        <w:tc>
          <w:tcPr>
            <w:tcW w:w="4465" w:type="dxa"/>
          </w:tcPr>
          <w:p w14:paraId="306198C0" w14:textId="77777777" w:rsidR="00AD2F2C" w:rsidRPr="006605C6" w:rsidRDefault="00AD2F2C" w:rsidP="00456FEB">
            <w:pPr>
              <w:pStyle w:val="TableParagraph"/>
              <w:spacing w:line="276" w:lineRule="auto"/>
              <w:jc w:val="both"/>
              <w:rPr>
                <w:rFonts w:ascii="Bookman Old Style" w:hAnsi="Bookman Old Style"/>
                <w:lang w:val="en-US"/>
              </w:rPr>
            </w:pPr>
          </w:p>
        </w:tc>
        <w:tc>
          <w:tcPr>
            <w:tcW w:w="4607" w:type="dxa"/>
          </w:tcPr>
          <w:p w14:paraId="2B2DC768" w14:textId="77777777" w:rsidR="00AD2F2C" w:rsidRPr="006605C6" w:rsidRDefault="00AD2F2C" w:rsidP="00456FEB">
            <w:pPr>
              <w:pStyle w:val="TableParagraph"/>
              <w:spacing w:line="276" w:lineRule="auto"/>
              <w:jc w:val="both"/>
              <w:rPr>
                <w:rFonts w:ascii="Bookman Old Style" w:hAnsi="Bookman Old Style"/>
                <w:lang w:val="en-US"/>
              </w:rPr>
            </w:pPr>
          </w:p>
        </w:tc>
      </w:tr>
      <w:tr w:rsidR="00AD2F2C" w:rsidRPr="00583C60" w14:paraId="55C40B72" w14:textId="77777777" w:rsidTr="006E1D4B">
        <w:trPr>
          <w:trHeight w:val="504"/>
        </w:trPr>
        <w:tc>
          <w:tcPr>
            <w:tcW w:w="8385" w:type="dxa"/>
          </w:tcPr>
          <w:p w14:paraId="040CACBD" w14:textId="18EF220D" w:rsidR="00AD2F2C" w:rsidRPr="00AD2F2C" w:rsidRDefault="00AD2F2C" w:rsidP="00E370E1">
            <w:pPr>
              <w:spacing w:line="360" w:lineRule="auto"/>
              <w:ind w:left="1298" w:right="132" w:hanging="567"/>
              <w:jc w:val="both"/>
              <w:rPr>
                <w:rFonts w:ascii="Bookman Old Style" w:hAnsi="Bookman Old Style"/>
                <w:sz w:val="24"/>
                <w:szCs w:val="24"/>
                <w:lang w:val="id-ID"/>
              </w:rPr>
            </w:pPr>
            <w:r w:rsidRPr="00AD2F2C">
              <w:rPr>
                <w:rFonts w:ascii="Bookman Old Style" w:hAnsi="Bookman Old Style"/>
                <w:sz w:val="24"/>
                <w:szCs w:val="24"/>
                <w:lang w:val="id-ID"/>
              </w:rPr>
              <w:t>b.</w:t>
            </w:r>
            <w:r w:rsidRPr="00AD2F2C">
              <w:rPr>
                <w:rFonts w:ascii="Bookman Old Style" w:hAnsi="Bookman Old Style"/>
                <w:sz w:val="24"/>
                <w:szCs w:val="24"/>
                <w:lang w:val="id-ID"/>
              </w:rPr>
              <w:tab/>
              <w:t>mengumumkan kepada masyarakat mengenai penghentian Penawaran Umum Obligasi Daerah dan/atau Sukuk Daerah disertai dengan alasan penghentian dan jumlah total dana yang telah dihimpun dalam paling sedikit melalui:</w:t>
            </w:r>
          </w:p>
        </w:tc>
        <w:tc>
          <w:tcPr>
            <w:tcW w:w="6663" w:type="dxa"/>
          </w:tcPr>
          <w:p w14:paraId="754B7B3D" w14:textId="77777777" w:rsidR="00AD2F2C" w:rsidRPr="00A070CD" w:rsidRDefault="00AD2F2C" w:rsidP="00A070CD">
            <w:pPr>
              <w:pStyle w:val="TableParagraph"/>
              <w:spacing w:line="360" w:lineRule="auto"/>
              <w:ind w:left="287"/>
              <w:jc w:val="both"/>
              <w:rPr>
                <w:rFonts w:ascii="Bookman Old Style" w:hAnsi="Bookman Old Style"/>
                <w:sz w:val="24"/>
                <w:szCs w:val="24"/>
              </w:rPr>
            </w:pPr>
          </w:p>
        </w:tc>
        <w:tc>
          <w:tcPr>
            <w:tcW w:w="4465" w:type="dxa"/>
          </w:tcPr>
          <w:p w14:paraId="6BC3D648" w14:textId="77777777" w:rsidR="00AD2F2C" w:rsidRPr="006605C6" w:rsidRDefault="00AD2F2C" w:rsidP="00456FEB">
            <w:pPr>
              <w:pStyle w:val="TableParagraph"/>
              <w:spacing w:line="276" w:lineRule="auto"/>
              <w:jc w:val="both"/>
              <w:rPr>
                <w:rFonts w:ascii="Bookman Old Style" w:hAnsi="Bookman Old Style"/>
                <w:lang w:val="en-US"/>
              </w:rPr>
            </w:pPr>
          </w:p>
        </w:tc>
        <w:tc>
          <w:tcPr>
            <w:tcW w:w="4607" w:type="dxa"/>
          </w:tcPr>
          <w:p w14:paraId="53008390" w14:textId="77777777" w:rsidR="00AD2F2C" w:rsidRPr="006605C6" w:rsidRDefault="00AD2F2C" w:rsidP="00456FEB">
            <w:pPr>
              <w:pStyle w:val="TableParagraph"/>
              <w:spacing w:line="276" w:lineRule="auto"/>
              <w:jc w:val="both"/>
              <w:rPr>
                <w:rFonts w:ascii="Bookman Old Style" w:hAnsi="Bookman Old Style"/>
                <w:lang w:val="en-US"/>
              </w:rPr>
            </w:pPr>
          </w:p>
        </w:tc>
      </w:tr>
      <w:tr w:rsidR="00AD2F2C" w:rsidRPr="00583C60" w14:paraId="2F6C635F" w14:textId="77777777" w:rsidTr="006E1D4B">
        <w:trPr>
          <w:trHeight w:val="504"/>
        </w:trPr>
        <w:tc>
          <w:tcPr>
            <w:tcW w:w="8385" w:type="dxa"/>
          </w:tcPr>
          <w:p w14:paraId="0043A4D7" w14:textId="54B75A7E" w:rsidR="00AD2F2C" w:rsidRPr="00AD2F2C" w:rsidRDefault="00AD2F2C" w:rsidP="00E370E1">
            <w:pPr>
              <w:spacing w:line="360" w:lineRule="auto"/>
              <w:ind w:left="1865" w:right="132" w:hanging="567"/>
              <w:jc w:val="both"/>
              <w:rPr>
                <w:rFonts w:ascii="Bookman Old Style" w:hAnsi="Bookman Old Style"/>
                <w:sz w:val="24"/>
                <w:szCs w:val="24"/>
                <w:lang w:val="id-ID"/>
              </w:rPr>
            </w:pPr>
            <w:r w:rsidRPr="00AD2F2C">
              <w:rPr>
                <w:rFonts w:ascii="Bookman Old Style" w:hAnsi="Bookman Old Style"/>
                <w:sz w:val="24"/>
                <w:szCs w:val="24"/>
                <w:lang w:val="id-ID"/>
              </w:rPr>
              <w:t>1.</w:t>
            </w:r>
            <w:r w:rsidRPr="00AD2F2C">
              <w:rPr>
                <w:rFonts w:ascii="Bookman Old Style" w:hAnsi="Bookman Old Style"/>
                <w:sz w:val="24"/>
                <w:szCs w:val="24"/>
                <w:lang w:val="id-ID"/>
              </w:rPr>
              <w:tab/>
              <w:t>1 (satu) surat kabar harian berbahasa Indonesia yang berperedaran nasional atau Situs Web Bursa Efek; dan</w:t>
            </w:r>
          </w:p>
        </w:tc>
        <w:tc>
          <w:tcPr>
            <w:tcW w:w="6663" w:type="dxa"/>
          </w:tcPr>
          <w:p w14:paraId="3E1771CB" w14:textId="77777777" w:rsidR="00AD2F2C" w:rsidRPr="00A070CD" w:rsidRDefault="00AD2F2C" w:rsidP="00A070CD">
            <w:pPr>
              <w:pStyle w:val="TableParagraph"/>
              <w:spacing w:line="360" w:lineRule="auto"/>
              <w:ind w:left="287"/>
              <w:jc w:val="both"/>
              <w:rPr>
                <w:rFonts w:ascii="Bookman Old Style" w:hAnsi="Bookman Old Style"/>
                <w:sz w:val="24"/>
                <w:szCs w:val="24"/>
              </w:rPr>
            </w:pPr>
          </w:p>
        </w:tc>
        <w:tc>
          <w:tcPr>
            <w:tcW w:w="4465" w:type="dxa"/>
          </w:tcPr>
          <w:p w14:paraId="2475609A" w14:textId="77777777" w:rsidR="00AD2F2C" w:rsidRPr="006605C6" w:rsidRDefault="00AD2F2C" w:rsidP="00456FEB">
            <w:pPr>
              <w:pStyle w:val="TableParagraph"/>
              <w:spacing w:line="276" w:lineRule="auto"/>
              <w:jc w:val="both"/>
              <w:rPr>
                <w:rFonts w:ascii="Bookman Old Style" w:hAnsi="Bookman Old Style"/>
                <w:lang w:val="en-US"/>
              </w:rPr>
            </w:pPr>
          </w:p>
        </w:tc>
        <w:tc>
          <w:tcPr>
            <w:tcW w:w="4607" w:type="dxa"/>
          </w:tcPr>
          <w:p w14:paraId="4607AC5E" w14:textId="77777777" w:rsidR="00AD2F2C" w:rsidRPr="006605C6" w:rsidRDefault="00AD2F2C" w:rsidP="00456FEB">
            <w:pPr>
              <w:pStyle w:val="TableParagraph"/>
              <w:spacing w:line="276" w:lineRule="auto"/>
              <w:jc w:val="both"/>
              <w:rPr>
                <w:rFonts w:ascii="Bookman Old Style" w:hAnsi="Bookman Old Style"/>
                <w:lang w:val="en-US"/>
              </w:rPr>
            </w:pPr>
          </w:p>
        </w:tc>
      </w:tr>
      <w:tr w:rsidR="00AD2F2C" w:rsidRPr="00583C60" w14:paraId="0738ECDA" w14:textId="77777777" w:rsidTr="006E1D4B">
        <w:trPr>
          <w:trHeight w:val="504"/>
        </w:trPr>
        <w:tc>
          <w:tcPr>
            <w:tcW w:w="8385" w:type="dxa"/>
          </w:tcPr>
          <w:p w14:paraId="5D9C7FC4" w14:textId="0301A846" w:rsidR="00AD2F2C" w:rsidRPr="00AD2F2C" w:rsidRDefault="00AD2F2C" w:rsidP="00E370E1">
            <w:pPr>
              <w:spacing w:line="360" w:lineRule="auto"/>
              <w:ind w:left="1865" w:right="132" w:hanging="567"/>
              <w:jc w:val="both"/>
              <w:rPr>
                <w:rFonts w:ascii="Bookman Old Style" w:hAnsi="Bookman Old Style"/>
                <w:sz w:val="24"/>
                <w:szCs w:val="24"/>
                <w:lang w:val="id-ID"/>
              </w:rPr>
            </w:pPr>
            <w:r w:rsidRPr="00AD2F2C">
              <w:rPr>
                <w:rFonts w:ascii="Bookman Old Style" w:hAnsi="Bookman Old Style"/>
                <w:sz w:val="24"/>
                <w:szCs w:val="24"/>
                <w:lang w:val="id-ID"/>
              </w:rPr>
              <w:t>2.</w:t>
            </w:r>
            <w:r w:rsidRPr="00AD2F2C">
              <w:rPr>
                <w:rFonts w:ascii="Bookman Old Style" w:hAnsi="Bookman Old Style"/>
                <w:sz w:val="24"/>
                <w:szCs w:val="24"/>
                <w:lang w:val="id-ID"/>
              </w:rPr>
              <w:tab/>
              <w:t>Situs Web Emiten.</w:t>
            </w:r>
          </w:p>
        </w:tc>
        <w:tc>
          <w:tcPr>
            <w:tcW w:w="6663" w:type="dxa"/>
          </w:tcPr>
          <w:p w14:paraId="57DE7298" w14:textId="77777777" w:rsidR="00AD2F2C" w:rsidRPr="00A070CD" w:rsidRDefault="00AD2F2C" w:rsidP="00A070CD">
            <w:pPr>
              <w:pStyle w:val="TableParagraph"/>
              <w:spacing w:line="360" w:lineRule="auto"/>
              <w:ind w:left="287"/>
              <w:jc w:val="both"/>
              <w:rPr>
                <w:rFonts w:ascii="Bookman Old Style" w:hAnsi="Bookman Old Style"/>
                <w:sz w:val="24"/>
                <w:szCs w:val="24"/>
              </w:rPr>
            </w:pPr>
          </w:p>
        </w:tc>
        <w:tc>
          <w:tcPr>
            <w:tcW w:w="4465" w:type="dxa"/>
          </w:tcPr>
          <w:p w14:paraId="0BDF1CBF" w14:textId="77777777" w:rsidR="00AD2F2C" w:rsidRPr="006605C6" w:rsidRDefault="00AD2F2C" w:rsidP="00456FEB">
            <w:pPr>
              <w:pStyle w:val="TableParagraph"/>
              <w:spacing w:line="276" w:lineRule="auto"/>
              <w:jc w:val="both"/>
              <w:rPr>
                <w:rFonts w:ascii="Bookman Old Style" w:hAnsi="Bookman Old Style"/>
                <w:lang w:val="en-US"/>
              </w:rPr>
            </w:pPr>
          </w:p>
        </w:tc>
        <w:tc>
          <w:tcPr>
            <w:tcW w:w="4607" w:type="dxa"/>
          </w:tcPr>
          <w:p w14:paraId="095E719B" w14:textId="77777777" w:rsidR="00AD2F2C" w:rsidRPr="006605C6" w:rsidRDefault="00AD2F2C" w:rsidP="00456FEB">
            <w:pPr>
              <w:pStyle w:val="TableParagraph"/>
              <w:spacing w:line="276" w:lineRule="auto"/>
              <w:jc w:val="both"/>
              <w:rPr>
                <w:rFonts w:ascii="Bookman Old Style" w:hAnsi="Bookman Old Style"/>
                <w:lang w:val="en-US"/>
              </w:rPr>
            </w:pPr>
          </w:p>
        </w:tc>
      </w:tr>
      <w:tr w:rsidR="00AD2F2C" w:rsidRPr="00583C60" w14:paraId="2B551635" w14:textId="77777777" w:rsidTr="006E1D4B">
        <w:trPr>
          <w:trHeight w:val="504"/>
        </w:trPr>
        <w:tc>
          <w:tcPr>
            <w:tcW w:w="8385" w:type="dxa"/>
          </w:tcPr>
          <w:p w14:paraId="489EE03B" w14:textId="293AA8E8" w:rsidR="00AD2F2C" w:rsidRPr="00AD2F2C" w:rsidRDefault="00AD2F2C" w:rsidP="00E370E1">
            <w:pPr>
              <w:spacing w:line="360" w:lineRule="auto"/>
              <w:ind w:left="731" w:right="132" w:hanging="567"/>
              <w:jc w:val="both"/>
              <w:rPr>
                <w:rFonts w:ascii="Bookman Old Style" w:hAnsi="Bookman Old Style"/>
                <w:sz w:val="24"/>
                <w:szCs w:val="24"/>
                <w:lang w:val="id-ID"/>
              </w:rPr>
            </w:pPr>
            <w:r w:rsidRPr="00AD2F2C">
              <w:rPr>
                <w:rFonts w:ascii="Bookman Old Style" w:hAnsi="Bookman Old Style"/>
                <w:sz w:val="24"/>
                <w:szCs w:val="24"/>
                <w:lang w:val="id-ID"/>
              </w:rPr>
              <w:t>(2)</w:t>
            </w:r>
            <w:r w:rsidRPr="00AD2F2C">
              <w:rPr>
                <w:rFonts w:ascii="Bookman Old Style" w:hAnsi="Bookman Old Style"/>
                <w:sz w:val="24"/>
                <w:szCs w:val="24"/>
                <w:lang w:val="id-ID"/>
              </w:rPr>
              <w:tab/>
              <w:t>Bukti pengumuman sebagaimana dimaksud pada ayat (1) huruf b angka 1 wajib disampaikan kepada Otoritas Jasa Keuangan paling lambat 2 (dua) hari kerja setelah pengumuman dimaksud.</w:t>
            </w:r>
          </w:p>
        </w:tc>
        <w:tc>
          <w:tcPr>
            <w:tcW w:w="6663" w:type="dxa"/>
          </w:tcPr>
          <w:p w14:paraId="120D0CEE" w14:textId="77777777" w:rsidR="00AD2F2C" w:rsidRPr="00A070CD" w:rsidRDefault="00AD2F2C" w:rsidP="00A070CD">
            <w:pPr>
              <w:pStyle w:val="TableParagraph"/>
              <w:spacing w:line="360" w:lineRule="auto"/>
              <w:ind w:left="287"/>
              <w:jc w:val="both"/>
              <w:rPr>
                <w:rFonts w:ascii="Bookman Old Style" w:hAnsi="Bookman Old Style"/>
                <w:sz w:val="24"/>
                <w:szCs w:val="24"/>
              </w:rPr>
            </w:pPr>
          </w:p>
        </w:tc>
        <w:tc>
          <w:tcPr>
            <w:tcW w:w="4465" w:type="dxa"/>
          </w:tcPr>
          <w:p w14:paraId="19B5C39B" w14:textId="77777777" w:rsidR="00AD2F2C" w:rsidRPr="006605C6" w:rsidRDefault="00AD2F2C" w:rsidP="00456FEB">
            <w:pPr>
              <w:pStyle w:val="TableParagraph"/>
              <w:spacing w:line="276" w:lineRule="auto"/>
              <w:jc w:val="both"/>
              <w:rPr>
                <w:rFonts w:ascii="Bookman Old Style" w:hAnsi="Bookman Old Style"/>
                <w:lang w:val="en-US"/>
              </w:rPr>
            </w:pPr>
          </w:p>
        </w:tc>
        <w:tc>
          <w:tcPr>
            <w:tcW w:w="4607" w:type="dxa"/>
          </w:tcPr>
          <w:p w14:paraId="6D1DCD2D" w14:textId="77777777" w:rsidR="00AD2F2C" w:rsidRPr="006605C6" w:rsidRDefault="00AD2F2C" w:rsidP="00456FEB">
            <w:pPr>
              <w:pStyle w:val="TableParagraph"/>
              <w:spacing w:line="276" w:lineRule="auto"/>
              <w:jc w:val="both"/>
              <w:rPr>
                <w:rFonts w:ascii="Bookman Old Style" w:hAnsi="Bookman Old Style"/>
                <w:lang w:val="en-US"/>
              </w:rPr>
            </w:pPr>
          </w:p>
        </w:tc>
      </w:tr>
      <w:tr w:rsidR="00AD2F2C" w:rsidRPr="00583C60" w14:paraId="03718649" w14:textId="77777777" w:rsidTr="006E1D4B">
        <w:trPr>
          <w:trHeight w:val="504"/>
        </w:trPr>
        <w:tc>
          <w:tcPr>
            <w:tcW w:w="8385" w:type="dxa"/>
          </w:tcPr>
          <w:p w14:paraId="1B01EFBA" w14:textId="77777777" w:rsidR="00AD2F2C" w:rsidRPr="00DF2090" w:rsidRDefault="00AD2F2C" w:rsidP="00E370E1">
            <w:pPr>
              <w:spacing w:line="360" w:lineRule="auto"/>
              <w:ind w:left="22" w:right="132"/>
              <w:jc w:val="center"/>
              <w:rPr>
                <w:rFonts w:ascii="Bookman Old Style" w:hAnsi="Bookman Old Style"/>
                <w:sz w:val="24"/>
                <w:szCs w:val="24"/>
              </w:rPr>
            </w:pPr>
            <w:r w:rsidRPr="00DF2090">
              <w:rPr>
                <w:rFonts w:ascii="Bookman Old Style" w:hAnsi="Bookman Old Style"/>
                <w:sz w:val="24"/>
                <w:szCs w:val="24"/>
              </w:rPr>
              <w:t>BAB IV</w:t>
            </w:r>
          </w:p>
          <w:p w14:paraId="450E801E" w14:textId="6DB5EA36" w:rsidR="00AD2F2C" w:rsidRPr="00AD2F2C" w:rsidRDefault="00AD2F2C" w:rsidP="00E370E1">
            <w:pPr>
              <w:spacing w:line="360" w:lineRule="auto"/>
              <w:ind w:left="22" w:right="132"/>
              <w:jc w:val="center"/>
              <w:rPr>
                <w:rFonts w:ascii="Bookman Old Style" w:hAnsi="Bookman Old Style"/>
                <w:sz w:val="24"/>
                <w:szCs w:val="24"/>
              </w:rPr>
            </w:pPr>
            <w:r w:rsidRPr="00DF2090">
              <w:rPr>
                <w:rFonts w:ascii="Bookman Old Style" w:hAnsi="Bookman Old Style"/>
                <w:sz w:val="24"/>
                <w:szCs w:val="24"/>
              </w:rPr>
              <w:lastRenderedPageBreak/>
              <w:t>BENTUK PROSPEKTUS</w:t>
            </w:r>
          </w:p>
        </w:tc>
        <w:tc>
          <w:tcPr>
            <w:tcW w:w="6663" w:type="dxa"/>
          </w:tcPr>
          <w:p w14:paraId="5855C987" w14:textId="77777777" w:rsidR="00AD2F2C" w:rsidRPr="00A070CD" w:rsidRDefault="00AD2F2C" w:rsidP="00A070CD">
            <w:pPr>
              <w:pStyle w:val="TableParagraph"/>
              <w:spacing w:line="360" w:lineRule="auto"/>
              <w:ind w:left="287"/>
              <w:jc w:val="both"/>
              <w:rPr>
                <w:rFonts w:ascii="Bookman Old Style" w:hAnsi="Bookman Old Style"/>
                <w:sz w:val="24"/>
                <w:szCs w:val="24"/>
              </w:rPr>
            </w:pPr>
          </w:p>
        </w:tc>
        <w:tc>
          <w:tcPr>
            <w:tcW w:w="4465" w:type="dxa"/>
          </w:tcPr>
          <w:p w14:paraId="6E211695" w14:textId="77777777" w:rsidR="00AD2F2C" w:rsidRPr="006605C6" w:rsidRDefault="00AD2F2C" w:rsidP="00456FEB">
            <w:pPr>
              <w:pStyle w:val="TableParagraph"/>
              <w:spacing w:line="276" w:lineRule="auto"/>
              <w:jc w:val="both"/>
              <w:rPr>
                <w:rFonts w:ascii="Bookman Old Style" w:hAnsi="Bookman Old Style"/>
                <w:lang w:val="en-US"/>
              </w:rPr>
            </w:pPr>
          </w:p>
        </w:tc>
        <w:tc>
          <w:tcPr>
            <w:tcW w:w="4607" w:type="dxa"/>
          </w:tcPr>
          <w:p w14:paraId="066C4A78" w14:textId="77777777" w:rsidR="00AD2F2C" w:rsidRPr="006605C6" w:rsidRDefault="00AD2F2C" w:rsidP="00456FEB">
            <w:pPr>
              <w:pStyle w:val="TableParagraph"/>
              <w:spacing w:line="276" w:lineRule="auto"/>
              <w:jc w:val="both"/>
              <w:rPr>
                <w:rFonts w:ascii="Bookman Old Style" w:hAnsi="Bookman Old Style"/>
                <w:lang w:val="en-US"/>
              </w:rPr>
            </w:pPr>
          </w:p>
        </w:tc>
      </w:tr>
      <w:tr w:rsidR="00AD2F2C" w:rsidRPr="00583C60" w14:paraId="2A57D602" w14:textId="77777777" w:rsidTr="006E1D4B">
        <w:trPr>
          <w:trHeight w:val="504"/>
        </w:trPr>
        <w:tc>
          <w:tcPr>
            <w:tcW w:w="8385" w:type="dxa"/>
          </w:tcPr>
          <w:p w14:paraId="66BED824" w14:textId="6608EF64" w:rsidR="00AD2F2C" w:rsidRPr="00B1392C" w:rsidRDefault="00B1392C" w:rsidP="00E370E1">
            <w:pPr>
              <w:spacing w:line="360" w:lineRule="auto"/>
              <w:ind w:left="731" w:right="132" w:hanging="567"/>
              <w:jc w:val="center"/>
              <w:rPr>
                <w:rFonts w:ascii="Bookman Old Style" w:hAnsi="Bookman Old Style"/>
                <w:sz w:val="24"/>
                <w:szCs w:val="24"/>
                <w:lang w:val="en-US"/>
              </w:rPr>
            </w:pPr>
            <w:r>
              <w:rPr>
                <w:rFonts w:ascii="Bookman Old Style" w:hAnsi="Bookman Old Style"/>
                <w:sz w:val="24"/>
                <w:szCs w:val="24"/>
                <w:lang w:val="en-US"/>
              </w:rPr>
              <w:t>Pasal 17</w:t>
            </w:r>
          </w:p>
        </w:tc>
        <w:tc>
          <w:tcPr>
            <w:tcW w:w="6663" w:type="dxa"/>
          </w:tcPr>
          <w:p w14:paraId="0F0A556D" w14:textId="77777777" w:rsidR="00A968E1" w:rsidRPr="00A968E1" w:rsidRDefault="00A968E1" w:rsidP="00A968E1">
            <w:pPr>
              <w:pStyle w:val="TableParagraph"/>
              <w:spacing w:line="360" w:lineRule="auto"/>
              <w:ind w:left="287"/>
              <w:jc w:val="both"/>
              <w:rPr>
                <w:rFonts w:ascii="Bookman Old Style" w:hAnsi="Bookman Old Style"/>
                <w:sz w:val="24"/>
                <w:szCs w:val="24"/>
              </w:rPr>
            </w:pPr>
            <w:r w:rsidRPr="00A968E1">
              <w:rPr>
                <w:rFonts w:ascii="Bookman Old Style" w:hAnsi="Bookman Old Style"/>
                <w:sz w:val="24"/>
                <w:szCs w:val="24"/>
              </w:rPr>
              <w:t>Pasal 17</w:t>
            </w:r>
          </w:p>
          <w:p w14:paraId="4276BCC3" w14:textId="1A7BDF36" w:rsidR="00AD2F2C" w:rsidRPr="00A070CD" w:rsidRDefault="00A968E1" w:rsidP="00A968E1">
            <w:pPr>
              <w:pStyle w:val="TableParagraph"/>
              <w:spacing w:line="360" w:lineRule="auto"/>
              <w:ind w:left="992"/>
              <w:jc w:val="both"/>
              <w:rPr>
                <w:rFonts w:ascii="Bookman Old Style" w:hAnsi="Bookman Old Style"/>
                <w:sz w:val="24"/>
                <w:szCs w:val="24"/>
              </w:rPr>
            </w:pPr>
            <w:r w:rsidRPr="00A968E1">
              <w:rPr>
                <w:rFonts w:ascii="Bookman Old Style" w:hAnsi="Bookman Old Style"/>
                <w:sz w:val="24"/>
                <w:szCs w:val="24"/>
              </w:rPr>
              <w:t>Cukup jelas.</w:t>
            </w:r>
          </w:p>
        </w:tc>
        <w:tc>
          <w:tcPr>
            <w:tcW w:w="4465" w:type="dxa"/>
          </w:tcPr>
          <w:p w14:paraId="60345CF4" w14:textId="77777777" w:rsidR="00AD2F2C" w:rsidRPr="006605C6" w:rsidRDefault="00AD2F2C" w:rsidP="00456FEB">
            <w:pPr>
              <w:pStyle w:val="TableParagraph"/>
              <w:spacing w:line="276" w:lineRule="auto"/>
              <w:jc w:val="both"/>
              <w:rPr>
                <w:rFonts w:ascii="Bookman Old Style" w:hAnsi="Bookman Old Style"/>
                <w:lang w:val="en-US"/>
              </w:rPr>
            </w:pPr>
          </w:p>
        </w:tc>
        <w:tc>
          <w:tcPr>
            <w:tcW w:w="4607" w:type="dxa"/>
          </w:tcPr>
          <w:p w14:paraId="53DEEDDB" w14:textId="77777777" w:rsidR="00AD2F2C" w:rsidRPr="006605C6" w:rsidRDefault="00AD2F2C" w:rsidP="00456FEB">
            <w:pPr>
              <w:pStyle w:val="TableParagraph"/>
              <w:spacing w:line="276" w:lineRule="auto"/>
              <w:jc w:val="both"/>
              <w:rPr>
                <w:rFonts w:ascii="Bookman Old Style" w:hAnsi="Bookman Old Style"/>
                <w:lang w:val="en-US"/>
              </w:rPr>
            </w:pPr>
          </w:p>
        </w:tc>
      </w:tr>
      <w:tr w:rsidR="00AD2F2C" w:rsidRPr="00583C60" w14:paraId="553F5E12" w14:textId="77777777" w:rsidTr="006E1D4B">
        <w:trPr>
          <w:trHeight w:val="504"/>
        </w:trPr>
        <w:tc>
          <w:tcPr>
            <w:tcW w:w="8385" w:type="dxa"/>
          </w:tcPr>
          <w:p w14:paraId="5E0B1A72" w14:textId="30C5BD47" w:rsidR="00AD2F2C" w:rsidRPr="00AD2F2C" w:rsidRDefault="00B1392C" w:rsidP="00E370E1">
            <w:pPr>
              <w:spacing w:line="360" w:lineRule="auto"/>
              <w:ind w:left="164" w:right="132"/>
              <w:jc w:val="both"/>
              <w:rPr>
                <w:rFonts w:ascii="Bookman Old Style" w:hAnsi="Bookman Old Style"/>
                <w:sz w:val="24"/>
                <w:szCs w:val="24"/>
                <w:lang w:val="id-ID"/>
              </w:rPr>
            </w:pPr>
            <w:r w:rsidRPr="00B1392C">
              <w:rPr>
                <w:rFonts w:ascii="Bookman Old Style" w:hAnsi="Bookman Old Style"/>
                <w:sz w:val="24"/>
                <w:szCs w:val="24"/>
                <w:lang w:val="id-ID"/>
              </w:rPr>
              <w:t>Prospektus sebagaimana dimaksud dalam Pasal 2 paling sedikit harus memuat bagian sebagai berikut:</w:t>
            </w:r>
          </w:p>
        </w:tc>
        <w:tc>
          <w:tcPr>
            <w:tcW w:w="6663" w:type="dxa"/>
          </w:tcPr>
          <w:p w14:paraId="6B027A80" w14:textId="77777777" w:rsidR="00AD2F2C" w:rsidRPr="00A070CD" w:rsidRDefault="00AD2F2C" w:rsidP="00A070CD">
            <w:pPr>
              <w:pStyle w:val="TableParagraph"/>
              <w:spacing w:line="360" w:lineRule="auto"/>
              <w:ind w:left="287"/>
              <w:jc w:val="both"/>
              <w:rPr>
                <w:rFonts w:ascii="Bookman Old Style" w:hAnsi="Bookman Old Style"/>
                <w:sz w:val="24"/>
                <w:szCs w:val="24"/>
              </w:rPr>
            </w:pPr>
          </w:p>
        </w:tc>
        <w:tc>
          <w:tcPr>
            <w:tcW w:w="4465" w:type="dxa"/>
          </w:tcPr>
          <w:p w14:paraId="592280B3" w14:textId="77777777" w:rsidR="00AD2F2C" w:rsidRPr="006605C6" w:rsidRDefault="00AD2F2C" w:rsidP="00456FEB">
            <w:pPr>
              <w:pStyle w:val="TableParagraph"/>
              <w:spacing w:line="276" w:lineRule="auto"/>
              <w:jc w:val="both"/>
              <w:rPr>
                <w:rFonts w:ascii="Bookman Old Style" w:hAnsi="Bookman Old Style"/>
                <w:lang w:val="en-US"/>
              </w:rPr>
            </w:pPr>
          </w:p>
        </w:tc>
        <w:tc>
          <w:tcPr>
            <w:tcW w:w="4607" w:type="dxa"/>
          </w:tcPr>
          <w:p w14:paraId="1BB04B24" w14:textId="77777777" w:rsidR="00AD2F2C" w:rsidRPr="006605C6" w:rsidRDefault="00AD2F2C" w:rsidP="00456FEB">
            <w:pPr>
              <w:pStyle w:val="TableParagraph"/>
              <w:spacing w:line="276" w:lineRule="auto"/>
              <w:jc w:val="both"/>
              <w:rPr>
                <w:rFonts w:ascii="Bookman Old Style" w:hAnsi="Bookman Old Style"/>
                <w:lang w:val="en-US"/>
              </w:rPr>
            </w:pPr>
          </w:p>
        </w:tc>
      </w:tr>
      <w:tr w:rsidR="00AD2F2C" w:rsidRPr="00583C60" w14:paraId="242C2B14" w14:textId="77777777" w:rsidTr="006E1D4B">
        <w:trPr>
          <w:trHeight w:val="504"/>
        </w:trPr>
        <w:tc>
          <w:tcPr>
            <w:tcW w:w="8385" w:type="dxa"/>
          </w:tcPr>
          <w:p w14:paraId="78910879" w14:textId="3CC4A783" w:rsidR="00AD2F2C" w:rsidRPr="00AD2F2C" w:rsidRDefault="00B1392C" w:rsidP="00E370E1">
            <w:pPr>
              <w:spacing w:line="360" w:lineRule="auto"/>
              <w:ind w:left="731" w:right="132" w:hanging="567"/>
              <w:jc w:val="both"/>
              <w:rPr>
                <w:rFonts w:ascii="Bookman Old Style" w:hAnsi="Bookman Old Style"/>
                <w:sz w:val="24"/>
                <w:szCs w:val="24"/>
                <w:lang w:val="id-ID"/>
              </w:rPr>
            </w:pPr>
            <w:r w:rsidRPr="00B1392C">
              <w:rPr>
                <w:rFonts w:ascii="Bookman Old Style" w:hAnsi="Bookman Old Style"/>
                <w:sz w:val="24"/>
                <w:szCs w:val="24"/>
                <w:lang w:val="id-ID"/>
              </w:rPr>
              <w:t>a.</w:t>
            </w:r>
            <w:r w:rsidRPr="00B1392C">
              <w:rPr>
                <w:rFonts w:ascii="Bookman Old Style" w:hAnsi="Bookman Old Style"/>
                <w:sz w:val="24"/>
                <w:szCs w:val="24"/>
                <w:lang w:val="id-ID"/>
              </w:rPr>
              <w:tab/>
              <w:t>informasi pada bagian kulit muka Prospektus;</w:t>
            </w:r>
          </w:p>
        </w:tc>
        <w:tc>
          <w:tcPr>
            <w:tcW w:w="6663" w:type="dxa"/>
          </w:tcPr>
          <w:p w14:paraId="6EFF025D" w14:textId="77777777" w:rsidR="00AD2F2C" w:rsidRPr="00A070CD" w:rsidRDefault="00AD2F2C" w:rsidP="00A070CD">
            <w:pPr>
              <w:pStyle w:val="TableParagraph"/>
              <w:spacing w:line="360" w:lineRule="auto"/>
              <w:ind w:left="287"/>
              <w:jc w:val="both"/>
              <w:rPr>
                <w:rFonts w:ascii="Bookman Old Style" w:hAnsi="Bookman Old Style"/>
                <w:sz w:val="24"/>
                <w:szCs w:val="24"/>
              </w:rPr>
            </w:pPr>
          </w:p>
        </w:tc>
        <w:tc>
          <w:tcPr>
            <w:tcW w:w="4465" w:type="dxa"/>
          </w:tcPr>
          <w:p w14:paraId="480AA617" w14:textId="77777777" w:rsidR="00AD2F2C" w:rsidRPr="006605C6" w:rsidRDefault="00AD2F2C" w:rsidP="00456FEB">
            <w:pPr>
              <w:pStyle w:val="TableParagraph"/>
              <w:spacing w:line="276" w:lineRule="auto"/>
              <w:jc w:val="both"/>
              <w:rPr>
                <w:rFonts w:ascii="Bookman Old Style" w:hAnsi="Bookman Old Style"/>
                <w:lang w:val="en-US"/>
              </w:rPr>
            </w:pPr>
          </w:p>
        </w:tc>
        <w:tc>
          <w:tcPr>
            <w:tcW w:w="4607" w:type="dxa"/>
          </w:tcPr>
          <w:p w14:paraId="5B92A761" w14:textId="77777777" w:rsidR="00AD2F2C" w:rsidRPr="006605C6" w:rsidRDefault="00AD2F2C" w:rsidP="00456FEB">
            <w:pPr>
              <w:pStyle w:val="TableParagraph"/>
              <w:spacing w:line="276" w:lineRule="auto"/>
              <w:jc w:val="both"/>
              <w:rPr>
                <w:rFonts w:ascii="Bookman Old Style" w:hAnsi="Bookman Old Style"/>
                <w:lang w:val="en-US"/>
              </w:rPr>
            </w:pPr>
          </w:p>
        </w:tc>
      </w:tr>
      <w:tr w:rsidR="00AD2F2C" w:rsidRPr="00583C60" w14:paraId="6060DF29" w14:textId="77777777" w:rsidTr="006E1D4B">
        <w:trPr>
          <w:trHeight w:val="504"/>
        </w:trPr>
        <w:tc>
          <w:tcPr>
            <w:tcW w:w="8385" w:type="dxa"/>
          </w:tcPr>
          <w:p w14:paraId="4CAAD276" w14:textId="4693286F" w:rsidR="00AD2F2C" w:rsidRPr="00AD2F2C" w:rsidRDefault="00B1392C" w:rsidP="00E370E1">
            <w:pPr>
              <w:spacing w:line="360" w:lineRule="auto"/>
              <w:ind w:left="731" w:right="132" w:hanging="567"/>
              <w:jc w:val="both"/>
              <w:rPr>
                <w:rFonts w:ascii="Bookman Old Style" w:hAnsi="Bookman Old Style"/>
                <w:sz w:val="24"/>
                <w:szCs w:val="24"/>
                <w:lang w:val="id-ID"/>
              </w:rPr>
            </w:pPr>
            <w:r w:rsidRPr="00B1392C">
              <w:rPr>
                <w:rFonts w:ascii="Bookman Old Style" w:hAnsi="Bookman Old Style"/>
                <w:sz w:val="24"/>
                <w:szCs w:val="24"/>
                <w:lang w:val="id-ID"/>
              </w:rPr>
              <w:t>b.</w:t>
            </w:r>
            <w:r w:rsidRPr="00B1392C">
              <w:rPr>
                <w:rFonts w:ascii="Bookman Old Style" w:hAnsi="Bookman Old Style"/>
                <w:sz w:val="24"/>
                <w:szCs w:val="24"/>
                <w:lang w:val="id-ID"/>
              </w:rPr>
              <w:tab/>
              <w:t>daftar isi;</w:t>
            </w:r>
          </w:p>
        </w:tc>
        <w:tc>
          <w:tcPr>
            <w:tcW w:w="6663" w:type="dxa"/>
          </w:tcPr>
          <w:p w14:paraId="5058E3B7" w14:textId="77777777" w:rsidR="00AD2F2C" w:rsidRPr="00A070CD" w:rsidRDefault="00AD2F2C" w:rsidP="00A070CD">
            <w:pPr>
              <w:pStyle w:val="TableParagraph"/>
              <w:spacing w:line="360" w:lineRule="auto"/>
              <w:ind w:left="287"/>
              <w:jc w:val="both"/>
              <w:rPr>
                <w:rFonts w:ascii="Bookman Old Style" w:hAnsi="Bookman Old Style"/>
                <w:sz w:val="24"/>
                <w:szCs w:val="24"/>
              </w:rPr>
            </w:pPr>
          </w:p>
        </w:tc>
        <w:tc>
          <w:tcPr>
            <w:tcW w:w="4465" w:type="dxa"/>
          </w:tcPr>
          <w:p w14:paraId="7D24BE11" w14:textId="77777777" w:rsidR="00AD2F2C" w:rsidRPr="006605C6" w:rsidRDefault="00AD2F2C" w:rsidP="00456FEB">
            <w:pPr>
              <w:pStyle w:val="TableParagraph"/>
              <w:spacing w:line="276" w:lineRule="auto"/>
              <w:jc w:val="both"/>
              <w:rPr>
                <w:rFonts w:ascii="Bookman Old Style" w:hAnsi="Bookman Old Style"/>
                <w:lang w:val="en-US"/>
              </w:rPr>
            </w:pPr>
          </w:p>
        </w:tc>
        <w:tc>
          <w:tcPr>
            <w:tcW w:w="4607" w:type="dxa"/>
          </w:tcPr>
          <w:p w14:paraId="059C832C" w14:textId="77777777" w:rsidR="00AD2F2C" w:rsidRPr="006605C6" w:rsidRDefault="00AD2F2C" w:rsidP="00456FEB">
            <w:pPr>
              <w:pStyle w:val="TableParagraph"/>
              <w:spacing w:line="276" w:lineRule="auto"/>
              <w:jc w:val="both"/>
              <w:rPr>
                <w:rFonts w:ascii="Bookman Old Style" w:hAnsi="Bookman Old Style"/>
                <w:lang w:val="en-US"/>
              </w:rPr>
            </w:pPr>
          </w:p>
        </w:tc>
      </w:tr>
      <w:tr w:rsidR="00B1392C" w:rsidRPr="00583C60" w14:paraId="296A601A" w14:textId="77777777" w:rsidTr="006E1D4B">
        <w:trPr>
          <w:trHeight w:val="504"/>
        </w:trPr>
        <w:tc>
          <w:tcPr>
            <w:tcW w:w="8385" w:type="dxa"/>
          </w:tcPr>
          <w:p w14:paraId="63CC9B3B" w14:textId="428B22F0" w:rsidR="00B1392C" w:rsidRPr="00B1392C" w:rsidRDefault="00B1392C" w:rsidP="00E370E1">
            <w:pPr>
              <w:spacing w:line="360" w:lineRule="auto"/>
              <w:ind w:left="731" w:right="132" w:hanging="567"/>
              <w:jc w:val="both"/>
              <w:rPr>
                <w:rFonts w:ascii="Bookman Old Style" w:hAnsi="Bookman Old Style"/>
                <w:sz w:val="24"/>
                <w:szCs w:val="24"/>
                <w:lang w:val="id-ID"/>
              </w:rPr>
            </w:pPr>
            <w:r w:rsidRPr="00B1392C">
              <w:rPr>
                <w:rFonts w:ascii="Bookman Old Style" w:hAnsi="Bookman Old Style"/>
                <w:sz w:val="24"/>
                <w:szCs w:val="24"/>
                <w:lang w:val="id-ID"/>
              </w:rPr>
              <w:t>c.</w:t>
            </w:r>
            <w:r w:rsidRPr="00B1392C">
              <w:rPr>
                <w:rFonts w:ascii="Bookman Old Style" w:hAnsi="Bookman Old Style"/>
                <w:sz w:val="24"/>
                <w:szCs w:val="24"/>
                <w:lang w:val="id-ID"/>
              </w:rPr>
              <w:tab/>
              <w:t>ringkasan Prospektus;</w:t>
            </w:r>
          </w:p>
        </w:tc>
        <w:tc>
          <w:tcPr>
            <w:tcW w:w="6663" w:type="dxa"/>
          </w:tcPr>
          <w:p w14:paraId="3B6C1EFE" w14:textId="77777777" w:rsidR="00B1392C" w:rsidRPr="00A070CD" w:rsidRDefault="00B1392C" w:rsidP="00A070CD">
            <w:pPr>
              <w:pStyle w:val="TableParagraph"/>
              <w:spacing w:line="360" w:lineRule="auto"/>
              <w:ind w:left="287"/>
              <w:jc w:val="both"/>
              <w:rPr>
                <w:rFonts w:ascii="Bookman Old Style" w:hAnsi="Bookman Old Style"/>
                <w:sz w:val="24"/>
                <w:szCs w:val="24"/>
              </w:rPr>
            </w:pPr>
          </w:p>
        </w:tc>
        <w:tc>
          <w:tcPr>
            <w:tcW w:w="4465" w:type="dxa"/>
          </w:tcPr>
          <w:p w14:paraId="3DEDDA14" w14:textId="77777777" w:rsidR="00B1392C" w:rsidRPr="006605C6" w:rsidRDefault="00B1392C" w:rsidP="00456FEB">
            <w:pPr>
              <w:pStyle w:val="TableParagraph"/>
              <w:spacing w:line="276" w:lineRule="auto"/>
              <w:jc w:val="both"/>
              <w:rPr>
                <w:rFonts w:ascii="Bookman Old Style" w:hAnsi="Bookman Old Style"/>
                <w:lang w:val="en-US"/>
              </w:rPr>
            </w:pPr>
          </w:p>
        </w:tc>
        <w:tc>
          <w:tcPr>
            <w:tcW w:w="4607" w:type="dxa"/>
          </w:tcPr>
          <w:p w14:paraId="68D40901" w14:textId="77777777" w:rsidR="00B1392C" w:rsidRPr="006605C6" w:rsidRDefault="00B1392C" w:rsidP="00456FEB">
            <w:pPr>
              <w:pStyle w:val="TableParagraph"/>
              <w:spacing w:line="276" w:lineRule="auto"/>
              <w:jc w:val="both"/>
              <w:rPr>
                <w:rFonts w:ascii="Bookman Old Style" w:hAnsi="Bookman Old Style"/>
                <w:lang w:val="en-US"/>
              </w:rPr>
            </w:pPr>
          </w:p>
        </w:tc>
      </w:tr>
      <w:tr w:rsidR="00B1392C" w:rsidRPr="00583C60" w14:paraId="21BF4D00" w14:textId="77777777" w:rsidTr="006E1D4B">
        <w:trPr>
          <w:trHeight w:val="504"/>
        </w:trPr>
        <w:tc>
          <w:tcPr>
            <w:tcW w:w="8385" w:type="dxa"/>
          </w:tcPr>
          <w:p w14:paraId="043B0795" w14:textId="2BED3F63" w:rsidR="00B1392C" w:rsidRPr="00B1392C" w:rsidRDefault="00B1392C" w:rsidP="00E370E1">
            <w:pPr>
              <w:spacing w:line="360" w:lineRule="auto"/>
              <w:ind w:left="731" w:right="132" w:hanging="567"/>
              <w:jc w:val="both"/>
              <w:rPr>
                <w:rFonts w:ascii="Bookman Old Style" w:hAnsi="Bookman Old Style"/>
                <w:sz w:val="24"/>
                <w:szCs w:val="24"/>
                <w:lang w:val="id-ID"/>
              </w:rPr>
            </w:pPr>
            <w:r w:rsidRPr="00B1392C">
              <w:rPr>
                <w:rFonts w:ascii="Bookman Old Style" w:hAnsi="Bookman Old Style"/>
                <w:sz w:val="24"/>
                <w:szCs w:val="24"/>
                <w:lang w:val="id-ID"/>
              </w:rPr>
              <w:t>d.</w:t>
            </w:r>
            <w:r w:rsidRPr="00B1392C">
              <w:rPr>
                <w:rFonts w:ascii="Bookman Old Style" w:hAnsi="Bookman Old Style"/>
                <w:sz w:val="24"/>
                <w:szCs w:val="24"/>
                <w:lang w:val="id-ID"/>
              </w:rPr>
              <w:tab/>
              <w:t>Penawaran Umum;</w:t>
            </w:r>
          </w:p>
        </w:tc>
        <w:tc>
          <w:tcPr>
            <w:tcW w:w="6663" w:type="dxa"/>
          </w:tcPr>
          <w:p w14:paraId="679E972C" w14:textId="77777777" w:rsidR="00B1392C" w:rsidRPr="00A070CD" w:rsidRDefault="00B1392C" w:rsidP="00A070CD">
            <w:pPr>
              <w:pStyle w:val="TableParagraph"/>
              <w:spacing w:line="360" w:lineRule="auto"/>
              <w:ind w:left="287"/>
              <w:jc w:val="both"/>
              <w:rPr>
                <w:rFonts w:ascii="Bookman Old Style" w:hAnsi="Bookman Old Style"/>
                <w:sz w:val="24"/>
                <w:szCs w:val="24"/>
              </w:rPr>
            </w:pPr>
          </w:p>
        </w:tc>
        <w:tc>
          <w:tcPr>
            <w:tcW w:w="4465" w:type="dxa"/>
          </w:tcPr>
          <w:p w14:paraId="4A1A6E17" w14:textId="77777777" w:rsidR="00B1392C" w:rsidRPr="006605C6" w:rsidRDefault="00B1392C" w:rsidP="00456FEB">
            <w:pPr>
              <w:pStyle w:val="TableParagraph"/>
              <w:spacing w:line="276" w:lineRule="auto"/>
              <w:jc w:val="both"/>
              <w:rPr>
                <w:rFonts w:ascii="Bookman Old Style" w:hAnsi="Bookman Old Style"/>
                <w:lang w:val="en-US"/>
              </w:rPr>
            </w:pPr>
          </w:p>
        </w:tc>
        <w:tc>
          <w:tcPr>
            <w:tcW w:w="4607" w:type="dxa"/>
          </w:tcPr>
          <w:p w14:paraId="72FE52E7" w14:textId="77777777" w:rsidR="00B1392C" w:rsidRPr="006605C6" w:rsidRDefault="00B1392C" w:rsidP="00456FEB">
            <w:pPr>
              <w:pStyle w:val="TableParagraph"/>
              <w:spacing w:line="276" w:lineRule="auto"/>
              <w:jc w:val="both"/>
              <w:rPr>
                <w:rFonts w:ascii="Bookman Old Style" w:hAnsi="Bookman Old Style"/>
                <w:lang w:val="en-US"/>
              </w:rPr>
            </w:pPr>
          </w:p>
        </w:tc>
      </w:tr>
      <w:tr w:rsidR="00B1392C" w:rsidRPr="00583C60" w14:paraId="64F8B07C" w14:textId="77777777" w:rsidTr="006E1D4B">
        <w:trPr>
          <w:trHeight w:val="504"/>
        </w:trPr>
        <w:tc>
          <w:tcPr>
            <w:tcW w:w="8385" w:type="dxa"/>
          </w:tcPr>
          <w:p w14:paraId="7AB262A2" w14:textId="3B523919" w:rsidR="00B1392C" w:rsidRPr="00B1392C" w:rsidRDefault="00B1392C" w:rsidP="00E370E1">
            <w:pPr>
              <w:spacing w:line="360" w:lineRule="auto"/>
              <w:ind w:left="731" w:right="132" w:hanging="567"/>
              <w:jc w:val="both"/>
              <w:rPr>
                <w:rFonts w:ascii="Bookman Old Style" w:hAnsi="Bookman Old Style"/>
                <w:sz w:val="24"/>
                <w:szCs w:val="24"/>
                <w:lang w:val="id-ID"/>
              </w:rPr>
            </w:pPr>
            <w:r w:rsidRPr="00B1392C">
              <w:rPr>
                <w:rFonts w:ascii="Bookman Old Style" w:hAnsi="Bookman Old Style"/>
                <w:sz w:val="24"/>
                <w:szCs w:val="24"/>
                <w:lang w:val="id-ID"/>
              </w:rPr>
              <w:t>e.</w:t>
            </w:r>
            <w:r w:rsidRPr="00B1392C">
              <w:rPr>
                <w:rFonts w:ascii="Bookman Old Style" w:hAnsi="Bookman Old Style"/>
                <w:sz w:val="24"/>
                <w:szCs w:val="24"/>
                <w:lang w:val="id-ID"/>
              </w:rPr>
              <w:tab/>
              <w:t>penggunaan dana yang diperoleh dari hasil Penawaran Umum Obligasi Daerah dan/atau Sukuk Daerah;</w:t>
            </w:r>
          </w:p>
        </w:tc>
        <w:tc>
          <w:tcPr>
            <w:tcW w:w="6663" w:type="dxa"/>
          </w:tcPr>
          <w:p w14:paraId="287EE6D3" w14:textId="77777777" w:rsidR="00B1392C" w:rsidRPr="00A070CD" w:rsidRDefault="00B1392C" w:rsidP="00A070CD">
            <w:pPr>
              <w:pStyle w:val="TableParagraph"/>
              <w:spacing w:line="360" w:lineRule="auto"/>
              <w:ind w:left="287"/>
              <w:jc w:val="both"/>
              <w:rPr>
                <w:rFonts w:ascii="Bookman Old Style" w:hAnsi="Bookman Old Style"/>
                <w:sz w:val="24"/>
                <w:szCs w:val="24"/>
              </w:rPr>
            </w:pPr>
          </w:p>
        </w:tc>
        <w:tc>
          <w:tcPr>
            <w:tcW w:w="4465" w:type="dxa"/>
          </w:tcPr>
          <w:p w14:paraId="2769FDCD" w14:textId="77777777" w:rsidR="00B1392C" w:rsidRPr="006605C6" w:rsidRDefault="00B1392C" w:rsidP="00456FEB">
            <w:pPr>
              <w:pStyle w:val="TableParagraph"/>
              <w:spacing w:line="276" w:lineRule="auto"/>
              <w:jc w:val="both"/>
              <w:rPr>
                <w:rFonts w:ascii="Bookman Old Style" w:hAnsi="Bookman Old Style"/>
                <w:lang w:val="en-US"/>
              </w:rPr>
            </w:pPr>
          </w:p>
        </w:tc>
        <w:tc>
          <w:tcPr>
            <w:tcW w:w="4607" w:type="dxa"/>
          </w:tcPr>
          <w:p w14:paraId="283A7073" w14:textId="77777777" w:rsidR="00B1392C" w:rsidRPr="006605C6" w:rsidRDefault="00B1392C" w:rsidP="00456FEB">
            <w:pPr>
              <w:pStyle w:val="TableParagraph"/>
              <w:spacing w:line="276" w:lineRule="auto"/>
              <w:jc w:val="both"/>
              <w:rPr>
                <w:rFonts w:ascii="Bookman Old Style" w:hAnsi="Bookman Old Style"/>
                <w:lang w:val="en-US"/>
              </w:rPr>
            </w:pPr>
          </w:p>
        </w:tc>
      </w:tr>
      <w:tr w:rsidR="00A94E66" w:rsidRPr="00583C60" w14:paraId="32A689C5" w14:textId="77777777" w:rsidTr="006E1D4B">
        <w:trPr>
          <w:trHeight w:val="504"/>
        </w:trPr>
        <w:tc>
          <w:tcPr>
            <w:tcW w:w="8385" w:type="dxa"/>
          </w:tcPr>
          <w:p w14:paraId="4496D552" w14:textId="6A97C6D9" w:rsidR="00A94E66" w:rsidRPr="00B1392C" w:rsidRDefault="00A94E66" w:rsidP="00E370E1">
            <w:pPr>
              <w:spacing w:line="360" w:lineRule="auto"/>
              <w:ind w:left="731" w:right="132" w:hanging="567"/>
              <w:jc w:val="both"/>
              <w:rPr>
                <w:rFonts w:ascii="Bookman Old Style" w:hAnsi="Bookman Old Style"/>
                <w:sz w:val="24"/>
                <w:szCs w:val="24"/>
                <w:lang w:val="id-ID"/>
              </w:rPr>
            </w:pPr>
            <w:r w:rsidRPr="00A94E66">
              <w:rPr>
                <w:rFonts w:ascii="Bookman Old Style" w:hAnsi="Bookman Old Style"/>
                <w:sz w:val="24"/>
                <w:szCs w:val="24"/>
                <w:lang w:val="id-ID"/>
              </w:rPr>
              <w:t>f.</w:t>
            </w:r>
            <w:r w:rsidRPr="00A94E66">
              <w:rPr>
                <w:rFonts w:ascii="Bookman Old Style" w:hAnsi="Bookman Old Style"/>
                <w:sz w:val="24"/>
                <w:szCs w:val="24"/>
                <w:lang w:val="id-ID"/>
              </w:rPr>
              <w:tab/>
              <w:t>pernyataan utang;</w:t>
            </w:r>
          </w:p>
        </w:tc>
        <w:tc>
          <w:tcPr>
            <w:tcW w:w="6663" w:type="dxa"/>
          </w:tcPr>
          <w:p w14:paraId="69829017" w14:textId="77777777" w:rsidR="00A94E66" w:rsidRPr="00A070CD" w:rsidRDefault="00A94E66" w:rsidP="00A070CD">
            <w:pPr>
              <w:pStyle w:val="TableParagraph"/>
              <w:spacing w:line="360" w:lineRule="auto"/>
              <w:ind w:left="287"/>
              <w:jc w:val="both"/>
              <w:rPr>
                <w:rFonts w:ascii="Bookman Old Style" w:hAnsi="Bookman Old Style"/>
                <w:sz w:val="24"/>
                <w:szCs w:val="24"/>
              </w:rPr>
            </w:pPr>
          </w:p>
        </w:tc>
        <w:tc>
          <w:tcPr>
            <w:tcW w:w="4465" w:type="dxa"/>
          </w:tcPr>
          <w:p w14:paraId="50DEB25F" w14:textId="77777777" w:rsidR="00A94E66" w:rsidRPr="006605C6" w:rsidRDefault="00A94E66" w:rsidP="00456FEB">
            <w:pPr>
              <w:pStyle w:val="TableParagraph"/>
              <w:spacing w:line="276" w:lineRule="auto"/>
              <w:jc w:val="both"/>
              <w:rPr>
                <w:rFonts w:ascii="Bookman Old Style" w:hAnsi="Bookman Old Style"/>
                <w:lang w:val="en-US"/>
              </w:rPr>
            </w:pPr>
          </w:p>
        </w:tc>
        <w:tc>
          <w:tcPr>
            <w:tcW w:w="4607" w:type="dxa"/>
          </w:tcPr>
          <w:p w14:paraId="0A6DD58F" w14:textId="77777777" w:rsidR="00A94E66" w:rsidRPr="006605C6" w:rsidRDefault="00A94E66" w:rsidP="00456FEB">
            <w:pPr>
              <w:pStyle w:val="TableParagraph"/>
              <w:spacing w:line="276" w:lineRule="auto"/>
              <w:jc w:val="both"/>
              <w:rPr>
                <w:rFonts w:ascii="Bookman Old Style" w:hAnsi="Bookman Old Style"/>
                <w:lang w:val="en-US"/>
              </w:rPr>
            </w:pPr>
          </w:p>
        </w:tc>
      </w:tr>
      <w:tr w:rsidR="00A94E66" w:rsidRPr="00583C60" w14:paraId="7B334110" w14:textId="77777777" w:rsidTr="006E1D4B">
        <w:trPr>
          <w:trHeight w:val="504"/>
        </w:trPr>
        <w:tc>
          <w:tcPr>
            <w:tcW w:w="8385" w:type="dxa"/>
          </w:tcPr>
          <w:p w14:paraId="016E606B" w14:textId="35B81352" w:rsidR="00A94E66" w:rsidRPr="00A94E66" w:rsidRDefault="00A94E66" w:rsidP="00E370E1">
            <w:pPr>
              <w:spacing w:line="360" w:lineRule="auto"/>
              <w:ind w:left="731" w:right="132" w:hanging="567"/>
              <w:jc w:val="both"/>
              <w:rPr>
                <w:rFonts w:ascii="Bookman Old Style" w:hAnsi="Bookman Old Style"/>
                <w:sz w:val="24"/>
                <w:szCs w:val="24"/>
                <w:lang w:val="id-ID"/>
              </w:rPr>
            </w:pPr>
            <w:r w:rsidRPr="00A94E66">
              <w:rPr>
                <w:rFonts w:ascii="Bookman Old Style" w:hAnsi="Bookman Old Style"/>
                <w:sz w:val="24"/>
                <w:szCs w:val="24"/>
                <w:lang w:val="id-ID"/>
              </w:rPr>
              <w:t>g.</w:t>
            </w:r>
            <w:r w:rsidRPr="00A94E66">
              <w:rPr>
                <w:rFonts w:ascii="Bookman Old Style" w:hAnsi="Bookman Old Style"/>
                <w:sz w:val="24"/>
                <w:szCs w:val="24"/>
                <w:lang w:val="id-ID"/>
              </w:rPr>
              <w:tab/>
              <w:t>ikhtisar data keuangan penting;</w:t>
            </w:r>
          </w:p>
        </w:tc>
        <w:tc>
          <w:tcPr>
            <w:tcW w:w="6663" w:type="dxa"/>
          </w:tcPr>
          <w:p w14:paraId="0275A03F" w14:textId="77777777" w:rsidR="00A94E66" w:rsidRPr="00A070CD" w:rsidRDefault="00A94E66" w:rsidP="00A070CD">
            <w:pPr>
              <w:pStyle w:val="TableParagraph"/>
              <w:spacing w:line="360" w:lineRule="auto"/>
              <w:ind w:left="287"/>
              <w:jc w:val="both"/>
              <w:rPr>
                <w:rFonts w:ascii="Bookman Old Style" w:hAnsi="Bookman Old Style"/>
                <w:sz w:val="24"/>
                <w:szCs w:val="24"/>
              </w:rPr>
            </w:pPr>
          </w:p>
        </w:tc>
        <w:tc>
          <w:tcPr>
            <w:tcW w:w="4465" w:type="dxa"/>
          </w:tcPr>
          <w:p w14:paraId="75914D47" w14:textId="77777777" w:rsidR="00A94E66" w:rsidRPr="006605C6" w:rsidRDefault="00A94E66" w:rsidP="00456FEB">
            <w:pPr>
              <w:pStyle w:val="TableParagraph"/>
              <w:spacing w:line="276" w:lineRule="auto"/>
              <w:jc w:val="both"/>
              <w:rPr>
                <w:rFonts w:ascii="Bookman Old Style" w:hAnsi="Bookman Old Style"/>
                <w:lang w:val="en-US"/>
              </w:rPr>
            </w:pPr>
          </w:p>
        </w:tc>
        <w:tc>
          <w:tcPr>
            <w:tcW w:w="4607" w:type="dxa"/>
          </w:tcPr>
          <w:p w14:paraId="624E9191" w14:textId="77777777" w:rsidR="00A94E66" w:rsidRPr="006605C6" w:rsidRDefault="00A94E66" w:rsidP="00456FEB">
            <w:pPr>
              <w:pStyle w:val="TableParagraph"/>
              <w:spacing w:line="276" w:lineRule="auto"/>
              <w:jc w:val="both"/>
              <w:rPr>
                <w:rFonts w:ascii="Bookman Old Style" w:hAnsi="Bookman Old Style"/>
                <w:lang w:val="en-US"/>
              </w:rPr>
            </w:pPr>
          </w:p>
        </w:tc>
      </w:tr>
      <w:tr w:rsidR="00A94E66" w:rsidRPr="00583C60" w14:paraId="1FAB728C" w14:textId="77777777" w:rsidTr="006E1D4B">
        <w:trPr>
          <w:trHeight w:val="504"/>
        </w:trPr>
        <w:tc>
          <w:tcPr>
            <w:tcW w:w="8385" w:type="dxa"/>
          </w:tcPr>
          <w:p w14:paraId="23F9BAE7" w14:textId="14627DD6" w:rsidR="00A94E66" w:rsidRPr="00A94E66" w:rsidRDefault="00A94E66" w:rsidP="00E370E1">
            <w:pPr>
              <w:spacing w:line="360" w:lineRule="auto"/>
              <w:ind w:left="731" w:right="132" w:hanging="567"/>
              <w:jc w:val="both"/>
              <w:rPr>
                <w:rFonts w:ascii="Bookman Old Style" w:hAnsi="Bookman Old Style"/>
                <w:sz w:val="24"/>
                <w:szCs w:val="24"/>
                <w:lang w:val="id-ID"/>
              </w:rPr>
            </w:pPr>
            <w:r w:rsidRPr="00A94E66">
              <w:rPr>
                <w:rFonts w:ascii="Bookman Old Style" w:hAnsi="Bookman Old Style"/>
                <w:sz w:val="24"/>
                <w:szCs w:val="24"/>
                <w:lang w:val="id-ID"/>
              </w:rPr>
              <w:t>h.</w:t>
            </w:r>
            <w:r w:rsidRPr="00A94E66">
              <w:rPr>
                <w:rFonts w:ascii="Bookman Old Style" w:hAnsi="Bookman Old Style"/>
                <w:sz w:val="24"/>
                <w:szCs w:val="24"/>
                <w:lang w:val="id-ID"/>
              </w:rPr>
              <w:tab/>
              <w:t>analisis dan pembahasan oleh Pemerintah Daerah;</w:t>
            </w:r>
          </w:p>
        </w:tc>
        <w:tc>
          <w:tcPr>
            <w:tcW w:w="6663" w:type="dxa"/>
          </w:tcPr>
          <w:p w14:paraId="3E83E2A5" w14:textId="77777777" w:rsidR="00A94E66" w:rsidRPr="00A070CD" w:rsidRDefault="00A94E66" w:rsidP="00A070CD">
            <w:pPr>
              <w:pStyle w:val="TableParagraph"/>
              <w:spacing w:line="360" w:lineRule="auto"/>
              <w:ind w:left="287"/>
              <w:jc w:val="both"/>
              <w:rPr>
                <w:rFonts w:ascii="Bookman Old Style" w:hAnsi="Bookman Old Style"/>
                <w:sz w:val="24"/>
                <w:szCs w:val="24"/>
              </w:rPr>
            </w:pPr>
          </w:p>
        </w:tc>
        <w:tc>
          <w:tcPr>
            <w:tcW w:w="4465" w:type="dxa"/>
          </w:tcPr>
          <w:p w14:paraId="649AACA8" w14:textId="77777777" w:rsidR="00A94E66" w:rsidRPr="006605C6" w:rsidRDefault="00A94E66" w:rsidP="00456FEB">
            <w:pPr>
              <w:pStyle w:val="TableParagraph"/>
              <w:spacing w:line="276" w:lineRule="auto"/>
              <w:jc w:val="both"/>
              <w:rPr>
                <w:rFonts w:ascii="Bookman Old Style" w:hAnsi="Bookman Old Style"/>
                <w:lang w:val="en-US"/>
              </w:rPr>
            </w:pPr>
          </w:p>
        </w:tc>
        <w:tc>
          <w:tcPr>
            <w:tcW w:w="4607" w:type="dxa"/>
          </w:tcPr>
          <w:p w14:paraId="1CDE8545" w14:textId="77777777" w:rsidR="00A94E66" w:rsidRPr="006605C6" w:rsidRDefault="00A94E66" w:rsidP="00456FEB">
            <w:pPr>
              <w:pStyle w:val="TableParagraph"/>
              <w:spacing w:line="276" w:lineRule="auto"/>
              <w:jc w:val="both"/>
              <w:rPr>
                <w:rFonts w:ascii="Bookman Old Style" w:hAnsi="Bookman Old Style"/>
                <w:lang w:val="en-US"/>
              </w:rPr>
            </w:pPr>
          </w:p>
        </w:tc>
      </w:tr>
      <w:tr w:rsidR="00A94E66" w:rsidRPr="00583C60" w14:paraId="393250B8" w14:textId="77777777" w:rsidTr="006E1D4B">
        <w:trPr>
          <w:trHeight w:val="504"/>
        </w:trPr>
        <w:tc>
          <w:tcPr>
            <w:tcW w:w="8385" w:type="dxa"/>
          </w:tcPr>
          <w:p w14:paraId="434029B7" w14:textId="37B4D4F0" w:rsidR="00A94E66" w:rsidRPr="00A94E66" w:rsidRDefault="00A94E66" w:rsidP="00E370E1">
            <w:pPr>
              <w:spacing w:line="360" w:lineRule="auto"/>
              <w:ind w:left="731" w:right="132" w:hanging="567"/>
              <w:jc w:val="both"/>
              <w:rPr>
                <w:rFonts w:ascii="Bookman Old Style" w:hAnsi="Bookman Old Style"/>
                <w:sz w:val="24"/>
                <w:szCs w:val="24"/>
                <w:lang w:val="id-ID"/>
              </w:rPr>
            </w:pPr>
            <w:r w:rsidRPr="00A94E66">
              <w:rPr>
                <w:rFonts w:ascii="Bookman Old Style" w:hAnsi="Bookman Old Style"/>
                <w:sz w:val="24"/>
                <w:szCs w:val="24"/>
                <w:lang w:val="id-ID"/>
              </w:rPr>
              <w:t>i.</w:t>
            </w:r>
            <w:r w:rsidRPr="00A94E66">
              <w:rPr>
                <w:rFonts w:ascii="Bookman Old Style" w:hAnsi="Bookman Old Style"/>
                <w:sz w:val="24"/>
                <w:szCs w:val="24"/>
                <w:lang w:val="id-ID"/>
              </w:rPr>
              <w:tab/>
              <w:t>faktor risiko;</w:t>
            </w:r>
          </w:p>
        </w:tc>
        <w:tc>
          <w:tcPr>
            <w:tcW w:w="6663" w:type="dxa"/>
          </w:tcPr>
          <w:p w14:paraId="0F8D1E36" w14:textId="77777777" w:rsidR="00A94E66" w:rsidRPr="00A070CD" w:rsidRDefault="00A94E66" w:rsidP="00A070CD">
            <w:pPr>
              <w:pStyle w:val="TableParagraph"/>
              <w:spacing w:line="360" w:lineRule="auto"/>
              <w:ind w:left="287"/>
              <w:jc w:val="both"/>
              <w:rPr>
                <w:rFonts w:ascii="Bookman Old Style" w:hAnsi="Bookman Old Style"/>
                <w:sz w:val="24"/>
                <w:szCs w:val="24"/>
              </w:rPr>
            </w:pPr>
          </w:p>
        </w:tc>
        <w:tc>
          <w:tcPr>
            <w:tcW w:w="4465" w:type="dxa"/>
          </w:tcPr>
          <w:p w14:paraId="33CCB118" w14:textId="77777777" w:rsidR="00A94E66" w:rsidRPr="006605C6" w:rsidRDefault="00A94E66" w:rsidP="00456FEB">
            <w:pPr>
              <w:pStyle w:val="TableParagraph"/>
              <w:spacing w:line="276" w:lineRule="auto"/>
              <w:jc w:val="both"/>
              <w:rPr>
                <w:rFonts w:ascii="Bookman Old Style" w:hAnsi="Bookman Old Style"/>
                <w:lang w:val="en-US"/>
              </w:rPr>
            </w:pPr>
          </w:p>
        </w:tc>
        <w:tc>
          <w:tcPr>
            <w:tcW w:w="4607" w:type="dxa"/>
          </w:tcPr>
          <w:p w14:paraId="4EB2B764" w14:textId="77777777" w:rsidR="00A94E66" w:rsidRPr="006605C6" w:rsidRDefault="00A94E66" w:rsidP="00456FEB">
            <w:pPr>
              <w:pStyle w:val="TableParagraph"/>
              <w:spacing w:line="276" w:lineRule="auto"/>
              <w:jc w:val="both"/>
              <w:rPr>
                <w:rFonts w:ascii="Bookman Old Style" w:hAnsi="Bookman Old Style"/>
                <w:lang w:val="en-US"/>
              </w:rPr>
            </w:pPr>
          </w:p>
        </w:tc>
      </w:tr>
      <w:tr w:rsidR="00A94E66" w:rsidRPr="00583C60" w14:paraId="6FF656F3" w14:textId="77777777" w:rsidTr="006E1D4B">
        <w:trPr>
          <w:trHeight w:val="504"/>
        </w:trPr>
        <w:tc>
          <w:tcPr>
            <w:tcW w:w="8385" w:type="dxa"/>
          </w:tcPr>
          <w:p w14:paraId="44F2B53D" w14:textId="4170613F" w:rsidR="00A94E66" w:rsidRPr="00A94E66" w:rsidRDefault="00A94E66" w:rsidP="00E370E1">
            <w:pPr>
              <w:spacing w:line="360" w:lineRule="auto"/>
              <w:ind w:left="731" w:right="132" w:hanging="567"/>
              <w:jc w:val="both"/>
              <w:rPr>
                <w:rFonts w:ascii="Bookman Old Style" w:hAnsi="Bookman Old Style"/>
                <w:sz w:val="24"/>
                <w:szCs w:val="24"/>
                <w:lang w:val="id-ID"/>
              </w:rPr>
            </w:pPr>
            <w:r w:rsidRPr="00A94E66">
              <w:rPr>
                <w:rFonts w:ascii="Bookman Old Style" w:hAnsi="Bookman Old Style"/>
                <w:sz w:val="24"/>
                <w:szCs w:val="24"/>
                <w:lang w:val="id-ID"/>
              </w:rPr>
              <w:t>j.</w:t>
            </w:r>
            <w:r w:rsidRPr="00A94E66">
              <w:rPr>
                <w:rFonts w:ascii="Bookman Old Style" w:hAnsi="Bookman Old Style"/>
                <w:sz w:val="24"/>
                <w:szCs w:val="24"/>
                <w:lang w:val="id-ID"/>
              </w:rPr>
              <w:tab/>
              <w:t>kejadian penting setelah tanggal laporan audit Badan Pemeriksa Keuangan Republik Indonesia;</w:t>
            </w:r>
          </w:p>
        </w:tc>
        <w:tc>
          <w:tcPr>
            <w:tcW w:w="6663" w:type="dxa"/>
          </w:tcPr>
          <w:p w14:paraId="2E1FAD64" w14:textId="77777777" w:rsidR="00A94E66" w:rsidRPr="00A070CD" w:rsidRDefault="00A94E66" w:rsidP="00A070CD">
            <w:pPr>
              <w:pStyle w:val="TableParagraph"/>
              <w:spacing w:line="360" w:lineRule="auto"/>
              <w:ind w:left="287"/>
              <w:jc w:val="both"/>
              <w:rPr>
                <w:rFonts w:ascii="Bookman Old Style" w:hAnsi="Bookman Old Style"/>
                <w:sz w:val="24"/>
                <w:szCs w:val="24"/>
              </w:rPr>
            </w:pPr>
          </w:p>
        </w:tc>
        <w:tc>
          <w:tcPr>
            <w:tcW w:w="4465" w:type="dxa"/>
          </w:tcPr>
          <w:p w14:paraId="104BB311" w14:textId="77777777" w:rsidR="00A94E66" w:rsidRPr="006605C6" w:rsidRDefault="00A94E66" w:rsidP="00456FEB">
            <w:pPr>
              <w:pStyle w:val="TableParagraph"/>
              <w:spacing w:line="276" w:lineRule="auto"/>
              <w:jc w:val="both"/>
              <w:rPr>
                <w:rFonts w:ascii="Bookman Old Style" w:hAnsi="Bookman Old Style"/>
                <w:lang w:val="en-US"/>
              </w:rPr>
            </w:pPr>
          </w:p>
        </w:tc>
        <w:tc>
          <w:tcPr>
            <w:tcW w:w="4607" w:type="dxa"/>
          </w:tcPr>
          <w:p w14:paraId="43214F91" w14:textId="77777777" w:rsidR="00A94E66" w:rsidRPr="006605C6" w:rsidRDefault="00A94E66" w:rsidP="00456FEB">
            <w:pPr>
              <w:pStyle w:val="TableParagraph"/>
              <w:spacing w:line="276" w:lineRule="auto"/>
              <w:jc w:val="both"/>
              <w:rPr>
                <w:rFonts w:ascii="Bookman Old Style" w:hAnsi="Bookman Old Style"/>
                <w:lang w:val="en-US"/>
              </w:rPr>
            </w:pPr>
          </w:p>
        </w:tc>
      </w:tr>
      <w:tr w:rsidR="00A94E66" w:rsidRPr="00583C60" w14:paraId="3D7A152B" w14:textId="77777777" w:rsidTr="006E1D4B">
        <w:trPr>
          <w:trHeight w:val="504"/>
        </w:trPr>
        <w:tc>
          <w:tcPr>
            <w:tcW w:w="8385" w:type="dxa"/>
          </w:tcPr>
          <w:p w14:paraId="0D3841D8" w14:textId="5D870A9E" w:rsidR="00A94E66" w:rsidRPr="00A94E66" w:rsidRDefault="00A94E66" w:rsidP="00E370E1">
            <w:pPr>
              <w:spacing w:line="360" w:lineRule="auto"/>
              <w:ind w:left="731" w:right="132" w:hanging="567"/>
              <w:jc w:val="both"/>
              <w:rPr>
                <w:rFonts w:ascii="Bookman Old Style" w:hAnsi="Bookman Old Style"/>
                <w:sz w:val="24"/>
                <w:szCs w:val="24"/>
                <w:lang w:val="id-ID"/>
              </w:rPr>
            </w:pPr>
            <w:r w:rsidRPr="00A94E66">
              <w:rPr>
                <w:rFonts w:ascii="Bookman Old Style" w:hAnsi="Bookman Old Style"/>
                <w:sz w:val="24"/>
                <w:szCs w:val="24"/>
                <w:lang w:val="id-ID"/>
              </w:rPr>
              <w:t>j.</w:t>
            </w:r>
            <w:r w:rsidRPr="00A94E66">
              <w:rPr>
                <w:rFonts w:ascii="Bookman Old Style" w:hAnsi="Bookman Old Style"/>
                <w:sz w:val="24"/>
                <w:szCs w:val="24"/>
                <w:lang w:val="id-ID"/>
              </w:rPr>
              <w:tab/>
              <w:t>Peraturan Daerah dan Peraturan Kepala Daerah terkait penerbitan Obligasi Daerah dan/atau Sukuk Daerah;</w:t>
            </w:r>
          </w:p>
        </w:tc>
        <w:tc>
          <w:tcPr>
            <w:tcW w:w="6663" w:type="dxa"/>
          </w:tcPr>
          <w:p w14:paraId="4242C041" w14:textId="77777777" w:rsidR="00A94E66" w:rsidRPr="00A070CD" w:rsidRDefault="00A94E66" w:rsidP="00A070CD">
            <w:pPr>
              <w:pStyle w:val="TableParagraph"/>
              <w:spacing w:line="360" w:lineRule="auto"/>
              <w:ind w:left="287"/>
              <w:jc w:val="both"/>
              <w:rPr>
                <w:rFonts w:ascii="Bookman Old Style" w:hAnsi="Bookman Old Style"/>
                <w:sz w:val="24"/>
                <w:szCs w:val="24"/>
              </w:rPr>
            </w:pPr>
          </w:p>
        </w:tc>
        <w:tc>
          <w:tcPr>
            <w:tcW w:w="4465" w:type="dxa"/>
          </w:tcPr>
          <w:p w14:paraId="15D64DB7" w14:textId="77777777" w:rsidR="00A94E66" w:rsidRPr="006605C6" w:rsidRDefault="00A94E66" w:rsidP="00456FEB">
            <w:pPr>
              <w:pStyle w:val="TableParagraph"/>
              <w:spacing w:line="276" w:lineRule="auto"/>
              <w:jc w:val="both"/>
              <w:rPr>
                <w:rFonts w:ascii="Bookman Old Style" w:hAnsi="Bookman Old Style"/>
                <w:lang w:val="en-US"/>
              </w:rPr>
            </w:pPr>
          </w:p>
        </w:tc>
        <w:tc>
          <w:tcPr>
            <w:tcW w:w="4607" w:type="dxa"/>
          </w:tcPr>
          <w:p w14:paraId="59701FA0" w14:textId="77777777" w:rsidR="00A94E66" w:rsidRPr="006605C6" w:rsidRDefault="00A94E66" w:rsidP="00456FEB">
            <w:pPr>
              <w:pStyle w:val="TableParagraph"/>
              <w:spacing w:line="276" w:lineRule="auto"/>
              <w:jc w:val="both"/>
              <w:rPr>
                <w:rFonts w:ascii="Bookman Old Style" w:hAnsi="Bookman Old Style"/>
                <w:lang w:val="en-US"/>
              </w:rPr>
            </w:pPr>
          </w:p>
        </w:tc>
      </w:tr>
      <w:tr w:rsidR="00A94E66" w:rsidRPr="00583C60" w14:paraId="48B443D9" w14:textId="77777777" w:rsidTr="006E1D4B">
        <w:trPr>
          <w:trHeight w:val="504"/>
        </w:trPr>
        <w:tc>
          <w:tcPr>
            <w:tcW w:w="8385" w:type="dxa"/>
          </w:tcPr>
          <w:p w14:paraId="4922483B" w14:textId="3618DA79" w:rsidR="00A94E66" w:rsidRPr="00A94E66" w:rsidRDefault="00A94E66" w:rsidP="00E370E1">
            <w:pPr>
              <w:spacing w:line="360" w:lineRule="auto"/>
              <w:ind w:left="731" w:right="132" w:hanging="567"/>
              <w:jc w:val="both"/>
              <w:rPr>
                <w:rFonts w:ascii="Bookman Old Style" w:hAnsi="Bookman Old Style"/>
                <w:sz w:val="24"/>
                <w:szCs w:val="24"/>
                <w:lang w:val="id-ID"/>
              </w:rPr>
            </w:pPr>
            <w:r w:rsidRPr="00A94E66">
              <w:rPr>
                <w:rFonts w:ascii="Bookman Old Style" w:hAnsi="Bookman Old Style"/>
                <w:sz w:val="24"/>
                <w:szCs w:val="24"/>
                <w:lang w:val="id-ID"/>
              </w:rPr>
              <w:t>l.</w:t>
            </w:r>
            <w:r w:rsidRPr="00A94E66">
              <w:rPr>
                <w:rFonts w:ascii="Bookman Old Style" w:hAnsi="Bookman Old Style"/>
                <w:sz w:val="24"/>
                <w:szCs w:val="24"/>
                <w:lang w:val="id-ID"/>
              </w:rPr>
              <w:tab/>
              <w:t>keterangan tentang Emiten;</w:t>
            </w:r>
          </w:p>
        </w:tc>
        <w:tc>
          <w:tcPr>
            <w:tcW w:w="6663" w:type="dxa"/>
          </w:tcPr>
          <w:p w14:paraId="4339CB30" w14:textId="77777777" w:rsidR="00A94E66" w:rsidRPr="00A070CD" w:rsidRDefault="00A94E66" w:rsidP="00A070CD">
            <w:pPr>
              <w:pStyle w:val="TableParagraph"/>
              <w:spacing w:line="360" w:lineRule="auto"/>
              <w:ind w:left="287"/>
              <w:jc w:val="both"/>
              <w:rPr>
                <w:rFonts w:ascii="Bookman Old Style" w:hAnsi="Bookman Old Style"/>
                <w:sz w:val="24"/>
                <w:szCs w:val="24"/>
              </w:rPr>
            </w:pPr>
          </w:p>
        </w:tc>
        <w:tc>
          <w:tcPr>
            <w:tcW w:w="4465" w:type="dxa"/>
          </w:tcPr>
          <w:p w14:paraId="1B34BC6B" w14:textId="77777777" w:rsidR="00A94E66" w:rsidRPr="006605C6" w:rsidRDefault="00A94E66" w:rsidP="00456FEB">
            <w:pPr>
              <w:pStyle w:val="TableParagraph"/>
              <w:spacing w:line="276" w:lineRule="auto"/>
              <w:jc w:val="both"/>
              <w:rPr>
                <w:rFonts w:ascii="Bookman Old Style" w:hAnsi="Bookman Old Style"/>
                <w:lang w:val="en-US"/>
              </w:rPr>
            </w:pPr>
          </w:p>
        </w:tc>
        <w:tc>
          <w:tcPr>
            <w:tcW w:w="4607" w:type="dxa"/>
          </w:tcPr>
          <w:p w14:paraId="512D0F64" w14:textId="77777777" w:rsidR="00A94E66" w:rsidRPr="006605C6" w:rsidRDefault="00A94E66" w:rsidP="00456FEB">
            <w:pPr>
              <w:pStyle w:val="TableParagraph"/>
              <w:spacing w:line="276" w:lineRule="auto"/>
              <w:jc w:val="both"/>
              <w:rPr>
                <w:rFonts w:ascii="Bookman Old Style" w:hAnsi="Bookman Old Style"/>
                <w:lang w:val="en-US"/>
              </w:rPr>
            </w:pPr>
          </w:p>
        </w:tc>
      </w:tr>
      <w:tr w:rsidR="00A94E66" w:rsidRPr="00583C60" w14:paraId="1D409CA2" w14:textId="77777777" w:rsidTr="006E1D4B">
        <w:trPr>
          <w:trHeight w:val="504"/>
        </w:trPr>
        <w:tc>
          <w:tcPr>
            <w:tcW w:w="8385" w:type="dxa"/>
          </w:tcPr>
          <w:p w14:paraId="37483414" w14:textId="5377C053" w:rsidR="00A94E66" w:rsidRPr="00A94E66" w:rsidRDefault="00A94E66" w:rsidP="00E370E1">
            <w:pPr>
              <w:spacing w:line="360" w:lineRule="auto"/>
              <w:ind w:left="731" w:right="132" w:hanging="567"/>
              <w:jc w:val="both"/>
              <w:rPr>
                <w:rFonts w:ascii="Bookman Old Style" w:hAnsi="Bookman Old Style"/>
                <w:sz w:val="24"/>
                <w:szCs w:val="24"/>
                <w:lang w:val="id-ID"/>
              </w:rPr>
            </w:pPr>
            <w:r w:rsidRPr="00A94E66">
              <w:rPr>
                <w:rFonts w:ascii="Bookman Old Style" w:hAnsi="Bookman Old Style"/>
                <w:sz w:val="24"/>
                <w:szCs w:val="24"/>
                <w:lang w:val="id-ID"/>
              </w:rPr>
              <w:lastRenderedPageBreak/>
              <w:t>m.</w:t>
            </w:r>
            <w:r w:rsidRPr="00A94E66">
              <w:rPr>
                <w:rFonts w:ascii="Bookman Old Style" w:hAnsi="Bookman Old Style"/>
                <w:sz w:val="24"/>
                <w:szCs w:val="24"/>
                <w:lang w:val="id-ID"/>
              </w:rPr>
              <w:tab/>
              <w:t>keterangan tentang Kegiatan yang akan dibiayai dengan Obligasi Daerah dan/atau Sukuk Daerah;</w:t>
            </w:r>
          </w:p>
        </w:tc>
        <w:tc>
          <w:tcPr>
            <w:tcW w:w="6663" w:type="dxa"/>
          </w:tcPr>
          <w:p w14:paraId="6802BFE0" w14:textId="77777777" w:rsidR="00A94E66" w:rsidRPr="00A070CD" w:rsidRDefault="00A94E66" w:rsidP="00A070CD">
            <w:pPr>
              <w:pStyle w:val="TableParagraph"/>
              <w:spacing w:line="360" w:lineRule="auto"/>
              <w:ind w:left="287"/>
              <w:jc w:val="both"/>
              <w:rPr>
                <w:rFonts w:ascii="Bookman Old Style" w:hAnsi="Bookman Old Style"/>
                <w:sz w:val="24"/>
                <w:szCs w:val="24"/>
              </w:rPr>
            </w:pPr>
          </w:p>
        </w:tc>
        <w:tc>
          <w:tcPr>
            <w:tcW w:w="4465" w:type="dxa"/>
          </w:tcPr>
          <w:p w14:paraId="4C87E1B2" w14:textId="77777777" w:rsidR="00A94E66" w:rsidRPr="006605C6" w:rsidRDefault="00A94E66" w:rsidP="00456FEB">
            <w:pPr>
              <w:pStyle w:val="TableParagraph"/>
              <w:spacing w:line="276" w:lineRule="auto"/>
              <w:jc w:val="both"/>
              <w:rPr>
                <w:rFonts w:ascii="Bookman Old Style" w:hAnsi="Bookman Old Style"/>
                <w:lang w:val="en-US"/>
              </w:rPr>
            </w:pPr>
          </w:p>
        </w:tc>
        <w:tc>
          <w:tcPr>
            <w:tcW w:w="4607" w:type="dxa"/>
          </w:tcPr>
          <w:p w14:paraId="13EA4408" w14:textId="77777777" w:rsidR="00A94E66" w:rsidRPr="006605C6" w:rsidRDefault="00A94E66" w:rsidP="00456FEB">
            <w:pPr>
              <w:pStyle w:val="TableParagraph"/>
              <w:spacing w:line="276" w:lineRule="auto"/>
              <w:jc w:val="both"/>
              <w:rPr>
                <w:rFonts w:ascii="Bookman Old Style" w:hAnsi="Bookman Old Style"/>
                <w:lang w:val="en-US"/>
              </w:rPr>
            </w:pPr>
          </w:p>
        </w:tc>
      </w:tr>
      <w:tr w:rsidR="00A94E66" w:rsidRPr="00583C60" w14:paraId="6014F93C" w14:textId="77777777" w:rsidTr="006E1D4B">
        <w:trPr>
          <w:trHeight w:val="504"/>
        </w:trPr>
        <w:tc>
          <w:tcPr>
            <w:tcW w:w="8385" w:type="dxa"/>
          </w:tcPr>
          <w:p w14:paraId="6576550C" w14:textId="3BD5A177" w:rsidR="00A94E66" w:rsidRPr="00A94E66" w:rsidRDefault="00A94E66" w:rsidP="00E370E1">
            <w:pPr>
              <w:spacing w:line="360" w:lineRule="auto"/>
              <w:ind w:left="731" w:right="132" w:hanging="567"/>
              <w:jc w:val="both"/>
              <w:rPr>
                <w:rFonts w:ascii="Bookman Old Style" w:hAnsi="Bookman Old Style"/>
                <w:sz w:val="24"/>
                <w:szCs w:val="24"/>
                <w:lang w:val="id-ID"/>
              </w:rPr>
            </w:pPr>
            <w:r w:rsidRPr="00A94E66">
              <w:rPr>
                <w:rFonts w:ascii="Bookman Old Style" w:hAnsi="Bookman Old Style"/>
                <w:sz w:val="24"/>
                <w:szCs w:val="24"/>
                <w:lang w:val="id-ID"/>
              </w:rPr>
              <w:t>n.</w:t>
            </w:r>
            <w:r w:rsidRPr="00A94E66">
              <w:rPr>
                <w:rFonts w:ascii="Bookman Old Style" w:hAnsi="Bookman Old Style"/>
                <w:sz w:val="24"/>
                <w:szCs w:val="24"/>
                <w:lang w:val="id-ID"/>
              </w:rPr>
              <w:tab/>
              <w:t>perpajakan;</w:t>
            </w:r>
          </w:p>
        </w:tc>
        <w:tc>
          <w:tcPr>
            <w:tcW w:w="6663" w:type="dxa"/>
          </w:tcPr>
          <w:p w14:paraId="07A98DB9" w14:textId="77777777" w:rsidR="00A94E66" w:rsidRPr="00A070CD" w:rsidRDefault="00A94E66" w:rsidP="00A070CD">
            <w:pPr>
              <w:pStyle w:val="TableParagraph"/>
              <w:spacing w:line="360" w:lineRule="auto"/>
              <w:ind w:left="287"/>
              <w:jc w:val="both"/>
              <w:rPr>
                <w:rFonts w:ascii="Bookman Old Style" w:hAnsi="Bookman Old Style"/>
                <w:sz w:val="24"/>
                <w:szCs w:val="24"/>
              </w:rPr>
            </w:pPr>
          </w:p>
        </w:tc>
        <w:tc>
          <w:tcPr>
            <w:tcW w:w="4465" w:type="dxa"/>
          </w:tcPr>
          <w:p w14:paraId="0EAE95F3" w14:textId="77777777" w:rsidR="00A94E66" w:rsidRPr="006605C6" w:rsidRDefault="00A94E66" w:rsidP="00456FEB">
            <w:pPr>
              <w:pStyle w:val="TableParagraph"/>
              <w:spacing w:line="276" w:lineRule="auto"/>
              <w:jc w:val="both"/>
              <w:rPr>
                <w:rFonts w:ascii="Bookman Old Style" w:hAnsi="Bookman Old Style"/>
                <w:lang w:val="en-US"/>
              </w:rPr>
            </w:pPr>
          </w:p>
        </w:tc>
        <w:tc>
          <w:tcPr>
            <w:tcW w:w="4607" w:type="dxa"/>
          </w:tcPr>
          <w:p w14:paraId="5ABB5767" w14:textId="77777777" w:rsidR="00A94E66" w:rsidRPr="006605C6" w:rsidRDefault="00A94E66" w:rsidP="00456FEB">
            <w:pPr>
              <w:pStyle w:val="TableParagraph"/>
              <w:spacing w:line="276" w:lineRule="auto"/>
              <w:jc w:val="both"/>
              <w:rPr>
                <w:rFonts w:ascii="Bookman Old Style" w:hAnsi="Bookman Old Style"/>
                <w:lang w:val="en-US"/>
              </w:rPr>
            </w:pPr>
          </w:p>
        </w:tc>
      </w:tr>
      <w:tr w:rsidR="00A94E66" w:rsidRPr="00583C60" w14:paraId="64865312" w14:textId="77777777" w:rsidTr="006E1D4B">
        <w:trPr>
          <w:trHeight w:val="504"/>
        </w:trPr>
        <w:tc>
          <w:tcPr>
            <w:tcW w:w="8385" w:type="dxa"/>
          </w:tcPr>
          <w:p w14:paraId="322996DC" w14:textId="0E90F794" w:rsidR="00A94E66" w:rsidRPr="00A94E66" w:rsidRDefault="00A94E66" w:rsidP="00E370E1">
            <w:pPr>
              <w:spacing w:line="360" w:lineRule="auto"/>
              <w:ind w:left="731" w:right="132" w:hanging="567"/>
              <w:jc w:val="both"/>
              <w:rPr>
                <w:rFonts w:ascii="Bookman Old Style" w:hAnsi="Bookman Old Style"/>
                <w:sz w:val="24"/>
                <w:szCs w:val="24"/>
                <w:lang w:val="id-ID"/>
              </w:rPr>
            </w:pPr>
            <w:r w:rsidRPr="00A94E66">
              <w:rPr>
                <w:rFonts w:ascii="Bookman Old Style" w:hAnsi="Bookman Old Style"/>
                <w:sz w:val="24"/>
                <w:szCs w:val="24"/>
                <w:lang w:val="id-ID"/>
              </w:rPr>
              <w:t>o.</w:t>
            </w:r>
            <w:r w:rsidRPr="00A94E66">
              <w:rPr>
                <w:rFonts w:ascii="Bookman Old Style" w:hAnsi="Bookman Old Style"/>
                <w:sz w:val="24"/>
                <w:szCs w:val="24"/>
                <w:lang w:val="id-ID"/>
              </w:rPr>
              <w:tab/>
              <w:t>penjaminan emisi efek, jika ada;</w:t>
            </w:r>
          </w:p>
        </w:tc>
        <w:tc>
          <w:tcPr>
            <w:tcW w:w="6663" w:type="dxa"/>
          </w:tcPr>
          <w:p w14:paraId="008D3A09" w14:textId="77777777" w:rsidR="00A94E66" w:rsidRPr="00A070CD" w:rsidRDefault="00A94E66" w:rsidP="00A070CD">
            <w:pPr>
              <w:pStyle w:val="TableParagraph"/>
              <w:spacing w:line="360" w:lineRule="auto"/>
              <w:ind w:left="287"/>
              <w:jc w:val="both"/>
              <w:rPr>
                <w:rFonts w:ascii="Bookman Old Style" w:hAnsi="Bookman Old Style"/>
                <w:sz w:val="24"/>
                <w:szCs w:val="24"/>
              </w:rPr>
            </w:pPr>
          </w:p>
        </w:tc>
        <w:tc>
          <w:tcPr>
            <w:tcW w:w="4465" w:type="dxa"/>
          </w:tcPr>
          <w:p w14:paraId="44F82304" w14:textId="77777777" w:rsidR="00A94E66" w:rsidRPr="006605C6" w:rsidRDefault="00A94E66" w:rsidP="00456FEB">
            <w:pPr>
              <w:pStyle w:val="TableParagraph"/>
              <w:spacing w:line="276" w:lineRule="auto"/>
              <w:jc w:val="both"/>
              <w:rPr>
                <w:rFonts w:ascii="Bookman Old Style" w:hAnsi="Bookman Old Style"/>
                <w:lang w:val="en-US"/>
              </w:rPr>
            </w:pPr>
          </w:p>
        </w:tc>
        <w:tc>
          <w:tcPr>
            <w:tcW w:w="4607" w:type="dxa"/>
          </w:tcPr>
          <w:p w14:paraId="7E642FAF" w14:textId="77777777" w:rsidR="00A94E66" w:rsidRPr="006605C6" w:rsidRDefault="00A94E66" w:rsidP="00456FEB">
            <w:pPr>
              <w:pStyle w:val="TableParagraph"/>
              <w:spacing w:line="276" w:lineRule="auto"/>
              <w:jc w:val="both"/>
              <w:rPr>
                <w:rFonts w:ascii="Bookman Old Style" w:hAnsi="Bookman Old Style"/>
                <w:lang w:val="en-US"/>
              </w:rPr>
            </w:pPr>
          </w:p>
        </w:tc>
      </w:tr>
      <w:tr w:rsidR="00A94E66" w:rsidRPr="00583C60" w14:paraId="70D44FA8" w14:textId="77777777" w:rsidTr="006E1D4B">
        <w:trPr>
          <w:trHeight w:val="504"/>
        </w:trPr>
        <w:tc>
          <w:tcPr>
            <w:tcW w:w="8385" w:type="dxa"/>
          </w:tcPr>
          <w:p w14:paraId="05733E0F" w14:textId="1732480A" w:rsidR="00A94E66" w:rsidRPr="00A94E66" w:rsidRDefault="00A94E66" w:rsidP="00E370E1">
            <w:pPr>
              <w:spacing w:line="360" w:lineRule="auto"/>
              <w:ind w:left="731" w:right="132" w:hanging="567"/>
              <w:jc w:val="both"/>
              <w:rPr>
                <w:rFonts w:ascii="Bookman Old Style" w:hAnsi="Bookman Old Style"/>
                <w:sz w:val="24"/>
                <w:szCs w:val="24"/>
                <w:lang w:val="id-ID"/>
              </w:rPr>
            </w:pPr>
            <w:r w:rsidRPr="00A94E66">
              <w:rPr>
                <w:rFonts w:ascii="Bookman Old Style" w:hAnsi="Bookman Old Style"/>
                <w:sz w:val="24"/>
                <w:szCs w:val="24"/>
                <w:lang w:val="id-ID"/>
              </w:rPr>
              <w:t>p.</w:t>
            </w:r>
            <w:r w:rsidRPr="00A94E66">
              <w:rPr>
                <w:rFonts w:ascii="Bookman Old Style" w:hAnsi="Bookman Old Style"/>
                <w:sz w:val="24"/>
                <w:szCs w:val="24"/>
                <w:lang w:val="id-ID"/>
              </w:rPr>
              <w:tab/>
              <w:t>lembaga dan profesi penunjang Pasar Modal serta Pihak lain;</w:t>
            </w:r>
          </w:p>
        </w:tc>
        <w:tc>
          <w:tcPr>
            <w:tcW w:w="6663" w:type="dxa"/>
          </w:tcPr>
          <w:p w14:paraId="3120848A" w14:textId="77777777" w:rsidR="00A94E66" w:rsidRPr="00A070CD" w:rsidRDefault="00A94E66" w:rsidP="00A070CD">
            <w:pPr>
              <w:pStyle w:val="TableParagraph"/>
              <w:spacing w:line="360" w:lineRule="auto"/>
              <w:ind w:left="287"/>
              <w:jc w:val="both"/>
              <w:rPr>
                <w:rFonts w:ascii="Bookman Old Style" w:hAnsi="Bookman Old Style"/>
                <w:sz w:val="24"/>
                <w:szCs w:val="24"/>
              </w:rPr>
            </w:pPr>
          </w:p>
        </w:tc>
        <w:tc>
          <w:tcPr>
            <w:tcW w:w="4465" w:type="dxa"/>
          </w:tcPr>
          <w:p w14:paraId="478979B9" w14:textId="77777777" w:rsidR="00A94E66" w:rsidRPr="006605C6" w:rsidRDefault="00A94E66" w:rsidP="00456FEB">
            <w:pPr>
              <w:pStyle w:val="TableParagraph"/>
              <w:spacing w:line="276" w:lineRule="auto"/>
              <w:jc w:val="both"/>
              <w:rPr>
                <w:rFonts w:ascii="Bookman Old Style" w:hAnsi="Bookman Old Style"/>
                <w:lang w:val="en-US"/>
              </w:rPr>
            </w:pPr>
          </w:p>
        </w:tc>
        <w:tc>
          <w:tcPr>
            <w:tcW w:w="4607" w:type="dxa"/>
          </w:tcPr>
          <w:p w14:paraId="000F9503" w14:textId="77777777" w:rsidR="00A94E66" w:rsidRPr="006605C6" w:rsidRDefault="00A94E66" w:rsidP="00456FEB">
            <w:pPr>
              <w:pStyle w:val="TableParagraph"/>
              <w:spacing w:line="276" w:lineRule="auto"/>
              <w:jc w:val="both"/>
              <w:rPr>
                <w:rFonts w:ascii="Bookman Old Style" w:hAnsi="Bookman Old Style"/>
                <w:lang w:val="en-US"/>
              </w:rPr>
            </w:pPr>
          </w:p>
        </w:tc>
      </w:tr>
      <w:tr w:rsidR="00A94E66" w:rsidRPr="00583C60" w14:paraId="6F4F4FD2" w14:textId="77777777" w:rsidTr="006E1D4B">
        <w:trPr>
          <w:trHeight w:val="504"/>
        </w:trPr>
        <w:tc>
          <w:tcPr>
            <w:tcW w:w="8385" w:type="dxa"/>
          </w:tcPr>
          <w:p w14:paraId="677857B4" w14:textId="420E4B84" w:rsidR="00A94E66" w:rsidRPr="00A94E66" w:rsidRDefault="00A94E66" w:rsidP="00E370E1">
            <w:pPr>
              <w:spacing w:line="360" w:lineRule="auto"/>
              <w:ind w:left="731" w:right="132" w:hanging="567"/>
              <w:jc w:val="both"/>
              <w:rPr>
                <w:rFonts w:ascii="Bookman Old Style" w:hAnsi="Bookman Old Style"/>
                <w:sz w:val="24"/>
                <w:szCs w:val="24"/>
                <w:lang w:val="id-ID"/>
              </w:rPr>
            </w:pPr>
            <w:r w:rsidRPr="00A94E66">
              <w:rPr>
                <w:rFonts w:ascii="Bookman Old Style" w:hAnsi="Bookman Old Style"/>
                <w:sz w:val="24"/>
                <w:szCs w:val="24"/>
                <w:lang w:val="id-ID"/>
              </w:rPr>
              <w:t>q.</w:t>
            </w:r>
            <w:r w:rsidRPr="00A94E66">
              <w:rPr>
                <w:rFonts w:ascii="Bookman Old Style" w:hAnsi="Bookman Old Style"/>
                <w:sz w:val="24"/>
                <w:szCs w:val="24"/>
                <w:lang w:val="id-ID"/>
              </w:rPr>
              <w:tab/>
              <w:t>keterangan tentang Wali Amanat;</w:t>
            </w:r>
          </w:p>
        </w:tc>
        <w:tc>
          <w:tcPr>
            <w:tcW w:w="6663" w:type="dxa"/>
          </w:tcPr>
          <w:p w14:paraId="0EC9701B" w14:textId="77777777" w:rsidR="00A94E66" w:rsidRPr="00A070CD" w:rsidRDefault="00A94E66" w:rsidP="00A070CD">
            <w:pPr>
              <w:pStyle w:val="TableParagraph"/>
              <w:spacing w:line="360" w:lineRule="auto"/>
              <w:ind w:left="287"/>
              <w:jc w:val="both"/>
              <w:rPr>
                <w:rFonts w:ascii="Bookman Old Style" w:hAnsi="Bookman Old Style"/>
                <w:sz w:val="24"/>
                <w:szCs w:val="24"/>
              </w:rPr>
            </w:pPr>
          </w:p>
        </w:tc>
        <w:tc>
          <w:tcPr>
            <w:tcW w:w="4465" w:type="dxa"/>
          </w:tcPr>
          <w:p w14:paraId="60DE7BDF" w14:textId="77777777" w:rsidR="00A94E66" w:rsidRPr="006605C6" w:rsidRDefault="00A94E66" w:rsidP="00456FEB">
            <w:pPr>
              <w:pStyle w:val="TableParagraph"/>
              <w:spacing w:line="276" w:lineRule="auto"/>
              <w:jc w:val="both"/>
              <w:rPr>
                <w:rFonts w:ascii="Bookman Old Style" w:hAnsi="Bookman Old Style"/>
                <w:lang w:val="en-US"/>
              </w:rPr>
            </w:pPr>
          </w:p>
        </w:tc>
        <w:tc>
          <w:tcPr>
            <w:tcW w:w="4607" w:type="dxa"/>
          </w:tcPr>
          <w:p w14:paraId="5242FF77" w14:textId="77777777" w:rsidR="00A94E66" w:rsidRPr="006605C6" w:rsidRDefault="00A94E66" w:rsidP="00456FEB">
            <w:pPr>
              <w:pStyle w:val="TableParagraph"/>
              <w:spacing w:line="276" w:lineRule="auto"/>
              <w:jc w:val="both"/>
              <w:rPr>
                <w:rFonts w:ascii="Bookman Old Style" w:hAnsi="Bookman Old Style"/>
                <w:lang w:val="en-US"/>
              </w:rPr>
            </w:pPr>
          </w:p>
        </w:tc>
      </w:tr>
      <w:tr w:rsidR="00A94E66" w:rsidRPr="00583C60" w14:paraId="591CAABF" w14:textId="77777777" w:rsidTr="006E1D4B">
        <w:trPr>
          <w:trHeight w:val="504"/>
        </w:trPr>
        <w:tc>
          <w:tcPr>
            <w:tcW w:w="8385" w:type="dxa"/>
          </w:tcPr>
          <w:p w14:paraId="63B807C8" w14:textId="71537A6E" w:rsidR="00A94E66" w:rsidRPr="00A94E66" w:rsidRDefault="00A94E66" w:rsidP="00E370E1">
            <w:pPr>
              <w:spacing w:line="360" w:lineRule="auto"/>
              <w:ind w:left="731" w:right="132" w:hanging="567"/>
              <w:jc w:val="both"/>
              <w:rPr>
                <w:rFonts w:ascii="Bookman Old Style" w:hAnsi="Bookman Old Style"/>
                <w:sz w:val="24"/>
                <w:szCs w:val="24"/>
                <w:lang w:val="id-ID"/>
              </w:rPr>
            </w:pPr>
            <w:r w:rsidRPr="00A94E66">
              <w:rPr>
                <w:rFonts w:ascii="Bookman Old Style" w:hAnsi="Bookman Old Style"/>
                <w:sz w:val="24"/>
                <w:szCs w:val="24"/>
                <w:lang w:val="id-ID"/>
              </w:rPr>
              <w:t>r.</w:t>
            </w:r>
            <w:r w:rsidRPr="00A94E66">
              <w:rPr>
                <w:rFonts w:ascii="Bookman Old Style" w:hAnsi="Bookman Old Style"/>
                <w:sz w:val="24"/>
                <w:szCs w:val="24"/>
                <w:lang w:val="id-ID"/>
              </w:rPr>
              <w:tab/>
              <w:t>keterangan tentang penanggung, jika ada;</w:t>
            </w:r>
          </w:p>
        </w:tc>
        <w:tc>
          <w:tcPr>
            <w:tcW w:w="6663" w:type="dxa"/>
          </w:tcPr>
          <w:p w14:paraId="260F64C4" w14:textId="77777777" w:rsidR="00A94E66" w:rsidRPr="00A070CD" w:rsidRDefault="00A94E66" w:rsidP="00A070CD">
            <w:pPr>
              <w:pStyle w:val="TableParagraph"/>
              <w:spacing w:line="360" w:lineRule="auto"/>
              <w:ind w:left="287"/>
              <w:jc w:val="both"/>
              <w:rPr>
                <w:rFonts w:ascii="Bookman Old Style" w:hAnsi="Bookman Old Style"/>
                <w:sz w:val="24"/>
                <w:szCs w:val="24"/>
              </w:rPr>
            </w:pPr>
          </w:p>
        </w:tc>
        <w:tc>
          <w:tcPr>
            <w:tcW w:w="4465" w:type="dxa"/>
          </w:tcPr>
          <w:p w14:paraId="37997644" w14:textId="77777777" w:rsidR="00A94E66" w:rsidRPr="006605C6" w:rsidRDefault="00A94E66" w:rsidP="00456FEB">
            <w:pPr>
              <w:pStyle w:val="TableParagraph"/>
              <w:spacing w:line="276" w:lineRule="auto"/>
              <w:jc w:val="both"/>
              <w:rPr>
                <w:rFonts w:ascii="Bookman Old Style" w:hAnsi="Bookman Old Style"/>
                <w:lang w:val="en-US"/>
              </w:rPr>
            </w:pPr>
          </w:p>
        </w:tc>
        <w:tc>
          <w:tcPr>
            <w:tcW w:w="4607" w:type="dxa"/>
          </w:tcPr>
          <w:p w14:paraId="155AD7FC" w14:textId="77777777" w:rsidR="00A94E66" w:rsidRPr="006605C6" w:rsidRDefault="00A94E66" w:rsidP="00456FEB">
            <w:pPr>
              <w:pStyle w:val="TableParagraph"/>
              <w:spacing w:line="276" w:lineRule="auto"/>
              <w:jc w:val="both"/>
              <w:rPr>
                <w:rFonts w:ascii="Bookman Old Style" w:hAnsi="Bookman Old Style"/>
                <w:lang w:val="en-US"/>
              </w:rPr>
            </w:pPr>
          </w:p>
        </w:tc>
      </w:tr>
      <w:tr w:rsidR="00A94E66" w:rsidRPr="00583C60" w14:paraId="2BC8463A" w14:textId="77777777" w:rsidTr="006E1D4B">
        <w:trPr>
          <w:trHeight w:val="504"/>
        </w:trPr>
        <w:tc>
          <w:tcPr>
            <w:tcW w:w="8385" w:type="dxa"/>
          </w:tcPr>
          <w:p w14:paraId="03B90055" w14:textId="0A1F9187" w:rsidR="00A94E66" w:rsidRPr="00A94E66" w:rsidRDefault="00A94E66" w:rsidP="00E370E1">
            <w:pPr>
              <w:spacing w:line="360" w:lineRule="auto"/>
              <w:ind w:left="731" w:right="132" w:hanging="567"/>
              <w:jc w:val="both"/>
              <w:rPr>
                <w:rFonts w:ascii="Bookman Old Style" w:hAnsi="Bookman Old Style"/>
                <w:sz w:val="24"/>
                <w:szCs w:val="24"/>
                <w:lang w:val="id-ID"/>
              </w:rPr>
            </w:pPr>
            <w:r w:rsidRPr="00A94E66">
              <w:rPr>
                <w:rFonts w:ascii="Bookman Old Style" w:hAnsi="Bookman Old Style"/>
                <w:sz w:val="24"/>
                <w:szCs w:val="24"/>
                <w:lang w:val="id-ID"/>
              </w:rPr>
              <w:t>s.</w:t>
            </w:r>
            <w:r w:rsidRPr="00A94E66">
              <w:rPr>
                <w:rFonts w:ascii="Bookman Old Style" w:hAnsi="Bookman Old Style"/>
                <w:sz w:val="24"/>
                <w:szCs w:val="24"/>
                <w:lang w:val="id-ID"/>
              </w:rPr>
              <w:tab/>
              <w:t>tata cara pemesanan Obligasi Daerah dan/atau Sukuk Daerah;</w:t>
            </w:r>
          </w:p>
        </w:tc>
        <w:tc>
          <w:tcPr>
            <w:tcW w:w="6663" w:type="dxa"/>
          </w:tcPr>
          <w:p w14:paraId="6B4E7C7E" w14:textId="77777777" w:rsidR="00A94E66" w:rsidRPr="00A070CD" w:rsidRDefault="00A94E66" w:rsidP="00A070CD">
            <w:pPr>
              <w:pStyle w:val="TableParagraph"/>
              <w:spacing w:line="360" w:lineRule="auto"/>
              <w:ind w:left="287"/>
              <w:jc w:val="both"/>
              <w:rPr>
                <w:rFonts w:ascii="Bookman Old Style" w:hAnsi="Bookman Old Style"/>
                <w:sz w:val="24"/>
                <w:szCs w:val="24"/>
              </w:rPr>
            </w:pPr>
          </w:p>
        </w:tc>
        <w:tc>
          <w:tcPr>
            <w:tcW w:w="4465" w:type="dxa"/>
          </w:tcPr>
          <w:p w14:paraId="3D0ACFC8" w14:textId="77777777" w:rsidR="00A94E66" w:rsidRPr="006605C6" w:rsidRDefault="00A94E66" w:rsidP="00456FEB">
            <w:pPr>
              <w:pStyle w:val="TableParagraph"/>
              <w:spacing w:line="276" w:lineRule="auto"/>
              <w:jc w:val="both"/>
              <w:rPr>
                <w:rFonts w:ascii="Bookman Old Style" w:hAnsi="Bookman Old Style"/>
                <w:lang w:val="en-US"/>
              </w:rPr>
            </w:pPr>
          </w:p>
        </w:tc>
        <w:tc>
          <w:tcPr>
            <w:tcW w:w="4607" w:type="dxa"/>
          </w:tcPr>
          <w:p w14:paraId="62D1F59C" w14:textId="77777777" w:rsidR="00A94E66" w:rsidRPr="006605C6" w:rsidRDefault="00A94E66" w:rsidP="00456FEB">
            <w:pPr>
              <w:pStyle w:val="TableParagraph"/>
              <w:spacing w:line="276" w:lineRule="auto"/>
              <w:jc w:val="both"/>
              <w:rPr>
                <w:rFonts w:ascii="Bookman Old Style" w:hAnsi="Bookman Old Style"/>
                <w:lang w:val="en-US"/>
              </w:rPr>
            </w:pPr>
          </w:p>
        </w:tc>
      </w:tr>
      <w:tr w:rsidR="00A94E66" w:rsidRPr="00583C60" w14:paraId="6E6754B3" w14:textId="77777777" w:rsidTr="006E1D4B">
        <w:trPr>
          <w:trHeight w:val="504"/>
        </w:trPr>
        <w:tc>
          <w:tcPr>
            <w:tcW w:w="8385" w:type="dxa"/>
          </w:tcPr>
          <w:p w14:paraId="260B1285" w14:textId="77F9AF6E" w:rsidR="00A94E66" w:rsidRPr="00A94E66" w:rsidRDefault="00A94E66" w:rsidP="00E370E1">
            <w:pPr>
              <w:spacing w:line="360" w:lineRule="auto"/>
              <w:ind w:left="731" w:right="132" w:hanging="567"/>
              <w:jc w:val="both"/>
              <w:rPr>
                <w:rFonts w:ascii="Bookman Old Style" w:hAnsi="Bookman Old Style"/>
                <w:sz w:val="24"/>
                <w:szCs w:val="24"/>
                <w:lang w:val="id-ID"/>
              </w:rPr>
            </w:pPr>
            <w:r w:rsidRPr="00A94E66">
              <w:rPr>
                <w:rFonts w:ascii="Bookman Old Style" w:hAnsi="Bookman Old Style"/>
                <w:sz w:val="24"/>
                <w:szCs w:val="24"/>
                <w:lang w:val="id-ID"/>
              </w:rPr>
              <w:t>t.</w:t>
            </w:r>
            <w:r w:rsidRPr="00A94E66">
              <w:rPr>
                <w:rFonts w:ascii="Bookman Old Style" w:hAnsi="Bookman Old Style"/>
                <w:sz w:val="24"/>
                <w:szCs w:val="24"/>
                <w:lang w:val="id-ID"/>
              </w:rPr>
              <w:tab/>
              <w:t>penyebarluasan Prospektus dan formulir pemesanan pembelian Obligasi Daerah dan/atau Sukuk Daerah;</w:t>
            </w:r>
          </w:p>
        </w:tc>
        <w:tc>
          <w:tcPr>
            <w:tcW w:w="6663" w:type="dxa"/>
          </w:tcPr>
          <w:p w14:paraId="11D23FCD" w14:textId="77777777" w:rsidR="00A94E66" w:rsidRPr="00A070CD" w:rsidRDefault="00A94E66" w:rsidP="00A070CD">
            <w:pPr>
              <w:pStyle w:val="TableParagraph"/>
              <w:spacing w:line="360" w:lineRule="auto"/>
              <w:ind w:left="287"/>
              <w:jc w:val="both"/>
              <w:rPr>
                <w:rFonts w:ascii="Bookman Old Style" w:hAnsi="Bookman Old Style"/>
                <w:sz w:val="24"/>
                <w:szCs w:val="24"/>
              </w:rPr>
            </w:pPr>
          </w:p>
        </w:tc>
        <w:tc>
          <w:tcPr>
            <w:tcW w:w="4465" w:type="dxa"/>
          </w:tcPr>
          <w:p w14:paraId="49E659E3" w14:textId="77777777" w:rsidR="00A94E66" w:rsidRPr="006605C6" w:rsidRDefault="00A94E66" w:rsidP="00456FEB">
            <w:pPr>
              <w:pStyle w:val="TableParagraph"/>
              <w:spacing w:line="276" w:lineRule="auto"/>
              <w:jc w:val="both"/>
              <w:rPr>
                <w:rFonts w:ascii="Bookman Old Style" w:hAnsi="Bookman Old Style"/>
                <w:lang w:val="en-US"/>
              </w:rPr>
            </w:pPr>
          </w:p>
        </w:tc>
        <w:tc>
          <w:tcPr>
            <w:tcW w:w="4607" w:type="dxa"/>
          </w:tcPr>
          <w:p w14:paraId="25133F12" w14:textId="77777777" w:rsidR="00A94E66" w:rsidRPr="006605C6" w:rsidRDefault="00A94E66" w:rsidP="00456FEB">
            <w:pPr>
              <w:pStyle w:val="TableParagraph"/>
              <w:spacing w:line="276" w:lineRule="auto"/>
              <w:jc w:val="both"/>
              <w:rPr>
                <w:rFonts w:ascii="Bookman Old Style" w:hAnsi="Bookman Old Style"/>
                <w:lang w:val="en-US"/>
              </w:rPr>
            </w:pPr>
          </w:p>
        </w:tc>
      </w:tr>
      <w:tr w:rsidR="00A94E66" w:rsidRPr="00583C60" w14:paraId="6855123A" w14:textId="77777777" w:rsidTr="006E1D4B">
        <w:trPr>
          <w:trHeight w:val="504"/>
        </w:trPr>
        <w:tc>
          <w:tcPr>
            <w:tcW w:w="8385" w:type="dxa"/>
          </w:tcPr>
          <w:p w14:paraId="29870F12" w14:textId="3526D358" w:rsidR="00A94E66" w:rsidRPr="00A94E66" w:rsidRDefault="00A94E66" w:rsidP="00E370E1">
            <w:pPr>
              <w:spacing w:line="360" w:lineRule="auto"/>
              <w:ind w:left="731" w:right="132" w:hanging="567"/>
              <w:jc w:val="both"/>
              <w:rPr>
                <w:rFonts w:ascii="Bookman Old Style" w:hAnsi="Bookman Old Style"/>
                <w:sz w:val="24"/>
                <w:szCs w:val="24"/>
                <w:lang w:val="id-ID"/>
              </w:rPr>
            </w:pPr>
            <w:r w:rsidRPr="00A94E66">
              <w:rPr>
                <w:rFonts w:ascii="Bookman Old Style" w:hAnsi="Bookman Old Style"/>
                <w:sz w:val="24"/>
                <w:szCs w:val="24"/>
                <w:lang w:val="id-ID"/>
              </w:rPr>
              <w:t>u.</w:t>
            </w:r>
            <w:r w:rsidRPr="00A94E66">
              <w:rPr>
                <w:rFonts w:ascii="Bookman Old Style" w:hAnsi="Bookman Old Style"/>
                <w:sz w:val="24"/>
                <w:szCs w:val="24"/>
                <w:lang w:val="id-ID"/>
              </w:rPr>
              <w:tab/>
              <w:t>pendapat dari segi hukum; dan</w:t>
            </w:r>
          </w:p>
        </w:tc>
        <w:tc>
          <w:tcPr>
            <w:tcW w:w="6663" w:type="dxa"/>
          </w:tcPr>
          <w:p w14:paraId="3D59E275" w14:textId="77777777" w:rsidR="00A94E66" w:rsidRPr="00A070CD" w:rsidRDefault="00A94E66" w:rsidP="00A070CD">
            <w:pPr>
              <w:pStyle w:val="TableParagraph"/>
              <w:spacing w:line="360" w:lineRule="auto"/>
              <w:ind w:left="287"/>
              <w:jc w:val="both"/>
              <w:rPr>
                <w:rFonts w:ascii="Bookman Old Style" w:hAnsi="Bookman Old Style"/>
                <w:sz w:val="24"/>
                <w:szCs w:val="24"/>
              </w:rPr>
            </w:pPr>
          </w:p>
        </w:tc>
        <w:tc>
          <w:tcPr>
            <w:tcW w:w="4465" w:type="dxa"/>
          </w:tcPr>
          <w:p w14:paraId="3C516FD5" w14:textId="77777777" w:rsidR="00A94E66" w:rsidRPr="006605C6" w:rsidRDefault="00A94E66" w:rsidP="00456FEB">
            <w:pPr>
              <w:pStyle w:val="TableParagraph"/>
              <w:spacing w:line="276" w:lineRule="auto"/>
              <w:jc w:val="both"/>
              <w:rPr>
                <w:rFonts w:ascii="Bookman Old Style" w:hAnsi="Bookman Old Style"/>
                <w:lang w:val="en-US"/>
              </w:rPr>
            </w:pPr>
          </w:p>
        </w:tc>
        <w:tc>
          <w:tcPr>
            <w:tcW w:w="4607" w:type="dxa"/>
          </w:tcPr>
          <w:p w14:paraId="1B3C033E" w14:textId="77777777" w:rsidR="00A94E66" w:rsidRPr="006605C6" w:rsidRDefault="00A94E66" w:rsidP="00456FEB">
            <w:pPr>
              <w:pStyle w:val="TableParagraph"/>
              <w:spacing w:line="276" w:lineRule="auto"/>
              <w:jc w:val="both"/>
              <w:rPr>
                <w:rFonts w:ascii="Bookman Old Style" w:hAnsi="Bookman Old Style"/>
                <w:lang w:val="en-US"/>
              </w:rPr>
            </w:pPr>
          </w:p>
        </w:tc>
      </w:tr>
      <w:tr w:rsidR="00A94E66" w:rsidRPr="00583C60" w14:paraId="06DF30ED" w14:textId="77777777" w:rsidTr="006E1D4B">
        <w:trPr>
          <w:trHeight w:val="504"/>
        </w:trPr>
        <w:tc>
          <w:tcPr>
            <w:tcW w:w="8385" w:type="dxa"/>
          </w:tcPr>
          <w:p w14:paraId="67B9FFA9" w14:textId="217FE760" w:rsidR="00A94E66" w:rsidRPr="00A94E66" w:rsidRDefault="00A94E66" w:rsidP="00E370E1">
            <w:pPr>
              <w:spacing w:line="360" w:lineRule="auto"/>
              <w:ind w:left="731" w:right="132" w:hanging="567"/>
              <w:jc w:val="both"/>
              <w:rPr>
                <w:rFonts w:ascii="Bookman Old Style" w:hAnsi="Bookman Old Style"/>
                <w:sz w:val="24"/>
                <w:szCs w:val="24"/>
                <w:lang w:val="id-ID"/>
              </w:rPr>
            </w:pPr>
            <w:r w:rsidRPr="00A94E66">
              <w:rPr>
                <w:rFonts w:ascii="Bookman Old Style" w:hAnsi="Bookman Old Style"/>
                <w:sz w:val="24"/>
                <w:szCs w:val="24"/>
                <w:lang w:val="id-ID"/>
              </w:rPr>
              <w:t>v.</w:t>
            </w:r>
            <w:r w:rsidRPr="00A94E66">
              <w:rPr>
                <w:rFonts w:ascii="Bookman Old Style" w:hAnsi="Bookman Old Style"/>
                <w:sz w:val="24"/>
                <w:szCs w:val="24"/>
                <w:lang w:val="id-ID"/>
              </w:rPr>
              <w:tab/>
              <w:t>pernyataan kesesuaian syariah, dalam hal menerbitkan Sukuk Daerah.</w:t>
            </w:r>
          </w:p>
        </w:tc>
        <w:tc>
          <w:tcPr>
            <w:tcW w:w="6663" w:type="dxa"/>
          </w:tcPr>
          <w:p w14:paraId="6591EF54" w14:textId="77777777" w:rsidR="00A94E66" w:rsidRPr="00A070CD" w:rsidRDefault="00A94E66" w:rsidP="00A070CD">
            <w:pPr>
              <w:pStyle w:val="TableParagraph"/>
              <w:spacing w:line="360" w:lineRule="auto"/>
              <w:ind w:left="287"/>
              <w:jc w:val="both"/>
              <w:rPr>
                <w:rFonts w:ascii="Bookman Old Style" w:hAnsi="Bookman Old Style"/>
                <w:sz w:val="24"/>
                <w:szCs w:val="24"/>
              </w:rPr>
            </w:pPr>
          </w:p>
        </w:tc>
        <w:tc>
          <w:tcPr>
            <w:tcW w:w="4465" w:type="dxa"/>
          </w:tcPr>
          <w:p w14:paraId="2A9749CD" w14:textId="77777777" w:rsidR="00A94E66" w:rsidRPr="006605C6" w:rsidRDefault="00A94E66" w:rsidP="00456FEB">
            <w:pPr>
              <w:pStyle w:val="TableParagraph"/>
              <w:spacing w:line="276" w:lineRule="auto"/>
              <w:jc w:val="both"/>
              <w:rPr>
                <w:rFonts w:ascii="Bookman Old Style" w:hAnsi="Bookman Old Style"/>
                <w:lang w:val="en-US"/>
              </w:rPr>
            </w:pPr>
          </w:p>
        </w:tc>
        <w:tc>
          <w:tcPr>
            <w:tcW w:w="4607" w:type="dxa"/>
          </w:tcPr>
          <w:p w14:paraId="08F7009D" w14:textId="77777777" w:rsidR="00A94E66" w:rsidRPr="006605C6" w:rsidRDefault="00A94E66" w:rsidP="00456FEB">
            <w:pPr>
              <w:pStyle w:val="TableParagraph"/>
              <w:spacing w:line="276" w:lineRule="auto"/>
              <w:jc w:val="both"/>
              <w:rPr>
                <w:rFonts w:ascii="Bookman Old Style" w:hAnsi="Bookman Old Style"/>
                <w:lang w:val="en-US"/>
              </w:rPr>
            </w:pPr>
          </w:p>
        </w:tc>
      </w:tr>
      <w:tr w:rsidR="00A94E66" w:rsidRPr="00583C60" w14:paraId="6D1561C2" w14:textId="77777777" w:rsidTr="006E1D4B">
        <w:trPr>
          <w:trHeight w:val="504"/>
        </w:trPr>
        <w:tc>
          <w:tcPr>
            <w:tcW w:w="8385" w:type="dxa"/>
          </w:tcPr>
          <w:p w14:paraId="39679A45" w14:textId="77777777" w:rsidR="00A94E66" w:rsidRPr="00DF2090" w:rsidRDefault="00A94E66" w:rsidP="00E370E1">
            <w:pPr>
              <w:keepNext/>
              <w:spacing w:line="360" w:lineRule="auto"/>
              <w:ind w:left="22" w:right="132"/>
              <w:jc w:val="center"/>
              <w:rPr>
                <w:rFonts w:ascii="Bookman Old Style" w:hAnsi="Bookman Old Style"/>
                <w:sz w:val="24"/>
                <w:szCs w:val="24"/>
              </w:rPr>
            </w:pPr>
            <w:r w:rsidRPr="00DF2090">
              <w:rPr>
                <w:rFonts w:ascii="Bookman Old Style" w:hAnsi="Bookman Old Style"/>
                <w:sz w:val="24"/>
                <w:szCs w:val="24"/>
                <w:lang w:val="id-ID"/>
              </w:rPr>
              <w:t xml:space="preserve">BAB </w:t>
            </w:r>
            <w:r w:rsidRPr="00DF2090">
              <w:rPr>
                <w:rFonts w:ascii="Bookman Old Style" w:hAnsi="Bookman Old Style"/>
                <w:sz w:val="24"/>
                <w:szCs w:val="24"/>
              </w:rPr>
              <w:t>V</w:t>
            </w:r>
          </w:p>
          <w:p w14:paraId="5036B39D" w14:textId="57EB79C8" w:rsidR="00A94E66" w:rsidRPr="00A94E66" w:rsidRDefault="00A94E66" w:rsidP="00E370E1">
            <w:pPr>
              <w:keepNext/>
              <w:spacing w:line="360" w:lineRule="auto"/>
              <w:ind w:left="22" w:right="132"/>
              <w:jc w:val="center"/>
              <w:rPr>
                <w:rFonts w:ascii="Bookman Old Style" w:hAnsi="Bookman Old Style"/>
                <w:sz w:val="24"/>
                <w:szCs w:val="24"/>
                <w:lang w:val="id-ID"/>
              </w:rPr>
            </w:pPr>
            <w:r w:rsidRPr="00DF2090">
              <w:rPr>
                <w:rFonts w:ascii="Bookman Old Style" w:hAnsi="Bookman Old Style"/>
                <w:sz w:val="24"/>
                <w:szCs w:val="24"/>
                <w:lang w:val="id-ID"/>
              </w:rPr>
              <w:t>ISI PROSPEKTUS</w:t>
            </w:r>
          </w:p>
        </w:tc>
        <w:tc>
          <w:tcPr>
            <w:tcW w:w="6663" w:type="dxa"/>
          </w:tcPr>
          <w:p w14:paraId="5D95676C" w14:textId="77777777" w:rsidR="00A94E66" w:rsidRPr="00A070CD" w:rsidRDefault="00A94E66" w:rsidP="00A070CD">
            <w:pPr>
              <w:pStyle w:val="TableParagraph"/>
              <w:spacing w:line="360" w:lineRule="auto"/>
              <w:ind w:left="287"/>
              <w:jc w:val="both"/>
              <w:rPr>
                <w:rFonts w:ascii="Bookman Old Style" w:hAnsi="Bookman Old Style"/>
                <w:sz w:val="24"/>
                <w:szCs w:val="24"/>
              </w:rPr>
            </w:pPr>
          </w:p>
        </w:tc>
        <w:tc>
          <w:tcPr>
            <w:tcW w:w="4465" w:type="dxa"/>
          </w:tcPr>
          <w:p w14:paraId="47AD8ED3" w14:textId="77777777" w:rsidR="00A94E66" w:rsidRPr="006605C6" w:rsidRDefault="00A94E66" w:rsidP="00456FEB">
            <w:pPr>
              <w:pStyle w:val="TableParagraph"/>
              <w:spacing w:line="276" w:lineRule="auto"/>
              <w:jc w:val="both"/>
              <w:rPr>
                <w:rFonts w:ascii="Bookman Old Style" w:hAnsi="Bookman Old Style"/>
                <w:lang w:val="en-US"/>
              </w:rPr>
            </w:pPr>
          </w:p>
        </w:tc>
        <w:tc>
          <w:tcPr>
            <w:tcW w:w="4607" w:type="dxa"/>
          </w:tcPr>
          <w:p w14:paraId="684D0067" w14:textId="77777777" w:rsidR="00A94E66" w:rsidRPr="006605C6" w:rsidRDefault="00A94E66" w:rsidP="00456FEB">
            <w:pPr>
              <w:pStyle w:val="TableParagraph"/>
              <w:spacing w:line="276" w:lineRule="auto"/>
              <w:jc w:val="both"/>
              <w:rPr>
                <w:rFonts w:ascii="Bookman Old Style" w:hAnsi="Bookman Old Style"/>
                <w:lang w:val="en-US"/>
              </w:rPr>
            </w:pPr>
          </w:p>
        </w:tc>
      </w:tr>
      <w:tr w:rsidR="00A94E66" w:rsidRPr="00583C60" w14:paraId="6D4ADDBD" w14:textId="77777777" w:rsidTr="006E1D4B">
        <w:trPr>
          <w:trHeight w:val="504"/>
        </w:trPr>
        <w:tc>
          <w:tcPr>
            <w:tcW w:w="8385" w:type="dxa"/>
          </w:tcPr>
          <w:p w14:paraId="06A5112F" w14:textId="3F37B3CA" w:rsidR="00A94E66" w:rsidRPr="00A94E66" w:rsidRDefault="00A94E66" w:rsidP="00E370E1">
            <w:pPr>
              <w:spacing w:line="360" w:lineRule="auto"/>
              <w:ind w:left="731" w:right="132" w:hanging="567"/>
              <w:jc w:val="center"/>
              <w:rPr>
                <w:rFonts w:ascii="Bookman Old Style" w:hAnsi="Bookman Old Style"/>
                <w:sz w:val="24"/>
                <w:szCs w:val="24"/>
                <w:lang w:val="id-ID"/>
              </w:rPr>
            </w:pPr>
            <w:r w:rsidRPr="00A94E66">
              <w:rPr>
                <w:rFonts w:ascii="Bookman Old Style" w:hAnsi="Bookman Old Style"/>
                <w:sz w:val="24"/>
                <w:szCs w:val="24"/>
                <w:lang w:val="id-ID"/>
              </w:rPr>
              <w:t>Bagian Pertama</w:t>
            </w:r>
          </w:p>
        </w:tc>
        <w:tc>
          <w:tcPr>
            <w:tcW w:w="6663" w:type="dxa"/>
          </w:tcPr>
          <w:p w14:paraId="0590E5C9" w14:textId="77777777" w:rsidR="00A94E66" w:rsidRPr="00A070CD" w:rsidRDefault="00A94E66" w:rsidP="00A070CD">
            <w:pPr>
              <w:pStyle w:val="TableParagraph"/>
              <w:spacing w:line="360" w:lineRule="auto"/>
              <w:ind w:left="287"/>
              <w:jc w:val="both"/>
              <w:rPr>
                <w:rFonts w:ascii="Bookman Old Style" w:hAnsi="Bookman Old Style"/>
                <w:sz w:val="24"/>
                <w:szCs w:val="24"/>
              </w:rPr>
            </w:pPr>
          </w:p>
        </w:tc>
        <w:tc>
          <w:tcPr>
            <w:tcW w:w="4465" w:type="dxa"/>
          </w:tcPr>
          <w:p w14:paraId="22CBFBDB" w14:textId="77777777" w:rsidR="00A94E66" w:rsidRPr="006605C6" w:rsidRDefault="00A94E66" w:rsidP="00456FEB">
            <w:pPr>
              <w:pStyle w:val="TableParagraph"/>
              <w:spacing w:line="276" w:lineRule="auto"/>
              <w:jc w:val="both"/>
              <w:rPr>
                <w:rFonts w:ascii="Bookman Old Style" w:hAnsi="Bookman Old Style"/>
                <w:lang w:val="en-US"/>
              </w:rPr>
            </w:pPr>
          </w:p>
        </w:tc>
        <w:tc>
          <w:tcPr>
            <w:tcW w:w="4607" w:type="dxa"/>
          </w:tcPr>
          <w:p w14:paraId="0689BE01" w14:textId="77777777" w:rsidR="00A94E66" w:rsidRPr="006605C6" w:rsidRDefault="00A94E66" w:rsidP="00456FEB">
            <w:pPr>
              <w:pStyle w:val="TableParagraph"/>
              <w:spacing w:line="276" w:lineRule="auto"/>
              <w:jc w:val="both"/>
              <w:rPr>
                <w:rFonts w:ascii="Bookman Old Style" w:hAnsi="Bookman Old Style"/>
                <w:lang w:val="en-US"/>
              </w:rPr>
            </w:pPr>
          </w:p>
        </w:tc>
      </w:tr>
      <w:tr w:rsidR="00A94E66" w:rsidRPr="00583C60" w14:paraId="043C0559" w14:textId="77777777" w:rsidTr="006E1D4B">
        <w:trPr>
          <w:trHeight w:val="504"/>
        </w:trPr>
        <w:tc>
          <w:tcPr>
            <w:tcW w:w="8385" w:type="dxa"/>
          </w:tcPr>
          <w:p w14:paraId="4CE0CBF7" w14:textId="0F56DA14" w:rsidR="00A94E66" w:rsidRPr="00A94E66" w:rsidRDefault="00A94E66" w:rsidP="00E370E1">
            <w:pPr>
              <w:spacing w:line="360" w:lineRule="auto"/>
              <w:ind w:left="731" w:right="132" w:hanging="567"/>
              <w:jc w:val="center"/>
              <w:rPr>
                <w:rFonts w:ascii="Bookman Old Style" w:hAnsi="Bookman Old Style"/>
                <w:sz w:val="24"/>
                <w:szCs w:val="24"/>
                <w:lang w:val="id-ID"/>
              </w:rPr>
            </w:pPr>
            <w:r w:rsidRPr="00A94E66">
              <w:rPr>
                <w:rFonts w:ascii="Bookman Old Style" w:hAnsi="Bookman Old Style"/>
                <w:sz w:val="24"/>
                <w:szCs w:val="24"/>
                <w:lang w:val="id-ID"/>
              </w:rPr>
              <w:t>Informasi pada Bagian Kulit Muka Prospektus</w:t>
            </w:r>
          </w:p>
        </w:tc>
        <w:tc>
          <w:tcPr>
            <w:tcW w:w="6663" w:type="dxa"/>
          </w:tcPr>
          <w:p w14:paraId="66FD8EDB" w14:textId="77777777" w:rsidR="00A94E66" w:rsidRPr="00A070CD" w:rsidRDefault="00A94E66" w:rsidP="00A070CD">
            <w:pPr>
              <w:pStyle w:val="TableParagraph"/>
              <w:spacing w:line="360" w:lineRule="auto"/>
              <w:ind w:left="287"/>
              <w:jc w:val="both"/>
              <w:rPr>
                <w:rFonts w:ascii="Bookman Old Style" w:hAnsi="Bookman Old Style"/>
                <w:sz w:val="24"/>
                <w:szCs w:val="24"/>
              </w:rPr>
            </w:pPr>
          </w:p>
        </w:tc>
        <w:tc>
          <w:tcPr>
            <w:tcW w:w="4465" w:type="dxa"/>
          </w:tcPr>
          <w:p w14:paraId="285E5661" w14:textId="77777777" w:rsidR="00A94E66" w:rsidRPr="006605C6" w:rsidRDefault="00A94E66" w:rsidP="00456FEB">
            <w:pPr>
              <w:pStyle w:val="TableParagraph"/>
              <w:spacing w:line="276" w:lineRule="auto"/>
              <w:jc w:val="both"/>
              <w:rPr>
                <w:rFonts w:ascii="Bookman Old Style" w:hAnsi="Bookman Old Style"/>
                <w:lang w:val="en-US"/>
              </w:rPr>
            </w:pPr>
          </w:p>
        </w:tc>
        <w:tc>
          <w:tcPr>
            <w:tcW w:w="4607" w:type="dxa"/>
          </w:tcPr>
          <w:p w14:paraId="46249384" w14:textId="77777777" w:rsidR="00A94E66" w:rsidRPr="006605C6" w:rsidRDefault="00A94E66" w:rsidP="00456FEB">
            <w:pPr>
              <w:pStyle w:val="TableParagraph"/>
              <w:spacing w:line="276" w:lineRule="auto"/>
              <w:jc w:val="both"/>
              <w:rPr>
                <w:rFonts w:ascii="Bookman Old Style" w:hAnsi="Bookman Old Style"/>
                <w:lang w:val="en-US"/>
              </w:rPr>
            </w:pPr>
          </w:p>
        </w:tc>
      </w:tr>
      <w:tr w:rsidR="00A94E66" w:rsidRPr="00583C60" w14:paraId="25C2414D" w14:textId="77777777" w:rsidTr="006E1D4B">
        <w:trPr>
          <w:trHeight w:val="504"/>
        </w:trPr>
        <w:tc>
          <w:tcPr>
            <w:tcW w:w="8385" w:type="dxa"/>
          </w:tcPr>
          <w:p w14:paraId="61FF2751" w14:textId="7D47FF1C" w:rsidR="00A94E66" w:rsidRPr="00A94E66" w:rsidRDefault="00A94E66" w:rsidP="00E370E1">
            <w:pPr>
              <w:spacing w:line="360" w:lineRule="auto"/>
              <w:ind w:left="731" w:right="132" w:hanging="567"/>
              <w:jc w:val="center"/>
              <w:rPr>
                <w:rFonts w:ascii="Bookman Old Style" w:hAnsi="Bookman Old Style"/>
                <w:sz w:val="24"/>
                <w:szCs w:val="24"/>
                <w:lang w:val="id-ID"/>
              </w:rPr>
            </w:pPr>
            <w:r w:rsidRPr="00A94E66">
              <w:rPr>
                <w:rFonts w:ascii="Bookman Old Style" w:hAnsi="Bookman Old Style"/>
                <w:sz w:val="24"/>
                <w:szCs w:val="24"/>
                <w:lang w:val="id-ID"/>
              </w:rPr>
              <w:t>Pasal 18</w:t>
            </w:r>
          </w:p>
        </w:tc>
        <w:tc>
          <w:tcPr>
            <w:tcW w:w="6663" w:type="dxa"/>
          </w:tcPr>
          <w:p w14:paraId="14942CD7" w14:textId="38CFE593" w:rsidR="00A94E66" w:rsidRPr="00A968E1" w:rsidRDefault="00A968E1" w:rsidP="00A070CD">
            <w:pPr>
              <w:pStyle w:val="TableParagraph"/>
              <w:spacing w:line="360" w:lineRule="auto"/>
              <w:ind w:left="287"/>
              <w:jc w:val="both"/>
              <w:rPr>
                <w:rFonts w:ascii="Bookman Old Style" w:hAnsi="Bookman Old Style"/>
                <w:sz w:val="24"/>
                <w:szCs w:val="24"/>
                <w:lang w:val="en-US"/>
              </w:rPr>
            </w:pPr>
            <w:r>
              <w:rPr>
                <w:rFonts w:ascii="Bookman Old Style" w:hAnsi="Bookman Old Style"/>
                <w:sz w:val="24"/>
                <w:szCs w:val="24"/>
                <w:lang w:val="en-US"/>
              </w:rPr>
              <w:t>Pasal 18</w:t>
            </w:r>
          </w:p>
        </w:tc>
        <w:tc>
          <w:tcPr>
            <w:tcW w:w="4465" w:type="dxa"/>
          </w:tcPr>
          <w:p w14:paraId="1388E27D" w14:textId="77777777" w:rsidR="00A94E66" w:rsidRPr="006605C6" w:rsidRDefault="00A94E66" w:rsidP="00456FEB">
            <w:pPr>
              <w:pStyle w:val="TableParagraph"/>
              <w:spacing w:line="276" w:lineRule="auto"/>
              <w:jc w:val="both"/>
              <w:rPr>
                <w:rFonts w:ascii="Bookman Old Style" w:hAnsi="Bookman Old Style"/>
                <w:lang w:val="en-US"/>
              </w:rPr>
            </w:pPr>
          </w:p>
        </w:tc>
        <w:tc>
          <w:tcPr>
            <w:tcW w:w="4607" w:type="dxa"/>
          </w:tcPr>
          <w:p w14:paraId="05659999" w14:textId="77777777" w:rsidR="00A94E66" w:rsidRPr="006605C6" w:rsidRDefault="00A94E66" w:rsidP="00456FEB">
            <w:pPr>
              <w:pStyle w:val="TableParagraph"/>
              <w:spacing w:line="276" w:lineRule="auto"/>
              <w:jc w:val="both"/>
              <w:rPr>
                <w:rFonts w:ascii="Bookman Old Style" w:hAnsi="Bookman Old Style"/>
                <w:lang w:val="en-US"/>
              </w:rPr>
            </w:pPr>
          </w:p>
        </w:tc>
      </w:tr>
      <w:tr w:rsidR="00A94E66" w:rsidRPr="00583C60" w14:paraId="2C5B48AF" w14:textId="77777777" w:rsidTr="006E1D4B">
        <w:trPr>
          <w:trHeight w:val="504"/>
        </w:trPr>
        <w:tc>
          <w:tcPr>
            <w:tcW w:w="8385" w:type="dxa"/>
          </w:tcPr>
          <w:p w14:paraId="6AF838EE" w14:textId="09DC62B8" w:rsidR="00A94E66" w:rsidRPr="00A94E66" w:rsidRDefault="00A94E66" w:rsidP="00E370E1">
            <w:pPr>
              <w:spacing w:line="360" w:lineRule="auto"/>
              <w:ind w:left="164" w:right="132"/>
              <w:jc w:val="both"/>
              <w:rPr>
                <w:rFonts w:ascii="Bookman Old Style" w:hAnsi="Bookman Old Style"/>
                <w:sz w:val="24"/>
                <w:szCs w:val="24"/>
                <w:lang w:val="id-ID"/>
              </w:rPr>
            </w:pPr>
            <w:r w:rsidRPr="00A94E66">
              <w:rPr>
                <w:rFonts w:ascii="Bookman Old Style" w:hAnsi="Bookman Old Style"/>
                <w:sz w:val="24"/>
                <w:szCs w:val="24"/>
                <w:lang w:val="id-ID"/>
              </w:rPr>
              <w:t>Informasi pada bagian luar kulit muka Prospektus paling sedikit harus memuat atau mengungkapkan:</w:t>
            </w:r>
          </w:p>
        </w:tc>
        <w:tc>
          <w:tcPr>
            <w:tcW w:w="6663" w:type="dxa"/>
          </w:tcPr>
          <w:p w14:paraId="4FACF6C0" w14:textId="77777777" w:rsidR="00A94E66" w:rsidRPr="00A070CD" w:rsidRDefault="00A94E66" w:rsidP="00A070CD">
            <w:pPr>
              <w:pStyle w:val="TableParagraph"/>
              <w:spacing w:line="360" w:lineRule="auto"/>
              <w:ind w:left="287"/>
              <w:jc w:val="both"/>
              <w:rPr>
                <w:rFonts w:ascii="Bookman Old Style" w:hAnsi="Bookman Old Style"/>
                <w:sz w:val="24"/>
                <w:szCs w:val="24"/>
              </w:rPr>
            </w:pPr>
          </w:p>
        </w:tc>
        <w:tc>
          <w:tcPr>
            <w:tcW w:w="4465" w:type="dxa"/>
          </w:tcPr>
          <w:p w14:paraId="3982F9FE" w14:textId="77777777" w:rsidR="00A94E66" w:rsidRPr="006605C6" w:rsidRDefault="00A94E66" w:rsidP="00456FEB">
            <w:pPr>
              <w:pStyle w:val="TableParagraph"/>
              <w:spacing w:line="276" w:lineRule="auto"/>
              <w:jc w:val="both"/>
              <w:rPr>
                <w:rFonts w:ascii="Bookman Old Style" w:hAnsi="Bookman Old Style"/>
                <w:lang w:val="en-US"/>
              </w:rPr>
            </w:pPr>
          </w:p>
        </w:tc>
        <w:tc>
          <w:tcPr>
            <w:tcW w:w="4607" w:type="dxa"/>
          </w:tcPr>
          <w:p w14:paraId="70BD61BB" w14:textId="77777777" w:rsidR="00A94E66" w:rsidRPr="006605C6" w:rsidRDefault="00A94E66" w:rsidP="00456FEB">
            <w:pPr>
              <w:pStyle w:val="TableParagraph"/>
              <w:spacing w:line="276" w:lineRule="auto"/>
              <w:jc w:val="both"/>
              <w:rPr>
                <w:rFonts w:ascii="Bookman Old Style" w:hAnsi="Bookman Old Style"/>
                <w:lang w:val="en-US"/>
              </w:rPr>
            </w:pPr>
          </w:p>
        </w:tc>
      </w:tr>
      <w:tr w:rsidR="00A94E66" w:rsidRPr="00583C60" w14:paraId="0431E5C0" w14:textId="77777777" w:rsidTr="006E1D4B">
        <w:trPr>
          <w:trHeight w:val="504"/>
        </w:trPr>
        <w:tc>
          <w:tcPr>
            <w:tcW w:w="8385" w:type="dxa"/>
          </w:tcPr>
          <w:p w14:paraId="6C20FEDA" w14:textId="4BC176F7" w:rsidR="00A94E66" w:rsidRPr="00A94E66" w:rsidRDefault="00A94E66" w:rsidP="00E370E1">
            <w:pPr>
              <w:spacing w:line="360" w:lineRule="auto"/>
              <w:ind w:left="731" w:right="132" w:hanging="567"/>
              <w:jc w:val="both"/>
              <w:rPr>
                <w:rFonts w:ascii="Bookman Old Style" w:hAnsi="Bookman Old Style"/>
                <w:sz w:val="24"/>
                <w:szCs w:val="24"/>
                <w:lang w:val="id-ID"/>
              </w:rPr>
            </w:pPr>
            <w:r w:rsidRPr="00A94E66">
              <w:rPr>
                <w:rFonts w:ascii="Bookman Old Style" w:hAnsi="Bookman Old Style"/>
                <w:sz w:val="24"/>
                <w:szCs w:val="24"/>
                <w:lang w:val="id-ID"/>
              </w:rPr>
              <w:lastRenderedPageBreak/>
              <w:t>a.</w:t>
            </w:r>
            <w:r w:rsidRPr="00A94E66">
              <w:rPr>
                <w:rFonts w:ascii="Bookman Old Style" w:hAnsi="Bookman Old Style"/>
                <w:sz w:val="24"/>
                <w:szCs w:val="24"/>
                <w:lang w:val="id-ID"/>
              </w:rPr>
              <w:tab/>
              <w:t>tanggal efektif Pernyataan Pendaftaran dari Otoritas Jasa Keuangan;</w:t>
            </w:r>
          </w:p>
        </w:tc>
        <w:tc>
          <w:tcPr>
            <w:tcW w:w="6663" w:type="dxa"/>
          </w:tcPr>
          <w:p w14:paraId="6293217F" w14:textId="77777777" w:rsidR="00A968E1" w:rsidRPr="00A968E1" w:rsidRDefault="00A968E1" w:rsidP="00A968E1">
            <w:pPr>
              <w:pStyle w:val="TableParagraph"/>
              <w:spacing w:line="360" w:lineRule="auto"/>
              <w:ind w:left="287"/>
              <w:jc w:val="both"/>
              <w:rPr>
                <w:rFonts w:ascii="Bookman Old Style" w:hAnsi="Bookman Old Style"/>
                <w:sz w:val="24"/>
                <w:szCs w:val="24"/>
              </w:rPr>
            </w:pPr>
            <w:r w:rsidRPr="00A968E1">
              <w:rPr>
                <w:rFonts w:ascii="Bookman Old Style" w:hAnsi="Bookman Old Style"/>
                <w:sz w:val="24"/>
                <w:szCs w:val="24"/>
              </w:rPr>
              <w:t>Huruf a</w:t>
            </w:r>
          </w:p>
          <w:p w14:paraId="48DDD500" w14:textId="4179015E" w:rsidR="00A94E66" w:rsidRPr="00A070CD" w:rsidRDefault="00A968E1" w:rsidP="00A968E1">
            <w:pPr>
              <w:pStyle w:val="TableParagraph"/>
              <w:spacing w:line="360" w:lineRule="auto"/>
              <w:ind w:left="992"/>
              <w:jc w:val="both"/>
              <w:rPr>
                <w:rFonts w:ascii="Bookman Old Style" w:hAnsi="Bookman Old Style"/>
                <w:sz w:val="24"/>
                <w:szCs w:val="24"/>
              </w:rPr>
            </w:pPr>
            <w:r w:rsidRPr="00A968E1">
              <w:rPr>
                <w:rFonts w:ascii="Bookman Old Style" w:hAnsi="Bookman Old Style"/>
                <w:sz w:val="24"/>
                <w:szCs w:val="24"/>
              </w:rPr>
              <w:t>Cukup jelas.</w:t>
            </w:r>
          </w:p>
        </w:tc>
        <w:tc>
          <w:tcPr>
            <w:tcW w:w="4465" w:type="dxa"/>
          </w:tcPr>
          <w:p w14:paraId="014138BF" w14:textId="77777777" w:rsidR="00A94E66" w:rsidRPr="006605C6" w:rsidRDefault="00A94E66" w:rsidP="00456FEB">
            <w:pPr>
              <w:pStyle w:val="TableParagraph"/>
              <w:spacing w:line="276" w:lineRule="auto"/>
              <w:jc w:val="both"/>
              <w:rPr>
                <w:rFonts w:ascii="Bookman Old Style" w:hAnsi="Bookman Old Style"/>
                <w:lang w:val="en-US"/>
              </w:rPr>
            </w:pPr>
          </w:p>
        </w:tc>
        <w:tc>
          <w:tcPr>
            <w:tcW w:w="4607" w:type="dxa"/>
          </w:tcPr>
          <w:p w14:paraId="3E2A9F66" w14:textId="77777777" w:rsidR="00A94E66" w:rsidRPr="006605C6" w:rsidRDefault="00A94E66" w:rsidP="00456FEB">
            <w:pPr>
              <w:pStyle w:val="TableParagraph"/>
              <w:spacing w:line="276" w:lineRule="auto"/>
              <w:jc w:val="both"/>
              <w:rPr>
                <w:rFonts w:ascii="Bookman Old Style" w:hAnsi="Bookman Old Style"/>
                <w:lang w:val="en-US"/>
              </w:rPr>
            </w:pPr>
          </w:p>
        </w:tc>
      </w:tr>
      <w:tr w:rsidR="00A94E66" w:rsidRPr="00583C60" w14:paraId="79A1FA58" w14:textId="77777777" w:rsidTr="006E1D4B">
        <w:trPr>
          <w:trHeight w:val="504"/>
        </w:trPr>
        <w:tc>
          <w:tcPr>
            <w:tcW w:w="8385" w:type="dxa"/>
          </w:tcPr>
          <w:p w14:paraId="305C27CE" w14:textId="79E239E3" w:rsidR="00A94E66" w:rsidRPr="00A94E66" w:rsidRDefault="00A94E66" w:rsidP="00E370E1">
            <w:pPr>
              <w:spacing w:line="360" w:lineRule="auto"/>
              <w:ind w:left="731" w:right="132" w:hanging="567"/>
              <w:jc w:val="both"/>
              <w:rPr>
                <w:rFonts w:ascii="Bookman Old Style" w:hAnsi="Bookman Old Style"/>
                <w:sz w:val="24"/>
                <w:szCs w:val="24"/>
                <w:lang w:val="id-ID"/>
              </w:rPr>
            </w:pPr>
            <w:r w:rsidRPr="00A94E66">
              <w:rPr>
                <w:rFonts w:ascii="Bookman Old Style" w:hAnsi="Bookman Old Style"/>
                <w:sz w:val="24"/>
                <w:szCs w:val="24"/>
                <w:lang w:val="id-ID"/>
              </w:rPr>
              <w:t>b.</w:t>
            </w:r>
            <w:r w:rsidRPr="00A94E66">
              <w:rPr>
                <w:rFonts w:ascii="Bookman Old Style" w:hAnsi="Bookman Old Style"/>
                <w:sz w:val="24"/>
                <w:szCs w:val="24"/>
                <w:lang w:val="id-ID"/>
              </w:rPr>
              <w:tab/>
              <w:t>masa penawaran;</w:t>
            </w:r>
          </w:p>
        </w:tc>
        <w:tc>
          <w:tcPr>
            <w:tcW w:w="6663" w:type="dxa"/>
          </w:tcPr>
          <w:p w14:paraId="07059500" w14:textId="77777777" w:rsidR="00FF6659" w:rsidRPr="00FF6659" w:rsidRDefault="00FF6659" w:rsidP="00FF6659">
            <w:pPr>
              <w:pStyle w:val="TableParagraph"/>
              <w:spacing w:line="360" w:lineRule="auto"/>
              <w:ind w:left="287"/>
              <w:jc w:val="both"/>
              <w:rPr>
                <w:rFonts w:ascii="Bookman Old Style" w:hAnsi="Bookman Old Style"/>
                <w:sz w:val="24"/>
                <w:szCs w:val="24"/>
              </w:rPr>
            </w:pPr>
            <w:r w:rsidRPr="00FF6659">
              <w:rPr>
                <w:rFonts w:ascii="Bookman Old Style" w:hAnsi="Bookman Old Style"/>
                <w:sz w:val="24"/>
                <w:szCs w:val="24"/>
              </w:rPr>
              <w:t>Huruf b</w:t>
            </w:r>
          </w:p>
          <w:p w14:paraId="5A6FC7BA" w14:textId="7C31E2C9" w:rsidR="00A94E66" w:rsidRPr="00A070CD" w:rsidRDefault="00FF6659" w:rsidP="00FF6659">
            <w:pPr>
              <w:pStyle w:val="TableParagraph"/>
              <w:spacing w:line="360" w:lineRule="auto"/>
              <w:ind w:left="992"/>
              <w:jc w:val="both"/>
              <w:rPr>
                <w:rFonts w:ascii="Bookman Old Style" w:hAnsi="Bookman Old Style"/>
                <w:sz w:val="24"/>
                <w:szCs w:val="24"/>
              </w:rPr>
            </w:pPr>
            <w:r w:rsidRPr="00FF6659">
              <w:rPr>
                <w:rFonts w:ascii="Bookman Old Style" w:hAnsi="Bookman Old Style"/>
                <w:sz w:val="24"/>
                <w:szCs w:val="24"/>
              </w:rPr>
              <w:t>Cukup jelas.</w:t>
            </w:r>
          </w:p>
        </w:tc>
        <w:tc>
          <w:tcPr>
            <w:tcW w:w="4465" w:type="dxa"/>
          </w:tcPr>
          <w:p w14:paraId="0D4E05C3" w14:textId="77777777" w:rsidR="00A94E66" w:rsidRPr="006605C6" w:rsidRDefault="00A94E66" w:rsidP="00456FEB">
            <w:pPr>
              <w:pStyle w:val="TableParagraph"/>
              <w:spacing w:line="276" w:lineRule="auto"/>
              <w:jc w:val="both"/>
              <w:rPr>
                <w:rFonts w:ascii="Bookman Old Style" w:hAnsi="Bookman Old Style"/>
                <w:lang w:val="en-US"/>
              </w:rPr>
            </w:pPr>
          </w:p>
        </w:tc>
        <w:tc>
          <w:tcPr>
            <w:tcW w:w="4607" w:type="dxa"/>
          </w:tcPr>
          <w:p w14:paraId="053FBF7E" w14:textId="77777777" w:rsidR="00A94E66" w:rsidRPr="006605C6" w:rsidRDefault="00A94E66" w:rsidP="00456FEB">
            <w:pPr>
              <w:pStyle w:val="TableParagraph"/>
              <w:spacing w:line="276" w:lineRule="auto"/>
              <w:jc w:val="both"/>
              <w:rPr>
                <w:rFonts w:ascii="Bookman Old Style" w:hAnsi="Bookman Old Style"/>
                <w:lang w:val="en-US"/>
              </w:rPr>
            </w:pPr>
          </w:p>
        </w:tc>
      </w:tr>
      <w:tr w:rsidR="00A94E66" w:rsidRPr="00583C60" w14:paraId="7F0DD44D" w14:textId="77777777" w:rsidTr="006E1D4B">
        <w:trPr>
          <w:trHeight w:val="504"/>
        </w:trPr>
        <w:tc>
          <w:tcPr>
            <w:tcW w:w="8385" w:type="dxa"/>
          </w:tcPr>
          <w:p w14:paraId="3659109C" w14:textId="5E9689E8" w:rsidR="00A94E66" w:rsidRPr="00A94E66" w:rsidRDefault="00A94E66" w:rsidP="00E370E1">
            <w:pPr>
              <w:spacing w:line="360" w:lineRule="auto"/>
              <w:ind w:left="731" w:right="132" w:hanging="567"/>
              <w:jc w:val="both"/>
              <w:rPr>
                <w:rFonts w:ascii="Bookman Old Style" w:hAnsi="Bookman Old Style"/>
                <w:sz w:val="24"/>
                <w:szCs w:val="24"/>
                <w:lang w:val="id-ID"/>
              </w:rPr>
            </w:pPr>
            <w:r w:rsidRPr="00A94E66">
              <w:rPr>
                <w:rFonts w:ascii="Bookman Old Style" w:hAnsi="Bookman Old Style"/>
                <w:sz w:val="24"/>
                <w:szCs w:val="24"/>
                <w:lang w:val="id-ID"/>
              </w:rPr>
              <w:t>c.</w:t>
            </w:r>
            <w:r w:rsidRPr="00A94E66">
              <w:rPr>
                <w:rFonts w:ascii="Bookman Old Style" w:hAnsi="Bookman Old Style"/>
                <w:sz w:val="24"/>
                <w:szCs w:val="24"/>
                <w:lang w:val="id-ID"/>
              </w:rPr>
              <w:tab/>
              <w:t>tanggal penjatahan;</w:t>
            </w:r>
          </w:p>
        </w:tc>
        <w:tc>
          <w:tcPr>
            <w:tcW w:w="6663" w:type="dxa"/>
          </w:tcPr>
          <w:p w14:paraId="28876288" w14:textId="77777777" w:rsidR="00FF6659" w:rsidRPr="00FF6659" w:rsidRDefault="00FF6659" w:rsidP="00FF6659">
            <w:pPr>
              <w:pStyle w:val="TableParagraph"/>
              <w:spacing w:line="360" w:lineRule="auto"/>
              <w:ind w:left="287"/>
              <w:jc w:val="both"/>
              <w:rPr>
                <w:rFonts w:ascii="Bookman Old Style" w:hAnsi="Bookman Old Style"/>
                <w:sz w:val="24"/>
                <w:szCs w:val="24"/>
              </w:rPr>
            </w:pPr>
            <w:bookmarkStart w:id="1" w:name="_Hlk144397995"/>
            <w:r w:rsidRPr="00FF6659">
              <w:rPr>
                <w:rFonts w:ascii="Bookman Old Style" w:hAnsi="Bookman Old Style"/>
                <w:sz w:val="24"/>
                <w:szCs w:val="24"/>
              </w:rPr>
              <w:t>Huruf c</w:t>
            </w:r>
          </w:p>
          <w:p w14:paraId="11DF0917" w14:textId="6CDBCEA6" w:rsidR="00A94E66" w:rsidRPr="00A070CD" w:rsidRDefault="00FF6659" w:rsidP="00FF6659">
            <w:pPr>
              <w:pStyle w:val="TableParagraph"/>
              <w:spacing w:line="360" w:lineRule="auto"/>
              <w:ind w:left="992"/>
              <w:jc w:val="both"/>
              <w:rPr>
                <w:rFonts w:ascii="Bookman Old Style" w:hAnsi="Bookman Old Style"/>
                <w:sz w:val="24"/>
                <w:szCs w:val="24"/>
              </w:rPr>
            </w:pPr>
            <w:r w:rsidRPr="00FF6659">
              <w:rPr>
                <w:rFonts w:ascii="Bookman Old Style" w:hAnsi="Bookman Old Style"/>
                <w:sz w:val="24"/>
                <w:szCs w:val="24"/>
              </w:rPr>
              <w:t>Cukup jelas.</w:t>
            </w:r>
            <w:bookmarkEnd w:id="1"/>
          </w:p>
        </w:tc>
        <w:tc>
          <w:tcPr>
            <w:tcW w:w="4465" w:type="dxa"/>
          </w:tcPr>
          <w:p w14:paraId="346C77B8" w14:textId="77777777" w:rsidR="00A94E66" w:rsidRPr="006605C6" w:rsidRDefault="00A94E66" w:rsidP="00456FEB">
            <w:pPr>
              <w:pStyle w:val="TableParagraph"/>
              <w:spacing w:line="276" w:lineRule="auto"/>
              <w:jc w:val="both"/>
              <w:rPr>
                <w:rFonts w:ascii="Bookman Old Style" w:hAnsi="Bookman Old Style"/>
                <w:lang w:val="en-US"/>
              </w:rPr>
            </w:pPr>
          </w:p>
        </w:tc>
        <w:tc>
          <w:tcPr>
            <w:tcW w:w="4607" w:type="dxa"/>
          </w:tcPr>
          <w:p w14:paraId="4039A8CF" w14:textId="77777777" w:rsidR="00A94E66" w:rsidRPr="006605C6" w:rsidRDefault="00A94E66" w:rsidP="00456FEB">
            <w:pPr>
              <w:pStyle w:val="TableParagraph"/>
              <w:spacing w:line="276" w:lineRule="auto"/>
              <w:jc w:val="both"/>
              <w:rPr>
                <w:rFonts w:ascii="Bookman Old Style" w:hAnsi="Bookman Old Style"/>
                <w:lang w:val="en-US"/>
              </w:rPr>
            </w:pPr>
          </w:p>
        </w:tc>
      </w:tr>
      <w:tr w:rsidR="00A94E66" w:rsidRPr="00583C60" w14:paraId="1626823A" w14:textId="77777777" w:rsidTr="006E1D4B">
        <w:trPr>
          <w:trHeight w:val="504"/>
        </w:trPr>
        <w:tc>
          <w:tcPr>
            <w:tcW w:w="8385" w:type="dxa"/>
          </w:tcPr>
          <w:p w14:paraId="3B38EA16" w14:textId="48223EEA" w:rsidR="00A94E66" w:rsidRPr="00A94E66" w:rsidRDefault="00A94E66" w:rsidP="00E370E1">
            <w:pPr>
              <w:spacing w:line="360" w:lineRule="auto"/>
              <w:ind w:left="731" w:right="132" w:hanging="567"/>
              <w:jc w:val="both"/>
              <w:rPr>
                <w:rFonts w:ascii="Bookman Old Style" w:hAnsi="Bookman Old Style"/>
                <w:sz w:val="24"/>
                <w:szCs w:val="24"/>
                <w:lang w:val="id-ID"/>
              </w:rPr>
            </w:pPr>
            <w:r w:rsidRPr="00A94E66">
              <w:rPr>
                <w:rFonts w:ascii="Bookman Old Style" w:hAnsi="Bookman Old Style"/>
                <w:sz w:val="24"/>
                <w:szCs w:val="24"/>
                <w:lang w:val="id-ID"/>
              </w:rPr>
              <w:t>d.</w:t>
            </w:r>
            <w:r w:rsidRPr="00A94E66">
              <w:rPr>
                <w:rFonts w:ascii="Bookman Old Style" w:hAnsi="Bookman Old Style"/>
                <w:sz w:val="24"/>
                <w:szCs w:val="24"/>
                <w:lang w:val="id-ID"/>
              </w:rPr>
              <w:tab/>
              <w:t>tanggal pengembalian uang pemesanan;</w:t>
            </w:r>
          </w:p>
        </w:tc>
        <w:tc>
          <w:tcPr>
            <w:tcW w:w="6663" w:type="dxa"/>
          </w:tcPr>
          <w:p w14:paraId="75C6F44E" w14:textId="77777777" w:rsidR="00FF6659" w:rsidRPr="00FF6659" w:rsidRDefault="00FF6659" w:rsidP="00FF6659">
            <w:pPr>
              <w:pStyle w:val="TableParagraph"/>
              <w:spacing w:line="360" w:lineRule="auto"/>
              <w:ind w:left="287"/>
              <w:jc w:val="both"/>
              <w:rPr>
                <w:rFonts w:ascii="Bookman Old Style" w:hAnsi="Bookman Old Style"/>
                <w:sz w:val="24"/>
                <w:szCs w:val="24"/>
              </w:rPr>
            </w:pPr>
            <w:r w:rsidRPr="00FF6659">
              <w:rPr>
                <w:rFonts w:ascii="Bookman Old Style" w:hAnsi="Bookman Old Style"/>
                <w:sz w:val="24"/>
                <w:szCs w:val="24"/>
              </w:rPr>
              <w:t>Huruf d</w:t>
            </w:r>
          </w:p>
          <w:p w14:paraId="11791EC5" w14:textId="6C975642" w:rsidR="00A94E66" w:rsidRPr="00A070CD" w:rsidRDefault="00FF6659" w:rsidP="00FF6659">
            <w:pPr>
              <w:pStyle w:val="TableParagraph"/>
              <w:spacing w:line="360" w:lineRule="auto"/>
              <w:ind w:left="992"/>
              <w:jc w:val="both"/>
              <w:rPr>
                <w:rFonts w:ascii="Bookman Old Style" w:hAnsi="Bookman Old Style"/>
                <w:sz w:val="24"/>
                <w:szCs w:val="24"/>
              </w:rPr>
            </w:pPr>
            <w:r w:rsidRPr="00FF6659">
              <w:rPr>
                <w:rFonts w:ascii="Bookman Old Style" w:hAnsi="Bookman Old Style"/>
                <w:sz w:val="24"/>
                <w:szCs w:val="24"/>
              </w:rPr>
              <w:t>Cukup jelas.</w:t>
            </w:r>
          </w:p>
        </w:tc>
        <w:tc>
          <w:tcPr>
            <w:tcW w:w="4465" w:type="dxa"/>
          </w:tcPr>
          <w:p w14:paraId="6E9E17B2" w14:textId="77777777" w:rsidR="00A94E66" w:rsidRPr="006605C6" w:rsidRDefault="00A94E66" w:rsidP="00456FEB">
            <w:pPr>
              <w:pStyle w:val="TableParagraph"/>
              <w:spacing w:line="276" w:lineRule="auto"/>
              <w:jc w:val="both"/>
              <w:rPr>
                <w:rFonts w:ascii="Bookman Old Style" w:hAnsi="Bookman Old Style"/>
                <w:lang w:val="en-US"/>
              </w:rPr>
            </w:pPr>
          </w:p>
        </w:tc>
        <w:tc>
          <w:tcPr>
            <w:tcW w:w="4607" w:type="dxa"/>
          </w:tcPr>
          <w:p w14:paraId="42000758" w14:textId="77777777" w:rsidR="00A94E66" w:rsidRPr="006605C6" w:rsidRDefault="00A94E66" w:rsidP="00456FEB">
            <w:pPr>
              <w:pStyle w:val="TableParagraph"/>
              <w:spacing w:line="276" w:lineRule="auto"/>
              <w:jc w:val="both"/>
              <w:rPr>
                <w:rFonts w:ascii="Bookman Old Style" w:hAnsi="Bookman Old Style"/>
                <w:lang w:val="en-US"/>
              </w:rPr>
            </w:pPr>
          </w:p>
        </w:tc>
      </w:tr>
      <w:tr w:rsidR="00A94E66" w:rsidRPr="00583C60" w14:paraId="7AA52DF1" w14:textId="77777777" w:rsidTr="006E1D4B">
        <w:trPr>
          <w:trHeight w:val="504"/>
        </w:trPr>
        <w:tc>
          <w:tcPr>
            <w:tcW w:w="8385" w:type="dxa"/>
          </w:tcPr>
          <w:p w14:paraId="37CD7EF0" w14:textId="1036DF3A" w:rsidR="00A94E66" w:rsidRPr="00A94E66" w:rsidRDefault="00A94E66" w:rsidP="00E370E1">
            <w:pPr>
              <w:spacing w:line="360" w:lineRule="auto"/>
              <w:ind w:left="731" w:right="132" w:hanging="567"/>
              <w:jc w:val="both"/>
              <w:rPr>
                <w:rFonts w:ascii="Bookman Old Style" w:hAnsi="Bookman Old Style"/>
                <w:sz w:val="24"/>
                <w:szCs w:val="24"/>
                <w:lang w:val="id-ID"/>
              </w:rPr>
            </w:pPr>
            <w:r w:rsidRPr="00A94E66">
              <w:rPr>
                <w:rFonts w:ascii="Bookman Old Style" w:hAnsi="Bookman Old Style"/>
                <w:sz w:val="24"/>
                <w:szCs w:val="24"/>
                <w:lang w:val="id-ID"/>
              </w:rPr>
              <w:t>e.</w:t>
            </w:r>
            <w:r w:rsidRPr="00A94E66">
              <w:rPr>
                <w:rFonts w:ascii="Bookman Old Style" w:hAnsi="Bookman Old Style"/>
                <w:sz w:val="24"/>
                <w:szCs w:val="24"/>
                <w:lang w:val="id-ID"/>
              </w:rPr>
              <w:tab/>
              <w:t>tanggal distribusi Obligasi Daerah dan/atau Sukuk Daerah;</w:t>
            </w:r>
          </w:p>
        </w:tc>
        <w:tc>
          <w:tcPr>
            <w:tcW w:w="6663" w:type="dxa"/>
          </w:tcPr>
          <w:p w14:paraId="68B6CCBA" w14:textId="77777777" w:rsidR="00FF6659" w:rsidRPr="00FF6659" w:rsidRDefault="00FF6659" w:rsidP="00FF6659">
            <w:pPr>
              <w:pStyle w:val="TableParagraph"/>
              <w:spacing w:line="360" w:lineRule="auto"/>
              <w:ind w:left="287"/>
              <w:jc w:val="both"/>
              <w:rPr>
                <w:rFonts w:ascii="Bookman Old Style" w:hAnsi="Bookman Old Style"/>
                <w:sz w:val="24"/>
                <w:szCs w:val="24"/>
              </w:rPr>
            </w:pPr>
            <w:r w:rsidRPr="00FF6659">
              <w:rPr>
                <w:rFonts w:ascii="Bookman Old Style" w:hAnsi="Bookman Old Style"/>
                <w:sz w:val="24"/>
                <w:szCs w:val="24"/>
              </w:rPr>
              <w:t>Huruf e</w:t>
            </w:r>
          </w:p>
          <w:p w14:paraId="618B7C20" w14:textId="47D8F0AF" w:rsidR="00A94E66" w:rsidRPr="00A070CD" w:rsidRDefault="00FF6659" w:rsidP="00FF6659">
            <w:pPr>
              <w:pStyle w:val="TableParagraph"/>
              <w:spacing w:line="360" w:lineRule="auto"/>
              <w:ind w:left="850"/>
              <w:jc w:val="both"/>
              <w:rPr>
                <w:rFonts w:ascii="Bookman Old Style" w:hAnsi="Bookman Old Style"/>
                <w:sz w:val="24"/>
                <w:szCs w:val="24"/>
              </w:rPr>
            </w:pPr>
            <w:r w:rsidRPr="00FF6659">
              <w:rPr>
                <w:rFonts w:ascii="Bookman Old Style" w:hAnsi="Bookman Old Style"/>
                <w:sz w:val="24"/>
                <w:szCs w:val="24"/>
              </w:rPr>
              <w:t>Cukup jelas.</w:t>
            </w:r>
          </w:p>
        </w:tc>
        <w:tc>
          <w:tcPr>
            <w:tcW w:w="4465" w:type="dxa"/>
          </w:tcPr>
          <w:p w14:paraId="3F25C7A5" w14:textId="77777777" w:rsidR="00A94E66" w:rsidRPr="006605C6" w:rsidRDefault="00A94E66" w:rsidP="00456FEB">
            <w:pPr>
              <w:pStyle w:val="TableParagraph"/>
              <w:spacing w:line="276" w:lineRule="auto"/>
              <w:jc w:val="both"/>
              <w:rPr>
                <w:rFonts w:ascii="Bookman Old Style" w:hAnsi="Bookman Old Style"/>
                <w:lang w:val="en-US"/>
              </w:rPr>
            </w:pPr>
          </w:p>
        </w:tc>
        <w:tc>
          <w:tcPr>
            <w:tcW w:w="4607" w:type="dxa"/>
          </w:tcPr>
          <w:p w14:paraId="2768CDA0" w14:textId="77777777" w:rsidR="00A94E66" w:rsidRPr="006605C6" w:rsidRDefault="00A94E66" w:rsidP="00456FEB">
            <w:pPr>
              <w:pStyle w:val="TableParagraph"/>
              <w:spacing w:line="276" w:lineRule="auto"/>
              <w:jc w:val="both"/>
              <w:rPr>
                <w:rFonts w:ascii="Bookman Old Style" w:hAnsi="Bookman Old Style"/>
                <w:lang w:val="en-US"/>
              </w:rPr>
            </w:pPr>
          </w:p>
        </w:tc>
      </w:tr>
      <w:tr w:rsidR="00A94E66" w:rsidRPr="00583C60" w14:paraId="6D053187" w14:textId="77777777" w:rsidTr="006E1D4B">
        <w:trPr>
          <w:trHeight w:val="504"/>
        </w:trPr>
        <w:tc>
          <w:tcPr>
            <w:tcW w:w="8385" w:type="dxa"/>
          </w:tcPr>
          <w:p w14:paraId="1B8C0F16" w14:textId="6458D45E" w:rsidR="00A94E66" w:rsidRPr="00A94E66" w:rsidRDefault="00A94E66" w:rsidP="00E370E1">
            <w:pPr>
              <w:spacing w:line="360" w:lineRule="auto"/>
              <w:ind w:left="731" w:right="132" w:hanging="567"/>
              <w:jc w:val="both"/>
              <w:rPr>
                <w:rFonts w:ascii="Bookman Old Style" w:hAnsi="Bookman Old Style"/>
                <w:sz w:val="24"/>
                <w:szCs w:val="24"/>
                <w:lang w:val="id-ID"/>
              </w:rPr>
            </w:pPr>
            <w:r w:rsidRPr="00A94E66">
              <w:rPr>
                <w:rFonts w:ascii="Bookman Old Style" w:hAnsi="Bookman Old Style"/>
                <w:sz w:val="24"/>
                <w:szCs w:val="24"/>
                <w:lang w:val="id-ID"/>
              </w:rPr>
              <w:t>f.</w:t>
            </w:r>
            <w:r w:rsidRPr="00A94E66">
              <w:rPr>
                <w:rFonts w:ascii="Bookman Old Style" w:hAnsi="Bookman Old Style"/>
                <w:sz w:val="24"/>
                <w:szCs w:val="24"/>
                <w:lang w:val="id-ID"/>
              </w:rPr>
              <w:tab/>
              <w:t>tanggal pencatatan, jika Obligasi Daerah dan/atau Sukuk Daerah tersebut akan dicatatkan di Bursa Efek;</w:t>
            </w:r>
          </w:p>
        </w:tc>
        <w:tc>
          <w:tcPr>
            <w:tcW w:w="6663" w:type="dxa"/>
          </w:tcPr>
          <w:p w14:paraId="3AF6D09B" w14:textId="77777777" w:rsidR="00FF6659" w:rsidRPr="00FF6659" w:rsidRDefault="00FF6659" w:rsidP="00FF6659">
            <w:pPr>
              <w:pStyle w:val="TableParagraph"/>
              <w:spacing w:line="360" w:lineRule="auto"/>
              <w:ind w:left="287"/>
              <w:jc w:val="both"/>
              <w:rPr>
                <w:rFonts w:ascii="Bookman Old Style" w:hAnsi="Bookman Old Style"/>
                <w:sz w:val="24"/>
                <w:szCs w:val="24"/>
              </w:rPr>
            </w:pPr>
            <w:r w:rsidRPr="00FF6659">
              <w:rPr>
                <w:rFonts w:ascii="Bookman Old Style" w:hAnsi="Bookman Old Style"/>
                <w:sz w:val="24"/>
                <w:szCs w:val="24"/>
              </w:rPr>
              <w:t>Huruf f</w:t>
            </w:r>
          </w:p>
          <w:p w14:paraId="672B87BF" w14:textId="29ADADD1" w:rsidR="00A94E66" w:rsidRPr="00A070CD" w:rsidRDefault="00FF6659" w:rsidP="00FF6659">
            <w:pPr>
              <w:pStyle w:val="TableParagraph"/>
              <w:spacing w:line="360" w:lineRule="auto"/>
              <w:ind w:left="850"/>
              <w:jc w:val="both"/>
              <w:rPr>
                <w:rFonts w:ascii="Bookman Old Style" w:hAnsi="Bookman Old Style"/>
                <w:sz w:val="24"/>
                <w:szCs w:val="24"/>
              </w:rPr>
            </w:pPr>
            <w:r w:rsidRPr="00FF6659">
              <w:rPr>
                <w:rFonts w:ascii="Bookman Old Style" w:hAnsi="Bookman Old Style"/>
                <w:sz w:val="24"/>
                <w:szCs w:val="24"/>
              </w:rPr>
              <w:t>Cukup jelas.</w:t>
            </w:r>
          </w:p>
        </w:tc>
        <w:tc>
          <w:tcPr>
            <w:tcW w:w="4465" w:type="dxa"/>
          </w:tcPr>
          <w:p w14:paraId="0C03928A" w14:textId="77777777" w:rsidR="00A94E66" w:rsidRPr="006605C6" w:rsidRDefault="00A94E66" w:rsidP="00456FEB">
            <w:pPr>
              <w:pStyle w:val="TableParagraph"/>
              <w:spacing w:line="276" w:lineRule="auto"/>
              <w:jc w:val="both"/>
              <w:rPr>
                <w:rFonts w:ascii="Bookman Old Style" w:hAnsi="Bookman Old Style"/>
                <w:lang w:val="en-US"/>
              </w:rPr>
            </w:pPr>
          </w:p>
        </w:tc>
        <w:tc>
          <w:tcPr>
            <w:tcW w:w="4607" w:type="dxa"/>
          </w:tcPr>
          <w:p w14:paraId="00197E0C" w14:textId="77777777" w:rsidR="00A94E66" w:rsidRPr="006605C6" w:rsidRDefault="00A94E66" w:rsidP="00456FEB">
            <w:pPr>
              <w:pStyle w:val="TableParagraph"/>
              <w:spacing w:line="276" w:lineRule="auto"/>
              <w:jc w:val="both"/>
              <w:rPr>
                <w:rFonts w:ascii="Bookman Old Style" w:hAnsi="Bookman Old Style"/>
                <w:lang w:val="en-US"/>
              </w:rPr>
            </w:pPr>
          </w:p>
        </w:tc>
      </w:tr>
      <w:tr w:rsidR="00A94E66" w:rsidRPr="00583C60" w14:paraId="474BDABA" w14:textId="77777777" w:rsidTr="006E1D4B">
        <w:trPr>
          <w:trHeight w:val="504"/>
        </w:trPr>
        <w:tc>
          <w:tcPr>
            <w:tcW w:w="8385" w:type="dxa"/>
          </w:tcPr>
          <w:p w14:paraId="602B1EE8" w14:textId="4F1570BA" w:rsidR="00A94E66" w:rsidRPr="00A94E66" w:rsidRDefault="00A94E66" w:rsidP="00E370E1">
            <w:pPr>
              <w:spacing w:line="360" w:lineRule="auto"/>
              <w:ind w:left="731" w:right="132" w:hanging="567"/>
              <w:jc w:val="both"/>
              <w:rPr>
                <w:rFonts w:ascii="Bookman Old Style" w:hAnsi="Bookman Old Style"/>
                <w:sz w:val="24"/>
                <w:szCs w:val="24"/>
                <w:lang w:val="id-ID"/>
              </w:rPr>
            </w:pPr>
            <w:r w:rsidRPr="00A94E66">
              <w:rPr>
                <w:rFonts w:ascii="Bookman Old Style" w:hAnsi="Bookman Old Style"/>
                <w:sz w:val="24"/>
                <w:szCs w:val="24"/>
                <w:lang w:val="id-ID"/>
              </w:rPr>
              <w:t>g.</w:t>
            </w:r>
            <w:r w:rsidRPr="00A94E66">
              <w:rPr>
                <w:rFonts w:ascii="Bookman Old Style" w:hAnsi="Bookman Old Style"/>
                <w:sz w:val="24"/>
                <w:szCs w:val="24"/>
                <w:lang w:val="id-ID"/>
              </w:rPr>
              <w:tab/>
              <w:t>nama lengkap daerah, alamat, lambang daerah, nomor telepon, nomor faksimili, alamat surat elektronik, dan Situs Web;</w:t>
            </w:r>
          </w:p>
        </w:tc>
        <w:tc>
          <w:tcPr>
            <w:tcW w:w="6663" w:type="dxa"/>
          </w:tcPr>
          <w:p w14:paraId="2CEDEA3D" w14:textId="77777777" w:rsidR="00FF6659" w:rsidRPr="00FF6659" w:rsidRDefault="00FF6659" w:rsidP="00FF6659">
            <w:pPr>
              <w:pStyle w:val="TableParagraph"/>
              <w:spacing w:line="360" w:lineRule="auto"/>
              <w:ind w:left="287"/>
              <w:jc w:val="both"/>
              <w:rPr>
                <w:rFonts w:ascii="Bookman Old Style" w:hAnsi="Bookman Old Style"/>
                <w:sz w:val="24"/>
                <w:szCs w:val="24"/>
              </w:rPr>
            </w:pPr>
            <w:r w:rsidRPr="00FF6659">
              <w:rPr>
                <w:rFonts w:ascii="Bookman Old Style" w:hAnsi="Bookman Old Style"/>
                <w:sz w:val="24"/>
                <w:szCs w:val="24"/>
              </w:rPr>
              <w:t>Huruf g</w:t>
            </w:r>
          </w:p>
          <w:p w14:paraId="714D862E" w14:textId="3E3FEA58" w:rsidR="00A94E66" w:rsidRPr="00A070CD" w:rsidRDefault="00FF6659" w:rsidP="003B7F6A">
            <w:pPr>
              <w:pStyle w:val="TableParagraph"/>
              <w:spacing w:line="360" w:lineRule="auto"/>
              <w:ind w:left="850" w:right="144"/>
              <w:jc w:val="both"/>
              <w:rPr>
                <w:rFonts w:ascii="Bookman Old Style" w:hAnsi="Bookman Old Style"/>
                <w:sz w:val="24"/>
                <w:szCs w:val="24"/>
              </w:rPr>
            </w:pPr>
            <w:r w:rsidRPr="00FF6659">
              <w:rPr>
                <w:rFonts w:ascii="Bookman Old Style" w:hAnsi="Bookman Old Style"/>
                <w:sz w:val="24"/>
                <w:szCs w:val="24"/>
              </w:rPr>
              <w:t xml:space="preserve">Dalam praktiknya surat elektronik disebut dengan </w:t>
            </w:r>
            <w:r w:rsidRPr="00FF6659">
              <w:rPr>
                <w:rFonts w:ascii="Bookman Old Style" w:hAnsi="Bookman Old Style"/>
                <w:i/>
                <w:sz w:val="24"/>
                <w:szCs w:val="24"/>
              </w:rPr>
              <w:t>e-mail.</w:t>
            </w:r>
          </w:p>
        </w:tc>
        <w:tc>
          <w:tcPr>
            <w:tcW w:w="4465" w:type="dxa"/>
          </w:tcPr>
          <w:p w14:paraId="4621776A" w14:textId="77777777" w:rsidR="00A94E66" w:rsidRPr="006605C6" w:rsidRDefault="00A94E66" w:rsidP="00456FEB">
            <w:pPr>
              <w:pStyle w:val="TableParagraph"/>
              <w:spacing w:line="276" w:lineRule="auto"/>
              <w:jc w:val="both"/>
              <w:rPr>
                <w:rFonts w:ascii="Bookman Old Style" w:hAnsi="Bookman Old Style"/>
                <w:lang w:val="en-US"/>
              </w:rPr>
            </w:pPr>
          </w:p>
        </w:tc>
        <w:tc>
          <w:tcPr>
            <w:tcW w:w="4607" w:type="dxa"/>
          </w:tcPr>
          <w:p w14:paraId="0CEEFC25" w14:textId="77777777" w:rsidR="00A94E66" w:rsidRPr="006605C6" w:rsidRDefault="00A94E66" w:rsidP="00456FEB">
            <w:pPr>
              <w:pStyle w:val="TableParagraph"/>
              <w:spacing w:line="276" w:lineRule="auto"/>
              <w:jc w:val="both"/>
              <w:rPr>
                <w:rFonts w:ascii="Bookman Old Style" w:hAnsi="Bookman Old Style"/>
                <w:lang w:val="en-US"/>
              </w:rPr>
            </w:pPr>
          </w:p>
        </w:tc>
      </w:tr>
      <w:tr w:rsidR="00A94E66" w:rsidRPr="00583C60" w14:paraId="40D2B1D9" w14:textId="77777777" w:rsidTr="006E1D4B">
        <w:trPr>
          <w:trHeight w:val="504"/>
        </w:trPr>
        <w:tc>
          <w:tcPr>
            <w:tcW w:w="8385" w:type="dxa"/>
          </w:tcPr>
          <w:p w14:paraId="5E84AC2F" w14:textId="6FB74166" w:rsidR="00A94E66" w:rsidRPr="00A94E66" w:rsidRDefault="00A94E66" w:rsidP="00E370E1">
            <w:pPr>
              <w:spacing w:line="360" w:lineRule="auto"/>
              <w:ind w:left="731" w:right="132" w:hanging="567"/>
              <w:jc w:val="both"/>
              <w:rPr>
                <w:rFonts w:ascii="Bookman Old Style" w:hAnsi="Bookman Old Style"/>
                <w:sz w:val="24"/>
                <w:szCs w:val="24"/>
                <w:lang w:val="id-ID"/>
              </w:rPr>
            </w:pPr>
            <w:r w:rsidRPr="00A94E66">
              <w:rPr>
                <w:rFonts w:ascii="Bookman Old Style" w:hAnsi="Bookman Old Style"/>
                <w:sz w:val="24"/>
                <w:szCs w:val="24"/>
                <w:lang w:val="id-ID"/>
              </w:rPr>
              <w:t>h.</w:t>
            </w:r>
            <w:r w:rsidRPr="00A94E66">
              <w:rPr>
                <w:rFonts w:ascii="Bookman Old Style" w:hAnsi="Bookman Old Style"/>
                <w:sz w:val="24"/>
                <w:szCs w:val="24"/>
                <w:lang w:val="id-ID"/>
              </w:rPr>
              <w:tab/>
              <w:t>nama Bursa Efek, jika Obligasi Daerah dan/atau Sukuk Daerah tersebut akan dicatatkan di Bursa Efek;</w:t>
            </w:r>
          </w:p>
        </w:tc>
        <w:tc>
          <w:tcPr>
            <w:tcW w:w="6663" w:type="dxa"/>
          </w:tcPr>
          <w:p w14:paraId="288DB502" w14:textId="77777777" w:rsidR="00FF6659" w:rsidRPr="00FF6659" w:rsidRDefault="00FF6659" w:rsidP="00FF6659">
            <w:pPr>
              <w:pStyle w:val="TableParagraph"/>
              <w:spacing w:line="360" w:lineRule="auto"/>
              <w:ind w:left="287"/>
              <w:jc w:val="both"/>
              <w:rPr>
                <w:rFonts w:ascii="Bookman Old Style" w:hAnsi="Bookman Old Style"/>
                <w:sz w:val="24"/>
                <w:szCs w:val="24"/>
              </w:rPr>
            </w:pPr>
            <w:r w:rsidRPr="00FF6659">
              <w:rPr>
                <w:rFonts w:ascii="Bookman Old Style" w:hAnsi="Bookman Old Style"/>
                <w:sz w:val="24"/>
                <w:szCs w:val="24"/>
              </w:rPr>
              <w:t>Huruf h</w:t>
            </w:r>
          </w:p>
          <w:p w14:paraId="22CE7346" w14:textId="5F65C878" w:rsidR="00A94E66" w:rsidRPr="00A070CD" w:rsidRDefault="00FF6659" w:rsidP="00FF6659">
            <w:pPr>
              <w:pStyle w:val="TableParagraph"/>
              <w:spacing w:line="360" w:lineRule="auto"/>
              <w:ind w:left="1133"/>
              <w:jc w:val="both"/>
              <w:rPr>
                <w:rFonts w:ascii="Bookman Old Style" w:hAnsi="Bookman Old Style"/>
                <w:sz w:val="24"/>
                <w:szCs w:val="24"/>
              </w:rPr>
            </w:pPr>
            <w:r w:rsidRPr="00FF6659">
              <w:rPr>
                <w:rFonts w:ascii="Bookman Old Style" w:hAnsi="Bookman Old Style"/>
                <w:sz w:val="24"/>
                <w:szCs w:val="24"/>
              </w:rPr>
              <w:t>Cukup jelas.</w:t>
            </w:r>
          </w:p>
        </w:tc>
        <w:tc>
          <w:tcPr>
            <w:tcW w:w="4465" w:type="dxa"/>
          </w:tcPr>
          <w:p w14:paraId="652902FE" w14:textId="77777777" w:rsidR="00A94E66" w:rsidRPr="006605C6" w:rsidRDefault="00A94E66" w:rsidP="00456FEB">
            <w:pPr>
              <w:pStyle w:val="TableParagraph"/>
              <w:spacing w:line="276" w:lineRule="auto"/>
              <w:jc w:val="both"/>
              <w:rPr>
                <w:rFonts w:ascii="Bookman Old Style" w:hAnsi="Bookman Old Style"/>
                <w:lang w:val="en-US"/>
              </w:rPr>
            </w:pPr>
          </w:p>
        </w:tc>
        <w:tc>
          <w:tcPr>
            <w:tcW w:w="4607" w:type="dxa"/>
          </w:tcPr>
          <w:p w14:paraId="7164BDCF" w14:textId="77777777" w:rsidR="00A94E66" w:rsidRPr="006605C6" w:rsidRDefault="00A94E66" w:rsidP="00456FEB">
            <w:pPr>
              <w:pStyle w:val="TableParagraph"/>
              <w:spacing w:line="276" w:lineRule="auto"/>
              <w:jc w:val="both"/>
              <w:rPr>
                <w:rFonts w:ascii="Bookman Old Style" w:hAnsi="Bookman Old Style"/>
                <w:lang w:val="en-US"/>
              </w:rPr>
            </w:pPr>
          </w:p>
        </w:tc>
      </w:tr>
      <w:tr w:rsidR="00A94E66" w:rsidRPr="00583C60" w14:paraId="0E649C18" w14:textId="77777777" w:rsidTr="006E1D4B">
        <w:trPr>
          <w:trHeight w:val="504"/>
        </w:trPr>
        <w:tc>
          <w:tcPr>
            <w:tcW w:w="8385" w:type="dxa"/>
          </w:tcPr>
          <w:p w14:paraId="4962BE9A" w14:textId="13A40E31" w:rsidR="00A94E66" w:rsidRPr="00A94E66" w:rsidRDefault="00A94E66" w:rsidP="00E370E1">
            <w:pPr>
              <w:spacing w:line="360" w:lineRule="auto"/>
              <w:ind w:left="731" w:right="132" w:hanging="567"/>
              <w:jc w:val="both"/>
              <w:rPr>
                <w:rFonts w:ascii="Bookman Old Style" w:hAnsi="Bookman Old Style"/>
                <w:sz w:val="24"/>
                <w:szCs w:val="24"/>
                <w:lang w:val="id-ID"/>
              </w:rPr>
            </w:pPr>
            <w:r w:rsidRPr="00A94E66">
              <w:rPr>
                <w:rFonts w:ascii="Bookman Old Style" w:hAnsi="Bookman Old Style"/>
                <w:sz w:val="24"/>
                <w:szCs w:val="24"/>
                <w:lang w:val="id-ID"/>
              </w:rPr>
              <w:t>i.</w:t>
            </w:r>
            <w:r w:rsidRPr="00A94E66">
              <w:rPr>
                <w:rFonts w:ascii="Bookman Old Style" w:hAnsi="Bookman Old Style"/>
                <w:sz w:val="24"/>
                <w:szCs w:val="24"/>
                <w:lang w:val="id-ID"/>
              </w:rPr>
              <w:tab/>
              <w:t>jenis dari penawaran, termasuk uraian mengenai:</w:t>
            </w:r>
          </w:p>
        </w:tc>
        <w:tc>
          <w:tcPr>
            <w:tcW w:w="6663" w:type="dxa"/>
          </w:tcPr>
          <w:p w14:paraId="6C36E432" w14:textId="5426FB27" w:rsidR="00A94E66" w:rsidRPr="00A070CD" w:rsidRDefault="00FF6659" w:rsidP="00A070CD">
            <w:pPr>
              <w:pStyle w:val="TableParagraph"/>
              <w:spacing w:line="360" w:lineRule="auto"/>
              <w:ind w:left="287"/>
              <w:jc w:val="both"/>
              <w:rPr>
                <w:rFonts w:ascii="Bookman Old Style" w:hAnsi="Bookman Old Style"/>
                <w:sz w:val="24"/>
                <w:szCs w:val="24"/>
              </w:rPr>
            </w:pPr>
            <w:r w:rsidRPr="00DF2090">
              <w:rPr>
                <w:rFonts w:ascii="Bookman Old Style" w:eastAsia="Calibri" w:hAnsi="Bookman Old Style" w:cs="Bookman Old Style"/>
                <w:sz w:val="24"/>
                <w:szCs w:val="24"/>
                <w:lang w:val="en-GB" w:eastAsia="en-GB"/>
              </w:rPr>
              <w:t>Huruf i</w:t>
            </w:r>
          </w:p>
        </w:tc>
        <w:tc>
          <w:tcPr>
            <w:tcW w:w="4465" w:type="dxa"/>
          </w:tcPr>
          <w:p w14:paraId="10DD5298" w14:textId="77777777" w:rsidR="00A94E66" w:rsidRPr="006605C6" w:rsidRDefault="00A94E66" w:rsidP="00456FEB">
            <w:pPr>
              <w:pStyle w:val="TableParagraph"/>
              <w:spacing w:line="276" w:lineRule="auto"/>
              <w:jc w:val="both"/>
              <w:rPr>
                <w:rFonts w:ascii="Bookman Old Style" w:hAnsi="Bookman Old Style"/>
                <w:lang w:val="en-US"/>
              </w:rPr>
            </w:pPr>
          </w:p>
        </w:tc>
        <w:tc>
          <w:tcPr>
            <w:tcW w:w="4607" w:type="dxa"/>
          </w:tcPr>
          <w:p w14:paraId="15B65196" w14:textId="77777777" w:rsidR="00A94E66" w:rsidRPr="006605C6" w:rsidRDefault="00A94E66" w:rsidP="00456FEB">
            <w:pPr>
              <w:pStyle w:val="TableParagraph"/>
              <w:spacing w:line="276" w:lineRule="auto"/>
              <w:jc w:val="both"/>
              <w:rPr>
                <w:rFonts w:ascii="Bookman Old Style" w:hAnsi="Bookman Old Style"/>
                <w:lang w:val="en-US"/>
              </w:rPr>
            </w:pPr>
          </w:p>
        </w:tc>
      </w:tr>
      <w:tr w:rsidR="00A94E66" w:rsidRPr="00583C60" w14:paraId="11D50CE3" w14:textId="77777777" w:rsidTr="006E1D4B">
        <w:trPr>
          <w:trHeight w:val="504"/>
        </w:trPr>
        <w:tc>
          <w:tcPr>
            <w:tcW w:w="8385" w:type="dxa"/>
          </w:tcPr>
          <w:p w14:paraId="24558D86" w14:textId="0F953950" w:rsidR="00A94E66" w:rsidRPr="00A94E66" w:rsidRDefault="00A94E66" w:rsidP="00E370E1">
            <w:pPr>
              <w:spacing w:line="360" w:lineRule="auto"/>
              <w:ind w:left="1298" w:right="132" w:hanging="567"/>
              <w:jc w:val="both"/>
              <w:rPr>
                <w:rFonts w:ascii="Bookman Old Style" w:hAnsi="Bookman Old Style"/>
                <w:sz w:val="24"/>
                <w:szCs w:val="24"/>
                <w:lang w:val="id-ID"/>
              </w:rPr>
            </w:pPr>
            <w:r w:rsidRPr="00A94E66">
              <w:rPr>
                <w:rFonts w:ascii="Bookman Old Style" w:hAnsi="Bookman Old Style"/>
                <w:sz w:val="24"/>
                <w:szCs w:val="24"/>
                <w:lang w:val="id-ID"/>
              </w:rPr>
              <w:t>1.</w:t>
            </w:r>
            <w:r w:rsidRPr="00A94E66">
              <w:rPr>
                <w:rFonts w:ascii="Bookman Old Style" w:hAnsi="Bookman Old Style"/>
                <w:sz w:val="24"/>
                <w:szCs w:val="24"/>
                <w:lang w:val="id-ID"/>
              </w:rPr>
              <w:tab/>
              <w:t>jenis dan jumlah Obligasi Daerah dan/atau Sukuk Daerah;</w:t>
            </w:r>
          </w:p>
        </w:tc>
        <w:tc>
          <w:tcPr>
            <w:tcW w:w="6663" w:type="dxa"/>
          </w:tcPr>
          <w:p w14:paraId="5B2575E6" w14:textId="77777777" w:rsidR="00FF6659" w:rsidRPr="00FF6659" w:rsidRDefault="00FF6659" w:rsidP="0099616C">
            <w:pPr>
              <w:pStyle w:val="TableParagraph"/>
              <w:spacing w:line="360" w:lineRule="auto"/>
              <w:ind w:left="1133"/>
              <w:jc w:val="both"/>
              <w:rPr>
                <w:rFonts w:ascii="Bookman Old Style" w:hAnsi="Bookman Old Style"/>
                <w:sz w:val="24"/>
                <w:szCs w:val="24"/>
              </w:rPr>
            </w:pPr>
            <w:r w:rsidRPr="00FF6659">
              <w:rPr>
                <w:rFonts w:ascii="Bookman Old Style" w:hAnsi="Bookman Old Style"/>
                <w:sz w:val="24"/>
                <w:szCs w:val="24"/>
              </w:rPr>
              <w:t>Angka 1</w:t>
            </w:r>
          </w:p>
          <w:p w14:paraId="01230D00" w14:textId="4728D910" w:rsidR="00A94E66" w:rsidRPr="00A070CD" w:rsidRDefault="00FF6659" w:rsidP="0099616C">
            <w:pPr>
              <w:pStyle w:val="TableParagraph"/>
              <w:spacing w:line="360" w:lineRule="auto"/>
              <w:ind w:left="1984"/>
              <w:jc w:val="both"/>
              <w:rPr>
                <w:rFonts w:ascii="Bookman Old Style" w:hAnsi="Bookman Old Style"/>
                <w:sz w:val="24"/>
                <w:szCs w:val="24"/>
              </w:rPr>
            </w:pPr>
            <w:r w:rsidRPr="00FF6659">
              <w:rPr>
                <w:rFonts w:ascii="Bookman Old Style" w:hAnsi="Bookman Old Style"/>
                <w:sz w:val="24"/>
                <w:szCs w:val="24"/>
              </w:rPr>
              <w:t>Cukup jelas.</w:t>
            </w:r>
          </w:p>
        </w:tc>
        <w:tc>
          <w:tcPr>
            <w:tcW w:w="4465" w:type="dxa"/>
          </w:tcPr>
          <w:p w14:paraId="38B658C5" w14:textId="77777777" w:rsidR="00A94E66" w:rsidRPr="006605C6" w:rsidRDefault="00A94E66" w:rsidP="00456FEB">
            <w:pPr>
              <w:pStyle w:val="TableParagraph"/>
              <w:spacing w:line="276" w:lineRule="auto"/>
              <w:jc w:val="both"/>
              <w:rPr>
                <w:rFonts w:ascii="Bookman Old Style" w:hAnsi="Bookman Old Style"/>
                <w:lang w:val="en-US"/>
              </w:rPr>
            </w:pPr>
          </w:p>
        </w:tc>
        <w:tc>
          <w:tcPr>
            <w:tcW w:w="4607" w:type="dxa"/>
          </w:tcPr>
          <w:p w14:paraId="46785802" w14:textId="77777777" w:rsidR="00A94E66" w:rsidRPr="006605C6" w:rsidRDefault="00A94E66" w:rsidP="00456FEB">
            <w:pPr>
              <w:pStyle w:val="TableParagraph"/>
              <w:spacing w:line="276" w:lineRule="auto"/>
              <w:jc w:val="both"/>
              <w:rPr>
                <w:rFonts w:ascii="Bookman Old Style" w:hAnsi="Bookman Old Style"/>
                <w:lang w:val="en-US"/>
              </w:rPr>
            </w:pPr>
          </w:p>
        </w:tc>
      </w:tr>
      <w:tr w:rsidR="00683351" w:rsidRPr="00583C60" w14:paraId="33884F4A" w14:textId="77777777" w:rsidTr="006E1D4B">
        <w:trPr>
          <w:trHeight w:val="504"/>
        </w:trPr>
        <w:tc>
          <w:tcPr>
            <w:tcW w:w="8385" w:type="dxa"/>
          </w:tcPr>
          <w:p w14:paraId="7E3047B0" w14:textId="3DA34DC6" w:rsidR="00683351" w:rsidRPr="00A94E66" w:rsidRDefault="00683351" w:rsidP="00E370E1">
            <w:pPr>
              <w:spacing w:line="360" w:lineRule="auto"/>
              <w:ind w:left="1298" w:right="132" w:hanging="567"/>
              <w:jc w:val="both"/>
              <w:rPr>
                <w:rFonts w:ascii="Bookman Old Style" w:hAnsi="Bookman Old Style"/>
                <w:sz w:val="24"/>
                <w:szCs w:val="24"/>
                <w:lang w:val="id-ID"/>
              </w:rPr>
            </w:pPr>
            <w:r w:rsidRPr="00683351">
              <w:rPr>
                <w:rFonts w:ascii="Bookman Old Style" w:hAnsi="Bookman Old Style"/>
                <w:sz w:val="24"/>
                <w:szCs w:val="24"/>
                <w:lang w:val="id-ID"/>
              </w:rPr>
              <w:t>2.</w:t>
            </w:r>
            <w:r w:rsidRPr="00683351">
              <w:rPr>
                <w:rFonts w:ascii="Bookman Old Style" w:hAnsi="Bookman Old Style"/>
                <w:sz w:val="24"/>
                <w:szCs w:val="24"/>
                <w:lang w:val="id-ID"/>
              </w:rPr>
              <w:tab/>
              <w:t>uraian singkat tentang Obligasi Daerah dan/atau Sukuk Daerah yang ditawarkan;</w:t>
            </w:r>
          </w:p>
        </w:tc>
        <w:tc>
          <w:tcPr>
            <w:tcW w:w="6663" w:type="dxa"/>
          </w:tcPr>
          <w:p w14:paraId="37A40EDF" w14:textId="77777777" w:rsidR="00FF6659" w:rsidRPr="00FF6659" w:rsidRDefault="00FF6659" w:rsidP="0099616C">
            <w:pPr>
              <w:pStyle w:val="TableParagraph"/>
              <w:spacing w:line="360" w:lineRule="auto"/>
              <w:ind w:left="1133"/>
              <w:jc w:val="both"/>
              <w:rPr>
                <w:rFonts w:ascii="Bookman Old Style" w:hAnsi="Bookman Old Style"/>
                <w:sz w:val="24"/>
                <w:szCs w:val="24"/>
              </w:rPr>
            </w:pPr>
            <w:r w:rsidRPr="00FF6659">
              <w:rPr>
                <w:rFonts w:ascii="Bookman Old Style" w:hAnsi="Bookman Old Style"/>
                <w:sz w:val="24"/>
                <w:szCs w:val="24"/>
              </w:rPr>
              <w:t>Angka 2</w:t>
            </w:r>
          </w:p>
          <w:p w14:paraId="1D3B1C62" w14:textId="2BDB425A" w:rsidR="00683351" w:rsidRPr="00A070CD" w:rsidRDefault="00FF6659" w:rsidP="0099616C">
            <w:pPr>
              <w:pStyle w:val="TableParagraph"/>
              <w:spacing w:line="360" w:lineRule="auto"/>
              <w:ind w:left="1984"/>
              <w:jc w:val="both"/>
              <w:rPr>
                <w:rFonts w:ascii="Bookman Old Style" w:hAnsi="Bookman Old Style"/>
                <w:sz w:val="24"/>
                <w:szCs w:val="24"/>
              </w:rPr>
            </w:pPr>
            <w:r w:rsidRPr="00FF6659">
              <w:rPr>
                <w:rFonts w:ascii="Bookman Old Style" w:hAnsi="Bookman Old Style"/>
                <w:sz w:val="24"/>
                <w:szCs w:val="24"/>
              </w:rPr>
              <w:t>Cukup jelas.</w:t>
            </w:r>
          </w:p>
        </w:tc>
        <w:tc>
          <w:tcPr>
            <w:tcW w:w="4465" w:type="dxa"/>
          </w:tcPr>
          <w:p w14:paraId="7FBC8F60" w14:textId="77777777" w:rsidR="00683351" w:rsidRPr="006605C6" w:rsidRDefault="00683351" w:rsidP="00456FEB">
            <w:pPr>
              <w:pStyle w:val="TableParagraph"/>
              <w:spacing w:line="276" w:lineRule="auto"/>
              <w:jc w:val="both"/>
              <w:rPr>
                <w:rFonts w:ascii="Bookman Old Style" w:hAnsi="Bookman Old Style"/>
                <w:lang w:val="en-US"/>
              </w:rPr>
            </w:pPr>
          </w:p>
        </w:tc>
        <w:tc>
          <w:tcPr>
            <w:tcW w:w="4607" w:type="dxa"/>
          </w:tcPr>
          <w:p w14:paraId="7FD5436B" w14:textId="77777777" w:rsidR="00683351" w:rsidRPr="006605C6" w:rsidRDefault="00683351" w:rsidP="00456FEB">
            <w:pPr>
              <w:pStyle w:val="TableParagraph"/>
              <w:spacing w:line="276" w:lineRule="auto"/>
              <w:jc w:val="both"/>
              <w:rPr>
                <w:rFonts w:ascii="Bookman Old Style" w:hAnsi="Bookman Old Style"/>
                <w:lang w:val="en-US"/>
              </w:rPr>
            </w:pPr>
          </w:p>
        </w:tc>
      </w:tr>
      <w:tr w:rsidR="00683351" w:rsidRPr="00583C60" w14:paraId="2427F07F" w14:textId="77777777" w:rsidTr="006E1D4B">
        <w:trPr>
          <w:trHeight w:val="504"/>
        </w:trPr>
        <w:tc>
          <w:tcPr>
            <w:tcW w:w="8385" w:type="dxa"/>
          </w:tcPr>
          <w:p w14:paraId="3663203E" w14:textId="0D081C7E" w:rsidR="00683351" w:rsidRPr="00683351" w:rsidRDefault="00683351" w:rsidP="00E370E1">
            <w:pPr>
              <w:spacing w:line="360" w:lineRule="auto"/>
              <w:ind w:left="1298" w:right="132" w:hanging="567"/>
              <w:jc w:val="both"/>
              <w:rPr>
                <w:rFonts w:ascii="Bookman Old Style" w:hAnsi="Bookman Old Style"/>
                <w:sz w:val="24"/>
                <w:szCs w:val="24"/>
                <w:lang w:val="id-ID"/>
              </w:rPr>
            </w:pPr>
            <w:r w:rsidRPr="00683351">
              <w:rPr>
                <w:rFonts w:ascii="Bookman Old Style" w:hAnsi="Bookman Old Style"/>
                <w:sz w:val="24"/>
                <w:szCs w:val="24"/>
                <w:lang w:val="id-ID"/>
              </w:rPr>
              <w:lastRenderedPageBreak/>
              <w:t>3.</w:t>
            </w:r>
            <w:r w:rsidRPr="00683351">
              <w:rPr>
                <w:rFonts w:ascii="Bookman Old Style" w:hAnsi="Bookman Old Style"/>
                <w:sz w:val="24"/>
                <w:szCs w:val="24"/>
                <w:lang w:val="id-ID"/>
              </w:rPr>
              <w:tab/>
              <w:t>Kegiatan yang akan dibiayai dengan Obligasi Daerah dan/atau Sukuk Daerah;</w:t>
            </w:r>
          </w:p>
        </w:tc>
        <w:tc>
          <w:tcPr>
            <w:tcW w:w="6663" w:type="dxa"/>
          </w:tcPr>
          <w:p w14:paraId="4D55DA6E" w14:textId="77777777" w:rsidR="00FF6659" w:rsidRPr="00FF6659" w:rsidRDefault="00FF6659" w:rsidP="0099616C">
            <w:pPr>
              <w:pStyle w:val="TableParagraph"/>
              <w:spacing w:line="360" w:lineRule="auto"/>
              <w:ind w:left="1133"/>
              <w:jc w:val="both"/>
              <w:rPr>
                <w:rFonts w:ascii="Bookman Old Style" w:hAnsi="Bookman Old Style"/>
                <w:sz w:val="24"/>
                <w:szCs w:val="24"/>
              </w:rPr>
            </w:pPr>
            <w:r w:rsidRPr="00FF6659">
              <w:rPr>
                <w:rFonts w:ascii="Bookman Old Style" w:hAnsi="Bookman Old Style"/>
                <w:sz w:val="24"/>
                <w:szCs w:val="24"/>
              </w:rPr>
              <w:t>Angka 3</w:t>
            </w:r>
          </w:p>
          <w:p w14:paraId="13D8A964" w14:textId="71A981E1" w:rsidR="00683351" w:rsidRPr="00A070CD" w:rsidRDefault="00FF6659" w:rsidP="0099616C">
            <w:pPr>
              <w:pStyle w:val="TableParagraph"/>
              <w:spacing w:line="360" w:lineRule="auto"/>
              <w:ind w:left="1984"/>
              <w:jc w:val="both"/>
              <w:rPr>
                <w:rFonts w:ascii="Bookman Old Style" w:hAnsi="Bookman Old Style"/>
                <w:sz w:val="24"/>
                <w:szCs w:val="24"/>
              </w:rPr>
            </w:pPr>
            <w:r w:rsidRPr="00FF6659">
              <w:rPr>
                <w:rFonts w:ascii="Bookman Old Style" w:hAnsi="Bookman Old Style"/>
                <w:sz w:val="24"/>
                <w:szCs w:val="24"/>
              </w:rPr>
              <w:t>Cukup jelas.</w:t>
            </w:r>
          </w:p>
        </w:tc>
        <w:tc>
          <w:tcPr>
            <w:tcW w:w="4465" w:type="dxa"/>
          </w:tcPr>
          <w:p w14:paraId="79E72403" w14:textId="77777777" w:rsidR="00683351" w:rsidRPr="006605C6" w:rsidRDefault="00683351" w:rsidP="00456FEB">
            <w:pPr>
              <w:pStyle w:val="TableParagraph"/>
              <w:spacing w:line="276" w:lineRule="auto"/>
              <w:jc w:val="both"/>
              <w:rPr>
                <w:rFonts w:ascii="Bookman Old Style" w:hAnsi="Bookman Old Style"/>
                <w:lang w:val="en-US"/>
              </w:rPr>
            </w:pPr>
          </w:p>
        </w:tc>
        <w:tc>
          <w:tcPr>
            <w:tcW w:w="4607" w:type="dxa"/>
          </w:tcPr>
          <w:p w14:paraId="335D7A41" w14:textId="77777777" w:rsidR="00683351" w:rsidRPr="006605C6" w:rsidRDefault="00683351" w:rsidP="00456FEB">
            <w:pPr>
              <w:pStyle w:val="TableParagraph"/>
              <w:spacing w:line="276" w:lineRule="auto"/>
              <w:jc w:val="both"/>
              <w:rPr>
                <w:rFonts w:ascii="Bookman Old Style" w:hAnsi="Bookman Old Style"/>
                <w:lang w:val="en-US"/>
              </w:rPr>
            </w:pPr>
          </w:p>
        </w:tc>
      </w:tr>
      <w:tr w:rsidR="00FF6659" w:rsidRPr="00583C60" w14:paraId="354AE584" w14:textId="77777777" w:rsidTr="006E1D4B">
        <w:trPr>
          <w:trHeight w:val="504"/>
        </w:trPr>
        <w:tc>
          <w:tcPr>
            <w:tcW w:w="8385" w:type="dxa"/>
          </w:tcPr>
          <w:p w14:paraId="7D54E125" w14:textId="1C335049" w:rsidR="00FF6659" w:rsidRPr="00683351" w:rsidRDefault="00FF6659" w:rsidP="00FF6659">
            <w:pPr>
              <w:spacing w:line="360" w:lineRule="auto"/>
              <w:ind w:left="1298" w:right="132" w:hanging="567"/>
              <w:jc w:val="both"/>
              <w:rPr>
                <w:rFonts w:ascii="Bookman Old Style" w:hAnsi="Bookman Old Style"/>
                <w:sz w:val="24"/>
                <w:szCs w:val="24"/>
                <w:lang w:val="id-ID"/>
              </w:rPr>
            </w:pPr>
            <w:r w:rsidRPr="00683351">
              <w:rPr>
                <w:rFonts w:ascii="Bookman Old Style" w:hAnsi="Bookman Old Style"/>
                <w:sz w:val="24"/>
                <w:szCs w:val="24"/>
                <w:lang w:val="id-ID"/>
              </w:rPr>
              <w:t>4.</w:t>
            </w:r>
            <w:r w:rsidRPr="00683351">
              <w:rPr>
                <w:rFonts w:ascii="Bookman Old Style" w:hAnsi="Bookman Old Style"/>
                <w:sz w:val="24"/>
                <w:szCs w:val="24"/>
                <w:lang w:val="id-ID"/>
              </w:rPr>
              <w:tab/>
              <w:t>jumlah nominal, harga penawaran, dan total nilai penawaran;</w:t>
            </w:r>
          </w:p>
        </w:tc>
        <w:tc>
          <w:tcPr>
            <w:tcW w:w="6663" w:type="dxa"/>
          </w:tcPr>
          <w:p w14:paraId="62856E12" w14:textId="358EDF91" w:rsidR="00FF6659" w:rsidRPr="00FF6659" w:rsidRDefault="00FF6659" w:rsidP="0099616C">
            <w:pPr>
              <w:pStyle w:val="TableParagraph"/>
              <w:spacing w:line="360" w:lineRule="auto"/>
              <w:ind w:left="1133"/>
              <w:jc w:val="both"/>
              <w:rPr>
                <w:rFonts w:ascii="Bookman Old Style" w:hAnsi="Bookman Old Style"/>
                <w:sz w:val="24"/>
                <w:szCs w:val="24"/>
                <w:lang w:val="en-US"/>
              </w:rPr>
            </w:pPr>
            <w:r w:rsidRPr="00FF6659">
              <w:rPr>
                <w:rFonts w:ascii="Bookman Old Style" w:hAnsi="Bookman Old Style"/>
                <w:sz w:val="24"/>
                <w:szCs w:val="24"/>
              </w:rPr>
              <w:t xml:space="preserve">Angka </w:t>
            </w:r>
            <w:r>
              <w:rPr>
                <w:rFonts w:ascii="Bookman Old Style" w:hAnsi="Bookman Old Style"/>
                <w:sz w:val="24"/>
                <w:szCs w:val="24"/>
                <w:lang w:val="en-US"/>
              </w:rPr>
              <w:t>4</w:t>
            </w:r>
          </w:p>
          <w:p w14:paraId="3C4E4B1E" w14:textId="33DC8800" w:rsidR="00FF6659" w:rsidRPr="00A070CD" w:rsidRDefault="00FF6659" w:rsidP="0099616C">
            <w:pPr>
              <w:pStyle w:val="TableParagraph"/>
              <w:spacing w:line="360" w:lineRule="auto"/>
              <w:ind w:left="1984"/>
              <w:jc w:val="both"/>
              <w:rPr>
                <w:rFonts w:ascii="Bookman Old Style" w:hAnsi="Bookman Old Style"/>
                <w:sz w:val="24"/>
                <w:szCs w:val="24"/>
              </w:rPr>
            </w:pPr>
            <w:r w:rsidRPr="00FF6659">
              <w:rPr>
                <w:rFonts w:ascii="Bookman Old Style" w:hAnsi="Bookman Old Style"/>
                <w:sz w:val="24"/>
                <w:szCs w:val="24"/>
              </w:rPr>
              <w:t>Cukup jelas.</w:t>
            </w:r>
          </w:p>
        </w:tc>
        <w:tc>
          <w:tcPr>
            <w:tcW w:w="4465" w:type="dxa"/>
          </w:tcPr>
          <w:p w14:paraId="22A48F59"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1E1C0DD2"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449FDA78" w14:textId="77777777" w:rsidTr="006E1D4B">
        <w:trPr>
          <w:trHeight w:val="504"/>
        </w:trPr>
        <w:tc>
          <w:tcPr>
            <w:tcW w:w="8385" w:type="dxa"/>
          </w:tcPr>
          <w:p w14:paraId="06BE4942" w14:textId="37B19B10" w:rsidR="00FF6659" w:rsidRPr="00683351" w:rsidRDefault="00FF6659" w:rsidP="00FF6659">
            <w:pPr>
              <w:spacing w:line="360" w:lineRule="auto"/>
              <w:ind w:left="1298" w:right="132" w:hanging="567"/>
              <w:jc w:val="both"/>
              <w:rPr>
                <w:rFonts w:ascii="Bookman Old Style" w:hAnsi="Bookman Old Style"/>
                <w:sz w:val="24"/>
                <w:szCs w:val="24"/>
                <w:lang w:val="id-ID"/>
              </w:rPr>
            </w:pPr>
            <w:r w:rsidRPr="00683351">
              <w:rPr>
                <w:rFonts w:ascii="Bookman Old Style" w:hAnsi="Bookman Old Style"/>
                <w:sz w:val="24"/>
                <w:szCs w:val="24"/>
                <w:lang w:val="id-ID"/>
              </w:rPr>
              <w:t>5.</w:t>
            </w:r>
            <w:r w:rsidRPr="00683351">
              <w:rPr>
                <w:rFonts w:ascii="Bookman Old Style" w:hAnsi="Bookman Old Style"/>
                <w:sz w:val="24"/>
                <w:szCs w:val="24"/>
                <w:lang w:val="id-ID"/>
              </w:rPr>
              <w:tab/>
              <w:t>tanggal jatuh tempo;</w:t>
            </w:r>
          </w:p>
        </w:tc>
        <w:tc>
          <w:tcPr>
            <w:tcW w:w="6663" w:type="dxa"/>
          </w:tcPr>
          <w:p w14:paraId="20FD63D4" w14:textId="50B6549F" w:rsidR="00FF6659" w:rsidRPr="00FF6659" w:rsidRDefault="00FF6659" w:rsidP="0099616C">
            <w:pPr>
              <w:pStyle w:val="TableParagraph"/>
              <w:spacing w:line="360" w:lineRule="auto"/>
              <w:ind w:left="1133"/>
              <w:jc w:val="both"/>
              <w:rPr>
                <w:rFonts w:ascii="Bookman Old Style" w:hAnsi="Bookman Old Style"/>
                <w:sz w:val="24"/>
                <w:szCs w:val="24"/>
                <w:lang w:val="en-US"/>
              </w:rPr>
            </w:pPr>
            <w:r w:rsidRPr="00FF6659">
              <w:rPr>
                <w:rFonts w:ascii="Bookman Old Style" w:hAnsi="Bookman Old Style"/>
                <w:sz w:val="24"/>
                <w:szCs w:val="24"/>
              </w:rPr>
              <w:t xml:space="preserve">Angka </w:t>
            </w:r>
            <w:r>
              <w:rPr>
                <w:rFonts w:ascii="Bookman Old Style" w:hAnsi="Bookman Old Style"/>
                <w:sz w:val="24"/>
                <w:szCs w:val="24"/>
                <w:lang w:val="en-US"/>
              </w:rPr>
              <w:t>5</w:t>
            </w:r>
          </w:p>
          <w:p w14:paraId="4D0D2345" w14:textId="33EB7A95" w:rsidR="00FF6659" w:rsidRPr="00A070CD" w:rsidRDefault="00FF6659" w:rsidP="0099616C">
            <w:pPr>
              <w:pStyle w:val="TableParagraph"/>
              <w:spacing w:line="360" w:lineRule="auto"/>
              <w:ind w:left="1984"/>
              <w:jc w:val="both"/>
              <w:rPr>
                <w:rFonts w:ascii="Bookman Old Style" w:hAnsi="Bookman Old Style"/>
                <w:sz w:val="24"/>
                <w:szCs w:val="24"/>
              </w:rPr>
            </w:pPr>
            <w:r w:rsidRPr="00FF6659">
              <w:rPr>
                <w:rFonts w:ascii="Bookman Old Style" w:hAnsi="Bookman Old Style"/>
                <w:sz w:val="24"/>
                <w:szCs w:val="24"/>
              </w:rPr>
              <w:t>Cukup jelas.</w:t>
            </w:r>
          </w:p>
        </w:tc>
        <w:tc>
          <w:tcPr>
            <w:tcW w:w="4465" w:type="dxa"/>
          </w:tcPr>
          <w:p w14:paraId="0C0EFF8C"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366E6830"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6FF292F9" w14:textId="77777777" w:rsidTr="006E1D4B">
        <w:trPr>
          <w:trHeight w:val="504"/>
        </w:trPr>
        <w:tc>
          <w:tcPr>
            <w:tcW w:w="8385" w:type="dxa"/>
          </w:tcPr>
          <w:p w14:paraId="7C2AF8CA" w14:textId="3C423001" w:rsidR="00FF6659" w:rsidRPr="00683351" w:rsidRDefault="00FF6659" w:rsidP="00FF6659">
            <w:pPr>
              <w:spacing w:line="360" w:lineRule="auto"/>
              <w:ind w:left="1298" w:right="132" w:hanging="567"/>
              <w:jc w:val="both"/>
              <w:rPr>
                <w:rFonts w:ascii="Bookman Old Style" w:hAnsi="Bookman Old Style"/>
                <w:sz w:val="24"/>
                <w:szCs w:val="24"/>
                <w:lang w:val="id-ID"/>
              </w:rPr>
            </w:pPr>
            <w:r w:rsidRPr="00683351">
              <w:rPr>
                <w:rFonts w:ascii="Bookman Old Style" w:hAnsi="Bookman Old Style"/>
                <w:sz w:val="24"/>
                <w:szCs w:val="24"/>
                <w:lang w:val="id-ID"/>
              </w:rPr>
              <w:t>6.</w:t>
            </w:r>
            <w:r w:rsidRPr="00683351">
              <w:rPr>
                <w:rFonts w:ascii="Bookman Old Style" w:hAnsi="Bookman Old Style"/>
                <w:sz w:val="24"/>
                <w:szCs w:val="24"/>
                <w:lang w:val="id-ID"/>
              </w:rPr>
              <w:tab/>
              <w:t>suku bunga dan/atau imbal hasil;</w:t>
            </w:r>
          </w:p>
        </w:tc>
        <w:tc>
          <w:tcPr>
            <w:tcW w:w="6663" w:type="dxa"/>
          </w:tcPr>
          <w:p w14:paraId="24FE5AB7" w14:textId="77777777" w:rsidR="00FF6659" w:rsidRPr="00DF2090" w:rsidRDefault="00FF6659" w:rsidP="0099616C">
            <w:pPr>
              <w:autoSpaceDE/>
              <w:autoSpaceDN/>
              <w:spacing w:line="360" w:lineRule="auto"/>
              <w:ind w:left="1133"/>
              <w:jc w:val="both"/>
              <w:rPr>
                <w:rFonts w:ascii="Bookman Old Style" w:eastAsia="Calibri" w:hAnsi="Bookman Old Style" w:cs="Bookman Old Style"/>
                <w:sz w:val="24"/>
                <w:szCs w:val="24"/>
                <w:lang w:val="en-GB" w:eastAsia="en-GB"/>
              </w:rPr>
            </w:pPr>
            <w:r w:rsidRPr="00DF2090">
              <w:rPr>
                <w:rFonts w:ascii="Bookman Old Style" w:eastAsia="Calibri" w:hAnsi="Bookman Old Style" w:cs="Bookman Old Style"/>
                <w:sz w:val="24"/>
                <w:szCs w:val="24"/>
                <w:lang w:val="en-GB" w:eastAsia="en-GB"/>
              </w:rPr>
              <w:t>Angka 6</w:t>
            </w:r>
          </w:p>
          <w:p w14:paraId="17975EDD" w14:textId="06F43FF8" w:rsidR="00FF6659" w:rsidRPr="00FF6659" w:rsidRDefault="00FF6659" w:rsidP="003B7F6A">
            <w:pPr>
              <w:autoSpaceDE/>
              <w:autoSpaceDN/>
              <w:spacing w:line="360" w:lineRule="auto"/>
              <w:ind w:left="1984" w:right="144"/>
              <w:jc w:val="both"/>
              <w:rPr>
                <w:rFonts w:ascii="Bookman Old Style" w:eastAsia="Calibri" w:hAnsi="Bookman Old Style" w:cs="Bookman Old Style"/>
                <w:sz w:val="24"/>
                <w:szCs w:val="24"/>
                <w:lang w:val="en-GB" w:eastAsia="en-GB"/>
              </w:rPr>
            </w:pPr>
            <w:r w:rsidRPr="00DF2090">
              <w:rPr>
                <w:rFonts w:ascii="Bookman Old Style" w:eastAsia="Calibri" w:hAnsi="Bookman Old Style" w:cs="Bookman Old Style"/>
                <w:sz w:val="24"/>
                <w:szCs w:val="24"/>
                <w:lang w:val="en-GB" w:eastAsia="en-GB"/>
              </w:rPr>
              <w:t>Pengungkapan imbal hasil mencakup marjin, imbal jasa,</w:t>
            </w:r>
            <w:r>
              <w:rPr>
                <w:rFonts w:ascii="Bookman Old Style" w:eastAsia="Calibri" w:hAnsi="Bookman Old Style" w:cs="Bookman Old Style"/>
                <w:sz w:val="24"/>
                <w:szCs w:val="24"/>
                <w:lang w:val="en-GB" w:eastAsia="en-GB"/>
              </w:rPr>
              <w:t xml:space="preserve"> </w:t>
            </w:r>
            <w:r w:rsidRPr="00DF2090">
              <w:rPr>
                <w:rFonts w:ascii="Bookman Old Style" w:eastAsia="Calibri" w:hAnsi="Bookman Old Style" w:cs="Bookman Old Style"/>
                <w:sz w:val="24"/>
                <w:szCs w:val="24"/>
                <w:lang w:val="en-GB" w:eastAsia="en-GB"/>
              </w:rPr>
              <w:t>atau</w:t>
            </w:r>
            <w:r>
              <w:rPr>
                <w:rFonts w:ascii="Bookman Old Style" w:eastAsia="Calibri" w:hAnsi="Bookman Old Style" w:cs="Bookman Old Style"/>
                <w:sz w:val="24"/>
                <w:szCs w:val="24"/>
                <w:lang w:val="en-GB" w:eastAsia="en-GB"/>
              </w:rPr>
              <w:t xml:space="preserve"> </w:t>
            </w:r>
            <w:r w:rsidRPr="00DF2090">
              <w:rPr>
                <w:rFonts w:ascii="Bookman Old Style" w:eastAsia="Calibri" w:hAnsi="Bookman Old Style" w:cs="Bookman Old Style"/>
                <w:sz w:val="24"/>
                <w:szCs w:val="24"/>
                <w:lang w:val="en-GB" w:eastAsia="en-GB"/>
              </w:rPr>
              <w:t>nisbah bagi hasil sesuai dengan karakteristik Akad Syariah.</w:t>
            </w:r>
          </w:p>
        </w:tc>
        <w:tc>
          <w:tcPr>
            <w:tcW w:w="4465" w:type="dxa"/>
          </w:tcPr>
          <w:p w14:paraId="251EF2F8"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2F5BCDCA"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6EFA8163" w14:textId="77777777" w:rsidTr="006E1D4B">
        <w:trPr>
          <w:trHeight w:val="504"/>
        </w:trPr>
        <w:tc>
          <w:tcPr>
            <w:tcW w:w="8385" w:type="dxa"/>
          </w:tcPr>
          <w:p w14:paraId="4CF566BB" w14:textId="6F7B63DB" w:rsidR="00FF6659" w:rsidRPr="00683351" w:rsidRDefault="00FF6659" w:rsidP="00FF6659">
            <w:pPr>
              <w:spacing w:line="360" w:lineRule="auto"/>
              <w:ind w:left="1298" w:right="132" w:hanging="567"/>
              <w:jc w:val="both"/>
              <w:rPr>
                <w:rFonts w:ascii="Bookman Old Style" w:hAnsi="Bookman Old Style"/>
                <w:sz w:val="24"/>
                <w:szCs w:val="24"/>
                <w:lang w:val="id-ID"/>
              </w:rPr>
            </w:pPr>
            <w:r w:rsidRPr="00683351">
              <w:rPr>
                <w:rFonts w:ascii="Bookman Old Style" w:hAnsi="Bookman Old Style"/>
                <w:sz w:val="24"/>
                <w:szCs w:val="24"/>
                <w:lang w:val="id-ID"/>
              </w:rPr>
              <w:t>7.</w:t>
            </w:r>
            <w:r w:rsidRPr="00683351">
              <w:rPr>
                <w:rFonts w:ascii="Bookman Old Style" w:hAnsi="Bookman Old Style"/>
                <w:sz w:val="24"/>
                <w:szCs w:val="24"/>
                <w:lang w:val="id-ID"/>
              </w:rPr>
              <w:tab/>
              <w:t>tanggal pembayaran bunga dan/atau imbal hasil;</w:t>
            </w:r>
          </w:p>
        </w:tc>
        <w:tc>
          <w:tcPr>
            <w:tcW w:w="6663" w:type="dxa"/>
          </w:tcPr>
          <w:p w14:paraId="606E8FD0" w14:textId="77777777" w:rsidR="00FF6659" w:rsidRPr="00FF6659" w:rsidRDefault="00FF6659" w:rsidP="0061469A">
            <w:pPr>
              <w:pStyle w:val="TableParagraph"/>
              <w:spacing w:line="360" w:lineRule="auto"/>
              <w:ind w:left="1133"/>
              <w:jc w:val="both"/>
              <w:rPr>
                <w:rFonts w:ascii="Bookman Old Style" w:hAnsi="Bookman Old Style"/>
                <w:sz w:val="24"/>
                <w:szCs w:val="24"/>
              </w:rPr>
            </w:pPr>
            <w:r w:rsidRPr="00FF6659">
              <w:rPr>
                <w:rFonts w:ascii="Bookman Old Style" w:hAnsi="Bookman Old Style"/>
                <w:sz w:val="24"/>
                <w:szCs w:val="24"/>
              </w:rPr>
              <w:t>Angka 7</w:t>
            </w:r>
          </w:p>
          <w:p w14:paraId="7D72F9FC" w14:textId="0C900152" w:rsidR="00FF6659" w:rsidRPr="00A070CD" w:rsidRDefault="00FF6659" w:rsidP="0061469A">
            <w:pPr>
              <w:pStyle w:val="TableParagraph"/>
              <w:spacing w:line="360" w:lineRule="auto"/>
              <w:ind w:left="1984"/>
              <w:jc w:val="both"/>
              <w:rPr>
                <w:rFonts w:ascii="Bookman Old Style" w:hAnsi="Bookman Old Style"/>
                <w:sz w:val="24"/>
                <w:szCs w:val="24"/>
              </w:rPr>
            </w:pPr>
            <w:r w:rsidRPr="00FF6659">
              <w:rPr>
                <w:rFonts w:ascii="Bookman Old Style" w:hAnsi="Bookman Old Style"/>
                <w:sz w:val="24"/>
                <w:szCs w:val="24"/>
              </w:rPr>
              <w:t>Cukup jelas.</w:t>
            </w:r>
          </w:p>
        </w:tc>
        <w:tc>
          <w:tcPr>
            <w:tcW w:w="4465" w:type="dxa"/>
          </w:tcPr>
          <w:p w14:paraId="3EED2186"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2A2BD797"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2C20FB9A" w14:textId="77777777" w:rsidTr="006E1D4B">
        <w:trPr>
          <w:trHeight w:val="504"/>
        </w:trPr>
        <w:tc>
          <w:tcPr>
            <w:tcW w:w="8385" w:type="dxa"/>
          </w:tcPr>
          <w:p w14:paraId="1E21AE6D" w14:textId="66AB7BD4" w:rsidR="00FF6659" w:rsidRPr="00683351" w:rsidRDefault="00FF6659" w:rsidP="00FF6659">
            <w:pPr>
              <w:spacing w:line="360" w:lineRule="auto"/>
              <w:ind w:left="1298" w:right="132" w:hanging="567"/>
              <w:jc w:val="both"/>
              <w:rPr>
                <w:rFonts w:ascii="Bookman Old Style" w:hAnsi="Bookman Old Style"/>
                <w:sz w:val="24"/>
                <w:szCs w:val="24"/>
                <w:lang w:val="id-ID"/>
              </w:rPr>
            </w:pPr>
            <w:r w:rsidRPr="00683351">
              <w:rPr>
                <w:rFonts w:ascii="Bookman Old Style" w:hAnsi="Bookman Old Style"/>
                <w:sz w:val="24"/>
                <w:szCs w:val="24"/>
                <w:lang w:val="id-ID"/>
              </w:rPr>
              <w:t>8.</w:t>
            </w:r>
            <w:r w:rsidRPr="00683351">
              <w:rPr>
                <w:rFonts w:ascii="Bookman Old Style" w:hAnsi="Bookman Old Style"/>
                <w:sz w:val="24"/>
                <w:szCs w:val="24"/>
                <w:lang w:val="id-ID"/>
              </w:rPr>
              <w:tab/>
              <w:t>ketentuan mengenai pembayaran kembali lebih dini;</w:t>
            </w:r>
          </w:p>
        </w:tc>
        <w:tc>
          <w:tcPr>
            <w:tcW w:w="6663" w:type="dxa"/>
          </w:tcPr>
          <w:p w14:paraId="7A8C543C" w14:textId="5808EB7C" w:rsidR="00FF6659" w:rsidRPr="00FF6659" w:rsidRDefault="00FF6659" w:rsidP="0061469A">
            <w:pPr>
              <w:pStyle w:val="TableParagraph"/>
              <w:spacing w:line="360" w:lineRule="auto"/>
              <w:ind w:left="1133"/>
              <w:jc w:val="both"/>
              <w:rPr>
                <w:rFonts w:ascii="Bookman Old Style" w:hAnsi="Bookman Old Style"/>
                <w:sz w:val="24"/>
                <w:szCs w:val="24"/>
                <w:lang w:val="en-US"/>
              </w:rPr>
            </w:pPr>
            <w:r w:rsidRPr="00FF6659">
              <w:rPr>
                <w:rFonts w:ascii="Bookman Old Style" w:hAnsi="Bookman Old Style"/>
                <w:sz w:val="24"/>
                <w:szCs w:val="24"/>
              </w:rPr>
              <w:t xml:space="preserve">Angka </w:t>
            </w:r>
            <w:r>
              <w:rPr>
                <w:rFonts w:ascii="Bookman Old Style" w:hAnsi="Bookman Old Style"/>
                <w:sz w:val="24"/>
                <w:szCs w:val="24"/>
                <w:lang w:val="en-US"/>
              </w:rPr>
              <w:t>8</w:t>
            </w:r>
          </w:p>
          <w:p w14:paraId="0D2D557B" w14:textId="748882D2" w:rsidR="00FF6659" w:rsidRPr="00A070CD" w:rsidRDefault="00FF6659" w:rsidP="0061469A">
            <w:pPr>
              <w:pStyle w:val="TableParagraph"/>
              <w:spacing w:line="360" w:lineRule="auto"/>
              <w:ind w:left="1984"/>
              <w:jc w:val="both"/>
              <w:rPr>
                <w:rFonts w:ascii="Bookman Old Style" w:hAnsi="Bookman Old Style"/>
                <w:sz w:val="24"/>
                <w:szCs w:val="24"/>
              </w:rPr>
            </w:pPr>
            <w:r w:rsidRPr="00FF6659">
              <w:rPr>
                <w:rFonts w:ascii="Bookman Old Style" w:hAnsi="Bookman Old Style"/>
                <w:sz w:val="24"/>
                <w:szCs w:val="24"/>
              </w:rPr>
              <w:t>Cukup jelas.</w:t>
            </w:r>
          </w:p>
        </w:tc>
        <w:tc>
          <w:tcPr>
            <w:tcW w:w="4465" w:type="dxa"/>
          </w:tcPr>
          <w:p w14:paraId="1F3506E8"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5056C719"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0E6A055A" w14:textId="77777777" w:rsidTr="006E1D4B">
        <w:trPr>
          <w:trHeight w:val="504"/>
        </w:trPr>
        <w:tc>
          <w:tcPr>
            <w:tcW w:w="8385" w:type="dxa"/>
          </w:tcPr>
          <w:p w14:paraId="2D2756B5" w14:textId="14170873" w:rsidR="00FF6659" w:rsidRPr="00683351" w:rsidRDefault="00FF6659" w:rsidP="00FF6659">
            <w:pPr>
              <w:spacing w:line="360" w:lineRule="auto"/>
              <w:ind w:left="1298" w:right="132" w:hanging="567"/>
              <w:jc w:val="both"/>
              <w:rPr>
                <w:rFonts w:ascii="Bookman Old Style" w:hAnsi="Bookman Old Style"/>
                <w:sz w:val="24"/>
                <w:szCs w:val="24"/>
                <w:lang w:val="id-ID"/>
              </w:rPr>
            </w:pPr>
            <w:r w:rsidRPr="00683351">
              <w:rPr>
                <w:rFonts w:ascii="Bookman Old Style" w:hAnsi="Bookman Old Style"/>
                <w:sz w:val="24"/>
                <w:szCs w:val="24"/>
                <w:lang w:val="id-ID"/>
              </w:rPr>
              <w:t>9.</w:t>
            </w:r>
            <w:r w:rsidRPr="00683351">
              <w:rPr>
                <w:rFonts w:ascii="Bookman Old Style" w:hAnsi="Bookman Old Style"/>
                <w:sz w:val="24"/>
                <w:szCs w:val="24"/>
                <w:lang w:val="id-ID"/>
              </w:rPr>
              <w:tab/>
              <w:t>Wali Amanat;</w:t>
            </w:r>
          </w:p>
        </w:tc>
        <w:tc>
          <w:tcPr>
            <w:tcW w:w="6663" w:type="dxa"/>
          </w:tcPr>
          <w:p w14:paraId="761A88A6" w14:textId="28604266" w:rsidR="00FF6659" w:rsidRPr="00FF6659" w:rsidRDefault="00FF6659" w:rsidP="0061469A">
            <w:pPr>
              <w:pStyle w:val="TableParagraph"/>
              <w:spacing w:line="360" w:lineRule="auto"/>
              <w:ind w:left="1133"/>
              <w:jc w:val="both"/>
              <w:rPr>
                <w:rFonts w:ascii="Bookman Old Style" w:hAnsi="Bookman Old Style"/>
                <w:sz w:val="24"/>
                <w:szCs w:val="24"/>
                <w:lang w:val="en-US"/>
              </w:rPr>
            </w:pPr>
            <w:r w:rsidRPr="00FF6659">
              <w:rPr>
                <w:rFonts w:ascii="Bookman Old Style" w:hAnsi="Bookman Old Style"/>
                <w:sz w:val="24"/>
                <w:szCs w:val="24"/>
              </w:rPr>
              <w:t xml:space="preserve">Angka </w:t>
            </w:r>
            <w:r>
              <w:rPr>
                <w:rFonts w:ascii="Bookman Old Style" w:hAnsi="Bookman Old Style"/>
                <w:sz w:val="24"/>
                <w:szCs w:val="24"/>
                <w:lang w:val="en-US"/>
              </w:rPr>
              <w:t>9</w:t>
            </w:r>
          </w:p>
          <w:p w14:paraId="59362157" w14:textId="72F92CC8" w:rsidR="00FF6659" w:rsidRPr="00A070CD" w:rsidRDefault="00FF6659" w:rsidP="0061469A">
            <w:pPr>
              <w:pStyle w:val="TableParagraph"/>
              <w:spacing w:line="360" w:lineRule="auto"/>
              <w:ind w:left="1984"/>
              <w:jc w:val="both"/>
              <w:rPr>
                <w:rFonts w:ascii="Bookman Old Style" w:hAnsi="Bookman Old Style"/>
                <w:sz w:val="24"/>
                <w:szCs w:val="24"/>
              </w:rPr>
            </w:pPr>
            <w:r w:rsidRPr="00FF6659">
              <w:rPr>
                <w:rFonts w:ascii="Bookman Old Style" w:hAnsi="Bookman Old Style"/>
                <w:sz w:val="24"/>
                <w:szCs w:val="24"/>
              </w:rPr>
              <w:t>Cukup jelas.</w:t>
            </w:r>
          </w:p>
        </w:tc>
        <w:tc>
          <w:tcPr>
            <w:tcW w:w="4465" w:type="dxa"/>
          </w:tcPr>
          <w:p w14:paraId="0CA9DA4E"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6B2891B0"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2A5A887D" w14:textId="77777777" w:rsidTr="006E1D4B">
        <w:trPr>
          <w:trHeight w:val="504"/>
        </w:trPr>
        <w:tc>
          <w:tcPr>
            <w:tcW w:w="8385" w:type="dxa"/>
          </w:tcPr>
          <w:p w14:paraId="6FCF0A31" w14:textId="62F7C324" w:rsidR="00FF6659" w:rsidRPr="00683351" w:rsidRDefault="00FF6659" w:rsidP="00FF6659">
            <w:pPr>
              <w:spacing w:line="360" w:lineRule="auto"/>
              <w:ind w:left="1298" w:right="132" w:hanging="567"/>
              <w:jc w:val="both"/>
              <w:rPr>
                <w:rFonts w:ascii="Bookman Old Style" w:hAnsi="Bookman Old Style"/>
                <w:sz w:val="24"/>
                <w:szCs w:val="24"/>
                <w:lang w:val="id-ID"/>
              </w:rPr>
            </w:pPr>
            <w:r w:rsidRPr="00683351">
              <w:rPr>
                <w:rFonts w:ascii="Bookman Old Style" w:hAnsi="Bookman Old Style"/>
                <w:sz w:val="24"/>
                <w:szCs w:val="24"/>
                <w:lang w:val="id-ID"/>
              </w:rPr>
              <w:t>10.</w:t>
            </w:r>
            <w:r w:rsidRPr="00683351">
              <w:rPr>
                <w:rFonts w:ascii="Bookman Old Style" w:hAnsi="Bookman Old Style"/>
                <w:sz w:val="24"/>
                <w:szCs w:val="24"/>
                <w:lang w:val="id-ID"/>
              </w:rPr>
              <w:tab/>
              <w:t>jaminan, jika ada;</w:t>
            </w:r>
          </w:p>
        </w:tc>
        <w:tc>
          <w:tcPr>
            <w:tcW w:w="6663" w:type="dxa"/>
          </w:tcPr>
          <w:p w14:paraId="2854D2DB" w14:textId="77777777" w:rsidR="00FF6659" w:rsidRDefault="00FF6659" w:rsidP="0061469A">
            <w:pPr>
              <w:pStyle w:val="TableParagraph"/>
              <w:spacing w:line="360" w:lineRule="auto"/>
              <w:ind w:left="1133"/>
              <w:jc w:val="both"/>
              <w:rPr>
                <w:rFonts w:ascii="Bookman Old Style" w:hAnsi="Bookman Old Style"/>
                <w:sz w:val="24"/>
                <w:szCs w:val="24"/>
                <w:lang w:val="en-US"/>
              </w:rPr>
            </w:pPr>
            <w:r>
              <w:rPr>
                <w:rFonts w:ascii="Bookman Old Style" w:hAnsi="Bookman Old Style"/>
                <w:sz w:val="24"/>
                <w:szCs w:val="24"/>
                <w:lang w:val="en-US"/>
              </w:rPr>
              <w:t>Angka 10</w:t>
            </w:r>
          </w:p>
          <w:p w14:paraId="74C6F774" w14:textId="11FC6A4D" w:rsidR="00FF6659" w:rsidRPr="00FF6659" w:rsidRDefault="00FF6659" w:rsidP="0061469A">
            <w:pPr>
              <w:pStyle w:val="TableParagraph"/>
              <w:spacing w:line="360" w:lineRule="auto"/>
              <w:ind w:left="1984"/>
              <w:jc w:val="both"/>
              <w:rPr>
                <w:rFonts w:ascii="Bookman Old Style" w:hAnsi="Bookman Old Style"/>
                <w:sz w:val="24"/>
                <w:szCs w:val="24"/>
                <w:lang w:val="en-US"/>
              </w:rPr>
            </w:pPr>
            <w:r>
              <w:rPr>
                <w:rFonts w:ascii="Bookman Old Style" w:hAnsi="Bookman Old Style"/>
                <w:sz w:val="24"/>
                <w:szCs w:val="24"/>
                <w:lang w:val="en-US"/>
              </w:rPr>
              <w:t>Cukup jelas.</w:t>
            </w:r>
          </w:p>
        </w:tc>
        <w:tc>
          <w:tcPr>
            <w:tcW w:w="4465" w:type="dxa"/>
          </w:tcPr>
          <w:p w14:paraId="10100E83"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53096452"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4F980A98" w14:textId="77777777" w:rsidTr="006E1D4B">
        <w:trPr>
          <w:trHeight w:val="504"/>
        </w:trPr>
        <w:tc>
          <w:tcPr>
            <w:tcW w:w="8385" w:type="dxa"/>
          </w:tcPr>
          <w:p w14:paraId="591C9967" w14:textId="7593D394" w:rsidR="00FF6659" w:rsidRPr="00683351" w:rsidRDefault="00FF6659" w:rsidP="00FF6659">
            <w:pPr>
              <w:spacing w:line="360" w:lineRule="auto"/>
              <w:ind w:left="1298" w:right="132" w:hanging="567"/>
              <w:jc w:val="both"/>
              <w:rPr>
                <w:rFonts w:ascii="Bookman Old Style" w:hAnsi="Bookman Old Style"/>
                <w:sz w:val="24"/>
                <w:szCs w:val="24"/>
                <w:lang w:val="id-ID"/>
              </w:rPr>
            </w:pPr>
            <w:r w:rsidRPr="00683351">
              <w:rPr>
                <w:rFonts w:ascii="Bookman Old Style" w:hAnsi="Bookman Old Style"/>
                <w:sz w:val="24"/>
                <w:szCs w:val="24"/>
                <w:lang w:val="id-ID"/>
              </w:rPr>
              <w:t>11.</w:t>
            </w:r>
            <w:r w:rsidRPr="00683351">
              <w:rPr>
                <w:rFonts w:ascii="Bookman Old Style" w:hAnsi="Bookman Old Style"/>
                <w:sz w:val="24"/>
                <w:szCs w:val="24"/>
                <w:lang w:val="id-ID"/>
              </w:rPr>
              <w:tab/>
              <w:t>penanggung, jika ada;</w:t>
            </w:r>
          </w:p>
        </w:tc>
        <w:tc>
          <w:tcPr>
            <w:tcW w:w="6663" w:type="dxa"/>
          </w:tcPr>
          <w:p w14:paraId="650729F3" w14:textId="1986A53A" w:rsidR="00FF6659" w:rsidRDefault="00FF6659" w:rsidP="0061469A">
            <w:pPr>
              <w:pStyle w:val="TableParagraph"/>
              <w:spacing w:line="360" w:lineRule="auto"/>
              <w:ind w:left="1133"/>
              <w:jc w:val="both"/>
              <w:rPr>
                <w:rFonts w:ascii="Bookman Old Style" w:hAnsi="Bookman Old Style"/>
                <w:sz w:val="24"/>
                <w:szCs w:val="24"/>
                <w:lang w:val="en-US"/>
              </w:rPr>
            </w:pPr>
            <w:r>
              <w:rPr>
                <w:rFonts w:ascii="Bookman Old Style" w:hAnsi="Bookman Old Style"/>
                <w:sz w:val="24"/>
                <w:szCs w:val="24"/>
                <w:lang w:val="en-US"/>
              </w:rPr>
              <w:t>Angka 11</w:t>
            </w:r>
          </w:p>
          <w:p w14:paraId="3935E11B" w14:textId="5EE1460A" w:rsidR="00FF6659" w:rsidRPr="00A070CD" w:rsidRDefault="00FF6659" w:rsidP="0061469A">
            <w:pPr>
              <w:pStyle w:val="TableParagraph"/>
              <w:spacing w:line="360" w:lineRule="auto"/>
              <w:ind w:left="1984"/>
              <w:jc w:val="both"/>
              <w:rPr>
                <w:rFonts w:ascii="Bookman Old Style" w:hAnsi="Bookman Old Style"/>
                <w:sz w:val="24"/>
                <w:szCs w:val="24"/>
              </w:rPr>
            </w:pPr>
            <w:r>
              <w:rPr>
                <w:rFonts w:ascii="Bookman Old Style" w:hAnsi="Bookman Old Style"/>
                <w:sz w:val="24"/>
                <w:szCs w:val="24"/>
                <w:lang w:val="en-US"/>
              </w:rPr>
              <w:t>Cukup jelas.</w:t>
            </w:r>
          </w:p>
        </w:tc>
        <w:tc>
          <w:tcPr>
            <w:tcW w:w="4465" w:type="dxa"/>
          </w:tcPr>
          <w:p w14:paraId="630996BB"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01E8808B"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35C0AB1A" w14:textId="77777777" w:rsidTr="006E1D4B">
        <w:trPr>
          <w:trHeight w:val="504"/>
        </w:trPr>
        <w:tc>
          <w:tcPr>
            <w:tcW w:w="8385" w:type="dxa"/>
          </w:tcPr>
          <w:p w14:paraId="70C17787" w14:textId="5FBD7703" w:rsidR="00FF6659" w:rsidRPr="00683351" w:rsidRDefault="00FF6659" w:rsidP="00FF6659">
            <w:pPr>
              <w:spacing w:line="360" w:lineRule="auto"/>
              <w:ind w:left="1298" w:right="132" w:hanging="567"/>
              <w:jc w:val="both"/>
              <w:rPr>
                <w:rFonts w:ascii="Bookman Old Style" w:hAnsi="Bookman Old Style"/>
                <w:sz w:val="24"/>
                <w:szCs w:val="24"/>
                <w:lang w:val="id-ID"/>
              </w:rPr>
            </w:pPr>
            <w:r w:rsidRPr="00683351">
              <w:rPr>
                <w:rFonts w:ascii="Bookman Old Style" w:hAnsi="Bookman Old Style"/>
                <w:sz w:val="24"/>
                <w:szCs w:val="24"/>
                <w:lang w:val="id-ID"/>
              </w:rPr>
              <w:t>12.</w:t>
            </w:r>
            <w:r w:rsidRPr="00683351">
              <w:rPr>
                <w:rFonts w:ascii="Bookman Old Style" w:hAnsi="Bookman Old Style"/>
                <w:sz w:val="24"/>
                <w:szCs w:val="24"/>
                <w:lang w:val="id-ID"/>
              </w:rPr>
              <w:tab/>
              <w:t>cadangan dana pelunasan; dan</w:t>
            </w:r>
          </w:p>
        </w:tc>
        <w:tc>
          <w:tcPr>
            <w:tcW w:w="6663" w:type="dxa"/>
          </w:tcPr>
          <w:p w14:paraId="5CEBA170" w14:textId="77777777" w:rsidR="00FF6659" w:rsidRPr="00FF6659" w:rsidRDefault="00FF6659" w:rsidP="0061469A">
            <w:pPr>
              <w:pStyle w:val="TableParagraph"/>
              <w:spacing w:line="360" w:lineRule="auto"/>
              <w:ind w:left="1133"/>
              <w:jc w:val="both"/>
              <w:rPr>
                <w:rFonts w:ascii="Bookman Old Style" w:hAnsi="Bookman Old Style"/>
                <w:sz w:val="24"/>
                <w:szCs w:val="24"/>
              </w:rPr>
            </w:pPr>
            <w:r w:rsidRPr="00FF6659">
              <w:rPr>
                <w:rFonts w:ascii="Bookman Old Style" w:hAnsi="Bookman Old Style"/>
                <w:sz w:val="24"/>
                <w:szCs w:val="24"/>
              </w:rPr>
              <w:t>Angka 12</w:t>
            </w:r>
          </w:p>
          <w:p w14:paraId="491375A5" w14:textId="569D2093" w:rsidR="00FF6659" w:rsidRPr="00A070CD" w:rsidRDefault="00FF6659" w:rsidP="003B7F6A">
            <w:pPr>
              <w:pStyle w:val="TableParagraph"/>
              <w:spacing w:line="360" w:lineRule="auto"/>
              <w:ind w:left="1984" w:right="144"/>
              <w:jc w:val="both"/>
              <w:rPr>
                <w:rFonts w:ascii="Bookman Old Style" w:hAnsi="Bookman Old Style"/>
                <w:sz w:val="24"/>
                <w:szCs w:val="24"/>
              </w:rPr>
            </w:pPr>
            <w:r w:rsidRPr="00FF6659">
              <w:rPr>
                <w:rFonts w:ascii="Bookman Old Style" w:hAnsi="Bookman Old Style"/>
                <w:sz w:val="24"/>
                <w:szCs w:val="24"/>
              </w:rPr>
              <w:lastRenderedPageBreak/>
              <w:t>Dalam praktiknya cadangan dana pelunasan disebut dengan sinking fund.</w:t>
            </w:r>
          </w:p>
        </w:tc>
        <w:tc>
          <w:tcPr>
            <w:tcW w:w="4465" w:type="dxa"/>
          </w:tcPr>
          <w:p w14:paraId="0A9521AC"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16397816"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5CBC6A06" w14:textId="77777777" w:rsidTr="006E1D4B">
        <w:trPr>
          <w:trHeight w:val="504"/>
        </w:trPr>
        <w:tc>
          <w:tcPr>
            <w:tcW w:w="8385" w:type="dxa"/>
          </w:tcPr>
          <w:p w14:paraId="65CC522F" w14:textId="789F965C" w:rsidR="00FF6659" w:rsidRPr="00683351" w:rsidRDefault="00FF6659" w:rsidP="00FF6659">
            <w:pPr>
              <w:spacing w:line="360" w:lineRule="auto"/>
              <w:ind w:left="1298" w:right="132" w:hanging="567"/>
              <w:jc w:val="both"/>
              <w:rPr>
                <w:rFonts w:ascii="Bookman Old Style" w:hAnsi="Bookman Old Style"/>
                <w:sz w:val="24"/>
                <w:szCs w:val="24"/>
                <w:lang w:val="id-ID"/>
              </w:rPr>
            </w:pPr>
            <w:r w:rsidRPr="00683351">
              <w:rPr>
                <w:rFonts w:ascii="Bookman Old Style" w:hAnsi="Bookman Old Style"/>
                <w:sz w:val="24"/>
                <w:szCs w:val="24"/>
                <w:lang w:val="id-ID"/>
              </w:rPr>
              <w:t>13.</w:t>
            </w:r>
            <w:r w:rsidRPr="00683351">
              <w:rPr>
                <w:rFonts w:ascii="Bookman Old Style" w:hAnsi="Bookman Old Style"/>
                <w:sz w:val="24"/>
                <w:szCs w:val="24"/>
                <w:lang w:val="id-ID"/>
              </w:rPr>
              <w:tab/>
              <w:t>hasil peringkat Obligasi Daerah dan/atau Sukuk Daerah dari perusahaan pemeringkat efek, jika ada;</w:t>
            </w:r>
          </w:p>
        </w:tc>
        <w:tc>
          <w:tcPr>
            <w:tcW w:w="6663" w:type="dxa"/>
          </w:tcPr>
          <w:p w14:paraId="73F4EDE0" w14:textId="77777777" w:rsidR="00FF6659" w:rsidRPr="00FF6659" w:rsidRDefault="00FF6659" w:rsidP="0061469A">
            <w:pPr>
              <w:pStyle w:val="TableParagraph"/>
              <w:spacing w:line="360" w:lineRule="auto"/>
              <w:ind w:left="1133"/>
              <w:jc w:val="both"/>
              <w:rPr>
                <w:rFonts w:ascii="Bookman Old Style" w:hAnsi="Bookman Old Style"/>
                <w:sz w:val="24"/>
                <w:szCs w:val="24"/>
              </w:rPr>
            </w:pPr>
            <w:r w:rsidRPr="00FF6659">
              <w:rPr>
                <w:rFonts w:ascii="Bookman Old Style" w:hAnsi="Bookman Old Style"/>
                <w:sz w:val="24"/>
                <w:szCs w:val="24"/>
              </w:rPr>
              <w:t>Angka 13</w:t>
            </w:r>
          </w:p>
          <w:p w14:paraId="6A79B056" w14:textId="1656A808" w:rsidR="00FF6659" w:rsidRPr="00A070CD" w:rsidRDefault="00FF6659" w:rsidP="0061469A">
            <w:pPr>
              <w:pStyle w:val="TableParagraph"/>
              <w:spacing w:line="360" w:lineRule="auto"/>
              <w:ind w:left="2126"/>
              <w:jc w:val="both"/>
              <w:rPr>
                <w:rFonts w:ascii="Bookman Old Style" w:hAnsi="Bookman Old Style"/>
                <w:sz w:val="24"/>
                <w:szCs w:val="24"/>
              </w:rPr>
            </w:pPr>
            <w:r w:rsidRPr="00FF6659">
              <w:rPr>
                <w:rFonts w:ascii="Bookman Old Style" w:hAnsi="Bookman Old Style"/>
                <w:sz w:val="24"/>
                <w:szCs w:val="24"/>
              </w:rPr>
              <w:t>Cukup jelas.</w:t>
            </w:r>
          </w:p>
        </w:tc>
        <w:tc>
          <w:tcPr>
            <w:tcW w:w="4465" w:type="dxa"/>
          </w:tcPr>
          <w:p w14:paraId="596EB639"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07518087"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0FFD3247" w14:textId="77777777" w:rsidTr="006E1D4B">
        <w:trPr>
          <w:trHeight w:val="504"/>
        </w:trPr>
        <w:tc>
          <w:tcPr>
            <w:tcW w:w="8385" w:type="dxa"/>
          </w:tcPr>
          <w:p w14:paraId="309DC58E" w14:textId="6B9C98A2" w:rsidR="00FF6659" w:rsidRPr="00683351" w:rsidRDefault="00FF6659" w:rsidP="00FF6659">
            <w:pPr>
              <w:spacing w:line="360" w:lineRule="auto"/>
              <w:ind w:left="731" w:right="132" w:hanging="567"/>
              <w:jc w:val="both"/>
              <w:rPr>
                <w:rFonts w:ascii="Bookman Old Style" w:hAnsi="Bookman Old Style"/>
                <w:sz w:val="24"/>
                <w:szCs w:val="24"/>
                <w:lang w:val="id-ID"/>
              </w:rPr>
            </w:pPr>
            <w:r w:rsidRPr="00683351">
              <w:rPr>
                <w:rFonts w:ascii="Bookman Old Style" w:hAnsi="Bookman Old Style"/>
                <w:sz w:val="24"/>
                <w:szCs w:val="24"/>
                <w:lang w:val="id-ID"/>
              </w:rPr>
              <w:t>j.</w:t>
            </w:r>
            <w:r w:rsidRPr="00683351">
              <w:rPr>
                <w:rFonts w:ascii="Bookman Old Style" w:hAnsi="Bookman Old Style"/>
                <w:sz w:val="24"/>
                <w:szCs w:val="24"/>
                <w:lang w:val="id-ID"/>
              </w:rPr>
              <w:tab/>
              <w:t>nama dari penjamin pelaksana emisi efek dan Penjamin Emisi Efek, jika ada;</w:t>
            </w:r>
          </w:p>
        </w:tc>
        <w:tc>
          <w:tcPr>
            <w:tcW w:w="6663" w:type="dxa"/>
          </w:tcPr>
          <w:p w14:paraId="40A9933E" w14:textId="77777777" w:rsidR="003C2906" w:rsidRPr="003C2906" w:rsidRDefault="003C2906" w:rsidP="003C2906">
            <w:pPr>
              <w:pStyle w:val="TableParagraph"/>
              <w:spacing w:line="360" w:lineRule="auto"/>
              <w:ind w:left="287"/>
              <w:jc w:val="both"/>
              <w:rPr>
                <w:rFonts w:ascii="Bookman Old Style" w:hAnsi="Bookman Old Style"/>
                <w:sz w:val="24"/>
                <w:szCs w:val="24"/>
              </w:rPr>
            </w:pPr>
            <w:r w:rsidRPr="003C2906">
              <w:rPr>
                <w:rFonts w:ascii="Bookman Old Style" w:hAnsi="Bookman Old Style"/>
                <w:sz w:val="24"/>
                <w:szCs w:val="24"/>
              </w:rPr>
              <w:t>Huruf j</w:t>
            </w:r>
          </w:p>
          <w:p w14:paraId="2FB095CE" w14:textId="44828E23" w:rsidR="00FF6659" w:rsidRPr="00A070CD" w:rsidRDefault="003C2906" w:rsidP="003C2906">
            <w:pPr>
              <w:pStyle w:val="TableParagraph"/>
              <w:spacing w:line="360" w:lineRule="auto"/>
              <w:ind w:left="1133"/>
              <w:jc w:val="both"/>
              <w:rPr>
                <w:rFonts w:ascii="Bookman Old Style" w:hAnsi="Bookman Old Style"/>
                <w:sz w:val="24"/>
                <w:szCs w:val="24"/>
              </w:rPr>
            </w:pPr>
            <w:r w:rsidRPr="003C2906">
              <w:rPr>
                <w:rFonts w:ascii="Bookman Old Style" w:hAnsi="Bookman Old Style"/>
                <w:sz w:val="24"/>
                <w:szCs w:val="24"/>
              </w:rPr>
              <w:t>Cukup jelas.</w:t>
            </w:r>
          </w:p>
        </w:tc>
        <w:tc>
          <w:tcPr>
            <w:tcW w:w="4465" w:type="dxa"/>
          </w:tcPr>
          <w:p w14:paraId="246FC2AD"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6E8C1B38"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73FA57AA" w14:textId="77777777" w:rsidTr="006E1D4B">
        <w:trPr>
          <w:trHeight w:val="504"/>
        </w:trPr>
        <w:tc>
          <w:tcPr>
            <w:tcW w:w="8385" w:type="dxa"/>
          </w:tcPr>
          <w:p w14:paraId="77117773" w14:textId="41490728" w:rsidR="00FF6659" w:rsidRPr="00683351" w:rsidRDefault="00FF6659" w:rsidP="00FF6659">
            <w:pPr>
              <w:spacing w:line="360" w:lineRule="auto"/>
              <w:ind w:left="731" w:right="132" w:hanging="567"/>
              <w:jc w:val="both"/>
              <w:rPr>
                <w:rFonts w:ascii="Bookman Old Style" w:hAnsi="Bookman Old Style"/>
                <w:sz w:val="24"/>
                <w:szCs w:val="24"/>
                <w:lang w:val="id-ID"/>
              </w:rPr>
            </w:pPr>
            <w:r w:rsidRPr="00EC5209">
              <w:rPr>
                <w:rFonts w:ascii="Bookman Old Style" w:hAnsi="Bookman Old Style"/>
                <w:sz w:val="24"/>
                <w:szCs w:val="24"/>
                <w:lang w:val="id-ID"/>
              </w:rPr>
              <w:t>k.</w:t>
            </w:r>
            <w:r w:rsidRPr="00EC5209">
              <w:rPr>
                <w:rFonts w:ascii="Bookman Old Style" w:hAnsi="Bookman Old Style"/>
                <w:sz w:val="24"/>
                <w:szCs w:val="24"/>
                <w:lang w:val="id-ID"/>
              </w:rPr>
              <w:tab/>
              <w:t>tempat dan tanggal Prospektus diterbitkan;</w:t>
            </w:r>
          </w:p>
        </w:tc>
        <w:tc>
          <w:tcPr>
            <w:tcW w:w="6663" w:type="dxa"/>
          </w:tcPr>
          <w:p w14:paraId="11C356C6" w14:textId="6D39A9C2" w:rsidR="0061469A" w:rsidRPr="0061469A" w:rsidRDefault="0061469A" w:rsidP="0061469A">
            <w:pPr>
              <w:pStyle w:val="TableParagraph"/>
              <w:spacing w:line="360" w:lineRule="auto"/>
              <w:ind w:left="287"/>
              <w:jc w:val="both"/>
              <w:rPr>
                <w:rFonts w:ascii="Bookman Old Style" w:hAnsi="Bookman Old Style"/>
                <w:sz w:val="24"/>
                <w:szCs w:val="24"/>
                <w:lang w:val="en-US"/>
              </w:rPr>
            </w:pPr>
            <w:r w:rsidRPr="003C2906">
              <w:rPr>
                <w:rFonts w:ascii="Bookman Old Style" w:hAnsi="Bookman Old Style"/>
                <w:sz w:val="24"/>
                <w:szCs w:val="24"/>
              </w:rPr>
              <w:t xml:space="preserve">Huruf </w:t>
            </w:r>
            <w:r>
              <w:rPr>
                <w:rFonts w:ascii="Bookman Old Style" w:hAnsi="Bookman Old Style"/>
                <w:sz w:val="24"/>
                <w:szCs w:val="24"/>
                <w:lang w:val="en-US"/>
              </w:rPr>
              <w:t>k</w:t>
            </w:r>
          </w:p>
          <w:p w14:paraId="74206452" w14:textId="0DE4A4CA" w:rsidR="00FF6659" w:rsidRPr="00A070CD" w:rsidRDefault="0061469A" w:rsidP="0061469A">
            <w:pPr>
              <w:pStyle w:val="TableParagraph"/>
              <w:spacing w:line="360" w:lineRule="auto"/>
              <w:ind w:left="992"/>
              <w:jc w:val="both"/>
              <w:rPr>
                <w:rFonts w:ascii="Bookman Old Style" w:hAnsi="Bookman Old Style"/>
                <w:sz w:val="24"/>
                <w:szCs w:val="24"/>
              </w:rPr>
            </w:pPr>
            <w:r w:rsidRPr="003C2906">
              <w:rPr>
                <w:rFonts w:ascii="Bookman Old Style" w:hAnsi="Bookman Old Style"/>
                <w:sz w:val="24"/>
                <w:szCs w:val="24"/>
              </w:rPr>
              <w:t>Cukup jelas.</w:t>
            </w:r>
          </w:p>
        </w:tc>
        <w:tc>
          <w:tcPr>
            <w:tcW w:w="4465" w:type="dxa"/>
          </w:tcPr>
          <w:p w14:paraId="19B58D36"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64F707FD"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5EB45CEE" w14:textId="77777777" w:rsidTr="006E1D4B">
        <w:trPr>
          <w:trHeight w:val="504"/>
        </w:trPr>
        <w:tc>
          <w:tcPr>
            <w:tcW w:w="8385" w:type="dxa"/>
          </w:tcPr>
          <w:p w14:paraId="787F9753" w14:textId="36EA54C4" w:rsidR="00FF6659" w:rsidRPr="00EC5209" w:rsidRDefault="00FF6659" w:rsidP="00FF6659">
            <w:pPr>
              <w:spacing w:line="360" w:lineRule="auto"/>
              <w:ind w:left="731" w:right="132" w:hanging="567"/>
              <w:jc w:val="both"/>
              <w:rPr>
                <w:rFonts w:ascii="Bookman Old Style" w:hAnsi="Bookman Old Style"/>
                <w:sz w:val="24"/>
                <w:szCs w:val="24"/>
                <w:lang w:val="id-ID"/>
              </w:rPr>
            </w:pPr>
            <w:r w:rsidRPr="00EC5209">
              <w:rPr>
                <w:rFonts w:ascii="Bookman Old Style" w:hAnsi="Bookman Old Style"/>
                <w:sz w:val="24"/>
                <w:szCs w:val="24"/>
                <w:lang w:val="id-ID"/>
              </w:rPr>
              <w:t>l.</w:t>
            </w:r>
            <w:r w:rsidRPr="00EC5209">
              <w:rPr>
                <w:rFonts w:ascii="Bookman Old Style" w:hAnsi="Bookman Old Style"/>
                <w:sz w:val="24"/>
                <w:szCs w:val="24"/>
                <w:lang w:val="id-ID"/>
              </w:rPr>
              <w:tab/>
              <w:t>pernyataan berikut dalam huruf kapital yang langsung dapat menarik perhatian pembaca:</w:t>
            </w:r>
          </w:p>
        </w:tc>
        <w:tc>
          <w:tcPr>
            <w:tcW w:w="6663" w:type="dxa"/>
          </w:tcPr>
          <w:p w14:paraId="34C75F06" w14:textId="4420925C" w:rsidR="0061469A" w:rsidRPr="0061469A" w:rsidRDefault="0061469A" w:rsidP="0061469A">
            <w:pPr>
              <w:pStyle w:val="TableParagraph"/>
              <w:spacing w:line="360" w:lineRule="auto"/>
              <w:ind w:left="287"/>
              <w:jc w:val="both"/>
              <w:rPr>
                <w:rFonts w:ascii="Bookman Old Style" w:hAnsi="Bookman Old Style"/>
                <w:sz w:val="24"/>
                <w:szCs w:val="24"/>
                <w:lang w:val="en-US"/>
              </w:rPr>
            </w:pPr>
            <w:r w:rsidRPr="003C2906">
              <w:rPr>
                <w:rFonts w:ascii="Bookman Old Style" w:hAnsi="Bookman Old Style"/>
                <w:sz w:val="24"/>
                <w:szCs w:val="24"/>
              </w:rPr>
              <w:t xml:space="preserve">Huruf </w:t>
            </w:r>
            <w:r>
              <w:rPr>
                <w:rFonts w:ascii="Bookman Old Style" w:hAnsi="Bookman Old Style"/>
                <w:sz w:val="24"/>
                <w:szCs w:val="24"/>
                <w:lang w:val="en-US"/>
              </w:rPr>
              <w:t>l</w:t>
            </w:r>
          </w:p>
          <w:p w14:paraId="51DD5013" w14:textId="5F9539BA" w:rsidR="00FF6659" w:rsidRPr="00A070CD" w:rsidRDefault="0061469A" w:rsidP="0061469A">
            <w:pPr>
              <w:pStyle w:val="TableParagraph"/>
              <w:spacing w:line="360" w:lineRule="auto"/>
              <w:ind w:left="992"/>
              <w:jc w:val="both"/>
              <w:rPr>
                <w:rFonts w:ascii="Bookman Old Style" w:hAnsi="Bookman Old Style"/>
                <w:sz w:val="24"/>
                <w:szCs w:val="24"/>
              </w:rPr>
            </w:pPr>
            <w:r w:rsidRPr="003C2906">
              <w:rPr>
                <w:rFonts w:ascii="Bookman Old Style" w:hAnsi="Bookman Old Style"/>
                <w:sz w:val="24"/>
                <w:szCs w:val="24"/>
              </w:rPr>
              <w:t>Cukup jelas.</w:t>
            </w:r>
          </w:p>
        </w:tc>
        <w:tc>
          <w:tcPr>
            <w:tcW w:w="4465" w:type="dxa"/>
          </w:tcPr>
          <w:p w14:paraId="3255CBBC"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2075B52E"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6C839A04" w14:textId="77777777" w:rsidTr="006E1D4B">
        <w:trPr>
          <w:trHeight w:val="504"/>
        </w:trPr>
        <w:tc>
          <w:tcPr>
            <w:tcW w:w="8385" w:type="dxa"/>
          </w:tcPr>
          <w:p w14:paraId="42893102" w14:textId="77777777" w:rsidR="00FF6659" w:rsidRDefault="00FF6659" w:rsidP="00FF6659">
            <w:pPr>
              <w:spacing w:line="360" w:lineRule="auto"/>
              <w:ind w:left="1298" w:right="132" w:hanging="567"/>
              <w:jc w:val="both"/>
              <w:rPr>
                <w:rFonts w:ascii="Bookman Old Style" w:hAnsi="Bookman Old Style"/>
                <w:sz w:val="24"/>
                <w:szCs w:val="24"/>
                <w:lang w:val="id-ID"/>
              </w:rPr>
            </w:pPr>
            <w:r w:rsidRPr="00EC5209">
              <w:rPr>
                <w:rFonts w:ascii="Bookman Old Style" w:hAnsi="Bookman Old Style"/>
                <w:sz w:val="24"/>
                <w:szCs w:val="24"/>
                <w:lang w:val="id-ID"/>
              </w:rPr>
              <w:t>1.</w:t>
            </w:r>
            <w:r w:rsidRPr="00EC5209">
              <w:rPr>
                <w:rFonts w:ascii="Bookman Old Style" w:hAnsi="Bookman Old Style"/>
                <w:sz w:val="24"/>
                <w:szCs w:val="24"/>
                <w:lang w:val="id-ID"/>
              </w:rPr>
              <w:tab/>
              <w:t>“OTORITAS JASA KEUANGAN TIDAK MEMBERIKAN PERNYATAAN MENYETUJUI ATAU TIDAK MENYETUJUI PENAWARAN UMUM OBLIGASI DAERAH DAN SUKUK DAERAH INI, TIDAK JUGA MENYATAKAN KEBENARAN ATAU KECUKUPAN ISI PROSPEKTUS INI. SETIAP PERNYATAAN YANG BERTENTANGAN DENGAN HAL–HAL TERSEBUT ADALAH PERBUATAN MELANGGAR HUKUM”</w:t>
            </w:r>
          </w:p>
          <w:p w14:paraId="52CBC8E3" w14:textId="15D876EC" w:rsidR="00FF6659" w:rsidRPr="00EC5209" w:rsidRDefault="00FF6659" w:rsidP="00FF6659">
            <w:pPr>
              <w:spacing w:line="360" w:lineRule="auto"/>
              <w:ind w:left="1298" w:right="132"/>
              <w:jc w:val="both"/>
              <w:rPr>
                <w:rFonts w:ascii="Bookman Old Style" w:hAnsi="Bookman Old Style"/>
                <w:sz w:val="24"/>
                <w:szCs w:val="24"/>
                <w:lang w:val="id-ID"/>
              </w:rPr>
            </w:pPr>
            <w:r w:rsidRPr="008D7A9E">
              <w:rPr>
                <w:rFonts w:ascii="Bookman Old Style" w:hAnsi="Bookman Old Style"/>
                <w:sz w:val="24"/>
                <w:szCs w:val="24"/>
                <w:lang w:val="id-ID"/>
              </w:rPr>
              <w:t>“PROSPEKTUS INI PENTING DAN PERLU MENDAPAT PERHATIAN SEGERA. APABILA TERDAPAT KERAGUAN PADA TINDAKAN YANG AKAN DIAMBIL, SEBAIKNYA BERKONSULTASI DENGAN PIHAK YANG KOMPETEN”;</w:t>
            </w:r>
          </w:p>
        </w:tc>
        <w:tc>
          <w:tcPr>
            <w:tcW w:w="6663" w:type="dxa"/>
          </w:tcPr>
          <w:p w14:paraId="6EE691C4" w14:textId="657CD515" w:rsidR="00FF6659" w:rsidRPr="00A070CD" w:rsidRDefault="00FF6659" w:rsidP="0061469A">
            <w:pPr>
              <w:pStyle w:val="TableParagraph"/>
              <w:spacing w:line="360" w:lineRule="auto"/>
              <w:ind w:left="992"/>
              <w:jc w:val="both"/>
              <w:rPr>
                <w:rFonts w:ascii="Bookman Old Style" w:hAnsi="Bookman Old Style"/>
                <w:sz w:val="24"/>
                <w:szCs w:val="24"/>
              </w:rPr>
            </w:pPr>
          </w:p>
        </w:tc>
        <w:tc>
          <w:tcPr>
            <w:tcW w:w="4465" w:type="dxa"/>
          </w:tcPr>
          <w:p w14:paraId="1E72FC39"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3C42DF77"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3AC8A300" w14:textId="77777777" w:rsidTr="006E1D4B">
        <w:trPr>
          <w:trHeight w:val="504"/>
        </w:trPr>
        <w:tc>
          <w:tcPr>
            <w:tcW w:w="8385" w:type="dxa"/>
          </w:tcPr>
          <w:p w14:paraId="762C69C4" w14:textId="77777777" w:rsidR="00FF6659" w:rsidRDefault="00FF6659" w:rsidP="00FF6659">
            <w:pPr>
              <w:spacing w:line="360" w:lineRule="auto"/>
              <w:ind w:left="1298" w:right="132" w:hanging="567"/>
              <w:jc w:val="both"/>
              <w:rPr>
                <w:rFonts w:ascii="Bookman Old Style" w:hAnsi="Bookman Old Style"/>
                <w:sz w:val="24"/>
                <w:szCs w:val="24"/>
                <w:lang w:val="id-ID"/>
              </w:rPr>
            </w:pPr>
            <w:r w:rsidRPr="008D7A9E">
              <w:rPr>
                <w:rFonts w:ascii="Bookman Old Style" w:hAnsi="Bookman Old Style"/>
                <w:sz w:val="24"/>
                <w:szCs w:val="24"/>
                <w:lang w:val="id-ID"/>
              </w:rPr>
              <w:lastRenderedPageBreak/>
              <w:t>2.</w:t>
            </w:r>
            <w:r w:rsidRPr="008D7A9E">
              <w:rPr>
                <w:rFonts w:ascii="Bookman Old Style" w:hAnsi="Bookman Old Style"/>
                <w:sz w:val="24"/>
                <w:szCs w:val="24"/>
                <w:lang w:val="id-ID"/>
              </w:rPr>
              <w:tab/>
              <w:t>“OTORITAS JASA KEUANGAN TIDAK MEMBERIKAN PERNYATAAN MENYETUJUI ATAU TIDAK MENYETUJUI PENAWARAN UMUM OBLIGASI DAERAH INI, TIDAK JUGA MENYATAKAN KEBENARAN ATAU KECUKUPAN ISI PROSPEKTUS INI. SETIAP PERNYATAAN YANG BERTENTANGAN DENGAN HAL–HAL TERSEBUT ADALAH PERBUATAN MELANGGAR HUKUM”</w:t>
            </w:r>
          </w:p>
          <w:p w14:paraId="6DA3D68F" w14:textId="1DBC60C5" w:rsidR="00FF6659" w:rsidRPr="00EC5209" w:rsidRDefault="00FF6659" w:rsidP="00FF6659">
            <w:pPr>
              <w:spacing w:line="360" w:lineRule="auto"/>
              <w:ind w:left="1298" w:right="132"/>
              <w:jc w:val="both"/>
              <w:rPr>
                <w:rFonts w:ascii="Bookman Old Style" w:hAnsi="Bookman Old Style"/>
                <w:sz w:val="24"/>
                <w:szCs w:val="24"/>
                <w:lang w:val="id-ID"/>
              </w:rPr>
            </w:pPr>
            <w:r w:rsidRPr="008D7A9E">
              <w:rPr>
                <w:rFonts w:ascii="Bookman Old Style" w:hAnsi="Bookman Old Style"/>
                <w:sz w:val="24"/>
                <w:szCs w:val="24"/>
                <w:lang w:val="id-ID"/>
              </w:rPr>
              <w:t>“PROSPEKTUS INI PENTING DAN PERLU MENDAPAT PERHATIAN SEGERA. APABILA TERDAPAT KERAGUAN PADA TINDAKAN YANG AKAN DIAMBIL, SEBAIKNYA BERKONSULTASI DENGAN PIHAK YANG KOMPETEN”; atau</w:t>
            </w:r>
          </w:p>
        </w:tc>
        <w:tc>
          <w:tcPr>
            <w:tcW w:w="6663" w:type="dxa"/>
          </w:tcPr>
          <w:p w14:paraId="416B2D20" w14:textId="77777777" w:rsidR="00FF6659" w:rsidRPr="00A070CD" w:rsidRDefault="00FF6659" w:rsidP="00FF6659">
            <w:pPr>
              <w:pStyle w:val="TableParagraph"/>
              <w:spacing w:line="360" w:lineRule="auto"/>
              <w:ind w:left="287"/>
              <w:jc w:val="both"/>
              <w:rPr>
                <w:rFonts w:ascii="Bookman Old Style" w:hAnsi="Bookman Old Style"/>
                <w:sz w:val="24"/>
                <w:szCs w:val="24"/>
              </w:rPr>
            </w:pPr>
          </w:p>
        </w:tc>
        <w:tc>
          <w:tcPr>
            <w:tcW w:w="4465" w:type="dxa"/>
          </w:tcPr>
          <w:p w14:paraId="47AF0429"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203F6313"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4C67C661" w14:textId="77777777" w:rsidTr="006E1D4B">
        <w:trPr>
          <w:trHeight w:val="504"/>
        </w:trPr>
        <w:tc>
          <w:tcPr>
            <w:tcW w:w="8385" w:type="dxa"/>
          </w:tcPr>
          <w:p w14:paraId="5A438440" w14:textId="62B5EDD9" w:rsidR="00FF6659" w:rsidRPr="008D7A9E" w:rsidRDefault="00FF6659" w:rsidP="00FF6659">
            <w:pPr>
              <w:spacing w:line="360" w:lineRule="auto"/>
              <w:ind w:left="1298" w:right="132" w:hanging="567"/>
              <w:jc w:val="both"/>
              <w:rPr>
                <w:rFonts w:ascii="Bookman Old Style" w:hAnsi="Bookman Old Style"/>
                <w:sz w:val="24"/>
                <w:szCs w:val="24"/>
                <w:lang w:val="id-ID"/>
              </w:rPr>
            </w:pPr>
            <w:r w:rsidRPr="008D7A9E">
              <w:rPr>
                <w:rFonts w:ascii="Bookman Old Style" w:hAnsi="Bookman Old Style"/>
                <w:sz w:val="24"/>
                <w:szCs w:val="24"/>
                <w:lang w:val="id-ID"/>
              </w:rPr>
              <w:t>3.</w:t>
            </w:r>
            <w:r w:rsidRPr="008D7A9E">
              <w:rPr>
                <w:rFonts w:ascii="Bookman Old Style" w:hAnsi="Bookman Old Style"/>
                <w:sz w:val="24"/>
                <w:szCs w:val="24"/>
                <w:lang w:val="id-ID"/>
              </w:rPr>
              <w:tab/>
              <w:t xml:space="preserve"> “OTORITAS JASA KEUANGAN TIDAK MEMBERIKAN PERNYATAAN MENYETUJUI ATAU TIDAK MENYETUJUI PENAWARAN UMUM SUKUK DAERAH INI, TIDAK JUGA MENYATAKAN KEBENARAN ATAU KECUKUPAN ISI PROSPEKTUS INI. SETIAP PERNYATAAN YANG BERTENTANGAN DENGAN HAL–HAL TERSEBUT ADALAH PERBUATAN MELANGGAR HUKUM”</w:t>
            </w:r>
          </w:p>
          <w:p w14:paraId="1227AC2C" w14:textId="6B357905" w:rsidR="00FF6659" w:rsidRPr="008D7A9E" w:rsidRDefault="00FF6659" w:rsidP="00FF6659">
            <w:pPr>
              <w:spacing w:line="360" w:lineRule="auto"/>
              <w:ind w:left="1298" w:right="132"/>
              <w:jc w:val="both"/>
              <w:rPr>
                <w:rFonts w:ascii="Bookman Old Style" w:hAnsi="Bookman Old Style"/>
                <w:sz w:val="24"/>
                <w:szCs w:val="24"/>
                <w:lang w:val="id-ID"/>
              </w:rPr>
            </w:pPr>
            <w:r w:rsidRPr="008D7A9E">
              <w:rPr>
                <w:rFonts w:ascii="Bookman Old Style" w:hAnsi="Bookman Old Style"/>
                <w:sz w:val="24"/>
                <w:szCs w:val="24"/>
                <w:lang w:val="id-ID"/>
              </w:rPr>
              <w:t xml:space="preserve">“PROSPEKTUS INI PENTING DAN PERLU MENDAPAT PERHATIAN SEGERA. APABILA TERDAPAT KERAGUAN PADA TINDAKAN YANG AKAN DIAMBIL, SEBAIKNYA </w:t>
            </w:r>
            <w:r w:rsidRPr="008D7A9E">
              <w:rPr>
                <w:rFonts w:ascii="Bookman Old Style" w:hAnsi="Bookman Old Style"/>
                <w:sz w:val="24"/>
                <w:szCs w:val="24"/>
                <w:lang w:val="id-ID"/>
              </w:rPr>
              <w:lastRenderedPageBreak/>
              <w:t>BERKONSULTASI DENGAN PIHAK YANG KOMPETEN”;</w:t>
            </w:r>
          </w:p>
        </w:tc>
        <w:tc>
          <w:tcPr>
            <w:tcW w:w="6663" w:type="dxa"/>
          </w:tcPr>
          <w:p w14:paraId="1704C97C" w14:textId="77777777" w:rsidR="00FF6659" w:rsidRPr="00A070CD" w:rsidRDefault="00FF6659" w:rsidP="00FF6659">
            <w:pPr>
              <w:pStyle w:val="TableParagraph"/>
              <w:spacing w:line="360" w:lineRule="auto"/>
              <w:ind w:left="287"/>
              <w:jc w:val="both"/>
              <w:rPr>
                <w:rFonts w:ascii="Bookman Old Style" w:hAnsi="Bookman Old Style"/>
                <w:sz w:val="24"/>
                <w:szCs w:val="24"/>
              </w:rPr>
            </w:pPr>
          </w:p>
        </w:tc>
        <w:tc>
          <w:tcPr>
            <w:tcW w:w="4465" w:type="dxa"/>
          </w:tcPr>
          <w:p w14:paraId="2DB2680C"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304E7192"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5E9922B3" w14:textId="77777777" w:rsidTr="006E1D4B">
        <w:trPr>
          <w:trHeight w:val="504"/>
        </w:trPr>
        <w:tc>
          <w:tcPr>
            <w:tcW w:w="8385" w:type="dxa"/>
          </w:tcPr>
          <w:p w14:paraId="199FFEDD" w14:textId="77777777" w:rsidR="00FF6659" w:rsidRPr="003803E3" w:rsidRDefault="00FF6659" w:rsidP="00FF6659">
            <w:pPr>
              <w:spacing w:line="360" w:lineRule="auto"/>
              <w:ind w:left="731" w:right="132" w:hanging="567"/>
              <w:jc w:val="both"/>
              <w:rPr>
                <w:rFonts w:ascii="Bookman Old Style" w:hAnsi="Bookman Old Style"/>
                <w:sz w:val="24"/>
                <w:szCs w:val="24"/>
                <w:lang w:val="id-ID"/>
              </w:rPr>
            </w:pPr>
            <w:r w:rsidRPr="003803E3">
              <w:rPr>
                <w:rFonts w:ascii="Bookman Old Style" w:hAnsi="Bookman Old Style"/>
                <w:sz w:val="24"/>
                <w:szCs w:val="24"/>
                <w:lang w:val="id-ID"/>
              </w:rPr>
              <w:t>m.</w:t>
            </w:r>
            <w:r w:rsidRPr="003803E3">
              <w:rPr>
                <w:rFonts w:ascii="Bookman Old Style" w:hAnsi="Bookman Old Style"/>
                <w:sz w:val="24"/>
                <w:szCs w:val="24"/>
                <w:lang w:val="id-ID"/>
              </w:rPr>
              <w:tab/>
              <w:t>pernyataan dalam huruf kapital bahwa Emiten dan penjamin pelaksana emisi efek (jika ada) bertanggung jawab sepenuhnya atas kebenaran semua informasi dan kejujuran pendapat yang diungkapkan dalam Prospektus sebagai berikut:</w:t>
            </w:r>
          </w:p>
          <w:p w14:paraId="6317533C" w14:textId="2A011690" w:rsidR="00FF6659" w:rsidRPr="008D7A9E" w:rsidRDefault="00FF6659" w:rsidP="00FF6659">
            <w:pPr>
              <w:spacing w:line="360" w:lineRule="auto"/>
              <w:ind w:left="731" w:right="132"/>
              <w:jc w:val="both"/>
              <w:rPr>
                <w:rFonts w:ascii="Bookman Old Style" w:hAnsi="Bookman Old Style"/>
                <w:sz w:val="24"/>
                <w:szCs w:val="24"/>
                <w:lang w:val="id-ID"/>
              </w:rPr>
            </w:pPr>
            <w:r w:rsidRPr="003803E3">
              <w:rPr>
                <w:rFonts w:ascii="Bookman Old Style" w:hAnsi="Bookman Old Style"/>
                <w:sz w:val="24"/>
                <w:szCs w:val="24"/>
                <w:lang w:val="id-ID"/>
              </w:rPr>
              <w:t>“EMITEN DAN PENJAMIN PELAKSANA EMISI EFEK (jika ada) BERTANGGUNG JAWAB SEPENUHNYA ATAS KEBENARAN SEMUA INFORMASI, FAKTA, DATA, ATAU LAPORAN DAN KEJUJURAN PENDAPAT YANG TERCANTUM DALAM PROSPEKTUS INI”; dan</w:t>
            </w:r>
          </w:p>
        </w:tc>
        <w:tc>
          <w:tcPr>
            <w:tcW w:w="6663" w:type="dxa"/>
          </w:tcPr>
          <w:p w14:paraId="01076664" w14:textId="77777777" w:rsidR="00F368F1" w:rsidRPr="0061469A" w:rsidRDefault="00F368F1" w:rsidP="00F368F1">
            <w:pPr>
              <w:pStyle w:val="TableParagraph"/>
              <w:spacing w:line="360" w:lineRule="auto"/>
              <w:ind w:left="287"/>
              <w:jc w:val="both"/>
              <w:rPr>
                <w:rFonts w:ascii="Bookman Old Style" w:hAnsi="Bookman Old Style"/>
                <w:sz w:val="24"/>
                <w:szCs w:val="24"/>
                <w:lang w:val="en-US"/>
              </w:rPr>
            </w:pPr>
            <w:r w:rsidRPr="003C2906">
              <w:rPr>
                <w:rFonts w:ascii="Bookman Old Style" w:hAnsi="Bookman Old Style"/>
                <w:sz w:val="24"/>
                <w:szCs w:val="24"/>
              </w:rPr>
              <w:t xml:space="preserve">Huruf </w:t>
            </w:r>
            <w:r>
              <w:rPr>
                <w:rFonts w:ascii="Bookman Old Style" w:hAnsi="Bookman Old Style"/>
                <w:sz w:val="24"/>
                <w:szCs w:val="24"/>
                <w:lang w:val="en-US"/>
              </w:rPr>
              <w:t>m</w:t>
            </w:r>
          </w:p>
          <w:p w14:paraId="10E10CA7" w14:textId="13EFC30D" w:rsidR="00FF6659" w:rsidRPr="00A070CD" w:rsidRDefault="00F368F1" w:rsidP="00F368F1">
            <w:pPr>
              <w:pStyle w:val="TableParagraph"/>
              <w:spacing w:line="360" w:lineRule="auto"/>
              <w:ind w:left="992"/>
              <w:jc w:val="both"/>
              <w:rPr>
                <w:rFonts w:ascii="Bookman Old Style" w:hAnsi="Bookman Old Style"/>
                <w:sz w:val="24"/>
                <w:szCs w:val="24"/>
              </w:rPr>
            </w:pPr>
            <w:r w:rsidRPr="003C2906">
              <w:rPr>
                <w:rFonts w:ascii="Bookman Old Style" w:hAnsi="Bookman Old Style"/>
                <w:sz w:val="24"/>
                <w:szCs w:val="24"/>
              </w:rPr>
              <w:t>Cukup jelas.</w:t>
            </w:r>
          </w:p>
        </w:tc>
        <w:tc>
          <w:tcPr>
            <w:tcW w:w="4465" w:type="dxa"/>
          </w:tcPr>
          <w:p w14:paraId="24AF0CB4"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6A872B68"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4433481B" w14:textId="77777777" w:rsidTr="006E1D4B">
        <w:trPr>
          <w:trHeight w:val="504"/>
        </w:trPr>
        <w:tc>
          <w:tcPr>
            <w:tcW w:w="8385" w:type="dxa"/>
          </w:tcPr>
          <w:p w14:paraId="6D6119A5" w14:textId="095BB0E0" w:rsidR="00FF6659" w:rsidRPr="003803E3" w:rsidRDefault="00FF6659" w:rsidP="00FF6659">
            <w:pPr>
              <w:spacing w:line="360" w:lineRule="auto"/>
              <w:ind w:left="731" w:right="132" w:hanging="567"/>
              <w:jc w:val="both"/>
              <w:rPr>
                <w:rFonts w:ascii="Bookman Old Style" w:hAnsi="Bookman Old Style"/>
                <w:sz w:val="24"/>
                <w:szCs w:val="24"/>
                <w:lang w:val="id-ID"/>
              </w:rPr>
            </w:pPr>
            <w:r w:rsidRPr="003803E3">
              <w:rPr>
                <w:rFonts w:ascii="Bookman Old Style" w:hAnsi="Bookman Old Style"/>
                <w:sz w:val="24"/>
                <w:szCs w:val="24"/>
                <w:lang w:val="id-ID"/>
              </w:rPr>
              <w:t>n.</w:t>
            </w:r>
            <w:r w:rsidRPr="003803E3">
              <w:rPr>
                <w:rFonts w:ascii="Bookman Old Style" w:hAnsi="Bookman Old Style"/>
                <w:sz w:val="24"/>
                <w:szCs w:val="24"/>
                <w:lang w:val="id-ID"/>
              </w:rPr>
              <w:tab/>
              <w:t>pernyataan singkat, dalam huruf kapital yang langsung dapat menarik perhatian pembaca, mengenai:</w:t>
            </w:r>
          </w:p>
        </w:tc>
        <w:tc>
          <w:tcPr>
            <w:tcW w:w="6663" w:type="dxa"/>
          </w:tcPr>
          <w:p w14:paraId="4121B12C" w14:textId="4E5FB4D6" w:rsidR="00FF6659" w:rsidRPr="00F368F1" w:rsidRDefault="00F368F1" w:rsidP="00F368F1">
            <w:pPr>
              <w:pStyle w:val="TableParagraph"/>
              <w:spacing w:line="360" w:lineRule="auto"/>
              <w:ind w:left="283"/>
              <w:jc w:val="both"/>
              <w:rPr>
                <w:rFonts w:ascii="Bookman Old Style" w:hAnsi="Bookman Old Style"/>
                <w:sz w:val="24"/>
                <w:szCs w:val="24"/>
                <w:lang w:val="en-US"/>
              </w:rPr>
            </w:pPr>
            <w:r>
              <w:rPr>
                <w:rFonts w:ascii="Bookman Old Style" w:hAnsi="Bookman Old Style"/>
                <w:sz w:val="24"/>
                <w:szCs w:val="24"/>
                <w:lang w:val="en-US"/>
              </w:rPr>
              <w:t>Huruf n</w:t>
            </w:r>
          </w:p>
        </w:tc>
        <w:tc>
          <w:tcPr>
            <w:tcW w:w="4465" w:type="dxa"/>
          </w:tcPr>
          <w:p w14:paraId="4496C3EB"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66E6ED87"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46686EA2" w14:textId="77777777" w:rsidTr="006E1D4B">
        <w:trPr>
          <w:trHeight w:val="504"/>
        </w:trPr>
        <w:tc>
          <w:tcPr>
            <w:tcW w:w="8385" w:type="dxa"/>
          </w:tcPr>
          <w:p w14:paraId="78EE7C15" w14:textId="6AEE5918" w:rsidR="00FF6659" w:rsidRPr="003803E3" w:rsidRDefault="00FF6659" w:rsidP="00FF6659">
            <w:pPr>
              <w:spacing w:line="360" w:lineRule="auto"/>
              <w:ind w:left="1298" w:right="132" w:hanging="567"/>
              <w:jc w:val="both"/>
              <w:rPr>
                <w:rFonts w:ascii="Bookman Old Style" w:hAnsi="Bookman Old Style"/>
                <w:sz w:val="24"/>
                <w:szCs w:val="24"/>
                <w:lang w:val="id-ID"/>
              </w:rPr>
            </w:pPr>
            <w:r w:rsidRPr="003803E3">
              <w:rPr>
                <w:rFonts w:ascii="Bookman Old Style" w:hAnsi="Bookman Old Style"/>
                <w:sz w:val="24"/>
                <w:szCs w:val="24"/>
                <w:lang w:val="id-ID"/>
              </w:rPr>
              <w:t>1.</w:t>
            </w:r>
            <w:r w:rsidRPr="003803E3">
              <w:rPr>
                <w:rFonts w:ascii="Bookman Old Style" w:hAnsi="Bookman Old Style"/>
                <w:sz w:val="24"/>
                <w:szCs w:val="24"/>
                <w:lang w:val="id-ID"/>
              </w:rPr>
              <w:tab/>
              <w:t>risiko utama yang dihadapi Emiten; dan</w:t>
            </w:r>
          </w:p>
        </w:tc>
        <w:tc>
          <w:tcPr>
            <w:tcW w:w="6663" w:type="dxa"/>
          </w:tcPr>
          <w:p w14:paraId="2B2951F4" w14:textId="77777777" w:rsidR="00F368F1" w:rsidRPr="00DF2090" w:rsidRDefault="00F368F1" w:rsidP="00F368F1">
            <w:pPr>
              <w:autoSpaceDE/>
              <w:autoSpaceDN/>
              <w:spacing w:line="360" w:lineRule="auto"/>
              <w:ind w:left="992"/>
              <w:jc w:val="both"/>
              <w:rPr>
                <w:rFonts w:ascii="Bookman Old Style" w:eastAsia="Calibri" w:hAnsi="Bookman Old Style" w:cs="Bookman Old Style"/>
                <w:sz w:val="24"/>
                <w:szCs w:val="24"/>
                <w:lang w:val="en-GB" w:eastAsia="en-GB"/>
              </w:rPr>
            </w:pPr>
            <w:r w:rsidRPr="00DF2090">
              <w:rPr>
                <w:rFonts w:ascii="Bookman Old Style" w:eastAsia="Calibri" w:hAnsi="Bookman Old Style" w:cs="Bookman Old Style"/>
                <w:sz w:val="24"/>
                <w:szCs w:val="24"/>
                <w:lang w:val="en-GB" w:eastAsia="en-GB"/>
              </w:rPr>
              <w:t>Angka 1</w:t>
            </w:r>
          </w:p>
          <w:p w14:paraId="701B34D3" w14:textId="7EA6B0F4" w:rsidR="00FF6659" w:rsidRPr="00F368F1" w:rsidRDefault="00F368F1" w:rsidP="003B7F6A">
            <w:pPr>
              <w:autoSpaceDE/>
              <w:autoSpaceDN/>
              <w:spacing w:line="360" w:lineRule="auto"/>
              <w:ind w:left="1842" w:right="144"/>
              <w:jc w:val="both"/>
              <w:rPr>
                <w:rFonts w:ascii="Bookman Old Style" w:eastAsia="Calibri" w:hAnsi="Bookman Old Style" w:cs="Bookman Old Style"/>
                <w:sz w:val="24"/>
                <w:szCs w:val="24"/>
                <w:lang w:val="en-GB" w:eastAsia="en-GB"/>
              </w:rPr>
            </w:pPr>
            <w:r w:rsidRPr="00DF2090">
              <w:rPr>
                <w:rFonts w:ascii="Bookman Old Style" w:eastAsia="Calibri" w:hAnsi="Bookman Old Style" w:cs="Bookman Old Style"/>
                <w:sz w:val="24"/>
                <w:szCs w:val="24"/>
                <w:lang w:val="en-GB" w:eastAsia="en-GB"/>
              </w:rPr>
              <w:t>Yang dimaksud dengan “risiko utama yang dihadapi</w:t>
            </w:r>
            <w:r>
              <w:rPr>
                <w:rFonts w:ascii="Bookman Old Style" w:eastAsia="Calibri" w:hAnsi="Bookman Old Style" w:cs="Bookman Old Style"/>
                <w:sz w:val="24"/>
                <w:szCs w:val="24"/>
                <w:lang w:val="en-GB" w:eastAsia="en-GB"/>
              </w:rPr>
              <w:t xml:space="preserve"> </w:t>
            </w:r>
            <w:r w:rsidRPr="00DF2090">
              <w:rPr>
                <w:rFonts w:ascii="Bookman Old Style" w:eastAsia="Calibri" w:hAnsi="Bookman Old Style" w:cs="Bookman Old Style"/>
                <w:sz w:val="24"/>
                <w:szCs w:val="24"/>
                <w:lang w:val="en-GB" w:eastAsia="en-GB"/>
              </w:rPr>
              <w:t>Emiten” adalah risiko utama yang paling dominan yang dihadapi oleh Emiten.</w:t>
            </w:r>
          </w:p>
        </w:tc>
        <w:tc>
          <w:tcPr>
            <w:tcW w:w="4465" w:type="dxa"/>
          </w:tcPr>
          <w:p w14:paraId="5EC684F3"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00E759B0"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1641B427" w14:textId="77777777" w:rsidTr="006E1D4B">
        <w:trPr>
          <w:trHeight w:val="504"/>
        </w:trPr>
        <w:tc>
          <w:tcPr>
            <w:tcW w:w="8385" w:type="dxa"/>
          </w:tcPr>
          <w:p w14:paraId="465C7FB0" w14:textId="15A99ED0" w:rsidR="00FF6659" w:rsidRPr="003803E3" w:rsidRDefault="00FF6659" w:rsidP="00FF6659">
            <w:pPr>
              <w:spacing w:line="360" w:lineRule="auto"/>
              <w:ind w:left="1298" w:right="132" w:hanging="567"/>
              <w:jc w:val="both"/>
              <w:rPr>
                <w:rFonts w:ascii="Bookman Old Style" w:hAnsi="Bookman Old Style"/>
                <w:sz w:val="24"/>
                <w:szCs w:val="24"/>
                <w:lang w:val="id-ID"/>
              </w:rPr>
            </w:pPr>
            <w:r w:rsidRPr="003803E3">
              <w:rPr>
                <w:rFonts w:ascii="Bookman Old Style" w:hAnsi="Bookman Old Style"/>
                <w:sz w:val="24"/>
                <w:szCs w:val="24"/>
                <w:lang w:val="id-ID"/>
              </w:rPr>
              <w:t>2.</w:t>
            </w:r>
            <w:r w:rsidRPr="003803E3">
              <w:rPr>
                <w:rFonts w:ascii="Bookman Old Style" w:hAnsi="Bookman Old Style"/>
                <w:sz w:val="24"/>
                <w:szCs w:val="24"/>
                <w:lang w:val="id-ID"/>
              </w:rPr>
              <w:tab/>
              <w:t>risiko kemungkinan tidak likuidnya Obligasi Daerah dan/atau Sukuk Daerah yang ditawarkan, jika ada.</w:t>
            </w:r>
          </w:p>
        </w:tc>
        <w:tc>
          <w:tcPr>
            <w:tcW w:w="6663" w:type="dxa"/>
          </w:tcPr>
          <w:p w14:paraId="4EFDD776" w14:textId="77777777" w:rsidR="00F368F1" w:rsidRPr="00DF2090" w:rsidRDefault="00F368F1" w:rsidP="00F368F1">
            <w:pPr>
              <w:autoSpaceDE/>
              <w:autoSpaceDN/>
              <w:spacing w:line="360" w:lineRule="auto"/>
              <w:ind w:left="992"/>
              <w:jc w:val="both"/>
              <w:rPr>
                <w:rFonts w:ascii="Bookman Old Style" w:eastAsia="Calibri" w:hAnsi="Bookman Old Style" w:cs="Bookman Old Style"/>
                <w:sz w:val="24"/>
                <w:szCs w:val="24"/>
                <w:lang w:val="en-GB" w:eastAsia="en-GB"/>
              </w:rPr>
            </w:pPr>
            <w:r w:rsidRPr="00DF2090">
              <w:rPr>
                <w:rFonts w:ascii="Bookman Old Style" w:eastAsia="Calibri" w:hAnsi="Bookman Old Style" w:cs="Bookman Old Style"/>
                <w:sz w:val="24"/>
                <w:szCs w:val="24"/>
                <w:lang w:val="en-GB" w:eastAsia="en-GB"/>
              </w:rPr>
              <w:t>Angka 2</w:t>
            </w:r>
          </w:p>
          <w:p w14:paraId="659B6EC2" w14:textId="53D42449" w:rsidR="00FF6659" w:rsidRPr="00F368F1" w:rsidRDefault="00F368F1" w:rsidP="00F368F1">
            <w:pPr>
              <w:autoSpaceDE/>
              <w:autoSpaceDN/>
              <w:spacing w:line="360" w:lineRule="auto"/>
              <w:ind w:left="1842"/>
              <w:jc w:val="both"/>
              <w:rPr>
                <w:rFonts w:ascii="Bookman Old Style" w:eastAsia="Calibri" w:hAnsi="Bookman Old Style" w:cs="Bookman Old Style"/>
                <w:sz w:val="24"/>
                <w:szCs w:val="24"/>
                <w:lang w:val="en-GB" w:eastAsia="en-GB"/>
              </w:rPr>
            </w:pPr>
            <w:r w:rsidRPr="00DF2090">
              <w:rPr>
                <w:rFonts w:ascii="Bookman Old Style" w:eastAsia="Calibri" w:hAnsi="Bookman Old Style" w:cs="Bookman Old Style"/>
                <w:sz w:val="24"/>
                <w:szCs w:val="24"/>
                <w:lang w:val="en-GB" w:eastAsia="en-GB"/>
              </w:rPr>
              <w:t>Cukup jelas.</w:t>
            </w:r>
          </w:p>
        </w:tc>
        <w:tc>
          <w:tcPr>
            <w:tcW w:w="4465" w:type="dxa"/>
          </w:tcPr>
          <w:p w14:paraId="16F4F0EE"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4DCB95E1"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3770677A" w14:textId="77777777" w:rsidTr="006E1D4B">
        <w:trPr>
          <w:trHeight w:val="504"/>
        </w:trPr>
        <w:tc>
          <w:tcPr>
            <w:tcW w:w="8385" w:type="dxa"/>
          </w:tcPr>
          <w:p w14:paraId="203C99AF" w14:textId="1D5553AD" w:rsidR="00FF6659" w:rsidRPr="003803E3" w:rsidRDefault="00FF6659" w:rsidP="00FF6659">
            <w:pPr>
              <w:spacing w:line="360" w:lineRule="auto"/>
              <w:ind w:left="164" w:right="132"/>
              <w:jc w:val="center"/>
              <w:rPr>
                <w:rFonts w:ascii="Bookman Old Style" w:hAnsi="Bookman Old Style"/>
                <w:sz w:val="24"/>
                <w:szCs w:val="24"/>
                <w:lang w:val="en-US"/>
              </w:rPr>
            </w:pPr>
            <w:r>
              <w:rPr>
                <w:rFonts w:ascii="Bookman Old Style" w:hAnsi="Bookman Old Style"/>
                <w:sz w:val="24"/>
                <w:szCs w:val="24"/>
                <w:lang w:val="en-US"/>
              </w:rPr>
              <w:t>Pasal 19</w:t>
            </w:r>
          </w:p>
        </w:tc>
        <w:tc>
          <w:tcPr>
            <w:tcW w:w="6663" w:type="dxa"/>
          </w:tcPr>
          <w:p w14:paraId="461F750C" w14:textId="77777777" w:rsidR="004A3B22" w:rsidRPr="00DF2090" w:rsidRDefault="004A3B22" w:rsidP="004A3B22">
            <w:pPr>
              <w:autoSpaceDE/>
              <w:autoSpaceDN/>
              <w:spacing w:line="360" w:lineRule="auto"/>
              <w:ind w:left="283"/>
              <w:jc w:val="both"/>
              <w:rPr>
                <w:rFonts w:ascii="Bookman Old Style" w:eastAsia="Calibri" w:hAnsi="Bookman Old Style" w:cs="Arial"/>
                <w:sz w:val="24"/>
                <w:szCs w:val="24"/>
              </w:rPr>
            </w:pPr>
            <w:r w:rsidRPr="00DF2090">
              <w:rPr>
                <w:rFonts w:ascii="Bookman Old Style" w:eastAsia="Calibri" w:hAnsi="Bookman Old Style" w:cs="Arial"/>
                <w:sz w:val="24"/>
                <w:szCs w:val="24"/>
              </w:rPr>
              <w:t>Pasal 19</w:t>
            </w:r>
          </w:p>
          <w:p w14:paraId="4FE08B7E" w14:textId="30D38D8B" w:rsidR="00FF6659" w:rsidRPr="004A3B22" w:rsidRDefault="004A3B22" w:rsidP="004A3B22">
            <w:pPr>
              <w:pStyle w:val="Header"/>
              <w:spacing w:line="360" w:lineRule="auto"/>
              <w:ind w:left="992"/>
              <w:jc w:val="both"/>
              <w:rPr>
                <w:rFonts w:ascii="Bookman Old Style" w:hAnsi="Bookman Old Style"/>
                <w:sz w:val="24"/>
                <w:szCs w:val="24"/>
                <w:lang w:val="id-ID"/>
              </w:rPr>
            </w:pPr>
            <w:r w:rsidRPr="00DF2090">
              <w:rPr>
                <w:rFonts w:ascii="Bookman Old Style" w:eastAsia="Calibri" w:hAnsi="Bookman Old Style" w:cs="Bookman Old Style"/>
                <w:sz w:val="24"/>
                <w:szCs w:val="24"/>
              </w:rPr>
              <w:t>Cukup</w:t>
            </w:r>
            <w:r w:rsidRPr="00DF2090">
              <w:rPr>
                <w:rFonts w:ascii="Bookman Old Style" w:eastAsia="Calibri" w:hAnsi="Bookman Old Style" w:cs="Bookman Old Style"/>
                <w:sz w:val="24"/>
                <w:szCs w:val="24"/>
                <w:lang w:val="en-GB" w:eastAsia="en-GB"/>
              </w:rPr>
              <w:t xml:space="preserve"> jelas</w:t>
            </w:r>
            <w:r w:rsidRPr="00DF2090">
              <w:rPr>
                <w:rFonts w:ascii="Bookman Old Style" w:hAnsi="Bookman Old Style"/>
                <w:sz w:val="24"/>
                <w:szCs w:val="24"/>
                <w:lang w:val="id-ID"/>
              </w:rPr>
              <w:t>.</w:t>
            </w:r>
          </w:p>
        </w:tc>
        <w:tc>
          <w:tcPr>
            <w:tcW w:w="4465" w:type="dxa"/>
          </w:tcPr>
          <w:p w14:paraId="74542E19"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5C79604E"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472B7726" w14:textId="77777777" w:rsidTr="006E1D4B">
        <w:trPr>
          <w:trHeight w:val="504"/>
        </w:trPr>
        <w:tc>
          <w:tcPr>
            <w:tcW w:w="8385" w:type="dxa"/>
          </w:tcPr>
          <w:p w14:paraId="141AAB2D" w14:textId="127309B8" w:rsidR="00FF6659" w:rsidRPr="003803E3" w:rsidRDefault="00FF6659" w:rsidP="00FF6659">
            <w:pPr>
              <w:spacing w:line="360" w:lineRule="auto"/>
              <w:ind w:left="164" w:right="132"/>
              <w:jc w:val="both"/>
              <w:rPr>
                <w:rFonts w:ascii="Bookman Old Style" w:hAnsi="Bookman Old Style"/>
                <w:sz w:val="24"/>
                <w:szCs w:val="24"/>
                <w:lang w:val="id-ID"/>
              </w:rPr>
            </w:pPr>
            <w:r w:rsidRPr="00DF2090">
              <w:rPr>
                <w:rFonts w:ascii="Bookman Old Style" w:hAnsi="Bookman Old Style"/>
                <w:sz w:val="24"/>
                <w:szCs w:val="24"/>
                <w:lang w:val="id-ID"/>
              </w:rPr>
              <w:t xml:space="preserve">Emiten yang melakukan </w:t>
            </w:r>
            <w:r w:rsidRPr="00DF2090">
              <w:rPr>
                <w:rFonts w:ascii="Bookman Old Style" w:hAnsi="Bookman Old Style"/>
                <w:sz w:val="24"/>
                <w:szCs w:val="24"/>
                <w:lang w:val="en-GB"/>
              </w:rPr>
              <w:t>Penawaran Umum O</w:t>
            </w:r>
            <w:r w:rsidRPr="00DF2090">
              <w:rPr>
                <w:rFonts w:ascii="Bookman Old Style" w:hAnsi="Bookman Old Style"/>
                <w:sz w:val="24"/>
                <w:szCs w:val="24"/>
                <w:lang w:val="id-ID"/>
              </w:rPr>
              <w:t xml:space="preserve">bligasi </w:t>
            </w:r>
            <w:r w:rsidRPr="00DF2090">
              <w:rPr>
                <w:rFonts w:ascii="Bookman Old Style" w:hAnsi="Bookman Old Style"/>
                <w:sz w:val="24"/>
                <w:szCs w:val="24"/>
                <w:lang w:val="en-GB"/>
              </w:rPr>
              <w:t xml:space="preserve">Daerah </w:t>
            </w:r>
            <w:r w:rsidRPr="00DF2090">
              <w:rPr>
                <w:rFonts w:ascii="Bookman Old Style" w:hAnsi="Bookman Old Style"/>
                <w:sz w:val="24"/>
                <w:szCs w:val="24"/>
                <w:lang w:val="id-ID"/>
              </w:rPr>
              <w:lastRenderedPageBreak/>
              <w:t>dan/atau Sukuk</w:t>
            </w:r>
            <w:r w:rsidRPr="00DF2090">
              <w:rPr>
                <w:rFonts w:ascii="Bookman Old Style" w:hAnsi="Bookman Old Style" w:cs="Arial"/>
                <w:sz w:val="24"/>
                <w:szCs w:val="24"/>
                <w:lang w:val="sv-SE"/>
              </w:rPr>
              <w:t xml:space="preserve"> Daerah</w:t>
            </w:r>
            <w:r w:rsidRPr="00DF2090">
              <w:rPr>
                <w:rFonts w:ascii="Bookman Old Style" w:hAnsi="Bookman Old Style"/>
                <w:sz w:val="24"/>
                <w:szCs w:val="24"/>
                <w:lang w:val="id-ID"/>
              </w:rPr>
              <w:t xml:space="preserve"> secara bertahap selain memuat informasi sebagaimana dimaksud dalam Pasal </w:t>
            </w:r>
            <w:r w:rsidRPr="00DF2090">
              <w:rPr>
                <w:rFonts w:ascii="Bookman Old Style" w:hAnsi="Bookman Old Style"/>
                <w:sz w:val="24"/>
                <w:szCs w:val="24"/>
              </w:rPr>
              <w:t>18</w:t>
            </w:r>
            <w:r w:rsidRPr="00DF2090">
              <w:rPr>
                <w:rFonts w:ascii="Bookman Old Style" w:hAnsi="Bookman Old Style"/>
                <w:sz w:val="24"/>
                <w:szCs w:val="24"/>
                <w:lang w:val="id-ID"/>
              </w:rPr>
              <w:t>, harus mencantumkan pada bagian luar kulit muka Prospektus:</w:t>
            </w:r>
          </w:p>
        </w:tc>
        <w:tc>
          <w:tcPr>
            <w:tcW w:w="6663" w:type="dxa"/>
          </w:tcPr>
          <w:p w14:paraId="5E259C70" w14:textId="77777777" w:rsidR="00FF6659" w:rsidRPr="00A070CD" w:rsidRDefault="00FF6659" w:rsidP="00FF6659">
            <w:pPr>
              <w:pStyle w:val="TableParagraph"/>
              <w:spacing w:line="360" w:lineRule="auto"/>
              <w:ind w:left="287"/>
              <w:jc w:val="both"/>
              <w:rPr>
                <w:rFonts w:ascii="Bookman Old Style" w:hAnsi="Bookman Old Style"/>
                <w:sz w:val="24"/>
                <w:szCs w:val="24"/>
              </w:rPr>
            </w:pPr>
          </w:p>
        </w:tc>
        <w:tc>
          <w:tcPr>
            <w:tcW w:w="4465" w:type="dxa"/>
          </w:tcPr>
          <w:p w14:paraId="63EF4C47"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6E4E2698"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25195B59" w14:textId="77777777" w:rsidTr="006E1D4B">
        <w:trPr>
          <w:trHeight w:val="504"/>
        </w:trPr>
        <w:tc>
          <w:tcPr>
            <w:tcW w:w="8385" w:type="dxa"/>
          </w:tcPr>
          <w:p w14:paraId="031ABB08" w14:textId="791B6876" w:rsidR="00FF6659" w:rsidRPr="003803E3" w:rsidRDefault="00FF6659" w:rsidP="00FF6659">
            <w:pPr>
              <w:spacing w:line="360" w:lineRule="auto"/>
              <w:ind w:left="731" w:right="132" w:hanging="567"/>
              <w:jc w:val="both"/>
              <w:rPr>
                <w:rFonts w:ascii="Bookman Old Style" w:hAnsi="Bookman Old Style"/>
                <w:sz w:val="24"/>
                <w:szCs w:val="24"/>
                <w:lang w:val="id-ID"/>
              </w:rPr>
            </w:pPr>
            <w:r w:rsidRPr="005B660B">
              <w:rPr>
                <w:rFonts w:ascii="Bookman Old Style" w:hAnsi="Bookman Old Style"/>
                <w:sz w:val="24"/>
                <w:szCs w:val="24"/>
                <w:lang w:val="id-ID"/>
              </w:rPr>
              <w:t>a.</w:t>
            </w:r>
            <w:r w:rsidRPr="005B660B">
              <w:rPr>
                <w:rFonts w:ascii="Bookman Old Style" w:hAnsi="Bookman Old Style"/>
                <w:sz w:val="24"/>
                <w:szCs w:val="24"/>
                <w:lang w:val="id-ID"/>
              </w:rPr>
              <w:tab/>
              <w:t>“Prospektus Penawaran Umum Bertahap Obligasi Daerah dan/atau Sukuk Daerah”, dengan menyebutkan pula nama Obligasi Daerah dan/atau Sukuk Daerah; dan</w:t>
            </w:r>
          </w:p>
        </w:tc>
        <w:tc>
          <w:tcPr>
            <w:tcW w:w="6663" w:type="dxa"/>
          </w:tcPr>
          <w:p w14:paraId="3385CE31" w14:textId="77777777" w:rsidR="00FF6659" w:rsidRPr="00A070CD" w:rsidRDefault="00FF6659" w:rsidP="00FF6659">
            <w:pPr>
              <w:pStyle w:val="TableParagraph"/>
              <w:spacing w:line="360" w:lineRule="auto"/>
              <w:ind w:left="287"/>
              <w:jc w:val="both"/>
              <w:rPr>
                <w:rFonts w:ascii="Bookman Old Style" w:hAnsi="Bookman Old Style"/>
                <w:sz w:val="24"/>
                <w:szCs w:val="24"/>
              </w:rPr>
            </w:pPr>
          </w:p>
        </w:tc>
        <w:tc>
          <w:tcPr>
            <w:tcW w:w="4465" w:type="dxa"/>
          </w:tcPr>
          <w:p w14:paraId="2F43EEB1"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5C28D251"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056530B3" w14:textId="77777777" w:rsidTr="006E1D4B">
        <w:trPr>
          <w:trHeight w:val="504"/>
        </w:trPr>
        <w:tc>
          <w:tcPr>
            <w:tcW w:w="8385" w:type="dxa"/>
          </w:tcPr>
          <w:p w14:paraId="455EE9E2" w14:textId="12D1E0F0" w:rsidR="00FF6659" w:rsidRPr="003803E3" w:rsidRDefault="00FF6659" w:rsidP="00FF6659">
            <w:pPr>
              <w:spacing w:line="360" w:lineRule="auto"/>
              <w:ind w:left="731" w:right="132" w:hanging="567"/>
              <w:jc w:val="both"/>
              <w:rPr>
                <w:rFonts w:ascii="Bookman Old Style" w:hAnsi="Bookman Old Style"/>
                <w:sz w:val="24"/>
                <w:szCs w:val="24"/>
                <w:lang w:val="id-ID"/>
              </w:rPr>
            </w:pPr>
            <w:r w:rsidRPr="005B660B">
              <w:rPr>
                <w:rFonts w:ascii="Bookman Old Style" w:hAnsi="Bookman Old Style"/>
                <w:sz w:val="24"/>
                <w:szCs w:val="24"/>
                <w:lang w:val="id-ID"/>
              </w:rPr>
              <w:t>b.</w:t>
            </w:r>
            <w:r w:rsidRPr="005B660B">
              <w:rPr>
                <w:rFonts w:ascii="Bookman Old Style" w:hAnsi="Bookman Old Style"/>
                <w:sz w:val="24"/>
                <w:szCs w:val="24"/>
                <w:lang w:val="id-ID"/>
              </w:rPr>
              <w:tab/>
              <w:t>total jumlah dana yang akan dihimpun dari penerbitan Obligasi Daerah dan/atau Sukuk Daerah selama periode Penawaran Umum Obligasi Daerah dan/atau Sukuk Daerah secara bertahap.</w:t>
            </w:r>
          </w:p>
        </w:tc>
        <w:tc>
          <w:tcPr>
            <w:tcW w:w="6663" w:type="dxa"/>
          </w:tcPr>
          <w:p w14:paraId="653F676E" w14:textId="77777777" w:rsidR="00FF6659" w:rsidRPr="00A070CD" w:rsidRDefault="00FF6659" w:rsidP="00FF6659">
            <w:pPr>
              <w:pStyle w:val="TableParagraph"/>
              <w:spacing w:line="360" w:lineRule="auto"/>
              <w:ind w:left="287"/>
              <w:jc w:val="both"/>
              <w:rPr>
                <w:rFonts w:ascii="Bookman Old Style" w:hAnsi="Bookman Old Style"/>
                <w:sz w:val="24"/>
                <w:szCs w:val="24"/>
              </w:rPr>
            </w:pPr>
          </w:p>
        </w:tc>
        <w:tc>
          <w:tcPr>
            <w:tcW w:w="4465" w:type="dxa"/>
          </w:tcPr>
          <w:p w14:paraId="4C6FC91E"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77835BC9"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2CB5369A" w14:textId="77777777" w:rsidTr="006E1D4B">
        <w:trPr>
          <w:trHeight w:val="504"/>
        </w:trPr>
        <w:tc>
          <w:tcPr>
            <w:tcW w:w="8385" w:type="dxa"/>
          </w:tcPr>
          <w:p w14:paraId="1AB5BC8F" w14:textId="6354D33A" w:rsidR="00FF6659" w:rsidRPr="005B660B" w:rsidRDefault="00FF6659" w:rsidP="00FF6659">
            <w:pPr>
              <w:spacing w:line="360" w:lineRule="auto"/>
              <w:ind w:left="731" w:right="132" w:hanging="567"/>
              <w:jc w:val="center"/>
              <w:rPr>
                <w:rFonts w:ascii="Bookman Old Style" w:hAnsi="Bookman Old Style"/>
                <w:sz w:val="24"/>
                <w:szCs w:val="24"/>
                <w:lang w:val="en-US"/>
              </w:rPr>
            </w:pPr>
            <w:r>
              <w:rPr>
                <w:rFonts w:ascii="Bookman Old Style" w:hAnsi="Bookman Old Style"/>
                <w:sz w:val="24"/>
                <w:szCs w:val="24"/>
                <w:lang w:val="en-US"/>
              </w:rPr>
              <w:t>Pasal 20</w:t>
            </w:r>
          </w:p>
        </w:tc>
        <w:tc>
          <w:tcPr>
            <w:tcW w:w="6663" w:type="dxa"/>
          </w:tcPr>
          <w:p w14:paraId="490F8507" w14:textId="11CFD6DE" w:rsidR="00FF6659" w:rsidRPr="00CE16CE" w:rsidRDefault="00CE16CE" w:rsidP="00FF6659">
            <w:pPr>
              <w:pStyle w:val="TableParagraph"/>
              <w:spacing w:line="360" w:lineRule="auto"/>
              <w:ind w:left="287"/>
              <w:jc w:val="both"/>
              <w:rPr>
                <w:rFonts w:ascii="Bookman Old Style" w:hAnsi="Bookman Old Style"/>
                <w:sz w:val="24"/>
                <w:szCs w:val="24"/>
                <w:lang w:val="en-US"/>
              </w:rPr>
            </w:pPr>
            <w:r>
              <w:rPr>
                <w:rFonts w:ascii="Bookman Old Style" w:hAnsi="Bookman Old Style"/>
                <w:sz w:val="24"/>
                <w:szCs w:val="24"/>
                <w:lang w:val="en-US"/>
              </w:rPr>
              <w:t>Pasal 20</w:t>
            </w:r>
          </w:p>
        </w:tc>
        <w:tc>
          <w:tcPr>
            <w:tcW w:w="4465" w:type="dxa"/>
          </w:tcPr>
          <w:p w14:paraId="736F3787"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0CB23C05"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4AB3F485" w14:textId="77777777" w:rsidTr="006E1D4B">
        <w:trPr>
          <w:trHeight w:val="504"/>
        </w:trPr>
        <w:tc>
          <w:tcPr>
            <w:tcW w:w="8385" w:type="dxa"/>
          </w:tcPr>
          <w:p w14:paraId="1D46505E" w14:textId="4D95E2BF" w:rsidR="00FF6659" w:rsidRPr="005B660B" w:rsidRDefault="00FF6659" w:rsidP="00FF6659">
            <w:pPr>
              <w:spacing w:line="360" w:lineRule="auto"/>
              <w:ind w:left="164" w:right="132"/>
              <w:jc w:val="both"/>
              <w:rPr>
                <w:rFonts w:ascii="Bookman Old Style" w:hAnsi="Bookman Old Style"/>
                <w:sz w:val="24"/>
                <w:szCs w:val="24"/>
                <w:lang w:val="id-ID"/>
              </w:rPr>
            </w:pPr>
            <w:r w:rsidRPr="00DF2090">
              <w:rPr>
                <w:rFonts w:ascii="Bookman Old Style" w:hAnsi="Bookman Old Style"/>
                <w:sz w:val="24"/>
                <w:szCs w:val="24"/>
                <w:lang w:val="id-ID"/>
              </w:rPr>
              <w:t>Informasi pada bagian dalam kulit muka Prospektus paling sedikit harus memuat atau mengungkapkan:</w:t>
            </w:r>
          </w:p>
        </w:tc>
        <w:tc>
          <w:tcPr>
            <w:tcW w:w="6663" w:type="dxa"/>
          </w:tcPr>
          <w:p w14:paraId="2D85F486" w14:textId="56F3CCB9" w:rsidR="00FF6659" w:rsidRPr="00CE16CE" w:rsidRDefault="00FF6659" w:rsidP="00FF6659">
            <w:pPr>
              <w:pStyle w:val="TableParagraph"/>
              <w:spacing w:line="360" w:lineRule="auto"/>
              <w:ind w:left="287"/>
              <w:jc w:val="both"/>
              <w:rPr>
                <w:rFonts w:ascii="Bookman Old Style" w:hAnsi="Bookman Old Style"/>
                <w:sz w:val="24"/>
                <w:szCs w:val="24"/>
                <w:lang w:val="en-US"/>
              </w:rPr>
            </w:pPr>
          </w:p>
        </w:tc>
        <w:tc>
          <w:tcPr>
            <w:tcW w:w="4465" w:type="dxa"/>
          </w:tcPr>
          <w:p w14:paraId="0702925F"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08B60A40"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2A652D18" w14:textId="77777777" w:rsidTr="006E1D4B">
        <w:trPr>
          <w:trHeight w:val="504"/>
        </w:trPr>
        <w:tc>
          <w:tcPr>
            <w:tcW w:w="8385" w:type="dxa"/>
          </w:tcPr>
          <w:p w14:paraId="20044D5D" w14:textId="6192D235" w:rsidR="00FF6659" w:rsidRPr="005B660B" w:rsidRDefault="00FF6659" w:rsidP="00FF6659">
            <w:pPr>
              <w:pStyle w:val="ListParagraph"/>
              <w:widowControl/>
              <w:numPr>
                <w:ilvl w:val="0"/>
                <w:numId w:val="45"/>
              </w:numPr>
              <w:spacing w:line="360" w:lineRule="auto"/>
              <w:ind w:left="731" w:right="132" w:hanging="567"/>
              <w:jc w:val="both"/>
              <w:rPr>
                <w:rFonts w:ascii="Bookman Old Style" w:hAnsi="Bookman Old Style"/>
                <w:sz w:val="24"/>
                <w:szCs w:val="24"/>
                <w:lang w:val="id-ID"/>
              </w:rPr>
            </w:pPr>
            <w:r w:rsidRPr="00DF2090">
              <w:rPr>
                <w:rFonts w:ascii="Bookman Old Style" w:hAnsi="Bookman Old Style"/>
                <w:sz w:val="24"/>
                <w:szCs w:val="24"/>
                <w:lang w:val="id-ID"/>
              </w:rPr>
              <w:t>keterangan bahwa Pernyataan Pendaftaran telah disampaikan kepada Otoritas Jasa Keuangan dengan mengacu pada ketentuan peraturan perundang-undangan di sektor Pasar Modal;</w:t>
            </w:r>
          </w:p>
        </w:tc>
        <w:tc>
          <w:tcPr>
            <w:tcW w:w="6663" w:type="dxa"/>
          </w:tcPr>
          <w:p w14:paraId="30DFDF27" w14:textId="77777777" w:rsidR="00FF6659" w:rsidRDefault="00CE16CE" w:rsidP="00FF6659">
            <w:pPr>
              <w:pStyle w:val="TableParagraph"/>
              <w:spacing w:line="360" w:lineRule="auto"/>
              <w:ind w:left="287"/>
              <w:jc w:val="both"/>
              <w:rPr>
                <w:rFonts w:ascii="Bookman Old Style" w:hAnsi="Bookman Old Style"/>
                <w:sz w:val="24"/>
                <w:szCs w:val="24"/>
                <w:lang w:val="en-US"/>
              </w:rPr>
            </w:pPr>
            <w:r>
              <w:rPr>
                <w:rFonts w:ascii="Bookman Old Style" w:hAnsi="Bookman Old Style"/>
                <w:sz w:val="24"/>
                <w:szCs w:val="24"/>
                <w:lang w:val="en-US"/>
              </w:rPr>
              <w:t>Huruf a</w:t>
            </w:r>
          </w:p>
          <w:p w14:paraId="6018A6AD" w14:textId="470BF1AA" w:rsidR="00CE16CE" w:rsidRPr="00A070CD" w:rsidRDefault="00CE16CE" w:rsidP="00CE16CE">
            <w:pPr>
              <w:pStyle w:val="TableParagraph"/>
              <w:spacing w:line="360" w:lineRule="auto"/>
              <w:ind w:left="992"/>
              <w:jc w:val="both"/>
              <w:rPr>
                <w:rFonts w:ascii="Bookman Old Style" w:hAnsi="Bookman Old Style"/>
                <w:sz w:val="24"/>
                <w:szCs w:val="24"/>
              </w:rPr>
            </w:pPr>
            <w:r w:rsidRPr="00CE16CE">
              <w:rPr>
                <w:rFonts w:ascii="Bookman Old Style" w:hAnsi="Bookman Old Style"/>
                <w:sz w:val="24"/>
                <w:szCs w:val="24"/>
              </w:rPr>
              <w:t>Cukup jelas.</w:t>
            </w:r>
          </w:p>
        </w:tc>
        <w:tc>
          <w:tcPr>
            <w:tcW w:w="4465" w:type="dxa"/>
          </w:tcPr>
          <w:p w14:paraId="2CBF1609"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39BD3348"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08E98AAD" w14:textId="77777777" w:rsidTr="006E1D4B">
        <w:trPr>
          <w:trHeight w:val="504"/>
        </w:trPr>
        <w:tc>
          <w:tcPr>
            <w:tcW w:w="8385" w:type="dxa"/>
          </w:tcPr>
          <w:p w14:paraId="5760219E" w14:textId="4839D084" w:rsidR="00FF6659" w:rsidRPr="00115841" w:rsidRDefault="00FF6659" w:rsidP="00FF6659">
            <w:pPr>
              <w:widowControl/>
              <w:spacing w:line="360" w:lineRule="auto"/>
              <w:ind w:left="731" w:right="132" w:hanging="589"/>
              <w:jc w:val="both"/>
              <w:rPr>
                <w:rFonts w:ascii="Bookman Old Style" w:hAnsi="Bookman Old Style"/>
                <w:sz w:val="24"/>
                <w:szCs w:val="24"/>
                <w:lang w:val="id-ID"/>
              </w:rPr>
            </w:pPr>
            <w:r w:rsidRPr="00115841">
              <w:rPr>
                <w:rFonts w:ascii="Bookman Old Style" w:hAnsi="Bookman Old Style"/>
                <w:sz w:val="24"/>
                <w:szCs w:val="24"/>
                <w:lang w:val="id-ID"/>
              </w:rPr>
              <w:t>b.</w:t>
            </w:r>
            <w:r w:rsidRPr="00115841">
              <w:rPr>
                <w:rFonts w:ascii="Bookman Old Style" w:hAnsi="Bookman Old Style"/>
                <w:sz w:val="24"/>
                <w:szCs w:val="24"/>
                <w:lang w:val="id-ID"/>
              </w:rPr>
              <w:tab/>
              <w:t xml:space="preserve">pernyataan bahwa semua lembaga dan profesi penunjang Pasar Modal yang disebut dalam Prospektus bertanggung jawab sepenuhnya atas data yang disajikan sesuai dengan fungsi dan kedudukan mereka, sesuai dengan ketentuan peraturan </w:t>
            </w:r>
            <w:r w:rsidRPr="00115841">
              <w:rPr>
                <w:rFonts w:ascii="Bookman Old Style" w:hAnsi="Bookman Old Style"/>
                <w:sz w:val="24"/>
                <w:szCs w:val="24"/>
                <w:lang w:val="id-ID"/>
              </w:rPr>
              <w:lastRenderedPageBreak/>
              <w:t>perundang-undangan di sektor Pasar Modal dan kode etik, norma, serta standar profesi masing-masing;</w:t>
            </w:r>
          </w:p>
        </w:tc>
        <w:tc>
          <w:tcPr>
            <w:tcW w:w="6663" w:type="dxa"/>
          </w:tcPr>
          <w:p w14:paraId="5805C06B" w14:textId="0A405494" w:rsidR="00CE16CE" w:rsidRPr="00CE16CE" w:rsidRDefault="00CE16CE" w:rsidP="00CE16CE">
            <w:pPr>
              <w:pStyle w:val="TableParagraph"/>
              <w:spacing w:line="360" w:lineRule="auto"/>
              <w:ind w:left="287"/>
              <w:jc w:val="both"/>
              <w:rPr>
                <w:rFonts w:ascii="Bookman Old Style" w:hAnsi="Bookman Old Style"/>
                <w:sz w:val="24"/>
                <w:szCs w:val="24"/>
                <w:lang w:val="en-US"/>
              </w:rPr>
            </w:pPr>
            <w:r w:rsidRPr="00CE16CE">
              <w:rPr>
                <w:rFonts w:ascii="Bookman Old Style" w:hAnsi="Bookman Old Style"/>
                <w:sz w:val="24"/>
                <w:szCs w:val="24"/>
              </w:rPr>
              <w:lastRenderedPageBreak/>
              <w:t xml:space="preserve">Huruf </w:t>
            </w:r>
            <w:r>
              <w:rPr>
                <w:rFonts w:ascii="Bookman Old Style" w:hAnsi="Bookman Old Style"/>
                <w:sz w:val="24"/>
                <w:szCs w:val="24"/>
                <w:lang w:val="en-US"/>
              </w:rPr>
              <w:t>b</w:t>
            </w:r>
          </w:p>
          <w:p w14:paraId="1DF696AC" w14:textId="6FB39DC3" w:rsidR="00FF6659" w:rsidRPr="00A070CD" w:rsidRDefault="00CE16CE" w:rsidP="00CE16CE">
            <w:pPr>
              <w:pStyle w:val="TableParagraph"/>
              <w:spacing w:line="360" w:lineRule="auto"/>
              <w:ind w:left="992"/>
              <w:jc w:val="both"/>
              <w:rPr>
                <w:rFonts w:ascii="Bookman Old Style" w:hAnsi="Bookman Old Style"/>
                <w:sz w:val="24"/>
                <w:szCs w:val="24"/>
              </w:rPr>
            </w:pPr>
            <w:r w:rsidRPr="00CE16CE">
              <w:rPr>
                <w:rFonts w:ascii="Bookman Old Style" w:hAnsi="Bookman Old Style"/>
                <w:sz w:val="24"/>
                <w:szCs w:val="24"/>
              </w:rPr>
              <w:t>Cukup jelas.</w:t>
            </w:r>
          </w:p>
        </w:tc>
        <w:tc>
          <w:tcPr>
            <w:tcW w:w="4465" w:type="dxa"/>
          </w:tcPr>
          <w:p w14:paraId="17FF0A05"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2E302ADF"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0ADB34C0" w14:textId="77777777" w:rsidTr="006E1D4B">
        <w:trPr>
          <w:trHeight w:val="504"/>
        </w:trPr>
        <w:tc>
          <w:tcPr>
            <w:tcW w:w="8385" w:type="dxa"/>
          </w:tcPr>
          <w:p w14:paraId="0595DA5A" w14:textId="3BAB653A" w:rsidR="00FF6659" w:rsidRPr="00115841" w:rsidRDefault="00FF6659" w:rsidP="00FF6659">
            <w:pPr>
              <w:widowControl/>
              <w:spacing w:line="360" w:lineRule="auto"/>
              <w:ind w:left="731" w:right="132" w:hanging="589"/>
              <w:jc w:val="both"/>
              <w:rPr>
                <w:rFonts w:ascii="Bookman Old Style" w:hAnsi="Bookman Old Style"/>
                <w:sz w:val="24"/>
                <w:szCs w:val="24"/>
                <w:lang w:val="id-ID"/>
              </w:rPr>
            </w:pPr>
            <w:r w:rsidRPr="00115841">
              <w:rPr>
                <w:rFonts w:ascii="Bookman Old Style" w:hAnsi="Bookman Old Style"/>
                <w:sz w:val="24"/>
                <w:szCs w:val="24"/>
                <w:lang w:val="id-ID"/>
              </w:rPr>
              <w:t>c.</w:t>
            </w:r>
            <w:r w:rsidRPr="00115841">
              <w:rPr>
                <w:rFonts w:ascii="Bookman Old Style" w:hAnsi="Bookman Old Style"/>
                <w:sz w:val="24"/>
                <w:szCs w:val="24"/>
                <w:lang w:val="id-ID"/>
              </w:rPr>
              <w:tab/>
              <w:t>pernyataan bahwa sehubungan dengan Penawaran Umum Obligasi Daerah dan/atau Sukuk Daerah, setiap Pihak yang terlibat dalam Penawaran Umum Obligasi Daerah dan/atau Sukuk Daerah dilarang untuk memberikan keterangan atau pernyataan mengenai data yang tidak diungkapkan dalam Prospektus, tanpa persetujuan tertulis dari Emiten dan penjamin pelaksana emisi efek (jika ada);</w:t>
            </w:r>
          </w:p>
        </w:tc>
        <w:tc>
          <w:tcPr>
            <w:tcW w:w="6663" w:type="dxa"/>
          </w:tcPr>
          <w:p w14:paraId="66B0BBA4" w14:textId="519C2650" w:rsidR="00CE16CE" w:rsidRPr="00CE16CE" w:rsidRDefault="00CE16CE" w:rsidP="00CE16CE">
            <w:pPr>
              <w:pStyle w:val="TableParagraph"/>
              <w:spacing w:line="360" w:lineRule="auto"/>
              <w:ind w:left="287"/>
              <w:jc w:val="both"/>
              <w:rPr>
                <w:rFonts w:ascii="Bookman Old Style" w:hAnsi="Bookman Old Style"/>
                <w:sz w:val="24"/>
                <w:szCs w:val="24"/>
                <w:lang w:val="en-US"/>
              </w:rPr>
            </w:pPr>
            <w:r w:rsidRPr="00CE16CE">
              <w:rPr>
                <w:rFonts w:ascii="Bookman Old Style" w:hAnsi="Bookman Old Style"/>
                <w:sz w:val="24"/>
                <w:szCs w:val="24"/>
              </w:rPr>
              <w:t xml:space="preserve">Huruf </w:t>
            </w:r>
            <w:r>
              <w:rPr>
                <w:rFonts w:ascii="Bookman Old Style" w:hAnsi="Bookman Old Style"/>
                <w:sz w:val="24"/>
                <w:szCs w:val="24"/>
                <w:lang w:val="en-US"/>
              </w:rPr>
              <w:t>c</w:t>
            </w:r>
          </w:p>
          <w:p w14:paraId="60E655A8" w14:textId="251B69D5" w:rsidR="00FF6659" w:rsidRPr="00A070CD" w:rsidRDefault="00CE16CE" w:rsidP="00CE16CE">
            <w:pPr>
              <w:pStyle w:val="TableParagraph"/>
              <w:spacing w:line="360" w:lineRule="auto"/>
              <w:ind w:left="1133"/>
              <w:jc w:val="both"/>
              <w:rPr>
                <w:rFonts w:ascii="Bookman Old Style" w:hAnsi="Bookman Old Style"/>
                <w:sz w:val="24"/>
                <w:szCs w:val="24"/>
              </w:rPr>
            </w:pPr>
            <w:r w:rsidRPr="00CE16CE">
              <w:rPr>
                <w:rFonts w:ascii="Bookman Old Style" w:hAnsi="Bookman Old Style"/>
                <w:sz w:val="24"/>
                <w:szCs w:val="24"/>
              </w:rPr>
              <w:t>Cukup jelas.</w:t>
            </w:r>
          </w:p>
        </w:tc>
        <w:tc>
          <w:tcPr>
            <w:tcW w:w="4465" w:type="dxa"/>
          </w:tcPr>
          <w:p w14:paraId="7F70F940"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2C1709AE"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256AF74D" w14:textId="77777777" w:rsidTr="006E1D4B">
        <w:trPr>
          <w:trHeight w:val="504"/>
        </w:trPr>
        <w:tc>
          <w:tcPr>
            <w:tcW w:w="8385" w:type="dxa"/>
          </w:tcPr>
          <w:p w14:paraId="47A480D8" w14:textId="346003E2" w:rsidR="00FF6659" w:rsidRPr="00115841" w:rsidRDefault="00FF6659" w:rsidP="00FF6659">
            <w:pPr>
              <w:widowControl/>
              <w:spacing w:line="360" w:lineRule="auto"/>
              <w:ind w:left="731" w:right="132" w:hanging="589"/>
              <w:jc w:val="both"/>
              <w:rPr>
                <w:rFonts w:ascii="Bookman Old Style" w:hAnsi="Bookman Old Style"/>
                <w:sz w:val="24"/>
                <w:szCs w:val="24"/>
                <w:lang w:val="id-ID"/>
              </w:rPr>
            </w:pPr>
            <w:r w:rsidRPr="00115841">
              <w:rPr>
                <w:rFonts w:ascii="Bookman Old Style" w:hAnsi="Bookman Old Style"/>
                <w:sz w:val="24"/>
                <w:szCs w:val="24"/>
                <w:lang w:val="id-ID"/>
              </w:rPr>
              <w:t>d.</w:t>
            </w:r>
            <w:r w:rsidRPr="00115841">
              <w:rPr>
                <w:rFonts w:ascii="Bookman Old Style" w:hAnsi="Bookman Old Style"/>
                <w:sz w:val="24"/>
                <w:szCs w:val="24"/>
                <w:lang w:val="id-ID"/>
              </w:rPr>
              <w:tab/>
              <w:t>dalam hal Obligasi Daerah dan/atau Sukuk Daerah akan dicatatkan di Bursa Efek, Emiten harus memberikan informasi atas rencana pencatatan tersebut;</w:t>
            </w:r>
          </w:p>
        </w:tc>
        <w:tc>
          <w:tcPr>
            <w:tcW w:w="6663" w:type="dxa"/>
          </w:tcPr>
          <w:p w14:paraId="690B5F3D" w14:textId="77777777" w:rsidR="00C7661B" w:rsidRPr="00C7661B" w:rsidRDefault="00C7661B" w:rsidP="00C7661B">
            <w:pPr>
              <w:pStyle w:val="TableParagraph"/>
              <w:spacing w:line="360" w:lineRule="auto"/>
              <w:ind w:left="287"/>
              <w:jc w:val="both"/>
              <w:rPr>
                <w:rFonts w:ascii="Bookman Old Style" w:hAnsi="Bookman Old Style"/>
                <w:sz w:val="24"/>
                <w:szCs w:val="24"/>
              </w:rPr>
            </w:pPr>
            <w:r w:rsidRPr="00C7661B">
              <w:rPr>
                <w:rFonts w:ascii="Bookman Old Style" w:hAnsi="Bookman Old Style"/>
                <w:sz w:val="24"/>
                <w:szCs w:val="24"/>
              </w:rPr>
              <w:t>Huruf d</w:t>
            </w:r>
          </w:p>
          <w:p w14:paraId="0CEFC1FA" w14:textId="5E7BE6E4" w:rsidR="00FF6659" w:rsidRPr="00A070CD" w:rsidRDefault="00C7661B" w:rsidP="00C7661B">
            <w:pPr>
              <w:pStyle w:val="TableParagraph"/>
              <w:spacing w:line="360" w:lineRule="auto"/>
              <w:ind w:left="287"/>
              <w:jc w:val="both"/>
              <w:rPr>
                <w:rFonts w:ascii="Bookman Old Style" w:hAnsi="Bookman Old Style"/>
                <w:sz w:val="24"/>
                <w:szCs w:val="24"/>
              </w:rPr>
            </w:pPr>
            <w:r w:rsidRPr="00C7661B">
              <w:rPr>
                <w:rFonts w:ascii="Bookman Old Style" w:hAnsi="Bookman Old Style"/>
                <w:sz w:val="24"/>
                <w:szCs w:val="24"/>
              </w:rPr>
              <w:tab/>
            </w:r>
            <w:r>
              <w:rPr>
                <w:rFonts w:ascii="Bookman Old Style" w:hAnsi="Bookman Old Style"/>
                <w:sz w:val="24"/>
                <w:szCs w:val="24"/>
                <w:lang w:val="en-US"/>
              </w:rPr>
              <w:t xml:space="preserve">    </w:t>
            </w:r>
            <w:r w:rsidRPr="00C7661B">
              <w:rPr>
                <w:rFonts w:ascii="Bookman Old Style" w:hAnsi="Bookman Old Style"/>
                <w:sz w:val="24"/>
                <w:szCs w:val="24"/>
              </w:rPr>
              <w:t>Cukup jelas.</w:t>
            </w:r>
          </w:p>
        </w:tc>
        <w:tc>
          <w:tcPr>
            <w:tcW w:w="4465" w:type="dxa"/>
          </w:tcPr>
          <w:p w14:paraId="64F14FB0"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188AF1CD"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3ED81DDC" w14:textId="77777777" w:rsidTr="006E1D4B">
        <w:trPr>
          <w:trHeight w:val="504"/>
        </w:trPr>
        <w:tc>
          <w:tcPr>
            <w:tcW w:w="8385" w:type="dxa"/>
          </w:tcPr>
          <w:p w14:paraId="42E3B297" w14:textId="64FDFEA7" w:rsidR="00FF6659" w:rsidRPr="00115841" w:rsidRDefault="00FF6659" w:rsidP="00FF6659">
            <w:pPr>
              <w:widowControl/>
              <w:spacing w:line="360" w:lineRule="auto"/>
              <w:ind w:left="731" w:right="132" w:hanging="589"/>
              <w:jc w:val="both"/>
              <w:rPr>
                <w:rFonts w:ascii="Bookman Old Style" w:hAnsi="Bookman Old Style"/>
                <w:sz w:val="24"/>
                <w:szCs w:val="24"/>
                <w:lang w:val="id-ID"/>
              </w:rPr>
            </w:pPr>
            <w:r w:rsidRPr="00115841">
              <w:rPr>
                <w:rFonts w:ascii="Bookman Old Style" w:hAnsi="Bookman Old Style"/>
                <w:sz w:val="24"/>
                <w:szCs w:val="24"/>
                <w:lang w:val="id-ID"/>
              </w:rPr>
              <w:t>e.</w:t>
            </w:r>
            <w:r w:rsidRPr="00115841">
              <w:rPr>
                <w:rFonts w:ascii="Bookman Old Style" w:hAnsi="Bookman Old Style"/>
                <w:sz w:val="24"/>
                <w:szCs w:val="24"/>
                <w:lang w:val="id-ID"/>
              </w:rPr>
              <w:tab/>
              <w:t>dalam hal Prospektus mencantumkan nama Pihak yang membantu Emiten dalam penyusunan Prospektus, Pihak dimaksud harus membuat pernyataan bahwa telah memberikan persetujuan tertulis mengenai pencantuman nama Pihak tersebut dalam Prospektus dan tidak mencabut persetujuan tersebut; dan</w:t>
            </w:r>
          </w:p>
        </w:tc>
        <w:tc>
          <w:tcPr>
            <w:tcW w:w="6663" w:type="dxa"/>
          </w:tcPr>
          <w:p w14:paraId="48453D87" w14:textId="77777777" w:rsidR="00C7661B" w:rsidRPr="00C7661B" w:rsidRDefault="00C7661B" w:rsidP="00C7661B">
            <w:pPr>
              <w:pStyle w:val="TableParagraph"/>
              <w:spacing w:line="360" w:lineRule="auto"/>
              <w:ind w:left="287"/>
              <w:jc w:val="both"/>
              <w:rPr>
                <w:rFonts w:ascii="Bookman Old Style" w:hAnsi="Bookman Old Style"/>
                <w:sz w:val="24"/>
                <w:szCs w:val="24"/>
              </w:rPr>
            </w:pPr>
            <w:r w:rsidRPr="00C7661B">
              <w:rPr>
                <w:rFonts w:ascii="Bookman Old Style" w:hAnsi="Bookman Old Style"/>
                <w:sz w:val="24"/>
                <w:szCs w:val="24"/>
              </w:rPr>
              <w:t>Huruf e</w:t>
            </w:r>
          </w:p>
          <w:p w14:paraId="34473481" w14:textId="657371AA" w:rsidR="00FF6659" w:rsidRPr="00A070CD" w:rsidRDefault="00C7661B" w:rsidP="003B7F6A">
            <w:pPr>
              <w:pStyle w:val="TableParagraph"/>
              <w:spacing w:line="360" w:lineRule="auto"/>
              <w:ind w:left="992" w:right="144"/>
              <w:jc w:val="both"/>
              <w:rPr>
                <w:rFonts w:ascii="Bookman Old Style" w:hAnsi="Bookman Old Style"/>
                <w:sz w:val="24"/>
                <w:szCs w:val="24"/>
              </w:rPr>
            </w:pPr>
            <w:r w:rsidRPr="00C7661B">
              <w:rPr>
                <w:rFonts w:ascii="Bookman Old Style" w:hAnsi="Bookman Old Style"/>
                <w:sz w:val="24"/>
                <w:szCs w:val="24"/>
              </w:rPr>
              <w:t>Contoh Pihak yang membantu penyusunan Prospektus misalnya penasihat keuangan (financial advisor).</w:t>
            </w:r>
          </w:p>
        </w:tc>
        <w:tc>
          <w:tcPr>
            <w:tcW w:w="4465" w:type="dxa"/>
          </w:tcPr>
          <w:p w14:paraId="2AB6170D"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269F0D90"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7429200B" w14:textId="77777777" w:rsidTr="006E1D4B">
        <w:trPr>
          <w:trHeight w:val="504"/>
        </w:trPr>
        <w:tc>
          <w:tcPr>
            <w:tcW w:w="8385" w:type="dxa"/>
          </w:tcPr>
          <w:p w14:paraId="479DD6A6" w14:textId="1D2413E5" w:rsidR="00FF6659" w:rsidRPr="00115841" w:rsidRDefault="00FF6659" w:rsidP="00FF6659">
            <w:pPr>
              <w:widowControl/>
              <w:spacing w:line="360" w:lineRule="auto"/>
              <w:ind w:left="731" w:right="132" w:hanging="589"/>
              <w:jc w:val="both"/>
              <w:rPr>
                <w:rFonts w:ascii="Bookman Old Style" w:hAnsi="Bookman Old Style"/>
                <w:sz w:val="24"/>
                <w:szCs w:val="24"/>
                <w:lang w:val="id-ID"/>
              </w:rPr>
            </w:pPr>
            <w:r w:rsidRPr="00115841">
              <w:rPr>
                <w:rFonts w:ascii="Bookman Old Style" w:hAnsi="Bookman Old Style"/>
                <w:sz w:val="24"/>
                <w:szCs w:val="24"/>
                <w:lang w:val="id-ID"/>
              </w:rPr>
              <w:t>f.</w:t>
            </w:r>
            <w:r w:rsidRPr="00115841">
              <w:rPr>
                <w:rFonts w:ascii="Bookman Old Style" w:hAnsi="Bookman Old Style"/>
                <w:sz w:val="24"/>
                <w:szCs w:val="24"/>
                <w:lang w:val="id-ID"/>
              </w:rPr>
              <w:tab/>
              <w:t>keterangan bahwa laporan keuangan Pemerintah Daerah tersedia di Situs Web Emiten.</w:t>
            </w:r>
          </w:p>
        </w:tc>
        <w:tc>
          <w:tcPr>
            <w:tcW w:w="6663" w:type="dxa"/>
          </w:tcPr>
          <w:p w14:paraId="2E282E47" w14:textId="77777777" w:rsidR="006B038D" w:rsidRPr="006B038D" w:rsidRDefault="006B038D" w:rsidP="006B038D">
            <w:pPr>
              <w:pStyle w:val="TableParagraph"/>
              <w:spacing w:line="360" w:lineRule="auto"/>
              <w:ind w:left="287"/>
              <w:jc w:val="both"/>
              <w:rPr>
                <w:rFonts w:ascii="Bookman Old Style" w:hAnsi="Bookman Old Style"/>
                <w:sz w:val="24"/>
                <w:szCs w:val="24"/>
              </w:rPr>
            </w:pPr>
            <w:r w:rsidRPr="006B038D">
              <w:rPr>
                <w:rFonts w:ascii="Bookman Old Style" w:hAnsi="Bookman Old Style"/>
                <w:sz w:val="24"/>
                <w:szCs w:val="24"/>
              </w:rPr>
              <w:t>Huruf f</w:t>
            </w:r>
          </w:p>
          <w:p w14:paraId="0D40797F" w14:textId="568417C2" w:rsidR="00FF6659" w:rsidRPr="00A070CD" w:rsidRDefault="006B038D" w:rsidP="006B038D">
            <w:pPr>
              <w:pStyle w:val="TableParagraph"/>
              <w:spacing w:line="360" w:lineRule="auto"/>
              <w:ind w:left="992"/>
              <w:jc w:val="both"/>
              <w:rPr>
                <w:rFonts w:ascii="Bookman Old Style" w:hAnsi="Bookman Old Style"/>
                <w:sz w:val="24"/>
                <w:szCs w:val="24"/>
              </w:rPr>
            </w:pPr>
            <w:r w:rsidRPr="006B038D">
              <w:rPr>
                <w:rFonts w:ascii="Bookman Old Style" w:hAnsi="Bookman Old Style"/>
                <w:sz w:val="24"/>
                <w:szCs w:val="24"/>
              </w:rPr>
              <w:t>Cukup jelas.</w:t>
            </w:r>
          </w:p>
        </w:tc>
        <w:tc>
          <w:tcPr>
            <w:tcW w:w="4465" w:type="dxa"/>
          </w:tcPr>
          <w:p w14:paraId="7D81B2C8"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73B4A4F4"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09ECDE10" w14:textId="77777777" w:rsidTr="006E1D4B">
        <w:trPr>
          <w:trHeight w:val="504"/>
        </w:trPr>
        <w:tc>
          <w:tcPr>
            <w:tcW w:w="8385" w:type="dxa"/>
          </w:tcPr>
          <w:p w14:paraId="7202CBB6" w14:textId="77777777" w:rsidR="00FF6659" w:rsidRPr="00970C34" w:rsidRDefault="00FF6659" w:rsidP="00FF6659">
            <w:pPr>
              <w:widowControl/>
              <w:spacing w:line="360" w:lineRule="auto"/>
              <w:ind w:left="731" w:right="132" w:hanging="589"/>
              <w:jc w:val="center"/>
              <w:rPr>
                <w:rFonts w:ascii="Bookman Old Style" w:hAnsi="Bookman Old Style"/>
                <w:sz w:val="24"/>
                <w:szCs w:val="24"/>
                <w:lang w:val="id-ID"/>
              </w:rPr>
            </w:pPr>
            <w:r w:rsidRPr="00970C34">
              <w:rPr>
                <w:rFonts w:ascii="Bookman Old Style" w:hAnsi="Bookman Old Style"/>
                <w:sz w:val="24"/>
                <w:szCs w:val="24"/>
                <w:lang w:val="id-ID"/>
              </w:rPr>
              <w:t>Bagian Kedua</w:t>
            </w:r>
          </w:p>
          <w:p w14:paraId="30E5B329" w14:textId="704E03BE" w:rsidR="00FF6659" w:rsidRPr="00115841" w:rsidRDefault="00FF6659" w:rsidP="00FF6659">
            <w:pPr>
              <w:widowControl/>
              <w:spacing w:line="360" w:lineRule="auto"/>
              <w:ind w:left="731" w:right="132" w:hanging="589"/>
              <w:jc w:val="center"/>
              <w:rPr>
                <w:rFonts w:ascii="Bookman Old Style" w:hAnsi="Bookman Old Style"/>
                <w:sz w:val="24"/>
                <w:szCs w:val="24"/>
                <w:lang w:val="id-ID"/>
              </w:rPr>
            </w:pPr>
            <w:r w:rsidRPr="00970C34">
              <w:rPr>
                <w:rFonts w:ascii="Bookman Old Style" w:hAnsi="Bookman Old Style"/>
                <w:sz w:val="24"/>
                <w:szCs w:val="24"/>
                <w:lang w:val="id-ID"/>
              </w:rPr>
              <w:t>Daftar Isi</w:t>
            </w:r>
          </w:p>
        </w:tc>
        <w:tc>
          <w:tcPr>
            <w:tcW w:w="6663" w:type="dxa"/>
          </w:tcPr>
          <w:p w14:paraId="7716FC24" w14:textId="77777777" w:rsidR="00FF6659" w:rsidRPr="00A070CD" w:rsidRDefault="00FF6659" w:rsidP="00FF6659">
            <w:pPr>
              <w:pStyle w:val="TableParagraph"/>
              <w:spacing w:line="360" w:lineRule="auto"/>
              <w:ind w:left="287"/>
              <w:jc w:val="both"/>
              <w:rPr>
                <w:rFonts w:ascii="Bookman Old Style" w:hAnsi="Bookman Old Style"/>
                <w:sz w:val="24"/>
                <w:szCs w:val="24"/>
              </w:rPr>
            </w:pPr>
          </w:p>
        </w:tc>
        <w:tc>
          <w:tcPr>
            <w:tcW w:w="4465" w:type="dxa"/>
          </w:tcPr>
          <w:p w14:paraId="47D3DF86"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2632E7A1"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6EADF78E" w14:textId="77777777" w:rsidTr="006E1D4B">
        <w:trPr>
          <w:trHeight w:val="504"/>
        </w:trPr>
        <w:tc>
          <w:tcPr>
            <w:tcW w:w="8385" w:type="dxa"/>
          </w:tcPr>
          <w:p w14:paraId="4A7179B7" w14:textId="2DBB82BF" w:rsidR="00FF6659" w:rsidRPr="00115841" w:rsidRDefault="00FF6659" w:rsidP="00FF6659">
            <w:pPr>
              <w:widowControl/>
              <w:spacing w:line="360" w:lineRule="auto"/>
              <w:ind w:left="731" w:right="132" w:hanging="589"/>
              <w:jc w:val="center"/>
              <w:rPr>
                <w:rFonts w:ascii="Bookman Old Style" w:hAnsi="Bookman Old Style"/>
                <w:sz w:val="24"/>
                <w:szCs w:val="24"/>
                <w:lang w:val="id-ID"/>
              </w:rPr>
            </w:pPr>
            <w:r w:rsidRPr="00970C34">
              <w:rPr>
                <w:rFonts w:ascii="Bookman Old Style" w:hAnsi="Bookman Old Style"/>
                <w:sz w:val="24"/>
                <w:szCs w:val="24"/>
                <w:lang w:val="id-ID"/>
              </w:rPr>
              <w:lastRenderedPageBreak/>
              <w:t>Pasal 21</w:t>
            </w:r>
          </w:p>
        </w:tc>
        <w:tc>
          <w:tcPr>
            <w:tcW w:w="6663" w:type="dxa"/>
          </w:tcPr>
          <w:p w14:paraId="7F00905B" w14:textId="77777777" w:rsidR="00FF598B" w:rsidRPr="00FF598B" w:rsidRDefault="00FF598B" w:rsidP="00FF598B">
            <w:pPr>
              <w:pStyle w:val="TableParagraph"/>
              <w:spacing w:line="360" w:lineRule="auto"/>
              <w:ind w:left="287"/>
              <w:jc w:val="both"/>
              <w:rPr>
                <w:rFonts w:ascii="Bookman Old Style" w:hAnsi="Bookman Old Style"/>
                <w:sz w:val="24"/>
                <w:szCs w:val="24"/>
              </w:rPr>
            </w:pPr>
            <w:r w:rsidRPr="00FF598B">
              <w:rPr>
                <w:rFonts w:ascii="Bookman Old Style" w:hAnsi="Bookman Old Style"/>
                <w:sz w:val="24"/>
                <w:szCs w:val="24"/>
              </w:rPr>
              <w:t>Pasal 21</w:t>
            </w:r>
          </w:p>
          <w:p w14:paraId="7E57485B" w14:textId="53AEDD62" w:rsidR="00FF6659" w:rsidRPr="00A070CD" w:rsidRDefault="00FF598B" w:rsidP="00FF598B">
            <w:pPr>
              <w:pStyle w:val="TableParagraph"/>
              <w:spacing w:line="360" w:lineRule="auto"/>
              <w:ind w:left="992"/>
              <w:jc w:val="both"/>
              <w:rPr>
                <w:rFonts w:ascii="Bookman Old Style" w:hAnsi="Bookman Old Style"/>
                <w:sz w:val="24"/>
                <w:szCs w:val="24"/>
              </w:rPr>
            </w:pPr>
            <w:r w:rsidRPr="00FF598B">
              <w:rPr>
                <w:rFonts w:ascii="Bookman Old Style" w:hAnsi="Bookman Old Style"/>
                <w:sz w:val="24"/>
                <w:szCs w:val="24"/>
              </w:rPr>
              <w:t>Cukup jelas.</w:t>
            </w:r>
          </w:p>
        </w:tc>
        <w:tc>
          <w:tcPr>
            <w:tcW w:w="4465" w:type="dxa"/>
          </w:tcPr>
          <w:p w14:paraId="757FB3F5"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3F27A33B"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69BA99AF" w14:textId="77777777" w:rsidTr="006E1D4B">
        <w:trPr>
          <w:trHeight w:val="504"/>
        </w:trPr>
        <w:tc>
          <w:tcPr>
            <w:tcW w:w="8385" w:type="dxa"/>
          </w:tcPr>
          <w:p w14:paraId="68995720" w14:textId="1A42B642" w:rsidR="00FF6659" w:rsidRPr="00115841" w:rsidRDefault="00FF6659" w:rsidP="00FF6659">
            <w:pPr>
              <w:widowControl/>
              <w:spacing w:line="360" w:lineRule="auto"/>
              <w:ind w:left="164" w:right="132" w:hanging="22"/>
              <w:jc w:val="both"/>
              <w:rPr>
                <w:rFonts w:ascii="Bookman Old Style" w:hAnsi="Bookman Old Style"/>
                <w:sz w:val="24"/>
                <w:szCs w:val="24"/>
                <w:lang w:val="id-ID"/>
              </w:rPr>
            </w:pPr>
            <w:r w:rsidRPr="00970C34">
              <w:rPr>
                <w:rFonts w:ascii="Bookman Old Style" w:hAnsi="Bookman Old Style"/>
                <w:sz w:val="24"/>
                <w:szCs w:val="24"/>
                <w:lang w:val="id-ID"/>
              </w:rPr>
              <w:t>Daftar isi sebagaimana dimaksud dalam Pasal 18 huruf b harus meliputi uraian mengenai bagian dan halaman.</w:t>
            </w:r>
          </w:p>
        </w:tc>
        <w:tc>
          <w:tcPr>
            <w:tcW w:w="6663" w:type="dxa"/>
          </w:tcPr>
          <w:p w14:paraId="5DB06554" w14:textId="77777777" w:rsidR="00FF6659" w:rsidRPr="00A070CD" w:rsidRDefault="00FF6659" w:rsidP="00FF6659">
            <w:pPr>
              <w:pStyle w:val="TableParagraph"/>
              <w:spacing w:line="360" w:lineRule="auto"/>
              <w:ind w:left="287"/>
              <w:jc w:val="both"/>
              <w:rPr>
                <w:rFonts w:ascii="Bookman Old Style" w:hAnsi="Bookman Old Style"/>
                <w:sz w:val="24"/>
                <w:szCs w:val="24"/>
              </w:rPr>
            </w:pPr>
          </w:p>
        </w:tc>
        <w:tc>
          <w:tcPr>
            <w:tcW w:w="4465" w:type="dxa"/>
          </w:tcPr>
          <w:p w14:paraId="532C2746"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5FEB8783"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2831DEC6" w14:textId="77777777" w:rsidTr="006E1D4B">
        <w:trPr>
          <w:trHeight w:val="504"/>
        </w:trPr>
        <w:tc>
          <w:tcPr>
            <w:tcW w:w="8385" w:type="dxa"/>
          </w:tcPr>
          <w:p w14:paraId="08AB9575" w14:textId="77777777" w:rsidR="00FF6659" w:rsidRPr="00970C34" w:rsidRDefault="00FF6659" w:rsidP="00FF6659">
            <w:pPr>
              <w:widowControl/>
              <w:spacing w:line="360" w:lineRule="auto"/>
              <w:ind w:left="731" w:right="132" w:hanging="589"/>
              <w:jc w:val="center"/>
              <w:rPr>
                <w:rFonts w:ascii="Bookman Old Style" w:hAnsi="Bookman Old Style"/>
                <w:sz w:val="24"/>
                <w:szCs w:val="24"/>
                <w:lang w:val="id-ID"/>
              </w:rPr>
            </w:pPr>
            <w:r w:rsidRPr="00970C34">
              <w:rPr>
                <w:rFonts w:ascii="Bookman Old Style" w:hAnsi="Bookman Old Style"/>
                <w:sz w:val="24"/>
                <w:szCs w:val="24"/>
                <w:lang w:val="id-ID"/>
              </w:rPr>
              <w:t>Bagian Ketiga</w:t>
            </w:r>
          </w:p>
          <w:p w14:paraId="35305BCC" w14:textId="399162E6" w:rsidR="00FF6659" w:rsidRPr="00115841" w:rsidRDefault="00FF6659" w:rsidP="00FF6659">
            <w:pPr>
              <w:widowControl/>
              <w:spacing w:line="360" w:lineRule="auto"/>
              <w:ind w:left="731" w:right="132" w:hanging="589"/>
              <w:jc w:val="center"/>
              <w:rPr>
                <w:rFonts w:ascii="Bookman Old Style" w:hAnsi="Bookman Old Style"/>
                <w:sz w:val="24"/>
                <w:szCs w:val="24"/>
                <w:lang w:val="id-ID"/>
              </w:rPr>
            </w:pPr>
            <w:r w:rsidRPr="00970C34">
              <w:rPr>
                <w:rFonts w:ascii="Bookman Old Style" w:hAnsi="Bookman Old Style"/>
                <w:sz w:val="24"/>
                <w:szCs w:val="24"/>
                <w:lang w:val="id-ID"/>
              </w:rPr>
              <w:t>Ringkasan Prospektus</w:t>
            </w:r>
          </w:p>
        </w:tc>
        <w:tc>
          <w:tcPr>
            <w:tcW w:w="6663" w:type="dxa"/>
          </w:tcPr>
          <w:p w14:paraId="1B3E70C3" w14:textId="77777777" w:rsidR="00FF6659" w:rsidRPr="00A070CD" w:rsidRDefault="00FF6659" w:rsidP="00FF6659">
            <w:pPr>
              <w:pStyle w:val="TableParagraph"/>
              <w:spacing w:line="360" w:lineRule="auto"/>
              <w:ind w:left="287"/>
              <w:jc w:val="both"/>
              <w:rPr>
                <w:rFonts w:ascii="Bookman Old Style" w:hAnsi="Bookman Old Style"/>
                <w:sz w:val="24"/>
                <w:szCs w:val="24"/>
              </w:rPr>
            </w:pPr>
          </w:p>
        </w:tc>
        <w:tc>
          <w:tcPr>
            <w:tcW w:w="4465" w:type="dxa"/>
          </w:tcPr>
          <w:p w14:paraId="45789F8A"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3F8D3B89"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2F9F3858" w14:textId="77777777" w:rsidTr="006E1D4B">
        <w:trPr>
          <w:trHeight w:val="504"/>
        </w:trPr>
        <w:tc>
          <w:tcPr>
            <w:tcW w:w="8385" w:type="dxa"/>
          </w:tcPr>
          <w:p w14:paraId="4D922D17" w14:textId="1BA95080" w:rsidR="00FF6659" w:rsidRPr="00115841" w:rsidRDefault="00FF6659" w:rsidP="00FF6659">
            <w:pPr>
              <w:widowControl/>
              <w:spacing w:line="360" w:lineRule="auto"/>
              <w:ind w:left="731" w:right="132" w:hanging="589"/>
              <w:jc w:val="center"/>
              <w:rPr>
                <w:rFonts w:ascii="Bookman Old Style" w:hAnsi="Bookman Old Style"/>
                <w:sz w:val="24"/>
                <w:szCs w:val="24"/>
                <w:lang w:val="id-ID"/>
              </w:rPr>
            </w:pPr>
            <w:r w:rsidRPr="00970C34">
              <w:rPr>
                <w:rFonts w:ascii="Bookman Old Style" w:hAnsi="Bookman Old Style"/>
                <w:sz w:val="24"/>
                <w:szCs w:val="24"/>
                <w:lang w:val="id-ID"/>
              </w:rPr>
              <w:t>Pasal 22</w:t>
            </w:r>
          </w:p>
        </w:tc>
        <w:tc>
          <w:tcPr>
            <w:tcW w:w="6663" w:type="dxa"/>
          </w:tcPr>
          <w:p w14:paraId="032FC789" w14:textId="77777777" w:rsidR="00FF598B" w:rsidRPr="00FF598B" w:rsidRDefault="00FF598B" w:rsidP="00FF598B">
            <w:pPr>
              <w:pStyle w:val="TableParagraph"/>
              <w:spacing w:line="360" w:lineRule="auto"/>
              <w:ind w:left="287"/>
              <w:jc w:val="both"/>
              <w:rPr>
                <w:rFonts w:ascii="Bookman Old Style" w:hAnsi="Bookman Old Style"/>
                <w:sz w:val="24"/>
                <w:szCs w:val="24"/>
              </w:rPr>
            </w:pPr>
            <w:r w:rsidRPr="00FF598B">
              <w:rPr>
                <w:rFonts w:ascii="Bookman Old Style" w:hAnsi="Bookman Old Style"/>
                <w:sz w:val="24"/>
                <w:szCs w:val="24"/>
              </w:rPr>
              <w:t>Pasal 22</w:t>
            </w:r>
          </w:p>
          <w:p w14:paraId="7BD8A065" w14:textId="5B0680A0" w:rsidR="00FF6659" w:rsidRPr="00A070CD" w:rsidRDefault="00FF598B" w:rsidP="00FF598B">
            <w:pPr>
              <w:pStyle w:val="TableParagraph"/>
              <w:spacing w:line="360" w:lineRule="auto"/>
              <w:ind w:left="992"/>
              <w:jc w:val="both"/>
              <w:rPr>
                <w:rFonts w:ascii="Bookman Old Style" w:hAnsi="Bookman Old Style"/>
                <w:sz w:val="24"/>
                <w:szCs w:val="24"/>
              </w:rPr>
            </w:pPr>
            <w:r w:rsidRPr="00FF598B">
              <w:rPr>
                <w:rFonts w:ascii="Bookman Old Style" w:hAnsi="Bookman Old Style"/>
                <w:sz w:val="24"/>
                <w:szCs w:val="24"/>
              </w:rPr>
              <w:t>Cukup jelas.</w:t>
            </w:r>
          </w:p>
        </w:tc>
        <w:tc>
          <w:tcPr>
            <w:tcW w:w="4465" w:type="dxa"/>
          </w:tcPr>
          <w:p w14:paraId="408E491D"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2D97B248"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2A49FCCC" w14:textId="77777777" w:rsidTr="006E1D4B">
        <w:trPr>
          <w:trHeight w:val="504"/>
        </w:trPr>
        <w:tc>
          <w:tcPr>
            <w:tcW w:w="8385" w:type="dxa"/>
          </w:tcPr>
          <w:p w14:paraId="77FEE61D" w14:textId="40E886D7" w:rsidR="00FF6659" w:rsidRPr="00115841" w:rsidRDefault="00FF6659" w:rsidP="00FF6659">
            <w:pPr>
              <w:widowControl/>
              <w:spacing w:line="360" w:lineRule="auto"/>
              <w:ind w:left="164" w:right="132" w:hanging="22"/>
              <w:jc w:val="both"/>
              <w:rPr>
                <w:rFonts w:ascii="Bookman Old Style" w:hAnsi="Bookman Old Style"/>
                <w:sz w:val="24"/>
                <w:szCs w:val="24"/>
                <w:lang w:val="id-ID"/>
              </w:rPr>
            </w:pPr>
            <w:r w:rsidRPr="00970C34">
              <w:rPr>
                <w:rFonts w:ascii="Bookman Old Style" w:hAnsi="Bookman Old Style"/>
                <w:sz w:val="24"/>
                <w:szCs w:val="24"/>
                <w:lang w:val="id-ID"/>
              </w:rPr>
              <w:t>Dalam bagian ringkasan Prospektus sebagaimana dimaksud dalam Pasal 17 huruf c paling sedikit harus memuat atau mengungkapkan informasi penting sebagai berikut:</w:t>
            </w:r>
          </w:p>
        </w:tc>
        <w:tc>
          <w:tcPr>
            <w:tcW w:w="6663" w:type="dxa"/>
          </w:tcPr>
          <w:p w14:paraId="08CEE983" w14:textId="77777777" w:rsidR="00FF6659" w:rsidRPr="00A070CD" w:rsidRDefault="00FF6659" w:rsidP="00FF6659">
            <w:pPr>
              <w:pStyle w:val="TableParagraph"/>
              <w:spacing w:line="360" w:lineRule="auto"/>
              <w:ind w:left="287"/>
              <w:jc w:val="both"/>
              <w:rPr>
                <w:rFonts w:ascii="Bookman Old Style" w:hAnsi="Bookman Old Style"/>
                <w:sz w:val="24"/>
                <w:szCs w:val="24"/>
              </w:rPr>
            </w:pPr>
          </w:p>
        </w:tc>
        <w:tc>
          <w:tcPr>
            <w:tcW w:w="4465" w:type="dxa"/>
          </w:tcPr>
          <w:p w14:paraId="04E10D8D"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48D18E39"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48DB8174" w14:textId="77777777" w:rsidTr="006E1D4B">
        <w:trPr>
          <w:trHeight w:val="504"/>
        </w:trPr>
        <w:tc>
          <w:tcPr>
            <w:tcW w:w="8385" w:type="dxa"/>
          </w:tcPr>
          <w:p w14:paraId="1941F9B3" w14:textId="0BA1B5E3" w:rsidR="00FF6659" w:rsidRPr="00115841" w:rsidRDefault="00FF6659" w:rsidP="00FF6659">
            <w:pPr>
              <w:widowControl/>
              <w:spacing w:line="360" w:lineRule="auto"/>
              <w:ind w:left="731" w:right="132" w:hanging="589"/>
              <w:jc w:val="both"/>
              <w:rPr>
                <w:rFonts w:ascii="Bookman Old Style" w:hAnsi="Bookman Old Style"/>
                <w:sz w:val="24"/>
                <w:szCs w:val="24"/>
                <w:lang w:val="id-ID"/>
              </w:rPr>
            </w:pPr>
            <w:r w:rsidRPr="001A00EE">
              <w:rPr>
                <w:rFonts w:ascii="Bookman Old Style" w:hAnsi="Bookman Old Style"/>
                <w:sz w:val="24"/>
                <w:szCs w:val="24"/>
                <w:lang w:val="id-ID"/>
              </w:rPr>
              <w:t>a.</w:t>
            </w:r>
            <w:r w:rsidRPr="001A00EE">
              <w:rPr>
                <w:rFonts w:ascii="Bookman Old Style" w:hAnsi="Bookman Old Style"/>
                <w:sz w:val="24"/>
                <w:szCs w:val="24"/>
                <w:lang w:val="id-ID"/>
              </w:rPr>
              <w:tab/>
              <w:t>keterangan tentang Emiten;</w:t>
            </w:r>
          </w:p>
        </w:tc>
        <w:tc>
          <w:tcPr>
            <w:tcW w:w="6663" w:type="dxa"/>
          </w:tcPr>
          <w:p w14:paraId="131514C2" w14:textId="77777777" w:rsidR="00FF6659" w:rsidRPr="00A070CD" w:rsidRDefault="00FF6659" w:rsidP="00FF6659">
            <w:pPr>
              <w:pStyle w:val="TableParagraph"/>
              <w:spacing w:line="360" w:lineRule="auto"/>
              <w:ind w:left="287"/>
              <w:jc w:val="both"/>
              <w:rPr>
                <w:rFonts w:ascii="Bookman Old Style" w:hAnsi="Bookman Old Style"/>
                <w:sz w:val="24"/>
                <w:szCs w:val="24"/>
              </w:rPr>
            </w:pPr>
          </w:p>
        </w:tc>
        <w:tc>
          <w:tcPr>
            <w:tcW w:w="4465" w:type="dxa"/>
          </w:tcPr>
          <w:p w14:paraId="2ACA09F4"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23ECA751"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4140A56E" w14:textId="77777777" w:rsidTr="006E1D4B">
        <w:trPr>
          <w:trHeight w:val="504"/>
        </w:trPr>
        <w:tc>
          <w:tcPr>
            <w:tcW w:w="8385" w:type="dxa"/>
          </w:tcPr>
          <w:p w14:paraId="439B0A2A" w14:textId="49D6B9D1" w:rsidR="00FF6659" w:rsidRPr="00115841" w:rsidRDefault="00FF6659" w:rsidP="00FF6659">
            <w:pPr>
              <w:widowControl/>
              <w:spacing w:line="360" w:lineRule="auto"/>
              <w:ind w:left="731" w:right="132" w:hanging="589"/>
              <w:jc w:val="both"/>
              <w:rPr>
                <w:rFonts w:ascii="Bookman Old Style" w:hAnsi="Bookman Old Style"/>
                <w:sz w:val="24"/>
                <w:szCs w:val="24"/>
                <w:lang w:val="id-ID"/>
              </w:rPr>
            </w:pPr>
            <w:r w:rsidRPr="00026847">
              <w:rPr>
                <w:rFonts w:ascii="Bookman Old Style" w:hAnsi="Bookman Old Style"/>
                <w:sz w:val="24"/>
                <w:szCs w:val="24"/>
                <w:lang w:val="id-ID"/>
              </w:rPr>
              <w:t>b.</w:t>
            </w:r>
            <w:r w:rsidRPr="00026847">
              <w:rPr>
                <w:rFonts w:ascii="Bookman Old Style" w:hAnsi="Bookman Old Style"/>
                <w:sz w:val="24"/>
                <w:szCs w:val="24"/>
                <w:lang w:val="id-ID"/>
              </w:rPr>
              <w:tab/>
              <w:t>keterangan tentang Obligasi Daerah dan/atau Sukuk Daerah yang ditawarkan;</w:t>
            </w:r>
          </w:p>
        </w:tc>
        <w:tc>
          <w:tcPr>
            <w:tcW w:w="6663" w:type="dxa"/>
          </w:tcPr>
          <w:p w14:paraId="2DE1BAA9" w14:textId="77777777" w:rsidR="00FF6659" w:rsidRPr="00A070CD" w:rsidRDefault="00FF6659" w:rsidP="00FF6659">
            <w:pPr>
              <w:pStyle w:val="TableParagraph"/>
              <w:spacing w:line="360" w:lineRule="auto"/>
              <w:ind w:left="287"/>
              <w:jc w:val="both"/>
              <w:rPr>
                <w:rFonts w:ascii="Bookman Old Style" w:hAnsi="Bookman Old Style"/>
                <w:sz w:val="24"/>
                <w:szCs w:val="24"/>
              </w:rPr>
            </w:pPr>
          </w:p>
        </w:tc>
        <w:tc>
          <w:tcPr>
            <w:tcW w:w="4465" w:type="dxa"/>
          </w:tcPr>
          <w:p w14:paraId="47C2B139"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1315AAA8"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56FE1307" w14:textId="77777777" w:rsidTr="006E1D4B">
        <w:trPr>
          <w:trHeight w:val="504"/>
        </w:trPr>
        <w:tc>
          <w:tcPr>
            <w:tcW w:w="8385" w:type="dxa"/>
          </w:tcPr>
          <w:p w14:paraId="1C639BE4" w14:textId="76E31CCD" w:rsidR="00FF6659" w:rsidRPr="00026847" w:rsidRDefault="00FF6659" w:rsidP="00FF6659">
            <w:pPr>
              <w:widowControl/>
              <w:spacing w:line="360" w:lineRule="auto"/>
              <w:ind w:left="731" w:right="132" w:hanging="589"/>
              <w:jc w:val="both"/>
              <w:rPr>
                <w:rFonts w:ascii="Bookman Old Style" w:hAnsi="Bookman Old Style"/>
                <w:sz w:val="24"/>
                <w:szCs w:val="24"/>
                <w:lang w:val="id-ID"/>
              </w:rPr>
            </w:pPr>
            <w:r w:rsidRPr="00026847">
              <w:rPr>
                <w:rFonts w:ascii="Bookman Old Style" w:hAnsi="Bookman Old Style"/>
                <w:sz w:val="24"/>
                <w:szCs w:val="24"/>
                <w:lang w:val="id-ID"/>
              </w:rPr>
              <w:t>c.</w:t>
            </w:r>
            <w:r w:rsidRPr="00026847">
              <w:rPr>
                <w:rFonts w:ascii="Bookman Old Style" w:hAnsi="Bookman Old Style"/>
                <w:sz w:val="24"/>
                <w:szCs w:val="24"/>
                <w:lang w:val="id-ID"/>
              </w:rPr>
              <w:tab/>
              <w:t>keterangan tentang Obligasi Daerah dan/atau Sukuk Daerah yang belum dilunasi, jika ada;</w:t>
            </w:r>
          </w:p>
        </w:tc>
        <w:tc>
          <w:tcPr>
            <w:tcW w:w="6663" w:type="dxa"/>
          </w:tcPr>
          <w:p w14:paraId="34603AF1" w14:textId="77777777" w:rsidR="00FF6659" w:rsidRPr="00A070CD" w:rsidRDefault="00FF6659" w:rsidP="00FF6659">
            <w:pPr>
              <w:pStyle w:val="TableParagraph"/>
              <w:spacing w:line="360" w:lineRule="auto"/>
              <w:ind w:left="287"/>
              <w:jc w:val="both"/>
              <w:rPr>
                <w:rFonts w:ascii="Bookman Old Style" w:hAnsi="Bookman Old Style"/>
                <w:sz w:val="24"/>
                <w:szCs w:val="24"/>
              </w:rPr>
            </w:pPr>
          </w:p>
        </w:tc>
        <w:tc>
          <w:tcPr>
            <w:tcW w:w="4465" w:type="dxa"/>
          </w:tcPr>
          <w:p w14:paraId="6AC20378"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300BFD38"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7AA9A3A0" w14:textId="77777777" w:rsidTr="006E1D4B">
        <w:trPr>
          <w:trHeight w:val="504"/>
        </w:trPr>
        <w:tc>
          <w:tcPr>
            <w:tcW w:w="8385" w:type="dxa"/>
          </w:tcPr>
          <w:p w14:paraId="76398167" w14:textId="126822B0" w:rsidR="00FF6659" w:rsidRPr="00026847" w:rsidRDefault="00FF6659" w:rsidP="00FF6659">
            <w:pPr>
              <w:widowControl/>
              <w:spacing w:line="360" w:lineRule="auto"/>
              <w:ind w:left="731" w:right="132" w:hanging="589"/>
              <w:jc w:val="both"/>
              <w:rPr>
                <w:rFonts w:ascii="Bookman Old Style" w:hAnsi="Bookman Old Style"/>
                <w:sz w:val="24"/>
                <w:szCs w:val="24"/>
                <w:lang w:val="id-ID"/>
              </w:rPr>
            </w:pPr>
            <w:r w:rsidRPr="00026847">
              <w:rPr>
                <w:rFonts w:ascii="Bookman Old Style" w:hAnsi="Bookman Old Style"/>
                <w:sz w:val="24"/>
                <w:szCs w:val="24"/>
                <w:lang w:val="id-ID"/>
              </w:rPr>
              <w:t>d.</w:t>
            </w:r>
            <w:r w:rsidRPr="00026847">
              <w:rPr>
                <w:rFonts w:ascii="Bookman Old Style" w:hAnsi="Bookman Old Style"/>
                <w:sz w:val="24"/>
                <w:szCs w:val="24"/>
                <w:lang w:val="id-ID"/>
              </w:rPr>
              <w:tab/>
              <w:t>rencana penggunaan dana hasil Penawaran Umum Obligasi Daerah dan/atau Sukuk Daerah;</w:t>
            </w:r>
          </w:p>
        </w:tc>
        <w:tc>
          <w:tcPr>
            <w:tcW w:w="6663" w:type="dxa"/>
          </w:tcPr>
          <w:p w14:paraId="172645A8" w14:textId="77777777" w:rsidR="00FF6659" w:rsidRPr="00A070CD" w:rsidRDefault="00FF6659" w:rsidP="00FF6659">
            <w:pPr>
              <w:pStyle w:val="TableParagraph"/>
              <w:spacing w:line="360" w:lineRule="auto"/>
              <w:ind w:left="287"/>
              <w:jc w:val="both"/>
              <w:rPr>
                <w:rFonts w:ascii="Bookman Old Style" w:hAnsi="Bookman Old Style"/>
                <w:sz w:val="24"/>
                <w:szCs w:val="24"/>
              </w:rPr>
            </w:pPr>
          </w:p>
        </w:tc>
        <w:tc>
          <w:tcPr>
            <w:tcW w:w="4465" w:type="dxa"/>
          </w:tcPr>
          <w:p w14:paraId="324AED9D"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7F8A609F"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675C6D6E" w14:textId="77777777" w:rsidTr="006E1D4B">
        <w:trPr>
          <w:trHeight w:val="504"/>
        </w:trPr>
        <w:tc>
          <w:tcPr>
            <w:tcW w:w="8385" w:type="dxa"/>
          </w:tcPr>
          <w:p w14:paraId="3F3F9A46" w14:textId="7DFBC92A" w:rsidR="00FF6659" w:rsidRPr="00026847" w:rsidRDefault="00FF6659" w:rsidP="00FF6659">
            <w:pPr>
              <w:widowControl/>
              <w:spacing w:line="360" w:lineRule="auto"/>
              <w:ind w:left="731" w:right="132" w:hanging="589"/>
              <w:jc w:val="both"/>
              <w:rPr>
                <w:rFonts w:ascii="Bookman Old Style" w:hAnsi="Bookman Old Style"/>
                <w:sz w:val="24"/>
                <w:szCs w:val="24"/>
                <w:lang w:val="id-ID"/>
              </w:rPr>
            </w:pPr>
            <w:r w:rsidRPr="00026847">
              <w:rPr>
                <w:rFonts w:ascii="Bookman Old Style" w:hAnsi="Bookman Old Style"/>
                <w:sz w:val="24"/>
                <w:szCs w:val="24"/>
                <w:lang w:val="id-ID"/>
              </w:rPr>
              <w:t>e.</w:t>
            </w:r>
            <w:r w:rsidRPr="00026847">
              <w:rPr>
                <w:rFonts w:ascii="Bookman Old Style" w:hAnsi="Bookman Old Style"/>
                <w:sz w:val="24"/>
                <w:szCs w:val="24"/>
                <w:lang w:val="id-ID"/>
              </w:rPr>
              <w:tab/>
              <w:t>data keuangan penting;</w:t>
            </w:r>
          </w:p>
        </w:tc>
        <w:tc>
          <w:tcPr>
            <w:tcW w:w="6663" w:type="dxa"/>
          </w:tcPr>
          <w:p w14:paraId="060E35DE" w14:textId="77777777" w:rsidR="00FF6659" w:rsidRPr="00A070CD" w:rsidRDefault="00FF6659" w:rsidP="00FF6659">
            <w:pPr>
              <w:pStyle w:val="TableParagraph"/>
              <w:spacing w:line="360" w:lineRule="auto"/>
              <w:ind w:left="287"/>
              <w:jc w:val="both"/>
              <w:rPr>
                <w:rFonts w:ascii="Bookman Old Style" w:hAnsi="Bookman Old Style"/>
                <w:sz w:val="24"/>
                <w:szCs w:val="24"/>
              </w:rPr>
            </w:pPr>
          </w:p>
        </w:tc>
        <w:tc>
          <w:tcPr>
            <w:tcW w:w="4465" w:type="dxa"/>
          </w:tcPr>
          <w:p w14:paraId="6A352F3B"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1561E35F"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38B30572" w14:textId="77777777" w:rsidTr="006E1D4B">
        <w:trPr>
          <w:trHeight w:val="504"/>
        </w:trPr>
        <w:tc>
          <w:tcPr>
            <w:tcW w:w="8385" w:type="dxa"/>
          </w:tcPr>
          <w:p w14:paraId="5607307D" w14:textId="1E9A89F1" w:rsidR="00FF6659" w:rsidRPr="00026847" w:rsidRDefault="00FF6659" w:rsidP="00FF6659">
            <w:pPr>
              <w:widowControl/>
              <w:spacing w:line="360" w:lineRule="auto"/>
              <w:ind w:left="731" w:right="132" w:hanging="589"/>
              <w:jc w:val="both"/>
              <w:rPr>
                <w:rFonts w:ascii="Bookman Old Style" w:hAnsi="Bookman Old Style"/>
                <w:sz w:val="24"/>
                <w:szCs w:val="24"/>
                <w:lang w:val="id-ID"/>
              </w:rPr>
            </w:pPr>
            <w:r w:rsidRPr="00026847">
              <w:rPr>
                <w:rFonts w:ascii="Bookman Old Style" w:hAnsi="Bookman Old Style"/>
                <w:sz w:val="24"/>
                <w:szCs w:val="24"/>
                <w:lang w:val="id-ID"/>
              </w:rPr>
              <w:t>f.</w:t>
            </w:r>
            <w:r w:rsidRPr="00026847">
              <w:rPr>
                <w:rFonts w:ascii="Bookman Old Style" w:hAnsi="Bookman Old Style"/>
                <w:sz w:val="24"/>
                <w:szCs w:val="24"/>
                <w:lang w:val="id-ID"/>
              </w:rPr>
              <w:tab/>
              <w:t>risiko utama yang dihadapi Emiten; dan</w:t>
            </w:r>
          </w:p>
        </w:tc>
        <w:tc>
          <w:tcPr>
            <w:tcW w:w="6663" w:type="dxa"/>
          </w:tcPr>
          <w:p w14:paraId="6CDC16EE" w14:textId="77777777" w:rsidR="00FF6659" w:rsidRPr="00A070CD" w:rsidRDefault="00FF6659" w:rsidP="00FF6659">
            <w:pPr>
              <w:pStyle w:val="TableParagraph"/>
              <w:spacing w:line="360" w:lineRule="auto"/>
              <w:ind w:left="287"/>
              <w:jc w:val="both"/>
              <w:rPr>
                <w:rFonts w:ascii="Bookman Old Style" w:hAnsi="Bookman Old Style"/>
                <w:sz w:val="24"/>
                <w:szCs w:val="24"/>
              </w:rPr>
            </w:pPr>
          </w:p>
        </w:tc>
        <w:tc>
          <w:tcPr>
            <w:tcW w:w="4465" w:type="dxa"/>
          </w:tcPr>
          <w:p w14:paraId="52689B66"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121E8A79"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2B8D9E86" w14:textId="77777777" w:rsidTr="006E1D4B">
        <w:trPr>
          <w:trHeight w:val="504"/>
        </w:trPr>
        <w:tc>
          <w:tcPr>
            <w:tcW w:w="8385" w:type="dxa"/>
          </w:tcPr>
          <w:p w14:paraId="76A390FF" w14:textId="1161D0E8" w:rsidR="00FF6659" w:rsidRPr="00026847" w:rsidRDefault="00FF6659" w:rsidP="00FF6659">
            <w:pPr>
              <w:widowControl/>
              <w:spacing w:line="360" w:lineRule="auto"/>
              <w:ind w:left="731" w:right="132" w:hanging="589"/>
              <w:jc w:val="both"/>
              <w:rPr>
                <w:rFonts w:ascii="Bookman Old Style" w:hAnsi="Bookman Old Style"/>
                <w:sz w:val="24"/>
                <w:szCs w:val="24"/>
                <w:lang w:val="id-ID"/>
              </w:rPr>
            </w:pPr>
            <w:r w:rsidRPr="00026847">
              <w:rPr>
                <w:rFonts w:ascii="Bookman Old Style" w:hAnsi="Bookman Old Style"/>
                <w:sz w:val="24"/>
                <w:szCs w:val="24"/>
                <w:lang w:val="id-ID"/>
              </w:rPr>
              <w:t>g.</w:t>
            </w:r>
            <w:r w:rsidRPr="00026847">
              <w:rPr>
                <w:rFonts w:ascii="Bookman Old Style" w:hAnsi="Bookman Old Style"/>
                <w:sz w:val="24"/>
                <w:szCs w:val="24"/>
                <w:lang w:val="id-ID"/>
              </w:rPr>
              <w:tab/>
              <w:t>jenis Akad Syariah, dalam hal menerbitkan Sukuk Daerah.</w:t>
            </w:r>
          </w:p>
        </w:tc>
        <w:tc>
          <w:tcPr>
            <w:tcW w:w="6663" w:type="dxa"/>
          </w:tcPr>
          <w:p w14:paraId="7BFE8DA8" w14:textId="77777777" w:rsidR="00FF6659" w:rsidRPr="00A070CD" w:rsidRDefault="00FF6659" w:rsidP="00FF6659">
            <w:pPr>
              <w:pStyle w:val="TableParagraph"/>
              <w:spacing w:line="360" w:lineRule="auto"/>
              <w:ind w:left="287"/>
              <w:jc w:val="both"/>
              <w:rPr>
                <w:rFonts w:ascii="Bookman Old Style" w:hAnsi="Bookman Old Style"/>
                <w:sz w:val="24"/>
                <w:szCs w:val="24"/>
              </w:rPr>
            </w:pPr>
          </w:p>
        </w:tc>
        <w:tc>
          <w:tcPr>
            <w:tcW w:w="4465" w:type="dxa"/>
          </w:tcPr>
          <w:p w14:paraId="6F8D6316"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1E1F22FA"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4C939B6E" w14:textId="77777777" w:rsidTr="006E1D4B">
        <w:trPr>
          <w:trHeight w:val="504"/>
        </w:trPr>
        <w:tc>
          <w:tcPr>
            <w:tcW w:w="8385" w:type="dxa"/>
          </w:tcPr>
          <w:p w14:paraId="6DB9D610" w14:textId="77777777" w:rsidR="00FF6659" w:rsidRPr="00026847" w:rsidRDefault="00FF6659" w:rsidP="00FF6659">
            <w:pPr>
              <w:widowControl/>
              <w:spacing w:line="360" w:lineRule="auto"/>
              <w:ind w:left="731" w:right="132" w:hanging="589"/>
              <w:jc w:val="center"/>
              <w:rPr>
                <w:rFonts w:ascii="Bookman Old Style" w:hAnsi="Bookman Old Style"/>
                <w:sz w:val="24"/>
                <w:szCs w:val="24"/>
                <w:lang w:val="id-ID"/>
              </w:rPr>
            </w:pPr>
            <w:r w:rsidRPr="00026847">
              <w:rPr>
                <w:rFonts w:ascii="Bookman Old Style" w:hAnsi="Bookman Old Style"/>
                <w:sz w:val="24"/>
                <w:szCs w:val="24"/>
                <w:lang w:val="id-ID"/>
              </w:rPr>
              <w:lastRenderedPageBreak/>
              <w:t>Bagian Keempat</w:t>
            </w:r>
          </w:p>
          <w:p w14:paraId="278F0AD0" w14:textId="0D56152F" w:rsidR="00FF6659" w:rsidRPr="00026847" w:rsidRDefault="00FF6659" w:rsidP="00FF6659">
            <w:pPr>
              <w:widowControl/>
              <w:spacing w:line="360" w:lineRule="auto"/>
              <w:ind w:left="731" w:right="132" w:hanging="589"/>
              <w:jc w:val="center"/>
              <w:rPr>
                <w:rFonts w:ascii="Bookman Old Style" w:hAnsi="Bookman Old Style"/>
                <w:sz w:val="24"/>
                <w:szCs w:val="24"/>
                <w:lang w:val="id-ID"/>
              </w:rPr>
            </w:pPr>
            <w:r w:rsidRPr="00026847">
              <w:rPr>
                <w:rFonts w:ascii="Bookman Old Style" w:hAnsi="Bookman Old Style"/>
                <w:sz w:val="24"/>
                <w:szCs w:val="24"/>
                <w:lang w:val="id-ID"/>
              </w:rPr>
              <w:t>Penawaran Umum</w:t>
            </w:r>
          </w:p>
        </w:tc>
        <w:tc>
          <w:tcPr>
            <w:tcW w:w="6663" w:type="dxa"/>
          </w:tcPr>
          <w:p w14:paraId="359EA288" w14:textId="77777777" w:rsidR="00FF6659" w:rsidRPr="00A070CD" w:rsidRDefault="00FF6659" w:rsidP="00FF6659">
            <w:pPr>
              <w:pStyle w:val="TableParagraph"/>
              <w:spacing w:line="360" w:lineRule="auto"/>
              <w:ind w:left="287"/>
              <w:jc w:val="both"/>
              <w:rPr>
                <w:rFonts w:ascii="Bookman Old Style" w:hAnsi="Bookman Old Style"/>
                <w:sz w:val="24"/>
                <w:szCs w:val="24"/>
              </w:rPr>
            </w:pPr>
          </w:p>
        </w:tc>
        <w:tc>
          <w:tcPr>
            <w:tcW w:w="4465" w:type="dxa"/>
          </w:tcPr>
          <w:p w14:paraId="21CE1480"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79F524D9"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11C6AC3B" w14:textId="77777777" w:rsidTr="006E1D4B">
        <w:trPr>
          <w:trHeight w:val="504"/>
        </w:trPr>
        <w:tc>
          <w:tcPr>
            <w:tcW w:w="8385" w:type="dxa"/>
          </w:tcPr>
          <w:p w14:paraId="00CFDFD8" w14:textId="594C222A" w:rsidR="00FF6659" w:rsidRPr="00026847" w:rsidRDefault="00FF6659" w:rsidP="00FF6659">
            <w:pPr>
              <w:widowControl/>
              <w:spacing w:line="360" w:lineRule="auto"/>
              <w:ind w:left="731" w:right="132" w:hanging="589"/>
              <w:jc w:val="center"/>
              <w:rPr>
                <w:rFonts w:ascii="Bookman Old Style" w:hAnsi="Bookman Old Style"/>
                <w:sz w:val="24"/>
                <w:szCs w:val="24"/>
                <w:lang w:val="id-ID"/>
              </w:rPr>
            </w:pPr>
            <w:r w:rsidRPr="00026847">
              <w:rPr>
                <w:rFonts w:ascii="Bookman Old Style" w:hAnsi="Bookman Old Style"/>
                <w:sz w:val="24"/>
                <w:szCs w:val="24"/>
                <w:lang w:val="id-ID"/>
              </w:rPr>
              <w:t>Pasal 23</w:t>
            </w:r>
          </w:p>
        </w:tc>
        <w:tc>
          <w:tcPr>
            <w:tcW w:w="6663" w:type="dxa"/>
          </w:tcPr>
          <w:p w14:paraId="41CB019D" w14:textId="3D611A77" w:rsidR="00FF6659" w:rsidRPr="00A070CD" w:rsidRDefault="00FF598B" w:rsidP="00FF6659">
            <w:pPr>
              <w:pStyle w:val="TableParagraph"/>
              <w:spacing w:line="360" w:lineRule="auto"/>
              <w:ind w:left="287"/>
              <w:jc w:val="both"/>
              <w:rPr>
                <w:rFonts w:ascii="Bookman Old Style" w:hAnsi="Bookman Old Style"/>
                <w:sz w:val="24"/>
                <w:szCs w:val="24"/>
              </w:rPr>
            </w:pPr>
            <w:r w:rsidRPr="00DF2090">
              <w:rPr>
                <w:rFonts w:ascii="Bookman Old Style" w:eastAsia="Calibri" w:hAnsi="Bookman Old Style" w:cs="Arial"/>
                <w:sz w:val="24"/>
                <w:szCs w:val="24"/>
              </w:rPr>
              <w:t xml:space="preserve">Pasal </w:t>
            </w:r>
            <w:r w:rsidRPr="00DF2090">
              <w:rPr>
                <w:rFonts w:ascii="Bookman Old Style" w:eastAsia="Calibri" w:hAnsi="Bookman Old Style" w:cs="Arial"/>
                <w:sz w:val="24"/>
                <w:szCs w:val="24"/>
                <w:lang w:val="id-ID"/>
              </w:rPr>
              <w:t>2</w:t>
            </w:r>
            <w:r w:rsidRPr="00DF2090">
              <w:rPr>
                <w:rFonts w:ascii="Bookman Old Style" w:eastAsia="Calibri" w:hAnsi="Bookman Old Style" w:cs="Arial"/>
                <w:sz w:val="24"/>
                <w:szCs w:val="24"/>
              </w:rPr>
              <w:t>3</w:t>
            </w:r>
          </w:p>
        </w:tc>
        <w:tc>
          <w:tcPr>
            <w:tcW w:w="4465" w:type="dxa"/>
          </w:tcPr>
          <w:p w14:paraId="2409BAF5"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2455FC8E"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5FCBF34A" w14:textId="77777777" w:rsidTr="006E1D4B">
        <w:trPr>
          <w:trHeight w:val="504"/>
        </w:trPr>
        <w:tc>
          <w:tcPr>
            <w:tcW w:w="8385" w:type="dxa"/>
          </w:tcPr>
          <w:p w14:paraId="40586069" w14:textId="43F3CE58" w:rsidR="00FF6659" w:rsidRPr="00026847" w:rsidRDefault="00FF6659" w:rsidP="00FF6659">
            <w:pPr>
              <w:widowControl/>
              <w:spacing w:line="360" w:lineRule="auto"/>
              <w:ind w:left="164" w:right="132" w:hanging="22"/>
              <w:jc w:val="both"/>
              <w:rPr>
                <w:rFonts w:ascii="Bookman Old Style" w:hAnsi="Bookman Old Style"/>
                <w:sz w:val="24"/>
                <w:szCs w:val="24"/>
                <w:lang w:val="id-ID"/>
              </w:rPr>
            </w:pPr>
            <w:r w:rsidRPr="00026847">
              <w:rPr>
                <w:rFonts w:ascii="Bookman Old Style" w:hAnsi="Bookman Old Style"/>
                <w:sz w:val="24"/>
                <w:szCs w:val="24"/>
                <w:lang w:val="id-ID"/>
              </w:rPr>
              <w:t>Dalam bagian Penawaran Umum sebagaimana dimaksud dalam Pasal 17 huruf d paling sedikit harus memuat atau mengungkapkan:</w:t>
            </w:r>
          </w:p>
        </w:tc>
        <w:tc>
          <w:tcPr>
            <w:tcW w:w="6663" w:type="dxa"/>
          </w:tcPr>
          <w:p w14:paraId="1977856C" w14:textId="77777777" w:rsidR="00FF6659" w:rsidRPr="00A070CD" w:rsidRDefault="00FF6659" w:rsidP="00FF6659">
            <w:pPr>
              <w:pStyle w:val="TableParagraph"/>
              <w:spacing w:line="360" w:lineRule="auto"/>
              <w:ind w:left="287"/>
              <w:jc w:val="both"/>
              <w:rPr>
                <w:rFonts w:ascii="Bookman Old Style" w:hAnsi="Bookman Old Style"/>
                <w:sz w:val="24"/>
                <w:szCs w:val="24"/>
              </w:rPr>
            </w:pPr>
          </w:p>
        </w:tc>
        <w:tc>
          <w:tcPr>
            <w:tcW w:w="4465" w:type="dxa"/>
          </w:tcPr>
          <w:p w14:paraId="19463B95"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36687136"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08A8091F" w14:textId="77777777" w:rsidTr="006E1D4B">
        <w:trPr>
          <w:trHeight w:val="504"/>
        </w:trPr>
        <w:tc>
          <w:tcPr>
            <w:tcW w:w="8385" w:type="dxa"/>
          </w:tcPr>
          <w:p w14:paraId="61158242" w14:textId="27098439" w:rsidR="00FF6659" w:rsidRPr="00026847" w:rsidRDefault="00FF6659" w:rsidP="00FF6659">
            <w:pPr>
              <w:widowControl/>
              <w:spacing w:line="360" w:lineRule="auto"/>
              <w:ind w:left="731" w:right="132" w:hanging="589"/>
              <w:jc w:val="both"/>
              <w:rPr>
                <w:rFonts w:ascii="Bookman Old Style" w:hAnsi="Bookman Old Style"/>
                <w:sz w:val="24"/>
                <w:szCs w:val="24"/>
                <w:lang w:val="id-ID"/>
              </w:rPr>
            </w:pPr>
            <w:r w:rsidRPr="00026847">
              <w:rPr>
                <w:rFonts w:ascii="Bookman Old Style" w:hAnsi="Bookman Old Style"/>
                <w:sz w:val="24"/>
                <w:szCs w:val="24"/>
                <w:lang w:val="id-ID"/>
              </w:rPr>
              <w:t>a.</w:t>
            </w:r>
            <w:r w:rsidRPr="00026847">
              <w:rPr>
                <w:rFonts w:ascii="Bookman Old Style" w:hAnsi="Bookman Old Style"/>
                <w:sz w:val="24"/>
                <w:szCs w:val="24"/>
                <w:lang w:val="id-ID"/>
              </w:rPr>
              <w:tab/>
              <w:t>keterangan tentang Obligasi Daerah dan/atau Sukuk Daerah yang paling sedikit memuat atau mengungkapkan:</w:t>
            </w:r>
          </w:p>
        </w:tc>
        <w:tc>
          <w:tcPr>
            <w:tcW w:w="6663" w:type="dxa"/>
          </w:tcPr>
          <w:p w14:paraId="11331AA9" w14:textId="55D9A1D7" w:rsidR="00FF6659" w:rsidRPr="00A070CD" w:rsidRDefault="00FF598B" w:rsidP="00FF6659">
            <w:pPr>
              <w:pStyle w:val="TableParagraph"/>
              <w:spacing w:line="360" w:lineRule="auto"/>
              <w:ind w:left="287"/>
              <w:jc w:val="both"/>
              <w:rPr>
                <w:rFonts w:ascii="Bookman Old Style" w:hAnsi="Bookman Old Style"/>
                <w:sz w:val="24"/>
                <w:szCs w:val="24"/>
              </w:rPr>
            </w:pPr>
            <w:r w:rsidRPr="00DF2090">
              <w:rPr>
                <w:rFonts w:ascii="Bookman Old Style" w:hAnsi="Bookman Old Style"/>
                <w:sz w:val="24"/>
                <w:szCs w:val="24"/>
                <w:lang w:val="id-ID"/>
              </w:rPr>
              <w:t>Huruf a</w:t>
            </w:r>
          </w:p>
        </w:tc>
        <w:tc>
          <w:tcPr>
            <w:tcW w:w="4465" w:type="dxa"/>
          </w:tcPr>
          <w:p w14:paraId="70928275"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3FA3C421"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7091E7C0" w14:textId="77777777" w:rsidTr="006E1D4B">
        <w:trPr>
          <w:trHeight w:val="504"/>
        </w:trPr>
        <w:tc>
          <w:tcPr>
            <w:tcW w:w="8385" w:type="dxa"/>
          </w:tcPr>
          <w:p w14:paraId="7B35592D" w14:textId="1A5A390B" w:rsidR="00FF6659" w:rsidRPr="00026847" w:rsidRDefault="00FF6659" w:rsidP="00FF6659">
            <w:pPr>
              <w:widowControl/>
              <w:spacing w:line="360" w:lineRule="auto"/>
              <w:ind w:left="1298" w:right="132" w:hanging="589"/>
              <w:jc w:val="both"/>
              <w:rPr>
                <w:rFonts w:ascii="Bookman Old Style" w:hAnsi="Bookman Old Style"/>
                <w:sz w:val="24"/>
                <w:szCs w:val="24"/>
                <w:lang w:val="id-ID"/>
              </w:rPr>
            </w:pPr>
            <w:r w:rsidRPr="00026847">
              <w:rPr>
                <w:rFonts w:ascii="Bookman Old Style" w:hAnsi="Bookman Old Style"/>
                <w:sz w:val="24"/>
                <w:szCs w:val="24"/>
                <w:lang w:val="id-ID"/>
              </w:rPr>
              <w:t>1.</w:t>
            </w:r>
            <w:r w:rsidRPr="00026847">
              <w:rPr>
                <w:rFonts w:ascii="Bookman Old Style" w:hAnsi="Bookman Old Style"/>
                <w:sz w:val="24"/>
                <w:szCs w:val="24"/>
                <w:lang w:val="id-ID"/>
              </w:rPr>
              <w:tab/>
              <w:t>jumlah nominal dan jenis Obligasi Daerah dan/atau Sukuk Daerah yang ditawarkan;</w:t>
            </w:r>
          </w:p>
        </w:tc>
        <w:tc>
          <w:tcPr>
            <w:tcW w:w="6663" w:type="dxa"/>
          </w:tcPr>
          <w:p w14:paraId="20FEA65C" w14:textId="77777777" w:rsidR="00FF598B" w:rsidRPr="00FF598B" w:rsidRDefault="00FF598B" w:rsidP="00FF598B">
            <w:pPr>
              <w:pStyle w:val="TableParagraph"/>
              <w:spacing w:line="360" w:lineRule="auto"/>
              <w:ind w:left="1133"/>
              <w:jc w:val="both"/>
              <w:rPr>
                <w:rFonts w:ascii="Bookman Old Style" w:hAnsi="Bookman Old Style"/>
                <w:sz w:val="24"/>
                <w:szCs w:val="24"/>
              </w:rPr>
            </w:pPr>
            <w:r w:rsidRPr="00FF598B">
              <w:rPr>
                <w:rFonts w:ascii="Bookman Old Style" w:hAnsi="Bookman Old Style"/>
                <w:sz w:val="24"/>
                <w:szCs w:val="24"/>
              </w:rPr>
              <w:t>Angka 1</w:t>
            </w:r>
          </w:p>
          <w:p w14:paraId="48AB1EDD" w14:textId="10805600" w:rsidR="00FF6659" w:rsidRPr="00A070CD" w:rsidRDefault="00FF598B" w:rsidP="00FF598B">
            <w:pPr>
              <w:pStyle w:val="TableParagraph"/>
              <w:spacing w:line="360" w:lineRule="auto"/>
              <w:ind w:left="1133"/>
              <w:jc w:val="both"/>
              <w:rPr>
                <w:rFonts w:ascii="Bookman Old Style" w:hAnsi="Bookman Old Style"/>
                <w:sz w:val="24"/>
                <w:szCs w:val="24"/>
              </w:rPr>
            </w:pPr>
            <w:r w:rsidRPr="00FF598B">
              <w:rPr>
                <w:rFonts w:ascii="Bookman Old Style" w:hAnsi="Bookman Old Style"/>
                <w:sz w:val="24"/>
                <w:szCs w:val="24"/>
              </w:rPr>
              <w:t xml:space="preserve">           Cukup jelas.</w:t>
            </w:r>
          </w:p>
        </w:tc>
        <w:tc>
          <w:tcPr>
            <w:tcW w:w="4465" w:type="dxa"/>
          </w:tcPr>
          <w:p w14:paraId="67CBE684"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145734D1"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3D5F98C0" w14:textId="77777777" w:rsidTr="006E1D4B">
        <w:trPr>
          <w:trHeight w:val="504"/>
        </w:trPr>
        <w:tc>
          <w:tcPr>
            <w:tcW w:w="8385" w:type="dxa"/>
          </w:tcPr>
          <w:p w14:paraId="4E10ED7E" w14:textId="575673F2" w:rsidR="00FF6659" w:rsidRPr="00026847" w:rsidRDefault="00FF6659" w:rsidP="00FF6659">
            <w:pPr>
              <w:widowControl/>
              <w:spacing w:line="360" w:lineRule="auto"/>
              <w:ind w:left="1298" w:right="132" w:hanging="589"/>
              <w:jc w:val="both"/>
              <w:rPr>
                <w:rFonts w:ascii="Bookman Old Style" w:hAnsi="Bookman Old Style"/>
                <w:sz w:val="24"/>
                <w:szCs w:val="24"/>
                <w:lang w:val="id-ID"/>
              </w:rPr>
            </w:pPr>
            <w:r w:rsidRPr="00026847">
              <w:rPr>
                <w:rFonts w:ascii="Bookman Old Style" w:hAnsi="Bookman Old Style"/>
                <w:sz w:val="24"/>
                <w:szCs w:val="24"/>
                <w:lang w:val="id-ID"/>
              </w:rPr>
              <w:t>2.</w:t>
            </w:r>
            <w:r w:rsidRPr="00026847">
              <w:rPr>
                <w:rFonts w:ascii="Bookman Old Style" w:hAnsi="Bookman Old Style"/>
                <w:sz w:val="24"/>
                <w:szCs w:val="24"/>
                <w:lang w:val="id-ID"/>
              </w:rPr>
              <w:tab/>
              <w:t>aset yang menjadi dasar Sukuk Daerah tidak bertentangan dengan Prinsip Syariah di Pasar Modal dan Emiten menjamin selama periode Sukuk Daerah, aset yang menjadi dasar Sukuk Daerah tidak akan bertentangan dengan Prinsip Syariah di Pasar Modal, dalam hal menerbitkan Sukuk Daerah;</w:t>
            </w:r>
          </w:p>
        </w:tc>
        <w:tc>
          <w:tcPr>
            <w:tcW w:w="6663" w:type="dxa"/>
          </w:tcPr>
          <w:p w14:paraId="7E11AE60" w14:textId="0C203DDD" w:rsidR="00FF598B" w:rsidRPr="00FF598B" w:rsidRDefault="00FF598B" w:rsidP="00FF598B">
            <w:pPr>
              <w:pStyle w:val="TableParagraph"/>
              <w:spacing w:line="360" w:lineRule="auto"/>
              <w:ind w:left="1133"/>
              <w:jc w:val="both"/>
              <w:rPr>
                <w:rFonts w:ascii="Bookman Old Style" w:hAnsi="Bookman Old Style"/>
                <w:sz w:val="24"/>
                <w:szCs w:val="24"/>
                <w:lang w:val="en-US"/>
              </w:rPr>
            </w:pPr>
            <w:r w:rsidRPr="00FF598B">
              <w:rPr>
                <w:rFonts w:ascii="Bookman Old Style" w:hAnsi="Bookman Old Style"/>
                <w:sz w:val="24"/>
                <w:szCs w:val="24"/>
              </w:rPr>
              <w:t xml:space="preserve">Angka </w:t>
            </w:r>
            <w:r>
              <w:rPr>
                <w:rFonts w:ascii="Bookman Old Style" w:hAnsi="Bookman Old Style"/>
                <w:sz w:val="24"/>
                <w:szCs w:val="24"/>
                <w:lang w:val="en-US"/>
              </w:rPr>
              <w:t>2</w:t>
            </w:r>
          </w:p>
          <w:p w14:paraId="7A73DFC6" w14:textId="583AFBE8" w:rsidR="00FF6659" w:rsidRPr="00A070CD" w:rsidRDefault="00FF598B" w:rsidP="003B7F6A">
            <w:pPr>
              <w:pStyle w:val="TableParagraph"/>
              <w:spacing w:line="360" w:lineRule="auto"/>
              <w:ind w:left="1984" w:right="144"/>
              <w:jc w:val="both"/>
              <w:rPr>
                <w:rFonts w:ascii="Bookman Old Style" w:hAnsi="Bookman Old Style"/>
                <w:sz w:val="24"/>
                <w:szCs w:val="24"/>
              </w:rPr>
            </w:pPr>
            <w:r w:rsidRPr="00DF2090">
              <w:rPr>
                <w:rFonts w:ascii="Bookman Old Style" w:hAnsi="Bookman Old Style"/>
                <w:sz w:val="24"/>
                <w:szCs w:val="24"/>
                <w:lang w:val="id-ID"/>
              </w:rPr>
              <w:t>Yang dimaksud dengan “aset” adalah Kegiatan yang</w:t>
            </w:r>
            <w:r>
              <w:rPr>
                <w:rFonts w:ascii="Bookman Old Style" w:hAnsi="Bookman Old Style"/>
                <w:sz w:val="24"/>
                <w:szCs w:val="24"/>
                <w:lang w:val="en-US"/>
              </w:rPr>
              <w:t xml:space="preserve"> </w:t>
            </w:r>
            <w:r w:rsidRPr="00DF2090">
              <w:rPr>
                <w:rFonts w:ascii="Bookman Old Style" w:hAnsi="Bookman Old Style"/>
                <w:sz w:val="24"/>
                <w:szCs w:val="24"/>
                <w:lang w:val="id-ID"/>
              </w:rPr>
              <w:t>menjadi dasar penerbitan Sukuk Daerah.</w:t>
            </w:r>
          </w:p>
        </w:tc>
        <w:tc>
          <w:tcPr>
            <w:tcW w:w="4465" w:type="dxa"/>
          </w:tcPr>
          <w:p w14:paraId="4A5CA970"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5FDD06ED"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49424CC4" w14:textId="77777777" w:rsidTr="006E1D4B">
        <w:trPr>
          <w:trHeight w:val="504"/>
        </w:trPr>
        <w:tc>
          <w:tcPr>
            <w:tcW w:w="8385" w:type="dxa"/>
          </w:tcPr>
          <w:p w14:paraId="43037358" w14:textId="3C71A11A" w:rsidR="00FF6659" w:rsidRPr="00026847" w:rsidRDefault="00FF6659" w:rsidP="00FF6659">
            <w:pPr>
              <w:widowControl/>
              <w:spacing w:line="360" w:lineRule="auto"/>
              <w:ind w:left="1298" w:right="132" w:hanging="589"/>
              <w:jc w:val="both"/>
              <w:rPr>
                <w:rFonts w:ascii="Bookman Old Style" w:hAnsi="Bookman Old Style"/>
                <w:sz w:val="24"/>
                <w:szCs w:val="24"/>
                <w:lang w:val="id-ID"/>
              </w:rPr>
            </w:pPr>
            <w:r w:rsidRPr="00026847">
              <w:rPr>
                <w:rFonts w:ascii="Bookman Old Style" w:hAnsi="Bookman Old Style"/>
                <w:sz w:val="24"/>
                <w:szCs w:val="24"/>
                <w:lang w:val="id-ID"/>
              </w:rPr>
              <w:t>3.</w:t>
            </w:r>
            <w:r w:rsidRPr="00026847">
              <w:rPr>
                <w:rFonts w:ascii="Bookman Old Style" w:hAnsi="Bookman Old Style"/>
                <w:sz w:val="24"/>
                <w:szCs w:val="24"/>
                <w:lang w:val="id-ID"/>
              </w:rPr>
              <w:tab/>
              <w:t>jenis Akad Syariah dan skema transaksi syariah serta penjelasan skema transaksi syariah yang digunakan dalam penerbitan Sukuk Daerah, dalam hal menerbitkan Sukuk Daerah;</w:t>
            </w:r>
          </w:p>
        </w:tc>
        <w:tc>
          <w:tcPr>
            <w:tcW w:w="6663" w:type="dxa"/>
          </w:tcPr>
          <w:p w14:paraId="34887A0D" w14:textId="1B8084CD" w:rsidR="00FF598B" w:rsidRPr="00FF598B" w:rsidRDefault="00FF598B" w:rsidP="00FF598B">
            <w:pPr>
              <w:pStyle w:val="TableParagraph"/>
              <w:spacing w:line="360" w:lineRule="auto"/>
              <w:ind w:left="1133"/>
              <w:jc w:val="both"/>
              <w:rPr>
                <w:rFonts w:ascii="Bookman Old Style" w:hAnsi="Bookman Old Style"/>
                <w:sz w:val="24"/>
                <w:szCs w:val="24"/>
                <w:lang w:val="en-US"/>
              </w:rPr>
            </w:pPr>
            <w:r w:rsidRPr="00FF598B">
              <w:rPr>
                <w:rFonts w:ascii="Bookman Old Style" w:hAnsi="Bookman Old Style"/>
                <w:sz w:val="24"/>
                <w:szCs w:val="24"/>
              </w:rPr>
              <w:t xml:space="preserve">Angka </w:t>
            </w:r>
            <w:r>
              <w:rPr>
                <w:rFonts w:ascii="Bookman Old Style" w:hAnsi="Bookman Old Style"/>
                <w:sz w:val="24"/>
                <w:szCs w:val="24"/>
                <w:lang w:val="en-US"/>
              </w:rPr>
              <w:t>3</w:t>
            </w:r>
          </w:p>
          <w:p w14:paraId="766CCCD5" w14:textId="72BF0C34" w:rsidR="00FF6659" w:rsidRPr="00A070CD" w:rsidRDefault="00FF598B" w:rsidP="00FF598B">
            <w:pPr>
              <w:pStyle w:val="TableParagraph"/>
              <w:spacing w:line="360" w:lineRule="auto"/>
              <w:ind w:left="1133"/>
              <w:jc w:val="both"/>
              <w:rPr>
                <w:rFonts w:ascii="Bookman Old Style" w:hAnsi="Bookman Old Style"/>
                <w:sz w:val="24"/>
                <w:szCs w:val="24"/>
              </w:rPr>
            </w:pPr>
            <w:r w:rsidRPr="00FF598B">
              <w:rPr>
                <w:rFonts w:ascii="Bookman Old Style" w:hAnsi="Bookman Old Style"/>
                <w:sz w:val="24"/>
                <w:szCs w:val="24"/>
              </w:rPr>
              <w:t xml:space="preserve">           Cukup jelas.</w:t>
            </w:r>
          </w:p>
        </w:tc>
        <w:tc>
          <w:tcPr>
            <w:tcW w:w="4465" w:type="dxa"/>
          </w:tcPr>
          <w:p w14:paraId="46FB0DBA"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284A6646"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1746DE1D" w14:textId="77777777" w:rsidTr="006E1D4B">
        <w:trPr>
          <w:trHeight w:val="504"/>
        </w:trPr>
        <w:tc>
          <w:tcPr>
            <w:tcW w:w="8385" w:type="dxa"/>
          </w:tcPr>
          <w:p w14:paraId="7892A0AF" w14:textId="7A7412E0" w:rsidR="00FF6659" w:rsidRPr="00026847" w:rsidRDefault="00FF6659" w:rsidP="00FF6659">
            <w:pPr>
              <w:widowControl/>
              <w:spacing w:line="360" w:lineRule="auto"/>
              <w:ind w:left="1298" w:right="132" w:hanging="589"/>
              <w:jc w:val="both"/>
              <w:rPr>
                <w:rFonts w:ascii="Bookman Old Style" w:hAnsi="Bookman Old Style"/>
                <w:sz w:val="24"/>
                <w:szCs w:val="24"/>
                <w:lang w:val="id-ID"/>
              </w:rPr>
            </w:pPr>
            <w:r w:rsidRPr="00026847">
              <w:rPr>
                <w:rFonts w:ascii="Bookman Old Style" w:hAnsi="Bookman Old Style"/>
                <w:sz w:val="24"/>
                <w:szCs w:val="24"/>
                <w:lang w:val="id-ID"/>
              </w:rPr>
              <w:t>4.</w:t>
            </w:r>
            <w:r w:rsidRPr="00026847">
              <w:rPr>
                <w:rFonts w:ascii="Bookman Old Style" w:hAnsi="Bookman Old Style"/>
                <w:sz w:val="24"/>
                <w:szCs w:val="24"/>
                <w:lang w:val="id-ID"/>
              </w:rPr>
              <w:tab/>
              <w:t>ringkasan Akad Syariah yang dilakukan oleh para Pihak, dalam hal menerbitkan Sukuk Daerah;</w:t>
            </w:r>
          </w:p>
        </w:tc>
        <w:tc>
          <w:tcPr>
            <w:tcW w:w="6663" w:type="dxa"/>
          </w:tcPr>
          <w:p w14:paraId="2C73729B" w14:textId="05E6F5D7" w:rsidR="00FF598B" w:rsidRPr="00FF598B" w:rsidRDefault="00FF598B" w:rsidP="00FF598B">
            <w:pPr>
              <w:pStyle w:val="TableParagraph"/>
              <w:spacing w:line="360" w:lineRule="auto"/>
              <w:ind w:left="1133"/>
              <w:jc w:val="both"/>
              <w:rPr>
                <w:rFonts w:ascii="Bookman Old Style" w:hAnsi="Bookman Old Style"/>
                <w:sz w:val="24"/>
                <w:szCs w:val="24"/>
                <w:lang w:val="en-US"/>
              </w:rPr>
            </w:pPr>
            <w:r w:rsidRPr="00FF598B">
              <w:rPr>
                <w:rFonts w:ascii="Bookman Old Style" w:hAnsi="Bookman Old Style"/>
                <w:sz w:val="24"/>
                <w:szCs w:val="24"/>
              </w:rPr>
              <w:t xml:space="preserve">Angka </w:t>
            </w:r>
            <w:r>
              <w:rPr>
                <w:rFonts w:ascii="Bookman Old Style" w:hAnsi="Bookman Old Style"/>
                <w:sz w:val="24"/>
                <w:szCs w:val="24"/>
                <w:lang w:val="en-US"/>
              </w:rPr>
              <w:t>4</w:t>
            </w:r>
          </w:p>
          <w:p w14:paraId="2C2B501D" w14:textId="64007EBF" w:rsidR="00FF6659" w:rsidRPr="00A070CD" w:rsidRDefault="00FF598B" w:rsidP="00FF598B">
            <w:pPr>
              <w:pStyle w:val="TableParagraph"/>
              <w:spacing w:line="360" w:lineRule="auto"/>
              <w:ind w:left="1133"/>
              <w:jc w:val="both"/>
              <w:rPr>
                <w:rFonts w:ascii="Bookman Old Style" w:hAnsi="Bookman Old Style"/>
                <w:sz w:val="24"/>
                <w:szCs w:val="24"/>
              </w:rPr>
            </w:pPr>
            <w:r w:rsidRPr="00FF598B">
              <w:rPr>
                <w:rFonts w:ascii="Bookman Old Style" w:hAnsi="Bookman Old Style"/>
                <w:sz w:val="24"/>
                <w:szCs w:val="24"/>
              </w:rPr>
              <w:t xml:space="preserve">           Cukup jelas.</w:t>
            </w:r>
          </w:p>
        </w:tc>
        <w:tc>
          <w:tcPr>
            <w:tcW w:w="4465" w:type="dxa"/>
          </w:tcPr>
          <w:p w14:paraId="14AD29CD"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522958F7"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2B587903" w14:textId="77777777" w:rsidTr="006E1D4B">
        <w:trPr>
          <w:trHeight w:val="504"/>
        </w:trPr>
        <w:tc>
          <w:tcPr>
            <w:tcW w:w="8385" w:type="dxa"/>
          </w:tcPr>
          <w:p w14:paraId="4B136520" w14:textId="2D844A5A" w:rsidR="00FF6659" w:rsidRPr="00026847" w:rsidRDefault="00FF6659" w:rsidP="00FF6659">
            <w:pPr>
              <w:widowControl/>
              <w:spacing w:line="360" w:lineRule="auto"/>
              <w:ind w:left="1298" w:right="132" w:hanging="589"/>
              <w:jc w:val="both"/>
              <w:rPr>
                <w:rFonts w:ascii="Bookman Old Style" w:hAnsi="Bookman Old Style"/>
                <w:sz w:val="24"/>
                <w:szCs w:val="24"/>
                <w:lang w:val="id-ID"/>
              </w:rPr>
            </w:pPr>
            <w:r w:rsidRPr="00026847">
              <w:rPr>
                <w:rFonts w:ascii="Bookman Old Style" w:hAnsi="Bookman Old Style"/>
                <w:sz w:val="24"/>
                <w:szCs w:val="24"/>
                <w:lang w:val="id-ID"/>
              </w:rPr>
              <w:lastRenderedPageBreak/>
              <w:t>5.</w:t>
            </w:r>
            <w:r w:rsidRPr="00026847">
              <w:rPr>
                <w:rFonts w:ascii="Bookman Old Style" w:hAnsi="Bookman Old Style"/>
                <w:sz w:val="24"/>
                <w:szCs w:val="24"/>
                <w:lang w:val="id-ID"/>
              </w:rPr>
              <w:tab/>
              <w:t>sumber pendapatan yang menjadi dasar penghitungan pembayaran bagi hasil, marjin, atau imbal jasa sesuai dengan karakteristik Akad Syariah, dalam hal menerbitkan Sukuk Daerah;</w:t>
            </w:r>
          </w:p>
        </w:tc>
        <w:tc>
          <w:tcPr>
            <w:tcW w:w="6663" w:type="dxa"/>
          </w:tcPr>
          <w:p w14:paraId="0871E3F8" w14:textId="316A6A66" w:rsidR="00FF598B" w:rsidRPr="00FF598B" w:rsidRDefault="00FF598B" w:rsidP="00FF598B">
            <w:pPr>
              <w:pStyle w:val="TableParagraph"/>
              <w:spacing w:line="360" w:lineRule="auto"/>
              <w:ind w:left="1133"/>
              <w:jc w:val="both"/>
              <w:rPr>
                <w:rFonts w:ascii="Bookman Old Style" w:hAnsi="Bookman Old Style"/>
                <w:sz w:val="24"/>
                <w:szCs w:val="24"/>
                <w:lang w:val="en-US"/>
              </w:rPr>
            </w:pPr>
            <w:r w:rsidRPr="00FF598B">
              <w:rPr>
                <w:rFonts w:ascii="Bookman Old Style" w:hAnsi="Bookman Old Style"/>
                <w:sz w:val="24"/>
                <w:szCs w:val="24"/>
              </w:rPr>
              <w:t xml:space="preserve">Angka </w:t>
            </w:r>
            <w:r>
              <w:rPr>
                <w:rFonts w:ascii="Bookman Old Style" w:hAnsi="Bookman Old Style"/>
                <w:sz w:val="24"/>
                <w:szCs w:val="24"/>
                <w:lang w:val="en-US"/>
              </w:rPr>
              <w:t>5</w:t>
            </w:r>
          </w:p>
          <w:p w14:paraId="421B5E42" w14:textId="144367AB" w:rsidR="00FF6659" w:rsidRPr="00A070CD" w:rsidRDefault="00FF598B" w:rsidP="00FF598B">
            <w:pPr>
              <w:pStyle w:val="TableParagraph"/>
              <w:spacing w:line="360" w:lineRule="auto"/>
              <w:ind w:left="1133"/>
              <w:jc w:val="both"/>
              <w:rPr>
                <w:rFonts w:ascii="Bookman Old Style" w:hAnsi="Bookman Old Style"/>
                <w:sz w:val="24"/>
                <w:szCs w:val="24"/>
              </w:rPr>
            </w:pPr>
            <w:r w:rsidRPr="00FF598B">
              <w:rPr>
                <w:rFonts w:ascii="Bookman Old Style" w:hAnsi="Bookman Old Style"/>
                <w:sz w:val="24"/>
                <w:szCs w:val="24"/>
              </w:rPr>
              <w:t xml:space="preserve">           Cukup jelas.</w:t>
            </w:r>
          </w:p>
        </w:tc>
        <w:tc>
          <w:tcPr>
            <w:tcW w:w="4465" w:type="dxa"/>
          </w:tcPr>
          <w:p w14:paraId="2EFBD774"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0E854FF1"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1C06C7FA" w14:textId="77777777" w:rsidTr="006E1D4B">
        <w:trPr>
          <w:trHeight w:val="504"/>
        </w:trPr>
        <w:tc>
          <w:tcPr>
            <w:tcW w:w="8385" w:type="dxa"/>
          </w:tcPr>
          <w:p w14:paraId="5D6AD8B6" w14:textId="6E9B8DA9" w:rsidR="00FF6659" w:rsidRPr="00026847" w:rsidRDefault="00FF6659" w:rsidP="00FF6659">
            <w:pPr>
              <w:widowControl/>
              <w:spacing w:line="360" w:lineRule="auto"/>
              <w:ind w:left="1298" w:right="132" w:hanging="589"/>
              <w:jc w:val="both"/>
              <w:rPr>
                <w:rFonts w:ascii="Bookman Old Style" w:hAnsi="Bookman Old Style"/>
                <w:sz w:val="24"/>
                <w:szCs w:val="24"/>
                <w:lang w:val="id-ID"/>
              </w:rPr>
            </w:pPr>
            <w:r w:rsidRPr="00753C33">
              <w:rPr>
                <w:rFonts w:ascii="Bookman Old Style" w:hAnsi="Bookman Old Style"/>
                <w:sz w:val="24"/>
                <w:szCs w:val="24"/>
                <w:lang w:val="id-ID"/>
              </w:rPr>
              <w:t>6.</w:t>
            </w:r>
            <w:r w:rsidRPr="00753C33">
              <w:rPr>
                <w:rFonts w:ascii="Bookman Old Style" w:hAnsi="Bookman Old Style"/>
                <w:sz w:val="24"/>
                <w:szCs w:val="24"/>
                <w:lang w:val="id-ID"/>
              </w:rPr>
              <w:tab/>
              <w:t>sumber dana yang digunakan untuk melakukan pembayaran bagi hasil, marjin, atau imbal jasa sesuai dengan karakteristik Akad Syariah, dalam hal menerbitkan Sukuk Daerah;</w:t>
            </w:r>
          </w:p>
        </w:tc>
        <w:tc>
          <w:tcPr>
            <w:tcW w:w="6663" w:type="dxa"/>
          </w:tcPr>
          <w:p w14:paraId="5A80A830" w14:textId="516024FE" w:rsidR="00FF598B" w:rsidRPr="00FF598B" w:rsidRDefault="00FF598B" w:rsidP="00FF598B">
            <w:pPr>
              <w:pStyle w:val="TableParagraph"/>
              <w:spacing w:line="360" w:lineRule="auto"/>
              <w:ind w:left="1133"/>
              <w:jc w:val="both"/>
              <w:rPr>
                <w:rFonts w:ascii="Bookman Old Style" w:hAnsi="Bookman Old Style"/>
                <w:sz w:val="24"/>
                <w:szCs w:val="24"/>
                <w:lang w:val="en-US"/>
              </w:rPr>
            </w:pPr>
            <w:r w:rsidRPr="00FF598B">
              <w:rPr>
                <w:rFonts w:ascii="Bookman Old Style" w:hAnsi="Bookman Old Style"/>
                <w:sz w:val="24"/>
                <w:szCs w:val="24"/>
              </w:rPr>
              <w:t xml:space="preserve">Angka </w:t>
            </w:r>
            <w:r>
              <w:rPr>
                <w:rFonts w:ascii="Bookman Old Style" w:hAnsi="Bookman Old Style"/>
                <w:sz w:val="24"/>
                <w:szCs w:val="24"/>
                <w:lang w:val="en-US"/>
              </w:rPr>
              <w:t>6</w:t>
            </w:r>
          </w:p>
          <w:p w14:paraId="6708A285" w14:textId="14C1312D" w:rsidR="00FF6659" w:rsidRPr="00A070CD" w:rsidRDefault="00FF598B" w:rsidP="00FF598B">
            <w:pPr>
              <w:pStyle w:val="TableParagraph"/>
              <w:spacing w:line="360" w:lineRule="auto"/>
              <w:ind w:left="1133"/>
              <w:jc w:val="both"/>
              <w:rPr>
                <w:rFonts w:ascii="Bookman Old Style" w:hAnsi="Bookman Old Style"/>
                <w:sz w:val="24"/>
                <w:szCs w:val="24"/>
              </w:rPr>
            </w:pPr>
            <w:r w:rsidRPr="00FF598B">
              <w:rPr>
                <w:rFonts w:ascii="Bookman Old Style" w:hAnsi="Bookman Old Style"/>
                <w:sz w:val="24"/>
                <w:szCs w:val="24"/>
              </w:rPr>
              <w:t xml:space="preserve">           Cukup jelas.</w:t>
            </w:r>
          </w:p>
        </w:tc>
        <w:tc>
          <w:tcPr>
            <w:tcW w:w="4465" w:type="dxa"/>
          </w:tcPr>
          <w:p w14:paraId="514FB171"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79570FD1"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29CBEADC" w14:textId="77777777" w:rsidTr="006E1D4B">
        <w:trPr>
          <w:trHeight w:val="504"/>
        </w:trPr>
        <w:tc>
          <w:tcPr>
            <w:tcW w:w="8385" w:type="dxa"/>
          </w:tcPr>
          <w:p w14:paraId="60998FE0" w14:textId="3992756C" w:rsidR="00FF6659" w:rsidRPr="00753C33" w:rsidRDefault="00FF6659" w:rsidP="00FF6659">
            <w:pPr>
              <w:widowControl/>
              <w:spacing w:line="360" w:lineRule="auto"/>
              <w:ind w:left="1298" w:right="132" w:hanging="589"/>
              <w:jc w:val="both"/>
              <w:rPr>
                <w:rFonts w:ascii="Bookman Old Style" w:hAnsi="Bookman Old Style"/>
                <w:sz w:val="24"/>
                <w:szCs w:val="24"/>
                <w:lang w:val="id-ID"/>
              </w:rPr>
            </w:pPr>
            <w:r w:rsidRPr="00753C33">
              <w:rPr>
                <w:rFonts w:ascii="Bookman Old Style" w:hAnsi="Bookman Old Style"/>
                <w:sz w:val="24"/>
                <w:szCs w:val="24"/>
                <w:lang w:val="id-ID"/>
              </w:rPr>
              <w:t>7.</w:t>
            </w:r>
            <w:r w:rsidRPr="00753C33">
              <w:rPr>
                <w:rFonts w:ascii="Bookman Old Style" w:hAnsi="Bookman Old Style"/>
                <w:sz w:val="24"/>
                <w:szCs w:val="24"/>
                <w:lang w:val="id-ID"/>
              </w:rPr>
              <w:tab/>
            </w:r>
            <w:r>
              <w:rPr>
                <w:rFonts w:ascii="Bookman Old Style" w:hAnsi="Bookman Old Style"/>
                <w:sz w:val="24"/>
                <w:szCs w:val="24"/>
                <w:lang w:val="en-US"/>
              </w:rPr>
              <w:t>s</w:t>
            </w:r>
            <w:r w:rsidRPr="00753C33">
              <w:rPr>
                <w:rFonts w:ascii="Bookman Old Style" w:hAnsi="Bookman Old Style"/>
                <w:sz w:val="24"/>
                <w:szCs w:val="24"/>
                <w:lang w:val="id-ID"/>
              </w:rPr>
              <w:t>atuan pemindahbukuan dan satuan perdagangan dari Obligasi Daerah dan/atau Sukuk Daerah yang akan ditawarkan dalam rangka Penawaran Umum Obligasi Daerah dan/atau Sukuk Daerah termasuk batasan dalam melakukan pemindahbukuan;</w:t>
            </w:r>
          </w:p>
        </w:tc>
        <w:tc>
          <w:tcPr>
            <w:tcW w:w="6663" w:type="dxa"/>
          </w:tcPr>
          <w:p w14:paraId="1DBB8E0C" w14:textId="229F20FB" w:rsidR="00FF598B" w:rsidRPr="00FF598B" w:rsidRDefault="00FF598B" w:rsidP="00FF598B">
            <w:pPr>
              <w:pStyle w:val="TableParagraph"/>
              <w:spacing w:line="360" w:lineRule="auto"/>
              <w:ind w:left="1133"/>
              <w:jc w:val="both"/>
              <w:rPr>
                <w:rFonts w:ascii="Bookman Old Style" w:hAnsi="Bookman Old Style"/>
                <w:sz w:val="24"/>
                <w:szCs w:val="24"/>
                <w:lang w:val="en-US"/>
              </w:rPr>
            </w:pPr>
            <w:r w:rsidRPr="00FF598B">
              <w:rPr>
                <w:rFonts w:ascii="Bookman Old Style" w:hAnsi="Bookman Old Style"/>
                <w:sz w:val="24"/>
                <w:szCs w:val="24"/>
              </w:rPr>
              <w:t xml:space="preserve">Angka </w:t>
            </w:r>
            <w:r>
              <w:rPr>
                <w:rFonts w:ascii="Bookman Old Style" w:hAnsi="Bookman Old Style"/>
                <w:sz w:val="24"/>
                <w:szCs w:val="24"/>
                <w:lang w:val="en-US"/>
              </w:rPr>
              <w:t>7</w:t>
            </w:r>
          </w:p>
          <w:p w14:paraId="7E316A33" w14:textId="3F4520DA" w:rsidR="00FF6659" w:rsidRPr="00A070CD" w:rsidRDefault="00FF598B" w:rsidP="00FF598B">
            <w:pPr>
              <w:pStyle w:val="TableParagraph"/>
              <w:spacing w:line="360" w:lineRule="auto"/>
              <w:ind w:left="1133"/>
              <w:jc w:val="both"/>
              <w:rPr>
                <w:rFonts w:ascii="Bookman Old Style" w:hAnsi="Bookman Old Style"/>
                <w:sz w:val="24"/>
                <w:szCs w:val="24"/>
              </w:rPr>
            </w:pPr>
            <w:r w:rsidRPr="00FF598B">
              <w:rPr>
                <w:rFonts w:ascii="Bookman Old Style" w:hAnsi="Bookman Old Style"/>
                <w:sz w:val="24"/>
                <w:szCs w:val="24"/>
              </w:rPr>
              <w:t xml:space="preserve">           Cukup jelas.</w:t>
            </w:r>
          </w:p>
        </w:tc>
        <w:tc>
          <w:tcPr>
            <w:tcW w:w="4465" w:type="dxa"/>
          </w:tcPr>
          <w:p w14:paraId="48C420F6"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27314FB7" w14:textId="77777777" w:rsidR="00FF6659" w:rsidRPr="006605C6" w:rsidRDefault="00FF6659" w:rsidP="00FF6659">
            <w:pPr>
              <w:pStyle w:val="TableParagraph"/>
              <w:spacing w:line="276" w:lineRule="auto"/>
              <w:jc w:val="both"/>
              <w:rPr>
                <w:rFonts w:ascii="Bookman Old Style" w:hAnsi="Bookman Old Style"/>
                <w:lang w:val="en-US"/>
              </w:rPr>
            </w:pPr>
          </w:p>
        </w:tc>
      </w:tr>
      <w:tr w:rsidR="00FF6659" w:rsidRPr="00583C60" w14:paraId="7377115A" w14:textId="77777777" w:rsidTr="006E1D4B">
        <w:trPr>
          <w:trHeight w:val="504"/>
        </w:trPr>
        <w:tc>
          <w:tcPr>
            <w:tcW w:w="8385" w:type="dxa"/>
          </w:tcPr>
          <w:p w14:paraId="6945E60B" w14:textId="6420F713" w:rsidR="00FF6659" w:rsidRPr="00753C33" w:rsidRDefault="00FF6659" w:rsidP="00FF6659">
            <w:pPr>
              <w:widowControl/>
              <w:spacing w:line="360" w:lineRule="auto"/>
              <w:ind w:left="1298" w:right="132" w:hanging="589"/>
              <w:jc w:val="both"/>
              <w:rPr>
                <w:rFonts w:ascii="Bookman Old Style" w:hAnsi="Bookman Old Style"/>
                <w:sz w:val="24"/>
                <w:szCs w:val="24"/>
                <w:lang w:val="id-ID"/>
              </w:rPr>
            </w:pPr>
            <w:r w:rsidRPr="00753C33">
              <w:rPr>
                <w:rFonts w:ascii="Bookman Old Style" w:hAnsi="Bookman Old Style"/>
                <w:sz w:val="24"/>
                <w:szCs w:val="24"/>
                <w:lang w:val="id-ID"/>
              </w:rPr>
              <w:t>8.</w:t>
            </w:r>
            <w:r w:rsidRPr="00753C33">
              <w:rPr>
                <w:rFonts w:ascii="Bookman Old Style" w:hAnsi="Bookman Old Style"/>
                <w:sz w:val="24"/>
                <w:szCs w:val="24"/>
                <w:lang w:val="id-ID"/>
              </w:rPr>
              <w:tab/>
              <w:t>ikhtisar hak pemegang Obligasi Daerah dan/atau Sukuk Daerah;</w:t>
            </w:r>
          </w:p>
        </w:tc>
        <w:tc>
          <w:tcPr>
            <w:tcW w:w="6663" w:type="dxa"/>
          </w:tcPr>
          <w:p w14:paraId="3615484E" w14:textId="3F78488F" w:rsidR="00FF598B" w:rsidRPr="00DF2090" w:rsidRDefault="00FF598B" w:rsidP="00FF598B">
            <w:pPr>
              <w:pStyle w:val="Header"/>
              <w:spacing w:line="360" w:lineRule="auto"/>
              <w:ind w:left="1134"/>
              <w:jc w:val="both"/>
              <w:rPr>
                <w:rFonts w:ascii="Bookman Old Style" w:hAnsi="Bookman Old Style"/>
                <w:sz w:val="24"/>
                <w:szCs w:val="24"/>
                <w:lang w:val="id-ID"/>
              </w:rPr>
            </w:pPr>
            <w:r w:rsidRPr="00DF2090">
              <w:rPr>
                <w:rFonts w:ascii="Bookman Old Style" w:hAnsi="Bookman Old Style"/>
                <w:sz w:val="24"/>
                <w:szCs w:val="24"/>
              </w:rPr>
              <w:t xml:space="preserve"> </w:t>
            </w:r>
            <w:r w:rsidRPr="00DF2090">
              <w:rPr>
                <w:rFonts w:ascii="Bookman Old Style" w:hAnsi="Bookman Old Style"/>
                <w:sz w:val="24"/>
                <w:szCs w:val="24"/>
                <w:lang w:val="id-ID"/>
              </w:rPr>
              <w:t>Angka 8</w:t>
            </w:r>
          </w:p>
          <w:p w14:paraId="6983AECD" w14:textId="48F18F94" w:rsidR="00FF598B" w:rsidRPr="00DF2090" w:rsidRDefault="00FF598B" w:rsidP="00FF598B">
            <w:pPr>
              <w:pStyle w:val="Header"/>
              <w:spacing w:line="360" w:lineRule="auto"/>
              <w:ind w:left="1134"/>
              <w:jc w:val="both"/>
              <w:rPr>
                <w:rFonts w:ascii="Bookman Old Style" w:hAnsi="Bookman Old Style"/>
                <w:sz w:val="24"/>
                <w:szCs w:val="24"/>
                <w:lang w:val="id-ID"/>
              </w:rPr>
            </w:pPr>
            <w:r w:rsidRPr="00DF2090">
              <w:rPr>
                <w:rFonts w:ascii="Bookman Old Style" w:hAnsi="Bookman Old Style"/>
                <w:sz w:val="24"/>
                <w:szCs w:val="24"/>
              </w:rPr>
              <w:t xml:space="preserve">            </w:t>
            </w:r>
            <w:r w:rsidRPr="00DF2090">
              <w:rPr>
                <w:rFonts w:ascii="Bookman Old Style" w:hAnsi="Bookman Old Style"/>
                <w:sz w:val="24"/>
                <w:szCs w:val="24"/>
                <w:lang w:val="id-ID"/>
              </w:rPr>
              <w:t>Cukup jelas.</w:t>
            </w:r>
          </w:p>
          <w:p w14:paraId="399713E8" w14:textId="77777777" w:rsidR="00FF6659" w:rsidRPr="00A070CD" w:rsidRDefault="00FF6659" w:rsidP="00FF6659">
            <w:pPr>
              <w:pStyle w:val="TableParagraph"/>
              <w:spacing w:line="360" w:lineRule="auto"/>
              <w:ind w:left="287"/>
              <w:jc w:val="both"/>
              <w:rPr>
                <w:rFonts w:ascii="Bookman Old Style" w:hAnsi="Bookman Old Style"/>
                <w:sz w:val="24"/>
                <w:szCs w:val="24"/>
              </w:rPr>
            </w:pPr>
          </w:p>
        </w:tc>
        <w:tc>
          <w:tcPr>
            <w:tcW w:w="4465" w:type="dxa"/>
          </w:tcPr>
          <w:p w14:paraId="73E371F0" w14:textId="77777777" w:rsidR="00FF6659" w:rsidRPr="006605C6" w:rsidRDefault="00FF6659" w:rsidP="00FF6659">
            <w:pPr>
              <w:pStyle w:val="TableParagraph"/>
              <w:spacing w:line="276" w:lineRule="auto"/>
              <w:jc w:val="both"/>
              <w:rPr>
                <w:rFonts w:ascii="Bookman Old Style" w:hAnsi="Bookman Old Style"/>
                <w:lang w:val="en-US"/>
              </w:rPr>
            </w:pPr>
          </w:p>
        </w:tc>
        <w:tc>
          <w:tcPr>
            <w:tcW w:w="4607" w:type="dxa"/>
          </w:tcPr>
          <w:p w14:paraId="7796E90A" w14:textId="77777777" w:rsidR="00FF6659" w:rsidRPr="006605C6" w:rsidRDefault="00FF6659" w:rsidP="00FF6659">
            <w:pPr>
              <w:pStyle w:val="TableParagraph"/>
              <w:spacing w:line="276" w:lineRule="auto"/>
              <w:jc w:val="both"/>
              <w:rPr>
                <w:rFonts w:ascii="Bookman Old Style" w:hAnsi="Bookman Old Style"/>
                <w:lang w:val="en-US"/>
              </w:rPr>
            </w:pPr>
          </w:p>
        </w:tc>
      </w:tr>
      <w:tr w:rsidR="00FF598B" w:rsidRPr="00583C60" w14:paraId="5C5F7E5F" w14:textId="77777777" w:rsidTr="006E1D4B">
        <w:trPr>
          <w:trHeight w:val="504"/>
        </w:trPr>
        <w:tc>
          <w:tcPr>
            <w:tcW w:w="8385" w:type="dxa"/>
          </w:tcPr>
          <w:p w14:paraId="3A5A0C6C" w14:textId="5EAD45F9" w:rsidR="00FF598B" w:rsidRPr="00753C33" w:rsidRDefault="00FF598B" w:rsidP="00FF598B">
            <w:pPr>
              <w:widowControl/>
              <w:spacing w:line="360" w:lineRule="auto"/>
              <w:ind w:left="1298" w:right="132" w:hanging="589"/>
              <w:jc w:val="both"/>
              <w:rPr>
                <w:rFonts w:ascii="Bookman Old Style" w:hAnsi="Bookman Old Style"/>
                <w:sz w:val="24"/>
                <w:szCs w:val="24"/>
                <w:lang w:val="id-ID"/>
              </w:rPr>
            </w:pPr>
            <w:r w:rsidRPr="00753C33">
              <w:rPr>
                <w:rFonts w:ascii="Bookman Old Style" w:hAnsi="Bookman Old Style"/>
                <w:sz w:val="24"/>
                <w:szCs w:val="24"/>
                <w:lang w:val="id-ID"/>
              </w:rPr>
              <w:t>9.</w:t>
            </w:r>
            <w:r w:rsidRPr="00753C33">
              <w:rPr>
                <w:rFonts w:ascii="Bookman Old Style" w:hAnsi="Bookman Old Style"/>
                <w:sz w:val="24"/>
                <w:szCs w:val="24"/>
                <w:lang w:val="id-ID"/>
              </w:rPr>
              <w:tab/>
              <w:t>ikhtisar sifat Obligasi Daerah dan/atau Sukuk Daerah yang memberi kemungkinan pembayaran lebih dini atas pilihan Emiten atau pemegang Obligasi Daerah dan/atau Sukuk Daerah;</w:t>
            </w:r>
          </w:p>
        </w:tc>
        <w:tc>
          <w:tcPr>
            <w:tcW w:w="6663" w:type="dxa"/>
          </w:tcPr>
          <w:p w14:paraId="2D9C48DD" w14:textId="6F29BE8B" w:rsidR="00FF598B" w:rsidRPr="00FF598B" w:rsidRDefault="00FF598B" w:rsidP="00FF598B">
            <w:pPr>
              <w:pStyle w:val="Header"/>
              <w:spacing w:line="360" w:lineRule="auto"/>
              <w:ind w:left="1134"/>
              <w:jc w:val="both"/>
              <w:rPr>
                <w:rFonts w:ascii="Bookman Old Style" w:hAnsi="Bookman Old Style"/>
                <w:sz w:val="24"/>
                <w:szCs w:val="24"/>
                <w:lang w:val="en-US"/>
              </w:rPr>
            </w:pPr>
            <w:r w:rsidRPr="00DF2090">
              <w:rPr>
                <w:rFonts w:ascii="Bookman Old Style" w:hAnsi="Bookman Old Style"/>
                <w:sz w:val="24"/>
                <w:szCs w:val="24"/>
              </w:rPr>
              <w:t xml:space="preserve"> </w:t>
            </w:r>
            <w:r w:rsidRPr="00DF2090">
              <w:rPr>
                <w:rFonts w:ascii="Bookman Old Style" w:hAnsi="Bookman Old Style"/>
                <w:sz w:val="24"/>
                <w:szCs w:val="24"/>
                <w:lang w:val="id-ID"/>
              </w:rPr>
              <w:t xml:space="preserve">Angka </w:t>
            </w:r>
            <w:r>
              <w:rPr>
                <w:rFonts w:ascii="Bookman Old Style" w:hAnsi="Bookman Old Style"/>
                <w:sz w:val="24"/>
                <w:szCs w:val="24"/>
                <w:lang w:val="en-US"/>
              </w:rPr>
              <w:t>9</w:t>
            </w:r>
          </w:p>
          <w:p w14:paraId="5FA3FEDB" w14:textId="77777777" w:rsidR="00FF598B" w:rsidRPr="00DF2090" w:rsidRDefault="00FF598B" w:rsidP="00FF598B">
            <w:pPr>
              <w:pStyle w:val="Header"/>
              <w:spacing w:line="360" w:lineRule="auto"/>
              <w:ind w:left="1134"/>
              <w:jc w:val="both"/>
              <w:rPr>
                <w:rFonts w:ascii="Bookman Old Style" w:hAnsi="Bookman Old Style"/>
                <w:sz w:val="24"/>
                <w:szCs w:val="24"/>
                <w:lang w:val="id-ID"/>
              </w:rPr>
            </w:pPr>
            <w:r w:rsidRPr="00DF2090">
              <w:rPr>
                <w:rFonts w:ascii="Bookman Old Style" w:hAnsi="Bookman Old Style"/>
                <w:sz w:val="24"/>
                <w:szCs w:val="24"/>
              </w:rPr>
              <w:t xml:space="preserve">            </w:t>
            </w:r>
            <w:r w:rsidRPr="00DF2090">
              <w:rPr>
                <w:rFonts w:ascii="Bookman Old Style" w:hAnsi="Bookman Old Style"/>
                <w:sz w:val="24"/>
                <w:szCs w:val="24"/>
                <w:lang w:val="id-ID"/>
              </w:rPr>
              <w:t>Cukup jelas.</w:t>
            </w:r>
          </w:p>
          <w:p w14:paraId="2B9B5FAE" w14:textId="77777777" w:rsidR="00FF598B" w:rsidRPr="00A070CD" w:rsidRDefault="00FF598B" w:rsidP="00FF598B">
            <w:pPr>
              <w:pStyle w:val="TableParagraph"/>
              <w:spacing w:line="360" w:lineRule="auto"/>
              <w:ind w:left="287"/>
              <w:jc w:val="both"/>
              <w:rPr>
                <w:rFonts w:ascii="Bookman Old Style" w:hAnsi="Bookman Old Style"/>
                <w:sz w:val="24"/>
                <w:szCs w:val="24"/>
              </w:rPr>
            </w:pPr>
          </w:p>
        </w:tc>
        <w:tc>
          <w:tcPr>
            <w:tcW w:w="4465" w:type="dxa"/>
          </w:tcPr>
          <w:p w14:paraId="02B264E4" w14:textId="77777777" w:rsidR="00FF598B" w:rsidRPr="006605C6" w:rsidRDefault="00FF598B" w:rsidP="00FF598B">
            <w:pPr>
              <w:pStyle w:val="TableParagraph"/>
              <w:spacing w:line="276" w:lineRule="auto"/>
              <w:jc w:val="both"/>
              <w:rPr>
                <w:rFonts w:ascii="Bookman Old Style" w:hAnsi="Bookman Old Style"/>
                <w:lang w:val="en-US"/>
              </w:rPr>
            </w:pPr>
          </w:p>
        </w:tc>
        <w:tc>
          <w:tcPr>
            <w:tcW w:w="4607" w:type="dxa"/>
          </w:tcPr>
          <w:p w14:paraId="10D527AB" w14:textId="77777777" w:rsidR="00FF598B" w:rsidRPr="006605C6" w:rsidRDefault="00FF598B" w:rsidP="00FF598B">
            <w:pPr>
              <w:pStyle w:val="TableParagraph"/>
              <w:spacing w:line="276" w:lineRule="auto"/>
              <w:jc w:val="both"/>
              <w:rPr>
                <w:rFonts w:ascii="Bookman Old Style" w:hAnsi="Bookman Old Style"/>
                <w:lang w:val="en-US"/>
              </w:rPr>
            </w:pPr>
          </w:p>
        </w:tc>
      </w:tr>
      <w:tr w:rsidR="00FF598B" w:rsidRPr="00583C60" w14:paraId="4469CF79" w14:textId="77777777" w:rsidTr="006E1D4B">
        <w:trPr>
          <w:trHeight w:val="504"/>
        </w:trPr>
        <w:tc>
          <w:tcPr>
            <w:tcW w:w="8385" w:type="dxa"/>
          </w:tcPr>
          <w:p w14:paraId="016A024A" w14:textId="0E60DCE9" w:rsidR="00FF598B" w:rsidRPr="00753C33" w:rsidRDefault="00FF598B" w:rsidP="00FF598B">
            <w:pPr>
              <w:widowControl/>
              <w:spacing w:line="360" w:lineRule="auto"/>
              <w:ind w:left="1298" w:right="132" w:hanging="589"/>
              <w:jc w:val="both"/>
              <w:rPr>
                <w:rFonts w:ascii="Bookman Old Style" w:hAnsi="Bookman Old Style"/>
                <w:sz w:val="24"/>
                <w:szCs w:val="24"/>
                <w:lang w:val="id-ID"/>
              </w:rPr>
            </w:pPr>
            <w:r w:rsidRPr="00753C33">
              <w:rPr>
                <w:rFonts w:ascii="Bookman Old Style" w:hAnsi="Bookman Old Style"/>
                <w:sz w:val="24"/>
                <w:szCs w:val="24"/>
                <w:lang w:val="id-ID"/>
              </w:rPr>
              <w:lastRenderedPageBreak/>
              <w:t>10.</w:t>
            </w:r>
            <w:r w:rsidRPr="00753C33">
              <w:rPr>
                <w:rFonts w:ascii="Bookman Old Style" w:hAnsi="Bookman Old Style"/>
                <w:sz w:val="24"/>
                <w:szCs w:val="24"/>
                <w:lang w:val="id-ID"/>
              </w:rPr>
              <w:tab/>
              <w:t>persyaratan dan/atau pembatasan atas pembayaran lebih dini atas Obligasi Daerah dan/atau Sukuk Daerah, jika ada;</w:t>
            </w:r>
          </w:p>
        </w:tc>
        <w:tc>
          <w:tcPr>
            <w:tcW w:w="6663" w:type="dxa"/>
          </w:tcPr>
          <w:p w14:paraId="5920C62C" w14:textId="448BCF1C" w:rsidR="00FF598B" w:rsidRPr="00FF598B" w:rsidRDefault="00FF598B" w:rsidP="00FF598B">
            <w:pPr>
              <w:pStyle w:val="Header"/>
              <w:spacing w:line="360" w:lineRule="auto"/>
              <w:ind w:left="1134"/>
              <w:jc w:val="both"/>
              <w:rPr>
                <w:rFonts w:ascii="Bookman Old Style" w:hAnsi="Bookman Old Style"/>
                <w:sz w:val="24"/>
                <w:szCs w:val="24"/>
                <w:lang w:val="en-US"/>
              </w:rPr>
            </w:pPr>
            <w:r w:rsidRPr="00DF2090">
              <w:rPr>
                <w:rFonts w:ascii="Bookman Old Style" w:hAnsi="Bookman Old Style"/>
                <w:sz w:val="24"/>
                <w:szCs w:val="24"/>
              </w:rPr>
              <w:t xml:space="preserve"> </w:t>
            </w:r>
            <w:r w:rsidRPr="00DF2090">
              <w:rPr>
                <w:rFonts w:ascii="Bookman Old Style" w:hAnsi="Bookman Old Style"/>
                <w:sz w:val="24"/>
                <w:szCs w:val="24"/>
                <w:lang w:val="id-ID"/>
              </w:rPr>
              <w:t xml:space="preserve">Angka </w:t>
            </w:r>
            <w:r>
              <w:rPr>
                <w:rFonts w:ascii="Bookman Old Style" w:hAnsi="Bookman Old Style"/>
                <w:sz w:val="24"/>
                <w:szCs w:val="24"/>
                <w:lang w:val="en-US"/>
              </w:rPr>
              <w:t>10</w:t>
            </w:r>
          </w:p>
          <w:p w14:paraId="595F6A50" w14:textId="77777777" w:rsidR="00FF598B" w:rsidRPr="00DF2090" w:rsidRDefault="00FF598B" w:rsidP="00FF598B">
            <w:pPr>
              <w:pStyle w:val="Header"/>
              <w:spacing w:line="360" w:lineRule="auto"/>
              <w:ind w:left="1134"/>
              <w:jc w:val="both"/>
              <w:rPr>
                <w:rFonts w:ascii="Bookman Old Style" w:hAnsi="Bookman Old Style"/>
                <w:sz w:val="24"/>
                <w:szCs w:val="24"/>
                <w:lang w:val="id-ID"/>
              </w:rPr>
            </w:pPr>
            <w:r w:rsidRPr="00DF2090">
              <w:rPr>
                <w:rFonts w:ascii="Bookman Old Style" w:hAnsi="Bookman Old Style"/>
                <w:sz w:val="24"/>
                <w:szCs w:val="24"/>
              </w:rPr>
              <w:t xml:space="preserve">            </w:t>
            </w:r>
            <w:r w:rsidRPr="00DF2090">
              <w:rPr>
                <w:rFonts w:ascii="Bookman Old Style" w:hAnsi="Bookman Old Style"/>
                <w:sz w:val="24"/>
                <w:szCs w:val="24"/>
                <w:lang w:val="id-ID"/>
              </w:rPr>
              <w:t>Cukup jelas.</w:t>
            </w:r>
          </w:p>
          <w:p w14:paraId="5AE690DF" w14:textId="77777777" w:rsidR="00FF598B" w:rsidRPr="00A070CD" w:rsidRDefault="00FF598B" w:rsidP="00FF598B">
            <w:pPr>
              <w:pStyle w:val="TableParagraph"/>
              <w:spacing w:line="360" w:lineRule="auto"/>
              <w:ind w:left="287"/>
              <w:jc w:val="both"/>
              <w:rPr>
                <w:rFonts w:ascii="Bookman Old Style" w:hAnsi="Bookman Old Style"/>
                <w:sz w:val="24"/>
                <w:szCs w:val="24"/>
              </w:rPr>
            </w:pPr>
          </w:p>
        </w:tc>
        <w:tc>
          <w:tcPr>
            <w:tcW w:w="4465" w:type="dxa"/>
          </w:tcPr>
          <w:p w14:paraId="5A50997F" w14:textId="77777777" w:rsidR="00FF598B" w:rsidRPr="006605C6" w:rsidRDefault="00FF598B" w:rsidP="00FF598B">
            <w:pPr>
              <w:pStyle w:val="TableParagraph"/>
              <w:spacing w:line="276" w:lineRule="auto"/>
              <w:jc w:val="both"/>
              <w:rPr>
                <w:rFonts w:ascii="Bookman Old Style" w:hAnsi="Bookman Old Style"/>
                <w:lang w:val="en-US"/>
              </w:rPr>
            </w:pPr>
          </w:p>
        </w:tc>
        <w:tc>
          <w:tcPr>
            <w:tcW w:w="4607" w:type="dxa"/>
          </w:tcPr>
          <w:p w14:paraId="611D8450" w14:textId="77777777" w:rsidR="00FF598B" w:rsidRPr="006605C6" w:rsidRDefault="00FF598B" w:rsidP="00FF598B">
            <w:pPr>
              <w:pStyle w:val="TableParagraph"/>
              <w:spacing w:line="276" w:lineRule="auto"/>
              <w:jc w:val="both"/>
              <w:rPr>
                <w:rFonts w:ascii="Bookman Old Style" w:hAnsi="Bookman Old Style"/>
                <w:lang w:val="en-US"/>
              </w:rPr>
            </w:pPr>
          </w:p>
        </w:tc>
      </w:tr>
      <w:tr w:rsidR="00FF598B" w:rsidRPr="00583C60" w14:paraId="45CC4878" w14:textId="77777777" w:rsidTr="006E1D4B">
        <w:trPr>
          <w:trHeight w:val="504"/>
        </w:trPr>
        <w:tc>
          <w:tcPr>
            <w:tcW w:w="8385" w:type="dxa"/>
          </w:tcPr>
          <w:p w14:paraId="34AE6227" w14:textId="04D0169B" w:rsidR="00FF598B" w:rsidRPr="00753C33" w:rsidRDefault="00FF598B" w:rsidP="00FF598B">
            <w:pPr>
              <w:widowControl/>
              <w:spacing w:line="360" w:lineRule="auto"/>
              <w:ind w:left="1298" w:right="132" w:hanging="589"/>
              <w:jc w:val="both"/>
              <w:rPr>
                <w:rFonts w:ascii="Bookman Old Style" w:hAnsi="Bookman Old Style"/>
                <w:sz w:val="24"/>
                <w:szCs w:val="24"/>
                <w:lang w:val="id-ID"/>
              </w:rPr>
            </w:pPr>
            <w:r w:rsidRPr="00753C33">
              <w:rPr>
                <w:rFonts w:ascii="Bookman Old Style" w:hAnsi="Bookman Old Style"/>
                <w:sz w:val="24"/>
                <w:szCs w:val="24"/>
                <w:lang w:val="id-ID"/>
              </w:rPr>
              <w:t>11.</w:t>
            </w:r>
            <w:r w:rsidRPr="00753C33">
              <w:rPr>
                <w:rFonts w:ascii="Bookman Old Style" w:hAnsi="Bookman Old Style"/>
                <w:sz w:val="24"/>
                <w:szCs w:val="24"/>
                <w:lang w:val="id-ID"/>
              </w:rPr>
              <w:tab/>
              <w:t>harga, suku bunga, atau imbalan dengan cara lain yang ditetapkan untuk Obligasi Daerah dan/atau imbal hasil untuk Sukuk Daerah, termasuk metode penentuannya dengan ketentuan jika suku bunga mengambang, diuraikan secara lengkap tentang cara penentuan suku bunga mengambang dimaksud;</w:t>
            </w:r>
          </w:p>
        </w:tc>
        <w:tc>
          <w:tcPr>
            <w:tcW w:w="6663" w:type="dxa"/>
          </w:tcPr>
          <w:p w14:paraId="29B77171" w14:textId="31F29682" w:rsidR="00FF598B" w:rsidRPr="00FF598B" w:rsidRDefault="00FF598B" w:rsidP="003B7F6A">
            <w:pPr>
              <w:pStyle w:val="Header"/>
              <w:spacing w:line="360" w:lineRule="auto"/>
              <w:ind w:left="1134" w:right="144"/>
              <w:jc w:val="both"/>
              <w:rPr>
                <w:rFonts w:ascii="Bookman Old Style" w:hAnsi="Bookman Old Style"/>
                <w:sz w:val="24"/>
                <w:szCs w:val="24"/>
                <w:lang w:val="en-US"/>
              </w:rPr>
            </w:pPr>
            <w:r w:rsidRPr="00DF2090">
              <w:rPr>
                <w:rFonts w:ascii="Bookman Old Style" w:hAnsi="Bookman Old Style"/>
                <w:sz w:val="24"/>
                <w:szCs w:val="24"/>
              </w:rPr>
              <w:t xml:space="preserve"> </w:t>
            </w:r>
            <w:r w:rsidRPr="00DF2090">
              <w:rPr>
                <w:rFonts w:ascii="Bookman Old Style" w:hAnsi="Bookman Old Style"/>
                <w:sz w:val="24"/>
                <w:szCs w:val="24"/>
                <w:lang w:val="id-ID"/>
              </w:rPr>
              <w:t xml:space="preserve">Angka </w:t>
            </w:r>
            <w:r>
              <w:rPr>
                <w:rFonts w:ascii="Bookman Old Style" w:hAnsi="Bookman Old Style"/>
                <w:sz w:val="24"/>
                <w:szCs w:val="24"/>
                <w:lang w:val="en-US"/>
              </w:rPr>
              <w:t>11</w:t>
            </w:r>
          </w:p>
          <w:p w14:paraId="7D87C34E" w14:textId="100B152F" w:rsidR="00FF598B" w:rsidRPr="00DF2090" w:rsidRDefault="00FF598B" w:rsidP="003B7F6A">
            <w:pPr>
              <w:pStyle w:val="Header"/>
              <w:spacing w:line="360" w:lineRule="auto"/>
              <w:ind w:left="2126" w:right="144"/>
              <w:jc w:val="both"/>
              <w:rPr>
                <w:rFonts w:ascii="Bookman Old Style" w:hAnsi="Bookman Old Style"/>
                <w:sz w:val="24"/>
                <w:szCs w:val="24"/>
                <w:lang w:val="id-ID"/>
              </w:rPr>
            </w:pPr>
            <w:r w:rsidRPr="00FF598B">
              <w:rPr>
                <w:rFonts w:ascii="Bookman Old Style" w:hAnsi="Bookman Old Style"/>
                <w:sz w:val="24"/>
                <w:szCs w:val="24"/>
                <w:lang w:val="id-ID"/>
              </w:rPr>
              <w:t>Pengungkapan imbal hasil mencakup</w:t>
            </w:r>
            <w:r>
              <w:rPr>
                <w:rFonts w:ascii="Bookman Old Style" w:hAnsi="Bookman Old Style"/>
                <w:sz w:val="24"/>
                <w:szCs w:val="24"/>
                <w:lang w:val="en-US"/>
              </w:rPr>
              <w:t xml:space="preserve"> </w:t>
            </w:r>
            <w:r w:rsidRPr="00FF598B">
              <w:rPr>
                <w:rFonts w:ascii="Bookman Old Style" w:hAnsi="Bookman Old Style"/>
                <w:sz w:val="24"/>
                <w:szCs w:val="24"/>
                <w:lang w:val="id-ID"/>
              </w:rPr>
              <w:t>marjin, imbal jasa</w:t>
            </w:r>
            <w:r>
              <w:rPr>
                <w:rFonts w:ascii="Bookman Old Style" w:hAnsi="Bookman Old Style"/>
                <w:sz w:val="24"/>
                <w:szCs w:val="24"/>
                <w:lang w:val="en-US"/>
              </w:rPr>
              <w:t xml:space="preserve"> </w:t>
            </w:r>
            <w:r w:rsidRPr="00FF598B">
              <w:rPr>
                <w:rFonts w:ascii="Bookman Old Style" w:hAnsi="Bookman Old Style"/>
                <w:sz w:val="24"/>
                <w:szCs w:val="24"/>
                <w:lang w:val="id-ID"/>
              </w:rPr>
              <w:t>atau nisbah bagi hasil sesuai dengan karakteristik Akad Syariah.</w:t>
            </w:r>
          </w:p>
          <w:p w14:paraId="20F8523A" w14:textId="77777777" w:rsidR="00FF598B" w:rsidRPr="00A070CD" w:rsidRDefault="00FF598B" w:rsidP="003B7F6A">
            <w:pPr>
              <w:pStyle w:val="TableParagraph"/>
              <w:spacing w:line="360" w:lineRule="auto"/>
              <w:ind w:left="287" w:right="144"/>
              <w:jc w:val="both"/>
              <w:rPr>
                <w:rFonts w:ascii="Bookman Old Style" w:hAnsi="Bookman Old Style"/>
                <w:sz w:val="24"/>
                <w:szCs w:val="24"/>
              </w:rPr>
            </w:pPr>
          </w:p>
        </w:tc>
        <w:tc>
          <w:tcPr>
            <w:tcW w:w="4465" w:type="dxa"/>
          </w:tcPr>
          <w:p w14:paraId="71774FA9" w14:textId="77777777" w:rsidR="00FF598B" w:rsidRPr="006605C6" w:rsidRDefault="00FF598B" w:rsidP="00FF598B">
            <w:pPr>
              <w:pStyle w:val="TableParagraph"/>
              <w:spacing w:line="276" w:lineRule="auto"/>
              <w:jc w:val="both"/>
              <w:rPr>
                <w:rFonts w:ascii="Bookman Old Style" w:hAnsi="Bookman Old Style"/>
                <w:lang w:val="en-US"/>
              </w:rPr>
            </w:pPr>
          </w:p>
        </w:tc>
        <w:tc>
          <w:tcPr>
            <w:tcW w:w="4607" w:type="dxa"/>
          </w:tcPr>
          <w:p w14:paraId="0938095F" w14:textId="77777777" w:rsidR="00FF598B" w:rsidRPr="006605C6" w:rsidRDefault="00FF598B" w:rsidP="00FF598B">
            <w:pPr>
              <w:pStyle w:val="TableParagraph"/>
              <w:spacing w:line="276" w:lineRule="auto"/>
              <w:jc w:val="both"/>
              <w:rPr>
                <w:rFonts w:ascii="Bookman Old Style" w:hAnsi="Bookman Old Style"/>
                <w:lang w:val="en-US"/>
              </w:rPr>
            </w:pPr>
          </w:p>
        </w:tc>
      </w:tr>
      <w:tr w:rsidR="00FF598B" w:rsidRPr="00583C60" w14:paraId="472517D1" w14:textId="77777777" w:rsidTr="006E1D4B">
        <w:trPr>
          <w:trHeight w:val="504"/>
        </w:trPr>
        <w:tc>
          <w:tcPr>
            <w:tcW w:w="8385" w:type="dxa"/>
          </w:tcPr>
          <w:p w14:paraId="3B24C2E7" w14:textId="15273AAE" w:rsidR="00FF598B" w:rsidRPr="00753C33" w:rsidRDefault="00FF598B" w:rsidP="00FF598B">
            <w:pPr>
              <w:widowControl/>
              <w:spacing w:line="360" w:lineRule="auto"/>
              <w:ind w:left="1298" w:right="132" w:hanging="589"/>
              <w:jc w:val="both"/>
              <w:rPr>
                <w:rFonts w:ascii="Bookman Old Style" w:hAnsi="Bookman Old Style"/>
                <w:sz w:val="24"/>
                <w:szCs w:val="24"/>
                <w:lang w:val="id-ID"/>
              </w:rPr>
            </w:pPr>
            <w:r w:rsidRPr="00753C33">
              <w:rPr>
                <w:rFonts w:ascii="Bookman Old Style" w:hAnsi="Bookman Old Style"/>
                <w:sz w:val="24"/>
                <w:szCs w:val="24"/>
                <w:lang w:val="id-ID"/>
              </w:rPr>
              <w:t>12.</w:t>
            </w:r>
            <w:r w:rsidRPr="00753C33">
              <w:rPr>
                <w:rFonts w:ascii="Bookman Old Style" w:hAnsi="Bookman Old Style"/>
                <w:sz w:val="24"/>
                <w:szCs w:val="24"/>
                <w:lang w:val="id-ID"/>
              </w:rPr>
              <w:tab/>
              <w:t>tanggal pembayaran utang pokok dan jumlah utang pokok yang harus dibayar pada tanggal tersebut;</w:t>
            </w:r>
          </w:p>
        </w:tc>
        <w:tc>
          <w:tcPr>
            <w:tcW w:w="6663" w:type="dxa"/>
          </w:tcPr>
          <w:p w14:paraId="47EAF4DA" w14:textId="7FABF339" w:rsidR="00FF598B" w:rsidRPr="00FF598B" w:rsidRDefault="00FF598B" w:rsidP="003B7F6A">
            <w:pPr>
              <w:pStyle w:val="Header"/>
              <w:spacing w:line="360" w:lineRule="auto"/>
              <w:ind w:left="1134" w:right="144"/>
              <w:jc w:val="both"/>
              <w:rPr>
                <w:rFonts w:ascii="Bookman Old Style" w:hAnsi="Bookman Old Style"/>
                <w:sz w:val="24"/>
                <w:szCs w:val="24"/>
                <w:lang w:val="en-US"/>
              </w:rPr>
            </w:pPr>
            <w:r w:rsidRPr="00DF2090">
              <w:rPr>
                <w:rFonts w:ascii="Bookman Old Style" w:hAnsi="Bookman Old Style"/>
                <w:sz w:val="24"/>
                <w:szCs w:val="24"/>
                <w:lang w:val="id-ID"/>
              </w:rPr>
              <w:t xml:space="preserve">Angka </w:t>
            </w:r>
            <w:r>
              <w:rPr>
                <w:rFonts w:ascii="Bookman Old Style" w:hAnsi="Bookman Old Style"/>
                <w:sz w:val="24"/>
                <w:szCs w:val="24"/>
                <w:lang w:val="en-US"/>
              </w:rPr>
              <w:t>12</w:t>
            </w:r>
          </w:p>
          <w:p w14:paraId="0C55ED1D" w14:textId="0A7F51BC" w:rsidR="00FF598B" w:rsidRPr="00FF598B" w:rsidRDefault="00FF598B" w:rsidP="003B7F6A">
            <w:pPr>
              <w:pStyle w:val="Header"/>
              <w:spacing w:line="360" w:lineRule="auto"/>
              <w:ind w:left="2126" w:right="144"/>
              <w:jc w:val="both"/>
              <w:rPr>
                <w:rFonts w:ascii="Bookman Old Style" w:hAnsi="Bookman Old Style"/>
                <w:sz w:val="24"/>
                <w:szCs w:val="24"/>
                <w:lang w:val="id-ID"/>
              </w:rPr>
            </w:pPr>
            <w:r w:rsidRPr="00FF598B">
              <w:rPr>
                <w:rFonts w:ascii="Bookman Old Style" w:hAnsi="Bookman Old Style"/>
                <w:sz w:val="24"/>
                <w:szCs w:val="24"/>
                <w:lang w:val="id-ID"/>
              </w:rPr>
              <w:t>Tanggal pembayaran utang pokok dapat berbeda dengan</w:t>
            </w:r>
            <w:r>
              <w:rPr>
                <w:rFonts w:ascii="Bookman Old Style" w:hAnsi="Bookman Old Style"/>
                <w:sz w:val="24"/>
                <w:szCs w:val="24"/>
                <w:lang w:val="en-US"/>
              </w:rPr>
              <w:t xml:space="preserve"> </w:t>
            </w:r>
            <w:r w:rsidRPr="00FF598B">
              <w:rPr>
                <w:rFonts w:ascii="Bookman Old Style" w:hAnsi="Bookman Old Style"/>
                <w:sz w:val="24"/>
                <w:szCs w:val="24"/>
                <w:lang w:val="id-ID"/>
              </w:rPr>
              <w:t>jatuh tempo dalam hal Obligasi Daerah tersebut                         pembayaran pokoknya tidak dilakukan sekaligus pada saat jatuh tempo.</w:t>
            </w:r>
          </w:p>
        </w:tc>
        <w:tc>
          <w:tcPr>
            <w:tcW w:w="4465" w:type="dxa"/>
          </w:tcPr>
          <w:p w14:paraId="5776392A" w14:textId="77777777" w:rsidR="00FF598B" w:rsidRPr="006605C6" w:rsidRDefault="00FF598B" w:rsidP="00FF598B">
            <w:pPr>
              <w:pStyle w:val="TableParagraph"/>
              <w:spacing w:line="276" w:lineRule="auto"/>
              <w:jc w:val="both"/>
              <w:rPr>
                <w:rFonts w:ascii="Bookman Old Style" w:hAnsi="Bookman Old Style"/>
                <w:lang w:val="en-US"/>
              </w:rPr>
            </w:pPr>
          </w:p>
        </w:tc>
        <w:tc>
          <w:tcPr>
            <w:tcW w:w="4607" w:type="dxa"/>
          </w:tcPr>
          <w:p w14:paraId="6D7BF2F8" w14:textId="77777777" w:rsidR="00FF598B" w:rsidRPr="006605C6" w:rsidRDefault="00FF598B" w:rsidP="00FF598B">
            <w:pPr>
              <w:pStyle w:val="TableParagraph"/>
              <w:spacing w:line="276" w:lineRule="auto"/>
              <w:jc w:val="both"/>
              <w:rPr>
                <w:rFonts w:ascii="Bookman Old Style" w:hAnsi="Bookman Old Style"/>
                <w:lang w:val="en-US"/>
              </w:rPr>
            </w:pPr>
          </w:p>
        </w:tc>
      </w:tr>
      <w:tr w:rsidR="00FF598B" w:rsidRPr="00583C60" w14:paraId="7ED22E2D" w14:textId="77777777" w:rsidTr="006E1D4B">
        <w:trPr>
          <w:trHeight w:val="504"/>
        </w:trPr>
        <w:tc>
          <w:tcPr>
            <w:tcW w:w="8385" w:type="dxa"/>
          </w:tcPr>
          <w:p w14:paraId="41D73A6F" w14:textId="3B013126" w:rsidR="00FF598B" w:rsidRPr="00753C33" w:rsidRDefault="00FF598B" w:rsidP="00FF598B">
            <w:pPr>
              <w:widowControl/>
              <w:spacing w:line="360" w:lineRule="auto"/>
              <w:ind w:left="1298" w:right="132" w:hanging="589"/>
              <w:jc w:val="both"/>
              <w:rPr>
                <w:rFonts w:ascii="Bookman Old Style" w:hAnsi="Bookman Old Style"/>
                <w:sz w:val="24"/>
                <w:szCs w:val="24"/>
                <w:lang w:val="id-ID"/>
              </w:rPr>
            </w:pPr>
            <w:r w:rsidRPr="00753C33">
              <w:rPr>
                <w:rFonts w:ascii="Bookman Old Style" w:hAnsi="Bookman Old Style"/>
                <w:sz w:val="24"/>
                <w:szCs w:val="24"/>
                <w:lang w:val="id-ID"/>
              </w:rPr>
              <w:t>13.</w:t>
            </w:r>
            <w:r w:rsidRPr="00753C33">
              <w:rPr>
                <w:rFonts w:ascii="Bookman Old Style" w:hAnsi="Bookman Old Style"/>
                <w:sz w:val="24"/>
                <w:szCs w:val="24"/>
                <w:lang w:val="id-ID"/>
              </w:rPr>
              <w:tab/>
              <w:t>tanggal pembayaran bunga atau imbalan dengan cara lain; dan</w:t>
            </w:r>
          </w:p>
        </w:tc>
        <w:tc>
          <w:tcPr>
            <w:tcW w:w="6663" w:type="dxa"/>
          </w:tcPr>
          <w:p w14:paraId="4C0B9BB1" w14:textId="1FE4669B" w:rsidR="00FF598B" w:rsidRPr="00FF598B" w:rsidRDefault="00FF598B" w:rsidP="00FF598B">
            <w:pPr>
              <w:pStyle w:val="Header"/>
              <w:spacing w:line="360" w:lineRule="auto"/>
              <w:ind w:left="1134"/>
              <w:jc w:val="both"/>
              <w:rPr>
                <w:rFonts w:ascii="Bookman Old Style" w:hAnsi="Bookman Old Style"/>
                <w:sz w:val="24"/>
                <w:szCs w:val="24"/>
                <w:lang w:val="en-US"/>
              </w:rPr>
            </w:pPr>
            <w:r w:rsidRPr="00DF2090">
              <w:rPr>
                <w:rFonts w:ascii="Bookman Old Style" w:hAnsi="Bookman Old Style"/>
                <w:sz w:val="24"/>
                <w:szCs w:val="24"/>
              </w:rPr>
              <w:t xml:space="preserve"> </w:t>
            </w:r>
            <w:r w:rsidRPr="00DF2090">
              <w:rPr>
                <w:rFonts w:ascii="Bookman Old Style" w:hAnsi="Bookman Old Style"/>
                <w:sz w:val="24"/>
                <w:szCs w:val="24"/>
                <w:lang w:val="id-ID"/>
              </w:rPr>
              <w:t xml:space="preserve">Angka </w:t>
            </w:r>
            <w:r>
              <w:rPr>
                <w:rFonts w:ascii="Bookman Old Style" w:hAnsi="Bookman Old Style"/>
                <w:sz w:val="24"/>
                <w:szCs w:val="24"/>
                <w:lang w:val="en-US"/>
              </w:rPr>
              <w:t>13</w:t>
            </w:r>
          </w:p>
          <w:p w14:paraId="7460A326" w14:textId="77777777" w:rsidR="00FF598B" w:rsidRPr="00DF2090" w:rsidRDefault="00FF598B" w:rsidP="00FF598B">
            <w:pPr>
              <w:pStyle w:val="Header"/>
              <w:spacing w:line="360" w:lineRule="auto"/>
              <w:ind w:left="1134"/>
              <w:jc w:val="both"/>
              <w:rPr>
                <w:rFonts w:ascii="Bookman Old Style" w:hAnsi="Bookman Old Style"/>
                <w:sz w:val="24"/>
                <w:szCs w:val="24"/>
                <w:lang w:val="id-ID"/>
              </w:rPr>
            </w:pPr>
            <w:r w:rsidRPr="00DF2090">
              <w:rPr>
                <w:rFonts w:ascii="Bookman Old Style" w:hAnsi="Bookman Old Style"/>
                <w:sz w:val="24"/>
                <w:szCs w:val="24"/>
              </w:rPr>
              <w:t xml:space="preserve">            </w:t>
            </w:r>
            <w:r w:rsidRPr="00DF2090">
              <w:rPr>
                <w:rFonts w:ascii="Bookman Old Style" w:hAnsi="Bookman Old Style"/>
                <w:sz w:val="24"/>
                <w:szCs w:val="24"/>
                <w:lang w:val="id-ID"/>
              </w:rPr>
              <w:t>Cukup jelas.</w:t>
            </w:r>
          </w:p>
          <w:p w14:paraId="78E97AE7" w14:textId="77777777" w:rsidR="00FF598B" w:rsidRPr="00A070CD" w:rsidRDefault="00FF598B" w:rsidP="00FF598B">
            <w:pPr>
              <w:pStyle w:val="TableParagraph"/>
              <w:spacing w:line="360" w:lineRule="auto"/>
              <w:ind w:left="287"/>
              <w:jc w:val="both"/>
              <w:rPr>
                <w:rFonts w:ascii="Bookman Old Style" w:hAnsi="Bookman Old Style"/>
                <w:sz w:val="24"/>
                <w:szCs w:val="24"/>
              </w:rPr>
            </w:pPr>
          </w:p>
        </w:tc>
        <w:tc>
          <w:tcPr>
            <w:tcW w:w="4465" w:type="dxa"/>
          </w:tcPr>
          <w:p w14:paraId="301CF42B" w14:textId="77777777" w:rsidR="00FF598B" w:rsidRPr="006605C6" w:rsidRDefault="00FF598B" w:rsidP="00FF598B">
            <w:pPr>
              <w:pStyle w:val="TableParagraph"/>
              <w:spacing w:line="276" w:lineRule="auto"/>
              <w:jc w:val="both"/>
              <w:rPr>
                <w:rFonts w:ascii="Bookman Old Style" w:hAnsi="Bookman Old Style"/>
                <w:lang w:val="en-US"/>
              </w:rPr>
            </w:pPr>
          </w:p>
        </w:tc>
        <w:tc>
          <w:tcPr>
            <w:tcW w:w="4607" w:type="dxa"/>
          </w:tcPr>
          <w:p w14:paraId="61CFE006" w14:textId="77777777" w:rsidR="00FF598B" w:rsidRPr="006605C6" w:rsidRDefault="00FF598B" w:rsidP="00FF598B">
            <w:pPr>
              <w:pStyle w:val="TableParagraph"/>
              <w:spacing w:line="276" w:lineRule="auto"/>
              <w:jc w:val="both"/>
              <w:rPr>
                <w:rFonts w:ascii="Bookman Old Style" w:hAnsi="Bookman Old Style"/>
                <w:lang w:val="en-US"/>
              </w:rPr>
            </w:pPr>
          </w:p>
        </w:tc>
      </w:tr>
      <w:tr w:rsidR="00FF598B" w:rsidRPr="00583C60" w14:paraId="28626454" w14:textId="77777777" w:rsidTr="006E1D4B">
        <w:trPr>
          <w:trHeight w:val="504"/>
        </w:trPr>
        <w:tc>
          <w:tcPr>
            <w:tcW w:w="8385" w:type="dxa"/>
          </w:tcPr>
          <w:p w14:paraId="31F1A3BE" w14:textId="53675139" w:rsidR="00FF598B" w:rsidRPr="00753C33" w:rsidRDefault="00FF598B" w:rsidP="00FF598B">
            <w:pPr>
              <w:widowControl/>
              <w:spacing w:line="360" w:lineRule="auto"/>
              <w:ind w:left="1298" w:right="132" w:hanging="589"/>
              <w:jc w:val="both"/>
              <w:rPr>
                <w:rFonts w:ascii="Bookman Old Style" w:hAnsi="Bookman Old Style"/>
                <w:sz w:val="24"/>
                <w:szCs w:val="24"/>
                <w:lang w:val="id-ID"/>
              </w:rPr>
            </w:pPr>
            <w:r w:rsidRPr="00753C33">
              <w:rPr>
                <w:rFonts w:ascii="Bookman Old Style" w:hAnsi="Bookman Old Style"/>
                <w:sz w:val="24"/>
                <w:szCs w:val="24"/>
                <w:lang w:val="id-ID"/>
              </w:rPr>
              <w:t>14.</w:t>
            </w:r>
            <w:r w:rsidRPr="00753C33">
              <w:rPr>
                <w:rFonts w:ascii="Bookman Old Style" w:hAnsi="Bookman Old Style"/>
                <w:sz w:val="24"/>
                <w:szCs w:val="24"/>
                <w:lang w:val="id-ID"/>
              </w:rPr>
              <w:tab/>
              <w:t>rencana jadwal dan tata cara pembagian dan/atau pembayaran imbal hasil, dalam hal menerbitkan Sukuk Daerah;</w:t>
            </w:r>
          </w:p>
        </w:tc>
        <w:tc>
          <w:tcPr>
            <w:tcW w:w="6663" w:type="dxa"/>
          </w:tcPr>
          <w:p w14:paraId="2E3D2AB9" w14:textId="06D70ECB" w:rsidR="00FF598B" w:rsidRPr="00FF598B" w:rsidRDefault="00FF598B" w:rsidP="00FF598B">
            <w:pPr>
              <w:pStyle w:val="Header"/>
              <w:spacing w:line="360" w:lineRule="auto"/>
              <w:ind w:left="1134"/>
              <w:jc w:val="both"/>
              <w:rPr>
                <w:rFonts w:ascii="Bookman Old Style" w:hAnsi="Bookman Old Style"/>
                <w:sz w:val="24"/>
                <w:szCs w:val="24"/>
                <w:lang w:val="en-US"/>
              </w:rPr>
            </w:pPr>
            <w:r w:rsidRPr="00DF2090">
              <w:rPr>
                <w:rFonts w:ascii="Bookman Old Style" w:hAnsi="Bookman Old Style"/>
                <w:sz w:val="24"/>
                <w:szCs w:val="24"/>
              </w:rPr>
              <w:t xml:space="preserve"> </w:t>
            </w:r>
            <w:r w:rsidRPr="00DF2090">
              <w:rPr>
                <w:rFonts w:ascii="Bookman Old Style" w:hAnsi="Bookman Old Style"/>
                <w:sz w:val="24"/>
                <w:szCs w:val="24"/>
                <w:lang w:val="id-ID"/>
              </w:rPr>
              <w:t xml:space="preserve">Angka </w:t>
            </w:r>
            <w:r>
              <w:rPr>
                <w:rFonts w:ascii="Bookman Old Style" w:hAnsi="Bookman Old Style"/>
                <w:sz w:val="24"/>
                <w:szCs w:val="24"/>
                <w:lang w:val="en-US"/>
              </w:rPr>
              <w:t>14</w:t>
            </w:r>
          </w:p>
          <w:p w14:paraId="7B9CC708" w14:textId="77777777" w:rsidR="00FF598B" w:rsidRPr="00DF2090" w:rsidRDefault="00FF598B" w:rsidP="00FF598B">
            <w:pPr>
              <w:pStyle w:val="Header"/>
              <w:spacing w:line="360" w:lineRule="auto"/>
              <w:ind w:left="1134"/>
              <w:jc w:val="both"/>
              <w:rPr>
                <w:rFonts w:ascii="Bookman Old Style" w:hAnsi="Bookman Old Style"/>
                <w:sz w:val="24"/>
                <w:szCs w:val="24"/>
                <w:lang w:val="id-ID"/>
              </w:rPr>
            </w:pPr>
            <w:r w:rsidRPr="00DF2090">
              <w:rPr>
                <w:rFonts w:ascii="Bookman Old Style" w:hAnsi="Bookman Old Style"/>
                <w:sz w:val="24"/>
                <w:szCs w:val="24"/>
              </w:rPr>
              <w:t xml:space="preserve">            </w:t>
            </w:r>
            <w:r w:rsidRPr="00DF2090">
              <w:rPr>
                <w:rFonts w:ascii="Bookman Old Style" w:hAnsi="Bookman Old Style"/>
                <w:sz w:val="24"/>
                <w:szCs w:val="24"/>
                <w:lang w:val="id-ID"/>
              </w:rPr>
              <w:t>Cukup jelas.</w:t>
            </w:r>
          </w:p>
          <w:p w14:paraId="1E238F8F" w14:textId="77777777" w:rsidR="00FF598B" w:rsidRPr="00A070CD" w:rsidRDefault="00FF598B" w:rsidP="00FF598B">
            <w:pPr>
              <w:pStyle w:val="TableParagraph"/>
              <w:spacing w:line="360" w:lineRule="auto"/>
              <w:ind w:left="287"/>
              <w:jc w:val="both"/>
              <w:rPr>
                <w:rFonts w:ascii="Bookman Old Style" w:hAnsi="Bookman Old Style"/>
                <w:sz w:val="24"/>
                <w:szCs w:val="24"/>
              </w:rPr>
            </w:pPr>
          </w:p>
        </w:tc>
        <w:tc>
          <w:tcPr>
            <w:tcW w:w="4465" w:type="dxa"/>
          </w:tcPr>
          <w:p w14:paraId="55472B21" w14:textId="77777777" w:rsidR="00FF598B" w:rsidRPr="006605C6" w:rsidRDefault="00FF598B" w:rsidP="00FF598B">
            <w:pPr>
              <w:pStyle w:val="TableParagraph"/>
              <w:spacing w:line="276" w:lineRule="auto"/>
              <w:jc w:val="both"/>
              <w:rPr>
                <w:rFonts w:ascii="Bookman Old Style" w:hAnsi="Bookman Old Style"/>
                <w:lang w:val="en-US"/>
              </w:rPr>
            </w:pPr>
          </w:p>
        </w:tc>
        <w:tc>
          <w:tcPr>
            <w:tcW w:w="4607" w:type="dxa"/>
          </w:tcPr>
          <w:p w14:paraId="264E6416" w14:textId="77777777" w:rsidR="00FF598B" w:rsidRPr="006605C6" w:rsidRDefault="00FF598B" w:rsidP="00FF598B">
            <w:pPr>
              <w:pStyle w:val="TableParagraph"/>
              <w:spacing w:line="276" w:lineRule="auto"/>
              <w:jc w:val="both"/>
              <w:rPr>
                <w:rFonts w:ascii="Bookman Old Style" w:hAnsi="Bookman Old Style"/>
                <w:lang w:val="en-US"/>
              </w:rPr>
            </w:pPr>
          </w:p>
        </w:tc>
      </w:tr>
      <w:tr w:rsidR="00FF598B" w:rsidRPr="00583C60" w14:paraId="34070D3D" w14:textId="77777777" w:rsidTr="006E1D4B">
        <w:trPr>
          <w:trHeight w:val="504"/>
        </w:trPr>
        <w:tc>
          <w:tcPr>
            <w:tcW w:w="8385" w:type="dxa"/>
          </w:tcPr>
          <w:p w14:paraId="4B20290C" w14:textId="7B5A0BAE" w:rsidR="00FF598B" w:rsidRPr="00753C33" w:rsidRDefault="00FF598B" w:rsidP="00FF598B">
            <w:pPr>
              <w:widowControl/>
              <w:spacing w:line="360" w:lineRule="auto"/>
              <w:ind w:left="729" w:right="132" w:hanging="589"/>
              <w:jc w:val="both"/>
              <w:rPr>
                <w:rFonts w:ascii="Bookman Old Style" w:hAnsi="Bookman Old Style"/>
                <w:sz w:val="24"/>
                <w:szCs w:val="24"/>
                <w:lang w:val="id-ID"/>
              </w:rPr>
            </w:pPr>
            <w:r w:rsidRPr="00753C33">
              <w:rPr>
                <w:rFonts w:ascii="Bookman Old Style" w:hAnsi="Bookman Old Style"/>
                <w:sz w:val="24"/>
                <w:szCs w:val="24"/>
                <w:lang w:val="id-ID"/>
              </w:rPr>
              <w:lastRenderedPageBreak/>
              <w:t>b.</w:t>
            </w:r>
            <w:r w:rsidRPr="00753C33">
              <w:rPr>
                <w:rFonts w:ascii="Bookman Old Style" w:hAnsi="Bookman Old Style"/>
                <w:sz w:val="24"/>
                <w:szCs w:val="24"/>
                <w:lang w:val="id-ID"/>
              </w:rPr>
              <w:tab/>
              <w:t>keterangan mengenai penanggungan utang (jika ada) paling sedikit meliputi:</w:t>
            </w:r>
          </w:p>
        </w:tc>
        <w:tc>
          <w:tcPr>
            <w:tcW w:w="6663" w:type="dxa"/>
          </w:tcPr>
          <w:p w14:paraId="5AE5FDAA" w14:textId="77777777" w:rsidR="00A11FCE" w:rsidRPr="00A11FCE" w:rsidRDefault="00A11FCE" w:rsidP="00A11FCE">
            <w:pPr>
              <w:pStyle w:val="TableParagraph"/>
              <w:spacing w:line="360" w:lineRule="auto"/>
              <w:ind w:left="287"/>
              <w:jc w:val="both"/>
              <w:rPr>
                <w:rFonts w:ascii="Bookman Old Style" w:hAnsi="Bookman Old Style"/>
                <w:sz w:val="24"/>
                <w:szCs w:val="24"/>
              </w:rPr>
            </w:pPr>
            <w:r w:rsidRPr="00A11FCE">
              <w:rPr>
                <w:rFonts w:ascii="Bookman Old Style" w:hAnsi="Bookman Old Style"/>
                <w:sz w:val="24"/>
                <w:szCs w:val="24"/>
              </w:rPr>
              <w:t>Huruf b</w:t>
            </w:r>
          </w:p>
          <w:p w14:paraId="2BD391B8" w14:textId="219EDA89" w:rsidR="00FF598B" w:rsidRPr="00A070CD" w:rsidRDefault="00A11FCE" w:rsidP="00A11FCE">
            <w:pPr>
              <w:pStyle w:val="TableParagraph"/>
              <w:spacing w:line="360" w:lineRule="auto"/>
              <w:ind w:left="287"/>
              <w:jc w:val="both"/>
              <w:rPr>
                <w:rFonts w:ascii="Bookman Old Style" w:hAnsi="Bookman Old Style"/>
                <w:sz w:val="24"/>
                <w:szCs w:val="24"/>
              </w:rPr>
            </w:pPr>
            <w:r w:rsidRPr="00A11FCE">
              <w:rPr>
                <w:rFonts w:ascii="Bookman Old Style" w:hAnsi="Bookman Old Style"/>
                <w:sz w:val="24"/>
                <w:szCs w:val="24"/>
              </w:rPr>
              <w:t xml:space="preserve">          Cukup jelas.</w:t>
            </w:r>
          </w:p>
        </w:tc>
        <w:tc>
          <w:tcPr>
            <w:tcW w:w="4465" w:type="dxa"/>
          </w:tcPr>
          <w:p w14:paraId="6E8A09F2" w14:textId="77777777" w:rsidR="00FF598B" w:rsidRPr="006605C6" w:rsidRDefault="00FF598B" w:rsidP="00FF598B">
            <w:pPr>
              <w:pStyle w:val="TableParagraph"/>
              <w:spacing w:line="276" w:lineRule="auto"/>
              <w:jc w:val="both"/>
              <w:rPr>
                <w:rFonts w:ascii="Bookman Old Style" w:hAnsi="Bookman Old Style"/>
                <w:lang w:val="en-US"/>
              </w:rPr>
            </w:pPr>
          </w:p>
        </w:tc>
        <w:tc>
          <w:tcPr>
            <w:tcW w:w="4607" w:type="dxa"/>
          </w:tcPr>
          <w:p w14:paraId="40AC7B68" w14:textId="77777777" w:rsidR="00FF598B" w:rsidRPr="006605C6" w:rsidRDefault="00FF598B" w:rsidP="00FF598B">
            <w:pPr>
              <w:pStyle w:val="TableParagraph"/>
              <w:spacing w:line="276" w:lineRule="auto"/>
              <w:jc w:val="both"/>
              <w:rPr>
                <w:rFonts w:ascii="Bookman Old Style" w:hAnsi="Bookman Old Style"/>
                <w:lang w:val="en-US"/>
              </w:rPr>
            </w:pPr>
          </w:p>
        </w:tc>
      </w:tr>
      <w:tr w:rsidR="00FF598B" w:rsidRPr="00583C60" w14:paraId="67BFAB49" w14:textId="77777777" w:rsidTr="006E1D4B">
        <w:trPr>
          <w:trHeight w:val="504"/>
        </w:trPr>
        <w:tc>
          <w:tcPr>
            <w:tcW w:w="8385" w:type="dxa"/>
          </w:tcPr>
          <w:p w14:paraId="54D56FE9" w14:textId="082B765B" w:rsidR="00FF598B" w:rsidRPr="00753C33" w:rsidRDefault="00FF598B" w:rsidP="00FF598B">
            <w:pPr>
              <w:widowControl/>
              <w:spacing w:line="360" w:lineRule="auto"/>
              <w:ind w:left="1296" w:right="132" w:hanging="587"/>
              <w:jc w:val="both"/>
              <w:rPr>
                <w:rFonts w:ascii="Bookman Old Style" w:hAnsi="Bookman Old Style"/>
                <w:sz w:val="24"/>
                <w:szCs w:val="24"/>
                <w:lang w:val="id-ID"/>
              </w:rPr>
            </w:pPr>
            <w:r w:rsidRPr="00753C33">
              <w:rPr>
                <w:rFonts w:ascii="Bookman Old Style" w:hAnsi="Bookman Old Style"/>
                <w:sz w:val="24"/>
                <w:szCs w:val="24"/>
                <w:lang w:val="id-ID"/>
              </w:rPr>
              <w:t>1.</w:t>
            </w:r>
            <w:r w:rsidRPr="00753C33">
              <w:rPr>
                <w:rFonts w:ascii="Bookman Old Style" w:hAnsi="Bookman Old Style"/>
                <w:sz w:val="24"/>
                <w:szCs w:val="24"/>
                <w:lang w:val="id-ID"/>
              </w:rPr>
              <w:tab/>
              <w:t>nama dan alamat penanggung;</w:t>
            </w:r>
          </w:p>
        </w:tc>
        <w:tc>
          <w:tcPr>
            <w:tcW w:w="6663" w:type="dxa"/>
          </w:tcPr>
          <w:p w14:paraId="1B3311F1" w14:textId="0620BA66" w:rsidR="00FF598B" w:rsidRPr="00A070CD" w:rsidRDefault="00FF598B" w:rsidP="00A11FCE">
            <w:pPr>
              <w:pStyle w:val="TableParagraph"/>
              <w:spacing w:line="360" w:lineRule="auto"/>
              <w:ind w:left="287"/>
              <w:jc w:val="both"/>
              <w:rPr>
                <w:rFonts w:ascii="Bookman Old Style" w:hAnsi="Bookman Old Style"/>
                <w:sz w:val="24"/>
                <w:szCs w:val="24"/>
              </w:rPr>
            </w:pPr>
          </w:p>
        </w:tc>
        <w:tc>
          <w:tcPr>
            <w:tcW w:w="4465" w:type="dxa"/>
          </w:tcPr>
          <w:p w14:paraId="114416C2" w14:textId="77777777" w:rsidR="00FF598B" w:rsidRPr="006605C6" w:rsidRDefault="00FF598B" w:rsidP="00FF598B">
            <w:pPr>
              <w:pStyle w:val="TableParagraph"/>
              <w:spacing w:line="276" w:lineRule="auto"/>
              <w:jc w:val="both"/>
              <w:rPr>
                <w:rFonts w:ascii="Bookman Old Style" w:hAnsi="Bookman Old Style"/>
                <w:lang w:val="en-US"/>
              </w:rPr>
            </w:pPr>
          </w:p>
        </w:tc>
        <w:tc>
          <w:tcPr>
            <w:tcW w:w="4607" w:type="dxa"/>
          </w:tcPr>
          <w:p w14:paraId="7C29B989" w14:textId="77777777" w:rsidR="00FF598B" w:rsidRPr="006605C6" w:rsidRDefault="00FF598B" w:rsidP="00FF598B">
            <w:pPr>
              <w:pStyle w:val="TableParagraph"/>
              <w:spacing w:line="276" w:lineRule="auto"/>
              <w:jc w:val="both"/>
              <w:rPr>
                <w:rFonts w:ascii="Bookman Old Style" w:hAnsi="Bookman Old Style"/>
                <w:lang w:val="en-US"/>
              </w:rPr>
            </w:pPr>
          </w:p>
        </w:tc>
      </w:tr>
      <w:tr w:rsidR="00FF598B" w:rsidRPr="00583C60" w14:paraId="0320EEDE" w14:textId="77777777" w:rsidTr="006E1D4B">
        <w:trPr>
          <w:trHeight w:val="504"/>
        </w:trPr>
        <w:tc>
          <w:tcPr>
            <w:tcW w:w="8385" w:type="dxa"/>
          </w:tcPr>
          <w:p w14:paraId="2B3DECFA" w14:textId="650BAC29" w:rsidR="00FF598B" w:rsidRPr="00753C33" w:rsidRDefault="00FF598B" w:rsidP="00FF598B">
            <w:pPr>
              <w:widowControl/>
              <w:spacing w:line="360" w:lineRule="auto"/>
              <w:ind w:left="1298" w:right="132" w:hanging="589"/>
              <w:jc w:val="both"/>
              <w:rPr>
                <w:rFonts w:ascii="Bookman Old Style" w:hAnsi="Bookman Old Style"/>
                <w:sz w:val="24"/>
                <w:szCs w:val="24"/>
                <w:lang w:val="id-ID"/>
              </w:rPr>
            </w:pPr>
            <w:r w:rsidRPr="00753C33">
              <w:rPr>
                <w:rFonts w:ascii="Bookman Old Style" w:hAnsi="Bookman Old Style"/>
                <w:sz w:val="24"/>
                <w:szCs w:val="24"/>
                <w:lang w:val="id-ID"/>
              </w:rPr>
              <w:t>2.</w:t>
            </w:r>
            <w:r w:rsidRPr="00753C33">
              <w:rPr>
                <w:rFonts w:ascii="Bookman Old Style" w:hAnsi="Bookman Old Style"/>
                <w:sz w:val="24"/>
                <w:szCs w:val="24"/>
                <w:lang w:val="id-ID"/>
              </w:rPr>
              <w:tab/>
              <w:t>keterangan tentang skema penanggungan;</w:t>
            </w:r>
          </w:p>
        </w:tc>
        <w:tc>
          <w:tcPr>
            <w:tcW w:w="6663" w:type="dxa"/>
          </w:tcPr>
          <w:p w14:paraId="01B8EB05" w14:textId="309B822B" w:rsidR="00FF598B" w:rsidRPr="00A070CD" w:rsidRDefault="00FF598B" w:rsidP="00A11FCE">
            <w:pPr>
              <w:pStyle w:val="TableParagraph"/>
              <w:spacing w:line="360" w:lineRule="auto"/>
              <w:ind w:left="287"/>
              <w:jc w:val="both"/>
              <w:rPr>
                <w:rFonts w:ascii="Bookman Old Style" w:hAnsi="Bookman Old Style"/>
                <w:sz w:val="24"/>
                <w:szCs w:val="24"/>
              </w:rPr>
            </w:pPr>
          </w:p>
        </w:tc>
        <w:tc>
          <w:tcPr>
            <w:tcW w:w="4465" w:type="dxa"/>
          </w:tcPr>
          <w:p w14:paraId="2E1CDB23" w14:textId="77777777" w:rsidR="00FF598B" w:rsidRPr="006605C6" w:rsidRDefault="00FF598B" w:rsidP="00FF598B">
            <w:pPr>
              <w:pStyle w:val="TableParagraph"/>
              <w:spacing w:line="276" w:lineRule="auto"/>
              <w:jc w:val="both"/>
              <w:rPr>
                <w:rFonts w:ascii="Bookman Old Style" w:hAnsi="Bookman Old Style"/>
                <w:lang w:val="en-US"/>
              </w:rPr>
            </w:pPr>
          </w:p>
        </w:tc>
        <w:tc>
          <w:tcPr>
            <w:tcW w:w="4607" w:type="dxa"/>
          </w:tcPr>
          <w:p w14:paraId="240F89A9" w14:textId="77777777" w:rsidR="00FF598B" w:rsidRPr="006605C6" w:rsidRDefault="00FF598B" w:rsidP="00FF598B">
            <w:pPr>
              <w:pStyle w:val="TableParagraph"/>
              <w:spacing w:line="276" w:lineRule="auto"/>
              <w:jc w:val="both"/>
              <w:rPr>
                <w:rFonts w:ascii="Bookman Old Style" w:hAnsi="Bookman Old Style"/>
                <w:lang w:val="en-US"/>
              </w:rPr>
            </w:pPr>
          </w:p>
        </w:tc>
      </w:tr>
      <w:tr w:rsidR="00FF598B" w:rsidRPr="00583C60" w14:paraId="02DBBA00" w14:textId="77777777" w:rsidTr="006E1D4B">
        <w:trPr>
          <w:trHeight w:val="504"/>
        </w:trPr>
        <w:tc>
          <w:tcPr>
            <w:tcW w:w="8385" w:type="dxa"/>
          </w:tcPr>
          <w:p w14:paraId="59FF8032" w14:textId="127B9B14" w:rsidR="00FF598B" w:rsidRPr="00753C33" w:rsidRDefault="00FF598B" w:rsidP="00FF598B">
            <w:pPr>
              <w:widowControl/>
              <w:spacing w:line="360" w:lineRule="auto"/>
              <w:ind w:left="1298" w:right="132" w:hanging="589"/>
              <w:jc w:val="both"/>
              <w:rPr>
                <w:rFonts w:ascii="Bookman Old Style" w:hAnsi="Bookman Old Style"/>
                <w:sz w:val="24"/>
                <w:szCs w:val="24"/>
                <w:lang w:val="id-ID"/>
              </w:rPr>
            </w:pPr>
            <w:r w:rsidRPr="00753C33">
              <w:rPr>
                <w:rFonts w:ascii="Bookman Old Style" w:hAnsi="Bookman Old Style"/>
                <w:sz w:val="24"/>
                <w:szCs w:val="24"/>
                <w:lang w:val="id-ID"/>
              </w:rPr>
              <w:t>3.</w:t>
            </w:r>
            <w:r w:rsidRPr="00753C33">
              <w:rPr>
                <w:rFonts w:ascii="Bookman Old Style" w:hAnsi="Bookman Old Style"/>
                <w:sz w:val="24"/>
                <w:szCs w:val="24"/>
                <w:lang w:val="id-ID"/>
              </w:rPr>
              <w:tab/>
              <w:t>penggantian penanggung, jika ada;</w:t>
            </w:r>
          </w:p>
        </w:tc>
        <w:tc>
          <w:tcPr>
            <w:tcW w:w="6663" w:type="dxa"/>
          </w:tcPr>
          <w:p w14:paraId="39E5D768" w14:textId="58DD7E6A" w:rsidR="00FF598B" w:rsidRPr="00A070CD" w:rsidRDefault="00FF598B" w:rsidP="00A11FCE">
            <w:pPr>
              <w:pStyle w:val="TableParagraph"/>
              <w:spacing w:line="360" w:lineRule="auto"/>
              <w:ind w:left="287"/>
              <w:jc w:val="both"/>
              <w:rPr>
                <w:rFonts w:ascii="Bookman Old Style" w:hAnsi="Bookman Old Style"/>
                <w:sz w:val="24"/>
                <w:szCs w:val="24"/>
              </w:rPr>
            </w:pPr>
          </w:p>
        </w:tc>
        <w:tc>
          <w:tcPr>
            <w:tcW w:w="4465" w:type="dxa"/>
          </w:tcPr>
          <w:p w14:paraId="41857112" w14:textId="77777777" w:rsidR="00FF598B" w:rsidRPr="006605C6" w:rsidRDefault="00FF598B" w:rsidP="00FF598B">
            <w:pPr>
              <w:pStyle w:val="TableParagraph"/>
              <w:spacing w:line="276" w:lineRule="auto"/>
              <w:jc w:val="both"/>
              <w:rPr>
                <w:rFonts w:ascii="Bookman Old Style" w:hAnsi="Bookman Old Style"/>
                <w:lang w:val="en-US"/>
              </w:rPr>
            </w:pPr>
          </w:p>
        </w:tc>
        <w:tc>
          <w:tcPr>
            <w:tcW w:w="4607" w:type="dxa"/>
          </w:tcPr>
          <w:p w14:paraId="374F9389" w14:textId="77777777" w:rsidR="00FF598B" w:rsidRPr="006605C6" w:rsidRDefault="00FF598B" w:rsidP="00FF598B">
            <w:pPr>
              <w:pStyle w:val="TableParagraph"/>
              <w:spacing w:line="276" w:lineRule="auto"/>
              <w:jc w:val="both"/>
              <w:rPr>
                <w:rFonts w:ascii="Bookman Old Style" w:hAnsi="Bookman Old Style"/>
                <w:lang w:val="en-US"/>
              </w:rPr>
            </w:pPr>
          </w:p>
        </w:tc>
      </w:tr>
      <w:tr w:rsidR="00FF598B" w:rsidRPr="00583C60" w14:paraId="19FC0174" w14:textId="77777777" w:rsidTr="006E1D4B">
        <w:trPr>
          <w:trHeight w:val="504"/>
        </w:trPr>
        <w:tc>
          <w:tcPr>
            <w:tcW w:w="8385" w:type="dxa"/>
          </w:tcPr>
          <w:p w14:paraId="78BB431A" w14:textId="6DD62935" w:rsidR="00FF598B" w:rsidRPr="00753C33" w:rsidRDefault="00FF598B" w:rsidP="00FF598B">
            <w:pPr>
              <w:widowControl/>
              <w:spacing w:line="360" w:lineRule="auto"/>
              <w:ind w:left="1298" w:right="132" w:hanging="589"/>
              <w:jc w:val="both"/>
              <w:rPr>
                <w:rFonts w:ascii="Bookman Old Style" w:hAnsi="Bookman Old Style"/>
                <w:sz w:val="24"/>
                <w:szCs w:val="24"/>
                <w:lang w:val="id-ID"/>
              </w:rPr>
            </w:pPr>
            <w:r w:rsidRPr="00753C33">
              <w:rPr>
                <w:rFonts w:ascii="Bookman Old Style" w:hAnsi="Bookman Old Style"/>
                <w:sz w:val="24"/>
                <w:szCs w:val="24"/>
                <w:lang w:val="id-ID"/>
              </w:rPr>
              <w:t>4.</w:t>
            </w:r>
            <w:r w:rsidRPr="00753C33">
              <w:rPr>
                <w:rFonts w:ascii="Bookman Old Style" w:hAnsi="Bookman Old Style"/>
                <w:sz w:val="24"/>
                <w:szCs w:val="24"/>
                <w:lang w:val="id-ID"/>
              </w:rPr>
              <w:tab/>
              <w:t>jangka waktu penanggungan; dan</w:t>
            </w:r>
          </w:p>
        </w:tc>
        <w:tc>
          <w:tcPr>
            <w:tcW w:w="6663" w:type="dxa"/>
          </w:tcPr>
          <w:p w14:paraId="430A2F9C" w14:textId="44479DB2" w:rsidR="00FF598B" w:rsidRPr="00A070CD" w:rsidRDefault="00FF598B" w:rsidP="00A11FCE">
            <w:pPr>
              <w:pStyle w:val="TableParagraph"/>
              <w:spacing w:line="360" w:lineRule="auto"/>
              <w:ind w:left="287"/>
              <w:jc w:val="both"/>
              <w:rPr>
                <w:rFonts w:ascii="Bookman Old Style" w:hAnsi="Bookman Old Style"/>
                <w:sz w:val="24"/>
                <w:szCs w:val="24"/>
              </w:rPr>
            </w:pPr>
          </w:p>
        </w:tc>
        <w:tc>
          <w:tcPr>
            <w:tcW w:w="4465" w:type="dxa"/>
          </w:tcPr>
          <w:p w14:paraId="78D1548D" w14:textId="77777777" w:rsidR="00FF598B" w:rsidRPr="006605C6" w:rsidRDefault="00FF598B" w:rsidP="00FF598B">
            <w:pPr>
              <w:pStyle w:val="TableParagraph"/>
              <w:spacing w:line="276" w:lineRule="auto"/>
              <w:jc w:val="both"/>
              <w:rPr>
                <w:rFonts w:ascii="Bookman Old Style" w:hAnsi="Bookman Old Style"/>
                <w:lang w:val="en-US"/>
              </w:rPr>
            </w:pPr>
          </w:p>
        </w:tc>
        <w:tc>
          <w:tcPr>
            <w:tcW w:w="4607" w:type="dxa"/>
          </w:tcPr>
          <w:p w14:paraId="11A5A01C" w14:textId="77777777" w:rsidR="00FF598B" w:rsidRPr="006605C6" w:rsidRDefault="00FF598B" w:rsidP="00FF598B">
            <w:pPr>
              <w:pStyle w:val="TableParagraph"/>
              <w:spacing w:line="276" w:lineRule="auto"/>
              <w:jc w:val="both"/>
              <w:rPr>
                <w:rFonts w:ascii="Bookman Old Style" w:hAnsi="Bookman Old Style"/>
                <w:lang w:val="en-US"/>
              </w:rPr>
            </w:pPr>
          </w:p>
        </w:tc>
      </w:tr>
      <w:tr w:rsidR="00FF598B" w:rsidRPr="00583C60" w14:paraId="1529AC44" w14:textId="77777777" w:rsidTr="006E1D4B">
        <w:trPr>
          <w:trHeight w:val="504"/>
        </w:trPr>
        <w:tc>
          <w:tcPr>
            <w:tcW w:w="8385" w:type="dxa"/>
          </w:tcPr>
          <w:p w14:paraId="148EDED1" w14:textId="424DE23D" w:rsidR="00FF598B" w:rsidRPr="00753C33" w:rsidRDefault="00FF598B" w:rsidP="00FF598B">
            <w:pPr>
              <w:widowControl/>
              <w:spacing w:line="360" w:lineRule="auto"/>
              <w:ind w:left="1298" w:right="132" w:hanging="589"/>
              <w:jc w:val="both"/>
              <w:rPr>
                <w:rFonts w:ascii="Bookman Old Style" w:hAnsi="Bookman Old Style"/>
                <w:sz w:val="24"/>
                <w:szCs w:val="24"/>
                <w:lang w:val="id-ID"/>
              </w:rPr>
            </w:pPr>
            <w:r w:rsidRPr="00753C33">
              <w:rPr>
                <w:rFonts w:ascii="Bookman Old Style" w:hAnsi="Bookman Old Style"/>
                <w:sz w:val="24"/>
                <w:szCs w:val="24"/>
                <w:lang w:val="id-ID"/>
              </w:rPr>
              <w:t>5.</w:t>
            </w:r>
            <w:r w:rsidRPr="00753C33">
              <w:rPr>
                <w:rFonts w:ascii="Bookman Old Style" w:hAnsi="Bookman Old Style"/>
                <w:sz w:val="24"/>
                <w:szCs w:val="24"/>
                <w:lang w:val="id-ID"/>
              </w:rPr>
              <w:tab/>
              <w:t>rincian pokok perjanjian penanggungan utang penting lainnya;</w:t>
            </w:r>
          </w:p>
        </w:tc>
        <w:tc>
          <w:tcPr>
            <w:tcW w:w="6663" w:type="dxa"/>
          </w:tcPr>
          <w:p w14:paraId="4806BD02" w14:textId="0A7992CE" w:rsidR="00FF598B" w:rsidRPr="00A11FCE" w:rsidRDefault="00FF598B" w:rsidP="00A11FCE">
            <w:pPr>
              <w:pStyle w:val="TableParagraph"/>
              <w:spacing w:line="360" w:lineRule="auto"/>
              <w:ind w:left="287"/>
              <w:jc w:val="both"/>
              <w:rPr>
                <w:rFonts w:ascii="Bookman Old Style" w:hAnsi="Bookman Old Style"/>
                <w:sz w:val="24"/>
                <w:szCs w:val="24"/>
                <w:lang w:val="en-US"/>
              </w:rPr>
            </w:pPr>
          </w:p>
        </w:tc>
        <w:tc>
          <w:tcPr>
            <w:tcW w:w="4465" w:type="dxa"/>
          </w:tcPr>
          <w:p w14:paraId="458DE1B3" w14:textId="77777777" w:rsidR="00FF598B" w:rsidRPr="006605C6" w:rsidRDefault="00FF598B" w:rsidP="00FF598B">
            <w:pPr>
              <w:pStyle w:val="TableParagraph"/>
              <w:spacing w:line="276" w:lineRule="auto"/>
              <w:jc w:val="both"/>
              <w:rPr>
                <w:rFonts w:ascii="Bookman Old Style" w:hAnsi="Bookman Old Style"/>
                <w:lang w:val="en-US"/>
              </w:rPr>
            </w:pPr>
          </w:p>
        </w:tc>
        <w:tc>
          <w:tcPr>
            <w:tcW w:w="4607" w:type="dxa"/>
          </w:tcPr>
          <w:p w14:paraId="6F18600C" w14:textId="77777777" w:rsidR="00FF598B" w:rsidRPr="006605C6" w:rsidRDefault="00FF598B" w:rsidP="00FF598B">
            <w:pPr>
              <w:pStyle w:val="TableParagraph"/>
              <w:spacing w:line="276" w:lineRule="auto"/>
              <w:jc w:val="both"/>
              <w:rPr>
                <w:rFonts w:ascii="Bookman Old Style" w:hAnsi="Bookman Old Style"/>
                <w:lang w:val="en-US"/>
              </w:rPr>
            </w:pPr>
          </w:p>
        </w:tc>
      </w:tr>
      <w:tr w:rsidR="00F978B5" w:rsidRPr="00583C60" w14:paraId="2A809B66" w14:textId="77777777" w:rsidTr="006E1D4B">
        <w:trPr>
          <w:trHeight w:val="504"/>
        </w:trPr>
        <w:tc>
          <w:tcPr>
            <w:tcW w:w="8385" w:type="dxa"/>
          </w:tcPr>
          <w:p w14:paraId="2B1F15D8" w14:textId="3E61C333" w:rsidR="00F978B5" w:rsidRPr="00753C33" w:rsidRDefault="00F978B5" w:rsidP="00F978B5">
            <w:pPr>
              <w:widowControl/>
              <w:spacing w:line="360" w:lineRule="auto"/>
              <w:ind w:left="729" w:right="132" w:hanging="589"/>
              <w:jc w:val="both"/>
              <w:rPr>
                <w:rFonts w:ascii="Bookman Old Style" w:hAnsi="Bookman Old Style"/>
                <w:sz w:val="24"/>
                <w:szCs w:val="24"/>
                <w:lang w:val="id-ID"/>
              </w:rPr>
            </w:pPr>
            <w:r w:rsidRPr="00753C33">
              <w:rPr>
                <w:rFonts w:ascii="Bookman Old Style" w:hAnsi="Bookman Old Style"/>
                <w:sz w:val="24"/>
                <w:szCs w:val="24"/>
                <w:lang w:val="id-ID"/>
              </w:rPr>
              <w:t>c.</w:t>
            </w:r>
            <w:r w:rsidRPr="00753C33">
              <w:rPr>
                <w:rFonts w:ascii="Bookman Old Style" w:hAnsi="Bookman Old Style"/>
                <w:sz w:val="24"/>
                <w:szCs w:val="24"/>
                <w:lang w:val="id-ID"/>
              </w:rPr>
              <w:tab/>
              <w:t>nama, alamat, dan uraian mengenai Pihak yang bertindak sebagai Wali Amanat;</w:t>
            </w:r>
          </w:p>
        </w:tc>
        <w:tc>
          <w:tcPr>
            <w:tcW w:w="6663" w:type="dxa"/>
          </w:tcPr>
          <w:p w14:paraId="4E8F29EE" w14:textId="77777777" w:rsidR="00F978B5" w:rsidRPr="00A11FCE" w:rsidRDefault="00F978B5" w:rsidP="00F978B5">
            <w:pPr>
              <w:pStyle w:val="TableParagraph"/>
              <w:spacing w:line="360" w:lineRule="auto"/>
              <w:ind w:left="287"/>
              <w:jc w:val="both"/>
              <w:rPr>
                <w:rFonts w:ascii="Bookman Old Style" w:hAnsi="Bookman Old Style"/>
                <w:sz w:val="24"/>
                <w:szCs w:val="24"/>
                <w:lang w:val="en-US"/>
              </w:rPr>
            </w:pPr>
            <w:r w:rsidRPr="00A11FCE">
              <w:rPr>
                <w:rFonts w:ascii="Bookman Old Style" w:hAnsi="Bookman Old Style"/>
                <w:sz w:val="24"/>
                <w:szCs w:val="24"/>
              </w:rPr>
              <w:t xml:space="preserve">Huruf </w:t>
            </w:r>
            <w:r>
              <w:rPr>
                <w:rFonts w:ascii="Bookman Old Style" w:hAnsi="Bookman Old Style"/>
                <w:sz w:val="24"/>
                <w:szCs w:val="24"/>
                <w:lang w:val="en-US"/>
              </w:rPr>
              <w:t>c</w:t>
            </w:r>
          </w:p>
          <w:p w14:paraId="6295C513" w14:textId="65487B48" w:rsidR="00F978B5" w:rsidRPr="00A070CD" w:rsidRDefault="00F978B5" w:rsidP="00F978B5">
            <w:pPr>
              <w:pStyle w:val="TableParagraph"/>
              <w:spacing w:line="360" w:lineRule="auto"/>
              <w:ind w:left="287"/>
              <w:jc w:val="both"/>
              <w:rPr>
                <w:rFonts w:ascii="Bookman Old Style" w:hAnsi="Bookman Old Style"/>
                <w:sz w:val="24"/>
                <w:szCs w:val="24"/>
              </w:rPr>
            </w:pPr>
            <w:r w:rsidRPr="00A11FCE">
              <w:rPr>
                <w:rFonts w:ascii="Bookman Old Style" w:hAnsi="Bookman Old Style"/>
                <w:sz w:val="24"/>
                <w:szCs w:val="24"/>
              </w:rPr>
              <w:t xml:space="preserve">          Cukup jelas.</w:t>
            </w:r>
          </w:p>
        </w:tc>
        <w:tc>
          <w:tcPr>
            <w:tcW w:w="4465" w:type="dxa"/>
          </w:tcPr>
          <w:p w14:paraId="26B6604A" w14:textId="77777777" w:rsidR="00F978B5" w:rsidRPr="006605C6" w:rsidRDefault="00F978B5" w:rsidP="00F978B5">
            <w:pPr>
              <w:pStyle w:val="TableParagraph"/>
              <w:spacing w:line="276" w:lineRule="auto"/>
              <w:jc w:val="both"/>
              <w:rPr>
                <w:rFonts w:ascii="Bookman Old Style" w:hAnsi="Bookman Old Style"/>
                <w:lang w:val="en-US"/>
              </w:rPr>
            </w:pPr>
          </w:p>
        </w:tc>
        <w:tc>
          <w:tcPr>
            <w:tcW w:w="4607" w:type="dxa"/>
          </w:tcPr>
          <w:p w14:paraId="3D98D06C" w14:textId="77777777" w:rsidR="00F978B5" w:rsidRPr="006605C6" w:rsidRDefault="00F978B5" w:rsidP="00F978B5">
            <w:pPr>
              <w:pStyle w:val="TableParagraph"/>
              <w:spacing w:line="276" w:lineRule="auto"/>
              <w:jc w:val="both"/>
              <w:rPr>
                <w:rFonts w:ascii="Bookman Old Style" w:hAnsi="Bookman Old Style"/>
                <w:lang w:val="en-US"/>
              </w:rPr>
            </w:pPr>
          </w:p>
        </w:tc>
      </w:tr>
      <w:tr w:rsidR="00F978B5" w:rsidRPr="00583C60" w14:paraId="3E7B1DB1" w14:textId="77777777" w:rsidTr="006E1D4B">
        <w:trPr>
          <w:trHeight w:val="504"/>
        </w:trPr>
        <w:tc>
          <w:tcPr>
            <w:tcW w:w="8385" w:type="dxa"/>
          </w:tcPr>
          <w:p w14:paraId="491FB9B2" w14:textId="75A2AB01" w:rsidR="00F978B5" w:rsidRPr="00753C33" w:rsidRDefault="00F978B5" w:rsidP="00F978B5">
            <w:pPr>
              <w:widowControl/>
              <w:spacing w:line="360" w:lineRule="auto"/>
              <w:ind w:left="729" w:right="132" w:hanging="589"/>
              <w:jc w:val="both"/>
              <w:rPr>
                <w:rFonts w:ascii="Bookman Old Style" w:hAnsi="Bookman Old Style"/>
                <w:sz w:val="24"/>
                <w:szCs w:val="24"/>
                <w:lang w:val="id-ID"/>
              </w:rPr>
            </w:pPr>
            <w:r w:rsidRPr="00753C33">
              <w:rPr>
                <w:rFonts w:ascii="Bookman Old Style" w:hAnsi="Bookman Old Style"/>
                <w:sz w:val="24"/>
                <w:szCs w:val="24"/>
                <w:lang w:val="id-ID"/>
              </w:rPr>
              <w:t>d.</w:t>
            </w:r>
            <w:r w:rsidRPr="00753C33">
              <w:rPr>
                <w:rFonts w:ascii="Bookman Old Style" w:hAnsi="Bookman Old Style"/>
                <w:sz w:val="24"/>
                <w:szCs w:val="24"/>
                <w:lang w:val="id-ID"/>
              </w:rPr>
              <w:tab/>
              <w:t>ikhtisar mengenai persyaratan pokok dalam Kontrak Perwaliamanatan;</w:t>
            </w:r>
          </w:p>
        </w:tc>
        <w:tc>
          <w:tcPr>
            <w:tcW w:w="6663" w:type="dxa"/>
          </w:tcPr>
          <w:p w14:paraId="28AE619C" w14:textId="77777777" w:rsidR="00F978B5" w:rsidRPr="00A11FCE" w:rsidRDefault="00F978B5" w:rsidP="00F978B5">
            <w:pPr>
              <w:pStyle w:val="TableParagraph"/>
              <w:spacing w:line="360" w:lineRule="auto"/>
              <w:ind w:left="287"/>
              <w:jc w:val="both"/>
              <w:rPr>
                <w:rFonts w:ascii="Bookman Old Style" w:hAnsi="Bookman Old Style"/>
                <w:sz w:val="24"/>
                <w:szCs w:val="24"/>
                <w:lang w:val="en-US"/>
              </w:rPr>
            </w:pPr>
            <w:r w:rsidRPr="00A11FCE">
              <w:rPr>
                <w:rFonts w:ascii="Bookman Old Style" w:hAnsi="Bookman Old Style"/>
                <w:sz w:val="24"/>
                <w:szCs w:val="24"/>
              </w:rPr>
              <w:t xml:space="preserve">Huruf </w:t>
            </w:r>
            <w:r>
              <w:rPr>
                <w:rFonts w:ascii="Bookman Old Style" w:hAnsi="Bookman Old Style"/>
                <w:sz w:val="24"/>
                <w:szCs w:val="24"/>
                <w:lang w:val="en-US"/>
              </w:rPr>
              <w:t>d</w:t>
            </w:r>
          </w:p>
          <w:p w14:paraId="6123AFE3" w14:textId="44E35917" w:rsidR="00F978B5" w:rsidRPr="00A070CD" w:rsidRDefault="00F978B5" w:rsidP="00F978B5">
            <w:pPr>
              <w:pStyle w:val="TableParagraph"/>
              <w:spacing w:line="360" w:lineRule="auto"/>
              <w:ind w:left="287"/>
              <w:jc w:val="both"/>
              <w:rPr>
                <w:rFonts w:ascii="Bookman Old Style" w:hAnsi="Bookman Old Style"/>
                <w:sz w:val="24"/>
                <w:szCs w:val="24"/>
              </w:rPr>
            </w:pPr>
            <w:r w:rsidRPr="00A11FCE">
              <w:rPr>
                <w:rFonts w:ascii="Bookman Old Style" w:hAnsi="Bookman Old Style"/>
                <w:sz w:val="24"/>
                <w:szCs w:val="24"/>
              </w:rPr>
              <w:t xml:space="preserve">          Cukup jelas.</w:t>
            </w:r>
          </w:p>
        </w:tc>
        <w:tc>
          <w:tcPr>
            <w:tcW w:w="4465" w:type="dxa"/>
          </w:tcPr>
          <w:p w14:paraId="311F8995" w14:textId="77777777" w:rsidR="00F978B5" w:rsidRPr="006605C6" w:rsidRDefault="00F978B5" w:rsidP="00F978B5">
            <w:pPr>
              <w:pStyle w:val="TableParagraph"/>
              <w:spacing w:line="276" w:lineRule="auto"/>
              <w:jc w:val="both"/>
              <w:rPr>
                <w:rFonts w:ascii="Bookman Old Style" w:hAnsi="Bookman Old Style"/>
                <w:lang w:val="en-US"/>
              </w:rPr>
            </w:pPr>
          </w:p>
        </w:tc>
        <w:tc>
          <w:tcPr>
            <w:tcW w:w="4607" w:type="dxa"/>
          </w:tcPr>
          <w:p w14:paraId="21EDE51C" w14:textId="77777777" w:rsidR="00F978B5" w:rsidRPr="006605C6" w:rsidRDefault="00F978B5" w:rsidP="00F978B5">
            <w:pPr>
              <w:pStyle w:val="TableParagraph"/>
              <w:spacing w:line="276" w:lineRule="auto"/>
              <w:jc w:val="both"/>
              <w:rPr>
                <w:rFonts w:ascii="Bookman Old Style" w:hAnsi="Bookman Old Style"/>
                <w:lang w:val="en-US"/>
              </w:rPr>
            </w:pPr>
          </w:p>
        </w:tc>
      </w:tr>
      <w:tr w:rsidR="00F978B5" w:rsidRPr="00583C60" w14:paraId="01F8D23B" w14:textId="77777777" w:rsidTr="006E1D4B">
        <w:trPr>
          <w:trHeight w:val="504"/>
        </w:trPr>
        <w:tc>
          <w:tcPr>
            <w:tcW w:w="8385" w:type="dxa"/>
          </w:tcPr>
          <w:p w14:paraId="04EDAE30" w14:textId="0A174656" w:rsidR="00F978B5" w:rsidRPr="00753C33" w:rsidRDefault="00F978B5" w:rsidP="00F978B5">
            <w:pPr>
              <w:widowControl/>
              <w:spacing w:line="360" w:lineRule="auto"/>
              <w:ind w:left="729" w:right="132" w:hanging="589"/>
              <w:jc w:val="both"/>
              <w:rPr>
                <w:rFonts w:ascii="Bookman Old Style" w:hAnsi="Bookman Old Style"/>
                <w:sz w:val="24"/>
                <w:szCs w:val="24"/>
                <w:lang w:val="id-ID"/>
              </w:rPr>
            </w:pPr>
            <w:r w:rsidRPr="00753C33">
              <w:rPr>
                <w:rFonts w:ascii="Bookman Old Style" w:hAnsi="Bookman Old Style"/>
                <w:sz w:val="24"/>
                <w:szCs w:val="24"/>
                <w:lang w:val="id-ID"/>
              </w:rPr>
              <w:t>e.</w:t>
            </w:r>
            <w:r w:rsidRPr="00753C33">
              <w:rPr>
                <w:rFonts w:ascii="Bookman Old Style" w:hAnsi="Bookman Old Style"/>
                <w:sz w:val="24"/>
                <w:szCs w:val="24"/>
                <w:lang w:val="id-ID"/>
              </w:rPr>
              <w:tab/>
              <w:t>hasil pemeringkatan Obligasi Daerah dan/atau Sukuk Daerah, jika ada;</w:t>
            </w:r>
          </w:p>
        </w:tc>
        <w:tc>
          <w:tcPr>
            <w:tcW w:w="6663" w:type="dxa"/>
          </w:tcPr>
          <w:p w14:paraId="60DDA2C4" w14:textId="77777777" w:rsidR="00F978B5" w:rsidRPr="00A11FCE" w:rsidRDefault="00F978B5" w:rsidP="00F978B5">
            <w:pPr>
              <w:pStyle w:val="TableParagraph"/>
              <w:spacing w:line="360" w:lineRule="auto"/>
              <w:ind w:left="287"/>
              <w:jc w:val="both"/>
              <w:rPr>
                <w:rFonts w:ascii="Bookman Old Style" w:hAnsi="Bookman Old Style"/>
                <w:sz w:val="24"/>
                <w:szCs w:val="24"/>
                <w:lang w:val="en-US"/>
              </w:rPr>
            </w:pPr>
            <w:r w:rsidRPr="00A11FCE">
              <w:rPr>
                <w:rFonts w:ascii="Bookman Old Style" w:hAnsi="Bookman Old Style"/>
                <w:sz w:val="24"/>
                <w:szCs w:val="24"/>
              </w:rPr>
              <w:t xml:space="preserve">Huruf </w:t>
            </w:r>
            <w:r>
              <w:rPr>
                <w:rFonts w:ascii="Bookman Old Style" w:hAnsi="Bookman Old Style"/>
                <w:sz w:val="24"/>
                <w:szCs w:val="24"/>
                <w:lang w:val="en-US"/>
              </w:rPr>
              <w:t>e</w:t>
            </w:r>
          </w:p>
          <w:p w14:paraId="2D402CAC" w14:textId="31BA2A1F" w:rsidR="00F978B5" w:rsidRPr="00A070CD" w:rsidRDefault="00F978B5" w:rsidP="00F978B5">
            <w:pPr>
              <w:pStyle w:val="TableParagraph"/>
              <w:spacing w:line="360" w:lineRule="auto"/>
              <w:ind w:left="287"/>
              <w:jc w:val="both"/>
              <w:rPr>
                <w:rFonts w:ascii="Bookman Old Style" w:hAnsi="Bookman Old Style"/>
                <w:sz w:val="24"/>
                <w:szCs w:val="24"/>
              </w:rPr>
            </w:pPr>
            <w:r w:rsidRPr="00A11FCE">
              <w:rPr>
                <w:rFonts w:ascii="Bookman Old Style" w:hAnsi="Bookman Old Style"/>
                <w:sz w:val="24"/>
                <w:szCs w:val="24"/>
              </w:rPr>
              <w:t xml:space="preserve">          Cukup jelas.</w:t>
            </w:r>
          </w:p>
        </w:tc>
        <w:tc>
          <w:tcPr>
            <w:tcW w:w="4465" w:type="dxa"/>
          </w:tcPr>
          <w:p w14:paraId="11FE9608" w14:textId="77777777" w:rsidR="00F978B5" w:rsidRPr="006605C6" w:rsidRDefault="00F978B5" w:rsidP="00F978B5">
            <w:pPr>
              <w:pStyle w:val="TableParagraph"/>
              <w:spacing w:line="276" w:lineRule="auto"/>
              <w:jc w:val="both"/>
              <w:rPr>
                <w:rFonts w:ascii="Bookman Old Style" w:hAnsi="Bookman Old Style"/>
                <w:lang w:val="en-US"/>
              </w:rPr>
            </w:pPr>
          </w:p>
        </w:tc>
        <w:tc>
          <w:tcPr>
            <w:tcW w:w="4607" w:type="dxa"/>
          </w:tcPr>
          <w:p w14:paraId="6ECE78AF" w14:textId="77777777" w:rsidR="00F978B5" w:rsidRPr="006605C6" w:rsidRDefault="00F978B5" w:rsidP="00F978B5">
            <w:pPr>
              <w:pStyle w:val="TableParagraph"/>
              <w:spacing w:line="276" w:lineRule="auto"/>
              <w:jc w:val="both"/>
              <w:rPr>
                <w:rFonts w:ascii="Bookman Old Style" w:hAnsi="Bookman Old Style"/>
                <w:lang w:val="en-US"/>
              </w:rPr>
            </w:pPr>
          </w:p>
        </w:tc>
      </w:tr>
      <w:tr w:rsidR="00F978B5" w:rsidRPr="00583C60" w14:paraId="0AF9F9F0" w14:textId="77777777" w:rsidTr="006E1D4B">
        <w:trPr>
          <w:trHeight w:val="504"/>
        </w:trPr>
        <w:tc>
          <w:tcPr>
            <w:tcW w:w="8385" w:type="dxa"/>
          </w:tcPr>
          <w:p w14:paraId="7E7DB379" w14:textId="3CB1C5A1" w:rsidR="00F978B5" w:rsidRPr="00753C33" w:rsidRDefault="00F978B5" w:rsidP="00F978B5">
            <w:pPr>
              <w:widowControl/>
              <w:spacing w:line="360" w:lineRule="auto"/>
              <w:ind w:left="729" w:right="132" w:hanging="589"/>
              <w:jc w:val="both"/>
              <w:rPr>
                <w:rFonts w:ascii="Bookman Old Style" w:hAnsi="Bookman Old Style"/>
                <w:sz w:val="24"/>
                <w:szCs w:val="24"/>
                <w:lang w:val="id-ID"/>
              </w:rPr>
            </w:pPr>
            <w:r w:rsidRPr="00753C33">
              <w:rPr>
                <w:rFonts w:ascii="Bookman Old Style" w:hAnsi="Bookman Old Style"/>
                <w:sz w:val="24"/>
                <w:szCs w:val="24"/>
                <w:lang w:val="id-ID"/>
              </w:rPr>
              <w:t>f.</w:t>
            </w:r>
            <w:r w:rsidRPr="00753C33">
              <w:rPr>
                <w:rFonts w:ascii="Bookman Old Style" w:hAnsi="Bookman Old Style"/>
                <w:sz w:val="24"/>
                <w:szCs w:val="24"/>
                <w:lang w:val="id-ID"/>
              </w:rPr>
              <w:tab/>
              <w:t>Kegiatan yang akan dibiayai dengan Obligasi Daerah dan/atau Sukuk Daerah beserta barang milik Emiten yang melekat pada Kegiatan tersebut yang akan menjadi jaminan atas Obligasi Daerah dan/atau Sukuk Daerah (jika ada);</w:t>
            </w:r>
          </w:p>
        </w:tc>
        <w:tc>
          <w:tcPr>
            <w:tcW w:w="6663" w:type="dxa"/>
          </w:tcPr>
          <w:p w14:paraId="4DEEB6D6" w14:textId="77777777" w:rsidR="00F978B5" w:rsidRPr="00A11FCE" w:rsidRDefault="00F978B5" w:rsidP="00F978B5">
            <w:pPr>
              <w:pStyle w:val="TableParagraph"/>
              <w:spacing w:line="360" w:lineRule="auto"/>
              <w:ind w:left="287"/>
              <w:jc w:val="both"/>
              <w:rPr>
                <w:rFonts w:ascii="Bookman Old Style" w:hAnsi="Bookman Old Style"/>
                <w:sz w:val="24"/>
                <w:szCs w:val="24"/>
                <w:lang w:val="en-US"/>
              </w:rPr>
            </w:pPr>
            <w:r w:rsidRPr="00A11FCE">
              <w:rPr>
                <w:rFonts w:ascii="Bookman Old Style" w:hAnsi="Bookman Old Style"/>
                <w:sz w:val="24"/>
                <w:szCs w:val="24"/>
              </w:rPr>
              <w:t xml:space="preserve">Huruf </w:t>
            </w:r>
            <w:r>
              <w:rPr>
                <w:rFonts w:ascii="Bookman Old Style" w:hAnsi="Bookman Old Style"/>
                <w:sz w:val="24"/>
                <w:szCs w:val="24"/>
                <w:lang w:val="en-US"/>
              </w:rPr>
              <w:t>f</w:t>
            </w:r>
          </w:p>
          <w:p w14:paraId="375B323A" w14:textId="59E905D5" w:rsidR="00F978B5" w:rsidRPr="00A11FCE" w:rsidRDefault="00F978B5" w:rsidP="00F978B5">
            <w:pPr>
              <w:pStyle w:val="TableParagraph"/>
              <w:spacing w:line="360" w:lineRule="auto"/>
              <w:ind w:left="287"/>
              <w:jc w:val="both"/>
              <w:rPr>
                <w:rFonts w:ascii="Bookman Old Style" w:hAnsi="Bookman Old Style"/>
                <w:sz w:val="24"/>
                <w:szCs w:val="24"/>
                <w:lang w:val="en-US"/>
              </w:rPr>
            </w:pPr>
            <w:r w:rsidRPr="00A11FCE">
              <w:rPr>
                <w:rFonts w:ascii="Bookman Old Style" w:hAnsi="Bookman Old Style"/>
                <w:sz w:val="24"/>
                <w:szCs w:val="24"/>
              </w:rPr>
              <w:t xml:space="preserve">          Cukup jelas.</w:t>
            </w:r>
          </w:p>
        </w:tc>
        <w:tc>
          <w:tcPr>
            <w:tcW w:w="4465" w:type="dxa"/>
          </w:tcPr>
          <w:p w14:paraId="40A2ABEB" w14:textId="77777777" w:rsidR="00F978B5" w:rsidRPr="006605C6" w:rsidRDefault="00F978B5" w:rsidP="00F978B5">
            <w:pPr>
              <w:pStyle w:val="TableParagraph"/>
              <w:spacing w:line="276" w:lineRule="auto"/>
              <w:jc w:val="both"/>
              <w:rPr>
                <w:rFonts w:ascii="Bookman Old Style" w:hAnsi="Bookman Old Style"/>
                <w:lang w:val="en-US"/>
              </w:rPr>
            </w:pPr>
          </w:p>
        </w:tc>
        <w:tc>
          <w:tcPr>
            <w:tcW w:w="4607" w:type="dxa"/>
          </w:tcPr>
          <w:p w14:paraId="3BAA2FD6" w14:textId="77777777" w:rsidR="00F978B5" w:rsidRPr="006605C6" w:rsidRDefault="00F978B5" w:rsidP="00F978B5">
            <w:pPr>
              <w:pStyle w:val="TableParagraph"/>
              <w:spacing w:line="276" w:lineRule="auto"/>
              <w:jc w:val="both"/>
              <w:rPr>
                <w:rFonts w:ascii="Bookman Old Style" w:hAnsi="Bookman Old Style"/>
                <w:lang w:val="en-US"/>
              </w:rPr>
            </w:pPr>
          </w:p>
        </w:tc>
      </w:tr>
      <w:tr w:rsidR="00F978B5" w:rsidRPr="00583C60" w14:paraId="4589FFD8" w14:textId="77777777" w:rsidTr="006E1D4B">
        <w:trPr>
          <w:trHeight w:val="504"/>
        </w:trPr>
        <w:tc>
          <w:tcPr>
            <w:tcW w:w="8385" w:type="dxa"/>
          </w:tcPr>
          <w:p w14:paraId="7343DCBE" w14:textId="2FB054F3" w:rsidR="00F978B5" w:rsidRPr="00753C33" w:rsidRDefault="00F978B5" w:rsidP="00F978B5">
            <w:pPr>
              <w:widowControl/>
              <w:spacing w:line="360" w:lineRule="auto"/>
              <w:ind w:left="729" w:right="132" w:hanging="589"/>
              <w:jc w:val="both"/>
              <w:rPr>
                <w:rFonts w:ascii="Bookman Old Style" w:hAnsi="Bookman Old Style"/>
                <w:sz w:val="24"/>
                <w:szCs w:val="24"/>
                <w:lang w:val="id-ID"/>
              </w:rPr>
            </w:pPr>
            <w:r w:rsidRPr="00753C33">
              <w:rPr>
                <w:rFonts w:ascii="Bookman Old Style" w:hAnsi="Bookman Old Style"/>
                <w:sz w:val="24"/>
                <w:szCs w:val="24"/>
                <w:lang w:val="id-ID"/>
              </w:rPr>
              <w:t>g.</w:t>
            </w:r>
            <w:r w:rsidRPr="00753C33">
              <w:rPr>
                <w:rFonts w:ascii="Bookman Old Style" w:hAnsi="Bookman Old Style"/>
                <w:sz w:val="24"/>
                <w:szCs w:val="24"/>
                <w:lang w:val="id-ID"/>
              </w:rPr>
              <w:tab/>
              <w:t>keterangan mengenai cadangan dana pelunasan;</w:t>
            </w:r>
          </w:p>
        </w:tc>
        <w:tc>
          <w:tcPr>
            <w:tcW w:w="6663" w:type="dxa"/>
          </w:tcPr>
          <w:p w14:paraId="5B91B144" w14:textId="77777777" w:rsidR="00F978B5" w:rsidRPr="00A11FCE" w:rsidRDefault="00F978B5" w:rsidP="00B20B3A">
            <w:pPr>
              <w:pStyle w:val="TableParagraph"/>
              <w:spacing w:line="360" w:lineRule="auto"/>
              <w:ind w:left="287" w:right="144"/>
              <w:jc w:val="both"/>
              <w:rPr>
                <w:rFonts w:ascii="Bookman Old Style" w:hAnsi="Bookman Old Style"/>
                <w:sz w:val="24"/>
                <w:szCs w:val="24"/>
                <w:lang w:val="en-US"/>
              </w:rPr>
            </w:pPr>
            <w:r w:rsidRPr="00A11FCE">
              <w:rPr>
                <w:rFonts w:ascii="Bookman Old Style" w:hAnsi="Bookman Old Style"/>
                <w:sz w:val="24"/>
                <w:szCs w:val="24"/>
              </w:rPr>
              <w:t xml:space="preserve">Huruf </w:t>
            </w:r>
            <w:r>
              <w:rPr>
                <w:rFonts w:ascii="Bookman Old Style" w:hAnsi="Bookman Old Style"/>
                <w:sz w:val="24"/>
                <w:szCs w:val="24"/>
                <w:lang w:val="en-US"/>
              </w:rPr>
              <w:t>g</w:t>
            </w:r>
          </w:p>
          <w:p w14:paraId="0D786B39" w14:textId="4A6BA8F3" w:rsidR="00F978B5" w:rsidRPr="00A070CD" w:rsidRDefault="00F978B5" w:rsidP="00B20B3A">
            <w:pPr>
              <w:pStyle w:val="Header"/>
              <w:spacing w:line="360" w:lineRule="auto"/>
              <w:ind w:left="1133" w:right="144"/>
              <w:jc w:val="both"/>
              <w:rPr>
                <w:rFonts w:ascii="Bookman Old Style" w:hAnsi="Bookman Old Style"/>
                <w:sz w:val="24"/>
                <w:szCs w:val="24"/>
              </w:rPr>
            </w:pPr>
            <w:r w:rsidRPr="00DF2090">
              <w:rPr>
                <w:rFonts w:ascii="Bookman Old Style" w:hAnsi="Bookman Old Style"/>
                <w:sz w:val="24"/>
                <w:szCs w:val="24"/>
              </w:rPr>
              <w:t>Dalam praktiknya cadangan dana pelunasan disebut dengan</w:t>
            </w:r>
            <w:r>
              <w:rPr>
                <w:rFonts w:ascii="Bookman Old Style" w:hAnsi="Bookman Old Style"/>
                <w:sz w:val="24"/>
                <w:szCs w:val="24"/>
                <w:lang w:val="en-US"/>
              </w:rPr>
              <w:t xml:space="preserve"> </w:t>
            </w:r>
            <w:r w:rsidRPr="00DF2090">
              <w:rPr>
                <w:rFonts w:ascii="Bookman Old Style" w:hAnsi="Bookman Old Style"/>
                <w:i/>
                <w:iCs/>
                <w:sz w:val="24"/>
                <w:szCs w:val="24"/>
              </w:rPr>
              <w:t>sinking fund</w:t>
            </w:r>
            <w:r w:rsidRPr="00DF2090">
              <w:rPr>
                <w:rFonts w:ascii="Bookman Old Style" w:hAnsi="Bookman Old Style"/>
                <w:sz w:val="24"/>
                <w:szCs w:val="24"/>
              </w:rPr>
              <w:t>.</w:t>
            </w:r>
          </w:p>
        </w:tc>
        <w:tc>
          <w:tcPr>
            <w:tcW w:w="4465" w:type="dxa"/>
          </w:tcPr>
          <w:p w14:paraId="5FB62978" w14:textId="77777777" w:rsidR="00F978B5" w:rsidRPr="006605C6" w:rsidRDefault="00F978B5" w:rsidP="00F978B5">
            <w:pPr>
              <w:pStyle w:val="TableParagraph"/>
              <w:spacing w:line="276" w:lineRule="auto"/>
              <w:jc w:val="both"/>
              <w:rPr>
                <w:rFonts w:ascii="Bookman Old Style" w:hAnsi="Bookman Old Style"/>
                <w:lang w:val="en-US"/>
              </w:rPr>
            </w:pPr>
          </w:p>
        </w:tc>
        <w:tc>
          <w:tcPr>
            <w:tcW w:w="4607" w:type="dxa"/>
          </w:tcPr>
          <w:p w14:paraId="6A61D089" w14:textId="77777777" w:rsidR="00F978B5" w:rsidRPr="006605C6" w:rsidRDefault="00F978B5" w:rsidP="00F978B5">
            <w:pPr>
              <w:pStyle w:val="TableParagraph"/>
              <w:spacing w:line="276" w:lineRule="auto"/>
              <w:jc w:val="both"/>
              <w:rPr>
                <w:rFonts w:ascii="Bookman Old Style" w:hAnsi="Bookman Old Style"/>
                <w:lang w:val="en-US"/>
              </w:rPr>
            </w:pPr>
          </w:p>
        </w:tc>
      </w:tr>
      <w:tr w:rsidR="00F978B5" w:rsidRPr="00583C60" w14:paraId="1128D666" w14:textId="77777777" w:rsidTr="006E1D4B">
        <w:trPr>
          <w:trHeight w:val="504"/>
        </w:trPr>
        <w:tc>
          <w:tcPr>
            <w:tcW w:w="8385" w:type="dxa"/>
          </w:tcPr>
          <w:p w14:paraId="1B729A65" w14:textId="621B53BA" w:rsidR="00F978B5" w:rsidRPr="00753C33" w:rsidRDefault="00F978B5" w:rsidP="00F978B5">
            <w:pPr>
              <w:widowControl/>
              <w:spacing w:line="360" w:lineRule="auto"/>
              <w:ind w:left="729" w:right="132" w:hanging="589"/>
              <w:jc w:val="both"/>
              <w:rPr>
                <w:rFonts w:ascii="Bookman Old Style" w:hAnsi="Bookman Old Style"/>
                <w:sz w:val="24"/>
                <w:szCs w:val="24"/>
                <w:lang w:val="id-ID"/>
              </w:rPr>
            </w:pPr>
            <w:r w:rsidRPr="00753C33">
              <w:rPr>
                <w:rFonts w:ascii="Bookman Old Style" w:hAnsi="Bookman Old Style"/>
                <w:sz w:val="24"/>
                <w:szCs w:val="24"/>
                <w:lang w:val="id-ID"/>
              </w:rPr>
              <w:lastRenderedPageBreak/>
              <w:t>h.</w:t>
            </w:r>
            <w:r w:rsidRPr="00753C33">
              <w:rPr>
                <w:rFonts w:ascii="Bookman Old Style" w:hAnsi="Bookman Old Style"/>
                <w:sz w:val="24"/>
                <w:szCs w:val="24"/>
                <w:lang w:val="id-ID"/>
              </w:rPr>
              <w:tab/>
              <w:t>persetujuan menteri yang menyelenggarakan urusan pemerintah di bidang keuangan terkait dengan penerbitan Obligasi Daerah dan/atau Sukuk Daerah;</w:t>
            </w:r>
          </w:p>
        </w:tc>
        <w:tc>
          <w:tcPr>
            <w:tcW w:w="6663" w:type="dxa"/>
          </w:tcPr>
          <w:p w14:paraId="641E295F" w14:textId="77777777" w:rsidR="00F978B5" w:rsidRPr="00A11FCE" w:rsidRDefault="00F978B5" w:rsidP="00B20B3A">
            <w:pPr>
              <w:pStyle w:val="TableParagraph"/>
              <w:spacing w:line="360" w:lineRule="auto"/>
              <w:ind w:left="287" w:right="144"/>
              <w:jc w:val="both"/>
              <w:rPr>
                <w:rFonts w:ascii="Bookman Old Style" w:hAnsi="Bookman Old Style"/>
                <w:sz w:val="24"/>
                <w:szCs w:val="24"/>
                <w:lang w:val="en-US"/>
              </w:rPr>
            </w:pPr>
            <w:r w:rsidRPr="00A11FCE">
              <w:rPr>
                <w:rFonts w:ascii="Bookman Old Style" w:hAnsi="Bookman Old Style"/>
                <w:sz w:val="24"/>
                <w:szCs w:val="24"/>
              </w:rPr>
              <w:t xml:space="preserve">Huruf </w:t>
            </w:r>
            <w:r>
              <w:rPr>
                <w:rFonts w:ascii="Bookman Old Style" w:hAnsi="Bookman Old Style"/>
                <w:sz w:val="24"/>
                <w:szCs w:val="24"/>
                <w:lang w:val="en-US"/>
              </w:rPr>
              <w:t>h</w:t>
            </w:r>
          </w:p>
          <w:p w14:paraId="1699D1C3" w14:textId="7426040A" w:rsidR="00F978B5" w:rsidRPr="00A070CD" w:rsidRDefault="00F978B5" w:rsidP="00B20B3A">
            <w:pPr>
              <w:pStyle w:val="TableParagraph"/>
              <w:spacing w:line="360" w:lineRule="auto"/>
              <w:ind w:left="287" w:right="144"/>
              <w:jc w:val="both"/>
              <w:rPr>
                <w:rFonts w:ascii="Bookman Old Style" w:hAnsi="Bookman Old Style"/>
                <w:sz w:val="24"/>
                <w:szCs w:val="24"/>
              </w:rPr>
            </w:pPr>
            <w:r w:rsidRPr="00A11FCE">
              <w:rPr>
                <w:rFonts w:ascii="Bookman Old Style" w:hAnsi="Bookman Old Style"/>
                <w:sz w:val="24"/>
                <w:szCs w:val="24"/>
              </w:rPr>
              <w:t xml:space="preserve">          Cukup jelas.</w:t>
            </w:r>
          </w:p>
        </w:tc>
        <w:tc>
          <w:tcPr>
            <w:tcW w:w="4465" w:type="dxa"/>
          </w:tcPr>
          <w:p w14:paraId="2610DABE" w14:textId="77777777" w:rsidR="00F978B5" w:rsidRPr="006605C6" w:rsidRDefault="00F978B5" w:rsidP="00F978B5">
            <w:pPr>
              <w:pStyle w:val="TableParagraph"/>
              <w:spacing w:line="276" w:lineRule="auto"/>
              <w:jc w:val="both"/>
              <w:rPr>
                <w:rFonts w:ascii="Bookman Old Style" w:hAnsi="Bookman Old Style"/>
                <w:lang w:val="en-US"/>
              </w:rPr>
            </w:pPr>
          </w:p>
        </w:tc>
        <w:tc>
          <w:tcPr>
            <w:tcW w:w="4607" w:type="dxa"/>
          </w:tcPr>
          <w:p w14:paraId="6FA467A3" w14:textId="77777777" w:rsidR="00F978B5" w:rsidRPr="006605C6" w:rsidRDefault="00F978B5" w:rsidP="00F978B5">
            <w:pPr>
              <w:pStyle w:val="TableParagraph"/>
              <w:spacing w:line="276" w:lineRule="auto"/>
              <w:jc w:val="both"/>
              <w:rPr>
                <w:rFonts w:ascii="Bookman Old Style" w:hAnsi="Bookman Old Style"/>
                <w:lang w:val="en-US"/>
              </w:rPr>
            </w:pPr>
          </w:p>
        </w:tc>
      </w:tr>
      <w:tr w:rsidR="00F978B5" w:rsidRPr="00583C60" w14:paraId="7739F815" w14:textId="77777777" w:rsidTr="006E1D4B">
        <w:trPr>
          <w:trHeight w:val="504"/>
        </w:trPr>
        <w:tc>
          <w:tcPr>
            <w:tcW w:w="8385" w:type="dxa"/>
          </w:tcPr>
          <w:p w14:paraId="600BD596" w14:textId="2734A960" w:rsidR="00F978B5" w:rsidRPr="00753C33" w:rsidRDefault="00F978B5" w:rsidP="00F978B5">
            <w:pPr>
              <w:widowControl/>
              <w:spacing w:line="360" w:lineRule="auto"/>
              <w:ind w:left="729" w:right="132" w:hanging="589"/>
              <w:jc w:val="both"/>
              <w:rPr>
                <w:rFonts w:ascii="Bookman Old Style" w:hAnsi="Bookman Old Style"/>
                <w:sz w:val="24"/>
                <w:szCs w:val="24"/>
                <w:lang w:val="id-ID"/>
              </w:rPr>
            </w:pPr>
            <w:r w:rsidRPr="00753C33">
              <w:rPr>
                <w:rFonts w:ascii="Bookman Old Style" w:hAnsi="Bookman Old Style"/>
                <w:sz w:val="24"/>
                <w:szCs w:val="24"/>
                <w:lang w:val="id-ID"/>
              </w:rPr>
              <w:t>i.</w:t>
            </w:r>
            <w:r w:rsidRPr="00753C33">
              <w:rPr>
                <w:rFonts w:ascii="Bookman Old Style" w:hAnsi="Bookman Old Style"/>
                <w:sz w:val="24"/>
                <w:szCs w:val="24"/>
                <w:lang w:val="id-ID"/>
              </w:rPr>
              <w:tab/>
              <w:t>persyaratan lain terkait dengan penerbitan Obligasi Daerah dan/atau Sukuk Daerah;</w:t>
            </w:r>
          </w:p>
        </w:tc>
        <w:tc>
          <w:tcPr>
            <w:tcW w:w="6663" w:type="dxa"/>
          </w:tcPr>
          <w:p w14:paraId="7175EE5D" w14:textId="77777777" w:rsidR="00F978B5" w:rsidRPr="00A11FCE" w:rsidRDefault="00F978B5" w:rsidP="00B20B3A">
            <w:pPr>
              <w:pStyle w:val="TableParagraph"/>
              <w:spacing w:line="360" w:lineRule="auto"/>
              <w:ind w:left="287" w:right="144"/>
              <w:jc w:val="both"/>
              <w:rPr>
                <w:rFonts w:ascii="Bookman Old Style" w:hAnsi="Bookman Old Style"/>
                <w:sz w:val="24"/>
                <w:szCs w:val="24"/>
                <w:lang w:val="en-US"/>
              </w:rPr>
            </w:pPr>
            <w:r w:rsidRPr="00A11FCE">
              <w:rPr>
                <w:rFonts w:ascii="Bookman Old Style" w:hAnsi="Bookman Old Style"/>
                <w:sz w:val="24"/>
                <w:szCs w:val="24"/>
              </w:rPr>
              <w:t xml:space="preserve">Huruf </w:t>
            </w:r>
            <w:r>
              <w:rPr>
                <w:rFonts w:ascii="Bookman Old Style" w:hAnsi="Bookman Old Style"/>
                <w:sz w:val="24"/>
                <w:szCs w:val="24"/>
                <w:lang w:val="en-US"/>
              </w:rPr>
              <w:t>i</w:t>
            </w:r>
          </w:p>
          <w:p w14:paraId="410DD686" w14:textId="54465401" w:rsidR="00F978B5" w:rsidRPr="00A070CD" w:rsidRDefault="00F978B5" w:rsidP="00B20B3A">
            <w:pPr>
              <w:pStyle w:val="TableParagraph"/>
              <w:spacing w:line="360" w:lineRule="auto"/>
              <w:ind w:left="287" w:right="144"/>
              <w:jc w:val="both"/>
              <w:rPr>
                <w:rFonts w:ascii="Bookman Old Style" w:hAnsi="Bookman Old Style"/>
                <w:sz w:val="24"/>
                <w:szCs w:val="24"/>
              </w:rPr>
            </w:pPr>
            <w:r w:rsidRPr="00A11FCE">
              <w:rPr>
                <w:rFonts w:ascii="Bookman Old Style" w:hAnsi="Bookman Old Style"/>
                <w:sz w:val="24"/>
                <w:szCs w:val="24"/>
              </w:rPr>
              <w:t xml:space="preserve">          Cukup jelas.</w:t>
            </w:r>
          </w:p>
        </w:tc>
        <w:tc>
          <w:tcPr>
            <w:tcW w:w="4465" w:type="dxa"/>
          </w:tcPr>
          <w:p w14:paraId="4AEBB642" w14:textId="77777777" w:rsidR="00F978B5" w:rsidRPr="006605C6" w:rsidRDefault="00F978B5" w:rsidP="00F978B5">
            <w:pPr>
              <w:pStyle w:val="TableParagraph"/>
              <w:spacing w:line="276" w:lineRule="auto"/>
              <w:jc w:val="both"/>
              <w:rPr>
                <w:rFonts w:ascii="Bookman Old Style" w:hAnsi="Bookman Old Style"/>
                <w:lang w:val="en-US"/>
              </w:rPr>
            </w:pPr>
          </w:p>
        </w:tc>
        <w:tc>
          <w:tcPr>
            <w:tcW w:w="4607" w:type="dxa"/>
          </w:tcPr>
          <w:p w14:paraId="4FBBEB2D" w14:textId="77777777" w:rsidR="00F978B5" w:rsidRPr="006605C6" w:rsidRDefault="00F978B5" w:rsidP="00F978B5">
            <w:pPr>
              <w:pStyle w:val="TableParagraph"/>
              <w:spacing w:line="276" w:lineRule="auto"/>
              <w:jc w:val="both"/>
              <w:rPr>
                <w:rFonts w:ascii="Bookman Old Style" w:hAnsi="Bookman Old Style"/>
                <w:lang w:val="en-US"/>
              </w:rPr>
            </w:pPr>
          </w:p>
        </w:tc>
      </w:tr>
      <w:tr w:rsidR="00F978B5" w:rsidRPr="00583C60" w14:paraId="35F3E08E" w14:textId="77777777" w:rsidTr="006E1D4B">
        <w:trPr>
          <w:trHeight w:val="504"/>
        </w:trPr>
        <w:tc>
          <w:tcPr>
            <w:tcW w:w="8385" w:type="dxa"/>
          </w:tcPr>
          <w:p w14:paraId="6D90CFB9" w14:textId="54ED72A4" w:rsidR="00F978B5" w:rsidRPr="00753C33" w:rsidRDefault="00F978B5" w:rsidP="00F978B5">
            <w:pPr>
              <w:widowControl/>
              <w:spacing w:line="360" w:lineRule="auto"/>
              <w:ind w:left="729" w:right="132" w:hanging="589"/>
              <w:jc w:val="both"/>
              <w:rPr>
                <w:rFonts w:ascii="Bookman Old Style" w:hAnsi="Bookman Old Style"/>
                <w:sz w:val="24"/>
                <w:szCs w:val="24"/>
                <w:lang w:val="id-ID"/>
              </w:rPr>
            </w:pPr>
            <w:r w:rsidRPr="00753C33">
              <w:rPr>
                <w:rFonts w:ascii="Bookman Old Style" w:hAnsi="Bookman Old Style"/>
                <w:sz w:val="24"/>
                <w:szCs w:val="24"/>
                <w:lang w:val="id-ID"/>
              </w:rPr>
              <w:t>j.</w:t>
            </w:r>
            <w:r w:rsidRPr="00753C33">
              <w:rPr>
                <w:rFonts w:ascii="Bookman Old Style" w:hAnsi="Bookman Old Style"/>
                <w:sz w:val="24"/>
                <w:szCs w:val="24"/>
                <w:lang w:val="id-ID"/>
              </w:rPr>
              <w:tab/>
              <w:t>pembatasan atau larangan yang ditujukan untuk melindungi pemegang Obligasi Daerah dan/atau Sukuk Daerah, jika ada; dan</w:t>
            </w:r>
          </w:p>
        </w:tc>
        <w:tc>
          <w:tcPr>
            <w:tcW w:w="6663" w:type="dxa"/>
          </w:tcPr>
          <w:p w14:paraId="29118BB2" w14:textId="77777777" w:rsidR="00F978B5" w:rsidRPr="00A11FCE" w:rsidRDefault="00F978B5" w:rsidP="00B20B3A">
            <w:pPr>
              <w:pStyle w:val="TableParagraph"/>
              <w:spacing w:line="360" w:lineRule="auto"/>
              <w:ind w:left="287" w:right="144"/>
              <w:jc w:val="both"/>
              <w:rPr>
                <w:rFonts w:ascii="Bookman Old Style" w:hAnsi="Bookman Old Style"/>
                <w:sz w:val="24"/>
                <w:szCs w:val="24"/>
                <w:lang w:val="en-US"/>
              </w:rPr>
            </w:pPr>
            <w:r w:rsidRPr="00A11FCE">
              <w:rPr>
                <w:rFonts w:ascii="Bookman Old Style" w:hAnsi="Bookman Old Style"/>
                <w:sz w:val="24"/>
                <w:szCs w:val="24"/>
              </w:rPr>
              <w:t xml:space="preserve">Huruf </w:t>
            </w:r>
            <w:r>
              <w:rPr>
                <w:rFonts w:ascii="Bookman Old Style" w:hAnsi="Bookman Old Style"/>
                <w:sz w:val="24"/>
                <w:szCs w:val="24"/>
                <w:lang w:val="en-US"/>
              </w:rPr>
              <w:t>j</w:t>
            </w:r>
          </w:p>
          <w:p w14:paraId="677DDC86" w14:textId="212903A2" w:rsidR="00F978B5" w:rsidRPr="00A070CD" w:rsidRDefault="00F978B5" w:rsidP="00B20B3A">
            <w:pPr>
              <w:pStyle w:val="TableParagraph"/>
              <w:spacing w:line="360" w:lineRule="auto"/>
              <w:ind w:left="287" w:right="144"/>
              <w:jc w:val="both"/>
              <w:rPr>
                <w:rFonts w:ascii="Bookman Old Style" w:hAnsi="Bookman Old Style"/>
                <w:sz w:val="24"/>
                <w:szCs w:val="24"/>
              </w:rPr>
            </w:pPr>
            <w:r w:rsidRPr="00A11FCE">
              <w:rPr>
                <w:rFonts w:ascii="Bookman Old Style" w:hAnsi="Bookman Old Style"/>
                <w:sz w:val="24"/>
                <w:szCs w:val="24"/>
              </w:rPr>
              <w:t xml:space="preserve">          Cukup jelas.</w:t>
            </w:r>
          </w:p>
        </w:tc>
        <w:tc>
          <w:tcPr>
            <w:tcW w:w="4465" w:type="dxa"/>
          </w:tcPr>
          <w:p w14:paraId="6281E54E" w14:textId="77777777" w:rsidR="00F978B5" w:rsidRPr="006605C6" w:rsidRDefault="00F978B5" w:rsidP="00F978B5">
            <w:pPr>
              <w:pStyle w:val="TableParagraph"/>
              <w:spacing w:line="276" w:lineRule="auto"/>
              <w:jc w:val="both"/>
              <w:rPr>
                <w:rFonts w:ascii="Bookman Old Style" w:hAnsi="Bookman Old Style"/>
                <w:lang w:val="en-US"/>
              </w:rPr>
            </w:pPr>
          </w:p>
        </w:tc>
        <w:tc>
          <w:tcPr>
            <w:tcW w:w="4607" w:type="dxa"/>
          </w:tcPr>
          <w:p w14:paraId="2C46DF5E" w14:textId="77777777" w:rsidR="00F978B5" w:rsidRPr="006605C6" w:rsidRDefault="00F978B5" w:rsidP="00F978B5">
            <w:pPr>
              <w:pStyle w:val="TableParagraph"/>
              <w:spacing w:line="276" w:lineRule="auto"/>
              <w:jc w:val="both"/>
              <w:rPr>
                <w:rFonts w:ascii="Bookman Old Style" w:hAnsi="Bookman Old Style"/>
                <w:lang w:val="en-US"/>
              </w:rPr>
            </w:pPr>
          </w:p>
        </w:tc>
      </w:tr>
      <w:tr w:rsidR="00F978B5" w:rsidRPr="00583C60" w14:paraId="738B8CA0" w14:textId="77777777" w:rsidTr="006E1D4B">
        <w:trPr>
          <w:trHeight w:val="504"/>
        </w:trPr>
        <w:tc>
          <w:tcPr>
            <w:tcW w:w="8385" w:type="dxa"/>
          </w:tcPr>
          <w:p w14:paraId="49576A51" w14:textId="0C46AABB" w:rsidR="00F978B5" w:rsidRPr="00753C33" w:rsidRDefault="00F978B5" w:rsidP="00F978B5">
            <w:pPr>
              <w:widowControl/>
              <w:spacing w:line="360" w:lineRule="auto"/>
              <w:ind w:left="729" w:right="132" w:hanging="589"/>
              <w:jc w:val="both"/>
              <w:rPr>
                <w:rFonts w:ascii="Bookman Old Style" w:hAnsi="Bookman Old Style"/>
                <w:sz w:val="24"/>
                <w:szCs w:val="24"/>
                <w:lang w:val="id-ID"/>
              </w:rPr>
            </w:pPr>
            <w:r w:rsidRPr="00753C33">
              <w:rPr>
                <w:rFonts w:ascii="Bookman Old Style" w:hAnsi="Bookman Old Style"/>
                <w:sz w:val="24"/>
                <w:szCs w:val="24"/>
                <w:lang w:val="id-ID"/>
              </w:rPr>
              <w:t>k.</w:t>
            </w:r>
            <w:r w:rsidRPr="00753C33">
              <w:rPr>
                <w:rFonts w:ascii="Bookman Old Style" w:hAnsi="Bookman Old Style"/>
                <w:sz w:val="24"/>
                <w:szCs w:val="24"/>
                <w:lang w:val="id-ID"/>
              </w:rPr>
              <w:tab/>
              <w:t>nama lengkap daerah, alamat, lambang daerah, nomor telepon, nomor faksimili, alamat surat elektronik, dan Situs Web.</w:t>
            </w:r>
          </w:p>
        </w:tc>
        <w:tc>
          <w:tcPr>
            <w:tcW w:w="6663" w:type="dxa"/>
          </w:tcPr>
          <w:p w14:paraId="3D7D1AC5" w14:textId="77777777" w:rsidR="00F978B5" w:rsidRPr="00A11FCE" w:rsidRDefault="00F978B5" w:rsidP="00B20B3A">
            <w:pPr>
              <w:pStyle w:val="TableParagraph"/>
              <w:spacing w:line="360" w:lineRule="auto"/>
              <w:ind w:left="287" w:right="144"/>
              <w:jc w:val="both"/>
              <w:rPr>
                <w:rFonts w:ascii="Bookman Old Style" w:hAnsi="Bookman Old Style"/>
                <w:sz w:val="24"/>
                <w:szCs w:val="24"/>
                <w:lang w:val="en-US"/>
              </w:rPr>
            </w:pPr>
            <w:r w:rsidRPr="00A11FCE">
              <w:rPr>
                <w:rFonts w:ascii="Bookman Old Style" w:hAnsi="Bookman Old Style"/>
                <w:sz w:val="24"/>
                <w:szCs w:val="24"/>
              </w:rPr>
              <w:t xml:space="preserve">Huruf </w:t>
            </w:r>
            <w:r>
              <w:rPr>
                <w:rFonts w:ascii="Bookman Old Style" w:hAnsi="Bookman Old Style"/>
                <w:sz w:val="24"/>
                <w:szCs w:val="24"/>
                <w:lang w:val="en-US"/>
              </w:rPr>
              <w:t>k</w:t>
            </w:r>
          </w:p>
          <w:p w14:paraId="39968CD4" w14:textId="526C9070" w:rsidR="00F978B5" w:rsidRPr="00A070CD" w:rsidRDefault="00F978B5" w:rsidP="00B20B3A">
            <w:pPr>
              <w:pStyle w:val="TableParagraph"/>
              <w:spacing w:line="360" w:lineRule="auto"/>
              <w:ind w:left="992" w:right="144" w:hanging="705"/>
              <w:jc w:val="both"/>
              <w:rPr>
                <w:rFonts w:ascii="Bookman Old Style" w:hAnsi="Bookman Old Style"/>
                <w:sz w:val="24"/>
                <w:szCs w:val="24"/>
              </w:rPr>
            </w:pPr>
            <w:r w:rsidRPr="00A11FCE">
              <w:rPr>
                <w:rFonts w:ascii="Bookman Old Style" w:hAnsi="Bookman Old Style"/>
                <w:sz w:val="24"/>
                <w:szCs w:val="24"/>
              </w:rPr>
              <w:t xml:space="preserve">          </w:t>
            </w:r>
            <w:r w:rsidR="00B20B3A" w:rsidRPr="00DF2090">
              <w:rPr>
                <w:rFonts w:ascii="Bookman Old Style" w:hAnsi="Bookman Old Style"/>
                <w:sz w:val="24"/>
                <w:szCs w:val="24"/>
              </w:rPr>
              <w:t xml:space="preserve">Dalam praktiknya surat elektronik disebut dengan </w:t>
            </w:r>
            <w:r w:rsidR="00B20B3A" w:rsidRPr="00DF2090">
              <w:rPr>
                <w:rFonts w:ascii="Bookman Old Style" w:hAnsi="Bookman Old Style"/>
                <w:i/>
                <w:iCs/>
                <w:sz w:val="24"/>
                <w:szCs w:val="24"/>
              </w:rPr>
              <w:t>e-mail</w:t>
            </w:r>
            <w:r w:rsidR="00B20B3A" w:rsidRPr="00DF2090">
              <w:rPr>
                <w:rFonts w:ascii="Bookman Old Style" w:hAnsi="Bookman Old Style"/>
                <w:sz w:val="24"/>
                <w:szCs w:val="24"/>
              </w:rPr>
              <w:t>.</w:t>
            </w:r>
          </w:p>
        </w:tc>
        <w:tc>
          <w:tcPr>
            <w:tcW w:w="4465" w:type="dxa"/>
          </w:tcPr>
          <w:p w14:paraId="5FA56DF7" w14:textId="77777777" w:rsidR="00F978B5" w:rsidRPr="006605C6" w:rsidRDefault="00F978B5" w:rsidP="00F978B5">
            <w:pPr>
              <w:pStyle w:val="TableParagraph"/>
              <w:spacing w:line="276" w:lineRule="auto"/>
              <w:jc w:val="both"/>
              <w:rPr>
                <w:rFonts w:ascii="Bookman Old Style" w:hAnsi="Bookman Old Style"/>
                <w:lang w:val="en-US"/>
              </w:rPr>
            </w:pPr>
          </w:p>
        </w:tc>
        <w:tc>
          <w:tcPr>
            <w:tcW w:w="4607" w:type="dxa"/>
          </w:tcPr>
          <w:p w14:paraId="68788B79" w14:textId="77777777" w:rsidR="00F978B5" w:rsidRPr="006605C6" w:rsidRDefault="00F978B5" w:rsidP="00F978B5">
            <w:pPr>
              <w:pStyle w:val="TableParagraph"/>
              <w:spacing w:line="276" w:lineRule="auto"/>
              <w:jc w:val="both"/>
              <w:rPr>
                <w:rFonts w:ascii="Bookman Old Style" w:hAnsi="Bookman Old Style"/>
                <w:lang w:val="en-US"/>
              </w:rPr>
            </w:pPr>
          </w:p>
        </w:tc>
      </w:tr>
      <w:tr w:rsidR="00FF598B" w:rsidRPr="00583C60" w14:paraId="0C3E8370" w14:textId="77777777" w:rsidTr="006E1D4B">
        <w:trPr>
          <w:trHeight w:val="504"/>
        </w:trPr>
        <w:tc>
          <w:tcPr>
            <w:tcW w:w="8385" w:type="dxa"/>
          </w:tcPr>
          <w:p w14:paraId="5564A799" w14:textId="418F2C1F" w:rsidR="00FF598B" w:rsidRPr="00753C33" w:rsidRDefault="00FF598B" w:rsidP="00FF598B">
            <w:pPr>
              <w:widowControl/>
              <w:spacing w:line="360" w:lineRule="auto"/>
              <w:ind w:right="278"/>
              <w:jc w:val="center"/>
              <w:rPr>
                <w:rFonts w:ascii="Bookman Old Style" w:hAnsi="Bookman Old Style"/>
                <w:sz w:val="24"/>
                <w:szCs w:val="24"/>
                <w:lang w:val="id-ID"/>
              </w:rPr>
            </w:pPr>
            <w:r w:rsidRPr="00753C33">
              <w:rPr>
                <w:rFonts w:ascii="Bookman Old Style" w:hAnsi="Bookman Old Style"/>
                <w:sz w:val="24"/>
                <w:szCs w:val="24"/>
                <w:lang w:val="id-ID"/>
              </w:rPr>
              <w:t>Pasal 24</w:t>
            </w:r>
          </w:p>
        </w:tc>
        <w:tc>
          <w:tcPr>
            <w:tcW w:w="6663" w:type="dxa"/>
          </w:tcPr>
          <w:p w14:paraId="117E6AEE" w14:textId="2FFB8EF9" w:rsidR="00FF598B" w:rsidRPr="00B20B3A" w:rsidRDefault="00B20B3A" w:rsidP="00FF598B">
            <w:pPr>
              <w:pStyle w:val="TableParagraph"/>
              <w:spacing w:line="360" w:lineRule="auto"/>
              <w:ind w:left="287"/>
              <w:jc w:val="both"/>
              <w:rPr>
                <w:rFonts w:ascii="Bookman Old Style" w:hAnsi="Bookman Old Style"/>
                <w:sz w:val="24"/>
                <w:szCs w:val="24"/>
                <w:lang w:val="en-US"/>
              </w:rPr>
            </w:pPr>
            <w:r>
              <w:rPr>
                <w:rFonts w:ascii="Bookman Old Style" w:hAnsi="Bookman Old Style"/>
                <w:sz w:val="24"/>
                <w:szCs w:val="24"/>
                <w:lang w:val="en-US"/>
              </w:rPr>
              <w:t>Pasal 24</w:t>
            </w:r>
          </w:p>
        </w:tc>
        <w:tc>
          <w:tcPr>
            <w:tcW w:w="4465" w:type="dxa"/>
          </w:tcPr>
          <w:p w14:paraId="39D8F7D7" w14:textId="77777777" w:rsidR="00FF598B" w:rsidRPr="006605C6" w:rsidRDefault="00FF598B" w:rsidP="00FF598B">
            <w:pPr>
              <w:pStyle w:val="TableParagraph"/>
              <w:spacing w:line="276" w:lineRule="auto"/>
              <w:jc w:val="both"/>
              <w:rPr>
                <w:rFonts w:ascii="Bookman Old Style" w:hAnsi="Bookman Old Style"/>
                <w:lang w:val="en-US"/>
              </w:rPr>
            </w:pPr>
          </w:p>
        </w:tc>
        <w:tc>
          <w:tcPr>
            <w:tcW w:w="4607" w:type="dxa"/>
          </w:tcPr>
          <w:p w14:paraId="53A8C29A" w14:textId="77777777" w:rsidR="00FF598B" w:rsidRPr="006605C6" w:rsidRDefault="00FF598B" w:rsidP="00FF598B">
            <w:pPr>
              <w:pStyle w:val="TableParagraph"/>
              <w:spacing w:line="276" w:lineRule="auto"/>
              <w:jc w:val="both"/>
              <w:rPr>
                <w:rFonts w:ascii="Bookman Old Style" w:hAnsi="Bookman Old Style"/>
                <w:lang w:val="en-US"/>
              </w:rPr>
            </w:pPr>
          </w:p>
        </w:tc>
      </w:tr>
      <w:tr w:rsidR="00B20B3A" w:rsidRPr="00583C60" w14:paraId="64FDCF57" w14:textId="77777777" w:rsidTr="006E1D4B">
        <w:trPr>
          <w:trHeight w:val="504"/>
        </w:trPr>
        <w:tc>
          <w:tcPr>
            <w:tcW w:w="8385" w:type="dxa"/>
          </w:tcPr>
          <w:p w14:paraId="765E168F" w14:textId="7D1E4BFB" w:rsidR="00B20B3A" w:rsidRPr="00753C33" w:rsidRDefault="00B20B3A" w:rsidP="00B20B3A">
            <w:pPr>
              <w:widowControl/>
              <w:spacing w:line="360" w:lineRule="auto"/>
              <w:ind w:left="162" w:right="132" w:hanging="22"/>
              <w:jc w:val="both"/>
              <w:rPr>
                <w:rFonts w:ascii="Bookman Old Style" w:hAnsi="Bookman Old Style"/>
                <w:sz w:val="24"/>
                <w:szCs w:val="24"/>
                <w:lang w:val="id-ID"/>
              </w:rPr>
            </w:pPr>
            <w:r w:rsidRPr="00753C33">
              <w:rPr>
                <w:rFonts w:ascii="Bookman Old Style" w:hAnsi="Bookman Old Style"/>
                <w:sz w:val="24"/>
                <w:szCs w:val="24"/>
                <w:lang w:val="id-ID"/>
              </w:rPr>
              <w:t>Ikhtisar mengenai persyaratan pokok dalam Kontrak Perwaliamanatan sebagaimana dimaksud dalam Pasal 23 huruf d, paling sedikit harus meliputi informasi tentang:</w:t>
            </w:r>
          </w:p>
        </w:tc>
        <w:tc>
          <w:tcPr>
            <w:tcW w:w="6663" w:type="dxa"/>
          </w:tcPr>
          <w:p w14:paraId="129473F2" w14:textId="0C6CCA0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6430D877"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40ED26FF"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01DC1E93" w14:textId="77777777" w:rsidTr="006E1D4B">
        <w:trPr>
          <w:trHeight w:val="504"/>
        </w:trPr>
        <w:tc>
          <w:tcPr>
            <w:tcW w:w="8385" w:type="dxa"/>
          </w:tcPr>
          <w:p w14:paraId="4A4622BD" w14:textId="155D1492" w:rsidR="00B20B3A" w:rsidRPr="00753C33" w:rsidRDefault="00B20B3A" w:rsidP="00B20B3A">
            <w:pPr>
              <w:pStyle w:val="ListParagraph"/>
              <w:widowControl/>
              <w:numPr>
                <w:ilvl w:val="0"/>
                <w:numId w:val="46"/>
              </w:numPr>
              <w:spacing w:line="360" w:lineRule="auto"/>
              <w:ind w:left="729" w:right="132" w:hanging="567"/>
              <w:jc w:val="both"/>
              <w:rPr>
                <w:rFonts w:ascii="Bookman Old Style" w:hAnsi="Bookman Old Style"/>
                <w:sz w:val="24"/>
                <w:szCs w:val="24"/>
                <w:lang w:val="id-ID"/>
              </w:rPr>
            </w:pPr>
            <w:r w:rsidRPr="00DF2090">
              <w:rPr>
                <w:rFonts w:ascii="Bookman Old Style" w:hAnsi="Bookman Old Style"/>
                <w:sz w:val="24"/>
                <w:szCs w:val="24"/>
                <w:lang w:val="id-ID"/>
              </w:rPr>
              <w:t>hal yang berhubungan dengan hak keutamaan</w:t>
            </w:r>
            <w:r w:rsidRPr="00DF2090">
              <w:rPr>
                <w:rFonts w:ascii="Bookman Old Style" w:hAnsi="Bookman Old Style"/>
                <w:strike/>
                <w:sz w:val="24"/>
                <w:szCs w:val="24"/>
              </w:rPr>
              <w:t xml:space="preserve"> </w:t>
            </w:r>
            <w:r w:rsidRPr="00DF2090">
              <w:rPr>
                <w:rFonts w:ascii="Bookman Old Style" w:hAnsi="Bookman Old Style"/>
                <w:sz w:val="24"/>
                <w:szCs w:val="24"/>
              </w:rPr>
              <w:t xml:space="preserve">(senioritas) </w:t>
            </w:r>
            <w:r w:rsidRPr="00DF2090">
              <w:rPr>
                <w:rFonts w:ascii="Bookman Old Style" w:hAnsi="Bookman Old Style"/>
                <w:sz w:val="24"/>
                <w:szCs w:val="24"/>
                <w:lang w:val="id-ID"/>
              </w:rPr>
              <w:t>dari utang secara relatif dibandingkan dengan utang lainnya dari Emiten yang belum lunas dan tambahan utang yang dapat dibuat oleh Emiten pada masa yang akan datang (jika ada) yang paling sedikit mencakup:</w:t>
            </w:r>
          </w:p>
        </w:tc>
        <w:tc>
          <w:tcPr>
            <w:tcW w:w="6663" w:type="dxa"/>
          </w:tcPr>
          <w:p w14:paraId="448F1641" w14:textId="77777777" w:rsidR="00B20B3A" w:rsidRPr="00A11FCE" w:rsidRDefault="00B20B3A" w:rsidP="00B20B3A">
            <w:pPr>
              <w:pStyle w:val="TableParagraph"/>
              <w:spacing w:line="360" w:lineRule="auto"/>
              <w:ind w:left="287" w:right="144"/>
              <w:jc w:val="both"/>
              <w:rPr>
                <w:rFonts w:ascii="Bookman Old Style" w:hAnsi="Bookman Old Style"/>
                <w:sz w:val="24"/>
                <w:szCs w:val="24"/>
                <w:lang w:val="en-US"/>
              </w:rPr>
            </w:pPr>
            <w:r w:rsidRPr="00A11FCE">
              <w:rPr>
                <w:rFonts w:ascii="Bookman Old Style" w:hAnsi="Bookman Old Style"/>
                <w:sz w:val="24"/>
                <w:szCs w:val="24"/>
              </w:rPr>
              <w:t xml:space="preserve">Huruf </w:t>
            </w:r>
            <w:r>
              <w:rPr>
                <w:rFonts w:ascii="Bookman Old Style" w:hAnsi="Bookman Old Style"/>
                <w:sz w:val="24"/>
                <w:szCs w:val="24"/>
                <w:lang w:val="en-US"/>
              </w:rPr>
              <w:t>a</w:t>
            </w:r>
          </w:p>
          <w:p w14:paraId="7FAF933C" w14:textId="40559FCB" w:rsidR="00B20B3A" w:rsidRPr="00A070CD" w:rsidRDefault="00B20B3A" w:rsidP="00B20B3A">
            <w:pPr>
              <w:pStyle w:val="TableParagraph"/>
              <w:spacing w:line="360" w:lineRule="auto"/>
              <w:ind w:left="287"/>
              <w:jc w:val="both"/>
              <w:rPr>
                <w:rFonts w:ascii="Bookman Old Style" w:hAnsi="Bookman Old Style"/>
                <w:sz w:val="24"/>
                <w:szCs w:val="24"/>
              </w:rPr>
            </w:pPr>
            <w:r w:rsidRPr="00A11FCE">
              <w:rPr>
                <w:rFonts w:ascii="Bookman Old Style" w:hAnsi="Bookman Old Style"/>
                <w:sz w:val="24"/>
                <w:szCs w:val="24"/>
              </w:rPr>
              <w:t xml:space="preserve">          Cukup jelas.</w:t>
            </w:r>
          </w:p>
        </w:tc>
        <w:tc>
          <w:tcPr>
            <w:tcW w:w="4465" w:type="dxa"/>
          </w:tcPr>
          <w:p w14:paraId="0DB05831"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4133F8C9"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08CC3779" w14:textId="77777777" w:rsidTr="006E1D4B">
        <w:trPr>
          <w:trHeight w:val="504"/>
        </w:trPr>
        <w:tc>
          <w:tcPr>
            <w:tcW w:w="8385" w:type="dxa"/>
          </w:tcPr>
          <w:p w14:paraId="71D53ABF" w14:textId="0B480D2E" w:rsidR="00B20B3A" w:rsidRPr="00753C33" w:rsidRDefault="00B20B3A" w:rsidP="00B20B3A">
            <w:pPr>
              <w:widowControl/>
              <w:spacing w:line="360" w:lineRule="auto"/>
              <w:ind w:left="1298" w:right="132" w:hanging="589"/>
              <w:jc w:val="both"/>
              <w:rPr>
                <w:rFonts w:ascii="Bookman Old Style" w:hAnsi="Bookman Old Style"/>
                <w:sz w:val="24"/>
                <w:szCs w:val="24"/>
                <w:lang w:val="id-ID"/>
              </w:rPr>
            </w:pPr>
            <w:r w:rsidRPr="0061616D">
              <w:rPr>
                <w:rFonts w:ascii="Bookman Old Style" w:hAnsi="Bookman Old Style"/>
                <w:sz w:val="24"/>
                <w:szCs w:val="24"/>
                <w:lang w:val="id-ID"/>
              </w:rPr>
              <w:t>1.</w:t>
            </w:r>
            <w:r w:rsidRPr="0061616D">
              <w:rPr>
                <w:rFonts w:ascii="Bookman Old Style" w:hAnsi="Bookman Old Style"/>
                <w:sz w:val="24"/>
                <w:szCs w:val="24"/>
                <w:lang w:val="id-ID"/>
              </w:rPr>
              <w:tab/>
              <w:t>tingkat hak keutamaan (senioritas) Obligasi Daerah dan/atau Sukuk Daerah; dan</w:t>
            </w:r>
          </w:p>
        </w:tc>
        <w:tc>
          <w:tcPr>
            <w:tcW w:w="6663" w:type="dxa"/>
          </w:tcPr>
          <w:p w14:paraId="1C3BB257" w14:textId="032FA5CC"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39357E4F"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543B7A35"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69E89124" w14:textId="77777777" w:rsidTr="006E1D4B">
        <w:trPr>
          <w:trHeight w:val="504"/>
        </w:trPr>
        <w:tc>
          <w:tcPr>
            <w:tcW w:w="8385" w:type="dxa"/>
          </w:tcPr>
          <w:p w14:paraId="529C834A" w14:textId="1BFFD91E" w:rsidR="00B20B3A" w:rsidRPr="00753C33" w:rsidRDefault="00B20B3A" w:rsidP="00B20B3A">
            <w:pPr>
              <w:widowControl/>
              <w:spacing w:line="360" w:lineRule="auto"/>
              <w:ind w:left="1298" w:right="132" w:hanging="589"/>
              <w:jc w:val="both"/>
              <w:rPr>
                <w:rFonts w:ascii="Bookman Old Style" w:hAnsi="Bookman Old Style"/>
                <w:sz w:val="24"/>
                <w:szCs w:val="24"/>
                <w:lang w:val="id-ID"/>
              </w:rPr>
            </w:pPr>
            <w:r w:rsidRPr="0061616D">
              <w:rPr>
                <w:rFonts w:ascii="Bookman Old Style" w:hAnsi="Bookman Old Style"/>
                <w:sz w:val="24"/>
                <w:szCs w:val="24"/>
                <w:lang w:val="id-ID"/>
              </w:rPr>
              <w:lastRenderedPageBreak/>
              <w:t>2.</w:t>
            </w:r>
            <w:r w:rsidRPr="0061616D">
              <w:rPr>
                <w:rFonts w:ascii="Bookman Old Style" w:hAnsi="Bookman Old Style"/>
                <w:sz w:val="24"/>
                <w:szCs w:val="24"/>
                <w:lang w:val="id-ID"/>
              </w:rPr>
              <w:tab/>
              <w:t>total jumlah utang yang memiliki hak keutamaan (senioritas) dan batasan atas penerbitan tambahan utang dengan hak keutamaan (senioritas);</w:t>
            </w:r>
          </w:p>
        </w:tc>
        <w:tc>
          <w:tcPr>
            <w:tcW w:w="6663" w:type="dxa"/>
          </w:tcPr>
          <w:p w14:paraId="5965961B" w14:textId="55F82593"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293C7D0D"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10961D23"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786AB667" w14:textId="77777777" w:rsidTr="006E1D4B">
        <w:trPr>
          <w:trHeight w:val="504"/>
        </w:trPr>
        <w:tc>
          <w:tcPr>
            <w:tcW w:w="8385" w:type="dxa"/>
          </w:tcPr>
          <w:p w14:paraId="59F86DF7" w14:textId="18D77727" w:rsidR="00B20B3A" w:rsidRPr="0061616D" w:rsidRDefault="00B20B3A" w:rsidP="00B20B3A">
            <w:pPr>
              <w:widowControl/>
              <w:spacing w:line="360" w:lineRule="auto"/>
              <w:ind w:left="729" w:right="132" w:hanging="589"/>
              <w:jc w:val="both"/>
              <w:rPr>
                <w:rFonts w:ascii="Bookman Old Style" w:hAnsi="Bookman Old Style"/>
                <w:sz w:val="24"/>
                <w:szCs w:val="24"/>
                <w:lang w:val="id-ID"/>
              </w:rPr>
            </w:pPr>
            <w:r w:rsidRPr="0061616D">
              <w:rPr>
                <w:rFonts w:ascii="Bookman Old Style" w:hAnsi="Bookman Old Style"/>
                <w:sz w:val="24"/>
                <w:szCs w:val="24"/>
                <w:lang w:val="id-ID"/>
              </w:rPr>
              <w:t>b.</w:t>
            </w:r>
            <w:r w:rsidRPr="0061616D">
              <w:rPr>
                <w:rFonts w:ascii="Bookman Old Style" w:hAnsi="Bookman Old Style"/>
                <w:sz w:val="24"/>
                <w:szCs w:val="24"/>
                <w:lang w:val="id-ID"/>
              </w:rPr>
              <w:tab/>
              <w:t>kondisi yang dapat menyebabkan keadaan lalai, termasuk cara penyelesaiannya;</w:t>
            </w:r>
          </w:p>
        </w:tc>
        <w:tc>
          <w:tcPr>
            <w:tcW w:w="6663" w:type="dxa"/>
          </w:tcPr>
          <w:p w14:paraId="2E07805C" w14:textId="77777777" w:rsidR="00B20B3A" w:rsidRPr="00A11FCE" w:rsidRDefault="00B20B3A" w:rsidP="00B20B3A">
            <w:pPr>
              <w:pStyle w:val="TableParagraph"/>
              <w:spacing w:line="360" w:lineRule="auto"/>
              <w:ind w:left="287" w:right="144"/>
              <w:jc w:val="both"/>
              <w:rPr>
                <w:rFonts w:ascii="Bookman Old Style" w:hAnsi="Bookman Old Style"/>
                <w:sz w:val="24"/>
                <w:szCs w:val="24"/>
                <w:lang w:val="en-US"/>
              </w:rPr>
            </w:pPr>
            <w:r w:rsidRPr="00A11FCE">
              <w:rPr>
                <w:rFonts w:ascii="Bookman Old Style" w:hAnsi="Bookman Old Style"/>
                <w:sz w:val="24"/>
                <w:szCs w:val="24"/>
              </w:rPr>
              <w:t xml:space="preserve">Huruf </w:t>
            </w:r>
            <w:r>
              <w:rPr>
                <w:rFonts w:ascii="Bookman Old Style" w:hAnsi="Bookman Old Style"/>
                <w:sz w:val="24"/>
                <w:szCs w:val="24"/>
                <w:lang w:val="en-US"/>
              </w:rPr>
              <w:t>b</w:t>
            </w:r>
          </w:p>
          <w:p w14:paraId="2A9F8029" w14:textId="39B83299" w:rsidR="00B20B3A" w:rsidRPr="00A070CD" w:rsidRDefault="00B20B3A" w:rsidP="00B20B3A">
            <w:pPr>
              <w:pStyle w:val="TableParagraph"/>
              <w:spacing w:line="360" w:lineRule="auto"/>
              <w:ind w:left="1133"/>
              <w:jc w:val="both"/>
              <w:rPr>
                <w:rFonts w:ascii="Bookman Old Style" w:hAnsi="Bookman Old Style"/>
                <w:sz w:val="24"/>
                <w:szCs w:val="24"/>
              </w:rPr>
            </w:pPr>
            <w:r w:rsidRPr="00DF2090">
              <w:rPr>
                <w:rFonts w:ascii="Bookman Old Style" w:eastAsia="Calibri" w:hAnsi="Bookman Old Style" w:cs="Bookman Old Style"/>
                <w:sz w:val="24"/>
                <w:szCs w:val="24"/>
              </w:rPr>
              <w:t xml:space="preserve">Dalam praktiknya keadaan lalai disebut dengan </w:t>
            </w:r>
            <w:r w:rsidRPr="00DF2090">
              <w:rPr>
                <w:rFonts w:ascii="Bookman Old Style" w:eastAsia="Calibri" w:hAnsi="Bookman Old Style" w:cs="Bookman Old Style"/>
                <w:i/>
                <w:iCs/>
                <w:sz w:val="24"/>
                <w:szCs w:val="24"/>
              </w:rPr>
              <w:t>event of default</w:t>
            </w:r>
            <w:r w:rsidRPr="00DF2090">
              <w:rPr>
                <w:rFonts w:ascii="Bookman Old Style" w:eastAsia="Calibri" w:hAnsi="Bookman Old Style" w:cs="Bookman Old Style"/>
                <w:sz w:val="24"/>
                <w:szCs w:val="24"/>
              </w:rPr>
              <w:t>.</w:t>
            </w:r>
          </w:p>
        </w:tc>
        <w:tc>
          <w:tcPr>
            <w:tcW w:w="4465" w:type="dxa"/>
          </w:tcPr>
          <w:p w14:paraId="44048028"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7BB56182"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1C82B0BF" w14:textId="77777777" w:rsidTr="006E1D4B">
        <w:trPr>
          <w:trHeight w:val="504"/>
        </w:trPr>
        <w:tc>
          <w:tcPr>
            <w:tcW w:w="8385" w:type="dxa"/>
          </w:tcPr>
          <w:p w14:paraId="7F0F37F3" w14:textId="07DDA4B2" w:rsidR="00B20B3A" w:rsidRPr="0061616D" w:rsidRDefault="00B20B3A" w:rsidP="00B20B3A">
            <w:pPr>
              <w:widowControl/>
              <w:spacing w:line="360" w:lineRule="auto"/>
              <w:ind w:left="729" w:right="132" w:hanging="589"/>
              <w:jc w:val="both"/>
              <w:rPr>
                <w:rFonts w:ascii="Bookman Old Style" w:hAnsi="Bookman Old Style"/>
                <w:sz w:val="24"/>
                <w:szCs w:val="24"/>
                <w:lang w:val="id-ID"/>
              </w:rPr>
            </w:pPr>
            <w:r w:rsidRPr="0061616D">
              <w:rPr>
                <w:rFonts w:ascii="Bookman Old Style" w:hAnsi="Bookman Old Style"/>
                <w:sz w:val="24"/>
                <w:szCs w:val="24"/>
                <w:lang w:val="id-ID"/>
              </w:rPr>
              <w:t>c.</w:t>
            </w:r>
            <w:r w:rsidRPr="0061616D">
              <w:rPr>
                <w:rFonts w:ascii="Bookman Old Style" w:hAnsi="Bookman Old Style"/>
                <w:sz w:val="24"/>
                <w:szCs w:val="24"/>
                <w:lang w:val="id-ID"/>
              </w:rPr>
              <w:tab/>
              <w:t>pembelian kembali Obligasi Daerah dan/atau Sukuk Daerah; dan</w:t>
            </w:r>
          </w:p>
        </w:tc>
        <w:tc>
          <w:tcPr>
            <w:tcW w:w="6663" w:type="dxa"/>
          </w:tcPr>
          <w:p w14:paraId="14E0D872" w14:textId="77777777" w:rsidR="00B20B3A" w:rsidRPr="00A11FCE" w:rsidRDefault="00B20B3A" w:rsidP="00B20B3A">
            <w:pPr>
              <w:pStyle w:val="TableParagraph"/>
              <w:spacing w:line="360" w:lineRule="auto"/>
              <w:ind w:left="287" w:right="144"/>
              <w:jc w:val="both"/>
              <w:rPr>
                <w:rFonts w:ascii="Bookman Old Style" w:hAnsi="Bookman Old Style"/>
                <w:sz w:val="24"/>
                <w:szCs w:val="24"/>
                <w:lang w:val="en-US"/>
              </w:rPr>
            </w:pPr>
            <w:r w:rsidRPr="00A11FCE">
              <w:rPr>
                <w:rFonts w:ascii="Bookman Old Style" w:hAnsi="Bookman Old Style"/>
                <w:sz w:val="24"/>
                <w:szCs w:val="24"/>
              </w:rPr>
              <w:t xml:space="preserve">Huruf </w:t>
            </w:r>
            <w:r>
              <w:rPr>
                <w:rFonts w:ascii="Bookman Old Style" w:hAnsi="Bookman Old Style"/>
                <w:sz w:val="24"/>
                <w:szCs w:val="24"/>
                <w:lang w:val="en-US"/>
              </w:rPr>
              <w:t>c</w:t>
            </w:r>
          </w:p>
          <w:p w14:paraId="05E256A6" w14:textId="10DC5413" w:rsidR="00B20B3A" w:rsidRPr="00A070CD" w:rsidRDefault="00B20B3A" w:rsidP="00B20B3A">
            <w:pPr>
              <w:pStyle w:val="TableParagraph"/>
              <w:spacing w:line="360" w:lineRule="auto"/>
              <w:ind w:left="287"/>
              <w:jc w:val="both"/>
              <w:rPr>
                <w:rFonts w:ascii="Bookman Old Style" w:hAnsi="Bookman Old Style"/>
                <w:sz w:val="24"/>
                <w:szCs w:val="24"/>
              </w:rPr>
            </w:pPr>
            <w:r w:rsidRPr="00A11FCE">
              <w:rPr>
                <w:rFonts w:ascii="Bookman Old Style" w:hAnsi="Bookman Old Style"/>
                <w:sz w:val="24"/>
                <w:szCs w:val="24"/>
              </w:rPr>
              <w:t xml:space="preserve">          Cukup jelas.</w:t>
            </w:r>
          </w:p>
        </w:tc>
        <w:tc>
          <w:tcPr>
            <w:tcW w:w="4465" w:type="dxa"/>
          </w:tcPr>
          <w:p w14:paraId="5722CB09"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6CD402F7"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75A37640" w14:textId="77777777" w:rsidTr="006E1D4B">
        <w:trPr>
          <w:trHeight w:val="504"/>
        </w:trPr>
        <w:tc>
          <w:tcPr>
            <w:tcW w:w="8385" w:type="dxa"/>
          </w:tcPr>
          <w:p w14:paraId="54EF0FB4" w14:textId="76610676" w:rsidR="00B20B3A" w:rsidRPr="0061616D" w:rsidRDefault="00B20B3A" w:rsidP="00B20B3A">
            <w:pPr>
              <w:widowControl/>
              <w:spacing w:line="360" w:lineRule="auto"/>
              <w:ind w:left="729" w:right="132" w:hanging="589"/>
              <w:jc w:val="both"/>
              <w:rPr>
                <w:rFonts w:ascii="Bookman Old Style" w:hAnsi="Bookman Old Style"/>
                <w:sz w:val="24"/>
                <w:szCs w:val="24"/>
                <w:lang w:val="id-ID"/>
              </w:rPr>
            </w:pPr>
            <w:r w:rsidRPr="0061616D">
              <w:rPr>
                <w:rFonts w:ascii="Bookman Old Style" w:hAnsi="Bookman Old Style"/>
                <w:sz w:val="24"/>
                <w:szCs w:val="24"/>
                <w:lang w:val="id-ID"/>
              </w:rPr>
              <w:t>d.</w:t>
            </w:r>
            <w:r w:rsidRPr="0061616D">
              <w:rPr>
                <w:rFonts w:ascii="Bookman Old Style" w:hAnsi="Bookman Old Style"/>
                <w:sz w:val="24"/>
                <w:szCs w:val="24"/>
                <w:lang w:val="id-ID"/>
              </w:rPr>
              <w:tab/>
              <w:t>alasan dan tata cara diselenggarakannya rapat umum pemegang Obligasi Daerah dan/atau Sukuk Daerah, kuorum kehadiran dan keputusan, dan persyaratan untuk dapat hadir dalam rapat.</w:t>
            </w:r>
          </w:p>
        </w:tc>
        <w:tc>
          <w:tcPr>
            <w:tcW w:w="6663" w:type="dxa"/>
          </w:tcPr>
          <w:p w14:paraId="6F921B64" w14:textId="77777777" w:rsidR="00B20B3A" w:rsidRPr="00A11FCE" w:rsidRDefault="00B20B3A" w:rsidP="00B20B3A">
            <w:pPr>
              <w:pStyle w:val="TableParagraph"/>
              <w:spacing w:line="360" w:lineRule="auto"/>
              <w:ind w:left="287" w:right="144"/>
              <w:jc w:val="both"/>
              <w:rPr>
                <w:rFonts w:ascii="Bookman Old Style" w:hAnsi="Bookman Old Style"/>
                <w:sz w:val="24"/>
                <w:szCs w:val="24"/>
                <w:lang w:val="en-US"/>
              </w:rPr>
            </w:pPr>
            <w:r w:rsidRPr="00A11FCE">
              <w:rPr>
                <w:rFonts w:ascii="Bookman Old Style" w:hAnsi="Bookman Old Style"/>
                <w:sz w:val="24"/>
                <w:szCs w:val="24"/>
              </w:rPr>
              <w:t xml:space="preserve">Huruf </w:t>
            </w:r>
            <w:r>
              <w:rPr>
                <w:rFonts w:ascii="Bookman Old Style" w:hAnsi="Bookman Old Style"/>
                <w:sz w:val="24"/>
                <w:szCs w:val="24"/>
                <w:lang w:val="en-US"/>
              </w:rPr>
              <w:t>d</w:t>
            </w:r>
          </w:p>
          <w:p w14:paraId="723A41A8" w14:textId="5331B7E6" w:rsidR="00B20B3A" w:rsidRPr="00A070CD" w:rsidRDefault="00B20B3A" w:rsidP="00B20B3A">
            <w:pPr>
              <w:pStyle w:val="TableParagraph"/>
              <w:spacing w:line="360" w:lineRule="auto"/>
              <w:ind w:left="287"/>
              <w:jc w:val="both"/>
              <w:rPr>
                <w:rFonts w:ascii="Bookman Old Style" w:hAnsi="Bookman Old Style"/>
                <w:sz w:val="24"/>
                <w:szCs w:val="24"/>
              </w:rPr>
            </w:pPr>
            <w:r w:rsidRPr="00A11FCE">
              <w:rPr>
                <w:rFonts w:ascii="Bookman Old Style" w:hAnsi="Bookman Old Style"/>
                <w:sz w:val="24"/>
                <w:szCs w:val="24"/>
              </w:rPr>
              <w:t xml:space="preserve">          Cukup jelas.</w:t>
            </w:r>
          </w:p>
        </w:tc>
        <w:tc>
          <w:tcPr>
            <w:tcW w:w="4465" w:type="dxa"/>
          </w:tcPr>
          <w:p w14:paraId="3FF5BEFF"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51AD04F1"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13FC3D2D" w14:textId="77777777" w:rsidTr="006E1D4B">
        <w:trPr>
          <w:trHeight w:val="504"/>
        </w:trPr>
        <w:tc>
          <w:tcPr>
            <w:tcW w:w="8385" w:type="dxa"/>
          </w:tcPr>
          <w:p w14:paraId="08B42F59" w14:textId="433852E9" w:rsidR="00B20B3A" w:rsidRPr="00711670" w:rsidRDefault="00B20B3A" w:rsidP="00B20B3A">
            <w:pPr>
              <w:widowControl/>
              <w:spacing w:line="360" w:lineRule="auto"/>
              <w:ind w:left="729" w:right="132" w:hanging="589"/>
              <w:jc w:val="center"/>
              <w:rPr>
                <w:rFonts w:ascii="Bookman Old Style" w:hAnsi="Bookman Old Style"/>
                <w:sz w:val="24"/>
                <w:szCs w:val="24"/>
                <w:lang w:val="en-US"/>
              </w:rPr>
            </w:pPr>
            <w:r>
              <w:rPr>
                <w:rFonts w:ascii="Bookman Old Style" w:hAnsi="Bookman Old Style"/>
                <w:sz w:val="24"/>
                <w:szCs w:val="24"/>
                <w:lang w:val="en-US"/>
              </w:rPr>
              <w:t>Pasal 25</w:t>
            </w:r>
          </w:p>
        </w:tc>
        <w:tc>
          <w:tcPr>
            <w:tcW w:w="6663" w:type="dxa"/>
          </w:tcPr>
          <w:p w14:paraId="691CEBE0" w14:textId="77777777" w:rsidR="004C746C" w:rsidRPr="00DF2090" w:rsidRDefault="004C746C" w:rsidP="004C746C">
            <w:pPr>
              <w:autoSpaceDE/>
              <w:autoSpaceDN/>
              <w:spacing w:line="360" w:lineRule="auto"/>
              <w:ind w:left="141"/>
              <w:jc w:val="both"/>
              <w:rPr>
                <w:rFonts w:ascii="Bookman Old Style" w:eastAsia="Calibri" w:hAnsi="Bookman Old Style" w:cs="Arial"/>
                <w:sz w:val="24"/>
                <w:szCs w:val="24"/>
              </w:rPr>
            </w:pPr>
            <w:r w:rsidRPr="00DF2090">
              <w:rPr>
                <w:rFonts w:ascii="Bookman Old Style" w:eastAsia="Calibri" w:hAnsi="Bookman Old Style" w:cs="Arial"/>
                <w:sz w:val="24"/>
                <w:szCs w:val="24"/>
              </w:rPr>
              <w:t xml:space="preserve">Pasal </w:t>
            </w:r>
            <w:r w:rsidRPr="00DF2090">
              <w:rPr>
                <w:rFonts w:ascii="Bookman Old Style" w:eastAsia="Calibri" w:hAnsi="Bookman Old Style" w:cs="Arial"/>
                <w:sz w:val="24"/>
                <w:szCs w:val="24"/>
                <w:lang w:val="id-ID"/>
              </w:rPr>
              <w:t>2</w:t>
            </w:r>
            <w:r>
              <w:rPr>
                <w:rFonts w:ascii="Bookman Old Style" w:eastAsia="Calibri" w:hAnsi="Bookman Old Style" w:cs="Arial"/>
                <w:sz w:val="24"/>
                <w:szCs w:val="24"/>
              </w:rPr>
              <w:t>5</w:t>
            </w:r>
          </w:p>
          <w:p w14:paraId="03892055" w14:textId="192C38F0" w:rsidR="00B20B3A" w:rsidRPr="004C746C" w:rsidRDefault="004C746C" w:rsidP="004C746C">
            <w:pPr>
              <w:pStyle w:val="Header"/>
              <w:spacing w:line="360" w:lineRule="auto"/>
              <w:ind w:left="850"/>
              <w:jc w:val="both"/>
              <w:rPr>
                <w:rFonts w:ascii="Bookman Old Style" w:hAnsi="Bookman Old Style"/>
                <w:sz w:val="24"/>
                <w:szCs w:val="24"/>
                <w:lang w:val="id-ID"/>
              </w:rPr>
            </w:pPr>
            <w:r w:rsidRPr="00DF2090">
              <w:rPr>
                <w:rFonts w:ascii="Bookman Old Style" w:eastAsia="Calibri" w:hAnsi="Bookman Old Style" w:cs="Bookman Old Style"/>
                <w:sz w:val="24"/>
                <w:szCs w:val="24"/>
              </w:rPr>
              <w:t>Cukup</w:t>
            </w:r>
            <w:r w:rsidRPr="00DF2090">
              <w:rPr>
                <w:rFonts w:ascii="Bookman Old Style" w:eastAsia="Calibri" w:hAnsi="Bookman Old Style" w:cs="Bookman Old Style"/>
                <w:sz w:val="24"/>
                <w:szCs w:val="24"/>
                <w:lang w:val="en-GB" w:eastAsia="en-GB"/>
              </w:rPr>
              <w:t xml:space="preserve"> jelas</w:t>
            </w:r>
            <w:r w:rsidRPr="00DF2090">
              <w:rPr>
                <w:rFonts w:ascii="Bookman Old Style" w:hAnsi="Bookman Old Style"/>
                <w:sz w:val="24"/>
                <w:szCs w:val="24"/>
                <w:lang w:val="id-ID"/>
              </w:rPr>
              <w:t>.</w:t>
            </w:r>
          </w:p>
        </w:tc>
        <w:tc>
          <w:tcPr>
            <w:tcW w:w="4465" w:type="dxa"/>
          </w:tcPr>
          <w:p w14:paraId="3EAA1CCB"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1F1F6F44"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6BD35389" w14:textId="77777777" w:rsidTr="006E1D4B">
        <w:trPr>
          <w:trHeight w:val="504"/>
        </w:trPr>
        <w:tc>
          <w:tcPr>
            <w:tcW w:w="8385" w:type="dxa"/>
          </w:tcPr>
          <w:p w14:paraId="6599BB2E" w14:textId="61B47A6C" w:rsidR="00B20B3A" w:rsidRPr="0061616D" w:rsidRDefault="00B20B3A" w:rsidP="00B20B3A">
            <w:pPr>
              <w:widowControl/>
              <w:spacing w:line="360" w:lineRule="auto"/>
              <w:ind w:left="162" w:right="132" w:hanging="22"/>
              <w:jc w:val="both"/>
              <w:rPr>
                <w:rFonts w:ascii="Bookman Old Style" w:hAnsi="Bookman Old Style"/>
                <w:sz w:val="24"/>
                <w:szCs w:val="24"/>
                <w:lang w:val="id-ID"/>
              </w:rPr>
            </w:pPr>
            <w:r w:rsidRPr="00711670">
              <w:rPr>
                <w:rFonts w:ascii="Bookman Old Style" w:hAnsi="Bookman Old Style"/>
                <w:sz w:val="24"/>
                <w:szCs w:val="24"/>
                <w:lang w:val="id-ID"/>
              </w:rPr>
              <w:t>Dalam hal Emiten menerbitkan Sukuk Daerah, selain informasi sebagaimana dimaksud dalam Pasal 24, Emiten harus menambahkan informasi:</w:t>
            </w:r>
          </w:p>
        </w:tc>
        <w:tc>
          <w:tcPr>
            <w:tcW w:w="6663" w:type="dxa"/>
          </w:tcPr>
          <w:p w14:paraId="55AEB7F7" w14:textId="7777777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2AD459EB"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2F8A6862"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4FBFB4FA" w14:textId="77777777" w:rsidTr="006E1D4B">
        <w:trPr>
          <w:trHeight w:val="504"/>
        </w:trPr>
        <w:tc>
          <w:tcPr>
            <w:tcW w:w="8385" w:type="dxa"/>
          </w:tcPr>
          <w:p w14:paraId="3470325B" w14:textId="5ABEAC9F" w:rsidR="00B20B3A" w:rsidRPr="00711670" w:rsidRDefault="00B20B3A" w:rsidP="00B20B3A">
            <w:pPr>
              <w:widowControl/>
              <w:spacing w:line="360" w:lineRule="auto"/>
              <w:ind w:left="729" w:right="132" w:hanging="589"/>
              <w:jc w:val="both"/>
              <w:rPr>
                <w:rFonts w:ascii="Bookman Old Style" w:hAnsi="Bookman Old Style"/>
                <w:sz w:val="24"/>
                <w:szCs w:val="24"/>
                <w:lang w:val="id-ID"/>
              </w:rPr>
            </w:pPr>
            <w:r w:rsidRPr="00711670">
              <w:rPr>
                <w:rFonts w:ascii="Bookman Old Style" w:hAnsi="Bookman Old Style"/>
                <w:sz w:val="24"/>
                <w:szCs w:val="24"/>
                <w:lang w:val="id-ID"/>
              </w:rPr>
              <w:t>a.</w:t>
            </w:r>
            <w:r w:rsidRPr="00711670">
              <w:rPr>
                <w:rFonts w:ascii="Bookman Old Style" w:hAnsi="Bookman Old Style"/>
                <w:sz w:val="24"/>
                <w:szCs w:val="24"/>
                <w:lang w:val="id-ID"/>
              </w:rPr>
              <w:tab/>
              <w:t>penggantian aset yang menjadi dasar Sukuk Daerah jika terjadi hal yang menyebabkan nilainya tidak lagi sesuai dengan nilai Sukuk Daerah yang diterbitkan, jika diperlukan sesuai karakteristik Akad Syariah;</w:t>
            </w:r>
          </w:p>
        </w:tc>
        <w:tc>
          <w:tcPr>
            <w:tcW w:w="6663" w:type="dxa"/>
          </w:tcPr>
          <w:p w14:paraId="4F488D33" w14:textId="7777777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2D5DBA97"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7FCBFD41"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06837CEC" w14:textId="77777777" w:rsidTr="006E1D4B">
        <w:trPr>
          <w:trHeight w:val="504"/>
        </w:trPr>
        <w:tc>
          <w:tcPr>
            <w:tcW w:w="8385" w:type="dxa"/>
          </w:tcPr>
          <w:p w14:paraId="405228B9" w14:textId="48C47DF3" w:rsidR="00B20B3A" w:rsidRPr="00711670" w:rsidRDefault="00B20B3A" w:rsidP="00B20B3A">
            <w:pPr>
              <w:widowControl/>
              <w:spacing w:line="360" w:lineRule="auto"/>
              <w:ind w:left="729" w:right="132" w:hanging="589"/>
              <w:jc w:val="both"/>
              <w:rPr>
                <w:rFonts w:ascii="Bookman Old Style" w:hAnsi="Bookman Old Style"/>
                <w:sz w:val="24"/>
                <w:szCs w:val="24"/>
                <w:lang w:val="id-ID"/>
              </w:rPr>
            </w:pPr>
            <w:r w:rsidRPr="00293F38">
              <w:rPr>
                <w:rFonts w:ascii="Bookman Old Style" w:hAnsi="Bookman Old Style"/>
                <w:sz w:val="24"/>
                <w:szCs w:val="24"/>
                <w:lang w:val="id-ID"/>
              </w:rPr>
              <w:lastRenderedPageBreak/>
              <w:t>b.</w:t>
            </w:r>
            <w:r w:rsidRPr="00293F38">
              <w:rPr>
                <w:rFonts w:ascii="Bookman Old Style" w:hAnsi="Bookman Old Style"/>
                <w:sz w:val="24"/>
                <w:szCs w:val="24"/>
                <w:lang w:val="id-ID"/>
              </w:rPr>
              <w:tab/>
              <w:t>syarat dan ketentuan dalam hal Emiten akan mengubah jenis Akad Syariah, isi Akad Syariah, dan/atau aset yang menjadi dasar Sukuk Daerah yang memuat:</w:t>
            </w:r>
          </w:p>
        </w:tc>
        <w:tc>
          <w:tcPr>
            <w:tcW w:w="6663" w:type="dxa"/>
          </w:tcPr>
          <w:p w14:paraId="2AF11EB8" w14:textId="7777777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7F3446B1"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1388E9F1"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47D7208F" w14:textId="77777777" w:rsidTr="006E1D4B">
        <w:trPr>
          <w:trHeight w:val="504"/>
        </w:trPr>
        <w:tc>
          <w:tcPr>
            <w:tcW w:w="8385" w:type="dxa"/>
          </w:tcPr>
          <w:p w14:paraId="5AEEA1C0" w14:textId="37CDF10C" w:rsidR="00B20B3A" w:rsidRPr="00293F38" w:rsidRDefault="00B20B3A" w:rsidP="00B20B3A">
            <w:pPr>
              <w:pStyle w:val="Default"/>
              <w:numPr>
                <w:ilvl w:val="1"/>
                <w:numId w:val="47"/>
              </w:numPr>
              <w:spacing w:line="360" w:lineRule="auto"/>
              <w:ind w:left="1296" w:right="132" w:hanging="567"/>
              <w:jc w:val="both"/>
              <w:rPr>
                <w:rFonts w:cs="Times New Roman"/>
                <w:color w:val="auto"/>
              </w:rPr>
            </w:pPr>
            <w:r w:rsidRPr="00DF2090">
              <w:rPr>
                <w:rFonts w:eastAsia="Times New Roman" w:cs="Times New Roman"/>
                <w:color w:val="auto"/>
                <w:lang w:val="id-ID"/>
              </w:rPr>
              <w:t>perubahan tersebut hanya dapat dilakukan setelah terlebih dahulu disetujui oleh rapat umum pemegang Sukuk Daerah</w:t>
            </w:r>
            <w:r w:rsidRPr="00DF2090">
              <w:rPr>
                <w:rFonts w:cs="Times New Roman"/>
                <w:color w:val="auto"/>
              </w:rPr>
              <w:t xml:space="preserve">; </w:t>
            </w:r>
          </w:p>
        </w:tc>
        <w:tc>
          <w:tcPr>
            <w:tcW w:w="6663" w:type="dxa"/>
          </w:tcPr>
          <w:p w14:paraId="0FC027AF" w14:textId="7777777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59BF0B63"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1124B241"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48AE34CC" w14:textId="77777777" w:rsidTr="006E1D4B">
        <w:trPr>
          <w:trHeight w:val="504"/>
        </w:trPr>
        <w:tc>
          <w:tcPr>
            <w:tcW w:w="8385" w:type="dxa"/>
          </w:tcPr>
          <w:p w14:paraId="29121AB9" w14:textId="245F25BB" w:rsidR="00B20B3A" w:rsidRPr="00DF2090" w:rsidRDefault="00B20B3A" w:rsidP="00B20B3A">
            <w:pPr>
              <w:pStyle w:val="Default"/>
              <w:spacing w:line="360" w:lineRule="auto"/>
              <w:ind w:left="1296" w:right="132" w:hanging="567"/>
              <w:jc w:val="both"/>
              <w:rPr>
                <w:rFonts w:eastAsia="Times New Roman" w:cs="Times New Roman"/>
                <w:color w:val="auto"/>
                <w:lang w:val="id-ID"/>
              </w:rPr>
            </w:pPr>
            <w:r w:rsidRPr="00862D79">
              <w:rPr>
                <w:rFonts w:eastAsia="Times New Roman" w:cs="Times New Roman"/>
                <w:color w:val="auto"/>
                <w:lang w:val="id-ID"/>
              </w:rPr>
              <w:t>2.</w:t>
            </w:r>
            <w:r w:rsidRPr="00862D79">
              <w:rPr>
                <w:rFonts w:eastAsia="Times New Roman" w:cs="Times New Roman"/>
                <w:color w:val="auto"/>
                <w:lang w:val="id-ID"/>
              </w:rPr>
              <w:tab/>
              <w:t>mekanisme pemenuhan hak pemegang Sukuk Daerah yang tidak setuju terhadap perubahan dimaksud; dan</w:t>
            </w:r>
          </w:p>
        </w:tc>
        <w:tc>
          <w:tcPr>
            <w:tcW w:w="6663" w:type="dxa"/>
          </w:tcPr>
          <w:p w14:paraId="3697E188" w14:textId="7777777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7BB3EC54"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407E4F1F"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65996CEC" w14:textId="77777777" w:rsidTr="006E1D4B">
        <w:trPr>
          <w:trHeight w:val="504"/>
        </w:trPr>
        <w:tc>
          <w:tcPr>
            <w:tcW w:w="8385" w:type="dxa"/>
          </w:tcPr>
          <w:p w14:paraId="3C243015" w14:textId="58CC7880" w:rsidR="00B20B3A" w:rsidRPr="00862D79" w:rsidRDefault="00B20B3A" w:rsidP="00B20B3A">
            <w:pPr>
              <w:pStyle w:val="Default"/>
              <w:spacing w:line="360" w:lineRule="auto"/>
              <w:ind w:left="1296" w:right="132" w:hanging="567"/>
              <w:jc w:val="both"/>
              <w:rPr>
                <w:rFonts w:eastAsia="Times New Roman" w:cs="Times New Roman"/>
                <w:color w:val="auto"/>
                <w:lang w:val="id-ID"/>
              </w:rPr>
            </w:pPr>
            <w:r w:rsidRPr="00B41443">
              <w:rPr>
                <w:rFonts w:eastAsia="Times New Roman" w:cs="Times New Roman"/>
                <w:color w:val="auto"/>
                <w:lang w:val="id-ID"/>
              </w:rPr>
              <w:t>3.</w:t>
            </w:r>
            <w:r w:rsidRPr="00B41443">
              <w:rPr>
                <w:rFonts w:eastAsia="Times New Roman" w:cs="Times New Roman"/>
                <w:color w:val="auto"/>
                <w:lang w:val="id-ID"/>
              </w:rPr>
              <w:tab/>
              <w:t>perubahan hanya dapat dilakukan jika ada pernyataan kesesuaian syariah dari Tim Ahli Syariah;</w:t>
            </w:r>
          </w:p>
        </w:tc>
        <w:tc>
          <w:tcPr>
            <w:tcW w:w="6663" w:type="dxa"/>
          </w:tcPr>
          <w:p w14:paraId="5355594A" w14:textId="7777777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0C4F468D"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58523A75"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38DEA1AB" w14:textId="77777777" w:rsidTr="006E1D4B">
        <w:trPr>
          <w:trHeight w:val="504"/>
        </w:trPr>
        <w:tc>
          <w:tcPr>
            <w:tcW w:w="8385" w:type="dxa"/>
          </w:tcPr>
          <w:p w14:paraId="399144B2" w14:textId="6C21DFCE" w:rsidR="00B20B3A" w:rsidRPr="00B41443" w:rsidRDefault="00B20B3A" w:rsidP="00B20B3A">
            <w:pPr>
              <w:pStyle w:val="Default"/>
              <w:spacing w:line="360" w:lineRule="auto"/>
              <w:ind w:left="729" w:right="132" w:hanging="567"/>
              <w:jc w:val="both"/>
              <w:rPr>
                <w:rFonts w:eastAsia="Times New Roman" w:cs="Times New Roman"/>
                <w:color w:val="auto"/>
                <w:lang w:val="id-ID"/>
              </w:rPr>
            </w:pPr>
            <w:r w:rsidRPr="00B41443">
              <w:rPr>
                <w:rFonts w:eastAsia="Times New Roman" w:cs="Times New Roman"/>
                <w:color w:val="auto"/>
                <w:lang w:val="id-ID"/>
              </w:rPr>
              <w:t>c.</w:t>
            </w:r>
            <w:r w:rsidRPr="00B41443">
              <w:rPr>
                <w:rFonts w:eastAsia="Times New Roman" w:cs="Times New Roman"/>
                <w:color w:val="auto"/>
                <w:lang w:val="id-ID"/>
              </w:rPr>
              <w:tab/>
              <w:t>ketentuan mengenai kegagalan Emiten dalam memenuhi kewajibannya;</w:t>
            </w:r>
          </w:p>
        </w:tc>
        <w:tc>
          <w:tcPr>
            <w:tcW w:w="6663" w:type="dxa"/>
          </w:tcPr>
          <w:p w14:paraId="150543F2" w14:textId="7777777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060C683E"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2507D762"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6BC2E640" w14:textId="77777777" w:rsidTr="006E1D4B">
        <w:trPr>
          <w:trHeight w:val="504"/>
        </w:trPr>
        <w:tc>
          <w:tcPr>
            <w:tcW w:w="8385" w:type="dxa"/>
          </w:tcPr>
          <w:p w14:paraId="653C6A55" w14:textId="2094523C" w:rsidR="00B20B3A" w:rsidRPr="00B41443" w:rsidRDefault="00B20B3A" w:rsidP="00B20B3A">
            <w:pPr>
              <w:pStyle w:val="Default"/>
              <w:spacing w:line="360" w:lineRule="auto"/>
              <w:ind w:left="729" w:right="132" w:hanging="567"/>
              <w:jc w:val="both"/>
              <w:rPr>
                <w:rFonts w:eastAsia="Times New Roman" w:cs="Times New Roman"/>
                <w:color w:val="auto"/>
                <w:lang w:val="id-ID"/>
              </w:rPr>
            </w:pPr>
            <w:r w:rsidRPr="00B41443">
              <w:rPr>
                <w:rFonts w:eastAsia="Times New Roman" w:cs="Times New Roman"/>
                <w:color w:val="auto"/>
                <w:lang w:val="id-ID"/>
              </w:rPr>
              <w:t>d.</w:t>
            </w:r>
            <w:r w:rsidRPr="00B41443">
              <w:rPr>
                <w:rFonts w:eastAsia="Times New Roman" w:cs="Times New Roman"/>
                <w:color w:val="auto"/>
                <w:lang w:val="id-ID"/>
              </w:rPr>
              <w:tab/>
              <w:t>mekanisme penanganan dan/atau penyelesaian dalam hal Emiten gagal dalam memenuhi kewajibannya sebagaimana dimaksud dalam huruf c dengan memperhatikan Prinsip Syariah di Pasar Modal; dan</w:t>
            </w:r>
          </w:p>
        </w:tc>
        <w:tc>
          <w:tcPr>
            <w:tcW w:w="6663" w:type="dxa"/>
          </w:tcPr>
          <w:p w14:paraId="59C83005" w14:textId="7777777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6FE7144B"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0F027158"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44A08FC3" w14:textId="77777777" w:rsidTr="006E1D4B">
        <w:trPr>
          <w:trHeight w:val="504"/>
        </w:trPr>
        <w:tc>
          <w:tcPr>
            <w:tcW w:w="8385" w:type="dxa"/>
          </w:tcPr>
          <w:p w14:paraId="53C7B96D" w14:textId="1B769018" w:rsidR="00B20B3A" w:rsidRPr="00B41443" w:rsidRDefault="00B20B3A" w:rsidP="00B20B3A">
            <w:pPr>
              <w:pStyle w:val="Default"/>
              <w:spacing w:line="360" w:lineRule="auto"/>
              <w:ind w:left="729" w:right="132" w:hanging="567"/>
              <w:jc w:val="both"/>
              <w:rPr>
                <w:rFonts w:eastAsia="Times New Roman" w:cs="Times New Roman"/>
                <w:color w:val="auto"/>
                <w:lang w:val="id-ID"/>
              </w:rPr>
            </w:pPr>
            <w:r w:rsidRPr="00C77AF6">
              <w:rPr>
                <w:rFonts w:eastAsia="Times New Roman" w:cs="Times New Roman"/>
                <w:color w:val="auto"/>
                <w:lang w:val="id-ID"/>
              </w:rPr>
              <w:t>e.</w:t>
            </w:r>
            <w:r w:rsidRPr="00C77AF6">
              <w:rPr>
                <w:rFonts w:eastAsia="Times New Roman" w:cs="Times New Roman"/>
                <w:color w:val="auto"/>
                <w:lang w:val="id-ID"/>
              </w:rPr>
              <w:tab/>
              <w:t>ketentuan mengenai sanksi yang berkaitan dengan tidak dipenuhinya kewajiban dalam Kontrak Perwaliamanatan, dalam hal menerbitkan Sukuk Daerah.</w:t>
            </w:r>
          </w:p>
        </w:tc>
        <w:tc>
          <w:tcPr>
            <w:tcW w:w="6663" w:type="dxa"/>
          </w:tcPr>
          <w:p w14:paraId="302163B0" w14:textId="7777777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0BFA2FA8"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1802F5E8"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59EF1440" w14:textId="77777777" w:rsidTr="006E1D4B">
        <w:trPr>
          <w:trHeight w:val="504"/>
        </w:trPr>
        <w:tc>
          <w:tcPr>
            <w:tcW w:w="8385" w:type="dxa"/>
          </w:tcPr>
          <w:p w14:paraId="390611B5" w14:textId="77777777" w:rsidR="00B20B3A" w:rsidRPr="000C69AD" w:rsidRDefault="00B20B3A" w:rsidP="00B20B3A">
            <w:pPr>
              <w:pStyle w:val="Default"/>
              <w:spacing w:line="360" w:lineRule="auto"/>
              <w:ind w:left="729" w:right="274" w:hanging="567"/>
              <w:jc w:val="center"/>
              <w:rPr>
                <w:rFonts w:eastAsia="Times New Roman" w:cs="Times New Roman"/>
                <w:color w:val="auto"/>
                <w:lang w:val="id-ID"/>
              </w:rPr>
            </w:pPr>
            <w:r w:rsidRPr="000C69AD">
              <w:rPr>
                <w:rFonts w:eastAsia="Times New Roman" w:cs="Times New Roman"/>
                <w:color w:val="auto"/>
                <w:lang w:val="id-ID"/>
              </w:rPr>
              <w:t>Bagian Kelima</w:t>
            </w:r>
          </w:p>
          <w:p w14:paraId="70960E5E" w14:textId="38E21E80" w:rsidR="00B20B3A" w:rsidRPr="00C77AF6" w:rsidRDefault="00B20B3A" w:rsidP="00B20B3A">
            <w:pPr>
              <w:pStyle w:val="Default"/>
              <w:spacing w:line="360" w:lineRule="auto"/>
              <w:ind w:left="729" w:right="132" w:hanging="567"/>
              <w:jc w:val="center"/>
              <w:rPr>
                <w:rFonts w:eastAsia="Times New Roman" w:cs="Times New Roman"/>
                <w:color w:val="auto"/>
                <w:lang w:val="id-ID"/>
              </w:rPr>
            </w:pPr>
            <w:r w:rsidRPr="000C69AD">
              <w:rPr>
                <w:rFonts w:eastAsia="Times New Roman" w:cs="Times New Roman"/>
                <w:color w:val="auto"/>
                <w:lang w:val="id-ID"/>
              </w:rPr>
              <w:t>Penggunaan Dana yang Diperoleh dari Hasil Penawaran Umum Obligasi Daerah dan/atau Sukuk Daerah</w:t>
            </w:r>
          </w:p>
        </w:tc>
        <w:tc>
          <w:tcPr>
            <w:tcW w:w="6663" w:type="dxa"/>
          </w:tcPr>
          <w:p w14:paraId="47B21EA4" w14:textId="7777777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174E4209"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30481F8C"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68F63CA0" w14:textId="77777777" w:rsidTr="006E1D4B">
        <w:trPr>
          <w:trHeight w:val="504"/>
        </w:trPr>
        <w:tc>
          <w:tcPr>
            <w:tcW w:w="8385" w:type="dxa"/>
          </w:tcPr>
          <w:p w14:paraId="0A8C49A1" w14:textId="237BFE0F" w:rsidR="00B20B3A" w:rsidRPr="000C69AD" w:rsidRDefault="00B20B3A" w:rsidP="00B20B3A">
            <w:pPr>
              <w:pStyle w:val="Default"/>
              <w:spacing w:line="360" w:lineRule="auto"/>
              <w:ind w:left="729" w:right="274" w:hanging="567"/>
              <w:jc w:val="center"/>
              <w:rPr>
                <w:rFonts w:eastAsia="Times New Roman" w:cs="Times New Roman"/>
                <w:color w:val="auto"/>
              </w:rPr>
            </w:pPr>
            <w:r>
              <w:rPr>
                <w:rFonts w:eastAsia="Times New Roman" w:cs="Times New Roman"/>
                <w:color w:val="auto"/>
              </w:rPr>
              <w:lastRenderedPageBreak/>
              <w:t>Pasal 26</w:t>
            </w:r>
          </w:p>
        </w:tc>
        <w:tc>
          <w:tcPr>
            <w:tcW w:w="6663" w:type="dxa"/>
          </w:tcPr>
          <w:p w14:paraId="217546C7" w14:textId="2C8F06D2" w:rsidR="004C746C" w:rsidRPr="004C746C" w:rsidRDefault="004C746C" w:rsidP="004C746C">
            <w:pPr>
              <w:autoSpaceDE/>
              <w:autoSpaceDN/>
              <w:spacing w:line="360" w:lineRule="auto"/>
              <w:ind w:left="141"/>
              <w:jc w:val="both"/>
              <w:rPr>
                <w:rFonts w:ascii="Bookman Old Style" w:eastAsia="Calibri" w:hAnsi="Bookman Old Style" w:cs="Arial"/>
                <w:sz w:val="24"/>
                <w:szCs w:val="24"/>
                <w:lang w:val="en-US"/>
              </w:rPr>
            </w:pPr>
            <w:r w:rsidRPr="00DF2090">
              <w:rPr>
                <w:rFonts w:ascii="Bookman Old Style" w:eastAsia="Calibri" w:hAnsi="Bookman Old Style" w:cs="Arial"/>
                <w:sz w:val="24"/>
                <w:szCs w:val="24"/>
              </w:rPr>
              <w:t xml:space="preserve">Pasal </w:t>
            </w:r>
            <w:r w:rsidRPr="00DF2090">
              <w:rPr>
                <w:rFonts w:ascii="Bookman Old Style" w:eastAsia="Calibri" w:hAnsi="Bookman Old Style" w:cs="Arial"/>
                <w:sz w:val="24"/>
                <w:szCs w:val="24"/>
                <w:lang w:val="id-ID"/>
              </w:rPr>
              <w:t>2</w:t>
            </w:r>
            <w:r>
              <w:rPr>
                <w:rFonts w:ascii="Bookman Old Style" w:eastAsia="Calibri" w:hAnsi="Bookman Old Style" w:cs="Arial"/>
                <w:sz w:val="24"/>
                <w:szCs w:val="24"/>
                <w:lang w:val="en-US"/>
              </w:rPr>
              <w:t>6</w:t>
            </w:r>
          </w:p>
          <w:p w14:paraId="42F1694C" w14:textId="2B29035B" w:rsidR="00B20B3A" w:rsidRPr="00A070CD" w:rsidRDefault="004C746C" w:rsidP="004C746C">
            <w:pPr>
              <w:pStyle w:val="TableParagraph"/>
              <w:spacing w:line="360" w:lineRule="auto"/>
              <w:ind w:left="992"/>
              <w:jc w:val="both"/>
              <w:rPr>
                <w:rFonts w:ascii="Bookman Old Style" w:hAnsi="Bookman Old Style"/>
                <w:sz w:val="24"/>
                <w:szCs w:val="24"/>
              </w:rPr>
            </w:pPr>
            <w:r w:rsidRPr="00DF2090">
              <w:rPr>
                <w:rFonts w:ascii="Bookman Old Style" w:eastAsia="Calibri" w:hAnsi="Bookman Old Style" w:cs="Bookman Old Style"/>
                <w:sz w:val="24"/>
                <w:szCs w:val="24"/>
              </w:rPr>
              <w:t>Cukup</w:t>
            </w:r>
            <w:r w:rsidRPr="00DF2090">
              <w:rPr>
                <w:rFonts w:ascii="Bookman Old Style" w:eastAsia="Calibri" w:hAnsi="Bookman Old Style" w:cs="Bookman Old Style"/>
                <w:sz w:val="24"/>
                <w:szCs w:val="24"/>
                <w:lang w:val="en-GB" w:eastAsia="en-GB"/>
              </w:rPr>
              <w:t xml:space="preserve"> jelas</w:t>
            </w:r>
            <w:r w:rsidRPr="00DF2090">
              <w:rPr>
                <w:rFonts w:ascii="Bookman Old Style" w:hAnsi="Bookman Old Style"/>
                <w:sz w:val="24"/>
                <w:szCs w:val="24"/>
                <w:lang w:val="id-ID"/>
              </w:rPr>
              <w:t>.</w:t>
            </w:r>
          </w:p>
        </w:tc>
        <w:tc>
          <w:tcPr>
            <w:tcW w:w="4465" w:type="dxa"/>
          </w:tcPr>
          <w:p w14:paraId="42617136"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2F40EDF9"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0D43298E" w14:textId="77777777" w:rsidTr="006E1D4B">
        <w:trPr>
          <w:trHeight w:val="504"/>
        </w:trPr>
        <w:tc>
          <w:tcPr>
            <w:tcW w:w="8385" w:type="dxa"/>
          </w:tcPr>
          <w:p w14:paraId="633D15D3" w14:textId="1BE7940D" w:rsidR="00B20B3A" w:rsidRPr="00C77AF6" w:rsidRDefault="00B20B3A" w:rsidP="00B20B3A">
            <w:pPr>
              <w:pStyle w:val="Default"/>
              <w:spacing w:line="360" w:lineRule="auto"/>
              <w:ind w:left="162" w:right="132"/>
              <w:jc w:val="both"/>
              <w:rPr>
                <w:rFonts w:eastAsia="Times New Roman" w:cs="Times New Roman"/>
                <w:color w:val="auto"/>
                <w:lang w:val="id-ID"/>
              </w:rPr>
            </w:pPr>
            <w:r w:rsidRPr="000C69AD">
              <w:rPr>
                <w:rFonts w:eastAsia="Times New Roman" w:cs="Times New Roman"/>
                <w:color w:val="auto"/>
                <w:lang w:val="id-ID"/>
              </w:rPr>
              <w:t>Dalam bagian penggunaan dana yang diperoleh dari hasil Penawaran Umum Obligasi Daerah dan/atau Sukuk Daerah sebagaimana dimaksud dalam Pasal 18 huruf e paling sedikit harus memuat atau mengungkapkan:</w:t>
            </w:r>
          </w:p>
        </w:tc>
        <w:tc>
          <w:tcPr>
            <w:tcW w:w="6663" w:type="dxa"/>
          </w:tcPr>
          <w:p w14:paraId="397B3C69" w14:textId="7777777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47C94C2E"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107C57DB"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2E75510F" w14:textId="77777777" w:rsidTr="006E1D4B">
        <w:trPr>
          <w:trHeight w:val="504"/>
        </w:trPr>
        <w:tc>
          <w:tcPr>
            <w:tcW w:w="8385" w:type="dxa"/>
          </w:tcPr>
          <w:p w14:paraId="4424B33B" w14:textId="76D4E5C1" w:rsidR="00B20B3A" w:rsidRPr="00C77AF6" w:rsidRDefault="00B20B3A" w:rsidP="00B20B3A">
            <w:pPr>
              <w:pStyle w:val="Default"/>
              <w:spacing w:line="360" w:lineRule="auto"/>
              <w:ind w:left="729" w:right="132" w:hanging="567"/>
              <w:jc w:val="both"/>
              <w:rPr>
                <w:rFonts w:eastAsia="Times New Roman" w:cs="Times New Roman"/>
                <w:color w:val="auto"/>
                <w:lang w:val="id-ID"/>
              </w:rPr>
            </w:pPr>
            <w:r w:rsidRPr="001A15E9">
              <w:rPr>
                <w:rFonts w:eastAsia="Times New Roman" w:cs="Times New Roman"/>
                <w:color w:val="auto"/>
                <w:lang w:val="id-ID"/>
              </w:rPr>
              <w:t>a.</w:t>
            </w:r>
            <w:r w:rsidRPr="001A15E9">
              <w:rPr>
                <w:rFonts w:eastAsia="Times New Roman" w:cs="Times New Roman"/>
                <w:color w:val="auto"/>
                <w:lang w:val="id-ID"/>
              </w:rPr>
              <w:tab/>
              <w:t>keterangan tentang tujuan Penawaran Umum Obligasi Daerah dan/atau Sukuk Daerah dan Kegiatan yang akan dibiayai dengan dana yang diperoleh dari hasil Penawaran Umum Obligasi Daerah dan/atau Sukuk Daerah baik langsung maupun tidak langsung, setelah dikurangi dengan biaya dibuat secara rinci dalam bentuk jumlah dan/atau persentase; dan</w:t>
            </w:r>
          </w:p>
        </w:tc>
        <w:tc>
          <w:tcPr>
            <w:tcW w:w="6663" w:type="dxa"/>
          </w:tcPr>
          <w:p w14:paraId="4EFCA517" w14:textId="7777777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4D564835"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021D05D4"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5FB71528" w14:textId="77777777" w:rsidTr="006E1D4B">
        <w:trPr>
          <w:trHeight w:val="504"/>
        </w:trPr>
        <w:tc>
          <w:tcPr>
            <w:tcW w:w="8385" w:type="dxa"/>
          </w:tcPr>
          <w:p w14:paraId="08859F2C" w14:textId="65DFC05B" w:rsidR="00B20B3A" w:rsidRPr="001A15E9" w:rsidRDefault="00B20B3A" w:rsidP="00B20B3A">
            <w:pPr>
              <w:pStyle w:val="Default"/>
              <w:spacing w:line="360" w:lineRule="auto"/>
              <w:ind w:left="729" w:right="132" w:hanging="567"/>
              <w:jc w:val="both"/>
              <w:rPr>
                <w:rFonts w:eastAsia="Times New Roman" w:cs="Times New Roman"/>
                <w:color w:val="auto"/>
                <w:lang w:val="id-ID"/>
              </w:rPr>
            </w:pPr>
            <w:r w:rsidRPr="001A15E9">
              <w:rPr>
                <w:rFonts w:eastAsia="Times New Roman" w:cs="Times New Roman"/>
                <w:color w:val="auto"/>
                <w:lang w:val="id-ID"/>
              </w:rPr>
              <w:t>b.</w:t>
            </w:r>
            <w:r w:rsidRPr="001A15E9">
              <w:rPr>
                <w:rFonts w:eastAsia="Times New Roman" w:cs="Times New Roman"/>
                <w:color w:val="auto"/>
                <w:lang w:val="id-ID"/>
              </w:rPr>
              <w:tab/>
              <w:t>keterangan mengenai sumber dana lain yang akan digunakan untuk membiayai suatu Kegiatan apabila dana hasil Penawaran Umum Obligasi Daerah dan/atau Sukuk Daerah tidak mencukupi.</w:t>
            </w:r>
          </w:p>
        </w:tc>
        <w:tc>
          <w:tcPr>
            <w:tcW w:w="6663" w:type="dxa"/>
          </w:tcPr>
          <w:p w14:paraId="09381AC1" w14:textId="7777777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48670154"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32AADB98"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0E45DEE8" w14:textId="77777777" w:rsidTr="006E1D4B">
        <w:trPr>
          <w:trHeight w:val="504"/>
        </w:trPr>
        <w:tc>
          <w:tcPr>
            <w:tcW w:w="8385" w:type="dxa"/>
          </w:tcPr>
          <w:p w14:paraId="4E355353" w14:textId="2BDF86F7" w:rsidR="00B20B3A" w:rsidRPr="00E370E1" w:rsidRDefault="00B20B3A" w:rsidP="00B20B3A">
            <w:pPr>
              <w:pStyle w:val="Default"/>
              <w:spacing w:line="360" w:lineRule="auto"/>
              <w:ind w:left="729" w:right="274" w:hanging="567"/>
              <w:jc w:val="center"/>
              <w:rPr>
                <w:rFonts w:eastAsia="Times New Roman" w:cs="Times New Roman"/>
                <w:color w:val="auto"/>
              </w:rPr>
            </w:pPr>
            <w:r>
              <w:rPr>
                <w:rFonts w:eastAsia="Times New Roman" w:cs="Times New Roman"/>
                <w:color w:val="auto"/>
              </w:rPr>
              <w:t>Pasal 27</w:t>
            </w:r>
          </w:p>
        </w:tc>
        <w:tc>
          <w:tcPr>
            <w:tcW w:w="6663" w:type="dxa"/>
          </w:tcPr>
          <w:p w14:paraId="127596E2" w14:textId="77777777" w:rsidR="004C746C" w:rsidRPr="00DF2090" w:rsidRDefault="004C746C" w:rsidP="004C746C">
            <w:pPr>
              <w:autoSpaceDE/>
              <w:autoSpaceDN/>
              <w:spacing w:line="360" w:lineRule="auto"/>
              <w:ind w:left="141"/>
              <w:jc w:val="both"/>
              <w:rPr>
                <w:rFonts w:ascii="Bookman Old Style" w:eastAsia="Calibri" w:hAnsi="Bookman Old Style" w:cs="Arial"/>
                <w:sz w:val="24"/>
                <w:szCs w:val="24"/>
              </w:rPr>
            </w:pPr>
            <w:r w:rsidRPr="00DF2090">
              <w:rPr>
                <w:rFonts w:ascii="Bookman Old Style" w:eastAsia="Calibri" w:hAnsi="Bookman Old Style" w:cs="Arial"/>
                <w:sz w:val="24"/>
                <w:szCs w:val="24"/>
              </w:rPr>
              <w:t xml:space="preserve">Pasal </w:t>
            </w:r>
            <w:r w:rsidRPr="00DF2090">
              <w:rPr>
                <w:rFonts w:ascii="Bookman Old Style" w:eastAsia="Calibri" w:hAnsi="Bookman Old Style" w:cs="Arial"/>
                <w:sz w:val="24"/>
                <w:szCs w:val="24"/>
                <w:lang w:val="id-ID"/>
              </w:rPr>
              <w:t>2</w:t>
            </w:r>
            <w:r w:rsidRPr="00DF2090">
              <w:rPr>
                <w:rFonts w:ascii="Bookman Old Style" w:eastAsia="Calibri" w:hAnsi="Bookman Old Style" w:cs="Arial"/>
                <w:sz w:val="24"/>
                <w:szCs w:val="24"/>
              </w:rPr>
              <w:t>7</w:t>
            </w:r>
          </w:p>
          <w:p w14:paraId="6ECA648D" w14:textId="1F2E1536" w:rsidR="00B20B3A" w:rsidRPr="004C746C" w:rsidRDefault="004C746C" w:rsidP="004C746C">
            <w:pPr>
              <w:pStyle w:val="Header"/>
              <w:spacing w:line="360" w:lineRule="auto"/>
              <w:ind w:left="850"/>
              <w:jc w:val="both"/>
              <w:rPr>
                <w:rFonts w:ascii="Bookman Old Style" w:hAnsi="Bookman Old Style"/>
                <w:sz w:val="24"/>
                <w:szCs w:val="24"/>
                <w:lang w:val="id-ID"/>
              </w:rPr>
            </w:pPr>
            <w:r w:rsidRPr="00DF2090">
              <w:rPr>
                <w:rFonts w:ascii="Bookman Old Style" w:eastAsia="Calibri" w:hAnsi="Bookman Old Style" w:cs="Bookman Old Style"/>
                <w:sz w:val="24"/>
                <w:szCs w:val="24"/>
              </w:rPr>
              <w:t>Cukup</w:t>
            </w:r>
            <w:r w:rsidRPr="00DF2090">
              <w:rPr>
                <w:rFonts w:ascii="Bookman Old Style" w:eastAsia="Calibri" w:hAnsi="Bookman Old Style" w:cs="Bookman Old Style"/>
                <w:sz w:val="24"/>
                <w:szCs w:val="24"/>
                <w:lang w:val="en-GB" w:eastAsia="en-GB"/>
              </w:rPr>
              <w:t xml:space="preserve"> jelas</w:t>
            </w:r>
            <w:r w:rsidRPr="00DF2090">
              <w:rPr>
                <w:rFonts w:ascii="Bookman Old Style" w:hAnsi="Bookman Old Style"/>
                <w:sz w:val="24"/>
                <w:szCs w:val="24"/>
                <w:lang w:val="id-ID"/>
              </w:rPr>
              <w:t>.</w:t>
            </w:r>
          </w:p>
        </w:tc>
        <w:tc>
          <w:tcPr>
            <w:tcW w:w="4465" w:type="dxa"/>
          </w:tcPr>
          <w:p w14:paraId="65806769"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0A0C2075"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05091555" w14:textId="77777777" w:rsidTr="006E1D4B">
        <w:trPr>
          <w:trHeight w:val="504"/>
        </w:trPr>
        <w:tc>
          <w:tcPr>
            <w:tcW w:w="8385" w:type="dxa"/>
          </w:tcPr>
          <w:p w14:paraId="4F3823AC" w14:textId="128EC0CD" w:rsidR="00B20B3A" w:rsidRPr="00E370E1" w:rsidRDefault="00B20B3A" w:rsidP="00B20B3A">
            <w:pPr>
              <w:spacing w:line="360" w:lineRule="auto"/>
              <w:ind w:left="162" w:right="132"/>
              <w:jc w:val="both"/>
              <w:rPr>
                <w:rFonts w:ascii="Bookman Old Style" w:hAnsi="Bookman Old Style"/>
                <w:sz w:val="24"/>
                <w:szCs w:val="24"/>
                <w:lang w:val="id-ID"/>
              </w:rPr>
            </w:pPr>
            <w:r w:rsidRPr="00DF2090">
              <w:rPr>
                <w:rFonts w:ascii="Bookman Old Style" w:hAnsi="Bookman Old Style"/>
                <w:sz w:val="24"/>
                <w:szCs w:val="24"/>
                <w:lang w:val="id-ID"/>
              </w:rPr>
              <w:t>Dalam hal Emiten menerbitkan Sukuk Daerah, Emiten wajib menggunakan dana hasil Penawaran Umum Sukuk Daerah untuk membiayai Kegiatan atau melakukan investasi yang tidak bertentangan dengan Prinsip Syariah di Pasar Modal.</w:t>
            </w:r>
          </w:p>
        </w:tc>
        <w:tc>
          <w:tcPr>
            <w:tcW w:w="6663" w:type="dxa"/>
          </w:tcPr>
          <w:p w14:paraId="37BD5633" w14:textId="7777777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75A0BEC3"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32C32FAF"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61BC2A13" w14:textId="77777777" w:rsidTr="006E1D4B">
        <w:trPr>
          <w:trHeight w:val="504"/>
        </w:trPr>
        <w:tc>
          <w:tcPr>
            <w:tcW w:w="8385" w:type="dxa"/>
          </w:tcPr>
          <w:p w14:paraId="0AFB37BB" w14:textId="2085C7EF" w:rsidR="00B20B3A" w:rsidRPr="00C44F9E" w:rsidRDefault="00B20B3A" w:rsidP="00B20B3A">
            <w:pPr>
              <w:pStyle w:val="Default"/>
              <w:spacing w:line="360" w:lineRule="auto"/>
              <w:ind w:left="729" w:right="132" w:hanging="567"/>
              <w:jc w:val="center"/>
              <w:rPr>
                <w:rFonts w:eastAsia="Times New Roman" w:cs="Times New Roman"/>
                <w:color w:val="auto"/>
              </w:rPr>
            </w:pPr>
            <w:r>
              <w:rPr>
                <w:rFonts w:eastAsia="Times New Roman" w:cs="Times New Roman"/>
                <w:color w:val="auto"/>
              </w:rPr>
              <w:lastRenderedPageBreak/>
              <w:t>Pasal 28</w:t>
            </w:r>
          </w:p>
        </w:tc>
        <w:tc>
          <w:tcPr>
            <w:tcW w:w="6663" w:type="dxa"/>
          </w:tcPr>
          <w:p w14:paraId="0D4AA878" w14:textId="77777777" w:rsidR="004C746C" w:rsidRPr="00DF2090" w:rsidRDefault="004C746C" w:rsidP="004C746C">
            <w:pPr>
              <w:autoSpaceDE/>
              <w:autoSpaceDN/>
              <w:spacing w:line="360" w:lineRule="auto"/>
              <w:ind w:left="141"/>
              <w:jc w:val="both"/>
              <w:rPr>
                <w:rFonts w:ascii="Bookman Old Style" w:eastAsia="Calibri" w:hAnsi="Bookman Old Style" w:cs="Arial"/>
                <w:sz w:val="24"/>
                <w:szCs w:val="24"/>
              </w:rPr>
            </w:pPr>
            <w:r w:rsidRPr="00DF2090">
              <w:rPr>
                <w:rFonts w:ascii="Bookman Old Style" w:eastAsia="Calibri" w:hAnsi="Bookman Old Style" w:cs="Arial"/>
                <w:sz w:val="24"/>
                <w:szCs w:val="24"/>
              </w:rPr>
              <w:t xml:space="preserve">Pasal </w:t>
            </w:r>
            <w:r w:rsidRPr="00DF2090">
              <w:rPr>
                <w:rFonts w:ascii="Bookman Old Style" w:eastAsia="Calibri" w:hAnsi="Bookman Old Style" w:cs="Arial"/>
                <w:sz w:val="24"/>
                <w:szCs w:val="24"/>
                <w:lang w:val="id-ID"/>
              </w:rPr>
              <w:t>2</w:t>
            </w:r>
            <w:r w:rsidRPr="00DF2090">
              <w:rPr>
                <w:rFonts w:ascii="Bookman Old Style" w:eastAsia="Calibri" w:hAnsi="Bookman Old Style" w:cs="Arial"/>
                <w:sz w:val="24"/>
                <w:szCs w:val="24"/>
              </w:rPr>
              <w:t>8</w:t>
            </w:r>
          </w:p>
          <w:p w14:paraId="042DC90E" w14:textId="77777777" w:rsidR="004C746C" w:rsidRPr="00DF2090" w:rsidRDefault="004C746C" w:rsidP="004C746C">
            <w:pPr>
              <w:pStyle w:val="Header"/>
              <w:spacing w:line="360" w:lineRule="auto"/>
              <w:ind w:left="850"/>
              <w:jc w:val="both"/>
              <w:rPr>
                <w:rFonts w:ascii="Bookman Old Style" w:hAnsi="Bookman Old Style"/>
                <w:sz w:val="24"/>
                <w:szCs w:val="24"/>
                <w:lang w:val="id-ID"/>
              </w:rPr>
            </w:pPr>
            <w:r w:rsidRPr="00DF2090">
              <w:rPr>
                <w:rFonts w:ascii="Bookman Old Style" w:eastAsia="Calibri" w:hAnsi="Bookman Old Style" w:cs="Bookman Old Style"/>
                <w:sz w:val="24"/>
                <w:szCs w:val="24"/>
              </w:rPr>
              <w:t>Cukup</w:t>
            </w:r>
            <w:r w:rsidRPr="00DF2090">
              <w:rPr>
                <w:rFonts w:ascii="Bookman Old Style" w:eastAsia="Calibri" w:hAnsi="Bookman Old Style" w:cs="Bookman Old Style"/>
                <w:sz w:val="24"/>
                <w:szCs w:val="24"/>
                <w:lang w:val="en-GB" w:eastAsia="en-GB"/>
              </w:rPr>
              <w:t xml:space="preserve"> jelas</w:t>
            </w:r>
            <w:r w:rsidRPr="00DF2090">
              <w:rPr>
                <w:rFonts w:ascii="Bookman Old Style" w:hAnsi="Bookman Old Style"/>
                <w:sz w:val="24"/>
                <w:szCs w:val="24"/>
                <w:lang w:val="id-ID"/>
              </w:rPr>
              <w:t>.</w:t>
            </w:r>
          </w:p>
          <w:p w14:paraId="6295BA7A" w14:textId="7777777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251FC758"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4F2F3975"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34456951" w14:textId="77777777" w:rsidTr="006E1D4B">
        <w:trPr>
          <w:trHeight w:val="504"/>
        </w:trPr>
        <w:tc>
          <w:tcPr>
            <w:tcW w:w="8385" w:type="dxa"/>
          </w:tcPr>
          <w:p w14:paraId="634F8815" w14:textId="5C9908D2" w:rsidR="00B20B3A" w:rsidRPr="001A15E9" w:rsidRDefault="00B20B3A" w:rsidP="00B20B3A">
            <w:pPr>
              <w:pStyle w:val="Default"/>
              <w:spacing w:line="360" w:lineRule="auto"/>
              <w:ind w:left="162" w:right="132"/>
              <w:jc w:val="both"/>
              <w:rPr>
                <w:rFonts w:eastAsia="Times New Roman" w:cs="Times New Roman"/>
                <w:color w:val="auto"/>
                <w:lang w:val="id-ID"/>
              </w:rPr>
            </w:pPr>
            <w:r w:rsidRPr="00DF2090">
              <w:rPr>
                <w:lang w:val="id-ID"/>
              </w:rPr>
              <w:t>Dalam hal tidak terdapat Penjamin Emisi Efek atau Penjamin Emisi Efek tidak menjamin secara penuh, Emiten harus memuat atau mengungkapkan:</w:t>
            </w:r>
          </w:p>
        </w:tc>
        <w:tc>
          <w:tcPr>
            <w:tcW w:w="6663" w:type="dxa"/>
          </w:tcPr>
          <w:p w14:paraId="7D247673" w14:textId="7777777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7AE11E66"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29581C60"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3BAE0991" w14:textId="77777777" w:rsidTr="006E1D4B">
        <w:trPr>
          <w:trHeight w:val="504"/>
        </w:trPr>
        <w:tc>
          <w:tcPr>
            <w:tcW w:w="8385" w:type="dxa"/>
          </w:tcPr>
          <w:p w14:paraId="44ED1665" w14:textId="67448704" w:rsidR="00B20B3A" w:rsidRPr="00DF2090" w:rsidRDefault="00B20B3A" w:rsidP="00B20B3A">
            <w:pPr>
              <w:pStyle w:val="Default"/>
              <w:spacing w:line="360" w:lineRule="auto"/>
              <w:ind w:left="729" w:right="132" w:hanging="567"/>
              <w:jc w:val="both"/>
              <w:rPr>
                <w:lang w:val="id-ID"/>
              </w:rPr>
            </w:pPr>
            <w:r w:rsidRPr="005B13C2">
              <w:rPr>
                <w:lang w:val="id-ID"/>
              </w:rPr>
              <w:t>a.</w:t>
            </w:r>
            <w:r w:rsidRPr="005B13C2">
              <w:rPr>
                <w:lang w:val="id-ID"/>
              </w:rPr>
              <w:tab/>
              <w:t>jumlah minimum dana yang dapat diperoleh melalui Penawaran Umum Obligasi Daerah dan/atau Sukuk Daerah berdasarkan keyakinan Pemerintah Daerah;</w:t>
            </w:r>
          </w:p>
        </w:tc>
        <w:tc>
          <w:tcPr>
            <w:tcW w:w="6663" w:type="dxa"/>
          </w:tcPr>
          <w:p w14:paraId="5680F80F" w14:textId="7777777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2CB92959"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56740343"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6BED3495" w14:textId="77777777" w:rsidTr="006E1D4B">
        <w:trPr>
          <w:trHeight w:val="504"/>
        </w:trPr>
        <w:tc>
          <w:tcPr>
            <w:tcW w:w="8385" w:type="dxa"/>
          </w:tcPr>
          <w:p w14:paraId="4BEB8771" w14:textId="5B7F12B8" w:rsidR="00B20B3A" w:rsidRPr="005B13C2" w:rsidRDefault="00B20B3A" w:rsidP="00B20B3A">
            <w:pPr>
              <w:pStyle w:val="Default"/>
              <w:spacing w:line="360" w:lineRule="auto"/>
              <w:ind w:left="729" w:right="132" w:hanging="567"/>
              <w:jc w:val="both"/>
              <w:rPr>
                <w:lang w:val="id-ID"/>
              </w:rPr>
            </w:pPr>
            <w:r w:rsidRPr="005B13C2">
              <w:rPr>
                <w:lang w:val="id-ID"/>
              </w:rPr>
              <w:t>b.</w:t>
            </w:r>
            <w:r w:rsidRPr="005B13C2">
              <w:rPr>
                <w:lang w:val="id-ID"/>
              </w:rPr>
              <w:tab/>
              <w:t>prioritas penggunaan dana yang diperoleh dari Penawaran Umum Obligasi Daerah dan/atau Sukuk Daerah; dan</w:t>
            </w:r>
          </w:p>
        </w:tc>
        <w:tc>
          <w:tcPr>
            <w:tcW w:w="6663" w:type="dxa"/>
          </w:tcPr>
          <w:p w14:paraId="25B7E7AC" w14:textId="7777777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1B3F815C"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6E527206"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29E99148" w14:textId="77777777" w:rsidTr="006E1D4B">
        <w:trPr>
          <w:trHeight w:val="504"/>
        </w:trPr>
        <w:tc>
          <w:tcPr>
            <w:tcW w:w="8385" w:type="dxa"/>
          </w:tcPr>
          <w:p w14:paraId="3AE0CC4B" w14:textId="1498D1E9" w:rsidR="00B20B3A" w:rsidRPr="005B13C2" w:rsidRDefault="00B20B3A" w:rsidP="00B20B3A">
            <w:pPr>
              <w:pStyle w:val="Default"/>
              <w:spacing w:line="360" w:lineRule="auto"/>
              <w:ind w:left="729" w:right="132" w:hanging="567"/>
              <w:jc w:val="both"/>
              <w:rPr>
                <w:lang w:val="id-ID"/>
              </w:rPr>
            </w:pPr>
            <w:r w:rsidRPr="005B13C2">
              <w:rPr>
                <w:lang w:val="id-ID"/>
              </w:rPr>
              <w:t>c.</w:t>
            </w:r>
            <w:r w:rsidRPr="005B13C2">
              <w:rPr>
                <w:lang w:val="id-ID"/>
              </w:rPr>
              <w:tab/>
              <w:t>risiko dan rencana Emiten dalam hal Obligasi Daerah dan/atau Sukuk Daerah yang ditawarkan tidak terjual sesuai rencana.</w:t>
            </w:r>
          </w:p>
        </w:tc>
        <w:tc>
          <w:tcPr>
            <w:tcW w:w="6663" w:type="dxa"/>
          </w:tcPr>
          <w:p w14:paraId="5D0A3B40" w14:textId="7777777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6C8FF691"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69F2FD3A"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5D6430C0" w14:textId="77777777" w:rsidTr="006E1D4B">
        <w:trPr>
          <w:trHeight w:val="504"/>
        </w:trPr>
        <w:tc>
          <w:tcPr>
            <w:tcW w:w="8385" w:type="dxa"/>
          </w:tcPr>
          <w:p w14:paraId="6B8637A4" w14:textId="162BCB38" w:rsidR="00B20B3A" w:rsidRPr="005B13C2" w:rsidRDefault="00B20B3A" w:rsidP="00B20B3A">
            <w:pPr>
              <w:pStyle w:val="Default"/>
              <w:spacing w:line="360" w:lineRule="auto"/>
              <w:ind w:left="729" w:right="132" w:hanging="567"/>
              <w:jc w:val="center"/>
            </w:pPr>
            <w:r>
              <w:t>Pasal 29</w:t>
            </w:r>
          </w:p>
        </w:tc>
        <w:tc>
          <w:tcPr>
            <w:tcW w:w="6663" w:type="dxa"/>
          </w:tcPr>
          <w:p w14:paraId="171185B8" w14:textId="0C4A50A2" w:rsidR="00B20B3A" w:rsidRPr="004C746C" w:rsidRDefault="004C746C" w:rsidP="00B20B3A">
            <w:pPr>
              <w:pStyle w:val="TableParagraph"/>
              <w:spacing w:line="360" w:lineRule="auto"/>
              <w:ind w:left="287"/>
              <w:jc w:val="both"/>
              <w:rPr>
                <w:rFonts w:ascii="Bookman Old Style" w:hAnsi="Bookman Old Style"/>
                <w:sz w:val="24"/>
                <w:szCs w:val="24"/>
                <w:lang w:val="en-US"/>
              </w:rPr>
            </w:pPr>
            <w:r>
              <w:rPr>
                <w:rFonts w:ascii="Bookman Old Style" w:hAnsi="Bookman Old Style"/>
                <w:sz w:val="24"/>
                <w:szCs w:val="24"/>
                <w:lang w:val="en-US"/>
              </w:rPr>
              <w:t>Pasal 29</w:t>
            </w:r>
          </w:p>
        </w:tc>
        <w:tc>
          <w:tcPr>
            <w:tcW w:w="4465" w:type="dxa"/>
          </w:tcPr>
          <w:p w14:paraId="16439021"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38FD02E0"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11F329D3" w14:textId="77777777" w:rsidTr="006E1D4B">
        <w:trPr>
          <w:trHeight w:val="504"/>
        </w:trPr>
        <w:tc>
          <w:tcPr>
            <w:tcW w:w="8385" w:type="dxa"/>
          </w:tcPr>
          <w:p w14:paraId="2E4D0C84" w14:textId="1D07A200" w:rsidR="00B20B3A" w:rsidRPr="005B13C2" w:rsidRDefault="00B20B3A" w:rsidP="00B20B3A">
            <w:pPr>
              <w:pStyle w:val="Default"/>
              <w:spacing w:line="360" w:lineRule="auto"/>
              <w:ind w:left="162" w:right="132"/>
              <w:jc w:val="both"/>
              <w:rPr>
                <w:lang w:val="id-ID"/>
              </w:rPr>
            </w:pPr>
            <w:r w:rsidRPr="005B13C2">
              <w:rPr>
                <w:lang w:val="id-ID"/>
              </w:rPr>
              <w:t>Emiten harus mengungkapkan informasi tentang perkiraan rincian biaya yang dikeluarkan oleh Emiten dalam rangka Penawaran Umum Obligasi Daerah dan/atau Sukuk Daerah baik dalam bentuk persentase tertentu atau nilai absolut, yang paling sedikit meliputi:</w:t>
            </w:r>
          </w:p>
        </w:tc>
        <w:tc>
          <w:tcPr>
            <w:tcW w:w="6663" w:type="dxa"/>
          </w:tcPr>
          <w:p w14:paraId="5CE5F267" w14:textId="7777777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7C913A12"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6A6DD0E1"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31ECE85E" w14:textId="77777777" w:rsidTr="006E1D4B">
        <w:trPr>
          <w:trHeight w:val="504"/>
        </w:trPr>
        <w:tc>
          <w:tcPr>
            <w:tcW w:w="8385" w:type="dxa"/>
          </w:tcPr>
          <w:p w14:paraId="12B64185" w14:textId="40451F7F" w:rsidR="00B20B3A" w:rsidRPr="005B13C2" w:rsidRDefault="00B20B3A" w:rsidP="00B20B3A">
            <w:pPr>
              <w:pStyle w:val="Default"/>
              <w:spacing w:line="360" w:lineRule="auto"/>
              <w:ind w:left="729" w:right="132" w:hanging="567"/>
              <w:jc w:val="both"/>
              <w:rPr>
                <w:lang w:val="id-ID"/>
              </w:rPr>
            </w:pPr>
            <w:r w:rsidRPr="00851D27">
              <w:rPr>
                <w:lang w:val="id-ID"/>
              </w:rPr>
              <w:t>a.</w:t>
            </w:r>
            <w:r w:rsidRPr="00851D27">
              <w:rPr>
                <w:lang w:val="id-ID"/>
              </w:rPr>
              <w:tab/>
              <w:t>biaya jasa penjaminan;</w:t>
            </w:r>
          </w:p>
        </w:tc>
        <w:tc>
          <w:tcPr>
            <w:tcW w:w="6663" w:type="dxa"/>
          </w:tcPr>
          <w:p w14:paraId="389ABAC5" w14:textId="77777777" w:rsidR="004C746C" w:rsidRPr="00DF2090" w:rsidRDefault="004C746C" w:rsidP="004C746C">
            <w:pPr>
              <w:pStyle w:val="Header"/>
              <w:spacing w:line="360" w:lineRule="auto"/>
              <w:ind w:left="1134"/>
              <w:jc w:val="both"/>
              <w:rPr>
                <w:rFonts w:ascii="Bookman Old Style" w:eastAsia="Calibri" w:hAnsi="Bookman Old Style" w:cs="Bookman Old Style"/>
                <w:sz w:val="24"/>
                <w:szCs w:val="24"/>
              </w:rPr>
            </w:pPr>
            <w:r w:rsidRPr="00DF2090">
              <w:rPr>
                <w:rFonts w:ascii="Bookman Old Style" w:eastAsia="Calibri" w:hAnsi="Bookman Old Style" w:cs="Bookman Old Style"/>
                <w:sz w:val="24"/>
                <w:szCs w:val="24"/>
              </w:rPr>
              <w:t>Huruf a</w:t>
            </w:r>
          </w:p>
          <w:p w14:paraId="22FBE1E6" w14:textId="062810A1" w:rsidR="004C746C" w:rsidRPr="00DF2090" w:rsidRDefault="004C746C" w:rsidP="004C746C">
            <w:pPr>
              <w:pStyle w:val="Header"/>
              <w:spacing w:line="360" w:lineRule="auto"/>
              <w:ind w:left="1984"/>
              <w:jc w:val="both"/>
              <w:rPr>
                <w:rFonts w:ascii="Bookman Old Style" w:eastAsia="Calibri" w:hAnsi="Bookman Old Style" w:cs="Bookman Old Style"/>
                <w:sz w:val="24"/>
                <w:szCs w:val="24"/>
              </w:rPr>
            </w:pPr>
            <w:r w:rsidRPr="00DF2090">
              <w:rPr>
                <w:rFonts w:ascii="Bookman Old Style" w:eastAsia="Calibri" w:hAnsi="Bookman Old Style" w:cs="Bookman Old Style"/>
                <w:sz w:val="24"/>
                <w:szCs w:val="24"/>
              </w:rPr>
              <w:t>Dalam praktiknya biaya jasa penjaminan disebut d</w:t>
            </w:r>
            <w:r>
              <w:rPr>
                <w:rFonts w:ascii="Bookman Old Style" w:eastAsia="Calibri" w:hAnsi="Bookman Old Style" w:cs="Bookman Old Style"/>
                <w:sz w:val="24"/>
                <w:szCs w:val="24"/>
                <w:lang w:val="en-US"/>
              </w:rPr>
              <w:t xml:space="preserve">engan </w:t>
            </w:r>
            <w:r w:rsidRPr="00DF2090">
              <w:rPr>
                <w:rFonts w:ascii="Bookman Old Style" w:eastAsia="Calibri" w:hAnsi="Bookman Old Style" w:cs="Bookman Old Style"/>
                <w:i/>
                <w:iCs/>
                <w:sz w:val="24"/>
                <w:szCs w:val="24"/>
              </w:rPr>
              <w:t>underwriting fee</w:t>
            </w:r>
            <w:r w:rsidRPr="00DF2090">
              <w:rPr>
                <w:rFonts w:ascii="Bookman Old Style" w:eastAsia="Calibri" w:hAnsi="Bookman Old Style" w:cs="Bookman Old Style"/>
                <w:sz w:val="24"/>
                <w:szCs w:val="24"/>
              </w:rPr>
              <w:t xml:space="preserve">. </w:t>
            </w:r>
          </w:p>
          <w:p w14:paraId="74FC5485" w14:textId="7777777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0F435DEB"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2676AD8E"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0205E7D2" w14:textId="77777777" w:rsidTr="006E1D4B">
        <w:trPr>
          <w:trHeight w:val="504"/>
        </w:trPr>
        <w:tc>
          <w:tcPr>
            <w:tcW w:w="8385" w:type="dxa"/>
          </w:tcPr>
          <w:p w14:paraId="6623F0A6" w14:textId="41C3F8C4" w:rsidR="00B20B3A" w:rsidRPr="00851D27" w:rsidRDefault="00B20B3A" w:rsidP="00B20B3A">
            <w:pPr>
              <w:pStyle w:val="Default"/>
              <w:spacing w:line="360" w:lineRule="auto"/>
              <w:ind w:left="729" w:right="132" w:hanging="567"/>
              <w:jc w:val="both"/>
              <w:rPr>
                <w:lang w:val="id-ID"/>
              </w:rPr>
            </w:pPr>
            <w:r w:rsidRPr="00851D27">
              <w:rPr>
                <w:lang w:val="id-ID"/>
              </w:rPr>
              <w:t>b.</w:t>
            </w:r>
            <w:r w:rsidRPr="00851D27">
              <w:rPr>
                <w:lang w:val="id-ID"/>
              </w:rPr>
              <w:tab/>
              <w:t>biaya jasa penyelenggaraan;</w:t>
            </w:r>
          </w:p>
        </w:tc>
        <w:tc>
          <w:tcPr>
            <w:tcW w:w="6663" w:type="dxa"/>
          </w:tcPr>
          <w:p w14:paraId="775C1B77" w14:textId="14A121FF" w:rsidR="004C746C" w:rsidRPr="004C746C" w:rsidRDefault="004C746C" w:rsidP="004C746C">
            <w:pPr>
              <w:pStyle w:val="Header"/>
              <w:spacing w:line="360" w:lineRule="auto"/>
              <w:ind w:left="1134"/>
              <w:jc w:val="both"/>
              <w:rPr>
                <w:rFonts w:ascii="Bookman Old Style" w:eastAsia="Calibri" w:hAnsi="Bookman Old Style" w:cs="Bookman Old Style"/>
                <w:sz w:val="24"/>
                <w:szCs w:val="24"/>
                <w:lang w:val="en-US"/>
              </w:rPr>
            </w:pPr>
            <w:r w:rsidRPr="00DF2090">
              <w:rPr>
                <w:rFonts w:ascii="Bookman Old Style" w:eastAsia="Calibri" w:hAnsi="Bookman Old Style" w:cs="Bookman Old Style"/>
                <w:sz w:val="24"/>
                <w:szCs w:val="24"/>
              </w:rPr>
              <w:t xml:space="preserve">Huruf </w:t>
            </w:r>
            <w:r>
              <w:rPr>
                <w:rFonts w:ascii="Bookman Old Style" w:eastAsia="Calibri" w:hAnsi="Bookman Old Style" w:cs="Bookman Old Style"/>
                <w:sz w:val="24"/>
                <w:szCs w:val="24"/>
                <w:lang w:val="en-US"/>
              </w:rPr>
              <w:t>b</w:t>
            </w:r>
          </w:p>
          <w:p w14:paraId="0BD40259" w14:textId="648B2F84" w:rsidR="00B20B3A" w:rsidRPr="004C746C" w:rsidRDefault="004C746C" w:rsidP="004C746C">
            <w:pPr>
              <w:pStyle w:val="Header"/>
              <w:spacing w:line="360" w:lineRule="auto"/>
              <w:ind w:left="1984"/>
              <w:jc w:val="both"/>
              <w:rPr>
                <w:rFonts w:ascii="Bookman Old Style" w:eastAsia="Calibri" w:hAnsi="Bookman Old Style" w:cs="Bookman Old Style"/>
                <w:sz w:val="24"/>
                <w:szCs w:val="24"/>
              </w:rPr>
            </w:pPr>
            <w:r w:rsidRPr="00DF2090">
              <w:rPr>
                <w:rFonts w:ascii="Bookman Old Style" w:eastAsia="Calibri" w:hAnsi="Bookman Old Style" w:cs="Bookman Old Style"/>
                <w:sz w:val="24"/>
                <w:szCs w:val="24"/>
              </w:rPr>
              <w:t>Dalam praktiknya biaya jasa penjaminan disebut d</w:t>
            </w:r>
            <w:r>
              <w:rPr>
                <w:rFonts w:ascii="Bookman Old Style" w:eastAsia="Calibri" w:hAnsi="Bookman Old Style" w:cs="Bookman Old Style"/>
                <w:sz w:val="24"/>
                <w:szCs w:val="24"/>
                <w:lang w:val="en-US"/>
              </w:rPr>
              <w:t xml:space="preserve">engan </w:t>
            </w:r>
            <w:r w:rsidRPr="00DF2090">
              <w:rPr>
                <w:rFonts w:ascii="Bookman Old Style" w:eastAsia="Calibri" w:hAnsi="Bookman Old Style" w:cs="Bookman Old Style"/>
                <w:i/>
                <w:iCs/>
                <w:sz w:val="24"/>
                <w:szCs w:val="24"/>
              </w:rPr>
              <w:t>underwriting fee</w:t>
            </w:r>
            <w:r w:rsidRPr="00DF2090">
              <w:rPr>
                <w:rFonts w:ascii="Bookman Old Style" w:eastAsia="Calibri" w:hAnsi="Bookman Old Style" w:cs="Bookman Old Style"/>
                <w:sz w:val="24"/>
                <w:szCs w:val="24"/>
              </w:rPr>
              <w:t xml:space="preserve">. </w:t>
            </w:r>
          </w:p>
        </w:tc>
        <w:tc>
          <w:tcPr>
            <w:tcW w:w="4465" w:type="dxa"/>
          </w:tcPr>
          <w:p w14:paraId="5F6AD557"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20874F9C"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276F84EA" w14:textId="77777777" w:rsidTr="006E1D4B">
        <w:trPr>
          <w:trHeight w:val="504"/>
        </w:trPr>
        <w:tc>
          <w:tcPr>
            <w:tcW w:w="8385" w:type="dxa"/>
          </w:tcPr>
          <w:p w14:paraId="68BD0994" w14:textId="6BEEE562" w:rsidR="00B20B3A" w:rsidRPr="00851D27" w:rsidRDefault="00B20B3A" w:rsidP="00B20B3A">
            <w:pPr>
              <w:pStyle w:val="Default"/>
              <w:spacing w:line="360" w:lineRule="auto"/>
              <w:ind w:left="729" w:right="132" w:hanging="567"/>
              <w:jc w:val="both"/>
              <w:rPr>
                <w:lang w:val="id-ID"/>
              </w:rPr>
            </w:pPr>
            <w:r w:rsidRPr="00851D27">
              <w:rPr>
                <w:lang w:val="id-ID"/>
              </w:rPr>
              <w:t>c.</w:t>
            </w:r>
            <w:r w:rsidRPr="00851D27">
              <w:rPr>
                <w:lang w:val="id-ID"/>
              </w:rPr>
              <w:tab/>
              <w:t>biaya jasa penjualan;</w:t>
            </w:r>
          </w:p>
        </w:tc>
        <w:tc>
          <w:tcPr>
            <w:tcW w:w="6663" w:type="dxa"/>
          </w:tcPr>
          <w:p w14:paraId="15FC0419" w14:textId="77777777" w:rsidR="004C746C" w:rsidRPr="00DF2090" w:rsidRDefault="004C746C" w:rsidP="004C746C">
            <w:pPr>
              <w:pStyle w:val="Header"/>
              <w:spacing w:line="360" w:lineRule="auto"/>
              <w:ind w:left="1134"/>
              <w:jc w:val="both"/>
              <w:rPr>
                <w:rFonts w:ascii="Bookman Old Style" w:eastAsia="Calibri" w:hAnsi="Bookman Old Style" w:cs="Bookman Old Style"/>
                <w:sz w:val="24"/>
                <w:szCs w:val="24"/>
              </w:rPr>
            </w:pPr>
            <w:r w:rsidRPr="00DF2090">
              <w:rPr>
                <w:rFonts w:ascii="Bookman Old Style" w:eastAsia="Calibri" w:hAnsi="Bookman Old Style" w:cs="Bookman Old Style"/>
                <w:sz w:val="24"/>
                <w:szCs w:val="24"/>
              </w:rPr>
              <w:t>Huruf c</w:t>
            </w:r>
          </w:p>
          <w:p w14:paraId="0035EB35" w14:textId="08E2D457" w:rsidR="004C746C" w:rsidRPr="00DF2090" w:rsidRDefault="004C746C" w:rsidP="004C746C">
            <w:pPr>
              <w:pStyle w:val="Header"/>
              <w:spacing w:line="360" w:lineRule="auto"/>
              <w:ind w:left="1984"/>
              <w:jc w:val="both"/>
              <w:rPr>
                <w:rFonts w:ascii="Bookman Old Style" w:eastAsia="Calibri" w:hAnsi="Bookman Old Style" w:cs="Bookman Old Style"/>
                <w:i/>
                <w:iCs/>
                <w:sz w:val="24"/>
                <w:szCs w:val="24"/>
              </w:rPr>
            </w:pPr>
            <w:r w:rsidRPr="00DF2090">
              <w:rPr>
                <w:rFonts w:ascii="Bookman Old Style" w:eastAsia="Calibri" w:hAnsi="Bookman Old Style" w:cs="Bookman Old Style"/>
                <w:sz w:val="24"/>
                <w:szCs w:val="24"/>
              </w:rPr>
              <w:t xml:space="preserve">Dalam praktiknya biaya jasa penjualan disebut dengan </w:t>
            </w:r>
            <w:r w:rsidRPr="00DF2090">
              <w:rPr>
                <w:rFonts w:ascii="Bookman Old Style" w:eastAsia="Calibri" w:hAnsi="Bookman Old Style" w:cs="Bookman Old Style"/>
                <w:i/>
                <w:iCs/>
                <w:sz w:val="24"/>
                <w:szCs w:val="24"/>
              </w:rPr>
              <w:t>selling fee.</w:t>
            </w:r>
          </w:p>
          <w:p w14:paraId="37255F30" w14:textId="7777777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2FC187E9"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2E87B675"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7C31703C" w14:textId="77777777" w:rsidTr="006E1D4B">
        <w:trPr>
          <w:trHeight w:val="504"/>
        </w:trPr>
        <w:tc>
          <w:tcPr>
            <w:tcW w:w="8385" w:type="dxa"/>
          </w:tcPr>
          <w:p w14:paraId="449D961B" w14:textId="124F6E40" w:rsidR="00B20B3A" w:rsidRPr="00851D27" w:rsidRDefault="00B20B3A" w:rsidP="00B20B3A">
            <w:pPr>
              <w:pStyle w:val="Default"/>
              <w:spacing w:line="360" w:lineRule="auto"/>
              <w:ind w:left="729" w:right="132" w:hanging="567"/>
              <w:jc w:val="both"/>
              <w:rPr>
                <w:lang w:val="id-ID"/>
              </w:rPr>
            </w:pPr>
            <w:r w:rsidRPr="00851D27">
              <w:rPr>
                <w:lang w:val="id-ID"/>
              </w:rPr>
              <w:t>d.</w:t>
            </w:r>
            <w:r w:rsidRPr="00851D27">
              <w:rPr>
                <w:lang w:val="id-ID"/>
              </w:rPr>
              <w:tab/>
              <w:t>biaya jasa profesi penunjang Pasar Modal;</w:t>
            </w:r>
          </w:p>
        </w:tc>
        <w:tc>
          <w:tcPr>
            <w:tcW w:w="6663" w:type="dxa"/>
          </w:tcPr>
          <w:p w14:paraId="587A98B0" w14:textId="77777777" w:rsidR="00FD6137" w:rsidRPr="00DF2090" w:rsidRDefault="00FD6137" w:rsidP="00FD6137">
            <w:pPr>
              <w:pStyle w:val="Header"/>
              <w:spacing w:line="360" w:lineRule="auto"/>
              <w:ind w:left="1134"/>
              <w:jc w:val="both"/>
              <w:rPr>
                <w:rFonts w:ascii="Bookman Old Style" w:eastAsia="Calibri" w:hAnsi="Bookman Old Style" w:cs="Bookman Old Style"/>
                <w:sz w:val="24"/>
                <w:szCs w:val="24"/>
              </w:rPr>
            </w:pPr>
            <w:r w:rsidRPr="00DF2090">
              <w:rPr>
                <w:rFonts w:ascii="Bookman Old Style" w:eastAsia="Calibri" w:hAnsi="Bookman Old Style" w:cs="Bookman Old Style"/>
                <w:sz w:val="24"/>
                <w:szCs w:val="24"/>
              </w:rPr>
              <w:t>Huruf d</w:t>
            </w:r>
          </w:p>
          <w:p w14:paraId="6C946A8A" w14:textId="308FCBFB" w:rsidR="00B20B3A" w:rsidRPr="00FD6137" w:rsidRDefault="00FD6137" w:rsidP="00FD6137">
            <w:pPr>
              <w:pStyle w:val="Header"/>
              <w:spacing w:line="360" w:lineRule="auto"/>
              <w:ind w:left="1134"/>
              <w:jc w:val="both"/>
              <w:rPr>
                <w:rFonts w:ascii="Bookman Old Style" w:eastAsia="Calibri" w:hAnsi="Bookman Old Style" w:cs="Bookman Old Style"/>
                <w:sz w:val="24"/>
                <w:szCs w:val="24"/>
              </w:rPr>
            </w:pPr>
            <w:r w:rsidRPr="00DF2090">
              <w:rPr>
                <w:rFonts w:ascii="Bookman Old Style" w:hAnsi="Bookman Old Style"/>
                <w:sz w:val="24"/>
                <w:szCs w:val="24"/>
              </w:rPr>
              <w:t xml:space="preserve">        </w:t>
            </w:r>
            <w:r w:rsidRPr="00DF2090">
              <w:rPr>
                <w:rFonts w:ascii="Bookman Old Style" w:eastAsia="Calibri" w:hAnsi="Bookman Old Style" w:cs="Bookman Old Style"/>
                <w:sz w:val="24"/>
                <w:szCs w:val="24"/>
              </w:rPr>
              <w:t>Cukup jelas.</w:t>
            </w:r>
          </w:p>
        </w:tc>
        <w:tc>
          <w:tcPr>
            <w:tcW w:w="4465" w:type="dxa"/>
          </w:tcPr>
          <w:p w14:paraId="14C81D15"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5C10664D"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4D307469" w14:textId="77777777" w:rsidTr="006E1D4B">
        <w:trPr>
          <w:trHeight w:val="504"/>
        </w:trPr>
        <w:tc>
          <w:tcPr>
            <w:tcW w:w="8385" w:type="dxa"/>
          </w:tcPr>
          <w:p w14:paraId="799AB740" w14:textId="64D67205" w:rsidR="00B20B3A" w:rsidRPr="00851D27" w:rsidRDefault="00B20B3A" w:rsidP="00B20B3A">
            <w:pPr>
              <w:pStyle w:val="Default"/>
              <w:spacing w:line="360" w:lineRule="auto"/>
              <w:ind w:left="729" w:right="132" w:hanging="567"/>
              <w:jc w:val="both"/>
              <w:rPr>
                <w:lang w:val="id-ID"/>
              </w:rPr>
            </w:pPr>
            <w:r w:rsidRPr="00851D27">
              <w:rPr>
                <w:lang w:val="id-ID"/>
              </w:rPr>
              <w:t>e.</w:t>
            </w:r>
            <w:r w:rsidRPr="00851D27">
              <w:rPr>
                <w:lang w:val="id-ID"/>
              </w:rPr>
              <w:tab/>
              <w:t>biaya jasa lembaga penunjang Pasar Modal;</w:t>
            </w:r>
          </w:p>
        </w:tc>
        <w:tc>
          <w:tcPr>
            <w:tcW w:w="6663" w:type="dxa"/>
          </w:tcPr>
          <w:p w14:paraId="3133FADC" w14:textId="77777777" w:rsidR="004A3579" w:rsidRPr="00DF2090" w:rsidRDefault="004A3579" w:rsidP="004A3579">
            <w:pPr>
              <w:pStyle w:val="Header"/>
              <w:spacing w:line="360" w:lineRule="auto"/>
              <w:ind w:left="1134"/>
              <w:jc w:val="both"/>
              <w:rPr>
                <w:rFonts w:ascii="Bookman Old Style" w:eastAsia="Calibri" w:hAnsi="Bookman Old Style" w:cs="Bookman Old Style"/>
                <w:sz w:val="24"/>
                <w:szCs w:val="24"/>
              </w:rPr>
            </w:pPr>
            <w:r w:rsidRPr="00DF2090">
              <w:rPr>
                <w:rFonts w:ascii="Bookman Old Style" w:eastAsia="Calibri" w:hAnsi="Bookman Old Style" w:cs="Bookman Old Style"/>
                <w:sz w:val="24"/>
                <w:szCs w:val="24"/>
              </w:rPr>
              <w:t xml:space="preserve">Huruf e </w:t>
            </w:r>
          </w:p>
          <w:p w14:paraId="3F751959" w14:textId="4D47D7C1" w:rsidR="00B20B3A" w:rsidRPr="004A3579" w:rsidRDefault="004A3579" w:rsidP="004A3579">
            <w:pPr>
              <w:pStyle w:val="Header"/>
              <w:spacing w:line="360" w:lineRule="auto"/>
              <w:ind w:left="1134"/>
              <w:jc w:val="both"/>
              <w:rPr>
                <w:rFonts w:ascii="Bookman Old Style" w:eastAsia="Calibri" w:hAnsi="Bookman Old Style" w:cs="Bookman Old Style"/>
                <w:sz w:val="24"/>
                <w:szCs w:val="24"/>
              </w:rPr>
            </w:pPr>
            <w:r w:rsidRPr="00DF2090">
              <w:rPr>
                <w:rFonts w:ascii="Bookman Old Style" w:hAnsi="Bookman Old Style"/>
                <w:sz w:val="24"/>
                <w:szCs w:val="24"/>
              </w:rPr>
              <w:t xml:space="preserve">        </w:t>
            </w:r>
            <w:r w:rsidRPr="00DF2090">
              <w:rPr>
                <w:rFonts w:ascii="Bookman Old Style" w:eastAsia="Calibri" w:hAnsi="Bookman Old Style" w:cs="Bookman Old Style"/>
                <w:sz w:val="24"/>
                <w:szCs w:val="24"/>
              </w:rPr>
              <w:t>Cukup jelas.</w:t>
            </w:r>
          </w:p>
        </w:tc>
        <w:tc>
          <w:tcPr>
            <w:tcW w:w="4465" w:type="dxa"/>
          </w:tcPr>
          <w:p w14:paraId="0A5A31FE"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413C9BC4"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22D5FAA9" w14:textId="77777777" w:rsidTr="006E1D4B">
        <w:trPr>
          <w:trHeight w:val="504"/>
        </w:trPr>
        <w:tc>
          <w:tcPr>
            <w:tcW w:w="8385" w:type="dxa"/>
          </w:tcPr>
          <w:p w14:paraId="1E759CC2" w14:textId="30AD4CA2" w:rsidR="00B20B3A" w:rsidRPr="00851D27" w:rsidRDefault="00B20B3A" w:rsidP="00B20B3A">
            <w:pPr>
              <w:pStyle w:val="Default"/>
              <w:spacing w:line="360" w:lineRule="auto"/>
              <w:ind w:left="729" w:right="132" w:hanging="567"/>
              <w:jc w:val="both"/>
              <w:rPr>
                <w:lang w:val="id-ID"/>
              </w:rPr>
            </w:pPr>
            <w:r w:rsidRPr="00851D27">
              <w:rPr>
                <w:lang w:val="id-ID"/>
              </w:rPr>
              <w:t>f.</w:t>
            </w:r>
            <w:r w:rsidRPr="00851D27">
              <w:rPr>
                <w:lang w:val="id-ID"/>
              </w:rPr>
              <w:tab/>
              <w:t>biaya jasa konsultasi keuangan; dan</w:t>
            </w:r>
          </w:p>
        </w:tc>
        <w:tc>
          <w:tcPr>
            <w:tcW w:w="6663" w:type="dxa"/>
          </w:tcPr>
          <w:p w14:paraId="52A7C26E" w14:textId="77777777" w:rsidR="004A3579" w:rsidRPr="00DF2090" w:rsidRDefault="004A3579" w:rsidP="004A3579">
            <w:pPr>
              <w:pStyle w:val="Header"/>
              <w:spacing w:line="360" w:lineRule="auto"/>
              <w:ind w:left="1134"/>
              <w:jc w:val="both"/>
              <w:rPr>
                <w:rFonts w:ascii="Bookman Old Style" w:eastAsia="Calibri" w:hAnsi="Bookman Old Style" w:cs="Bookman Old Style"/>
                <w:sz w:val="24"/>
                <w:szCs w:val="24"/>
              </w:rPr>
            </w:pPr>
            <w:r w:rsidRPr="00DF2090">
              <w:rPr>
                <w:rFonts w:ascii="Bookman Old Style" w:eastAsia="Calibri" w:hAnsi="Bookman Old Style" w:cs="Bookman Old Style"/>
                <w:sz w:val="24"/>
                <w:szCs w:val="24"/>
              </w:rPr>
              <w:t>Huruf f</w:t>
            </w:r>
          </w:p>
          <w:p w14:paraId="08DAD0A1" w14:textId="7A1B931B" w:rsidR="004A3579" w:rsidRPr="00DF2090" w:rsidRDefault="004A3579" w:rsidP="004A3579">
            <w:pPr>
              <w:pStyle w:val="Header"/>
              <w:spacing w:line="360" w:lineRule="auto"/>
              <w:ind w:left="1700"/>
              <w:jc w:val="both"/>
              <w:rPr>
                <w:rFonts w:ascii="Bookman Old Style" w:eastAsia="Calibri" w:hAnsi="Bookman Old Style" w:cs="Bookman Old Style"/>
                <w:sz w:val="24"/>
                <w:szCs w:val="24"/>
              </w:rPr>
            </w:pPr>
            <w:r w:rsidRPr="00DF2090">
              <w:rPr>
                <w:rFonts w:ascii="Bookman Old Style" w:eastAsia="Calibri" w:hAnsi="Bookman Old Style" w:cs="Bookman Old Style"/>
                <w:sz w:val="24"/>
                <w:szCs w:val="24"/>
              </w:rPr>
              <w:t xml:space="preserve">Dalam praktiknya biaya jasa konsultasi keuangan disebut dengan </w:t>
            </w:r>
            <w:r w:rsidRPr="00DF2090">
              <w:rPr>
                <w:rFonts w:ascii="Bookman Old Style" w:eastAsia="Calibri" w:hAnsi="Bookman Old Style" w:cs="Bookman Old Style"/>
                <w:i/>
                <w:iCs/>
                <w:sz w:val="24"/>
                <w:szCs w:val="24"/>
              </w:rPr>
              <w:t>financial advisory fee</w:t>
            </w:r>
            <w:r w:rsidRPr="00DF2090">
              <w:rPr>
                <w:rFonts w:ascii="Bookman Old Style" w:eastAsia="Calibri" w:hAnsi="Bookman Old Style" w:cs="Bookman Old Style"/>
                <w:sz w:val="24"/>
                <w:szCs w:val="24"/>
              </w:rPr>
              <w:t>.</w:t>
            </w:r>
          </w:p>
          <w:p w14:paraId="210B79D2" w14:textId="7777777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504D41BC"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3EDF97F9"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2259A980" w14:textId="77777777" w:rsidTr="006E1D4B">
        <w:trPr>
          <w:trHeight w:val="504"/>
        </w:trPr>
        <w:tc>
          <w:tcPr>
            <w:tcW w:w="8385" w:type="dxa"/>
          </w:tcPr>
          <w:p w14:paraId="2C7748AC" w14:textId="2E2A0C16" w:rsidR="00B20B3A" w:rsidRPr="00851D27" w:rsidRDefault="00B20B3A" w:rsidP="00B20B3A">
            <w:pPr>
              <w:pStyle w:val="Default"/>
              <w:spacing w:line="360" w:lineRule="auto"/>
              <w:ind w:left="729" w:right="132" w:hanging="567"/>
              <w:jc w:val="both"/>
              <w:rPr>
                <w:lang w:val="id-ID"/>
              </w:rPr>
            </w:pPr>
            <w:r w:rsidRPr="00851D27">
              <w:rPr>
                <w:lang w:val="id-ID"/>
              </w:rPr>
              <w:t>g.</w:t>
            </w:r>
            <w:r w:rsidRPr="00851D27">
              <w:rPr>
                <w:lang w:val="id-ID"/>
              </w:rPr>
              <w:tab/>
              <w:t>biaya lain-lain.</w:t>
            </w:r>
          </w:p>
        </w:tc>
        <w:tc>
          <w:tcPr>
            <w:tcW w:w="6663" w:type="dxa"/>
          </w:tcPr>
          <w:p w14:paraId="44C88AA3" w14:textId="77777777" w:rsidR="002C4044" w:rsidRPr="00DF2090" w:rsidRDefault="002C4044" w:rsidP="002C4044">
            <w:pPr>
              <w:pStyle w:val="Header"/>
              <w:spacing w:line="360" w:lineRule="auto"/>
              <w:ind w:left="1134"/>
              <w:jc w:val="both"/>
              <w:rPr>
                <w:rFonts w:ascii="Bookman Old Style" w:eastAsia="Calibri" w:hAnsi="Bookman Old Style" w:cs="Bookman Old Style"/>
                <w:sz w:val="24"/>
                <w:szCs w:val="24"/>
              </w:rPr>
            </w:pPr>
            <w:r w:rsidRPr="00DF2090">
              <w:rPr>
                <w:rFonts w:ascii="Bookman Old Style" w:eastAsia="Calibri" w:hAnsi="Bookman Old Style" w:cs="Bookman Old Style"/>
                <w:sz w:val="24"/>
                <w:szCs w:val="24"/>
              </w:rPr>
              <w:t>Huruf g</w:t>
            </w:r>
          </w:p>
          <w:p w14:paraId="772BC121" w14:textId="04074072" w:rsidR="00B20B3A" w:rsidRPr="002C4044" w:rsidRDefault="002C4044" w:rsidP="002C4044">
            <w:pPr>
              <w:pStyle w:val="Header"/>
              <w:spacing w:line="360" w:lineRule="auto"/>
              <w:ind w:left="1134"/>
              <w:jc w:val="both"/>
              <w:rPr>
                <w:rFonts w:ascii="Bookman Old Style" w:hAnsi="Bookman Old Style"/>
                <w:sz w:val="24"/>
                <w:szCs w:val="24"/>
                <w:lang w:val="id-ID"/>
              </w:rPr>
            </w:pPr>
            <w:r w:rsidRPr="00DF2090">
              <w:rPr>
                <w:rFonts w:ascii="Bookman Old Style" w:hAnsi="Bookman Old Style"/>
                <w:sz w:val="24"/>
                <w:szCs w:val="24"/>
              </w:rPr>
              <w:t xml:space="preserve">        </w:t>
            </w:r>
            <w:r w:rsidRPr="00DF2090">
              <w:rPr>
                <w:rFonts w:ascii="Bookman Old Style" w:eastAsia="Calibri" w:hAnsi="Bookman Old Style" w:cs="Bookman Old Style"/>
                <w:sz w:val="24"/>
                <w:szCs w:val="24"/>
              </w:rPr>
              <w:t>Cukup jelas</w:t>
            </w:r>
            <w:r w:rsidRPr="00DF2090">
              <w:rPr>
                <w:rFonts w:ascii="Bookman Old Style" w:hAnsi="Bookman Old Style"/>
                <w:sz w:val="24"/>
                <w:szCs w:val="24"/>
                <w:lang w:val="id-ID"/>
              </w:rPr>
              <w:t>.</w:t>
            </w:r>
          </w:p>
        </w:tc>
        <w:tc>
          <w:tcPr>
            <w:tcW w:w="4465" w:type="dxa"/>
          </w:tcPr>
          <w:p w14:paraId="649CF63D"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749F67AF"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20A5C79E" w14:textId="77777777" w:rsidTr="006E1D4B">
        <w:trPr>
          <w:trHeight w:val="504"/>
        </w:trPr>
        <w:tc>
          <w:tcPr>
            <w:tcW w:w="8385" w:type="dxa"/>
          </w:tcPr>
          <w:p w14:paraId="6E092640" w14:textId="77777777" w:rsidR="00B20B3A" w:rsidRPr="00B52B78" w:rsidRDefault="00B20B3A" w:rsidP="00B20B3A">
            <w:pPr>
              <w:pStyle w:val="Default"/>
              <w:spacing w:line="360" w:lineRule="auto"/>
              <w:ind w:left="729" w:right="132" w:hanging="567"/>
              <w:jc w:val="center"/>
              <w:rPr>
                <w:lang w:val="id-ID"/>
              </w:rPr>
            </w:pPr>
            <w:r w:rsidRPr="00B52B78">
              <w:rPr>
                <w:lang w:val="id-ID"/>
              </w:rPr>
              <w:t>Bagian Keenam</w:t>
            </w:r>
          </w:p>
          <w:p w14:paraId="4C6DC716" w14:textId="700D4767" w:rsidR="00B20B3A" w:rsidRPr="00851D27" w:rsidRDefault="00B20B3A" w:rsidP="00B20B3A">
            <w:pPr>
              <w:pStyle w:val="Default"/>
              <w:spacing w:line="360" w:lineRule="auto"/>
              <w:ind w:left="729" w:right="132" w:hanging="567"/>
              <w:jc w:val="center"/>
              <w:rPr>
                <w:lang w:val="id-ID"/>
              </w:rPr>
            </w:pPr>
            <w:r w:rsidRPr="00B52B78">
              <w:rPr>
                <w:lang w:val="id-ID"/>
              </w:rPr>
              <w:t>Pernyataan Utang</w:t>
            </w:r>
          </w:p>
        </w:tc>
        <w:tc>
          <w:tcPr>
            <w:tcW w:w="6663" w:type="dxa"/>
          </w:tcPr>
          <w:p w14:paraId="2A7B8284" w14:textId="7777777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5F4ACE87"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53E2034F"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25D47F89" w14:textId="77777777" w:rsidTr="006E1D4B">
        <w:trPr>
          <w:trHeight w:val="504"/>
        </w:trPr>
        <w:tc>
          <w:tcPr>
            <w:tcW w:w="8385" w:type="dxa"/>
          </w:tcPr>
          <w:p w14:paraId="47914AAB" w14:textId="7A5751A6" w:rsidR="00B20B3A" w:rsidRPr="00B52B78" w:rsidRDefault="00B20B3A" w:rsidP="00B20B3A">
            <w:pPr>
              <w:pStyle w:val="Default"/>
              <w:spacing w:line="360" w:lineRule="auto"/>
              <w:ind w:left="729" w:right="132" w:hanging="567"/>
              <w:jc w:val="center"/>
            </w:pPr>
            <w:r>
              <w:lastRenderedPageBreak/>
              <w:t>Pasal 30</w:t>
            </w:r>
          </w:p>
        </w:tc>
        <w:tc>
          <w:tcPr>
            <w:tcW w:w="6663" w:type="dxa"/>
          </w:tcPr>
          <w:p w14:paraId="6A0D2E86" w14:textId="77777777" w:rsidR="002C4044" w:rsidRPr="00DF2090" w:rsidRDefault="002C4044" w:rsidP="002C4044">
            <w:pPr>
              <w:autoSpaceDE/>
              <w:autoSpaceDN/>
              <w:spacing w:line="360" w:lineRule="auto"/>
              <w:ind w:left="141"/>
              <w:jc w:val="both"/>
              <w:rPr>
                <w:rFonts w:ascii="Bookman Old Style" w:eastAsia="Calibri" w:hAnsi="Bookman Old Style" w:cs="Arial"/>
                <w:sz w:val="24"/>
                <w:szCs w:val="24"/>
              </w:rPr>
            </w:pPr>
            <w:r w:rsidRPr="00DF2090">
              <w:rPr>
                <w:rFonts w:ascii="Bookman Old Style" w:eastAsia="Calibri" w:hAnsi="Bookman Old Style" w:cs="Arial"/>
                <w:sz w:val="24"/>
                <w:szCs w:val="24"/>
              </w:rPr>
              <w:t>Pasal 30</w:t>
            </w:r>
          </w:p>
          <w:p w14:paraId="2BEA64E1" w14:textId="300CD6B0" w:rsidR="00B20B3A" w:rsidRPr="002C4044" w:rsidRDefault="002C4044" w:rsidP="002C4044">
            <w:pPr>
              <w:pStyle w:val="Header"/>
              <w:spacing w:line="360" w:lineRule="auto"/>
              <w:ind w:left="850"/>
              <w:jc w:val="both"/>
              <w:rPr>
                <w:rFonts w:ascii="Bookman Old Style" w:hAnsi="Bookman Old Style"/>
                <w:sz w:val="24"/>
                <w:szCs w:val="24"/>
                <w:lang w:val="id-ID"/>
              </w:rPr>
            </w:pPr>
            <w:r w:rsidRPr="00DF2090">
              <w:rPr>
                <w:rFonts w:ascii="Bookman Old Style" w:eastAsia="Calibri" w:hAnsi="Bookman Old Style" w:cs="Bookman Old Style"/>
                <w:sz w:val="24"/>
                <w:szCs w:val="24"/>
              </w:rPr>
              <w:t>Cukup</w:t>
            </w:r>
            <w:r w:rsidRPr="00DF2090">
              <w:rPr>
                <w:rFonts w:ascii="Bookman Old Style" w:eastAsia="Calibri" w:hAnsi="Bookman Old Style" w:cs="Bookman Old Style"/>
                <w:sz w:val="24"/>
                <w:szCs w:val="24"/>
                <w:lang w:val="en-GB" w:eastAsia="en-GB"/>
              </w:rPr>
              <w:t xml:space="preserve"> jelas</w:t>
            </w:r>
            <w:r w:rsidRPr="00DF2090">
              <w:rPr>
                <w:rFonts w:ascii="Bookman Old Style" w:hAnsi="Bookman Old Style"/>
                <w:sz w:val="24"/>
                <w:szCs w:val="24"/>
                <w:lang w:val="id-ID"/>
              </w:rPr>
              <w:t>.</w:t>
            </w:r>
          </w:p>
        </w:tc>
        <w:tc>
          <w:tcPr>
            <w:tcW w:w="4465" w:type="dxa"/>
          </w:tcPr>
          <w:p w14:paraId="5A2CCEA6"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04009804"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1B5E6D35" w14:textId="77777777" w:rsidTr="006E1D4B">
        <w:trPr>
          <w:trHeight w:val="504"/>
        </w:trPr>
        <w:tc>
          <w:tcPr>
            <w:tcW w:w="8385" w:type="dxa"/>
          </w:tcPr>
          <w:p w14:paraId="01FBE478" w14:textId="2A1DCA5A" w:rsidR="00B20B3A" w:rsidRPr="00851D27" w:rsidRDefault="00B20B3A" w:rsidP="00B20B3A">
            <w:pPr>
              <w:pStyle w:val="Default"/>
              <w:spacing w:line="360" w:lineRule="auto"/>
              <w:ind w:left="162" w:right="132"/>
              <w:jc w:val="both"/>
              <w:rPr>
                <w:lang w:val="id-ID"/>
              </w:rPr>
            </w:pPr>
            <w:r w:rsidRPr="00F1402F">
              <w:rPr>
                <w:lang w:val="id-ID"/>
              </w:rPr>
              <w:t>Dalam bagian pernyataan utang sebagaimana dimaksud dalam Pasal 18 huruf f paling sedikit harus memuat atau mengungkapkan:</w:t>
            </w:r>
          </w:p>
        </w:tc>
        <w:tc>
          <w:tcPr>
            <w:tcW w:w="6663" w:type="dxa"/>
          </w:tcPr>
          <w:p w14:paraId="37788CA9" w14:textId="7777777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26B90AA9"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23DAC904"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57C2E714" w14:textId="77777777" w:rsidTr="006E1D4B">
        <w:trPr>
          <w:trHeight w:val="504"/>
        </w:trPr>
        <w:tc>
          <w:tcPr>
            <w:tcW w:w="8385" w:type="dxa"/>
          </w:tcPr>
          <w:p w14:paraId="5907AB19" w14:textId="3C0EC603" w:rsidR="00B20B3A" w:rsidRPr="00851D27" w:rsidRDefault="00B20B3A" w:rsidP="00B20B3A">
            <w:pPr>
              <w:pStyle w:val="Default"/>
              <w:spacing w:line="360" w:lineRule="auto"/>
              <w:ind w:left="729" w:right="132" w:hanging="567"/>
              <w:jc w:val="both"/>
              <w:rPr>
                <w:lang w:val="id-ID"/>
              </w:rPr>
            </w:pPr>
            <w:r w:rsidRPr="00F1402F">
              <w:rPr>
                <w:lang w:val="id-ID"/>
              </w:rPr>
              <w:t>a.</w:t>
            </w:r>
            <w:r w:rsidRPr="00F1402F">
              <w:rPr>
                <w:lang w:val="id-ID"/>
              </w:rPr>
              <w:tab/>
              <w:t>pernyataan mengenai posisi seluruh kewajiban pada tanggal laporan keuangan Pemerintah Daerah tahun terakhir yang telah diaudit;</w:t>
            </w:r>
          </w:p>
        </w:tc>
        <w:tc>
          <w:tcPr>
            <w:tcW w:w="6663" w:type="dxa"/>
          </w:tcPr>
          <w:p w14:paraId="163BBF44" w14:textId="7777777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0D255DBC"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6D89BA74"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30CB3879" w14:textId="77777777" w:rsidTr="006E1D4B">
        <w:trPr>
          <w:trHeight w:val="504"/>
        </w:trPr>
        <w:tc>
          <w:tcPr>
            <w:tcW w:w="8385" w:type="dxa"/>
          </w:tcPr>
          <w:p w14:paraId="75C92108" w14:textId="4B72AA4B" w:rsidR="00B20B3A" w:rsidRPr="00F1402F" w:rsidRDefault="00B20B3A" w:rsidP="00B20B3A">
            <w:pPr>
              <w:pStyle w:val="Default"/>
              <w:spacing w:line="360" w:lineRule="auto"/>
              <w:ind w:left="729" w:right="132" w:hanging="567"/>
              <w:jc w:val="both"/>
              <w:rPr>
                <w:lang w:val="id-ID"/>
              </w:rPr>
            </w:pPr>
            <w:r w:rsidRPr="00F1402F">
              <w:rPr>
                <w:lang w:val="id-ID"/>
              </w:rPr>
              <w:t>b.</w:t>
            </w:r>
            <w:r w:rsidRPr="00F1402F">
              <w:rPr>
                <w:lang w:val="id-ID"/>
              </w:rPr>
              <w:tab/>
              <w:t>laporan keuangan Pemerintah Daerah tahun terakhir yang telah diaudit yang menjadi sumber data disertai opini yang diberikan;</w:t>
            </w:r>
          </w:p>
        </w:tc>
        <w:tc>
          <w:tcPr>
            <w:tcW w:w="6663" w:type="dxa"/>
          </w:tcPr>
          <w:p w14:paraId="40053102" w14:textId="7777777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2235F25E"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0A9FD56C"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37680DBD" w14:textId="77777777" w:rsidTr="006E1D4B">
        <w:trPr>
          <w:trHeight w:val="504"/>
        </w:trPr>
        <w:tc>
          <w:tcPr>
            <w:tcW w:w="8385" w:type="dxa"/>
          </w:tcPr>
          <w:p w14:paraId="66736369" w14:textId="71ED0397" w:rsidR="00B20B3A" w:rsidRPr="00F1402F" w:rsidRDefault="00B20B3A" w:rsidP="00B20B3A">
            <w:pPr>
              <w:pStyle w:val="Default"/>
              <w:spacing w:line="360" w:lineRule="auto"/>
              <w:ind w:left="729" w:right="132" w:hanging="567"/>
              <w:jc w:val="both"/>
              <w:rPr>
                <w:lang w:val="id-ID"/>
              </w:rPr>
            </w:pPr>
            <w:r w:rsidRPr="00F1402F">
              <w:rPr>
                <w:lang w:val="id-ID"/>
              </w:rPr>
              <w:t>c.</w:t>
            </w:r>
            <w:r w:rsidRPr="00F1402F">
              <w:rPr>
                <w:lang w:val="id-ID"/>
              </w:rPr>
              <w:tab/>
              <w:t>penjelasan rincian masing-masing kewajiban sesuai dengan kewajiban di laporan posisi keuangan;</w:t>
            </w:r>
          </w:p>
        </w:tc>
        <w:tc>
          <w:tcPr>
            <w:tcW w:w="6663" w:type="dxa"/>
          </w:tcPr>
          <w:p w14:paraId="73B99F43" w14:textId="7777777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331FD1AA"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66BB3834"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111C800D" w14:textId="77777777" w:rsidTr="006E1D4B">
        <w:trPr>
          <w:trHeight w:val="504"/>
        </w:trPr>
        <w:tc>
          <w:tcPr>
            <w:tcW w:w="8385" w:type="dxa"/>
          </w:tcPr>
          <w:p w14:paraId="1DC104E5" w14:textId="4B8EDD1A" w:rsidR="00B20B3A" w:rsidRPr="00F1402F" w:rsidRDefault="00B20B3A" w:rsidP="00B20B3A">
            <w:pPr>
              <w:pStyle w:val="Default"/>
              <w:spacing w:line="360" w:lineRule="auto"/>
              <w:ind w:left="729" w:right="132" w:hanging="567"/>
              <w:jc w:val="both"/>
              <w:rPr>
                <w:lang w:val="id-ID"/>
              </w:rPr>
            </w:pPr>
            <w:r w:rsidRPr="00F1402F">
              <w:rPr>
                <w:lang w:val="id-ID"/>
              </w:rPr>
              <w:t>d.</w:t>
            </w:r>
            <w:r w:rsidRPr="00F1402F">
              <w:rPr>
                <w:lang w:val="id-ID"/>
              </w:rPr>
              <w:tab/>
              <w:t>komitmen dan kontijensi sesuai laporan keuangan Pemerintah Daerah tahun terakhir yang telah diaudit; dan</w:t>
            </w:r>
          </w:p>
        </w:tc>
        <w:tc>
          <w:tcPr>
            <w:tcW w:w="6663" w:type="dxa"/>
          </w:tcPr>
          <w:p w14:paraId="10E596A4" w14:textId="7777777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52D0D610"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30B0FE67"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6D1283C9" w14:textId="77777777" w:rsidTr="006E1D4B">
        <w:trPr>
          <w:trHeight w:val="504"/>
        </w:trPr>
        <w:tc>
          <w:tcPr>
            <w:tcW w:w="8385" w:type="dxa"/>
          </w:tcPr>
          <w:p w14:paraId="278E9272" w14:textId="227926D2" w:rsidR="00B20B3A" w:rsidRPr="00F1402F" w:rsidRDefault="00B20B3A" w:rsidP="00B20B3A">
            <w:pPr>
              <w:pStyle w:val="Default"/>
              <w:spacing w:line="360" w:lineRule="auto"/>
              <w:ind w:left="729" w:right="132" w:hanging="567"/>
              <w:jc w:val="both"/>
              <w:rPr>
                <w:lang w:val="id-ID"/>
              </w:rPr>
            </w:pPr>
            <w:r w:rsidRPr="00F1402F">
              <w:rPr>
                <w:lang w:val="id-ID"/>
              </w:rPr>
              <w:t>e.</w:t>
            </w:r>
            <w:r w:rsidRPr="00F1402F">
              <w:rPr>
                <w:lang w:val="id-ID"/>
              </w:rPr>
              <w:tab/>
              <w:t>kewajiban yang telah jatuh tempo tetapi belum dapat dilunasi (jika ada) dan disertai penyebab atau alasannya.</w:t>
            </w:r>
          </w:p>
        </w:tc>
        <w:tc>
          <w:tcPr>
            <w:tcW w:w="6663" w:type="dxa"/>
          </w:tcPr>
          <w:p w14:paraId="2394D67D" w14:textId="7777777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1FF5404B"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1EB050A5"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2AD59129" w14:textId="77777777" w:rsidTr="006E1D4B">
        <w:trPr>
          <w:trHeight w:val="504"/>
        </w:trPr>
        <w:tc>
          <w:tcPr>
            <w:tcW w:w="8385" w:type="dxa"/>
          </w:tcPr>
          <w:p w14:paraId="06D15FC1" w14:textId="77777777" w:rsidR="00B20B3A" w:rsidRPr="00DF2090" w:rsidRDefault="00B20B3A" w:rsidP="00B20B3A">
            <w:pPr>
              <w:keepNext/>
              <w:spacing w:line="360" w:lineRule="auto"/>
              <w:ind w:left="162"/>
              <w:jc w:val="center"/>
              <w:rPr>
                <w:rFonts w:ascii="Bookman Old Style" w:hAnsi="Bookman Old Style"/>
                <w:sz w:val="24"/>
                <w:szCs w:val="24"/>
              </w:rPr>
            </w:pPr>
            <w:r w:rsidRPr="00DF2090">
              <w:rPr>
                <w:rFonts w:ascii="Bookman Old Style" w:hAnsi="Bookman Old Style"/>
                <w:sz w:val="24"/>
                <w:szCs w:val="24"/>
              </w:rPr>
              <w:t>Bagian Ketujuh</w:t>
            </w:r>
          </w:p>
          <w:p w14:paraId="6ABFDFDA" w14:textId="7700B9E7" w:rsidR="00B20B3A" w:rsidRPr="00F1402F" w:rsidRDefault="00B20B3A" w:rsidP="00B20B3A">
            <w:pPr>
              <w:keepNext/>
              <w:spacing w:line="360" w:lineRule="auto"/>
              <w:ind w:left="162"/>
              <w:jc w:val="center"/>
              <w:rPr>
                <w:rFonts w:ascii="Bookman Old Style" w:hAnsi="Bookman Old Style"/>
                <w:sz w:val="24"/>
                <w:szCs w:val="24"/>
              </w:rPr>
            </w:pPr>
            <w:r w:rsidRPr="00DF2090">
              <w:rPr>
                <w:rFonts w:ascii="Bookman Old Style" w:hAnsi="Bookman Old Style"/>
                <w:sz w:val="24"/>
                <w:szCs w:val="24"/>
              </w:rPr>
              <w:t>Ikhtisar Data Keuangan Penting</w:t>
            </w:r>
          </w:p>
        </w:tc>
        <w:tc>
          <w:tcPr>
            <w:tcW w:w="6663" w:type="dxa"/>
          </w:tcPr>
          <w:p w14:paraId="5DFBAD7F" w14:textId="7777777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1B3BD248"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60FED245"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114D5128" w14:textId="77777777" w:rsidTr="006E1D4B">
        <w:trPr>
          <w:trHeight w:val="504"/>
        </w:trPr>
        <w:tc>
          <w:tcPr>
            <w:tcW w:w="8385" w:type="dxa"/>
          </w:tcPr>
          <w:p w14:paraId="3B94BD00" w14:textId="0929ACCF" w:rsidR="00B20B3A" w:rsidRPr="00F1402F" w:rsidRDefault="00B20B3A" w:rsidP="00B20B3A">
            <w:pPr>
              <w:pStyle w:val="Default"/>
              <w:spacing w:line="360" w:lineRule="auto"/>
              <w:ind w:left="729" w:right="132" w:hanging="567"/>
              <w:jc w:val="center"/>
              <w:rPr>
                <w:lang w:val="id-ID"/>
              </w:rPr>
            </w:pPr>
            <w:r w:rsidRPr="00F1402F">
              <w:rPr>
                <w:lang w:val="id-ID"/>
              </w:rPr>
              <w:t>Pasal 31</w:t>
            </w:r>
          </w:p>
        </w:tc>
        <w:tc>
          <w:tcPr>
            <w:tcW w:w="6663" w:type="dxa"/>
          </w:tcPr>
          <w:p w14:paraId="542376C6" w14:textId="6E21800D" w:rsidR="00B20B3A" w:rsidRPr="00324F29" w:rsidRDefault="00324F29" w:rsidP="00B20B3A">
            <w:pPr>
              <w:pStyle w:val="TableParagraph"/>
              <w:spacing w:line="360" w:lineRule="auto"/>
              <w:ind w:left="287"/>
              <w:jc w:val="both"/>
              <w:rPr>
                <w:rFonts w:ascii="Bookman Old Style" w:hAnsi="Bookman Old Style"/>
                <w:sz w:val="24"/>
                <w:szCs w:val="24"/>
                <w:lang w:val="en-US"/>
              </w:rPr>
            </w:pPr>
            <w:r>
              <w:rPr>
                <w:rFonts w:ascii="Bookman Old Style" w:hAnsi="Bookman Old Style"/>
                <w:sz w:val="24"/>
                <w:szCs w:val="24"/>
                <w:lang w:val="en-US"/>
              </w:rPr>
              <w:t>Pasal 31</w:t>
            </w:r>
          </w:p>
        </w:tc>
        <w:tc>
          <w:tcPr>
            <w:tcW w:w="4465" w:type="dxa"/>
          </w:tcPr>
          <w:p w14:paraId="6F907899"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146F6A4A"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098FB432" w14:textId="77777777" w:rsidTr="006E1D4B">
        <w:trPr>
          <w:trHeight w:val="504"/>
        </w:trPr>
        <w:tc>
          <w:tcPr>
            <w:tcW w:w="8385" w:type="dxa"/>
          </w:tcPr>
          <w:p w14:paraId="0217F031" w14:textId="0529F818" w:rsidR="00B20B3A" w:rsidRPr="00F1402F" w:rsidRDefault="00B20B3A" w:rsidP="00B20B3A">
            <w:pPr>
              <w:pStyle w:val="Default"/>
              <w:spacing w:line="360" w:lineRule="auto"/>
              <w:ind w:left="729" w:right="132" w:hanging="567"/>
              <w:jc w:val="both"/>
              <w:rPr>
                <w:lang w:val="id-ID"/>
              </w:rPr>
            </w:pPr>
            <w:r w:rsidRPr="00F1402F">
              <w:rPr>
                <w:lang w:val="id-ID"/>
              </w:rPr>
              <w:t>(1)</w:t>
            </w:r>
            <w:r w:rsidRPr="00F1402F">
              <w:rPr>
                <w:lang w:val="id-ID"/>
              </w:rPr>
              <w:tab/>
              <w:t>Dalam bagian ikhtisar data keuangan penting sebagaimana dimaksud dalam Pasal 17 huruf g paling sedikit harus memuat atau mengungkapkan:</w:t>
            </w:r>
          </w:p>
        </w:tc>
        <w:tc>
          <w:tcPr>
            <w:tcW w:w="6663" w:type="dxa"/>
          </w:tcPr>
          <w:p w14:paraId="6B66471D" w14:textId="294B0DF5" w:rsidR="00B20B3A" w:rsidRPr="00324F29" w:rsidRDefault="00324F29" w:rsidP="00324F29">
            <w:pPr>
              <w:pStyle w:val="TableParagraph"/>
              <w:spacing w:line="360" w:lineRule="auto"/>
              <w:ind w:left="992"/>
              <w:jc w:val="both"/>
              <w:rPr>
                <w:rFonts w:ascii="Bookman Old Style" w:hAnsi="Bookman Old Style"/>
                <w:sz w:val="24"/>
                <w:szCs w:val="24"/>
                <w:lang w:val="en-US"/>
              </w:rPr>
            </w:pPr>
            <w:r>
              <w:rPr>
                <w:rFonts w:ascii="Bookman Old Style" w:hAnsi="Bookman Old Style"/>
                <w:sz w:val="24"/>
                <w:szCs w:val="24"/>
                <w:lang w:val="en-US"/>
              </w:rPr>
              <w:t>Ayat (1)</w:t>
            </w:r>
          </w:p>
        </w:tc>
        <w:tc>
          <w:tcPr>
            <w:tcW w:w="4465" w:type="dxa"/>
          </w:tcPr>
          <w:p w14:paraId="4DC31008"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4F4AF46C"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6FAB001D" w14:textId="77777777" w:rsidTr="006E1D4B">
        <w:trPr>
          <w:trHeight w:val="504"/>
        </w:trPr>
        <w:tc>
          <w:tcPr>
            <w:tcW w:w="8385" w:type="dxa"/>
          </w:tcPr>
          <w:p w14:paraId="0E55F7B6" w14:textId="47FF7431" w:rsidR="00B20B3A" w:rsidRPr="00F1402F" w:rsidRDefault="00B20B3A" w:rsidP="00B20B3A">
            <w:pPr>
              <w:pStyle w:val="Default"/>
              <w:spacing w:line="360" w:lineRule="auto"/>
              <w:ind w:left="1296" w:right="132" w:hanging="567"/>
              <w:jc w:val="both"/>
              <w:rPr>
                <w:lang w:val="id-ID"/>
              </w:rPr>
            </w:pPr>
            <w:r w:rsidRPr="00F1402F">
              <w:rPr>
                <w:lang w:val="id-ID"/>
              </w:rPr>
              <w:lastRenderedPageBreak/>
              <w:t>a.</w:t>
            </w:r>
            <w:r w:rsidRPr="00F1402F">
              <w:rPr>
                <w:lang w:val="id-ID"/>
              </w:rPr>
              <w:tab/>
              <w:t>keterangan laporan keuangan Pemerintah Daerah yang telah diaudit yang menjadi sumber data, opini yang diperoleh, dan penjelasan tentang periode laporan keuangan Pemerintah Daerah yang dicakup;</w:t>
            </w:r>
          </w:p>
        </w:tc>
        <w:tc>
          <w:tcPr>
            <w:tcW w:w="6663" w:type="dxa"/>
          </w:tcPr>
          <w:p w14:paraId="7883AF22" w14:textId="77777777" w:rsidR="008E35ED" w:rsidRPr="00DF2090" w:rsidRDefault="008E35ED" w:rsidP="008E35ED">
            <w:pPr>
              <w:pStyle w:val="Header"/>
              <w:spacing w:line="360" w:lineRule="auto"/>
              <w:ind w:left="1134"/>
              <w:jc w:val="both"/>
              <w:rPr>
                <w:rFonts w:ascii="Bookman Old Style" w:eastAsia="Calibri" w:hAnsi="Bookman Old Style" w:cs="Bookman Old Style"/>
                <w:sz w:val="24"/>
                <w:szCs w:val="24"/>
              </w:rPr>
            </w:pPr>
            <w:r w:rsidRPr="00DF2090">
              <w:rPr>
                <w:rFonts w:ascii="Bookman Old Style" w:hAnsi="Bookman Old Style"/>
                <w:sz w:val="24"/>
                <w:szCs w:val="24"/>
              </w:rPr>
              <w:t xml:space="preserve">        </w:t>
            </w:r>
            <w:r w:rsidRPr="00DF2090">
              <w:rPr>
                <w:rFonts w:ascii="Bookman Old Style" w:eastAsia="Calibri" w:hAnsi="Bookman Old Style" w:cs="Bookman Old Style"/>
                <w:sz w:val="24"/>
                <w:szCs w:val="24"/>
              </w:rPr>
              <w:t>Huruf a</w:t>
            </w:r>
          </w:p>
          <w:p w14:paraId="130CADC7" w14:textId="0A26C98A" w:rsidR="00B20B3A" w:rsidRPr="008E35ED" w:rsidRDefault="008E35ED" w:rsidP="008E35ED">
            <w:pPr>
              <w:pStyle w:val="Header"/>
              <w:spacing w:line="360" w:lineRule="auto"/>
              <w:ind w:left="1134"/>
              <w:jc w:val="both"/>
              <w:rPr>
                <w:rFonts w:ascii="Bookman Old Style" w:hAnsi="Bookman Old Style"/>
                <w:sz w:val="24"/>
                <w:szCs w:val="24"/>
                <w:lang w:val="id-ID"/>
              </w:rPr>
            </w:pPr>
            <w:r w:rsidRPr="00DF2090">
              <w:rPr>
                <w:rFonts w:ascii="Bookman Old Style" w:hAnsi="Bookman Old Style"/>
                <w:sz w:val="24"/>
                <w:szCs w:val="24"/>
              </w:rPr>
              <w:t xml:space="preserve">                </w:t>
            </w:r>
            <w:r w:rsidRPr="00DF2090">
              <w:rPr>
                <w:rFonts w:ascii="Bookman Old Style" w:eastAsia="Calibri" w:hAnsi="Bookman Old Style" w:cs="Bookman Old Style"/>
                <w:sz w:val="24"/>
                <w:szCs w:val="24"/>
              </w:rPr>
              <w:t>Cukup jelas</w:t>
            </w:r>
            <w:r w:rsidRPr="00DF2090">
              <w:rPr>
                <w:rFonts w:ascii="Bookman Old Style" w:hAnsi="Bookman Old Style"/>
                <w:sz w:val="24"/>
                <w:szCs w:val="24"/>
                <w:lang w:val="id-ID"/>
              </w:rPr>
              <w:t>.</w:t>
            </w:r>
          </w:p>
        </w:tc>
        <w:tc>
          <w:tcPr>
            <w:tcW w:w="4465" w:type="dxa"/>
          </w:tcPr>
          <w:p w14:paraId="687368A8"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2E82EC2B"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48494884" w14:textId="77777777" w:rsidTr="006E1D4B">
        <w:trPr>
          <w:trHeight w:val="504"/>
        </w:trPr>
        <w:tc>
          <w:tcPr>
            <w:tcW w:w="8385" w:type="dxa"/>
          </w:tcPr>
          <w:p w14:paraId="2940A829" w14:textId="68DF5E46" w:rsidR="00B20B3A" w:rsidRPr="00F1402F" w:rsidRDefault="00B20B3A" w:rsidP="00B20B3A">
            <w:pPr>
              <w:pStyle w:val="Default"/>
              <w:spacing w:line="360" w:lineRule="auto"/>
              <w:ind w:left="1296" w:right="132" w:hanging="567"/>
              <w:jc w:val="both"/>
              <w:rPr>
                <w:lang w:val="id-ID"/>
              </w:rPr>
            </w:pPr>
            <w:r w:rsidRPr="00F1402F">
              <w:rPr>
                <w:lang w:val="id-ID"/>
              </w:rPr>
              <w:t>b.</w:t>
            </w:r>
            <w:r w:rsidRPr="00F1402F">
              <w:rPr>
                <w:lang w:val="id-ID"/>
              </w:rPr>
              <w:tab/>
              <w:t>data keuangan 2 (dua) tahun buku terakhir yang meliputi laporan realisasi anggaran, laporan perubahan saldo anggaran lebih, neraca, laporan operasional, laporan arus kas, dan laporan perubahan ekuitas; dan</w:t>
            </w:r>
          </w:p>
        </w:tc>
        <w:tc>
          <w:tcPr>
            <w:tcW w:w="6663" w:type="dxa"/>
          </w:tcPr>
          <w:p w14:paraId="5248495B" w14:textId="77777777" w:rsidR="008E35ED" w:rsidRPr="00DF2090" w:rsidRDefault="008E35ED" w:rsidP="008E35ED">
            <w:pPr>
              <w:pStyle w:val="Header"/>
              <w:spacing w:line="360" w:lineRule="auto"/>
              <w:ind w:left="1843"/>
              <w:jc w:val="both"/>
              <w:rPr>
                <w:rFonts w:ascii="Bookman Old Style" w:hAnsi="Bookman Old Style"/>
                <w:sz w:val="24"/>
                <w:szCs w:val="24"/>
                <w:lang w:val="id-ID"/>
              </w:rPr>
            </w:pPr>
            <w:r w:rsidRPr="00DF2090">
              <w:rPr>
                <w:rFonts w:ascii="Bookman Old Style" w:hAnsi="Bookman Old Style"/>
                <w:sz w:val="24"/>
                <w:szCs w:val="24"/>
                <w:lang w:val="id-ID"/>
              </w:rPr>
              <w:t>Huruf b</w:t>
            </w:r>
          </w:p>
          <w:p w14:paraId="307FE76A" w14:textId="7B6A3917" w:rsidR="00B20B3A" w:rsidRPr="008E35ED" w:rsidRDefault="008E35ED" w:rsidP="008E35ED">
            <w:pPr>
              <w:pStyle w:val="Header"/>
              <w:spacing w:line="360" w:lineRule="auto"/>
              <w:ind w:left="2551"/>
              <w:jc w:val="both"/>
              <w:rPr>
                <w:rFonts w:ascii="Bookman Old Style" w:hAnsi="Bookman Old Style"/>
                <w:sz w:val="24"/>
                <w:szCs w:val="24"/>
                <w:lang w:val="id-ID"/>
              </w:rPr>
            </w:pPr>
            <w:r w:rsidRPr="00DF2090">
              <w:rPr>
                <w:rFonts w:ascii="Bookman Old Style" w:hAnsi="Bookman Old Style"/>
                <w:sz w:val="24"/>
                <w:szCs w:val="24"/>
              </w:rPr>
              <w:t xml:space="preserve"> </w:t>
            </w:r>
            <w:r w:rsidRPr="00DF2090">
              <w:rPr>
                <w:rFonts w:ascii="Bookman Old Style" w:hAnsi="Bookman Old Style"/>
                <w:sz w:val="24"/>
                <w:szCs w:val="24"/>
                <w:lang w:val="id-ID"/>
              </w:rPr>
              <w:t>Laporan realisasi anggaran menyajikan ikhtisar sumber, alokasi, dan pemakaian sumber daya keuangan yang</w:t>
            </w:r>
            <w:r w:rsidRPr="00DF2090">
              <w:rPr>
                <w:rFonts w:ascii="Bookman Old Style" w:hAnsi="Bookman Old Style"/>
                <w:sz w:val="24"/>
                <w:szCs w:val="24"/>
                <w:lang w:val="id-ID"/>
              </w:rPr>
              <w:br/>
              <w:t>dikelola</w:t>
            </w:r>
            <w:r w:rsidRPr="00DF2090">
              <w:rPr>
                <w:rFonts w:ascii="Bookman Old Style" w:hAnsi="Bookman Old Style"/>
                <w:sz w:val="24"/>
                <w:szCs w:val="24"/>
              </w:rPr>
              <w:t xml:space="preserve"> </w:t>
            </w:r>
            <w:r w:rsidRPr="00DF2090">
              <w:rPr>
                <w:rFonts w:ascii="Bookman Old Style" w:hAnsi="Bookman Old Style"/>
                <w:sz w:val="24"/>
                <w:szCs w:val="24"/>
                <w:lang w:val="id-ID"/>
              </w:rPr>
              <w:t>oleh pemerintah pusat/daerah, yang</w:t>
            </w:r>
            <w:r>
              <w:rPr>
                <w:rFonts w:ascii="Bookman Old Style" w:hAnsi="Bookman Old Style"/>
                <w:sz w:val="24"/>
                <w:szCs w:val="24"/>
                <w:lang w:val="en-US"/>
              </w:rPr>
              <w:t xml:space="preserve"> </w:t>
            </w:r>
            <w:r w:rsidRPr="00DF2090">
              <w:rPr>
                <w:rFonts w:ascii="Bookman Old Style" w:hAnsi="Bookman Old Style"/>
                <w:sz w:val="24"/>
                <w:szCs w:val="24"/>
                <w:lang w:val="id-ID"/>
              </w:rPr>
              <w:t>menggambarkan perbandingan</w:t>
            </w:r>
            <w:r>
              <w:rPr>
                <w:rFonts w:ascii="Bookman Old Style" w:hAnsi="Bookman Old Style"/>
                <w:sz w:val="24"/>
                <w:szCs w:val="24"/>
                <w:lang w:val="en-US"/>
              </w:rPr>
              <w:t xml:space="preserve"> </w:t>
            </w:r>
            <w:r w:rsidRPr="00DF2090">
              <w:rPr>
                <w:rFonts w:ascii="Bookman Old Style" w:hAnsi="Bookman Old Style"/>
                <w:sz w:val="24"/>
                <w:szCs w:val="24"/>
                <w:lang w:val="id-ID"/>
              </w:rPr>
              <w:t>antara anggaran dan realisasinya dalam satu periode pelaporan. Laporan realisasi anggaran terdiri dari pendapatan laporan realisasi anggaran, belanja, transfer, dan pembiayaan.</w:t>
            </w:r>
          </w:p>
        </w:tc>
        <w:tc>
          <w:tcPr>
            <w:tcW w:w="4465" w:type="dxa"/>
          </w:tcPr>
          <w:p w14:paraId="35DDA207"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129DBC30"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2F6BC2BA" w14:textId="77777777" w:rsidTr="006E1D4B">
        <w:trPr>
          <w:trHeight w:val="504"/>
        </w:trPr>
        <w:tc>
          <w:tcPr>
            <w:tcW w:w="8385" w:type="dxa"/>
          </w:tcPr>
          <w:p w14:paraId="62458601" w14:textId="654ED0F6" w:rsidR="00B20B3A" w:rsidRPr="00F1402F" w:rsidRDefault="00B20B3A" w:rsidP="00B20B3A">
            <w:pPr>
              <w:pStyle w:val="Default"/>
              <w:spacing w:line="360" w:lineRule="auto"/>
              <w:ind w:left="1296" w:right="132" w:hanging="567"/>
              <w:jc w:val="both"/>
              <w:rPr>
                <w:lang w:val="id-ID"/>
              </w:rPr>
            </w:pPr>
            <w:r w:rsidRPr="00F1402F">
              <w:rPr>
                <w:lang w:val="id-ID"/>
              </w:rPr>
              <w:t>c.</w:t>
            </w:r>
            <w:r w:rsidRPr="00F1402F">
              <w:rPr>
                <w:lang w:val="id-ID"/>
              </w:rPr>
              <w:tab/>
              <w:t>bentuk dan isi laporan sebagaimana dimaksud dalam huruf b harus sama dengan yang disajikan dalam laporan keuangan Pemerintah Daerah.</w:t>
            </w:r>
          </w:p>
        </w:tc>
        <w:tc>
          <w:tcPr>
            <w:tcW w:w="6663" w:type="dxa"/>
          </w:tcPr>
          <w:p w14:paraId="0415ED5E" w14:textId="77777777" w:rsidR="00B13059" w:rsidRPr="00DF2090" w:rsidRDefault="00B13059" w:rsidP="00B13059">
            <w:pPr>
              <w:pStyle w:val="Header"/>
              <w:spacing w:line="360" w:lineRule="auto"/>
              <w:ind w:left="1843"/>
              <w:jc w:val="both"/>
              <w:rPr>
                <w:rFonts w:ascii="Bookman Old Style" w:hAnsi="Bookman Old Style"/>
                <w:sz w:val="24"/>
                <w:szCs w:val="24"/>
                <w:lang w:val="id-ID"/>
              </w:rPr>
            </w:pPr>
            <w:r w:rsidRPr="00DF2090">
              <w:rPr>
                <w:rFonts w:ascii="Bookman Old Style" w:hAnsi="Bookman Old Style"/>
                <w:sz w:val="24"/>
                <w:szCs w:val="24"/>
                <w:lang w:val="id-ID"/>
              </w:rPr>
              <w:t>Huruf c</w:t>
            </w:r>
          </w:p>
          <w:p w14:paraId="2032D1B8" w14:textId="25870A11" w:rsidR="00B20B3A" w:rsidRPr="00B13059" w:rsidRDefault="00B13059" w:rsidP="00B13059">
            <w:pPr>
              <w:pStyle w:val="Header"/>
              <w:spacing w:line="360" w:lineRule="auto"/>
              <w:ind w:left="1843"/>
              <w:jc w:val="both"/>
              <w:rPr>
                <w:rFonts w:ascii="Bookman Old Style" w:hAnsi="Bookman Old Style"/>
                <w:sz w:val="24"/>
                <w:szCs w:val="24"/>
                <w:lang w:val="id-ID"/>
              </w:rPr>
            </w:pPr>
            <w:r w:rsidRPr="00DF2090">
              <w:rPr>
                <w:rFonts w:ascii="Bookman Old Style" w:hAnsi="Bookman Old Style"/>
                <w:sz w:val="24"/>
                <w:szCs w:val="24"/>
              </w:rPr>
              <w:t xml:space="preserve">        </w:t>
            </w:r>
            <w:r w:rsidRPr="00DF2090">
              <w:rPr>
                <w:rFonts w:ascii="Bookman Old Style" w:hAnsi="Bookman Old Style"/>
                <w:sz w:val="24"/>
                <w:szCs w:val="24"/>
                <w:lang w:val="id-ID"/>
              </w:rPr>
              <w:t>Cukup jelas.</w:t>
            </w:r>
          </w:p>
        </w:tc>
        <w:tc>
          <w:tcPr>
            <w:tcW w:w="4465" w:type="dxa"/>
          </w:tcPr>
          <w:p w14:paraId="58A45543"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3367C7E1"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3DED3EBC" w14:textId="77777777" w:rsidTr="006E1D4B">
        <w:trPr>
          <w:trHeight w:val="504"/>
        </w:trPr>
        <w:tc>
          <w:tcPr>
            <w:tcW w:w="8385" w:type="dxa"/>
          </w:tcPr>
          <w:p w14:paraId="1AC02DA9" w14:textId="7350743E" w:rsidR="00B20B3A" w:rsidRPr="00F1402F" w:rsidRDefault="00B20B3A" w:rsidP="00B20B3A">
            <w:pPr>
              <w:pStyle w:val="Default"/>
              <w:spacing w:line="360" w:lineRule="auto"/>
              <w:ind w:left="729" w:right="132" w:hanging="567"/>
              <w:jc w:val="both"/>
              <w:rPr>
                <w:lang w:val="id-ID"/>
              </w:rPr>
            </w:pPr>
            <w:r w:rsidRPr="00F1402F">
              <w:rPr>
                <w:lang w:val="id-ID"/>
              </w:rPr>
              <w:lastRenderedPageBreak/>
              <w:t>(2)</w:t>
            </w:r>
            <w:r w:rsidRPr="00F1402F">
              <w:rPr>
                <w:lang w:val="id-ID"/>
              </w:rPr>
              <w:tab/>
              <w:t>Ikhtisar data keuangan penting yang disajikan sebagaimana dimaksud pada ayat (1) harus konsisten dengan laporan keuangan Pemerintah Daerah termasuk nama pos yang digunakan.</w:t>
            </w:r>
          </w:p>
        </w:tc>
        <w:tc>
          <w:tcPr>
            <w:tcW w:w="6663" w:type="dxa"/>
          </w:tcPr>
          <w:p w14:paraId="29EEF026" w14:textId="77777777" w:rsidR="00B13059" w:rsidRPr="00DF2090" w:rsidRDefault="00B13059" w:rsidP="00B13059">
            <w:pPr>
              <w:pStyle w:val="Header"/>
              <w:spacing w:line="360" w:lineRule="auto"/>
              <w:ind w:left="1134"/>
              <w:jc w:val="both"/>
              <w:rPr>
                <w:rFonts w:ascii="Bookman Old Style" w:hAnsi="Bookman Old Style"/>
                <w:sz w:val="24"/>
                <w:szCs w:val="24"/>
                <w:lang w:val="id-ID"/>
              </w:rPr>
            </w:pPr>
            <w:r w:rsidRPr="00DF2090">
              <w:rPr>
                <w:rFonts w:ascii="Bookman Old Style" w:hAnsi="Bookman Old Style"/>
                <w:sz w:val="24"/>
                <w:szCs w:val="24"/>
                <w:lang w:val="id-ID"/>
              </w:rPr>
              <w:t>Ayat (2)</w:t>
            </w:r>
          </w:p>
          <w:p w14:paraId="59A46A22" w14:textId="1117DA12" w:rsidR="00B20B3A" w:rsidRPr="00A070CD" w:rsidRDefault="00B13059" w:rsidP="00B13059">
            <w:pPr>
              <w:pStyle w:val="Header"/>
              <w:spacing w:line="360" w:lineRule="auto"/>
              <w:ind w:left="1134"/>
              <w:jc w:val="both"/>
              <w:rPr>
                <w:rFonts w:ascii="Bookman Old Style" w:hAnsi="Bookman Old Style"/>
                <w:sz w:val="24"/>
                <w:szCs w:val="24"/>
              </w:rPr>
            </w:pPr>
            <w:r w:rsidRPr="00DF2090">
              <w:rPr>
                <w:rFonts w:ascii="Bookman Old Style" w:hAnsi="Bookman Old Style"/>
                <w:sz w:val="24"/>
                <w:szCs w:val="24"/>
              </w:rPr>
              <w:t xml:space="preserve">        </w:t>
            </w:r>
            <w:r w:rsidRPr="00DF2090">
              <w:rPr>
                <w:rFonts w:ascii="Bookman Old Style" w:hAnsi="Bookman Old Style"/>
                <w:sz w:val="24"/>
                <w:szCs w:val="24"/>
                <w:lang w:val="id-ID"/>
              </w:rPr>
              <w:t>Cukup jelas.</w:t>
            </w:r>
          </w:p>
        </w:tc>
        <w:tc>
          <w:tcPr>
            <w:tcW w:w="4465" w:type="dxa"/>
          </w:tcPr>
          <w:p w14:paraId="13888DF8"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78BB20FB"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63E5885C" w14:textId="77777777" w:rsidTr="006E1D4B">
        <w:trPr>
          <w:trHeight w:val="504"/>
        </w:trPr>
        <w:tc>
          <w:tcPr>
            <w:tcW w:w="8385" w:type="dxa"/>
          </w:tcPr>
          <w:p w14:paraId="7FD8DC07" w14:textId="77777777" w:rsidR="00B20B3A" w:rsidRPr="00F1402F" w:rsidRDefault="00B20B3A" w:rsidP="00B20B3A">
            <w:pPr>
              <w:pStyle w:val="Default"/>
              <w:spacing w:line="360" w:lineRule="auto"/>
              <w:ind w:left="729" w:right="132" w:hanging="567"/>
              <w:jc w:val="center"/>
              <w:rPr>
                <w:lang w:val="id-ID"/>
              </w:rPr>
            </w:pPr>
            <w:r w:rsidRPr="00F1402F">
              <w:rPr>
                <w:lang w:val="id-ID"/>
              </w:rPr>
              <w:t>Bagian Kedelapan</w:t>
            </w:r>
          </w:p>
          <w:p w14:paraId="1FFA817B" w14:textId="3D7DFA8B" w:rsidR="00B20B3A" w:rsidRPr="00F1402F" w:rsidRDefault="00B20B3A" w:rsidP="00B20B3A">
            <w:pPr>
              <w:pStyle w:val="Default"/>
              <w:spacing w:line="360" w:lineRule="auto"/>
              <w:ind w:left="729" w:right="132" w:hanging="567"/>
              <w:jc w:val="center"/>
              <w:rPr>
                <w:lang w:val="id-ID"/>
              </w:rPr>
            </w:pPr>
            <w:r w:rsidRPr="00F1402F">
              <w:rPr>
                <w:lang w:val="id-ID"/>
              </w:rPr>
              <w:t>Analisis dan Pembahasan oleh Pemerintah Daerah</w:t>
            </w:r>
          </w:p>
        </w:tc>
        <w:tc>
          <w:tcPr>
            <w:tcW w:w="6663" w:type="dxa"/>
          </w:tcPr>
          <w:p w14:paraId="68460E4B" w14:textId="7777777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629F3F71"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1251B6FB"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1B5BAC44" w14:textId="77777777" w:rsidTr="006E1D4B">
        <w:trPr>
          <w:trHeight w:val="504"/>
        </w:trPr>
        <w:tc>
          <w:tcPr>
            <w:tcW w:w="8385" w:type="dxa"/>
          </w:tcPr>
          <w:p w14:paraId="76E9285E" w14:textId="1377DD7D" w:rsidR="00B20B3A" w:rsidRPr="00F1402F" w:rsidRDefault="00B20B3A" w:rsidP="00B20B3A">
            <w:pPr>
              <w:pStyle w:val="Default"/>
              <w:spacing w:line="360" w:lineRule="auto"/>
              <w:ind w:left="729" w:right="132" w:hanging="567"/>
              <w:jc w:val="center"/>
              <w:rPr>
                <w:lang w:val="id-ID"/>
              </w:rPr>
            </w:pPr>
            <w:r w:rsidRPr="00F1402F">
              <w:rPr>
                <w:lang w:val="id-ID"/>
              </w:rPr>
              <w:t>Pasal 32</w:t>
            </w:r>
          </w:p>
        </w:tc>
        <w:tc>
          <w:tcPr>
            <w:tcW w:w="6663" w:type="dxa"/>
          </w:tcPr>
          <w:p w14:paraId="69BE9BBA" w14:textId="346F7E28" w:rsidR="00B20B3A" w:rsidRPr="00AC0D53" w:rsidRDefault="00AC0D53" w:rsidP="00136D1A">
            <w:pPr>
              <w:autoSpaceDE/>
              <w:autoSpaceDN/>
              <w:spacing w:line="360" w:lineRule="auto"/>
              <w:ind w:left="283"/>
              <w:jc w:val="both"/>
              <w:rPr>
                <w:rFonts w:ascii="Bookman Old Style" w:eastAsia="Calibri" w:hAnsi="Bookman Old Style" w:cs="Arial"/>
                <w:sz w:val="24"/>
                <w:szCs w:val="24"/>
              </w:rPr>
            </w:pPr>
            <w:r w:rsidRPr="00DF2090">
              <w:rPr>
                <w:rFonts w:ascii="Bookman Old Style" w:eastAsia="Calibri" w:hAnsi="Bookman Old Style" w:cs="Arial"/>
                <w:sz w:val="24"/>
                <w:szCs w:val="24"/>
              </w:rPr>
              <w:t>Pasal 32</w:t>
            </w:r>
          </w:p>
        </w:tc>
        <w:tc>
          <w:tcPr>
            <w:tcW w:w="4465" w:type="dxa"/>
          </w:tcPr>
          <w:p w14:paraId="506918E5"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6AECD95D"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7CCE9BBB" w14:textId="77777777" w:rsidTr="006E1D4B">
        <w:trPr>
          <w:trHeight w:val="504"/>
        </w:trPr>
        <w:tc>
          <w:tcPr>
            <w:tcW w:w="8385" w:type="dxa"/>
          </w:tcPr>
          <w:p w14:paraId="69BFB79E" w14:textId="1BF34538" w:rsidR="00B20B3A" w:rsidRPr="00F1402F" w:rsidRDefault="00B20B3A" w:rsidP="00B20B3A">
            <w:pPr>
              <w:pStyle w:val="Default"/>
              <w:spacing w:line="360" w:lineRule="auto"/>
              <w:ind w:left="162" w:right="132"/>
              <w:jc w:val="both"/>
              <w:rPr>
                <w:lang w:val="id-ID"/>
              </w:rPr>
            </w:pPr>
            <w:r w:rsidRPr="00F1402F">
              <w:rPr>
                <w:lang w:val="id-ID"/>
              </w:rPr>
              <w:t>Dalam bagian analisis dan pembahasan oleh Pemerintah Daerah sebagaimana dimaksud dalam Pasal 18 huruf h, Emiten harus memberikan uraian singkat yang membahas dan menganalisis laporan keuangan Pemerintah Daerah dan informasi atau fakta lain yang tercantum dalam Prospektus.</w:t>
            </w:r>
          </w:p>
        </w:tc>
        <w:tc>
          <w:tcPr>
            <w:tcW w:w="6663" w:type="dxa"/>
          </w:tcPr>
          <w:p w14:paraId="3A7ABD84" w14:textId="77777777" w:rsidR="00AC0D53" w:rsidRPr="00DF2090" w:rsidRDefault="00AC0D53" w:rsidP="00136D1A">
            <w:pPr>
              <w:pStyle w:val="Header"/>
              <w:spacing w:line="360" w:lineRule="auto"/>
              <w:ind w:left="992"/>
              <w:jc w:val="both"/>
              <w:rPr>
                <w:rFonts w:ascii="Bookman Old Style" w:hAnsi="Bookman Old Style"/>
                <w:sz w:val="24"/>
                <w:szCs w:val="24"/>
                <w:lang w:val="id-ID"/>
              </w:rPr>
            </w:pPr>
            <w:r w:rsidRPr="00DF2090">
              <w:rPr>
                <w:rFonts w:ascii="Bookman Old Style" w:hAnsi="Bookman Old Style"/>
                <w:sz w:val="24"/>
                <w:szCs w:val="24"/>
              </w:rPr>
              <w:t>Uraian singkat ini bertujuan untuk memberikan penjelasan mengenai kondisi keuangan, perubahan kondisi keuangan pada saat Prospektus diterbitkan dan yang diharapkan pada masa yang akan datang</w:t>
            </w:r>
            <w:r w:rsidRPr="00DF2090">
              <w:rPr>
                <w:rFonts w:ascii="Bookman Old Style" w:hAnsi="Bookman Old Style"/>
                <w:sz w:val="24"/>
                <w:szCs w:val="24"/>
                <w:lang w:val="id-ID"/>
              </w:rPr>
              <w:t>.</w:t>
            </w:r>
          </w:p>
          <w:p w14:paraId="7AF424A0" w14:textId="7777777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032E147A"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19D433A9"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0FAF1E30" w14:textId="77777777" w:rsidTr="006E1D4B">
        <w:trPr>
          <w:trHeight w:val="504"/>
        </w:trPr>
        <w:tc>
          <w:tcPr>
            <w:tcW w:w="8385" w:type="dxa"/>
          </w:tcPr>
          <w:p w14:paraId="70B850D4" w14:textId="5CADBE81" w:rsidR="00B20B3A" w:rsidRPr="00F1402F" w:rsidRDefault="00B20B3A" w:rsidP="00B20B3A">
            <w:pPr>
              <w:pStyle w:val="Default"/>
              <w:spacing w:line="360" w:lineRule="auto"/>
              <w:ind w:left="729" w:right="132" w:hanging="567"/>
              <w:jc w:val="center"/>
            </w:pPr>
            <w:r>
              <w:t>Pasal 33</w:t>
            </w:r>
          </w:p>
        </w:tc>
        <w:tc>
          <w:tcPr>
            <w:tcW w:w="6663" w:type="dxa"/>
          </w:tcPr>
          <w:p w14:paraId="6A01DA9C" w14:textId="32F0E41E" w:rsidR="00B20B3A" w:rsidRPr="00712805" w:rsidRDefault="00712805" w:rsidP="00712805">
            <w:pPr>
              <w:pStyle w:val="TableParagraph"/>
              <w:spacing w:line="360" w:lineRule="auto"/>
              <w:ind w:left="141"/>
              <w:jc w:val="both"/>
              <w:rPr>
                <w:rFonts w:ascii="Bookman Old Style" w:hAnsi="Bookman Old Style"/>
                <w:sz w:val="24"/>
                <w:szCs w:val="24"/>
                <w:lang w:val="en-US"/>
              </w:rPr>
            </w:pPr>
            <w:r>
              <w:rPr>
                <w:rFonts w:ascii="Bookman Old Style" w:hAnsi="Bookman Old Style"/>
                <w:sz w:val="24"/>
                <w:szCs w:val="24"/>
                <w:lang w:val="en-US"/>
              </w:rPr>
              <w:t>Pasal 33</w:t>
            </w:r>
          </w:p>
        </w:tc>
        <w:tc>
          <w:tcPr>
            <w:tcW w:w="4465" w:type="dxa"/>
          </w:tcPr>
          <w:p w14:paraId="642C8DC7"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1C47F5D8"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348A1427" w14:textId="77777777" w:rsidTr="006E1D4B">
        <w:trPr>
          <w:trHeight w:val="504"/>
        </w:trPr>
        <w:tc>
          <w:tcPr>
            <w:tcW w:w="8385" w:type="dxa"/>
          </w:tcPr>
          <w:p w14:paraId="32C16B03" w14:textId="1A1D4CF2" w:rsidR="00B20B3A" w:rsidRPr="00F1402F" w:rsidRDefault="00B20B3A" w:rsidP="00B20B3A">
            <w:pPr>
              <w:pStyle w:val="Default"/>
              <w:spacing w:line="360" w:lineRule="auto"/>
              <w:ind w:left="162" w:right="132"/>
              <w:jc w:val="both"/>
              <w:rPr>
                <w:lang w:val="id-ID"/>
              </w:rPr>
            </w:pPr>
            <w:r w:rsidRPr="00F1402F">
              <w:rPr>
                <w:lang w:val="id-ID"/>
              </w:rPr>
              <w:t>Bahasan dan analisis serta informasi sebagaimana dimaksud dalam Pasal 32 paling sedikit harus memuat atau mengungkapkan:</w:t>
            </w:r>
          </w:p>
        </w:tc>
        <w:tc>
          <w:tcPr>
            <w:tcW w:w="6663" w:type="dxa"/>
          </w:tcPr>
          <w:p w14:paraId="4133190C" w14:textId="7777777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6054BBB9"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2DB2844C"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6F7353D0" w14:textId="77777777" w:rsidTr="006E1D4B">
        <w:trPr>
          <w:trHeight w:val="504"/>
        </w:trPr>
        <w:tc>
          <w:tcPr>
            <w:tcW w:w="8385" w:type="dxa"/>
          </w:tcPr>
          <w:p w14:paraId="3896000D" w14:textId="6FDA248B" w:rsidR="00B20B3A" w:rsidRPr="00F1402F" w:rsidRDefault="00B20B3A" w:rsidP="00B20B3A">
            <w:pPr>
              <w:pStyle w:val="Default"/>
              <w:spacing w:line="360" w:lineRule="auto"/>
              <w:ind w:left="729" w:right="132" w:hanging="567"/>
              <w:jc w:val="both"/>
              <w:rPr>
                <w:lang w:val="id-ID"/>
              </w:rPr>
            </w:pPr>
            <w:r w:rsidRPr="00F1402F">
              <w:rPr>
                <w:lang w:val="id-ID"/>
              </w:rPr>
              <w:t>a.</w:t>
            </w:r>
            <w:r w:rsidRPr="00F1402F">
              <w:rPr>
                <w:lang w:val="id-ID"/>
              </w:rPr>
              <w:tab/>
              <w:t>analisis kinerja keuangan komprehensif yang mencakup perbandingan kinerja keuangan dalam 2 (dua) tahun buku terakhir, penjelasan tentang penyebab adanya perubahan dan dampak perubahan tersebut, paling sedikit mencakup mengenai:</w:t>
            </w:r>
          </w:p>
        </w:tc>
        <w:tc>
          <w:tcPr>
            <w:tcW w:w="6663" w:type="dxa"/>
          </w:tcPr>
          <w:p w14:paraId="4CEF8329" w14:textId="77777777" w:rsidR="00712805" w:rsidRPr="00DF2090" w:rsidRDefault="00712805" w:rsidP="00712805">
            <w:pPr>
              <w:pStyle w:val="Header"/>
              <w:spacing w:line="360" w:lineRule="auto"/>
              <w:ind w:left="283"/>
              <w:jc w:val="both"/>
              <w:rPr>
                <w:rFonts w:ascii="Bookman Old Style" w:eastAsia="Calibri" w:hAnsi="Bookman Old Style" w:cs="Bookman Old Style"/>
                <w:sz w:val="24"/>
                <w:szCs w:val="24"/>
              </w:rPr>
            </w:pPr>
            <w:r w:rsidRPr="00DF2090">
              <w:rPr>
                <w:rFonts w:ascii="Bookman Old Style" w:eastAsia="Calibri" w:hAnsi="Bookman Old Style" w:cs="Bookman Old Style"/>
                <w:sz w:val="24"/>
                <w:szCs w:val="24"/>
              </w:rPr>
              <w:t>Huruf a</w:t>
            </w:r>
          </w:p>
          <w:p w14:paraId="1B879789" w14:textId="6A1393D8" w:rsidR="00712805" w:rsidRPr="00DF2090" w:rsidRDefault="00712805" w:rsidP="00712805">
            <w:pPr>
              <w:pStyle w:val="Header"/>
              <w:spacing w:line="360" w:lineRule="auto"/>
              <w:ind w:left="567"/>
              <w:jc w:val="both"/>
              <w:rPr>
                <w:rFonts w:ascii="Bookman Old Style" w:eastAsia="Calibri" w:hAnsi="Bookman Old Style" w:cs="Bookman Old Style"/>
                <w:sz w:val="24"/>
                <w:szCs w:val="24"/>
              </w:rPr>
            </w:pPr>
            <w:r w:rsidRPr="00DF2090">
              <w:rPr>
                <w:rFonts w:ascii="Bookman Old Style" w:hAnsi="Bookman Old Style"/>
                <w:sz w:val="24"/>
                <w:szCs w:val="24"/>
              </w:rPr>
              <w:t xml:space="preserve">      </w:t>
            </w:r>
            <w:r w:rsidRPr="00DF2090">
              <w:rPr>
                <w:rFonts w:ascii="Bookman Old Style" w:eastAsia="Calibri" w:hAnsi="Bookman Old Style" w:cs="Bookman Old Style"/>
                <w:sz w:val="24"/>
                <w:szCs w:val="24"/>
              </w:rPr>
              <w:t>Cukup jelas.</w:t>
            </w:r>
          </w:p>
          <w:p w14:paraId="6D8CD015" w14:textId="7777777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4E179BE8"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7AC4EADF"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5193EF87" w14:textId="77777777" w:rsidTr="006E1D4B">
        <w:trPr>
          <w:trHeight w:val="504"/>
        </w:trPr>
        <w:tc>
          <w:tcPr>
            <w:tcW w:w="8385" w:type="dxa"/>
          </w:tcPr>
          <w:p w14:paraId="25B02BEB" w14:textId="09687CBA" w:rsidR="00B20B3A" w:rsidRPr="00F1402F" w:rsidRDefault="00B20B3A" w:rsidP="00B20B3A">
            <w:pPr>
              <w:pStyle w:val="Default"/>
              <w:spacing w:line="360" w:lineRule="auto"/>
              <w:ind w:left="1296" w:right="132" w:hanging="567"/>
              <w:jc w:val="both"/>
              <w:rPr>
                <w:lang w:val="id-ID"/>
              </w:rPr>
            </w:pPr>
            <w:r w:rsidRPr="00DA62A9">
              <w:rPr>
                <w:lang w:val="id-ID"/>
              </w:rPr>
              <w:lastRenderedPageBreak/>
              <w:t>1.</w:t>
            </w:r>
            <w:r w:rsidRPr="00DA62A9">
              <w:rPr>
                <w:lang w:val="id-ID"/>
              </w:rPr>
              <w:tab/>
            </w:r>
            <w:r w:rsidRPr="00DA62A9">
              <w:rPr>
                <w:lang w:val="id-ID"/>
              </w:rPr>
              <w:tab/>
              <w:t>laporan realisasi anggaran;</w:t>
            </w:r>
          </w:p>
        </w:tc>
        <w:tc>
          <w:tcPr>
            <w:tcW w:w="6663" w:type="dxa"/>
          </w:tcPr>
          <w:p w14:paraId="7291A57E" w14:textId="7777777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5886CBC8"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46449EFB"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587F2B28" w14:textId="77777777" w:rsidTr="006E1D4B">
        <w:trPr>
          <w:trHeight w:val="504"/>
        </w:trPr>
        <w:tc>
          <w:tcPr>
            <w:tcW w:w="8385" w:type="dxa"/>
          </w:tcPr>
          <w:p w14:paraId="2E9632A1" w14:textId="27E7E103" w:rsidR="00B20B3A" w:rsidRPr="00DA62A9" w:rsidRDefault="00B20B3A" w:rsidP="00B20B3A">
            <w:pPr>
              <w:pStyle w:val="Default"/>
              <w:spacing w:line="360" w:lineRule="auto"/>
              <w:ind w:left="1296" w:right="132" w:hanging="567"/>
              <w:jc w:val="both"/>
              <w:rPr>
                <w:lang w:val="id-ID"/>
              </w:rPr>
            </w:pPr>
            <w:r w:rsidRPr="00DA62A9">
              <w:rPr>
                <w:lang w:val="id-ID"/>
              </w:rPr>
              <w:t>2.</w:t>
            </w:r>
            <w:r w:rsidRPr="00DA62A9">
              <w:rPr>
                <w:lang w:val="id-ID"/>
              </w:rPr>
              <w:tab/>
            </w:r>
            <w:r w:rsidRPr="00DA62A9">
              <w:rPr>
                <w:lang w:val="id-ID"/>
              </w:rPr>
              <w:tab/>
              <w:t>laporan perubahan saldo anggaran lebih;</w:t>
            </w:r>
          </w:p>
        </w:tc>
        <w:tc>
          <w:tcPr>
            <w:tcW w:w="6663" w:type="dxa"/>
          </w:tcPr>
          <w:p w14:paraId="53212214" w14:textId="7777777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39254011"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6517AE1B"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73EAF61F" w14:textId="77777777" w:rsidTr="006E1D4B">
        <w:trPr>
          <w:trHeight w:val="504"/>
        </w:trPr>
        <w:tc>
          <w:tcPr>
            <w:tcW w:w="8385" w:type="dxa"/>
          </w:tcPr>
          <w:p w14:paraId="4A666B4C" w14:textId="75B014D5" w:rsidR="00B20B3A" w:rsidRPr="00DA62A9" w:rsidRDefault="00B20B3A" w:rsidP="00B20B3A">
            <w:pPr>
              <w:pStyle w:val="Default"/>
              <w:spacing w:line="360" w:lineRule="auto"/>
              <w:ind w:left="1296" w:right="132" w:hanging="567"/>
              <w:jc w:val="both"/>
              <w:rPr>
                <w:lang w:val="id-ID"/>
              </w:rPr>
            </w:pPr>
            <w:r w:rsidRPr="00DA62A9">
              <w:rPr>
                <w:lang w:val="id-ID"/>
              </w:rPr>
              <w:t>3.</w:t>
            </w:r>
            <w:r w:rsidRPr="00DA62A9">
              <w:rPr>
                <w:lang w:val="id-ID"/>
              </w:rPr>
              <w:tab/>
            </w:r>
            <w:r w:rsidRPr="00DA62A9">
              <w:rPr>
                <w:lang w:val="id-ID"/>
              </w:rPr>
              <w:tab/>
              <w:t>neraca;</w:t>
            </w:r>
          </w:p>
        </w:tc>
        <w:tc>
          <w:tcPr>
            <w:tcW w:w="6663" w:type="dxa"/>
          </w:tcPr>
          <w:p w14:paraId="562F23F1" w14:textId="7777777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6982AC84"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5521273B"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6ED8A691" w14:textId="77777777" w:rsidTr="006E1D4B">
        <w:trPr>
          <w:trHeight w:val="504"/>
        </w:trPr>
        <w:tc>
          <w:tcPr>
            <w:tcW w:w="8385" w:type="dxa"/>
          </w:tcPr>
          <w:p w14:paraId="0BE0AA88" w14:textId="26634675" w:rsidR="00B20B3A" w:rsidRPr="00DA62A9" w:rsidRDefault="00B20B3A" w:rsidP="00B20B3A">
            <w:pPr>
              <w:pStyle w:val="Default"/>
              <w:spacing w:line="360" w:lineRule="auto"/>
              <w:ind w:left="1296" w:right="132" w:hanging="567"/>
              <w:jc w:val="both"/>
              <w:rPr>
                <w:lang w:val="id-ID"/>
              </w:rPr>
            </w:pPr>
            <w:r w:rsidRPr="00DA62A9">
              <w:rPr>
                <w:lang w:val="id-ID"/>
              </w:rPr>
              <w:t>4.</w:t>
            </w:r>
            <w:r w:rsidRPr="00DA62A9">
              <w:rPr>
                <w:lang w:val="id-ID"/>
              </w:rPr>
              <w:tab/>
            </w:r>
            <w:r w:rsidRPr="00DA62A9">
              <w:rPr>
                <w:lang w:val="id-ID"/>
              </w:rPr>
              <w:tab/>
              <w:t>laporan operasional;</w:t>
            </w:r>
          </w:p>
        </w:tc>
        <w:tc>
          <w:tcPr>
            <w:tcW w:w="6663" w:type="dxa"/>
          </w:tcPr>
          <w:p w14:paraId="44FAE5DE" w14:textId="7777777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685153E8"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130CD874"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24B5FB7F" w14:textId="77777777" w:rsidTr="006E1D4B">
        <w:trPr>
          <w:trHeight w:val="504"/>
        </w:trPr>
        <w:tc>
          <w:tcPr>
            <w:tcW w:w="8385" w:type="dxa"/>
          </w:tcPr>
          <w:p w14:paraId="39930324" w14:textId="4096815B" w:rsidR="00B20B3A" w:rsidRPr="00DA62A9" w:rsidRDefault="00B20B3A" w:rsidP="00B20B3A">
            <w:pPr>
              <w:pStyle w:val="Default"/>
              <w:spacing w:line="360" w:lineRule="auto"/>
              <w:ind w:left="1296" w:right="132" w:hanging="567"/>
              <w:jc w:val="both"/>
              <w:rPr>
                <w:lang w:val="id-ID"/>
              </w:rPr>
            </w:pPr>
            <w:r w:rsidRPr="00DA62A9">
              <w:rPr>
                <w:lang w:val="id-ID"/>
              </w:rPr>
              <w:t>5.</w:t>
            </w:r>
            <w:r w:rsidRPr="00DA62A9">
              <w:rPr>
                <w:lang w:val="id-ID"/>
              </w:rPr>
              <w:tab/>
            </w:r>
            <w:r w:rsidRPr="00DA62A9">
              <w:rPr>
                <w:lang w:val="id-ID"/>
              </w:rPr>
              <w:tab/>
              <w:t>laporan arus kas; dan</w:t>
            </w:r>
          </w:p>
        </w:tc>
        <w:tc>
          <w:tcPr>
            <w:tcW w:w="6663" w:type="dxa"/>
          </w:tcPr>
          <w:p w14:paraId="57EC4DE6" w14:textId="7777777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1F7557E2"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73B93F15"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4C7892F9" w14:textId="77777777" w:rsidTr="006E1D4B">
        <w:trPr>
          <w:trHeight w:val="504"/>
        </w:trPr>
        <w:tc>
          <w:tcPr>
            <w:tcW w:w="8385" w:type="dxa"/>
          </w:tcPr>
          <w:p w14:paraId="78B0E1CA" w14:textId="478BABE9" w:rsidR="00B20B3A" w:rsidRPr="00DA62A9" w:rsidRDefault="00B20B3A" w:rsidP="00B20B3A">
            <w:pPr>
              <w:pStyle w:val="Default"/>
              <w:spacing w:line="360" w:lineRule="auto"/>
              <w:ind w:left="1296" w:right="132" w:hanging="567"/>
              <w:jc w:val="both"/>
              <w:rPr>
                <w:lang w:val="id-ID"/>
              </w:rPr>
            </w:pPr>
            <w:r w:rsidRPr="00DA62A9">
              <w:rPr>
                <w:lang w:val="id-ID"/>
              </w:rPr>
              <w:t>6.</w:t>
            </w:r>
            <w:r w:rsidRPr="00DA62A9">
              <w:rPr>
                <w:lang w:val="id-ID"/>
              </w:rPr>
              <w:tab/>
            </w:r>
            <w:r w:rsidRPr="00DA62A9">
              <w:rPr>
                <w:lang w:val="id-ID"/>
              </w:rPr>
              <w:tab/>
              <w:t>laporan perubahan ekuitas;</w:t>
            </w:r>
          </w:p>
        </w:tc>
        <w:tc>
          <w:tcPr>
            <w:tcW w:w="6663" w:type="dxa"/>
          </w:tcPr>
          <w:p w14:paraId="34D2F10E" w14:textId="7777777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1B766481"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27FA681B"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448D14B1" w14:textId="77777777" w:rsidTr="006E1D4B">
        <w:trPr>
          <w:trHeight w:val="504"/>
        </w:trPr>
        <w:tc>
          <w:tcPr>
            <w:tcW w:w="8385" w:type="dxa"/>
          </w:tcPr>
          <w:p w14:paraId="202C5DDE" w14:textId="18E159B6" w:rsidR="00B20B3A" w:rsidRPr="00DA62A9" w:rsidRDefault="00B20B3A" w:rsidP="00B20B3A">
            <w:pPr>
              <w:pStyle w:val="Default"/>
              <w:spacing w:line="360" w:lineRule="auto"/>
              <w:ind w:left="729" w:right="132" w:hanging="567"/>
              <w:jc w:val="both"/>
              <w:rPr>
                <w:lang w:val="id-ID"/>
              </w:rPr>
            </w:pPr>
            <w:r w:rsidRPr="00DA62A9">
              <w:rPr>
                <w:lang w:val="id-ID"/>
              </w:rPr>
              <w:t>b.</w:t>
            </w:r>
            <w:r w:rsidRPr="00DA62A9">
              <w:rPr>
                <w:lang w:val="id-ID"/>
              </w:rPr>
              <w:tab/>
              <w:t>bahasan mengenai komponen penting dari penerimaan atau belanja lainnya yang dianggap perlu oleh Emiten untuk mengetahui kemampuan keuangan Emiten;</w:t>
            </w:r>
          </w:p>
        </w:tc>
        <w:tc>
          <w:tcPr>
            <w:tcW w:w="6663" w:type="dxa"/>
          </w:tcPr>
          <w:p w14:paraId="22584643" w14:textId="7E6862A6" w:rsidR="00712805" w:rsidRPr="00712805" w:rsidRDefault="00712805" w:rsidP="00712805">
            <w:pPr>
              <w:pStyle w:val="Header"/>
              <w:spacing w:line="360" w:lineRule="auto"/>
              <w:ind w:left="283"/>
              <w:jc w:val="both"/>
              <w:rPr>
                <w:rFonts w:ascii="Bookman Old Style" w:eastAsia="Calibri" w:hAnsi="Bookman Old Style" w:cs="Bookman Old Style"/>
                <w:sz w:val="24"/>
                <w:szCs w:val="24"/>
                <w:lang w:val="en-US"/>
              </w:rPr>
            </w:pPr>
            <w:r w:rsidRPr="00DF2090">
              <w:rPr>
                <w:rFonts w:ascii="Bookman Old Style" w:eastAsia="Calibri" w:hAnsi="Bookman Old Style" w:cs="Bookman Old Style"/>
                <w:sz w:val="24"/>
                <w:szCs w:val="24"/>
              </w:rPr>
              <w:t xml:space="preserve">Huruf </w:t>
            </w:r>
            <w:r>
              <w:rPr>
                <w:rFonts w:ascii="Bookman Old Style" w:eastAsia="Calibri" w:hAnsi="Bookman Old Style" w:cs="Bookman Old Style"/>
                <w:sz w:val="24"/>
                <w:szCs w:val="24"/>
                <w:lang w:val="en-US"/>
              </w:rPr>
              <w:t>b</w:t>
            </w:r>
          </w:p>
          <w:p w14:paraId="2F8C3F39" w14:textId="77777777" w:rsidR="00712805" w:rsidRPr="00DF2090" w:rsidRDefault="00712805" w:rsidP="00712805">
            <w:pPr>
              <w:pStyle w:val="Header"/>
              <w:spacing w:line="360" w:lineRule="auto"/>
              <w:ind w:left="567"/>
              <w:jc w:val="both"/>
              <w:rPr>
                <w:rFonts w:ascii="Bookman Old Style" w:eastAsia="Calibri" w:hAnsi="Bookman Old Style" w:cs="Bookman Old Style"/>
                <w:sz w:val="24"/>
                <w:szCs w:val="24"/>
              </w:rPr>
            </w:pPr>
            <w:r w:rsidRPr="00DF2090">
              <w:rPr>
                <w:rFonts w:ascii="Bookman Old Style" w:hAnsi="Bookman Old Style"/>
                <w:sz w:val="24"/>
                <w:szCs w:val="24"/>
              </w:rPr>
              <w:t xml:space="preserve">      </w:t>
            </w:r>
            <w:r w:rsidRPr="00DF2090">
              <w:rPr>
                <w:rFonts w:ascii="Bookman Old Style" w:eastAsia="Calibri" w:hAnsi="Bookman Old Style" w:cs="Bookman Old Style"/>
                <w:sz w:val="24"/>
                <w:szCs w:val="24"/>
              </w:rPr>
              <w:t>Cukup jelas.</w:t>
            </w:r>
          </w:p>
          <w:p w14:paraId="6119C851" w14:textId="7777777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3526ADE2"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27E98481"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0DCF35A4" w14:textId="77777777" w:rsidTr="006E1D4B">
        <w:trPr>
          <w:trHeight w:val="504"/>
        </w:trPr>
        <w:tc>
          <w:tcPr>
            <w:tcW w:w="8385" w:type="dxa"/>
          </w:tcPr>
          <w:p w14:paraId="4100F535" w14:textId="048A11F5" w:rsidR="00B20B3A" w:rsidRPr="00DA62A9" w:rsidRDefault="00B20B3A" w:rsidP="00B20B3A">
            <w:pPr>
              <w:pStyle w:val="Default"/>
              <w:spacing w:line="360" w:lineRule="auto"/>
              <w:ind w:left="729" w:right="132" w:hanging="567"/>
              <w:jc w:val="both"/>
              <w:rPr>
                <w:lang w:val="id-ID"/>
              </w:rPr>
            </w:pPr>
            <w:r w:rsidRPr="00DA62A9">
              <w:rPr>
                <w:lang w:val="id-ID"/>
              </w:rPr>
              <w:t>c.</w:t>
            </w:r>
            <w:r w:rsidRPr="00DA62A9">
              <w:rPr>
                <w:lang w:val="id-ID"/>
              </w:rPr>
              <w:tab/>
              <w:t>bahasan dalam hal laporan keuangan Pemerintah Daerah mengungkapkan peningkatan atau penurunan yang material dari penerimaan daerah, yang disertai bahasan tentang sejauh mana perubahan tersebut dapat dikaitkan dengan pendapatan asli daerah, jika ada;</w:t>
            </w:r>
          </w:p>
        </w:tc>
        <w:tc>
          <w:tcPr>
            <w:tcW w:w="6663" w:type="dxa"/>
          </w:tcPr>
          <w:p w14:paraId="059D8334" w14:textId="77F6F18C" w:rsidR="00712805" w:rsidRPr="00712805" w:rsidRDefault="00712805" w:rsidP="00712805">
            <w:pPr>
              <w:pStyle w:val="Header"/>
              <w:spacing w:line="360" w:lineRule="auto"/>
              <w:ind w:left="283"/>
              <w:jc w:val="both"/>
              <w:rPr>
                <w:rFonts w:ascii="Bookman Old Style" w:eastAsia="Calibri" w:hAnsi="Bookman Old Style" w:cs="Bookman Old Style"/>
                <w:sz w:val="24"/>
                <w:szCs w:val="24"/>
                <w:lang w:val="en-US"/>
              </w:rPr>
            </w:pPr>
            <w:r w:rsidRPr="00DF2090">
              <w:rPr>
                <w:rFonts w:ascii="Bookman Old Style" w:eastAsia="Calibri" w:hAnsi="Bookman Old Style" w:cs="Bookman Old Style"/>
                <w:sz w:val="24"/>
                <w:szCs w:val="24"/>
              </w:rPr>
              <w:t xml:space="preserve">Huruf </w:t>
            </w:r>
            <w:r>
              <w:rPr>
                <w:rFonts w:ascii="Bookman Old Style" w:eastAsia="Calibri" w:hAnsi="Bookman Old Style" w:cs="Bookman Old Style"/>
                <w:sz w:val="24"/>
                <w:szCs w:val="24"/>
                <w:lang w:val="en-US"/>
              </w:rPr>
              <w:t>c</w:t>
            </w:r>
          </w:p>
          <w:p w14:paraId="5CCBCB31" w14:textId="579D87E9" w:rsidR="00B20B3A" w:rsidRPr="00712805" w:rsidRDefault="00712805" w:rsidP="00712805">
            <w:pPr>
              <w:pStyle w:val="Header"/>
              <w:spacing w:line="360" w:lineRule="auto"/>
              <w:ind w:left="567"/>
              <w:jc w:val="both"/>
              <w:rPr>
                <w:rFonts w:ascii="Bookman Old Style" w:eastAsia="Calibri" w:hAnsi="Bookman Old Style" w:cs="Bookman Old Style"/>
                <w:sz w:val="24"/>
                <w:szCs w:val="24"/>
              </w:rPr>
            </w:pPr>
            <w:r w:rsidRPr="00DF2090">
              <w:rPr>
                <w:rFonts w:ascii="Bookman Old Style" w:hAnsi="Bookman Old Style"/>
                <w:sz w:val="24"/>
                <w:szCs w:val="24"/>
              </w:rPr>
              <w:t xml:space="preserve">      </w:t>
            </w:r>
            <w:r w:rsidRPr="00DF2090">
              <w:rPr>
                <w:rFonts w:ascii="Bookman Old Style" w:eastAsia="Calibri" w:hAnsi="Bookman Old Style" w:cs="Bookman Old Style"/>
                <w:sz w:val="24"/>
                <w:szCs w:val="24"/>
              </w:rPr>
              <w:t>Cukup jelas.</w:t>
            </w:r>
          </w:p>
        </w:tc>
        <w:tc>
          <w:tcPr>
            <w:tcW w:w="4465" w:type="dxa"/>
          </w:tcPr>
          <w:p w14:paraId="113F07F2"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3A208D08"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461BBE37" w14:textId="77777777" w:rsidTr="006E1D4B">
        <w:trPr>
          <w:trHeight w:val="504"/>
        </w:trPr>
        <w:tc>
          <w:tcPr>
            <w:tcW w:w="8385" w:type="dxa"/>
          </w:tcPr>
          <w:p w14:paraId="548EECAA" w14:textId="6CA025F4" w:rsidR="00B20B3A" w:rsidRPr="00DA62A9" w:rsidRDefault="00B20B3A" w:rsidP="00B20B3A">
            <w:pPr>
              <w:pStyle w:val="Default"/>
              <w:spacing w:line="360" w:lineRule="auto"/>
              <w:ind w:left="729" w:right="132" w:hanging="567"/>
              <w:jc w:val="both"/>
              <w:rPr>
                <w:lang w:val="id-ID"/>
              </w:rPr>
            </w:pPr>
            <w:r w:rsidRPr="00DA62A9">
              <w:rPr>
                <w:lang w:val="id-ID"/>
              </w:rPr>
              <w:t>d.</w:t>
            </w:r>
            <w:r w:rsidRPr="00DA62A9">
              <w:rPr>
                <w:lang w:val="id-ID"/>
              </w:rPr>
              <w:tab/>
              <w:t>bahasan mengenai jumlah pinjaman yang masih terutang pada tanggal laporan keuangan Pemerintah Daerah tahun terakhir, analisis jatuh tempo pinjaman, fasilitas pinjaman dari perbankan, dan pembatasan penggunaan pinjaman dan jaminan, jika ada; dan</w:t>
            </w:r>
          </w:p>
        </w:tc>
        <w:tc>
          <w:tcPr>
            <w:tcW w:w="6663" w:type="dxa"/>
          </w:tcPr>
          <w:p w14:paraId="5173DFD1" w14:textId="09B9753B" w:rsidR="00712805" w:rsidRPr="00712805" w:rsidRDefault="00712805" w:rsidP="00712805">
            <w:pPr>
              <w:pStyle w:val="Header"/>
              <w:spacing w:line="360" w:lineRule="auto"/>
              <w:ind w:left="283"/>
              <w:jc w:val="both"/>
              <w:rPr>
                <w:rFonts w:ascii="Bookman Old Style" w:eastAsia="Calibri" w:hAnsi="Bookman Old Style" w:cs="Bookman Old Style"/>
                <w:sz w:val="24"/>
                <w:szCs w:val="24"/>
                <w:lang w:val="en-US"/>
              </w:rPr>
            </w:pPr>
            <w:r w:rsidRPr="00DF2090">
              <w:rPr>
                <w:rFonts w:ascii="Bookman Old Style" w:eastAsia="Calibri" w:hAnsi="Bookman Old Style" w:cs="Bookman Old Style"/>
                <w:sz w:val="24"/>
                <w:szCs w:val="24"/>
              </w:rPr>
              <w:t xml:space="preserve">Huruf </w:t>
            </w:r>
            <w:r>
              <w:rPr>
                <w:rFonts w:ascii="Bookman Old Style" w:eastAsia="Calibri" w:hAnsi="Bookman Old Style" w:cs="Bookman Old Style"/>
                <w:sz w:val="24"/>
                <w:szCs w:val="24"/>
                <w:lang w:val="en-US"/>
              </w:rPr>
              <w:t>d</w:t>
            </w:r>
          </w:p>
          <w:p w14:paraId="655E3D86" w14:textId="52B10E99" w:rsidR="00712805" w:rsidRPr="00DF2090" w:rsidRDefault="00712805" w:rsidP="00712805">
            <w:pPr>
              <w:pStyle w:val="Header"/>
              <w:spacing w:line="360" w:lineRule="auto"/>
              <w:ind w:left="1133"/>
              <w:jc w:val="both"/>
              <w:rPr>
                <w:rFonts w:ascii="Bookman Old Style" w:eastAsia="Calibri" w:hAnsi="Bookman Old Style" w:cs="Bookman Old Style"/>
                <w:sz w:val="24"/>
                <w:szCs w:val="24"/>
              </w:rPr>
            </w:pPr>
            <w:r w:rsidRPr="00DF2090">
              <w:rPr>
                <w:rFonts w:ascii="Bookman Old Style" w:eastAsia="Calibri" w:hAnsi="Bookman Old Style" w:cs="Bookman Old Style"/>
                <w:sz w:val="24"/>
                <w:szCs w:val="24"/>
              </w:rPr>
              <w:t xml:space="preserve">Dalam praktiknya yang masih terutang disebut dengan </w:t>
            </w:r>
            <w:r w:rsidRPr="00DF2090">
              <w:rPr>
                <w:rFonts w:ascii="Bookman Old Style" w:eastAsia="Calibri" w:hAnsi="Bookman Old Style" w:cs="Bookman Old Style"/>
                <w:i/>
                <w:iCs/>
                <w:sz w:val="24"/>
                <w:szCs w:val="24"/>
              </w:rPr>
              <w:t>outstanding</w:t>
            </w:r>
            <w:r w:rsidRPr="00DF2090">
              <w:rPr>
                <w:rFonts w:ascii="Bookman Old Style" w:eastAsia="Calibri" w:hAnsi="Bookman Old Style" w:cs="Bookman Old Style"/>
                <w:sz w:val="24"/>
                <w:szCs w:val="24"/>
              </w:rPr>
              <w:t>.</w:t>
            </w:r>
          </w:p>
          <w:p w14:paraId="0A1A2601" w14:textId="7777777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2830AB96"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6E336E4F"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6650A601" w14:textId="77777777" w:rsidTr="006E1D4B">
        <w:trPr>
          <w:trHeight w:val="504"/>
        </w:trPr>
        <w:tc>
          <w:tcPr>
            <w:tcW w:w="8385" w:type="dxa"/>
          </w:tcPr>
          <w:p w14:paraId="7A19D93F" w14:textId="1124BEDD" w:rsidR="00B20B3A" w:rsidRPr="00DA62A9" w:rsidRDefault="00B20B3A" w:rsidP="00B20B3A">
            <w:pPr>
              <w:pStyle w:val="Default"/>
              <w:spacing w:line="360" w:lineRule="auto"/>
              <w:ind w:left="729" w:right="132" w:hanging="567"/>
              <w:jc w:val="both"/>
              <w:rPr>
                <w:lang w:val="id-ID"/>
              </w:rPr>
            </w:pPr>
            <w:r w:rsidRPr="00DA62A9">
              <w:rPr>
                <w:lang w:val="id-ID"/>
              </w:rPr>
              <w:lastRenderedPageBreak/>
              <w:t>e.</w:t>
            </w:r>
            <w:r w:rsidRPr="00DA62A9">
              <w:rPr>
                <w:lang w:val="id-ID"/>
              </w:rPr>
              <w:tab/>
              <w:t>perubahan peraturan perundang-undangan yang berpengaruh signifikan terhadap Emiten dan dampaknya terhadap laporan keuangan Pemerintah Daerah, jika ada.</w:t>
            </w:r>
          </w:p>
        </w:tc>
        <w:tc>
          <w:tcPr>
            <w:tcW w:w="6663" w:type="dxa"/>
          </w:tcPr>
          <w:p w14:paraId="2AD2FD86" w14:textId="5169584B" w:rsidR="00712805" w:rsidRPr="00712805" w:rsidRDefault="00712805" w:rsidP="00712805">
            <w:pPr>
              <w:pStyle w:val="Header"/>
              <w:spacing w:line="360" w:lineRule="auto"/>
              <w:ind w:left="283"/>
              <w:jc w:val="both"/>
              <w:rPr>
                <w:rFonts w:ascii="Bookman Old Style" w:eastAsia="Calibri" w:hAnsi="Bookman Old Style" w:cs="Bookman Old Style"/>
                <w:sz w:val="24"/>
                <w:szCs w:val="24"/>
                <w:lang w:val="en-US"/>
              </w:rPr>
            </w:pPr>
            <w:r w:rsidRPr="00DF2090">
              <w:rPr>
                <w:rFonts w:ascii="Bookman Old Style" w:eastAsia="Calibri" w:hAnsi="Bookman Old Style" w:cs="Bookman Old Style"/>
                <w:sz w:val="24"/>
                <w:szCs w:val="24"/>
              </w:rPr>
              <w:t xml:space="preserve">Huruf </w:t>
            </w:r>
            <w:r>
              <w:rPr>
                <w:rFonts w:ascii="Bookman Old Style" w:eastAsia="Calibri" w:hAnsi="Bookman Old Style" w:cs="Bookman Old Style"/>
                <w:sz w:val="24"/>
                <w:szCs w:val="24"/>
                <w:lang w:val="en-US"/>
              </w:rPr>
              <w:t>e</w:t>
            </w:r>
          </w:p>
          <w:p w14:paraId="7B54D425" w14:textId="77777777" w:rsidR="00712805" w:rsidRPr="00DF2090" w:rsidRDefault="00712805" w:rsidP="00712805">
            <w:pPr>
              <w:pStyle w:val="Header"/>
              <w:spacing w:line="360" w:lineRule="auto"/>
              <w:ind w:left="567"/>
              <w:jc w:val="both"/>
              <w:rPr>
                <w:rFonts w:ascii="Bookman Old Style" w:eastAsia="Calibri" w:hAnsi="Bookman Old Style" w:cs="Bookman Old Style"/>
                <w:sz w:val="24"/>
                <w:szCs w:val="24"/>
              </w:rPr>
            </w:pPr>
            <w:r w:rsidRPr="00DF2090">
              <w:rPr>
                <w:rFonts w:ascii="Bookman Old Style" w:hAnsi="Bookman Old Style"/>
                <w:sz w:val="24"/>
                <w:szCs w:val="24"/>
              </w:rPr>
              <w:t xml:space="preserve">      </w:t>
            </w:r>
            <w:r w:rsidRPr="00DF2090">
              <w:rPr>
                <w:rFonts w:ascii="Bookman Old Style" w:eastAsia="Calibri" w:hAnsi="Bookman Old Style" w:cs="Bookman Old Style"/>
                <w:sz w:val="24"/>
                <w:szCs w:val="24"/>
              </w:rPr>
              <w:t>Cukup jelas.</w:t>
            </w:r>
          </w:p>
          <w:p w14:paraId="4CB03228" w14:textId="7777777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1E811481"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58FC68E3"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155DE0F2" w14:textId="77777777" w:rsidTr="006E1D4B">
        <w:trPr>
          <w:trHeight w:val="504"/>
        </w:trPr>
        <w:tc>
          <w:tcPr>
            <w:tcW w:w="8385" w:type="dxa"/>
          </w:tcPr>
          <w:p w14:paraId="7041978F" w14:textId="77777777" w:rsidR="00B20B3A" w:rsidRPr="00DA62A9" w:rsidRDefault="00B20B3A" w:rsidP="00B20B3A">
            <w:pPr>
              <w:pStyle w:val="Default"/>
              <w:spacing w:line="360" w:lineRule="auto"/>
              <w:ind w:left="729" w:right="132" w:hanging="567"/>
              <w:jc w:val="center"/>
              <w:rPr>
                <w:lang w:val="id-ID"/>
              </w:rPr>
            </w:pPr>
            <w:r w:rsidRPr="00DA62A9">
              <w:rPr>
                <w:lang w:val="id-ID"/>
              </w:rPr>
              <w:t>Bagian Kesembilan</w:t>
            </w:r>
          </w:p>
          <w:p w14:paraId="3AC470FE" w14:textId="1F6037C5" w:rsidR="00B20B3A" w:rsidRPr="00DA62A9" w:rsidRDefault="00B20B3A" w:rsidP="00B20B3A">
            <w:pPr>
              <w:pStyle w:val="Default"/>
              <w:spacing w:line="360" w:lineRule="auto"/>
              <w:ind w:left="729" w:right="132" w:hanging="567"/>
              <w:jc w:val="center"/>
              <w:rPr>
                <w:lang w:val="id-ID"/>
              </w:rPr>
            </w:pPr>
            <w:r w:rsidRPr="00DA62A9">
              <w:rPr>
                <w:lang w:val="id-ID"/>
              </w:rPr>
              <w:t>Faktor Risiko</w:t>
            </w:r>
          </w:p>
        </w:tc>
        <w:tc>
          <w:tcPr>
            <w:tcW w:w="6663" w:type="dxa"/>
          </w:tcPr>
          <w:p w14:paraId="1D2F8DAE" w14:textId="7777777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445B08AE"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7368C516"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42A01E91" w14:textId="77777777" w:rsidTr="006E1D4B">
        <w:trPr>
          <w:trHeight w:val="504"/>
        </w:trPr>
        <w:tc>
          <w:tcPr>
            <w:tcW w:w="8385" w:type="dxa"/>
          </w:tcPr>
          <w:p w14:paraId="484B3CDB" w14:textId="4C60F126" w:rsidR="00B20B3A" w:rsidRPr="00DA62A9" w:rsidRDefault="00B20B3A" w:rsidP="00B20B3A">
            <w:pPr>
              <w:pStyle w:val="Default"/>
              <w:spacing w:line="360" w:lineRule="auto"/>
              <w:ind w:left="729" w:right="132" w:hanging="567"/>
              <w:jc w:val="center"/>
            </w:pPr>
            <w:r>
              <w:t>Pasal 34</w:t>
            </w:r>
          </w:p>
        </w:tc>
        <w:tc>
          <w:tcPr>
            <w:tcW w:w="6663" w:type="dxa"/>
          </w:tcPr>
          <w:p w14:paraId="096A76A7" w14:textId="648CC484" w:rsidR="00B20B3A" w:rsidRPr="0086208A" w:rsidRDefault="0086208A" w:rsidP="00B20B3A">
            <w:pPr>
              <w:pStyle w:val="TableParagraph"/>
              <w:spacing w:line="360" w:lineRule="auto"/>
              <w:ind w:left="287"/>
              <w:jc w:val="both"/>
              <w:rPr>
                <w:rFonts w:ascii="Bookman Old Style" w:hAnsi="Bookman Old Style"/>
                <w:sz w:val="24"/>
                <w:szCs w:val="24"/>
                <w:lang w:val="en-US"/>
              </w:rPr>
            </w:pPr>
            <w:r>
              <w:rPr>
                <w:rFonts w:ascii="Bookman Old Style" w:hAnsi="Bookman Old Style"/>
                <w:sz w:val="24"/>
                <w:szCs w:val="24"/>
                <w:lang w:val="en-US"/>
              </w:rPr>
              <w:t>Pasal 34</w:t>
            </w:r>
          </w:p>
        </w:tc>
        <w:tc>
          <w:tcPr>
            <w:tcW w:w="4465" w:type="dxa"/>
          </w:tcPr>
          <w:p w14:paraId="54569705"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18EC770E"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12EBFED9" w14:textId="77777777" w:rsidTr="006E1D4B">
        <w:trPr>
          <w:trHeight w:val="504"/>
        </w:trPr>
        <w:tc>
          <w:tcPr>
            <w:tcW w:w="8385" w:type="dxa"/>
          </w:tcPr>
          <w:p w14:paraId="1795D178" w14:textId="7FEA77AC" w:rsidR="00B20B3A" w:rsidRPr="00DA62A9" w:rsidRDefault="00B20B3A" w:rsidP="00B20B3A">
            <w:pPr>
              <w:pStyle w:val="Default"/>
              <w:spacing w:line="360" w:lineRule="auto"/>
              <w:ind w:left="162" w:right="132"/>
              <w:jc w:val="both"/>
              <w:rPr>
                <w:lang w:val="id-ID"/>
              </w:rPr>
            </w:pPr>
            <w:r w:rsidRPr="009359E9">
              <w:rPr>
                <w:lang w:val="id-ID"/>
              </w:rPr>
              <w:t>Dalam bagian faktor risiko sebagaimana dimaksud dalam Pasal 17 huruf i paling sedikit harus memuat atau mengungkapkan:</w:t>
            </w:r>
          </w:p>
        </w:tc>
        <w:tc>
          <w:tcPr>
            <w:tcW w:w="6663" w:type="dxa"/>
          </w:tcPr>
          <w:p w14:paraId="69919E9D" w14:textId="7777777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127EEBD1"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2A29714A"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593B0728" w14:textId="77777777" w:rsidTr="006E1D4B">
        <w:trPr>
          <w:trHeight w:val="504"/>
        </w:trPr>
        <w:tc>
          <w:tcPr>
            <w:tcW w:w="8385" w:type="dxa"/>
          </w:tcPr>
          <w:p w14:paraId="5E58192B" w14:textId="00085B39" w:rsidR="00B20B3A" w:rsidRPr="00DA62A9" w:rsidRDefault="00B20B3A" w:rsidP="00B20B3A">
            <w:pPr>
              <w:pStyle w:val="Default"/>
              <w:spacing w:line="360" w:lineRule="auto"/>
              <w:ind w:left="729" w:right="132" w:hanging="567"/>
              <w:jc w:val="both"/>
              <w:rPr>
                <w:lang w:val="id-ID"/>
              </w:rPr>
            </w:pPr>
            <w:r w:rsidRPr="009359E9">
              <w:rPr>
                <w:lang w:val="id-ID"/>
              </w:rPr>
              <w:t>a.</w:t>
            </w:r>
            <w:r w:rsidRPr="009359E9">
              <w:rPr>
                <w:lang w:val="id-ID"/>
              </w:rPr>
              <w:tab/>
              <w:t>risiko utama;</w:t>
            </w:r>
          </w:p>
        </w:tc>
        <w:tc>
          <w:tcPr>
            <w:tcW w:w="6663" w:type="dxa"/>
          </w:tcPr>
          <w:p w14:paraId="21387D58" w14:textId="77777777" w:rsidR="0086208A" w:rsidRPr="00DF2090" w:rsidRDefault="0086208A" w:rsidP="0086208A">
            <w:pPr>
              <w:pStyle w:val="Header"/>
              <w:spacing w:line="360" w:lineRule="auto"/>
              <w:ind w:left="283"/>
              <w:jc w:val="both"/>
              <w:rPr>
                <w:rFonts w:ascii="Bookman Old Style" w:eastAsia="Calibri" w:hAnsi="Bookman Old Style" w:cs="Bookman Old Style"/>
                <w:sz w:val="24"/>
                <w:szCs w:val="24"/>
              </w:rPr>
            </w:pPr>
            <w:r w:rsidRPr="00DF2090">
              <w:rPr>
                <w:rFonts w:ascii="Bookman Old Style" w:eastAsia="Calibri" w:hAnsi="Bookman Old Style" w:cs="Bookman Old Style"/>
                <w:sz w:val="24"/>
                <w:szCs w:val="24"/>
              </w:rPr>
              <w:t>Huruf a</w:t>
            </w:r>
          </w:p>
          <w:p w14:paraId="0F2D5896" w14:textId="43EEC4B1" w:rsidR="0086208A" w:rsidRPr="0086208A" w:rsidRDefault="0086208A" w:rsidP="0086208A">
            <w:pPr>
              <w:pStyle w:val="Header"/>
              <w:spacing w:line="360" w:lineRule="auto"/>
              <w:ind w:left="1133" w:right="144"/>
              <w:jc w:val="both"/>
              <w:rPr>
                <w:rFonts w:ascii="Bookman Old Style" w:eastAsia="Calibri" w:hAnsi="Bookman Old Style" w:cs="Bookman Old Style"/>
                <w:sz w:val="24"/>
                <w:szCs w:val="24"/>
                <w:lang w:val="en-US"/>
              </w:rPr>
            </w:pPr>
            <w:r w:rsidRPr="00DF2090">
              <w:rPr>
                <w:rFonts w:ascii="Bookman Old Style" w:eastAsia="Calibri" w:hAnsi="Bookman Old Style" w:cs="Bookman Old Style"/>
                <w:sz w:val="24"/>
                <w:szCs w:val="24"/>
              </w:rPr>
              <w:t>Yang dimaksud dengan “risiko utama” adalah risiko yang mempunyai pengaruh signifikan terhadap anggaran pendapatan dan belanja daerah</w:t>
            </w:r>
            <w:r>
              <w:rPr>
                <w:rFonts w:ascii="Bookman Old Style" w:eastAsia="Calibri" w:hAnsi="Bookman Old Style" w:cs="Bookman Old Style"/>
                <w:sz w:val="24"/>
                <w:szCs w:val="24"/>
                <w:lang w:val="en-US"/>
              </w:rPr>
              <w:t>.</w:t>
            </w:r>
          </w:p>
          <w:p w14:paraId="74CA5E0F" w14:textId="7777777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128764AE"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6F2E2B2B"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1FC869C1" w14:textId="77777777" w:rsidTr="006E1D4B">
        <w:trPr>
          <w:trHeight w:val="504"/>
        </w:trPr>
        <w:tc>
          <w:tcPr>
            <w:tcW w:w="8385" w:type="dxa"/>
          </w:tcPr>
          <w:p w14:paraId="6D897426" w14:textId="40ACD1B7" w:rsidR="00B20B3A" w:rsidRPr="00DA62A9" w:rsidRDefault="00B20B3A" w:rsidP="00B20B3A">
            <w:pPr>
              <w:pStyle w:val="Default"/>
              <w:spacing w:line="360" w:lineRule="auto"/>
              <w:ind w:left="729" w:right="132" w:hanging="567"/>
              <w:jc w:val="both"/>
              <w:rPr>
                <w:lang w:val="id-ID"/>
              </w:rPr>
            </w:pPr>
            <w:r w:rsidRPr="009359E9">
              <w:rPr>
                <w:lang w:val="id-ID"/>
              </w:rPr>
              <w:t>b.</w:t>
            </w:r>
            <w:r w:rsidRPr="009359E9">
              <w:rPr>
                <w:lang w:val="id-ID"/>
              </w:rPr>
              <w:tab/>
              <w:t>risiko lainnya terkait Emiten;</w:t>
            </w:r>
          </w:p>
        </w:tc>
        <w:tc>
          <w:tcPr>
            <w:tcW w:w="6663" w:type="dxa"/>
          </w:tcPr>
          <w:p w14:paraId="49389963" w14:textId="77777777" w:rsidR="0086208A" w:rsidRPr="00DF2090" w:rsidRDefault="0086208A" w:rsidP="0086208A">
            <w:pPr>
              <w:pStyle w:val="Header"/>
              <w:spacing w:line="360" w:lineRule="auto"/>
              <w:ind w:left="283"/>
              <w:jc w:val="both"/>
              <w:rPr>
                <w:rFonts w:ascii="Bookman Old Style" w:hAnsi="Bookman Old Style"/>
                <w:sz w:val="24"/>
                <w:szCs w:val="24"/>
                <w:lang w:val="id-ID"/>
              </w:rPr>
            </w:pPr>
            <w:r w:rsidRPr="00DF2090">
              <w:rPr>
                <w:rFonts w:ascii="Bookman Old Style" w:hAnsi="Bookman Old Style"/>
                <w:sz w:val="24"/>
                <w:szCs w:val="24"/>
                <w:lang w:val="id-ID"/>
              </w:rPr>
              <w:t>Huruf b</w:t>
            </w:r>
          </w:p>
          <w:p w14:paraId="4D39CEBD" w14:textId="74172B0C" w:rsidR="00B20B3A" w:rsidRPr="0086208A" w:rsidRDefault="0086208A" w:rsidP="0086208A">
            <w:pPr>
              <w:pStyle w:val="Header"/>
              <w:spacing w:line="360" w:lineRule="auto"/>
              <w:ind w:left="1134"/>
              <w:jc w:val="both"/>
              <w:rPr>
                <w:rFonts w:ascii="Bookman Old Style" w:hAnsi="Bookman Old Style"/>
                <w:sz w:val="24"/>
                <w:szCs w:val="24"/>
                <w:lang w:val="id-ID"/>
              </w:rPr>
            </w:pPr>
            <w:r w:rsidRPr="00DF2090">
              <w:rPr>
                <w:rFonts w:ascii="Bookman Old Style" w:hAnsi="Bookman Old Style"/>
                <w:sz w:val="24"/>
                <w:szCs w:val="24"/>
                <w:lang w:val="id-ID"/>
              </w:rPr>
              <w:t>Contoh risiko lainnya terkait Emiten antara lain pemekaran wilayah, target pendapatan Emiten yang tidak tercapai, kebijakan atau peraturan pemerintah pusat, keadaan geografis, dan keadaan demografis.</w:t>
            </w:r>
          </w:p>
        </w:tc>
        <w:tc>
          <w:tcPr>
            <w:tcW w:w="4465" w:type="dxa"/>
          </w:tcPr>
          <w:p w14:paraId="3DBD0918"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1812AECB"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5CCA2995" w14:textId="77777777" w:rsidTr="006E1D4B">
        <w:trPr>
          <w:trHeight w:val="504"/>
        </w:trPr>
        <w:tc>
          <w:tcPr>
            <w:tcW w:w="8385" w:type="dxa"/>
          </w:tcPr>
          <w:p w14:paraId="4BA012E1" w14:textId="04AE4E7A" w:rsidR="00B20B3A" w:rsidRPr="00DA62A9" w:rsidRDefault="00B20B3A" w:rsidP="00B20B3A">
            <w:pPr>
              <w:pStyle w:val="Default"/>
              <w:spacing w:line="360" w:lineRule="auto"/>
              <w:ind w:left="729" w:right="132" w:hanging="567"/>
              <w:jc w:val="both"/>
              <w:rPr>
                <w:lang w:val="id-ID"/>
              </w:rPr>
            </w:pPr>
            <w:r w:rsidRPr="009359E9">
              <w:rPr>
                <w:lang w:val="id-ID"/>
              </w:rPr>
              <w:lastRenderedPageBreak/>
              <w:t>c.</w:t>
            </w:r>
            <w:r w:rsidRPr="009359E9">
              <w:rPr>
                <w:lang w:val="id-ID"/>
              </w:rPr>
              <w:tab/>
              <w:t>risiko yang mempunyai pengaruh signifikan terhadap Kegiatan yang akan dibiayai dengan Obligasi Daerah dan/atau Sukuk Daerah;</w:t>
            </w:r>
          </w:p>
        </w:tc>
        <w:tc>
          <w:tcPr>
            <w:tcW w:w="6663" w:type="dxa"/>
          </w:tcPr>
          <w:p w14:paraId="73A75A31" w14:textId="77777777" w:rsidR="009003CA" w:rsidRPr="009003CA" w:rsidRDefault="009003CA" w:rsidP="009003CA">
            <w:pPr>
              <w:pStyle w:val="TableParagraph"/>
              <w:spacing w:line="360" w:lineRule="auto"/>
              <w:ind w:left="287"/>
              <w:jc w:val="both"/>
              <w:rPr>
                <w:rFonts w:ascii="Bookman Old Style" w:hAnsi="Bookman Old Style"/>
                <w:sz w:val="24"/>
                <w:szCs w:val="24"/>
              </w:rPr>
            </w:pPr>
            <w:r w:rsidRPr="009003CA">
              <w:rPr>
                <w:rFonts w:ascii="Bookman Old Style" w:hAnsi="Bookman Old Style"/>
                <w:sz w:val="24"/>
                <w:szCs w:val="24"/>
              </w:rPr>
              <w:t>Huruf c</w:t>
            </w:r>
          </w:p>
          <w:p w14:paraId="570128EA" w14:textId="763BED9A" w:rsidR="00B20B3A" w:rsidRPr="00A070CD" w:rsidRDefault="009003CA" w:rsidP="009003CA">
            <w:pPr>
              <w:pStyle w:val="TableParagraph"/>
              <w:spacing w:line="360" w:lineRule="auto"/>
              <w:ind w:left="287"/>
              <w:jc w:val="both"/>
              <w:rPr>
                <w:rFonts w:ascii="Bookman Old Style" w:hAnsi="Bookman Old Style"/>
                <w:sz w:val="24"/>
                <w:szCs w:val="24"/>
              </w:rPr>
            </w:pPr>
            <w:r w:rsidRPr="009003CA">
              <w:rPr>
                <w:rFonts w:ascii="Bookman Old Style" w:hAnsi="Bookman Old Style"/>
                <w:sz w:val="24"/>
                <w:szCs w:val="24"/>
              </w:rPr>
              <w:t xml:space="preserve">        Cukup jelas.</w:t>
            </w:r>
          </w:p>
        </w:tc>
        <w:tc>
          <w:tcPr>
            <w:tcW w:w="4465" w:type="dxa"/>
          </w:tcPr>
          <w:p w14:paraId="628B776A"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1B71189E"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309D1CD3" w14:textId="77777777" w:rsidTr="006E1D4B">
        <w:trPr>
          <w:trHeight w:val="504"/>
        </w:trPr>
        <w:tc>
          <w:tcPr>
            <w:tcW w:w="8385" w:type="dxa"/>
          </w:tcPr>
          <w:p w14:paraId="5747D91B" w14:textId="4B1EE53D" w:rsidR="00B20B3A" w:rsidRPr="009359E9" w:rsidRDefault="00B20B3A" w:rsidP="00B20B3A">
            <w:pPr>
              <w:pStyle w:val="Default"/>
              <w:spacing w:line="360" w:lineRule="auto"/>
              <w:ind w:left="729" w:right="132" w:hanging="567"/>
              <w:jc w:val="both"/>
              <w:rPr>
                <w:lang w:val="id-ID"/>
              </w:rPr>
            </w:pPr>
            <w:r w:rsidRPr="00B300DD">
              <w:rPr>
                <w:lang w:val="id-ID"/>
              </w:rPr>
              <w:t>d.</w:t>
            </w:r>
            <w:r w:rsidRPr="00B300DD">
              <w:rPr>
                <w:lang w:val="id-ID"/>
              </w:rPr>
              <w:tab/>
              <w:t>risiko bagi investor; dan</w:t>
            </w:r>
          </w:p>
        </w:tc>
        <w:tc>
          <w:tcPr>
            <w:tcW w:w="6663" w:type="dxa"/>
          </w:tcPr>
          <w:p w14:paraId="65B3CBF5" w14:textId="77777777" w:rsidR="0084768A" w:rsidRPr="00DF2090" w:rsidRDefault="0084768A" w:rsidP="0084768A">
            <w:pPr>
              <w:pStyle w:val="Header"/>
              <w:spacing w:line="360" w:lineRule="auto"/>
              <w:ind w:left="283"/>
              <w:jc w:val="both"/>
              <w:rPr>
                <w:rFonts w:ascii="Bookman Old Style" w:hAnsi="Bookman Old Style"/>
                <w:sz w:val="24"/>
                <w:szCs w:val="24"/>
                <w:lang w:val="id-ID"/>
              </w:rPr>
            </w:pPr>
            <w:r w:rsidRPr="00DF2090">
              <w:rPr>
                <w:rFonts w:ascii="Bookman Old Style" w:hAnsi="Bookman Old Style"/>
                <w:sz w:val="24"/>
                <w:szCs w:val="24"/>
                <w:lang w:val="id-ID"/>
              </w:rPr>
              <w:t>Huruf d</w:t>
            </w:r>
          </w:p>
          <w:p w14:paraId="7A60BF24" w14:textId="2E82EEEA" w:rsidR="00B20B3A" w:rsidRPr="0098743A" w:rsidRDefault="0084768A" w:rsidP="0098743A">
            <w:pPr>
              <w:pStyle w:val="Header"/>
              <w:tabs>
                <w:tab w:val="left" w:pos="1800"/>
              </w:tabs>
              <w:spacing w:line="360" w:lineRule="auto"/>
              <w:ind w:left="1170"/>
              <w:jc w:val="both"/>
              <w:rPr>
                <w:rFonts w:ascii="Bookman Old Style" w:hAnsi="Bookman Old Style"/>
                <w:sz w:val="24"/>
                <w:szCs w:val="24"/>
                <w:lang w:val="id-ID"/>
              </w:rPr>
            </w:pPr>
            <w:r w:rsidRPr="00DF2090">
              <w:rPr>
                <w:rFonts w:ascii="Bookman Old Style" w:hAnsi="Bookman Old Style"/>
                <w:sz w:val="24"/>
                <w:szCs w:val="24"/>
                <w:lang w:val="id-ID"/>
              </w:rPr>
              <w:t>Contoh risiko bagi investor antara lain risiko tidak likuidnya obligasi</w:t>
            </w:r>
            <w:r>
              <w:rPr>
                <w:rFonts w:ascii="Bookman Old Style" w:hAnsi="Bookman Old Style"/>
                <w:sz w:val="24"/>
                <w:szCs w:val="24"/>
              </w:rPr>
              <w:t xml:space="preserve"> daerah dan/atau sukuk </w:t>
            </w:r>
            <w:r w:rsidRPr="00DF2090">
              <w:rPr>
                <w:rFonts w:ascii="Bookman Old Style" w:hAnsi="Bookman Old Style"/>
                <w:sz w:val="24"/>
                <w:szCs w:val="24"/>
                <w:lang w:val="id-ID"/>
              </w:rPr>
              <w:t xml:space="preserve"> </w:t>
            </w:r>
            <w:r>
              <w:rPr>
                <w:rFonts w:ascii="Bookman Old Style" w:hAnsi="Bookman Old Style"/>
                <w:sz w:val="24"/>
                <w:szCs w:val="24"/>
              </w:rPr>
              <w:t xml:space="preserve">daerah </w:t>
            </w:r>
            <w:r w:rsidRPr="00DF2090">
              <w:rPr>
                <w:rFonts w:ascii="Bookman Old Style" w:hAnsi="Bookman Old Style"/>
                <w:sz w:val="24"/>
                <w:szCs w:val="24"/>
                <w:lang w:val="id-ID"/>
              </w:rPr>
              <w:t>yang ditawarkan oleh</w:t>
            </w:r>
            <w:r>
              <w:rPr>
                <w:rFonts w:ascii="Bookman Old Style" w:hAnsi="Bookman Old Style"/>
                <w:sz w:val="24"/>
                <w:szCs w:val="24"/>
              </w:rPr>
              <w:t xml:space="preserve"> </w:t>
            </w:r>
            <w:r>
              <w:rPr>
                <w:rFonts w:ascii="Bookman Old Style" w:hAnsi="Bookman Old Style"/>
                <w:sz w:val="24"/>
                <w:szCs w:val="24"/>
              </w:rPr>
              <w:tab/>
            </w:r>
            <w:r w:rsidRPr="00DF2090">
              <w:rPr>
                <w:rFonts w:ascii="Bookman Old Style" w:hAnsi="Bookman Old Style"/>
                <w:sz w:val="24"/>
                <w:szCs w:val="24"/>
                <w:lang w:val="id-ID"/>
              </w:rPr>
              <w:t>daerah</w:t>
            </w:r>
            <w:r>
              <w:rPr>
                <w:rFonts w:ascii="Bookman Old Style" w:hAnsi="Bookman Old Style"/>
                <w:sz w:val="24"/>
                <w:szCs w:val="24"/>
              </w:rPr>
              <w:t xml:space="preserve"> </w:t>
            </w:r>
            <w:r w:rsidRPr="00DF2090">
              <w:rPr>
                <w:rFonts w:ascii="Bookman Old Style" w:hAnsi="Bookman Old Style"/>
                <w:sz w:val="24"/>
                <w:szCs w:val="24"/>
                <w:lang w:val="id-ID"/>
              </w:rPr>
              <w:t>dan penurunan harga</w:t>
            </w:r>
            <w:r>
              <w:rPr>
                <w:rFonts w:ascii="Bookman Old Style" w:hAnsi="Bookman Old Style"/>
                <w:sz w:val="24"/>
                <w:szCs w:val="24"/>
              </w:rPr>
              <w:t xml:space="preserve"> </w:t>
            </w:r>
            <w:r w:rsidRPr="00DF2090">
              <w:rPr>
                <w:rFonts w:ascii="Bookman Old Style" w:hAnsi="Bookman Old Style"/>
                <w:sz w:val="24"/>
                <w:szCs w:val="24"/>
                <w:lang w:val="id-ID"/>
              </w:rPr>
              <w:t>Obligasi Daerah</w:t>
            </w:r>
            <w:r>
              <w:rPr>
                <w:rFonts w:ascii="Bookman Old Style" w:hAnsi="Bookman Old Style"/>
                <w:sz w:val="24"/>
                <w:szCs w:val="24"/>
              </w:rPr>
              <w:t xml:space="preserve"> dan/atau sukuk</w:t>
            </w:r>
            <w:r>
              <w:rPr>
                <w:rFonts w:ascii="Bookman Old Style" w:hAnsi="Bookman Old Style"/>
                <w:sz w:val="24"/>
                <w:szCs w:val="24"/>
                <w:lang w:val="en-US"/>
              </w:rPr>
              <w:t xml:space="preserve"> </w:t>
            </w:r>
            <w:r>
              <w:rPr>
                <w:rFonts w:ascii="Bookman Old Style" w:hAnsi="Bookman Old Style"/>
                <w:sz w:val="24"/>
                <w:szCs w:val="24"/>
              </w:rPr>
              <w:t>daerah</w:t>
            </w:r>
            <w:r w:rsidRPr="00DF2090">
              <w:rPr>
                <w:rFonts w:ascii="Bookman Old Style" w:hAnsi="Bookman Old Style"/>
                <w:sz w:val="24"/>
                <w:szCs w:val="24"/>
                <w:lang w:val="id-ID"/>
              </w:rPr>
              <w:t>.</w:t>
            </w:r>
          </w:p>
        </w:tc>
        <w:tc>
          <w:tcPr>
            <w:tcW w:w="4465" w:type="dxa"/>
          </w:tcPr>
          <w:p w14:paraId="6C91BC37"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2DEE78CD"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72FACE25" w14:textId="77777777" w:rsidTr="006E1D4B">
        <w:trPr>
          <w:trHeight w:val="504"/>
        </w:trPr>
        <w:tc>
          <w:tcPr>
            <w:tcW w:w="8385" w:type="dxa"/>
          </w:tcPr>
          <w:p w14:paraId="7051EF73" w14:textId="5C160D18" w:rsidR="00B20B3A" w:rsidRPr="00B300DD" w:rsidRDefault="00B20B3A" w:rsidP="00B20B3A">
            <w:pPr>
              <w:pStyle w:val="Default"/>
              <w:spacing w:line="360" w:lineRule="auto"/>
              <w:ind w:left="729" w:right="132" w:hanging="567"/>
              <w:jc w:val="both"/>
              <w:rPr>
                <w:lang w:val="id-ID"/>
              </w:rPr>
            </w:pPr>
            <w:r w:rsidRPr="00B300DD">
              <w:rPr>
                <w:lang w:val="id-ID"/>
              </w:rPr>
              <w:t>e.</w:t>
            </w:r>
            <w:r w:rsidRPr="00B300DD">
              <w:rPr>
                <w:lang w:val="id-ID"/>
              </w:rPr>
              <w:tab/>
              <w:t>pernyataan bahwa faktor risiko umum disusun berdasarkan bobot risiko yang dihadapi Emiten.</w:t>
            </w:r>
          </w:p>
        </w:tc>
        <w:tc>
          <w:tcPr>
            <w:tcW w:w="6663" w:type="dxa"/>
          </w:tcPr>
          <w:p w14:paraId="0CF3B5F9" w14:textId="77777777" w:rsidR="002F0F4E" w:rsidRPr="002F0F4E" w:rsidRDefault="002F0F4E" w:rsidP="002F0F4E">
            <w:pPr>
              <w:pStyle w:val="TableParagraph"/>
              <w:spacing w:line="360" w:lineRule="auto"/>
              <w:ind w:left="287"/>
              <w:jc w:val="both"/>
              <w:rPr>
                <w:rFonts w:ascii="Bookman Old Style" w:hAnsi="Bookman Old Style"/>
                <w:sz w:val="24"/>
                <w:szCs w:val="24"/>
              </w:rPr>
            </w:pPr>
            <w:r w:rsidRPr="002F0F4E">
              <w:rPr>
                <w:rFonts w:ascii="Bookman Old Style" w:hAnsi="Bookman Old Style"/>
                <w:sz w:val="24"/>
                <w:szCs w:val="24"/>
              </w:rPr>
              <w:t>Huruf e</w:t>
            </w:r>
          </w:p>
          <w:p w14:paraId="125BF967" w14:textId="34A0640B" w:rsidR="00B20B3A" w:rsidRPr="00A070CD" w:rsidRDefault="002F0F4E" w:rsidP="002F0F4E">
            <w:pPr>
              <w:pStyle w:val="TableParagraph"/>
              <w:spacing w:line="360" w:lineRule="auto"/>
              <w:ind w:left="287"/>
              <w:jc w:val="both"/>
              <w:rPr>
                <w:rFonts w:ascii="Bookman Old Style" w:hAnsi="Bookman Old Style"/>
                <w:sz w:val="24"/>
                <w:szCs w:val="24"/>
              </w:rPr>
            </w:pPr>
            <w:r w:rsidRPr="002F0F4E">
              <w:rPr>
                <w:rFonts w:ascii="Bookman Old Style" w:hAnsi="Bookman Old Style"/>
                <w:sz w:val="24"/>
                <w:szCs w:val="24"/>
              </w:rPr>
              <w:t xml:space="preserve">        </w:t>
            </w:r>
            <w:r w:rsidR="00AA1382">
              <w:rPr>
                <w:rFonts w:ascii="Bookman Old Style" w:hAnsi="Bookman Old Style"/>
                <w:sz w:val="24"/>
                <w:szCs w:val="24"/>
                <w:lang w:val="en-US"/>
              </w:rPr>
              <w:t xml:space="preserve">  </w:t>
            </w:r>
            <w:r w:rsidRPr="002F0F4E">
              <w:rPr>
                <w:rFonts w:ascii="Bookman Old Style" w:hAnsi="Bookman Old Style"/>
                <w:sz w:val="24"/>
                <w:szCs w:val="24"/>
              </w:rPr>
              <w:t>Cukup jelas.</w:t>
            </w:r>
          </w:p>
        </w:tc>
        <w:tc>
          <w:tcPr>
            <w:tcW w:w="4465" w:type="dxa"/>
          </w:tcPr>
          <w:p w14:paraId="6D7BAA2C"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3C3C5E4F"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422BAF58" w14:textId="77777777" w:rsidTr="006E1D4B">
        <w:trPr>
          <w:trHeight w:val="504"/>
        </w:trPr>
        <w:tc>
          <w:tcPr>
            <w:tcW w:w="8385" w:type="dxa"/>
          </w:tcPr>
          <w:p w14:paraId="39DE1AAD" w14:textId="77777777" w:rsidR="00B20B3A" w:rsidRPr="00B300DD" w:rsidRDefault="00B20B3A" w:rsidP="00B20B3A">
            <w:pPr>
              <w:pStyle w:val="Default"/>
              <w:spacing w:line="360" w:lineRule="auto"/>
              <w:ind w:left="729" w:right="132" w:hanging="567"/>
              <w:jc w:val="center"/>
              <w:rPr>
                <w:lang w:val="id-ID"/>
              </w:rPr>
            </w:pPr>
            <w:r w:rsidRPr="00B300DD">
              <w:rPr>
                <w:lang w:val="id-ID"/>
              </w:rPr>
              <w:t>Bagian Kesepuluh</w:t>
            </w:r>
          </w:p>
          <w:p w14:paraId="3062B0FA" w14:textId="18B2383D" w:rsidR="00B20B3A" w:rsidRPr="00B300DD" w:rsidRDefault="00B20B3A" w:rsidP="00B20B3A">
            <w:pPr>
              <w:pStyle w:val="Default"/>
              <w:spacing w:line="360" w:lineRule="auto"/>
              <w:ind w:left="162" w:right="132"/>
              <w:jc w:val="center"/>
              <w:rPr>
                <w:lang w:val="id-ID"/>
              </w:rPr>
            </w:pPr>
            <w:r w:rsidRPr="00B300DD">
              <w:rPr>
                <w:lang w:val="id-ID"/>
              </w:rPr>
              <w:t>Kejadian Penting Setelah Tanggal Laporan Audit Badan Pemeriksa Keuangan Republik Indonesia</w:t>
            </w:r>
          </w:p>
        </w:tc>
        <w:tc>
          <w:tcPr>
            <w:tcW w:w="6663" w:type="dxa"/>
          </w:tcPr>
          <w:p w14:paraId="552C2C21" w14:textId="7777777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1AA5C881"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6509C086"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053BFB97" w14:textId="77777777" w:rsidTr="006E1D4B">
        <w:trPr>
          <w:trHeight w:val="504"/>
        </w:trPr>
        <w:tc>
          <w:tcPr>
            <w:tcW w:w="8385" w:type="dxa"/>
          </w:tcPr>
          <w:p w14:paraId="33C11241" w14:textId="275D0254" w:rsidR="00B20B3A" w:rsidRPr="00260FDF" w:rsidRDefault="00B20B3A" w:rsidP="00B20B3A">
            <w:pPr>
              <w:pStyle w:val="Default"/>
              <w:spacing w:line="360" w:lineRule="auto"/>
              <w:ind w:left="729" w:right="132" w:hanging="567"/>
              <w:jc w:val="center"/>
            </w:pPr>
            <w:r>
              <w:t>Pasal 35</w:t>
            </w:r>
          </w:p>
        </w:tc>
        <w:tc>
          <w:tcPr>
            <w:tcW w:w="6663" w:type="dxa"/>
          </w:tcPr>
          <w:p w14:paraId="43BA3D43" w14:textId="293A60A6" w:rsidR="00885E63" w:rsidRPr="00885E63" w:rsidRDefault="00885E63" w:rsidP="00885E63">
            <w:pPr>
              <w:autoSpaceDE/>
              <w:autoSpaceDN/>
              <w:spacing w:line="360" w:lineRule="auto"/>
              <w:ind w:left="141"/>
              <w:jc w:val="both"/>
              <w:rPr>
                <w:rFonts w:ascii="Bookman Old Style" w:eastAsia="Calibri" w:hAnsi="Bookman Old Style" w:cs="Arial"/>
                <w:sz w:val="24"/>
                <w:szCs w:val="24"/>
                <w:lang w:val="en-US"/>
              </w:rPr>
            </w:pPr>
            <w:r w:rsidRPr="00DF2090">
              <w:rPr>
                <w:rFonts w:ascii="Bookman Old Style" w:eastAsia="Calibri" w:hAnsi="Bookman Old Style" w:cs="Arial"/>
                <w:sz w:val="24"/>
                <w:szCs w:val="24"/>
              </w:rPr>
              <w:t>Pasal 3</w:t>
            </w:r>
            <w:r>
              <w:rPr>
                <w:rFonts w:ascii="Bookman Old Style" w:eastAsia="Calibri" w:hAnsi="Bookman Old Style" w:cs="Arial"/>
                <w:sz w:val="24"/>
                <w:szCs w:val="24"/>
                <w:lang w:val="en-US"/>
              </w:rPr>
              <w:t>5</w:t>
            </w:r>
          </w:p>
          <w:p w14:paraId="5ACD0CBA" w14:textId="77777777" w:rsidR="00885E63" w:rsidRPr="00DF2090" w:rsidRDefault="00885E63" w:rsidP="00885E63">
            <w:pPr>
              <w:pStyle w:val="Header"/>
              <w:spacing w:line="360" w:lineRule="auto"/>
              <w:ind w:left="850"/>
              <w:jc w:val="both"/>
              <w:rPr>
                <w:rFonts w:ascii="Bookman Old Style" w:hAnsi="Bookman Old Style"/>
                <w:sz w:val="24"/>
                <w:szCs w:val="24"/>
                <w:lang w:val="id-ID"/>
              </w:rPr>
            </w:pPr>
            <w:r w:rsidRPr="00DF2090">
              <w:rPr>
                <w:rFonts w:ascii="Bookman Old Style" w:eastAsia="Calibri" w:hAnsi="Bookman Old Style" w:cs="Bookman Old Style"/>
                <w:sz w:val="24"/>
                <w:szCs w:val="24"/>
              </w:rPr>
              <w:t>Cukup</w:t>
            </w:r>
            <w:r w:rsidRPr="00DF2090">
              <w:rPr>
                <w:rFonts w:ascii="Bookman Old Style" w:eastAsia="Calibri" w:hAnsi="Bookman Old Style" w:cs="Bookman Old Style"/>
                <w:sz w:val="24"/>
                <w:szCs w:val="24"/>
                <w:lang w:val="en-GB" w:eastAsia="en-GB"/>
              </w:rPr>
              <w:t xml:space="preserve"> jelas</w:t>
            </w:r>
            <w:r w:rsidRPr="00DF2090">
              <w:rPr>
                <w:rFonts w:ascii="Bookman Old Style" w:hAnsi="Bookman Old Style"/>
                <w:sz w:val="24"/>
                <w:szCs w:val="24"/>
                <w:lang w:val="id-ID"/>
              </w:rPr>
              <w:t>.</w:t>
            </w:r>
          </w:p>
          <w:p w14:paraId="10E624AD" w14:textId="7777777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6819CB40"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40973E40"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3B25D931" w14:textId="77777777" w:rsidTr="006E1D4B">
        <w:trPr>
          <w:trHeight w:val="504"/>
        </w:trPr>
        <w:tc>
          <w:tcPr>
            <w:tcW w:w="8385" w:type="dxa"/>
          </w:tcPr>
          <w:p w14:paraId="7FEE47AE" w14:textId="1672C8E4" w:rsidR="00B20B3A" w:rsidRPr="00B300DD" w:rsidRDefault="00B20B3A" w:rsidP="00B20B3A">
            <w:pPr>
              <w:pStyle w:val="Default"/>
              <w:spacing w:line="360" w:lineRule="auto"/>
              <w:ind w:left="162" w:right="132"/>
              <w:jc w:val="both"/>
              <w:rPr>
                <w:lang w:val="id-ID"/>
              </w:rPr>
            </w:pPr>
            <w:r w:rsidRPr="00260FDF">
              <w:rPr>
                <w:lang w:val="id-ID"/>
              </w:rPr>
              <w:t>Dalam bagian kejadian penting setelah tanggal laporan audit Badan Pemeriksa Keuangan Republik Indonesia sebagaimana dimaksud dalam Pasal 17 huruf j, paling sedikit harus memuat atau mengungkapkan:</w:t>
            </w:r>
          </w:p>
        </w:tc>
        <w:tc>
          <w:tcPr>
            <w:tcW w:w="6663" w:type="dxa"/>
          </w:tcPr>
          <w:p w14:paraId="7340E2C2" w14:textId="7777777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1B4812C2"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37044DB5"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522B239A" w14:textId="77777777" w:rsidTr="006E1D4B">
        <w:trPr>
          <w:trHeight w:val="504"/>
        </w:trPr>
        <w:tc>
          <w:tcPr>
            <w:tcW w:w="8385" w:type="dxa"/>
          </w:tcPr>
          <w:p w14:paraId="198A9271" w14:textId="0C514AAD" w:rsidR="00B20B3A" w:rsidRPr="00B300DD" w:rsidRDefault="00B20B3A" w:rsidP="00B20B3A">
            <w:pPr>
              <w:pStyle w:val="Default"/>
              <w:spacing w:line="360" w:lineRule="auto"/>
              <w:ind w:left="729" w:right="132" w:hanging="567"/>
              <w:jc w:val="both"/>
              <w:rPr>
                <w:lang w:val="id-ID"/>
              </w:rPr>
            </w:pPr>
            <w:r w:rsidRPr="00260FDF">
              <w:rPr>
                <w:lang w:val="id-ID"/>
              </w:rPr>
              <w:lastRenderedPageBreak/>
              <w:t>a.</w:t>
            </w:r>
            <w:r w:rsidRPr="00260FDF">
              <w:rPr>
                <w:lang w:val="id-ID"/>
              </w:rPr>
              <w:tab/>
              <w:t>informasi tentang semua kejadian penting yang terjadi setelah tanggal laporan audit Badan Pemeriksa Keuangan Republik Indonesia sampai dengan tanggal efektifnya Pernyataan Pendaftaran; atau</w:t>
            </w:r>
          </w:p>
        </w:tc>
        <w:tc>
          <w:tcPr>
            <w:tcW w:w="6663" w:type="dxa"/>
          </w:tcPr>
          <w:p w14:paraId="7420C4BA" w14:textId="7777777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2827FEF2"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216C48A2"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37C48BC7" w14:textId="77777777" w:rsidTr="006E1D4B">
        <w:trPr>
          <w:trHeight w:val="504"/>
        </w:trPr>
        <w:tc>
          <w:tcPr>
            <w:tcW w:w="8385" w:type="dxa"/>
          </w:tcPr>
          <w:p w14:paraId="1462DE2F" w14:textId="31DA7B37" w:rsidR="00B20B3A" w:rsidRPr="00B300DD" w:rsidRDefault="00B20B3A" w:rsidP="00B20B3A">
            <w:pPr>
              <w:pStyle w:val="Default"/>
              <w:spacing w:line="360" w:lineRule="auto"/>
              <w:ind w:left="729" w:right="132" w:hanging="567"/>
              <w:jc w:val="both"/>
              <w:rPr>
                <w:lang w:val="id-ID"/>
              </w:rPr>
            </w:pPr>
            <w:r w:rsidRPr="00260FDF">
              <w:rPr>
                <w:lang w:val="id-ID"/>
              </w:rPr>
              <w:t>b.</w:t>
            </w:r>
            <w:r w:rsidRPr="00260FDF">
              <w:rPr>
                <w:lang w:val="id-ID"/>
              </w:rPr>
              <w:tab/>
              <w:t>pernyataan Pemerintah Daerah mengenai tidak terdapatnya kejadian penting setelah tanggal laporan audit Badan Pemeriksa Keuangan Republik Indonesia sampai dengan tanggal efektifnya Pernyataan Pendaftaran, dalam hal tidak terdapat kejadian penting.</w:t>
            </w:r>
          </w:p>
        </w:tc>
        <w:tc>
          <w:tcPr>
            <w:tcW w:w="6663" w:type="dxa"/>
          </w:tcPr>
          <w:p w14:paraId="2FF26513" w14:textId="7777777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011C65FE"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39817DD1" w14:textId="77777777" w:rsidR="00B20B3A" w:rsidRPr="006605C6" w:rsidRDefault="00B20B3A" w:rsidP="00B20B3A">
            <w:pPr>
              <w:pStyle w:val="TableParagraph"/>
              <w:spacing w:line="276" w:lineRule="auto"/>
              <w:jc w:val="both"/>
              <w:rPr>
                <w:rFonts w:ascii="Bookman Old Style" w:hAnsi="Bookman Old Style"/>
                <w:lang w:val="en-US"/>
              </w:rPr>
            </w:pPr>
          </w:p>
        </w:tc>
      </w:tr>
      <w:tr w:rsidR="00B20B3A" w:rsidRPr="00583C60" w14:paraId="00A5269B" w14:textId="77777777" w:rsidTr="006E1D4B">
        <w:trPr>
          <w:trHeight w:val="504"/>
        </w:trPr>
        <w:tc>
          <w:tcPr>
            <w:tcW w:w="8385" w:type="dxa"/>
          </w:tcPr>
          <w:p w14:paraId="1A3D40DB" w14:textId="77777777" w:rsidR="00B20B3A" w:rsidRPr="008A2EEE" w:rsidRDefault="00B20B3A" w:rsidP="00B20B3A">
            <w:pPr>
              <w:pStyle w:val="Default"/>
              <w:spacing w:line="360" w:lineRule="auto"/>
              <w:ind w:left="162" w:right="132"/>
              <w:jc w:val="center"/>
              <w:rPr>
                <w:lang w:val="id-ID"/>
              </w:rPr>
            </w:pPr>
            <w:r w:rsidRPr="008A2EEE">
              <w:rPr>
                <w:lang w:val="id-ID"/>
              </w:rPr>
              <w:t>Bagian Kesebelas</w:t>
            </w:r>
          </w:p>
          <w:p w14:paraId="4302F924" w14:textId="3AEDD7FE" w:rsidR="00B20B3A" w:rsidRPr="00B300DD" w:rsidRDefault="00B20B3A" w:rsidP="00B20B3A">
            <w:pPr>
              <w:pStyle w:val="Default"/>
              <w:spacing w:line="360" w:lineRule="auto"/>
              <w:ind w:left="162" w:right="132"/>
              <w:jc w:val="center"/>
              <w:rPr>
                <w:lang w:val="id-ID"/>
              </w:rPr>
            </w:pPr>
            <w:r w:rsidRPr="008A2EEE">
              <w:rPr>
                <w:lang w:val="id-ID"/>
              </w:rPr>
              <w:t>Peraturan Kepala Daerah terkait Penerbitan Obligasi Daerah dan/atau Sukuk Daerah</w:t>
            </w:r>
          </w:p>
        </w:tc>
        <w:tc>
          <w:tcPr>
            <w:tcW w:w="6663" w:type="dxa"/>
          </w:tcPr>
          <w:p w14:paraId="641CB99C" w14:textId="77777777" w:rsidR="00B20B3A" w:rsidRPr="00A070CD" w:rsidRDefault="00B20B3A" w:rsidP="00B20B3A">
            <w:pPr>
              <w:pStyle w:val="TableParagraph"/>
              <w:spacing w:line="360" w:lineRule="auto"/>
              <w:ind w:left="287"/>
              <w:jc w:val="both"/>
              <w:rPr>
                <w:rFonts w:ascii="Bookman Old Style" w:hAnsi="Bookman Old Style"/>
                <w:sz w:val="24"/>
                <w:szCs w:val="24"/>
              </w:rPr>
            </w:pPr>
          </w:p>
        </w:tc>
        <w:tc>
          <w:tcPr>
            <w:tcW w:w="4465" w:type="dxa"/>
          </w:tcPr>
          <w:p w14:paraId="3D098637" w14:textId="77777777" w:rsidR="00B20B3A" w:rsidRPr="006605C6" w:rsidRDefault="00B20B3A" w:rsidP="00B20B3A">
            <w:pPr>
              <w:pStyle w:val="TableParagraph"/>
              <w:spacing w:line="276" w:lineRule="auto"/>
              <w:jc w:val="both"/>
              <w:rPr>
                <w:rFonts w:ascii="Bookman Old Style" w:hAnsi="Bookman Old Style"/>
                <w:lang w:val="en-US"/>
              </w:rPr>
            </w:pPr>
          </w:p>
        </w:tc>
        <w:tc>
          <w:tcPr>
            <w:tcW w:w="4607" w:type="dxa"/>
          </w:tcPr>
          <w:p w14:paraId="316EBF14" w14:textId="77777777" w:rsidR="00B20B3A" w:rsidRPr="006605C6" w:rsidRDefault="00B20B3A" w:rsidP="00B20B3A">
            <w:pPr>
              <w:pStyle w:val="TableParagraph"/>
              <w:spacing w:line="276" w:lineRule="auto"/>
              <w:jc w:val="both"/>
              <w:rPr>
                <w:rFonts w:ascii="Bookman Old Style" w:hAnsi="Bookman Old Style"/>
                <w:lang w:val="en-US"/>
              </w:rPr>
            </w:pPr>
          </w:p>
        </w:tc>
      </w:tr>
      <w:tr w:rsidR="00C733AB" w:rsidRPr="00583C60" w14:paraId="22E2510D" w14:textId="77777777" w:rsidTr="006E1D4B">
        <w:trPr>
          <w:trHeight w:val="504"/>
        </w:trPr>
        <w:tc>
          <w:tcPr>
            <w:tcW w:w="8385" w:type="dxa"/>
          </w:tcPr>
          <w:p w14:paraId="4142B520" w14:textId="381CDEE5" w:rsidR="00C733AB" w:rsidRPr="008A2EEE" w:rsidRDefault="00C733AB" w:rsidP="00C733AB">
            <w:pPr>
              <w:pStyle w:val="Default"/>
              <w:spacing w:line="360" w:lineRule="auto"/>
              <w:ind w:left="729" w:right="132" w:hanging="567"/>
              <w:jc w:val="center"/>
            </w:pPr>
            <w:r>
              <w:t>Pasal 36</w:t>
            </w:r>
          </w:p>
        </w:tc>
        <w:tc>
          <w:tcPr>
            <w:tcW w:w="6663" w:type="dxa"/>
          </w:tcPr>
          <w:p w14:paraId="5CCDD375" w14:textId="14C60723" w:rsidR="00C733AB" w:rsidRPr="00885E63" w:rsidRDefault="00C733AB" w:rsidP="00C733AB">
            <w:pPr>
              <w:autoSpaceDE/>
              <w:autoSpaceDN/>
              <w:spacing w:line="360" w:lineRule="auto"/>
              <w:ind w:left="141"/>
              <w:jc w:val="both"/>
              <w:rPr>
                <w:rFonts w:ascii="Bookman Old Style" w:eastAsia="Calibri" w:hAnsi="Bookman Old Style" w:cs="Arial"/>
                <w:sz w:val="24"/>
                <w:szCs w:val="24"/>
                <w:lang w:val="en-US"/>
              </w:rPr>
            </w:pPr>
            <w:r w:rsidRPr="00DF2090">
              <w:rPr>
                <w:rFonts w:ascii="Bookman Old Style" w:eastAsia="Calibri" w:hAnsi="Bookman Old Style" w:cs="Arial"/>
                <w:sz w:val="24"/>
                <w:szCs w:val="24"/>
              </w:rPr>
              <w:t>Pasal 3</w:t>
            </w:r>
            <w:r>
              <w:rPr>
                <w:rFonts w:ascii="Bookman Old Style" w:eastAsia="Calibri" w:hAnsi="Bookman Old Style" w:cs="Arial"/>
                <w:sz w:val="24"/>
                <w:szCs w:val="24"/>
                <w:lang w:val="en-US"/>
              </w:rPr>
              <w:t>6</w:t>
            </w:r>
          </w:p>
          <w:p w14:paraId="5F3619AD" w14:textId="77777777" w:rsidR="00C733AB" w:rsidRPr="00DF2090" w:rsidRDefault="00C733AB" w:rsidP="00C733AB">
            <w:pPr>
              <w:pStyle w:val="Header"/>
              <w:spacing w:line="360" w:lineRule="auto"/>
              <w:ind w:left="850"/>
              <w:jc w:val="both"/>
              <w:rPr>
                <w:rFonts w:ascii="Bookman Old Style" w:hAnsi="Bookman Old Style"/>
                <w:sz w:val="24"/>
                <w:szCs w:val="24"/>
                <w:lang w:val="id-ID"/>
              </w:rPr>
            </w:pPr>
            <w:r w:rsidRPr="00DF2090">
              <w:rPr>
                <w:rFonts w:ascii="Bookman Old Style" w:eastAsia="Calibri" w:hAnsi="Bookman Old Style" w:cs="Bookman Old Style"/>
                <w:sz w:val="24"/>
                <w:szCs w:val="24"/>
              </w:rPr>
              <w:t>Cukup</w:t>
            </w:r>
            <w:r w:rsidRPr="00DF2090">
              <w:rPr>
                <w:rFonts w:ascii="Bookman Old Style" w:eastAsia="Calibri" w:hAnsi="Bookman Old Style" w:cs="Bookman Old Style"/>
                <w:sz w:val="24"/>
                <w:szCs w:val="24"/>
                <w:lang w:val="en-GB" w:eastAsia="en-GB"/>
              </w:rPr>
              <w:t xml:space="preserve"> jelas</w:t>
            </w:r>
            <w:r w:rsidRPr="00DF2090">
              <w:rPr>
                <w:rFonts w:ascii="Bookman Old Style" w:hAnsi="Bookman Old Style"/>
                <w:sz w:val="24"/>
                <w:szCs w:val="24"/>
                <w:lang w:val="id-ID"/>
              </w:rPr>
              <w:t>.</w:t>
            </w:r>
          </w:p>
          <w:p w14:paraId="372B5994" w14:textId="77777777" w:rsidR="00C733AB" w:rsidRPr="00A070CD" w:rsidRDefault="00C733AB" w:rsidP="00C733AB">
            <w:pPr>
              <w:pStyle w:val="TableParagraph"/>
              <w:spacing w:line="360" w:lineRule="auto"/>
              <w:ind w:left="287"/>
              <w:jc w:val="both"/>
              <w:rPr>
                <w:rFonts w:ascii="Bookman Old Style" w:hAnsi="Bookman Old Style"/>
                <w:sz w:val="24"/>
                <w:szCs w:val="24"/>
              </w:rPr>
            </w:pPr>
          </w:p>
        </w:tc>
        <w:tc>
          <w:tcPr>
            <w:tcW w:w="4465" w:type="dxa"/>
          </w:tcPr>
          <w:p w14:paraId="15184B26" w14:textId="77777777" w:rsidR="00C733AB" w:rsidRPr="006605C6" w:rsidRDefault="00C733AB" w:rsidP="00C733AB">
            <w:pPr>
              <w:pStyle w:val="TableParagraph"/>
              <w:spacing w:line="276" w:lineRule="auto"/>
              <w:jc w:val="both"/>
              <w:rPr>
                <w:rFonts w:ascii="Bookman Old Style" w:hAnsi="Bookman Old Style"/>
                <w:lang w:val="en-US"/>
              </w:rPr>
            </w:pPr>
          </w:p>
        </w:tc>
        <w:tc>
          <w:tcPr>
            <w:tcW w:w="4607" w:type="dxa"/>
          </w:tcPr>
          <w:p w14:paraId="6007B61D" w14:textId="77777777" w:rsidR="00C733AB" w:rsidRPr="006605C6" w:rsidRDefault="00C733AB" w:rsidP="00C733AB">
            <w:pPr>
              <w:pStyle w:val="TableParagraph"/>
              <w:spacing w:line="276" w:lineRule="auto"/>
              <w:jc w:val="both"/>
              <w:rPr>
                <w:rFonts w:ascii="Bookman Old Style" w:hAnsi="Bookman Old Style"/>
                <w:lang w:val="en-US"/>
              </w:rPr>
            </w:pPr>
          </w:p>
        </w:tc>
      </w:tr>
      <w:tr w:rsidR="00C733AB" w:rsidRPr="00583C60" w14:paraId="6708E460" w14:textId="77777777" w:rsidTr="006E1D4B">
        <w:trPr>
          <w:trHeight w:val="504"/>
        </w:trPr>
        <w:tc>
          <w:tcPr>
            <w:tcW w:w="8385" w:type="dxa"/>
          </w:tcPr>
          <w:p w14:paraId="31B1F65C" w14:textId="0ED61378" w:rsidR="00C733AB" w:rsidRPr="00B300DD" w:rsidRDefault="00C733AB" w:rsidP="00C733AB">
            <w:pPr>
              <w:pStyle w:val="Default"/>
              <w:spacing w:line="360" w:lineRule="auto"/>
              <w:ind w:left="162" w:right="132"/>
              <w:jc w:val="both"/>
              <w:rPr>
                <w:lang w:val="id-ID"/>
              </w:rPr>
            </w:pPr>
            <w:r w:rsidRPr="008A2EEE">
              <w:rPr>
                <w:lang w:val="id-ID"/>
              </w:rPr>
              <w:t>Dalam bagian Peraturan Kepala Daerah terkait penerbitan Obligasi Daerah dan/atau Sukuk Daerah sebagaimana dimaksud dalam Pasal 17 huruf k paling sedikit memuat atau mengungkapkan:</w:t>
            </w:r>
          </w:p>
        </w:tc>
        <w:tc>
          <w:tcPr>
            <w:tcW w:w="6663" w:type="dxa"/>
          </w:tcPr>
          <w:p w14:paraId="1344ED7C" w14:textId="77777777" w:rsidR="00C733AB" w:rsidRPr="00A070CD" w:rsidRDefault="00C733AB" w:rsidP="00C733AB">
            <w:pPr>
              <w:pStyle w:val="TableParagraph"/>
              <w:spacing w:line="360" w:lineRule="auto"/>
              <w:ind w:left="287"/>
              <w:jc w:val="both"/>
              <w:rPr>
                <w:rFonts w:ascii="Bookman Old Style" w:hAnsi="Bookman Old Style"/>
                <w:sz w:val="24"/>
                <w:szCs w:val="24"/>
              </w:rPr>
            </w:pPr>
          </w:p>
        </w:tc>
        <w:tc>
          <w:tcPr>
            <w:tcW w:w="4465" w:type="dxa"/>
          </w:tcPr>
          <w:p w14:paraId="56575B27" w14:textId="77777777" w:rsidR="00C733AB" w:rsidRPr="006605C6" w:rsidRDefault="00C733AB" w:rsidP="00C733AB">
            <w:pPr>
              <w:pStyle w:val="TableParagraph"/>
              <w:spacing w:line="276" w:lineRule="auto"/>
              <w:jc w:val="both"/>
              <w:rPr>
                <w:rFonts w:ascii="Bookman Old Style" w:hAnsi="Bookman Old Style"/>
                <w:lang w:val="en-US"/>
              </w:rPr>
            </w:pPr>
          </w:p>
        </w:tc>
        <w:tc>
          <w:tcPr>
            <w:tcW w:w="4607" w:type="dxa"/>
          </w:tcPr>
          <w:p w14:paraId="7050CE57" w14:textId="77777777" w:rsidR="00C733AB" w:rsidRPr="006605C6" w:rsidRDefault="00C733AB" w:rsidP="00C733AB">
            <w:pPr>
              <w:pStyle w:val="TableParagraph"/>
              <w:spacing w:line="276" w:lineRule="auto"/>
              <w:jc w:val="both"/>
              <w:rPr>
                <w:rFonts w:ascii="Bookman Old Style" w:hAnsi="Bookman Old Style"/>
                <w:lang w:val="en-US"/>
              </w:rPr>
            </w:pPr>
          </w:p>
        </w:tc>
      </w:tr>
      <w:tr w:rsidR="00C733AB" w:rsidRPr="00583C60" w14:paraId="5DDB4BAF" w14:textId="77777777" w:rsidTr="006E1D4B">
        <w:trPr>
          <w:trHeight w:val="504"/>
        </w:trPr>
        <w:tc>
          <w:tcPr>
            <w:tcW w:w="8385" w:type="dxa"/>
          </w:tcPr>
          <w:p w14:paraId="32FF1CEF" w14:textId="4B27DDDD" w:rsidR="00C733AB" w:rsidRPr="00B300DD" w:rsidRDefault="00C733AB" w:rsidP="00C733AB">
            <w:pPr>
              <w:pStyle w:val="Default"/>
              <w:spacing w:line="360" w:lineRule="auto"/>
              <w:ind w:left="729" w:right="132" w:hanging="567"/>
              <w:jc w:val="both"/>
              <w:rPr>
                <w:lang w:val="id-ID"/>
              </w:rPr>
            </w:pPr>
            <w:r w:rsidRPr="00CC532B">
              <w:rPr>
                <w:lang w:val="id-ID"/>
              </w:rPr>
              <w:t>a.</w:t>
            </w:r>
            <w:r w:rsidRPr="00CC532B">
              <w:rPr>
                <w:lang w:val="id-ID"/>
              </w:rPr>
              <w:tab/>
              <w:t>nama, nomor, tanggal, dan tahun Peraturan Kepala Daerah;</w:t>
            </w:r>
          </w:p>
        </w:tc>
        <w:tc>
          <w:tcPr>
            <w:tcW w:w="6663" w:type="dxa"/>
          </w:tcPr>
          <w:p w14:paraId="0005DCE3" w14:textId="77777777" w:rsidR="00C733AB" w:rsidRPr="00A070CD" w:rsidRDefault="00C733AB" w:rsidP="00C733AB">
            <w:pPr>
              <w:pStyle w:val="TableParagraph"/>
              <w:spacing w:line="360" w:lineRule="auto"/>
              <w:ind w:left="287"/>
              <w:jc w:val="both"/>
              <w:rPr>
                <w:rFonts w:ascii="Bookman Old Style" w:hAnsi="Bookman Old Style"/>
                <w:sz w:val="24"/>
                <w:szCs w:val="24"/>
              </w:rPr>
            </w:pPr>
          </w:p>
        </w:tc>
        <w:tc>
          <w:tcPr>
            <w:tcW w:w="4465" w:type="dxa"/>
          </w:tcPr>
          <w:p w14:paraId="7BF79EB1" w14:textId="77777777" w:rsidR="00C733AB" w:rsidRPr="006605C6" w:rsidRDefault="00C733AB" w:rsidP="00C733AB">
            <w:pPr>
              <w:pStyle w:val="TableParagraph"/>
              <w:spacing w:line="276" w:lineRule="auto"/>
              <w:jc w:val="both"/>
              <w:rPr>
                <w:rFonts w:ascii="Bookman Old Style" w:hAnsi="Bookman Old Style"/>
                <w:lang w:val="en-US"/>
              </w:rPr>
            </w:pPr>
          </w:p>
        </w:tc>
        <w:tc>
          <w:tcPr>
            <w:tcW w:w="4607" w:type="dxa"/>
          </w:tcPr>
          <w:p w14:paraId="658FEF46" w14:textId="77777777" w:rsidR="00C733AB" w:rsidRPr="006605C6" w:rsidRDefault="00C733AB" w:rsidP="00C733AB">
            <w:pPr>
              <w:pStyle w:val="TableParagraph"/>
              <w:spacing w:line="276" w:lineRule="auto"/>
              <w:jc w:val="both"/>
              <w:rPr>
                <w:rFonts w:ascii="Bookman Old Style" w:hAnsi="Bookman Old Style"/>
                <w:lang w:val="en-US"/>
              </w:rPr>
            </w:pPr>
          </w:p>
        </w:tc>
      </w:tr>
      <w:tr w:rsidR="00C733AB" w:rsidRPr="00583C60" w14:paraId="107AAFCE" w14:textId="77777777" w:rsidTr="006E1D4B">
        <w:trPr>
          <w:trHeight w:val="504"/>
        </w:trPr>
        <w:tc>
          <w:tcPr>
            <w:tcW w:w="8385" w:type="dxa"/>
          </w:tcPr>
          <w:p w14:paraId="35C5B302" w14:textId="718EF53D" w:rsidR="00C733AB" w:rsidRPr="00B300DD" w:rsidRDefault="00C733AB" w:rsidP="00C733AB">
            <w:pPr>
              <w:pStyle w:val="Default"/>
              <w:spacing w:line="360" w:lineRule="auto"/>
              <w:ind w:left="729" w:right="132" w:hanging="567"/>
              <w:jc w:val="both"/>
              <w:rPr>
                <w:lang w:val="id-ID"/>
              </w:rPr>
            </w:pPr>
            <w:r w:rsidRPr="00CC532B">
              <w:rPr>
                <w:lang w:val="id-ID"/>
              </w:rPr>
              <w:t>b.</w:t>
            </w:r>
            <w:r w:rsidRPr="00CC532B">
              <w:rPr>
                <w:lang w:val="id-ID"/>
              </w:rPr>
              <w:tab/>
              <w:t>jumlah maksimal nilai nominal Obligasi Daerah dan/atau Sukuk Daerah yang akan diterbitkan;</w:t>
            </w:r>
          </w:p>
        </w:tc>
        <w:tc>
          <w:tcPr>
            <w:tcW w:w="6663" w:type="dxa"/>
          </w:tcPr>
          <w:p w14:paraId="7C712ACA" w14:textId="77777777" w:rsidR="00C733AB" w:rsidRPr="00A070CD" w:rsidRDefault="00C733AB" w:rsidP="00C733AB">
            <w:pPr>
              <w:pStyle w:val="TableParagraph"/>
              <w:spacing w:line="360" w:lineRule="auto"/>
              <w:ind w:left="287"/>
              <w:jc w:val="both"/>
              <w:rPr>
                <w:rFonts w:ascii="Bookman Old Style" w:hAnsi="Bookman Old Style"/>
                <w:sz w:val="24"/>
                <w:szCs w:val="24"/>
              </w:rPr>
            </w:pPr>
          </w:p>
        </w:tc>
        <w:tc>
          <w:tcPr>
            <w:tcW w:w="4465" w:type="dxa"/>
          </w:tcPr>
          <w:p w14:paraId="1C838A23" w14:textId="77777777" w:rsidR="00C733AB" w:rsidRPr="006605C6" w:rsidRDefault="00C733AB" w:rsidP="00C733AB">
            <w:pPr>
              <w:pStyle w:val="TableParagraph"/>
              <w:spacing w:line="276" w:lineRule="auto"/>
              <w:jc w:val="both"/>
              <w:rPr>
                <w:rFonts w:ascii="Bookman Old Style" w:hAnsi="Bookman Old Style"/>
                <w:lang w:val="en-US"/>
              </w:rPr>
            </w:pPr>
          </w:p>
        </w:tc>
        <w:tc>
          <w:tcPr>
            <w:tcW w:w="4607" w:type="dxa"/>
          </w:tcPr>
          <w:p w14:paraId="7D5712D7" w14:textId="77777777" w:rsidR="00C733AB" w:rsidRPr="006605C6" w:rsidRDefault="00C733AB" w:rsidP="00C733AB">
            <w:pPr>
              <w:pStyle w:val="TableParagraph"/>
              <w:spacing w:line="276" w:lineRule="auto"/>
              <w:jc w:val="both"/>
              <w:rPr>
                <w:rFonts w:ascii="Bookman Old Style" w:hAnsi="Bookman Old Style"/>
                <w:lang w:val="en-US"/>
              </w:rPr>
            </w:pPr>
          </w:p>
        </w:tc>
      </w:tr>
      <w:tr w:rsidR="00C733AB" w:rsidRPr="00583C60" w14:paraId="59578AB7" w14:textId="77777777" w:rsidTr="006E1D4B">
        <w:trPr>
          <w:trHeight w:val="504"/>
        </w:trPr>
        <w:tc>
          <w:tcPr>
            <w:tcW w:w="8385" w:type="dxa"/>
          </w:tcPr>
          <w:p w14:paraId="52E9E751" w14:textId="742543B7" w:rsidR="00C733AB" w:rsidRPr="00CC532B" w:rsidRDefault="00C733AB" w:rsidP="00C733AB">
            <w:pPr>
              <w:pStyle w:val="Default"/>
              <w:spacing w:line="360" w:lineRule="auto"/>
              <w:ind w:left="729" w:right="132" w:hanging="567"/>
              <w:jc w:val="both"/>
              <w:rPr>
                <w:lang w:val="id-ID"/>
              </w:rPr>
            </w:pPr>
            <w:r w:rsidRPr="00CC532B">
              <w:rPr>
                <w:lang w:val="id-ID"/>
              </w:rPr>
              <w:lastRenderedPageBreak/>
              <w:t>c.</w:t>
            </w:r>
            <w:r w:rsidRPr="00CC532B">
              <w:rPr>
                <w:lang w:val="id-ID"/>
              </w:rPr>
              <w:tab/>
              <w:t>penggunaan dana hasil Penawaran Umum Obligasi Daerah dan/atau Sukuk Daerah;</w:t>
            </w:r>
          </w:p>
        </w:tc>
        <w:tc>
          <w:tcPr>
            <w:tcW w:w="6663" w:type="dxa"/>
          </w:tcPr>
          <w:p w14:paraId="725BDEAC" w14:textId="77777777" w:rsidR="00C733AB" w:rsidRPr="00A070CD" w:rsidRDefault="00C733AB" w:rsidP="00C733AB">
            <w:pPr>
              <w:pStyle w:val="TableParagraph"/>
              <w:spacing w:line="360" w:lineRule="auto"/>
              <w:ind w:left="287"/>
              <w:jc w:val="both"/>
              <w:rPr>
                <w:rFonts w:ascii="Bookman Old Style" w:hAnsi="Bookman Old Style"/>
                <w:sz w:val="24"/>
                <w:szCs w:val="24"/>
              </w:rPr>
            </w:pPr>
          </w:p>
        </w:tc>
        <w:tc>
          <w:tcPr>
            <w:tcW w:w="4465" w:type="dxa"/>
          </w:tcPr>
          <w:p w14:paraId="497A5AEE" w14:textId="77777777" w:rsidR="00C733AB" w:rsidRPr="006605C6" w:rsidRDefault="00C733AB" w:rsidP="00C733AB">
            <w:pPr>
              <w:pStyle w:val="TableParagraph"/>
              <w:spacing w:line="276" w:lineRule="auto"/>
              <w:jc w:val="both"/>
              <w:rPr>
                <w:rFonts w:ascii="Bookman Old Style" w:hAnsi="Bookman Old Style"/>
                <w:lang w:val="en-US"/>
              </w:rPr>
            </w:pPr>
          </w:p>
        </w:tc>
        <w:tc>
          <w:tcPr>
            <w:tcW w:w="4607" w:type="dxa"/>
          </w:tcPr>
          <w:p w14:paraId="75FF2C68" w14:textId="77777777" w:rsidR="00C733AB" w:rsidRPr="006605C6" w:rsidRDefault="00C733AB" w:rsidP="00C733AB">
            <w:pPr>
              <w:pStyle w:val="TableParagraph"/>
              <w:spacing w:line="276" w:lineRule="auto"/>
              <w:jc w:val="both"/>
              <w:rPr>
                <w:rFonts w:ascii="Bookman Old Style" w:hAnsi="Bookman Old Style"/>
                <w:lang w:val="en-US"/>
              </w:rPr>
            </w:pPr>
          </w:p>
        </w:tc>
      </w:tr>
      <w:tr w:rsidR="00C733AB" w:rsidRPr="00583C60" w14:paraId="471B7B21" w14:textId="77777777" w:rsidTr="006E1D4B">
        <w:trPr>
          <w:trHeight w:val="504"/>
        </w:trPr>
        <w:tc>
          <w:tcPr>
            <w:tcW w:w="8385" w:type="dxa"/>
          </w:tcPr>
          <w:p w14:paraId="450D130E" w14:textId="24EF930D" w:rsidR="00C733AB" w:rsidRPr="00CC532B" w:rsidRDefault="00C733AB" w:rsidP="00C733AB">
            <w:pPr>
              <w:pStyle w:val="Default"/>
              <w:spacing w:line="360" w:lineRule="auto"/>
              <w:ind w:left="729" w:right="132" w:hanging="567"/>
              <w:jc w:val="both"/>
              <w:rPr>
                <w:lang w:val="id-ID"/>
              </w:rPr>
            </w:pPr>
            <w:r w:rsidRPr="00CC532B">
              <w:rPr>
                <w:lang w:val="id-ID"/>
              </w:rPr>
              <w:t>d.</w:t>
            </w:r>
            <w:r w:rsidRPr="00CC532B">
              <w:rPr>
                <w:lang w:val="id-ID"/>
              </w:rPr>
              <w:tab/>
              <w:t>tanggung jawab atas pembayaran pokok, bunga atau kupon, dan biaya lainnya yang timbul sebagai akibat penerbitan Obligasi Daerah;</w:t>
            </w:r>
          </w:p>
        </w:tc>
        <w:tc>
          <w:tcPr>
            <w:tcW w:w="6663" w:type="dxa"/>
          </w:tcPr>
          <w:p w14:paraId="21A0E205" w14:textId="77777777" w:rsidR="00C733AB" w:rsidRPr="00A070CD" w:rsidRDefault="00C733AB" w:rsidP="00C733AB">
            <w:pPr>
              <w:pStyle w:val="TableParagraph"/>
              <w:spacing w:line="360" w:lineRule="auto"/>
              <w:ind w:left="287"/>
              <w:jc w:val="both"/>
              <w:rPr>
                <w:rFonts w:ascii="Bookman Old Style" w:hAnsi="Bookman Old Style"/>
                <w:sz w:val="24"/>
                <w:szCs w:val="24"/>
              </w:rPr>
            </w:pPr>
          </w:p>
        </w:tc>
        <w:tc>
          <w:tcPr>
            <w:tcW w:w="4465" w:type="dxa"/>
          </w:tcPr>
          <w:p w14:paraId="340B9CCE" w14:textId="77777777" w:rsidR="00C733AB" w:rsidRPr="006605C6" w:rsidRDefault="00C733AB" w:rsidP="00C733AB">
            <w:pPr>
              <w:pStyle w:val="TableParagraph"/>
              <w:spacing w:line="276" w:lineRule="auto"/>
              <w:jc w:val="both"/>
              <w:rPr>
                <w:rFonts w:ascii="Bookman Old Style" w:hAnsi="Bookman Old Style"/>
                <w:lang w:val="en-US"/>
              </w:rPr>
            </w:pPr>
          </w:p>
        </w:tc>
        <w:tc>
          <w:tcPr>
            <w:tcW w:w="4607" w:type="dxa"/>
          </w:tcPr>
          <w:p w14:paraId="3C8B4D26" w14:textId="77777777" w:rsidR="00C733AB" w:rsidRPr="006605C6" w:rsidRDefault="00C733AB" w:rsidP="00C733AB">
            <w:pPr>
              <w:pStyle w:val="TableParagraph"/>
              <w:spacing w:line="276" w:lineRule="auto"/>
              <w:jc w:val="both"/>
              <w:rPr>
                <w:rFonts w:ascii="Bookman Old Style" w:hAnsi="Bookman Old Style"/>
                <w:lang w:val="en-US"/>
              </w:rPr>
            </w:pPr>
          </w:p>
        </w:tc>
      </w:tr>
      <w:tr w:rsidR="00C733AB" w:rsidRPr="00583C60" w14:paraId="2EC7D883" w14:textId="77777777" w:rsidTr="006E1D4B">
        <w:trPr>
          <w:trHeight w:val="504"/>
        </w:trPr>
        <w:tc>
          <w:tcPr>
            <w:tcW w:w="8385" w:type="dxa"/>
          </w:tcPr>
          <w:p w14:paraId="503865E3" w14:textId="6186C7CF" w:rsidR="00C733AB" w:rsidRPr="00CC532B" w:rsidRDefault="00C733AB" w:rsidP="00C733AB">
            <w:pPr>
              <w:pStyle w:val="Default"/>
              <w:spacing w:line="360" w:lineRule="auto"/>
              <w:ind w:left="729" w:right="132" w:hanging="567"/>
              <w:jc w:val="both"/>
              <w:rPr>
                <w:lang w:val="id-ID"/>
              </w:rPr>
            </w:pPr>
            <w:r w:rsidRPr="00CC532B">
              <w:rPr>
                <w:lang w:val="id-ID"/>
              </w:rPr>
              <w:t>e.</w:t>
            </w:r>
            <w:r w:rsidRPr="00CC532B">
              <w:rPr>
                <w:lang w:val="id-ID"/>
              </w:rPr>
              <w:tab/>
              <w:t>tanggung jawab atas pembayaran modal atau sisa imbalan ijarah, dan/atau imbal hasil yang timbul sebagai akibat penerbitan Sukuk Daerah, dalam hal menerbitkan Sukuk Daerah;</w:t>
            </w:r>
          </w:p>
        </w:tc>
        <w:tc>
          <w:tcPr>
            <w:tcW w:w="6663" w:type="dxa"/>
          </w:tcPr>
          <w:p w14:paraId="1EA98989" w14:textId="77777777" w:rsidR="00C733AB" w:rsidRPr="00A070CD" w:rsidRDefault="00C733AB" w:rsidP="00C733AB">
            <w:pPr>
              <w:pStyle w:val="TableParagraph"/>
              <w:spacing w:line="360" w:lineRule="auto"/>
              <w:ind w:left="287"/>
              <w:jc w:val="both"/>
              <w:rPr>
                <w:rFonts w:ascii="Bookman Old Style" w:hAnsi="Bookman Old Style"/>
                <w:sz w:val="24"/>
                <w:szCs w:val="24"/>
              </w:rPr>
            </w:pPr>
          </w:p>
        </w:tc>
        <w:tc>
          <w:tcPr>
            <w:tcW w:w="4465" w:type="dxa"/>
          </w:tcPr>
          <w:p w14:paraId="690E1EF7" w14:textId="77777777" w:rsidR="00C733AB" w:rsidRPr="006605C6" w:rsidRDefault="00C733AB" w:rsidP="00C733AB">
            <w:pPr>
              <w:pStyle w:val="TableParagraph"/>
              <w:spacing w:line="276" w:lineRule="auto"/>
              <w:jc w:val="both"/>
              <w:rPr>
                <w:rFonts w:ascii="Bookman Old Style" w:hAnsi="Bookman Old Style"/>
                <w:lang w:val="en-US"/>
              </w:rPr>
            </w:pPr>
          </w:p>
        </w:tc>
        <w:tc>
          <w:tcPr>
            <w:tcW w:w="4607" w:type="dxa"/>
          </w:tcPr>
          <w:p w14:paraId="5DC6CD89" w14:textId="77777777" w:rsidR="00C733AB" w:rsidRPr="006605C6" w:rsidRDefault="00C733AB" w:rsidP="00C733AB">
            <w:pPr>
              <w:pStyle w:val="TableParagraph"/>
              <w:spacing w:line="276" w:lineRule="auto"/>
              <w:jc w:val="both"/>
              <w:rPr>
                <w:rFonts w:ascii="Bookman Old Style" w:hAnsi="Bookman Old Style"/>
                <w:lang w:val="en-US"/>
              </w:rPr>
            </w:pPr>
          </w:p>
        </w:tc>
      </w:tr>
      <w:tr w:rsidR="00C733AB" w:rsidRPr="00583C60" w14:paraId="7234EA8B" w14:textId="77777777" w:rsidTr="006E1D4B">
        <w:trPr>
          <w:trHeight w:val="504"/>
        </w:trPr>
        <w:tc>
          <w:tcPr>
            <w:tcW w:w="8385" w:type="dxa"/>
          </w:tcPr>
          <w:p w14:paraId="6A800059" w14:textId="2964FD47" w:rsidR="00C733AB" w:rsidRPr="00CC532B" w:rsidRDefault="00C733AB" w:rsidP="00C733AB">
            <w:pPr>
              <w:pStyle w:val="Default"/>
              <w:spacing w:line="360" w:lineRule="auto"/>
              <w:ind w:left="729" w:right="132" w:hanging="567"/>
              <w:jc w:val="both"/>
              <w:rPr>
                <w:lang w:val="id-ID"/>
              </w:rPr>
            </w:pPr>
            <w:r w:rsidRPr="00CC532B">
              <w:rPr>
                <w:lang w:val="id-ID"/>
              </w:rPr>
              <w:t>f.</w:t>
            </w:r>
            <w:r w:rsidRPr="00CC532B">
              <w:rPr>
                <w:lang w:val="id-ID"/>
              </w:rPr>
              <w:tab/>
              <w:t>jadwal penerbitan tahunan, dalam hal Obligasi Daerah dan/atau Sukuk Daerah diterbitkan secara bertahap;</w:t>
            </w:r>
          </w:p>
        </w:tc>
        <w:tc>
          <w:tcPr>
            <w:tcW w:w="6663" w:type="dxa"/>
          </w:tcPr>
          <w:p w14:paraId="4B9A3B43" w14:textId="77777777" w:rsidR="00C733AB" w:rsidRPr="00A070CD" w:rsidRDefault="00C733AB" w:rsidP="00C733AB">
            <w:pPr>
              <w:pStyle w:val="TableParagraph"/>
              <w:spacing w:line="360" w:lineRule="auto"/>
              <w:ind w:left="287"/>
              <w:jc w:val="both"/>
              <w:rPr>
                <w:rFonts w:ascii="Bookman Old Style" w:hAnsi="Bookman Old Style"/>
                <w:sz w:val="24"/>
                <w:szCs w:val="24"/>
              </w:rPr>
            </w:pPr>
          </w:p>
        </w:tc>
        <w:tc>
          <w:tcPr>
            <w:tcW w:w="4465" w:type="dxa"/>
          </w:tcPr>
          <w:p w14:paraId="76E04683" w14:textId="77777777" w:rsidR="00C733AB" w:rsidRPr="006605C6" w:rsidRDefault="00C733AB" w:rsidP="00C733AB">
            <w:pPr>
              <w:pStyle w:val="TableParagraph"/>
              <w:spacing w:line="276" w:lineRule="auto"/>
              <w:jc w:val="both"/>
              <w:rPr>
                <w:rFonts w:ascii="Bookman Old Style" w:hAnsi="Bookman Old Style"/>
                <w:lang w:val="en-US"/>
              </w:rPr>
            </w:pPr>
          </w:p>
        </w:tc>
        <w:tc>
          <w:tcPr>
            <w:tcW w:w="4607" w:type="dxa"/>
          </w:tcPr>
          <w:p w14:paraId="14FE133E" w14:textId="77777777" w:rsidR="00C733AB" w:rsidRPr="006605C6" w:rsidRDefault="00C733AB" w:rsidP="00C733AB">
            <w:pPr>
              <w:pStyle w:val="TableParagraph"/>
              <w:spacing w:line="276" w:lineRule="auto"/>
              <w:jc w:val="both"/>
              <w:rPr>
                <w:rFonts w:ascii="Bookman Old Style" w:hAnsi="Bookman Old Style"/>
                <w:lang w:val="en-US"/>
              </w:rPr>
            </w:pPr>
          </w:p>
        </w:tc>
      </w:tr>
      <w:tr w:rsidR="00C733AB" w:rsidRPr="00583C60" w14:paraId="200AB766" w14:textId="77777777" w:rsidTr="006E1D4B">
        <w:trPr>
          <w:trHeight w:val="504"/>
        </w:trPr>
        <w:tc>
          <w:tcPr>
            <w:tcW w:w="8385" w:type="dxa"/>
          </w:tcPr>
          <w:p w14:paraId="61678B82" w14:textId="05E2AB22" w:rsidR="00C733AB" w:rsidRPr="00CC532B" w:rsidRDefault="00C733AB" w:rsidP="00C733AB">
            <w:pPr>
              <w:pStyle w:val="Default"/>
              <w:spacing w:line="360" w:lineRule="auto"/>
              <w:ind w:left="729" w:right="132" w:hanging="567"/>
              <w:jc w:val="both"/>
              <w:rPr>
                <w:lang w:val="id-ID"/>
              </w:rPr>
            </w:pPr>
            <w:r w:rsidRPr="00CC532B">
              <w:rPr>
                <w:lang w:val="id-ID"/>
              </w:rPr>
              <w:t>g.</w:t>
            </w:r>
            <w:r w:rsidRPr="00CC532B">
              <w:rPr>
                <w:lang w:val="id-ID"/>
              </w:rPr>
              <w:tab/>
              <w:t>aset milik Emiten yang menjadi jaminan penerbitan Obligasi Daerah dan/atau Sukuk Daerah, dalam hal barang milik Emiten yang melekat dalam Kegiatan yang akan dibiayai dengan Obligasi Daerah dan/atau Sukuk Daerah dijadikan jaminan penerbitan Obligasi Daerah dan/atau Sukuk Daerah;</w:t>
            </w:r>
          </w:p>
        </w:tc>
        <w:tc>
          <w:tcPr>
            <w:tcW w:w="6663" w:type="dxa"/>
          </w:tcPr>
          <w:p w14:paraId="5C5FEB84" w14:textId="77777777" w:rsidR="00C733AB" w:rsidRPr="00A070CD" w:rsidRDefault="00C733AB" w:rsidP="00C733AB">
            <w:pPr>
              <w:pStyle w:val="TableParagraph"/>
              <w:spacing w:line="360" w:lineRule="auto"/>
              <w:ind w:left="287"/>
              <w:jc w:val="both"/>
              <w:rPr>
                <w:rFonts w:ascii="Bookman Old Style" w:hAnsi="Bookman Old Style"/>
                <w:sz w:val="24"/>
                <w:szCs w:val="24"/>
              </w:rPr>
            </w:pPr>
          </w:p>
        </w:tc>
        <w:tc>
          <w:tcPr>
            <w:tcW w:w="4465" w:type="dxa"/>
          </w:tcPr>
          <w:p w14:paraId="66DB195E" w14:textId="77777777" w:rsidR="00C733AB" w:rsidRPr="006605C6" w:rsidRDefault="00C733AB" w:rsidP="00C733AB">
            <w:pPr>
              <w:pStyle w:val="TableParagraph"/>
              <w:spacing w:line="276" w:lineRule="auto"/>
              <w:jc w:val="both"/>
              <w:rPr>
                <w:rFonts w:ascii="Bookman Old Style" w:hAnsi="Bookman Old Style"/>
                <w:lang w:val="en-US"/>
              </w:rPr>
            </w:pPr>
          </w:p>
        </w:tc>
        <w:tc>
          <w:tcPr>
            <w:tcW w:w="4607" w:type="dxa"/>
          </w:tcPr>
          <w:p w14:paraId="7E6912FF" w14:textId="77777777" w:rsidR="00C733AB" w:rsidRPr="006605C6" w:rsidRDefault="00C733AB" w:rsidP="00C733AB">
            <w:pPr>
              <w:pStyle w:val="TableParagraph"/>
              <w:spacing w:line="276" w:lineRule="auto"/>
              <w:jc w:val="both"/>
              <w:rPr>
                <w:rFonts w:ascii="Bookman Old Style" w:hAnsi="Bookman Old Style"/>
                <w:lang w:val="en-US"/>
              </w:rPr>
            </w:pPr>
          </w:p>
        </w:tc>
      </w:tr>
      <w:tr w:rsidR="00C733AB" w:rsidRPr="00583C60" w14:paraId="482AE70C" w14:textId="77777777" w:rsidTr="006E1D4B">
        <w:trPr>
          <w:trHeight w:val="504"/>
        </w:trPr>
        <w:tc>
          <w:tcPr>
            <w:tcW w:w="8385" w:type="dxa"/>
          </w:tcPr>
          <w:p w14:paraId="787D0BBD" w14:textId="2DE874DA" w:rsidR="00C733AB" w:rsidRPr="00CC532B" w:rsidRDefault="00C733AB" w:rsidP="00C733AB">
            <w:pPr>
              <w:pStyle w:val="Default"/>
              <w:spacing w:line="360" w:lineRule="auto"/>
              <w:ind w:left="729" w:right="132" w:hanging="567"/>
              <w:jc w:val="both"/>
              <w:rPr>
                <w:lang w:val="id-ID"/>
              </w:rPr>
            </w:pPr>
            <w:r w:rsidRPr="00CC532B">
              <w:rPr>
                <w:lang w:val="id-ID"/>
              </w:rPr>
              <w:t>h.</w:t>
            </w:r>
            <w:r w:rsidRPr="00CC532B">
              <w:rPr>
                <w:lang w:val="id-ID"/>
              </w:rPr>
              <w:tab/>
              <w:t>akad yang digunakan dalam penerbitan Sukuk Daerah, dalam hal menerbitkan Sukuk Daerah; dan</w:t>
            </w:r>
          </w:p>
        </w:tc>
        <w:tc>
          <w:tcPr>
            <w:tcW w:w="6663" w:type="dxa"/>
          </w:tcPr>
          <w:p w14:paraId="7038462C" w14:textId="77777777" w:rsidR="00C733AB" w:rsidRPr="00A070CD" w:rsidRDefault="00C733AB" w:rsidP="00C733AB">
            <w:pPr>
              <w:pStyle w:val="TableParagraph"/>
              <w:spacing w:line="360" w:lineRule="auto"/>
              <w:ind w:left="287"/>
              <w:jc w:val="both"/>
              <w:rPr>
                <w:rFonts w:ascii="Bookman Old Style" w:hAnsi="Bookman Old Style"/>
                <w:sz w:val="24"/>
                <w:szCs w:val="24"/>
              </w:rPr>
            </w:pPr>
          </w:p>
        </w:tc>
        <w:tc>
          <w:tcPr>
            <w:tcW w:w="4465" w:type="dxa"/>
          </w:tcPr>
          <w:p w14:paraId="39E8F135" w14:textId="77777777" w:rsidR="00C733AB" w:rsidRPr="006605C6" w:rsidRDefault="00C733AB" w:rsidP="00C733AB">
            <w:pPr>
              <w:pStyle w:val="TableParagraph"/>
              <w:spacing w:line="276" w:lineRule="auto"/>
              <w:jc w:val="both"/>
              <w:rPr>
                <w:rFonts w:ascii="Bookman Old Style" w:hAnsi="Bookman Old Style"/>
                <w:lang w:val="en-US"/>
              </w:rPr>
            </w:pPr>
          </w:p>
        </w:tc>
        <w:tc>
          <w:tcPr>
            <w:tcW w:w="4607" w:type="dxa"/>
          </w:tcPr>
          <w:p w14:paraId="387A5565" w14:textId="77777777" w:rsidR="00C733AB" w:rsidRPr="006605C6" w:rsidRDefault="00C733AB" w:rsidP="00C733AB">
            <w:pPr>
              <w:pStyle w:val="TableParagraph"/>
              <w:spacing w:line="276" w:lineRule="auto"/>
              <w:jc w:val="both"/>
              <w:rPr>
                <w:rFonts w:ascii="Bookman Old Style" w:hAnsi="Bookman Old Style"/>
                <w:lang w:val="en-US"/>
              </w:rPr>
            </w:pPr>
          </w:p>
        </w:tc>
      </w:tr>
      <w:tr w:rsidR="00C733AB" w:rsidRPr="00583C60" w14:paraId="18E3EFC9" w14:textId="77777777" w:rsidTr="006E1D4B">
        <w:trPr>
          <w:trHeight w:val="504"/>
        </w:trPr>
        <w:tc>
          <w:tcPr>
            <w:tcW w:w="8385" w:type="dxa"/>
          </w:tcPr>
          <w:p w14:paraId="64C0C571" w14:textId="097F371E" w:rsidR="00C733AB" w:rsidRPr="00CC532B" w:rsidRDefault="00C733AB" w:rsidP="00C733AB">
            <w:pPr>
              <w:pStyle w:val="Default"/>
              <w:spacing w:line="360" w:lineRule="auto"/>
              <w:ind w:left="729" w:right="132" w:hanging="567"/>
              <w:jc w:val="both"/>
              <w:rPr>
                <w:lang w:val="id-ID"/>
              </w:rPr>
            </w:pPr>
            <w:r w:rsidRPr="00CC532B">
              <w:rPr>
                <w:lang w:val="id-ID"/>
              </w:rPr>
              <w:t>i.</w:t>
            </w:r>
            <w:r w:rsidRPr="00CC532B">
              <w:rPr>
                <w:lang w:val="id-ID"/>
              </w:rPr>
              <w:tab/>
              <w:t>nama, nomor, tanggal, dan tahun Peraturan Daerah mengenai Anggaran Pendapatan dan Belanja Daerah yang menjadi dasar hukum penerbitan Peraturan Kepala Daerah.</w:t>
            </w:r>
          </w:p>
        </w:tc>
        <w:tc>
          <w:tcPr>
            <w:tcW w:w="6663" w:type="dxa"/>
          </w:tcPr>
          <w:p w14:paraId="52637876" w14:textId="77777777" w:rsidR="00C733AB" w:rsidRPr="00A070CD" w:rsidRDefault="00C733AB" w:rsidP="00C733AB">
            <w:pPr>
              <w:pStyle w:val="TableParagraph"/>
              <w:spacing w:line="360" w:lineRule="auto"/>
              <w:ind w:left="287"/>
              <w:jc w:val="both"/>
              <w:rPr>
                <w:rFonts w:ascii="Bookman Old Style" w:hAnsi="Bookman Old Style"/>
                <w:sz w:val="24"/>
                <w:szCs w:val="24"/>
              </w:rPr>
            </w:pPr>
          </w:p>
        </w:tc>
        <w:tc>
          <w:tcPr>
            <w:tcW w:w="4465" w:type="dxa"/>
          </w:tcPr>
          <w:p w14:paraId="4D111CBC" w14:textId="77777777" w:rsidR="00C733AB" w:rsidRPr="006605C6" w:rsidRDefault="00C733AB" w:rsidP="00C733AB">
            <w:pPr>
              <w:pStyle w:val="TableParagraph"/>
              <w:spacing w:line="276" w:lineRule="auto"/>
              <w:jc w:val="both"/>
              <w:rPr>
                <w:rFonts w:ascii="Bookman Old Style" w:hAnsi="Bookman Old Style"/>
                <w:lang w:val="en-US"/>
              </w:rPr>
            </w:pPr>
          </w:p>
        </w:tc>
        <w:tc>
          <w:tcPr>
            <w:tcW w:w="4607" w:type="dxa"/>
          </w:tcPr>
          <w:p w14:paraId="24883848" w14:textId="77777777" w:rsidR="00C733AB" w:rsidRPr="006605C6" w:rsidRDefault="00C733AB" w:rsidP="00C733AB">
            <w:pPr>
              <w:pStyle w:val="TableParagraph"/>
              <w:spacing w:line="276" w:lineRule="auto"/>
              <w:jc w:val="both"/>
              <w:rPr>
                <w:rFonts w:ascii="Bookman Old Style" w:hAnsi="Bookman Old Style"/>
                <w:lang w:val="en-US"/>
              </w:rPr>
            </w:pPr>
          </w:p>
        </w:tc>
      </w:tr>
      <w:tr w:rsidR="00C733AB" w:rsidRPr="00583C60" w14:paraId="17A63968" w14:textId="77777777" w:rsidTr="006E1D4B">
        <w:trPr>
          <w:trHeight w:val="504"/>
        </w:trPr>
        <w:tc>
          <w:tcPr>
            <w:tcW w:w="8385" w:type="dxa"/>
          </w:tcPr>
          <w:p w14:paraId="298D40E2" w14:textId="77777777" w:rsidR="00C733AB" w:rsidRPr="00DF2090" w:rsidRDefault="00C733AB" w:rsidP="00C733AB">
            <w:pPr>
              <w:spacing w:line="360" w:lineRule="auto"/>
              <w:ind w:left="162"/>
              <w:jc w:val="center"/>
              <w:rPr>
                <w:rFonts w:ascii="Bookman Old Style" w:hAnsi="Bookman Old Style"/>
                <w:sz w:val="24"/>
                <w:szCs w:val="24"/>
                <w:lang w:val="id-ID"/>
              </w:rPr>
            </w:pPr>
            <w:r w:rsidRPr="00DF2090">
              <w:rPr>
                <w:rFonts w:ascii="Bookman Old Style" w:hAnsi="Bookman Old Style"/>
                <w:sz w:val="24"/>
                <w:szCs w:val="24"/>
                <w:lang w:val="id-ID"/>
              </w:rPr>
              <w:t>Bagian Kedua Belas</w:t>
            </w:r>
          </w:p>
          <w:p w14:paraId="368E890D" w14:textId="11F0B06F" w:rsidR="00C733AB" w:rsidRPr="00CC532B" w:rsidRDefault="00C733AB" w:rsidP="00C733AB">
            <w:pPr>
              <w:spacing w:line="360" w:lineRule="auto"/>
              <w:ind w:left="162"/>
              <w:jc w:val="center"/>
              <w:rPr>
                <w:rFonts w:ascii="Bookman Old Style" w:hAnsi="Bookman Old Style"/>
                <w:sz w:val="24"/>
                <w:szCs w:val="24"/>
                <w:lang w:val="id-ID"/>
              </w:rPr>
            </w:pPr>
            <w:r w:rsidRPr="00DF2090">
              <w:rPr>
                <w:rFonts w:ascii="Bookman Old Style" w:hAnsi="Bookman Old Style"/>
                <w:sz w:val="24"/>
                <w:szCs w:val="24"/>
                <w:lang w:val="id-ID"/>
              </w:rPr>
              <w:lastRenderedPageBreak/>
              <w:t>Keterangan tentang Emiten</w:t>
            </w:r>
          </w:p>
        </w:tc>
        <w:tc>
          <w:tcPr>
            <w:tcW w:w="6663" w:type="dxa"/>
          </w:tcPr>
          <w:p w14:paraId="152C7637" w14:textId="77777777" w:rsidR="00C733AB" w:rsidRPr="00A070CD" w:rsidRDefault="00C733AB" w:rsidP="00C733AB">
            <w:pPr>
              <w:pStyle w:val="TableParagraph"/>
              <w:spacing w:line="360" w:lineRule="auto"/>
              <w:ind w:left="287"/>
              <w:jc w:val="both"/>
              <w:rPr>
                <w:rFonts w:ascii="Bookman Old Style" w:hAnsi="Bookman Old Style"/>
                <w:sz w:val="24"/>
                <w:szCs w:val="24"/>
              </w:rPr>
            </w:pPr>
          </w:p>
        </w:tc>
        <w:tc>
          <w:tcPr>
            <w:tcW w:w="4465" w:type="dxa"/>
          </w:tcPr>
          <w:p w14:paraId="65BFE230" w14:textId="77777777" w:rsidR="00C733AB" w:rsidRPr="006605C6" w:rsidRDefault="00C733AB" w:rsidP="00C733AB">
            <w:pPr>
              <w:pStyle w:val="TableParagraph"/>
              <w:spacing w:line="276" w:lineRule="auto"/>
              <w:jc w:val="both"/>
              <w:rPr>
                <w:rFonts w:ascii="Bookman Old Style" w:hAnsi="Bookman Old Style"/>
                <w:lang w:val="en-US"/>
              </w:rPr>
            </w:pPr>
          </w:p>
        </w:tc>
        <w:tc>
          <w:tcPr>
            <w:tcW w:w="4607" w:type="dxa"/>
          </w:tcPr>
          <w:p w14:paraId="0D552CD9" w14:textId="77777777" w:rsidR="00C733AB" w:rsidRPr="006605C6" w:rsidRDefault="00C733AB" w:rsidP="00C733AB">
            <w:pPr>
              <w:pStyle w:val="TableParagraph"/>
              <w:spacing w:line="276" w:lineRule="auto"/>
              <w:jc w:val="both"/>
              <w:rPr>
                <w:rFonts w:ascii="Bookman Old Style" w:hAnsi="Bookman Old Style"/>
                <w:lang w:val="en-US"/>
              </w:rPr>
            </w:pPr>
          </w:p>
        </w:tc>
      </w:tr>
      <w:tr w:rsidR="00C733AB" w:rsidRPr="00583C60" w14:paraId="015C1795" w14:textId="77777777" w:rsidTr="006E1D4B">
        <w:trPr>
          <w:trHeight w:val="504"/>
        </w:trPr>
        <w:tc>
          <w:tcPr>
            <w:tcW w:w="8385" w:type="dxa"/>
          </w:tcPr>
          <w:p w14:paraId="28802BC8" w14:textId="7A64188B" w:rsidR="00C733AB" w:rsidRPr="00CC532B" w:rsidRDefault="00C733AB" w:rsidP="00C733AB">
            <w:pPr>
              <w:pStyle w:val="Default"/>
              <w:spacing w:line="360" w:lineRule="auto"/>
              <w:ind w:left="729" w:right="132" w:hanging="567"/>
              <w:jc w:val="center"/>
            </w:pPr>
            <w:r>
              <w:t>Pasal 37</w:t>
            </w:r>
          </w:p>
        </w:tc>
        <w:tc>
          <w:tcPr>
            <w:tcW w:w="6663" w:type="dxa"/>
          </w:tcPr>
          <w:p w14:paraId="581C5E76" w14:textId="6B3AEABE" w:rsidR="00C733AB" w:rsidRPr="00713F03" w:rsidRDefault="00713F03" w:rsidP="00C733AB">
            <w:pPr>
              <w:pStyle w:val="TableParagraph"/>
              <w:spacing w:line="360" w:lineRule="auto"/>
              <w:ind w:left="287"/>
              <w:jc w:val="both"/>
              <w:rPr>
                <w:rFonts w:ascii="Bookman Old Style" w:hAnsi="Bookman Old Style"/>
                <w:sz w:val="24"/>
                <w:szCs w:val="24"/>
                <w:lang w:val="en-US"/>
              </w:rPr>
            </w:pPr>
            <w:r>
              <w:rPr>
                <w:rFonts w:ascii="Bookman Old Style" w:hAnsi="Bookman Old Style"/>
                <w:sz w:val="24"/>
                <w:szCs w:val="24"/>
                <w:lang w:val="en-US"/>
              </w:rPr>
              <w:t>Pasal 37</w:t>
            </w:r>
          </w:p>
        </w:tc>
        <w:tc>
          <w:tcPr>
            <w:tcW w:w="4465" w:type="dxa"/>
          </w:tcPr>
          <w:p w14:paraId="5360C7A8" w14:textId="77777777" w:rsidR="00C733AB" w:rsidRPr="006605C6" w:rsidRDefault="00C733AB" w:rsidP="00C733AB">
            <w:pPr>
              <w:pStyle w:val="TableParagraph"/>
              <w:spacing w:line="276" w:lineRule="auto"/>
              <w:jc w:val="both"/>
              <w:rPr>
                <w:rFonts w:ascii="Bookman Old Style" w:hAnsi="Bookman Old Style"/>
                <w:lang w:val="en-US"/>
              </w:rPr>
            </w:pPr>
          </w:p>
        </w:tc>
        <w:tc>
          <w:tcPr>
            <w:tcW w:w="4607" w:type="dxa"/>
          </w:tcPr>
          <w:p w14:paraId="42D85C5C" w14:textId="77777777" w:rsidR="00C733AB" w:rsidRPr="006605C6" w:rsidRDefault="00C733AB" w:rsidP="00C733AB">
            <w:pPr>
              <w:pStyle w:val="TableParagraph"/>
              <w:spacing w:line="276" w:lineRule="auto"/>
              <w:jc w:val="both"/>
              <w:rPr>
                <w:rFonts w:ascii="Bookman Old Style" w:hAnsi="Bookman Old Style"/>
                <w:lang w:val="en-US"/>
              </w:rPr>
            </w:pPr>
          </w:p>
        </w:tc>
      </w:tr>
      <w:tr w:rsidR="00C733AB" w:rsidRPr="00583C60" w14:paraId="2BE4385E" w14:textId="77777777" w:rsidTr="006E1D4B">
        <w:trPr>
          <w:trHeight w:val="504"/>
        </w:trPr>
        <w:tc>
          <w:tcPr>
            <w:tcW w:w="8385" w:type="dxa"/>
          </w:tcPr>
          <w:p w14:paraId="69C195FE" w14:textId="36B729FE" w:rsidR="00C733AB" w:rsidRPr="00CC532B" w:rsidRDefault="00C733AB" w:rsidP="00C733AB">
            <w:pPr>
              <w:pStyle w:val="Default"/>
              <w:spacing w:line="360" w:lineRule="auto"/>
              <w:ind w:left="162" w:right="132"/>
              <w:jc w:val="both"/>
              <w:rPr>
                <w:lang w:val="id-ID"/>
              </w:rPr>
            </w:pPr>
            <w:r w:rsidRPr="00CC532B">
              <w:rPr>
                <w:lang w:val="id-ID"/>
              </w:rPr>
              <w:t>Dalam bagian keterangan tentang Emiten sebagaimana dimaksud dalam Pasal 17 huruf l paling sedikit harus memuat atau mengungkapkan:</w:t>
            </w:r>
          </w:p>
        </w:tc>
        <w:tc>
          <w:tcPr>
            <w:tcW w:w="6663" w:type="dxa"/>
          </w:tcPr>
          <w:p w14:paraId="42A415E7" w14:textId="77777777" w:rsidR="00C733AB" w:rsidRPr="00A070CD" w:rsidRDefault="00C733AB" w:rsidP="00C733AB">
            <w:pPr>
              <w:pStyle w:val="TableParagraph"/>
              <w:spacing w:line="360" w:lineRule="auto"/>
              <w:ind w:left="287"/>
              <w:jc w:val="both"/>
              <w:rPr>
                <w:rFonts w:ascii="Bookman Old Style" w:hAnsi="Bookman Old Style"/>
                <w:sz w:val="24"/>
                <w:szCs w:val="24"/>
              </w:rPr>
            </w:pPr>
          </w:p>
        </w:tc>
        <w:tc>
          <w:tcPr>
            <w:tcW w:w="4465" w:type="dxa"/>
          </w:tcPr>
          <w:p w14:paraId="2BE91696" w14:textId="77777777" w:rsidR="00C733AB" w:rsidRPr="006605C6" w:rsidRDefault="00C733AB" w:rsidP="00C733AB">
            <w:pPr>
              <w:pStyle w:val="TableParagraph"/>
              <w:spacing w:line="276" w:lineRule="auto"/>
              <w:jc w:val="both"/>
              <w:rPr>
                <w:rFonts w:ascii="Bookman Old Style" w:hAnsi="Bookman Old Style"/>
                <w:lang w:val="en-US"/>
              </w:rPr>
            </w:pPr>
          </w:p>
        </w:tc>
        <w:tc>
          <w:tcPr>
            <w:tcW w:w="4607" w:type="dxa"/>
          </w:tcPr>
          <w:p w14:paraId="28143FE7" w14:textId="77777777" w:rsidR="00C733AB" w:rsidRPr="006605C6" w:rsidRDefault="00C733AB" w:rsidP="00C733AB">
            <w:pPr>
              <w:pStyle w:val="TableParagraph"/>
              <w:spacing w:line="276" w:lineRule="auto"/>
              <w:jc w:val="both"/>
              <w:rPr>
                <w:rFonts w:ascii="Bookman Old Style" w:hAnsi="Bookman Old Style"/>
                <w:lang w:val="en-US"/>
              </w:rPr>
            </w:pPr>
          </w:p>
        </w:tc>
      </w:tr>
      <w:tr w:rsidR="00C733AB" w:rsidRPr="00583C60" w14:paraId="0769B780" w14:textId="77777777" w:rsidTr="006E1D4B">
        <w:trPr>
          <w:trHeight w:val="504"/>
        </w:trPr>
        <w:tc>
          <w:tcPr>
            <w:tcW w:w="8385" w:type="dxa"/>
          </w:tcPr>
          <w:p w14:paraId="31795055" w14:textId="01DB18AF" w:rsidR="00C733AB" w:rsidRPr="00CC532B" w:rsidRDefault="00C733AB" w:rsidP="00C733AB">
            <w:pPr>
              <w:pStyle w:val="Default"/>
              <w:spacing w:line="360" w:lineRule="auto"/>
              <w:ind w:left="729" w:right="132" w:hanging="567"/>
              <w:jc w:val="both"/>
              <w:rPr>
                <w:lang w:val="id-ID"/>
              </w:rPr>
            </w:pPr>
            <w:r w:rsidRPr="005806FB">
              <w:rPr>
                <w:lang w:val="id-ID"/>
              </w:rPr>
              <w:t>a.</w:t>
            </w:r>
            <w:r w:rsidRPr="005806FB">
              <w:rPr>
                <w:lang w:val="id-ID"/>
              </w:rPr>
              <w:tab/>
              <w:t>keterangan singkat tentang Emiten;</w:t>
            </w:r>
          </w:p>
        </w:tc>
        <w:tc>
          <w:tcPr>
            <w:tcW w:w="6663" w:type="dxa"/>
          </w:tcPr>
          <w:p w14:paraId="1EC1E511" w14:textId="77777777" w:rsidR="00713F03" w:rsidRPr="00DF2090" w:rsidRDefault="00713F03" w:rsidP="00713F03">
            <w:pPr>
              <w:pStyle w:val="Header"/>
              <w:spacing w:line="360" w:lineRule="auto"/>
              <w:ind w:left="283"/>
              <w:jc w:val="both"/>
              <w:rPr>
                <w:rFonts w:ascii="Bookman Old Style" w:eastAsia="Calibri" w:hAnsi="Bookman Old Style" w:cs="Bookman Old Style"/>
                <w:sz w:val="24"/>
                <w:szCs w:val="24"/>
              </w:rPr>
            </w:pPr>
            <w:r w:rsidRPr="00DF2090">
              <w:rPr>
                <w:rFonts w:ascii="Bookman Old Style" w:eastAsia="Calibri" w:hAnsi="Bookman Old Style" w:cs="Bookman Old Style"/>
                <w:sz w:val="24"/>
                <w:szCs w:val="24"/>
              </w:rPr>
              <w:t>Huruf a</w:t>
            </w:r>
          </w:p>
          <w:p w14:paraId="160B9EB4" w14:textId="59DECDC5" w:rsidR="00C733AB" w:rsidRPr="00713F03" w:rsidRDefault="00713F03" w:rsidP="00713F03">
            <w:pPr>
              <w:pStyle w:val="Header"/>
              <w:spacing w:line="360" w:lineRule="auto"/>
              <w:ind w:left="425"/>
              <w:jc w:val="both"/>
              <w:rPr>
                <w:rFonts w:ascii="Bookman Old Style" w:eastAsia="Calibri" w:hAnsi="Bookman Old Style" w:cs="Bookman Old Style"/>
                <w:sz w:val="24"/>
                <w:szCs w:val="24"/>
              </w:rPr>
            </w:pPr>
            <w:r w:rsidRPr="00DF2090">
              <w:rPr>
                <w:rFonts w:ascii="Bookman Old Style" w:hAnsi="Bookman Old Style"/>
                <w:sz w:val="24"/>
                <w:szCs w:val="24"/>
              </w:rPr>
              <w:t xml:space="preserve">        </w:t>
            </w:r>
            <w:r w:rsidRPr="00DF2090">
              <w:rPr>
                <w:rFonts w:ascii="Bookman Old Style" w:eastAsia="Calibri" w:hAnsi="Bookman Old Style" w:cs="Bookman Old Style"/>
                <w:sz w:val="24"/>
                <w:szCs w:val="24"/>
              </w:rPr>
              <w:t>Cukup jelas.</w:t>
            </w:r>
          </w:p>
        </w:tc>
        <w:tc>
          <w:tcPr>
            <w:tcW w:w="4465" w:type="dxa"/>
          </w:tcPr>
          <w:p w14:paraId="56D4205A" w14:textId="77777777" w:rsidR="00C733AB" w:rsidRPr="006605C6" w:rsidRDefault="00C733AB" w:rsidP="00C733AB">
            <w:pPr>
              <w:pStyle w:val="TableParagraph"/>
              <w:spacing w:line="276" w:lineRule="auto"/>
              <w:jc w:val="both"/>
              <w:rPr>
                <w:rFonts w:ascii="Bookman Old Style" w:hAnsi="Bookman Old Style"/>
                <w:lang w:val="en-US"/>
              </w:rPr>
            </w:pPr>
          </w:p>
        </w:tc>
        <w:tc>
          <w:tcPr>
            <w:tcW w:w="4607" w:type="dxa"/>
          </w:tcPr>
          <w:p w14:paraId="22EA090B" w14:textId="77777777" w:rsidR="00C733AB" w:rsidRPr="006605C6" w:rsidRDefault="00C733AB" w:rsidP="00C733AB">
            <w:pPr>
              <w:pStyle w:val="TableParagraph"/>
              <w:spacing w:line="276" w:lineRule="auto"/>
              <w:jc w:val="both"/>
              <w:rPr>
                <w:rFonts w:ascii="Bookman Old Style" w:hAnsi="Bookman Old Style"/>
                <w:lang w:val="en-US"/>
              </w:rPr>
            </w:pPr>
          </w:p>
        </w:tc>
      </w:tr>
      <w:tr w:rsidR="00713F03" w:rsidRPr="00583C60" w14:paraId="619514B3" w14:textId="77777777" w:rsidTr="006E1D4B">
        <w:trPr>
          <w:trHeight w:val="504"/>
        </w:trPr>
        <w:tc>
          <w:tcPr>
            <w:tcW w:w="8385" w:type="dxa"/>
          </w:tcPr>
          <w:p w14:paraId="1D743BAB" w14:textId="3A11DC95" w:rsidR="00713F03" w:rsidRPr="00CC532B" w:rsidRDefault="00713F03" w:rsidP="00713F03">
            <w:pPr>
              <w:pStyle w:val="Default"/>
              <w:spacing w:line="360" w:lineRule="auto"/>
              <w:ind w:left="729" w:right="132" w:hanging="567"/>
              <w:jc w:val="both"/>
              <w:rPr>
                <w:lang w:val="id-ID"/>
              </w:rPr>
            </w:pPr>
            <w:r w:rsidRPr="005806FB">
              <w:rPr>
                <w:lang w:val="id-ID"/>
              </w:rPr>
              <w:t>b.</w:t>
            </w:r>
            <w:r w:rsidRPr="005806FB">
              <w:rPr>
                <w:lang w:val="id-ID"/>
              </w:rPr>
              <w:tab/>
              <w:t>keadaan geografis dan demografis;</w:t>
            </w:r>
          </w:p>
        </w:tc>
        <w:tc>
          <w:tcPr>
            <w:tcW w:w="6663" w:type="dxa"/>
          </w:tcPr>
          <w:p w14:paraId="74F7077C" w14:textId="0FB70221" w:rsidR="00713F03" w:rsidRPr="00713F03" w:rsidRDefault="00713F03" w:rsidP="00713F03">
            <w:pPr>
              <w:pStyle w:val="Header"/>
              <w:spacing w:line="360" w:lineRule="auto"/>
              <w:ind w:left="283"/>
              <w:jc w:val="both"/>
              <w:rPr>
                <w:rFonts w:ascii="Bookman Old Style" w:eastAsia="Calibri" w:hAnsi="Bookman Old Style" w:cs="Bookman Old Style"/>
                <w:sz w:val="24"/>
                <w:szCs w:val="24"/>
                <w:lang w:val="en-US"/>
              </w:rPr>
            </w:pPr>
            <w:r w:rsidRPr="00DF2090">
              <w:rPr>
                <w:rFonts w:ascii="Bookman Old Style" w:eastAsia="Calibri" w:hAnsi="Bookman Old Style" w:cs="Bookman Old Style"/>
                <w:sz w:val="24"/>
                <w:szCs w:val="24"/>
              </w:rPr>
              <w:t xml:space="preserve">Huruf </w:t>
            </w:r>
            <w:r>
              <w:rPr>
                <w:rFonts w:ascii="Bookman Old Style" w:eastAsia="Calibri" w:hAnsi="Bookman Old Style" w:cs="Bookman Old Style"/>
                <w:sz w:val="24"/>
                <w:szCs w:val="24"/>
                <w:lang w:val="en-US"/>
              </w:rPr>
              <w:t>b</w:t>
            </w:r>
          </w:p>
          <w:p w14:paraId="0F21D5DB" w14:textId="43E70427" w:rsidR="00713F03" w:rsidRPr="00A070CD" w:rsidRDefault="00713F03" w:rsidP="00713F03">
            <w:pPr>
              <w:pStyle w:val="TableParagraph"/>
              <w:spacing w:line="360" w:lineRule="auto"/>
              <w:ind w:left="287"/>
              <w:jc w:val="both"/>
              <w:rPr>
                <w:rFonts w:ascii="Bookman Old Style" w:hAnsi="Bookman Old Style"/>
                <w:sz w:val="24"/>
                <w:szCs w:val="24"/>
              </w:rPr>
            </w:pPr>
            <w:r w:rsidRPr="00DF2090">
              <w:rPr>
                <w:rFonts w:ascii="Bookman Old Style" w:hAnsi="Bookman Old Style"/>
                <w:sz w:val="24"/>
                <w:szCs w:val="24"/>
              </w:rPr>
              <w:t xml:space="preserve">        </w:t>
            </w:r>
            <w:r w:rsidRPr="00DF2090">
              <w:rPr>
                <w:rFonts w:ascii="Bookman Old Style" w:eastAsia="Calibri" w:hAnsi="Bookman Old Style" w:cs="Bookman Old Style"/>
                <w:sz w:val="24"/>
                <w:szCs w:val="24"/>
              </w:rPr>
              <w:t>Cukup jelas.</w:t>
            </w:r>
          </w:p>
        </w:tc>
        <w:tc>
          <w:tcPr>
            <w:tcW w:w="4465" w:type="dxa"/>
          </w:tcPr>
          <w:p w14:paraId="2015F805" w14:textId="77777777" w:rsidR="00713F03" w:rsidRPr="006605C6" w:rsidRDefault="00713F03" w:rsidP="00713F03">
            <w:pPr>
              <w:pStyle w:val="TableParagraph"/>
              <w:spacing w:line="276" w:lineRule="auto"/>
              <w:jc w:val="both"/>
              <w:rPr>
                <w:rFonts w:ascii="Bookman Old Style" w:hAnsi="Bookman Old Style"/>
                <w:lang w:val="en-US"/>
              </w:rPr>
            </w:pPr>
          </w:p>
        </w:tc>
        <w:tc>
          <w:tcPr>
            <w:tcW w:w="4607" w:type="dxa"/>
          </w:tcPr>
          <w:p w14:paraId="05D899E8" w14:textId="77777777" w:rsidR="00713F03" w:rsidRPr="006605C6" w:rsidRDefault="00713F03" w:rsidP="00713F03">
            <w:pPr>
              <w:pStyle w:val="TableParagraph"/>
              <w:spacing w:line="276" w:lineRule="auto"/>
              <w:jc w:val="both"/>
              <w:rPr>
                <w:rFonts w:ascii="Bookman Old Style" w:hAnsi="Bookman Old Style"/>
                <w:lang w:val="en-US"/>
              </w:rPr>
            </w:pPr>
          </w:p>
        </w:tc>
      </w:tr>
      <w:tr w:rsidR="00713F03" w:rsidRPr="00583C60" w14:paraId="0E4AA063" w14:textId="77777777" w:rsidTr="006E1D4B">
        <w:trPr>
          <w:trHeight w:val="504"/>
        </w:trPr>
        <w:tc>
          <w:tcPr>
            <w:tcW w:w="8385" w:type="dxa"/>
          </w:tcPr>
          <w:p w14:paraId="7ADA21C7" w14:textId="3BD36525" w:rsidR="00713F03" w:rsidRPr="005806FB" w:rsidRDefault="00713F03" w:rsidP="00713F03">
            <w:pPr>
              <w:pStyle w:val="Default"/>
              <w:spacing w:line="360" w:lineRule="auto"/>
              <w:ind w:left="729" w:right="132" w:hanging="567"/>
              <w:jc w:val="both"/>
              <w:rPr>
                <w:lang w:val="id-ID"/>
              </w:rPr>
            </w:pPr>
            <w:r w:rsidRPr="005806FB">
              <w:rPr>
                <w:lang w:val="id-ID"/>
              </w:rPr>
              <w:t>c.</w:t>
            </w:r>
            <w:r w:rsidRPr="005806FB">
              <w:rPr>
                <w:lang w:val="id-ID"/>
              </w:rPr>
              <w:tab/>
              <w:t>sumber daya alam yang dimiliki atau dikuasai oleh Emiten;</w:t>
            </w:r>
          </w:p>
        </w:tc>
        <w:tc>
          <w:tcPr>
            <w:tcW w:w="6663" w:type="dxa"/>
          </w:tcPr>
          <w:p w14:paraId="2AE352DC" w14:textId="6C3EAEB4" w:rsidR="00713F03" w:rsidRPr="00713F03" w:rsidRDefault="00713F03" w:rsidP="00713F03">
            <w:pPr>
              <w:pStyle w:val="Header"/>
              <w:spacing w:line="360" w:lineRule="auto"/>
              <w:ind w:left="283"/>
              <w:jc w:val="both"/>
              <w:rPr>
                <w:rFonts w:ascii="Bookman Old Style" w:eastAsia="Calibri" w:hAnsi="Bookman Old Style" w:cs="Bookman Old Style"/>
                <w:sz w:val="24"/>
                <w:szCs w:val="24"/>
                <w:lang w:val="en-US"/>
              </w:rPr>
            </w:pPr>
            <w:r w:rsidRPr="00DF2090">
              <w:rPr>
                <w:rFonts w:ascii="Bookman Old Style" w:eastAsia="Calibri" w:hAnsi="Bookman Old Style" w:cs="Bookman Old Style"/>
                <w:sz w:val="24"/>
                <w:szCs w:val="24"/>
              </w:rPr>
              <w:t xml:space="preserve">Huruf </w:t>
            </w:r>
            <w:r>
              <w:rPr>
                <w:rFonts w:ascii="Bookman Old Style" w:eastAsia="Calibri" w:hAnsi="Bookman Old Style" w:cs="Bookman Old Style"/>
                <w:sz w:val="24"/>
                <w:szCs w:val="24"/>
                <w:lang w:val="en-US"/>
              </w:rPr>
              <w:t>c</w:t>
            </w:r>
          </w:p>
          <w:p w14:paraId="1D4ED99D" w14:textId="6DEE9DB0" w:rsidR="00713F03" w:rsidRPr="00A070CD" w:rsidRDefault="00713F03" w:rsidP="00713F03">
            <w:pPr>
              <w:pStyle w:val="TableParagraph"/>
              <w:spacing w:line="360" w:lineRule="auto"/>
              <w:ind w:left="287"/>
              <w:jc w:val="both"/>
              <w:rPr>
                <w:rFonts w:ascii="Bookman Old Style" w:hAnsi="Bookman Old Style"/>
                <w:sz w:val="24"/>
                <w:szCs w:val="24"/>
              </w:rPr>
            </w:pPr>
            <w:r w:rsidRPr="00DF2090">
              <w:rPr>
                <w:rFonts w:ascii="Bookman Old Style" w:hAnsi="Bookman Old Style"/>
                <w:sz w:val="24"/>
                <w:szCs w:val="24"/>
              </w:rPr>
              <w:t xml:space="preserve">        </w:t>
            </w:r>
            <w:r w:rsidRPr="00DF2090">
              <w:rPr>
                <w:rFonts w:ascii="Bookman Old Style" w:eastAsia="Calibri" w:hAnsi="Bookman Old Style" w:cs="Bookman Old Style"/>
                <w:sz w:val="24"/>
                <w:szCs w:val="24"/>
              </w:rPr>
              <w:t>Cukup jelas.</w:t>
            </w:r>
          </w:p>
        </w:tc>
        <w:tc>
          <w:tcPr>
            <w:tcW w:w="4465" w:type="dxa"/>
          </w:tcPr>
          <w:p w14:paraId="74FF1B7F" w14:textId="77777777" w:rsidR="00713F03" w:rsidRPr="006605C6" w:rsidRDefault="00713F03" w:rsidP="00713F03">
            <w:pPr>
              <w:pStyle w:val="TableParagraph"/>
              <w:spacing w:line="276" w:lineRule="auto"/>
              <w:jc w:val="both"/>
              <w:rPr>
                <w:rFonts w:ascii="Bookman Old Style" w:hAnsi="Bookman Old Style"/>
                <w:lang w:val="en-US"/>
              </w:rPr>
            </w:pPr>
          </w:p>
        </w:tc>
        <w:tc>
          <w:tcPr>
            <w:tcW w:w="4607" w:type="dxa"/>
          </w:tcPr>
          <w:p w14:paraId="79CED191" w14:textId="77777777" w:rsidR="00713F03" w:rsidRPr="006605C6" w:rsidRDefault="00713F03" w:rsidP="00713F03">
            <w:pPr>
              <w:pStyle w:val="TableParagraph"/>
              <w:spacing w:line="276" w:lineRule="auto"/>
              <w:jc w:val="both"/>
              <w:rPr>
                <w:rFonts w:ascii="Bookman Old Style" w:hAnsi="Bookman Old Style"/>
                <w:lang w:val="en-US"/>
              </w:rPr>
            </w:pPr>
          </w:p>
        </w:tc>
      </w:tr>
      <w:tr w:rsidR="00713F03" w:rsidRPr="00583C60" w14:paraId="6CAB5F05" w14:textId="77777777" w:rsidTr="006E1D4B">
        <w:trPr>
          <w:trHeight w:val="504"/>
        </w:trPr>
        <w:tc>
          <w:tcPr>
            <w:tcW w:w="8385" w:type="dxa"/>
          </w:tcPr>
          <w:p w14:paraId="33DF7AFA" w14:textId="3C248C70" w:rsidR="00713F03" w:rsidRPr="005806FB" w:rsidRDefault="00713F03" w:rsidP="00713F03">
            <w:pPr>
              <w:pStyle w:val="Default"/>
              <w:spacing w:line="360" w:lineRule="auto"/>
              <w:ind w:left="729" w:right="132" w:hanging="567"/>
              <w:jc w:val="both"/>
              <w:rPr>
                <w:lang w:val="id-ID"/>
              </w:rPr>
            </w:pPr>
            <w:r w:rsidRPr="005806FB">
              <w:rPr>
                <w:lang w:val="id-ID"/>
              </w:rPr>
              <w:t>d.</w:t>
            </w:r>
            <w:r w:rsidRPr="005806FB">
              <w:rPr>
                <w:lang w:val="id-ID"/>
              </w:rPr>
              <w:tab/>
              <w:t>keterangan tentang nama, jumlah badan usaha milik daerah, dan persentase kepemilikannya;</w:t>
            </w:r>
          </w:p>
        </w:tc>
        <w:tc>
          <w:tcPr>
            <w:tcW w:w="6663" w:type="dxa"/>
          </w:tcPr>
          <w:p w14:paraId="3B0060C4" w14:textId="4E5210EC" w:rsidR="00713F03" w:rsidRPr="00713F03" w:rsidRDefault="00713F03" w:rsidP="00713F03">
            <w:pPr>
              <w:pStyle w:val="Header"/>
              <w:spacing w:line="360" w:lineRule="auto"/>
              <w:ind w:left="283"/>
              <w:jc w:val="both"/>
              <w:rPr>
                <w:rFonts w:ascii="Bookman Old Style" w:eastAsia="Calibri" w:hAnsi="Bookman Old Style" w:cs="Bookman Old Style"/>
                <w:sz w:val="24"/>
                <w:szCs w:val="24"/>
                <w:lang w:val="en-US"/>
              </w:rPr>
            </w:pPr>
            <w:r w:rsidRPr="00DF2090">
              <w:rPr>
                <w:rFonts w:ascii="Bookman Old Style" w:eastAsia="Calibri" w:hAnsi="Bookman Old Style" w:cs="Bookman Old Style"/>
                <w:sz w:val="24"/>
                <w:szCs w:val="24"/>
              </w:rPr>
              <w:t xml:space="preserve">Huruf </w:t>
            </w:r>
            <w:r>
              <w:rPr>
                <w:rFonts w:ascii="Bookman Old Style" w:eastAsia="Calibri" w:hAnsi="Bookman Old Style" w:cs="Bookman Old Style"/>
                <w:sz w:val="24"/>
                <w:szCs w:val="24"/>
                <w:lang w:val="en-US"/>
              </w:rPr>
              <w:t>d</w:t>
            </w:r>
          </w:p>
          <w:p w14:paraId="1F7D903B" w14:textId="188D04E4" w:rsidR="00713F03" w:rsidRPr="00A070CD" w:rsidRDefault="00713F03" w:rsidP="00713F03">
            <w:pPr>
              <w:pStyle w:val="TableParagraph"/>
              <w:spacing w:line="360" w:lineRule="auto"/>
              <w:ind w:left="287"/>
              <w:jc w:val="both"/>
              <w:rPr>
                <w:rFonts w:ascii="Bookman Old Style" w:hAnsi="Bookman Old Style"/>
                <w:sz w:val="24"/>
                <w:szCs w:val="24"/>
              </w:rPr>
            </w:pPr>
            <w:r w:rsidRPr="00DF2090">
              <w:rPr>
                <w:rFonts w:ascii="Bookman Old Style" w:hAnsi="Bookman Old Style"/>
                <w:sz w:val="24"/>
                <w:szCs w:val="24"/>
              </w:rPr>
              <w:t xml:space="preserve">        </w:t>
            </w:r>
            <w:r w:rsidRPr="00DF2090">
              <w:rPr>
                <w:rFonts w:ascii="Bookman Old Style" w:eastAsia="Calibri" w:hAnsi="Bookman Old Style" w:cs="Bookman Old Style"/>
                <w:sz w:val="24"/>
                <w:szCs w:val="24"/>
              </w:rPr>
              <w:t>Cukup jelas.</w:t>
            </w:r>
          </w:p>
        </w:tc>
        <w:tc>
          <w:tcPr>
            <w:tcW w:w="4465" w:type="dxa"/>
          </w:tcPr>
          <w:p w14:paraId="2F12DEE2" w14:textId="77777777" w:rsidR="00713F03" w:rsidRPr="006605C6" w:rsidRDefault="00713F03" w:rsidP="00713F03">
            <w:pPr>
              <w:pStyle w:val="TableParagraph"/>
              <w:spacing w:line="276" w:lineRule="auto"/>
              <w:jc w:val="both"/>
              <w:rPr>
                <w:rFonts w:ascii="Bookman Old Style" w:hAnsi="Bookman Old Style"/>
                <w:lang w:val="en-US"/>
              </w:rPr>
            </w:pPr>
          </w:p>
        </w:tc>
        <w:tc>
          <w:tcPr>
            <w:tcW w:w="4607" w:type="dxa"/>
          </w:tcPr>
          <w:p w14:paraId="01FD4777" w14:textId="77777777" w:rsidR="00713F03" w:rsidRPr="006605C6" w:rsidRDefault="00713F03" w:rsidP="00713F03">
            <w:pPr>
              <w:pStyle w:val="TableParagraph"/>
              <w:spacing w:line="276" w:lineRule="auto"/>
              <w:jc w:val="both"/>
              <w:rPr>
                <w:rFonts w:ascii="Bookman Old Style" w:hAnsi="Bookman Old Style"/>
                <w:lang w:val="en-US"/>
              </w:rPr>
            </w:pPr>
          </w:p>
        </w:tc>
      </w:tr>
      <w:tr w:rsidR="00713F03" w:rsidRPr="00583C60" w14:paraId="4234A268" w14:textId="77777777" w:rsidTr="006E1D4B">
        <w:trPr>
          <w:trHeight w:val="504"/>
        </w:trPr>
        <w:tc>
          <w:tcPr>
            <w:tcW w:w="8385" w:type="dxa"/>
          </w:tcPr>
          <w:p w14:paraId="460378CB" w14:textId="1CE0D8F1" w:rsidR="00713F03" w:rsidRPr="005806FB" w:rsidRDefault="00713F03" w:rsidP="00713F03">
            <w:pPr>
              <w:pStyle w:val="Default"/>
              <w:spacing w:line="360" w:lineRule="auto"/>
              <w:ind w:left="729" w:right="132" w:hanging="567"/>
              <w:jc w:val="both"/>
              <w:rPr>
                <w:lang w:val="id-ID"/>
              </w:rPr>
            </w:pPr>
            <w:r w:rsidRPr="005806FB">
              <w:rPr>
                <w:lang w:val="id-ID"/>
              </w:rPr>
              <w:t>e.</w:t>
            </w:r>
            <w:r w:rsidRPr="005806FB">
              <w:rPr>
                <w:lang w:val="id-ID"/>
              </w:rPr>
              <w:tab/>
              <w:t>Pemerintah Daerah, paling sedikit meliputi:</w:t>
            </w:r>
          </w:p>
        </w:tc>
        <w:tc>
          <w:tcPr>
            <w:tcW w:w="6663" w:type="dxa"/>
          </w:tcPr>
          <w:p w14:paraId="5144EBFE" w14:textId="67DB7AB2" w:rsidR="00713F03" w:rsidRPr="00713F03" w:rsidRDefault="00713F03" w:rsidP="00713F03">
            <w:pPr>
              <w:pStyle w:val="Header"/>
              <w:spacing w:line="360" w:lineRule="auto"/>
              <w:ind w:left="283"/>
              <w:jc w:val="both"/>
              <w:rPr>
                <w:rFonts w:ascii="Bookman Old Style" w:eastAsia="Calibri" w:hAnsi="Bookman Old Style" w:cs="Bookman Old Style"/>
                <w:sz w:val="24"/>
                <w:szCs w:val="24"/>
                <w:lang w:val="en-US"/>
              </w:rPr>
            </w:pPr>
            <w:r w:rsidRPr="00DF2090">
              <w:rPr>
                <w:rFonts w:ascii="Bookman Old Style" w:eastAsia="Calibri" w:hAnsi="Bookman Old Style" w:cs="Bookman Old Style"/>
                <w:sz w:val="24"/>
                <w:szCs w:val="24"/>
              </w:rPr>
              <w:t xml:space="preserve">Huruf </w:t>
            </w:r>
            <w:r>
              <w:rPr>
                <w:rFonts w:ascii="Bookman Old Style" w:eastAsia="Calibri" w:hAnsi="Bookman Old Style" w:cs="Bookman Old Style"/>
                <w:sz w:val="24"/>
                <w:szCs w:val="24"/>
                <w:lang w:val="en-US"/>
              </w:rPr>
              <w:t>e</w:t>
            </w:r>
          </w:p>
          <w:p w14:paraId="0E3DD2CC" w14:textId="5C1E54BA" w:rsidR="00713F03" w:rsidRPr="00A070CD" w:rsidRDefault="00713F03" w:rsidP="00713F03">
            <w:pPr>
              <w:pStyle w:val="TableParagraph"/>
              <w:spacing w:line="360" w:lineRule="auto"/>
              <w:ind w:left="287"/>
              <w:jc w:val="both"/>
              <w:rPr>
                <w:rFonts w:ascii="Bookman Old Style" w:hAnsi="Bookman Old Style"/>
                <w:sz w:val="24"/>
                <w:szCs w:val="24"/>
              </w:rPr>
            </w:pPr>
            <w:r w:rsidRPr="00DF2090">
              <w:rPr>
                <w:rFonts w:ascii="Bookman Old Style" w:hAnsi="Bookman Old Style"/>
                <w:sz w:val="24"/>
                <w:szCs w:val="24"/>
              </w:rPr>
              <w:t xml:space="preserve">        </w:t>
            </w:r>
            <w:r w:rsidRPr="00DF2090">
              <w:rPr>
                <w:rFonts w:ascii="Bookman Old Style" w:eastAsia="Calibri" w:hAnsi="Bookman Old Style" w:cs="Bookman Old Style"/>
                <w:sz w:val="24"/>
                <w:szCs w:val="24"/>
              </w:rPr>
              <w:t>Cukup jelas.</w:t>
            </w:r>
          </w:p>
        </w:tc>
        <w:tc>
          <w:tcPr>
            <w:tcW w:w="4465" w:type="dxa"/>
          </w:tcPr>
          <w:p w14:paraId="74CCA7C9" w14:textId="77777777" w:rsidR="00713F03" w:rsidRPr="006605C6" w:rsidRDefault="00713F03" w:rsidP="00713F03">
            <w:pPr>
              <w:pStyle w:val="TableParagraph"/>
              <w:spacing w:line="276" w:lineRule="auto"/>
              <w:jc w:val="both"/>
              <w:rPr>
                <w:rFonts w:ascii="Bookman Old Style" w:hAnsi="Bookman Old Style"/>
                <w:lang w:val="en-US"/>
              </w:rPr>
            </w:pPr>
          </w:p>
        </w:tc>
        <w:tc>
          <w:tcPr>
            <w:tcW w:w="4607" w:type="dxa"/>
          </w:tcPr>
          <w:p w14:paraId="6A4DB564" w14:textId="77777777" w:rsidR="00713F03" w:rsidRPr="006605C6" w:rsidRDefault="00713F03" w:rsidP="00713F03">
            <w:pPr>
              <w:pStyle w:val="TableParagraph"/>
              <w:spacing w:line="276" w:lineRule="auto"/>
              <w:jc w:val="both"/>
              <w:rPr>
                <w:rFonts w:ascii="Bookman Old Style" w:hAnsi="Bookman Old Style"/>
                <w:lang w:val="en-US"/>
              </w:rPr>
            </w:pPr>
          </w:p>
        </w:tc>
      </w:tr>
      <w:tr w:rsidR="00713F03" w:rsidRPr="00583C60" w14:paraId="1D1E75CB" w14:textId="77777777" w:rsidTr="006E1D4B">
        <w:trPr>
          <w:trHeight w:val="504"/>
        </w:trPr>
        <w:tc>
          <w:tcPr>
            <w:tcW w:w="8385" w:type="dxa"/>
          </w:tcPr>
          <w:p w14:paraId="24C9DBB9" w14:textId="1B9F8F8B" w:rsidR="00713F03" w:rsidRPr="005806FB" w:rsidRDefault="00713F03" w:rsidP="00713F03">
            <w:pPr>
              <w:pStyle w:val="Default"/>
              <w:spacing w:line="360" w:lineRule="auto"/>
              <w:ind w:left="1296" w:right="132" w:hanging="567"/>
              <w:jc w:val="both"/>
              <w:rPr>
                <w:lang w:val="id-ID"/>
              </w:rPr>
            </w:pPr>
            <w:r w:rsidRPr="005806FB">
              <w:rPr>
                <w:lang w:val="id-ID"/>
              </w:rPr>
              <w:t>1.</w:t>
            </w:r>
            <w:r w:rsidRPr="005806FB">
              <w:rPr>
                <w:lang w:val="id-ID"/>
              </w:rPr>
              <w:tab/>
              <w:t>nama dan foto Kepala Daerah, dan wakil Kepala Daerah;</w:t>
            </w:r>
          </w:p>
        </w:tc>
        <w:tc>
          <w:tcPr>
            <w:tcW w:w="6663" w:type="dxa"/>
          </w:tcPr>
          <w:p w14:paraId="6EFF0533" w14:textId="77777777" w:rsidR="00713F03" w:rsidRPr="00A070CD" w:rsidRDefault="00713F03" w:rsidP="00713F03">
            <w:pPr>
              <w:pStyle w:val="TableParagraph"/>
              <w:spacing w:line="360" w:lineRule="auto"/>
              <w:ind w:left="287"/>
              <w:jc w:val="both"/>
              <w:rPr>
                <w:rFonts w:ascii="Bookman Old Style" w:hAnsi="Bookman Old Style"/>
                <w:sz w:val="24"/>
                <w:szCs w:val="24"/>
              </w:rPr>
            </w:pPr>
          </w:p>
        </w:tc>
        <w:tc>
          <w:tcPr>
            <w:tcW w:w="4465" w:type="dxa"/>
          </w:tcPr>
          <w:p w14:paraId="48775553" w14:textId="77777777" w:rsidR="00713F03" w:rsidRPr="006605C6" w:rsidRDefault="00713F03" w:rsidP="00713F03">
            <w:pPr>
              <w:pStyle w:val="TableParagraph"/>
              <w:spacing w:line="276" w:lineRule="auto"/>
              <w:jc w:val="both"/>
              <w:rPr>
                <w:rFonts w:ascii="Bookman Old Style" w:hAnsi="Bookman Old Style"/>
                <w:lang w:val="en-US"/>
              </w:rPr>
            </w:pPr>
          </w:p>
        </w:tc>
        <w:tc>
          <w:tcPr>
            <w:tcW w:w="4607" w:type="dxa"/>
          </w:tcPr>
          <w:p w14:paraId="251120A7" w14:textId="77777777" w:rsidR="00713F03" w:rsidRPr="006605C6" w:rsidRDefault="00713F03" w:rsidP="00713F03">
            <w:pPr>
              <w:pStyle w:val="TableParagraph"/>
              <w:spacing w:line="276" w:lineRule="auto"/>
              <w:jc w:val="both"/>
              <w:rPr>
                <w:rFonts w:ascii="Bookman Old Style" w:hAnsi="Bookman Old Style"/>
                <w:lang w:val="en-US"/>
              </w:rPr>
            </w:pPr>
          </w:p>
        </w:tc>
      </w:tr>
      <w:tr w:rsidR="00713F03" w:rsidRPr="00583C60" w14:paraId="425ABA14" w14:textId="77777777" w:rsidTr="006E1D4B">
        <w:trPr>
          <w:trHeight w:val="504"/>
        </w:trPr>
        <w:tc>
          <w:tcPr>
            <w:tcW w:w="8385" w:type="dxa"/>
          </w:tcPr>
          <w:p w14:paraId="2711A0EC" w14:textId="064A1E28" w:rsidR="00713F03" w:rsidRPr="005806FB" w:rsidRDefault="00713F03" w:rsidP="00713F03">
            <w:pPr>
              <w:pStyle w:val="Default"/>
              <w:spacing w:line="360" w:lineRule="auto"/>
              <w:ind w:left="1296" w:right="132" w:hanging="567"/>
              <w:jc w:val="both"/>
              <w:rPr>
                <w:lang w:val="id-ID"/>
              </w:rPr>
            </w:pPr>
            <w:r w:rsidRPr="005806FB">
              <w:rPr>
                <w:lang w:val="id-ID"/>
              </w:rPr>
              <w:t>2.</w:t>
            </w:r>
            <w:r w:rsidRPr="005806FB">
              <w:rPr>
                <w:lang w:val="id-ID"/>
              </w:rPr>
              <w:tab/>
              <w:t>uraian riwayat hidup dari Kepala Daerah, dan wakil Kepala Daerah yang paling sedikit meliputi:</w:t>
            </w:r>
          </w:p>
        </w:tc>
        <w:tc>
          <w:tcPr>
            <w:tcW w:w="6663" w:type="dxa"/>
          </w:tcPr>
          <w:p w14:paraId="6A5757CC" w14:textId="77777777" w:rsidR="00713F03" w:rsidRPr="00A070CD" w:rsidRDefault="00713F03" w:rsidP="00713F03">
            <w:pPr>
              <w:pStyle w:val="TableParagraph"/>
              <w:spacing w:line="360" w:lineRule="auto"/>
              <w:ind w:left="287"/>
              <w:jc w:val="both"/>
              <w:rPr>
                <w:rFonts w:ascii="Bookman Old Style" w:hAnsi="Bookman Old Style"/>
                <w:sz w:val="24"/>
                <w:szCs w:val="24"/>
              </w:rPr>
            </w:pPr>
          </w:p>
        </w:tc>
        <w:tc>
          <w:tcPr>
            <w:tcW w:w="4465" w:type="dxa"/>
          </w:tcPr>
          <w:p w14:paraId="33D013B0" w14:textId="77777777" w:rsidR="00713F03" w:rsidRPr="006605C6" w:rsidRDefault="00713F03" w:rsidP="00713F03">
            <w:pPr>
              <w:pStyle w:val="TableParagraph"/>
              <w:spacing w:line="276" w:lineRule="auto"/>
              <w:jc w:val="both"/>
              <w:rPr>
                <w:rFonts w:ascii="Bookman Old Style" w:hAnsi="Bookman Old Style"/>
                <w:lang w:val="en-US"/>
              </w:rPr>
            </w:pPr>
          </w:p>
        </w:tc>
        <w:tc>
          <w:tcPr>
            <w:tcW w:w="4607" w:type="dxa"/>
          </w:tcPr>
          <w:p w14:paraId="509013F7" w14:textId="77777777" w:rsidR="00713F03" w:rsidRPr="006605C6" w:rsidRDefault="00713F03" w:rsidP="00713F03">
            <w:pPr>
              <w:pStyle w:val="TableParagraph"/>
              <w:spacing w:line="276" w:lineRule="auto"/>
              <w:jc w:val="both"/>
              <w:rPr>
                <w:rFonts w:ascii="Bookman Old Style" w:hAnsi="Bookman Old Style"/>
                <w:lang w:val="en-US"/>
              </w:rPr>
            </w:pPr>
          </w:p>
        </w:tc>
      </w:tr>
      <w:tr w:rsidR="00713F03" w:rsidRPr="00583C60" w14:paraId="5C08F4F2" w14:textId="77777777" w:rsidTr="006E1D4B">
        <w:trPr>
          <w:trHeight w:val="504"/>
        </w:trPr>
        <w:tc>
          <w:tcPr>
            <w:tcW w:w="8385" w:type="dxa"/>
          </w:tcPr>
          <w:p w14:paraId="4BA82D5D" w14:textId="6CA03B3C" w:rsidR="00713F03" w:rsidRPr="005806FB" w:rsidRDefault="00713F03" w:rsidP="00713F03">
            <w:pPr>
              <w:pStyle w:val="Default"/>
              <w:spacing w:line="360" w:lineRule="auto"/>
              <w:ind w:left="1863" w:right="132" w:hanging="567"/>
              <w:jc w:val="both"/>
              <w:rPr>
                <w:lang w:val="id-ID"/>
              </w:rPr>
            </w:pPr>
            <w:r w:rsidRPr="005806FB">
              <w:rPr>
                <w:lang w:val="id-ID"/>
              </w:rPr>
              <w:t>a)</w:t>
            </w:r>
            <w:r w:rsidRPr="005806FB">
              <w:rPr>
                <w:lang w:val="id-ID"/>
              </w:rPr>
              <w:tab/>
              <w:t>umur;</w:t>
            </w:r>
          </w:p>
        </w:tc>
        <w:tc>
          <w:tcPr>
            <w:tcW w:w="6663" w:type="dxa"/>
          </w:tcPr>
          <w:p w14:paraId="0DE138E2" w14:textId="77777777" w:rsidR="00713F03" w:rsidRPr="00A070CD" w:rsidRDefault="00713F03" w:rsidP="00713F03">
            <w:pPr>
              <w:pStyle w:val="TableParagraph"/>
              <w:spacing w:line="360" w:lineRule="auto"/>
              <w:ind w:left="287"/>
              <w:jc w:val="both"/>
              <w:rPr>
                <w:rFonts w:ascii="Bookman Old Style" w:hAnsi="Bookman Old Style"/>
                <w:sz w:val="24"/>
                <w:szCs w:val="24"/>
              </w:rPr>
            </w:pPr>
          </w:p>
        </w:tc>
        <w:tc>
          <w:tcPr>
            <w:tcW w:w="4465" w:type="dxa"/>
          </w:tcPr>
          <w:p w14:paraId="144FDF64" w14:textId="77777777" w:rsidR="00713F03" w:rsidRPr="006605C6" w:rsidRDefault="00713F03" w:rsidP="00713F03">
            <w:pPr>
              <w:pStyle w:val="TableParagraph"/>
              <w:spacing w:line="276" w:lineRule="auto"/>
              <w:jc w:val="both"/>
              <w:rPr>
                <w:rFonts w:ascii="Bookman Old Style" w:hAnsi="Bookman Old Style"/>
                <w:lang w:val="en-US"/>
              </w:rPr>
            </w:pPr>
          </w:p>
        </w:tc>
        <w:tc>
          <w:tcPr>
            <w:tcW w:w="4607" w:type="dxa"/>
          </w:tcPr>
          <w:p w14:paraId="5739B606" w14:textId="77777777" w:rsidR="00713F03" w:rsidRPr="006605C6" w:rsidRDefault="00713F03" w:rsidP="00713F03">
            <w:pPr>
              <w:pStyle w:val="TableParagraph"/>
              <w:spacing w:line="276" w:lineRule="auto"/>
              <w:jc w:val="both"/>
              <w:rPr>
                <w:rFonts w:ascii="Bookman Old Style" w:hAnsi="Bookman Old Style"/>
                <w:lang w:val="en-US"/>
              </w:rPr>
            </w:pPr>
          </w:p>
        </w:tc>
      </w:tr>
      <w:tr w:rsidR="00713F03" w:rsidRPr="00583C60" w14:paraId="2A7C49B9" w14:textId="77777777" w:rsidTr="006E1D4B">
        <w:trPr>
          <w:trHeight w:val="504"/>
        </w:trPr>
        <w:tc>
          <w:tcPr>
            <w:tcW w:w="8385" w:type="dxa"/>
          </w:tcPr>
          <w:p w14:paraId="72DA93BF" w14:textId="3204572F" w:rsidR="00713F03" w:rsidRPr="005806FB" w:rsidRDefault="00713F03" w:rsidP="00713F03">
            <w:pPr>
              <w:pStyle w:val="Default"/>
              <w:spacing w:line="360" w:lineRule="auto"/>
              <w:ind w:left="1863" w:right="132" w:hanging="567"/>
              <w:jc w:val="both"/>
              <w:rPr>
                <w:lang w:val="id-ID"/>
              </w:rPr>
            </w:pPr>
            <w:r w:rsidRPr="005806FB">
              <w:rPr>
                <w:lang w:val="id-ID"/>
              </w:rPr>
              <w:t>b)</w:t>
            </w:r>
            <w:r w:rsidRPr="005806FB">
              <w:rPr>
                <w:lang w:val="id-ID"/>
              </w:rPr>
              <w:tab/>
              <w:t>periode jabatan sekarang dan jabatan sebelumnya;</w:t>
            </w:r>
          </w:p>
        </w:tc>
        <w:tc>
          <w:tcPr>
            <w:tcW w:w="6663" w:type="dxa"/>
          </w:tcPr>
          <w:p w14:paraId="4662F31C" w14:textId="77777777" w:rsidR="00713F03" w:rsidRPr="00A070CD" w:rsidRDefault="00713F03" w:rsidP="00713F03">
            <w:pPr>
              <w:pStyle w:val="TableParagraph"/>
              <w:spacing w:line="360" w:lineRule="auto"/>
              <w:ind w:left="287"/>
              <w:jc w:val="both"/>
              <w:rPr>
                <w:rFonts w:ascii="Bookman Old Style" w:hAnsi="Bookman Old Style"/>
                <w:sz w:val="24"/>
                <w:szCs w:val="24"/>
              </w:rPr>
            </w:pPr>
          </w:p>
        </w:tc>
        <w:tc>
          <w:tcPr>
            <w:tcW w:w="4465" w:type="dxa"/>
          </w:tcPr>
          <w:p w14:paraId="5D15423A" w14:textId="77777777" w:rsidR="00713F03" w:rsidRPr="006605C6" w:rsidRDefault="00713F03" w:rsidP="00713F03">
            <w:pPr>
              <w:pStyle w:val="TableParagraph"/>
              <w:spacing w:line="276" w:lineRule="auto"/>
              <w:jc w:val="both"/>
              <w:rPr>
                <w:rFonts w:ascii="Bookman Old Style" w:hAnsi="Bookman Old Style"/>
                <w:lang w:val="en-US"/>
              </w:rPr>
            </w:pPr>
          </w:p>
        </w:tc>
        <w:tc>
          <w:tcPr>
            <w:tcW w:w="4607" w:type="dxa"/>
          </w:tcPr>
          <w:p w14:paraId="139A88BC" w14:textId="77777777" w:rsidR="00713F03" w:rsidRPr="006605C6" w:rsidRDefault="00713F03" w:rsidP="00713F03">
            <w:pPr>
              <w:pStyle w:val="TableParagraph"/>
              <w:spacing w:line="276" w:lineRule="auto"/>
              <w:jc w:val="both"/>
              <w:rPr>
                <w:rFonts w:ascii="Bookman Old Style" w:hAnsi="Bookman Old Style"/>
                <w:lang w:val="en-US"/>
              </w:rPr>
            </w:pPr>
          </w:p>
        </w:tc>
      </w:tr>
      <w:tr w:rsidR="00713F03" w:rsidRPr="00583C60" w14:paraId="6777A0D8" w14:textId="77777777" w:rsidTr="006E1D4B">
        <w:trPr>
          <w:trHeight w:val="504"/>
        </w:trPr>
        <w:tc>
          <w:tcPr>
            <w:tcW w:w="8385" w:type="dxa"/>
          </w:tcPr>
          <w:p w14:paraId="33C65C57" w14:textId="362A1961" w:rsidR="00713F03" w:rsidRPr="005806FB" w:rsidRDefault="00713F03" w:rsidP="00713F03">
            <w:pPr>
              <w:pStyle w:val="Default"/>
              <w:spacing w:line="360" w:lineRule="auto"/>
              <w:ind w:left="1863" w:right="132" w:hanging="567"/>
              <w:jc w:val="both"/>
              <w:rPr>
                <w:lang w:val="id-ID"/>
              </w:rPr>
            </w:pPr>
            <w:r w:rsidRPr="005806FB">
              <w:rPr>
                <w:lang w:val="id-ID"/>
              </w:rPr>
              <w:lastRenderedPageBreak/>
              <w:t>c)</w:t>
            </w:r>
            <w:r w:rsidRPr="005806FB">
              <w:rPr>
                <w:lang w:val="id-ID"/>
              </w:rPr>
              <w:tab/>
              <w:t>pengalaman kerja dan usaha yang pernah dan sedang dilakukan; dan</w:t>
            </w:r>
          </w:p>
        </w:tc>
        <w:tc>
          <w:tcPr>
            <w:tcW w:w="6663" w:type="dxa"/>
          </w:tcPr>
          <w:p w14:paraId="5BD134D8" w14:textId="77777777" w:rsidR="00713F03" w:rsidRPr="00A070CD" w:rsidRDefault="00713F03" w:rsidP="00713F03">
            <w:pPr>
              <w:pStyle w:val="TableParagraph"/>
              <w:spacing w:line="360" w:lineRule="auto"/>
              <w:ind w:left="287"/>
              <w:jc w:val="both"/>
              <w:rPr>
                <w:rFonts w:ascii="Bookman Old Style" w:hAnsi="Bookman Old Style"/>
                <w:sz w:val="24"/>
                <w:szCs w:val="24"/>
              </w:rPr>
            </w:pPr>
          </w:p>
        </w:tc>
        <w:tc>
          <w:tcPr>
            <w:tcW w:w="4465" w:type="dxa"/>
          </w:tcPr>
          <w:p w14:paraId="03E52800" w14:textId="77777777" w:rsidR="00713F03" w:rsidRPr="006605C6" w:rsidRDefault="00713F03" w:rsidP="00713F03">
            <w:pPr>
              <w:pStyle w:val="TableParagraph"/>
              <w:spacing w:line="276" w:lineRule="auto"/>
              <w:jc w:val="both"/>
              <w:rPr>
                <w:rFonts w:ascii="Bookman Old Style" w:hAnsi="Bookman Old Style"/>
                <w:lang w:val="en-US"/>
              </w:rPr>
            </w:pPr>
          </w:p>
        </w:tc>
        <w:tc>
          <w:tcPr>
            <w:tcW w:w="4607" w:type="dxa"/>
          </w:tcPr>
          <w:p w14:paraId="093C4033" w14:textId="77777777" w:rsidR="00713F03" w:rsidRPr="006605C6" w:rsidRDefault="00713F03" w:rsidP="00713F03">
            <w:pPr>
              <w:pStyle w:val="TableParagraph"/>
              <w:spacing w:line="276" w:lineRule="auto"/>
              <w:jc w:val="both"/>
              <w:rPr>
                <w:rFonts w:ascii="Bookman Old Style" w:hAnsi="Bookman Old Style"/>
                <w:lang w:val="en-US"/>
              </w:rPr>
            </w:pPr>
          </w:p>
        </w:tc>
      </w:tr>
      <w:tr w:rsidR="00713F03" w:rsidRPr="00583C60" w14:paraId="31BC060D" w14:textId="77777777" w:rsidTr="006E1D4B">
        <w:trPr>
          <w:trHeight w:val="504"/>
        </w:trPr>
        <w:tc>
          <w:tcPr>
            <w:tcW w:w="8385" w:type="dxa"/>
          </w:tcPr>
          <w:p w14:paraId="7FAEF994" w14:textId="113E5CF4" w:rsidR="00713F03" w:rsidRPr="005806FB" w:rsidRDefault="00713F03" w:rsidP="00713F03">
            <w:pPr>
              <w:pStyle w:val="Default"/>
              <w:spacing w:line="360" w:lineRule="auto"/>
              <w:ind w:left="1863" w:right="132" w:hanging="567"/>
              <w:jc w:val="both"/>
              <w:rPr>
                <w:lang w:val="id-ID"/>
              </w:rPr>
            </w:pPr>
            <w:r w:rsidRPr="005806FB">
              <w:rPr>
                <w:lang w:val="id-ID"/>
              </w:rPr>
              <w:t>d)</w:t>
            </w:r>
            <w:r w:rsidRPr="005806FB">
              <w:rPr>
                <w:lang w:val="id-ID"/>
              </w:rPr>
              <w:tab/>
              <w:t>pendidikan terakhir meliputi sekolah, bidang studi, dan tahun tamat belajar; dan</w:t>
            </w:r>
          </w:p>
        </w:tc>
        <w:tc>
          <w:tcPr>
            <w:tcW w:w="6663" w:type="dxa"/>
          </w:tcPr>
          <w:p w14:paraId="76A9A98F" w14:textId="77777777" w:rsidR="00713F03" w:rsidRPr="00A070CD" w:rsidRDefault="00713F03" w:rsidP="00713F03">
            <w:pPr>
              <w:pStyle w:val="TableParagraph"/>
              <w:spacing w:line="360" w:lineRule="auto"/>
              <w:ind w:left="287"/>
              <w:jc w:val="both"/>
              <w:rPr>
                <w:rFonts w:ascii="Bookman Old Style" w:hAnsi="Bookman Old Style"/>
                <w:sz w:val="24"/>
                <w:szCs w:val="24"/>
              </w:rPr>
            </w:pPr>
          </w:p>
        </w:tc>
        <w:tc>
          <w:tcPr>
            <w:tcW w:w="4465" w:type="dxa"/>
          </w:tcPr>
          <w:p w14:paraId="65DACA75" w14:textId="77777777" w:rsidR="00713F03" w:rsidRPr="006605C6" w:rsidRDefault="00713F03" w:rsidP="00713F03">
            <w:pPr>
              <w:pStyle w:val="TableParagraph"/>
              <w:spacing w:line="276" w:lineRule="auto"/>
              <w:jc w:val="both"/>
              <w:rPr>
                <w:rFonts w:ascii="Bookman Old Style" w:hAnsi="Bookman Old Style"/>
                <w:lang w:val="en-US"/>
              </w:rPr>
            </w:pPr>
          </w:p>
        </w:tc>
        <w:tc>
          <w:tcPr>
            <w:tcW w:w="4607" w:type="dxa"/>
          </w:tcPr>
          <w:p w14:paraId="1595DFEB" w14:textId="77777777" w:rsidR="00713F03" w:rsidRPr="006605C6" w:rsidRDefault="00713F03" w:rsidP="00713F03">
            <w:pPr>
              <w:pStyle w:val="TableParagraph"/>
              <w:spacing w:line="276" w:lineRule="auto"/>
              <w:jc w:val="both"/>
              <w:rPr>
                <w:rFonts w:ascii="Bookman Old Style" w:hAnsi="Bookman Old Style"/>
                <w:lang w:val="en-US"/>
              </w:rPr>
            </w:pPr>
          </w:p>
        </w:tc>
      </w:tr>
      <w:tr w:rsidR="00713F03" w:rsidRPr="00583C60" w14:paraId="07686B3B" w14:textId="77777777" w:rsidTr="006E1D4B">
        <w:trPr>
          <w:trHeight w:val="504"/>
        </w:trPr>
        <w:tc>
          <w:tcPr>
            <w:tcW w:w="8385" w:type="dxa"/>
          </w:tcPr>
          <w:p w14:paraId="45E26F79" w14:textId="1675D18F" w:rsidR="00713F03" w:rsidRPr="005806FB" w:rsidRDefault="00713F03" w:rsidP="00713F03">
            <w:pPr>
              <w:pStyle w:val="Default"/>
              <w:spacing w:line="360" w:lineRule="auto"/>
              <w:ind w:left="729" w:right="132" w:hanging="567"/>
              <w:jc w:val="both"/>
              <w:rPr>
                <w:lang w:val="id-ID"/>
              </w:rPr>
            </w:pPr>
            <w:r w:rsidRPr="005806FB">
              <w:rPr>
                <w:lang w:val="id-ID"/>
              </w:rPr>
              <w:t>f.</w:t>
            </w:r>
            <w:r w:rsidRPr="005806FB">
              <w:rPr>
                <w:lang w:val="id-ID"/>
              </w:rPr>
              <w:tab/>
              <w:t>pimpinan unit pengelola Obligasi Daerah dan/atau Sukuk Daerah, yang paling sedikit meliputi:</w:t>
            </w:r>
          </w:p>
        </w:tc>
        <w:tc>
          <w:tcPr>
            <w:tcW w:w="6663" w:type="dxa"/>
          </w:tcPr>
          <w:p w14:paraId="47B7735A" w14:textId="77777777" w:rsidR="00713F03" w:rsidRPr="00DF2090" w:rsidRDefault="00713F03" w:rsidP="00713F03">
            <w:pPr>
              <w:pStyle w:val="Header"/>
              <w:spacing w:line="360" w:lineRule="auto"/>
              <w:ind w:left="141"/>
              <w:jc w:val="both"/>
              <w:rPr>
                <w:rFonts w:ascii="Bookman Old Style" w:eastAsia="Calibri" w:hAnsi="Bookman Old Style" w:cs="Bookman Old Style"/>
                <w:sz w:val="24"/>
                <w:szCs w:val="24"/>
              </w:rPr>
            </w:pPr>
            <w:r w:rsidRPr="00DF2090">
              <w:rPr>
                <w:rFonts w:ascii="Bookman Old Style" w:eastAsia="Calibri" w:hAnsi="Bookman Old Style" w:cs="Bookman Old Style"/>
                <w:sz w:val="24"/>
                <w:szCs w:val="24"/>
              </w:rPr>
              <w:t>Huruf f</w:t>
            </w:r>
          </w:p>
          <w:p w14:paraId="1ADB450F" w14:textId="7BE001CD" w:rsidR="00713F03" w:rsidRPr="00D22E46" w:rsidRDefault="00713F03" w:rsidP="00D22E46">
            <w:pPr>
              <w:pStyle w:val="Header"/>
              <w:spacing w:line="360" w:lineRule="auto"/>
              <w:ind w:left="850"/>
              <w:jc w:val="both"/>
              <w:rPr>
                <w:rFonts w:ascii="Bookman Old Style" w:eastAsia="Calibri" w:hAnsi="Bookman Old Style" w:cs="Bookman Old Style"/>
                <w:sz w:val="24"/>
                <w:szCs w:val="24"/>
              </w:rPr>
            </w:pPr>
            <w:r w:rsidRPr="00DF2090">
              <w:rPr>
                <w:rFonts w:ascii="Bookman Old Style" w:eastAsia="Calibri" w:hAnsi="Bookman Old Style" w:cs="Bookman Old Style"/>
                <w:sz w:val="24"/>
                <w:szCs w:val="24"/>
              </w:rPr>
              <w:t>Unit pengelola Obligasi Daerah dan/atau Sukuk Daerah dapat merupakan unit yang lama dengan penambahan fungsi baru</w:t>
            </w:r>
            <w:r>
              <w:rPr>
                <w:rFonts w:ascii="Bookman Old Style" w:eastAsia="Calibri" w:hAnsi="Bookman Old Style" w:cs="Bookman Old Style"/>
                <w:sz w:val="24"/>
                <w:szCs w:val="24"/>
                <w:lang w:val="en-US"/>
              </w:rPr>
              <w:t xml:space="preserve"> </w:t>
            </w:r>
            <w:r w:rsidRPr="00DF2090">
              <w:rPr>
                <w:rFonts w:ascii="Bookman Old Style" w:eastAsia="Calibri" w:hAnsi="Bookman Old Style" w:cs="Bookman Old Style"/>
                <w:sz w:val="24"/>
                <w:szCs w:val="24"/>
              </w:rPr>
              <w:t>yaitu mengelola Obligasi Daerah dan/atau Sukuk Daerah</w:t>
            </w:r>
            <w:r w:rsidRPr="00DF2090">
              <w:rPr>
                <w:rFonts w:ascii="Bookman Old Style" w:hAnsi="Bookman Old Style"/>
                <w:sz w:val="24"/>
                <w:szCs w:val="24"/>
                <w:lang w:val="id-ID"/>
              </w:rPr>
              <w:t>.</w:t>
            </w:r>
          </w:p>
        </w:tc>
        <w:tc>
          <w:tcPr>
            <w:tcW w:w="4465" w:type="dxa"/>
          </w:tcPr>
          <w:p w14:paraId="68F50A97" w14:textId="77777777" w:rsidR="00713F03" w:rsidRPr="006605C6" w:rsidRDefault="00713F03" w:rsidP="00713F03">
            <w:pPr>
              <w:pStyle w:val="TableParagraph"/>
              <w:spacing w:line="276" w:lineRule="auto"/>
              <w:jc w:val="both"/>
              <w:rPr>
                <w:rFonts w:ascii="Bookman Old Style" w:hAnsi="Bookman Old Style"/>
                <w:lang w:val="en-US"/>
              </w:rPr>
            </w:pPr>
          </w:p>
        </w:tc>
        <w:tc>
          <w:tcPr>
            <w:tcW w:w="4607" w:type="dxa"/>
          </w:tcPr>
          <w:p w14:paraId="1BA44143" w14:textId="77777777" w:rsidR="00713F03" w:rsidRPr="006605C6" w:rsidRDefault="00713F03" w:rsidP="00713F03">
            <w:pPr>
              <w:pStyle w:val="TableParagraph"/>
              <w:spacing w:line="276" w:lineRule="auto"/>
              <w:jc w:val="both"/>
              <w:rPr>
                <w:rFonts w:ascii="Bookman Old Style" w:hAnsi="Bookman Old Style"/>
                <w:lang w:val="en-US"/>
              </w:rPr>
            </w:pPr>
          </w:p>
        </w:tc>
      </w:tr>
      <w:tr w:rsidR="00713F03" w:rsidRPr="00583C60" w14:paraId="0E22E4C9" w14:textId="77777777" w:rsidTr="006E1D4B">
        <w:trPr>
          <w:trHeight w:val="504"/>
        </w:trPr>
        <w:tc>
          <w:tcPr>
            <w:tcW w:w="8385" w:type="dxa"/>
          </w:tcPr>
          <w:p w14:paraId="49A4B722" w14:textId="30862396" w:rsidR="00713F03" w:rsidRPr="005806FB" w:rsidRDefault="00713F03" w:rsidP="00713F03">
            <w:pPr>
              <w:pStyle w:val="Default"/>
              <w:spacing w:line="360" w:lineRule="auto"/>
              <w:ind w:left="1296" w:right="132" w:hanging="567"/>
              <w:jc w:val="both"/>
              <w:rPr>
                <w:lang w:val="id-ID"/>
              </w:rPr>
            </w:pPr>
            <w:r w:rsidRPr="005806FB">
              <w:rPr>
                <w:lang w:val="id-ID"/>
              </w:rPr>
              <w:t>1.</w:t>
            </w:r>
            <w:r w:rsidRPr="005806FB">
              <w:rPr>
                <w:lang w:val="id-ID"/>
              </w:rPr>
              <w:tab/>
              <w:t>nama, umur, dan foto pimpinan unit pengelola Obligasi Daerah dan/atau Sukuk Daerah;</w:t>
            </w:r>
          </w:p>
        </w:tc>
        <w:tc>
          <w:tcPr>
            <w:tcW w:w="6663" w:type="dxa"/>
          </w:tcPr>
          <w:p w14:paraId="4F1278BB" w14:textId="77777777" w:rsidR="00713F03" w:rsidRPr="00A070CD" w:rsidRDefault="00713F03" w:rsidP="00713F03">
            <w:pPr>
              <w:pStyle w:val="TableParagraph"/>
              <w:spacing w:line="360" w:lineRule="auto"/>
              <w:ind w:left="287"/>
              <w:jc w:val="both"/>
              <w:rPr>
                <w:rFonts w:ascii="Bookman Old Style" w:hAnsi="Bookman Old Style"/>
                <w:sz w:val="24"/>
                <w:szCs w:val="24"/>
              </w:rPr>
            </w:pPr>
          </w:p>
        </w:tc>
        <w:tc>
          <w:tcPr>
            <w:tcW w:w="4465" w:type="dxa"/>
          </w:tcPr>
          <w:p w14:paraId="12AE6E8F" w14:textId="77777777" w:rsidR="00713F03" w:rsidRPr="006605C6" w:rsidRDefault="00713F03" w:rsidP="00713F03">
            <w:pPr>
              <w:pStyle w:val="TableParagraph"/>
              <w:spacing w:line="276" w:lineRule="auto"/>
              <w:jc w:val="both"/>
              <w:rPr>
                <w:rFonts w:ascii="Bookman Old Style" w:hAnsi="Bookman Old Style"/>
                <w:lang w:val="en-US"/>
              </w:rPr>
            </w:pPr>
          </w:p>
        </w:tc>
        <w:tc>
          <w:tcPr>
            <w:tcW w:w="4607" w:type="dxa"/>
          </w:tcPr>
          <w:p w14:paraId="48D42882" w14:textId="77777777" w:rsidR="00713F03" w:rsidRPr="006605C6" w:rsidRDefault="00713F03" w:rsidP="00713F03">
            <w:pPr>
              <w:pStyle w:val="TableParagraph"/>
              <w:spacing w:line="276" w:lineRule="auto"/>
              <w:jc w:val="both"/>
              <w:rPr>
                <w:rFonts w:ascii="Bookman Old Style" w:hAnsi="Bookman Old Style"/>
                <w:lang w:val="en-US"/>
              </w:rPr>
            </w:pPr>
          </w:p>
        </w:tc>
      </w:tr>
      <w:tr w:rsidR="00713F03" w:rsidRPr="00583C60" w14:paraId="7D208FAA" w14:textId="77777777" w:rsidTr="006E1D4B">
        <w:trPr>
          <w:trHeight w:val="504"/>
        </w:trPr>
        <w:tc>
          <w:tcPr>
            <w:tcW w:w="8385" w:type="dxa"/>
          </w:tcPr>
          <w:p w14:paraId="71F564E2" w14:textId="6EDF5CF2" w:rsidR="00713F03" w:rsidRPr="005806FB" w:rsidRDefault="00713F03" w:rsidP="00713F03">
            <w:pPr>
              <w:pStyle w:val="Default"/>
              <w:spacing w:line="360" w:lineRule="auto"/>
              <w:ind w:left="1296" w:right="132" w:hanging="567"/>
              <w:jc w:val="both"/>
              <w:rPr>
                <w:lang w:val="id-ID"/>
              </w:rPr>
            </w:pPr>
            <w:r w:rsidRPr="005806FB">
              <w:rPr>
                <w:lang w:val="id-ID"/>
              </w:rPr>
              <w:t>2.</w:t>
            </w:r>
            <w:r w:rsidRPr="005806FB">
              <w:rPr>
                <w:lang w:val="id-ID"/>
              </w:rPr>
              <w:tab/>
              <w:t>jabatan sekarang dan sebelumnya;</w:t>
            </w:r>
          </w:p>
        </w:tc>
        <w:tc>
          <w:tcPr>
            <w:tcW w:w="6663" w:type="dxa"/>
          </w:tcPr>
          <w:p w14:paraId="6E2C31DA" w14:textId="77777777" w:rsidR="00713F03" w:rsidRPr="00A070CD" w:rsidRDefault="00713F03" w:rsidP="00713F03">
            <w:pPr>
              <w:pStyle w:val="TableParagraph"/>
              <w:spacing w:line="360" w:lineRule="auto"/>
              <w:ind w:left="287"/>
              <w:jc w:val="both"/>
              <w:rPr>
                <w:rFonts w:ascii="Bookman Old Style" w:hAnsi="Bookman Old Style"/>
                <w:sz w:val="24"/>
                <w:szCs w:val="24"/>
              </w:rPr>
            </w:pPr>
          </w:p>
        </w:tc>
        <w:tc>
          <w:tcPr>
            <w:tcW w:w="4465" w:type="dxa"/>
          </w:tcPr>
          <w:p w14:paraId="30816CDC" w14:textId="77777777" w:rsidR="00713F03" w:rsidRPr="006605C6" w:rsidRDefault="00713F03" w:rsidP="00713F03">
            <w:pPr>
              <w:pStyle w:val="TableParagraph"/>
              <w:spacing w:line="276" w:lineRule="auto"/>
              <w:jc w:val="both"/>
              <w:rPr>
                <w:rFonts w:ascii="Bookman Old Style" w:hAnsi="Bookman Old Style"/>
                <w:lang w:val="en-US"/>
              </w:rPr>
            </w:pPr>
          </w:p>
        </w:tc>
        <w:tc>
          <w:tcPr>
            <w:tcW w:w="4607" w:type="dxa"/>
          </w:tcPr>
          <w:p w14:paraId="703A06B7" w14:textId="77777777" w:rsidR="00713F03" w:rsidRPr="006605C6" w:rsidRDefault="00713F03" w:rsidP="00713F03">
            <w:pPr>
              <w:pStyle w:val="TableParagraph"/>
              <w:spacing w:line="276" w:lineRule="auto"/>
              <w:jc w:val="both"/>
              <w:rPr>
                <w:rFonts w:ascii="Bookman Old Style" w:hAnsi="Bookman Old Style"/>
                <w:lang w:val="en-US"/>
              </w:rPr>
            </w:pPr>
          </w:p>
        </w:tc>
      </w:tr>
      <w:tr w:rsidR="00713F03" w:rsidRPr="00583C60" w14:paraId="33C8C5BA" w14:textId="77777777" w:rsidTr="006E1D4B">
        <w:trPr>
          <w:trHeight w:val="504"/>
        </w:trPr>
        <w:tc>
          <w:tcPr>
            <w:tcW w:w="8385" w:type="dxa"/>
          </w:tcPr>
          <w:p w14:paraId="6F2B0731" w14:textId="09FD91D9" w:rsidR="00713F03" w:rsidRPr="005806FB" w:rsidRDefault="00713F03" w:rsidP="00713F03">
            <w:pPr>
              <w:pStyle w:val="Default"/>
              <w:spacing w:line="360" w:lineRule="auto"/>
              <w:ind w:left="1296" w:right="132" w:hanging="567"/>
              <w:jc w:val="both"/>
              <w:rPr>
                <w:lang w:val="id-ID"/>
              </w:rPr>
            </w:pPr>
            <w:r w:rsidRPr="005806FB">
              <w:rPr>
                <w:lang w:val="id-ID"/>
              </w:rPr>
              <w:t>3.</w:t>
            </w:r>
            <w:r w:rsidRPr="005806FB">
              <w:rPr>
                <w:lang w:val="id-ID"/>
              </w:rPr>
              <w:tab/>
              <w:t>pengalaman kerja; dan</w:t>
            </w:r>
          </w:p>
        </w:tc>
        <w:tc>
          <w:tcPr>
            <w:tcW w:w="6663" w:type="dxa"/>
          </w:tcPr>
          <w:p w14:paraId="60BFC2EF" w14:textId="77777777" w:rsidR="00713F03" w:rsidRPr="00A070CD" w:rsidRDefault="00713F03" w:rsidP="00713F03">
            <w:pPr>
              <w:pStyle w:val="TableParagraph"/>
              <w:spacing w:line="360" w:lineRule="auto"/>
              <w:ind w:left="287"/>
              <w:jc w:val="both"/>
              <w:rPr>
                <w:rFonts w:ascii="Bookman Old Style" w:hAnsi="Bookman Old Style"/>
                <w:sz w:val="24"/>
                <w:szCs w:val="24"/>
              </w:rPr>
            </w:pPr>
          </w:p>
        </w:tc>
        <w:tc>
          <w:tcPr>
            <w:tcW w:w="4465" w:type="dxa"/>
          </w:tcPr>
          <w:p w14:paraId="37A62676" w14:textId="77777777" w:rsidR="00713F03" w:rsidRPr="006605C6" w:rsidRDefault="00713F03" w:rsidP="00713F03">
            <w:pPr>
              <w:pStyle w:val="TableParagraph"/>
              <w:spacing w:line="276" w:lineRule="auto"/>
              <w:jc w:val="both"/>
              <w:rPr>
                <w:rFonts w:ascii="Bookman Old Style" w:hAnsi="Bookman Old Style"/>
                <w:lang w:val="en-US"/>
              </w:rPr>
            </w:pPr>
          </w:p>
        </w:tc>
        <w:tc>
          <w:tcPr>
            <w:tcW w:w="4607" w:type="dxa"/>
          </w:tcPr>
          <w:p w14:paraId="7C1E5C53" w14:textId="77777777" w:rsidR="00713F03" w:rsidRPr="006605C6" w:rsidRDefault="00713F03" w:rsidP="00713F03">
            <w:pPr>
              <w:pStyle w:val="TableParagraph"/>
              <w:spacing w:line="276" w:lineRule="auto"/>
              <w:jc w:val="both"/>
              <w:rPr>
                <w:rFonts w:ascii="Bookman Old Style" w:hAnsi="Bookman Old Style"/>
                <w:lang w:val="en-US"/>
              </w:rPr>
            </w:pPr>
          </w:p>
        </w:tc>
      </w:tr>
      <w:tr w:rsidR="00713F03" w:rsidRPr="00583C60" w14:paraId="52B01442" w14:textId="77777777" w:rsidTr="006E1D4B">
        <w:trPr>
          <w:trHeight w:val="504"/>
        </w:trPr>
        <w:tc>
          <w:tcPr>
            <w:tcW w:w="8385" w:type="dxa"/>
          </w:tcPr>
          <w:p w14:paraId="023429D2" w14:textId="38273794" w:rsidR="00713F03" w:rsidRPr="005806FB" w:rsidRDefault="00713F03" w:rsidP="00713F03">
            <w:pPr>
              <w:pStyle w:val="Default"/>
              <w:spacing w:line="360" w:lineRule="auto"/>
              <w:ind w:left="1296" w:right="132" w:hanging="567"/>
              <w:jc w:val="both"/>
              <w:rPr>
                <w:lang w:val="id-ID"/>
              </w:rPr>
            </w:pPr>
            <w:r w:rsidRPr="005806FB">
              <w:rPr>
                <w:lang w:val="id-ID"/>
              </w:rPr>
              <w:t>4.</w:t>
            </w:r>
            <w:r w:rsidRPr="005806FB">
              <w:rPr>
                <w:lang w:val="id-ID"/>
              </w:rPr>
              <w:tab/>
              <w:t>pendidikan terakhir meliputi sekolah, bidang studi, dan tahun tamat belajar.</w:t>
            </w:r>
          </w:p>
        </w:tc>
        <w:tc>
          <w:tcPr>
            <w:tcW w:w="6663" w:type="dxa"/>
          </w:tcPr>
          <w:p w14:paraId="26350993" w14:textId="77777777" w:rsidR="00713F03" w:rsidRPr="00A070CD" w:rsidRDefault="00713F03" w:rsidP="00713F03">
            <w:pPr>
              <w:pStyle w:val="TableParagraph"/>
              <w:spacing w:line="360" w:lineRule="auto"/>
              <w:ind w:left="287"/>
              <w:jc w:val="both"/>
              <w:rPr>
                <w:rFonts w:ascii="Bookman Old Style" w:hAnsi="Bookman Old Style"/>
                <w:sz w:val="24"/>
                <w:szCs w:val="24"/>
              </w:rPr>
            </w:pPr>
          </w:p>
        </w:tc>
        <w:tc>
          <w:tcPr>
            <w:tcW w:w="4465" w:type="dxa"/>
          </w:tcPr>
          <w:p w14:paraId="5BBD0D4B" w14:textId="77777777" w:rsidR="00713F03" w:rsidRPr="006605C6" w:rsidRDefault="00713F03" w:rsidP="00713F03">
            <w:pPr>
              <w:pStyle w:val="TableParagraph"/>
              <w:spacing w:line="276" w:lineRule="auto"/>
              <w:jc w:val="both"/>
              <w:rPr>
                <w:rFonts w:ascii="Bookman Old Style" w:hAnsi="Bookman Old Style"/>
                <w:lang w:val="en-US"/>
              </w:rPr>
            </w:pPr>
          </w:p>
        </w:tc>
        <w:tc>
          <w:tcPr>
            <w:tcW w:w="4607" w:type="dxa"/>
          </w:tcPr>
          <w:p w14:paraId="7EB3CC43" w14:textId="77777777" w:rsidR="00713F03" w:rsidRPr="006605C6" w:rsidRDefault="00713F03" w:rsidP="00713F03">
            <w:pPr>
              <w:pStyle w:val="TableParagraph"/>
              <w:spacing w:line="276" w:lineRule="auto"/>
              <w:jc w:val="both"/>
              <w:rPr>
                <w:rFonts w:ascii="Bookman Old Style" w:hAnsi="Bookman Old Style"/>
                <w:lang w:val="en-US"/>
              </w:rPr>
            </w:pPr>
          </w:p>
        </w:tc>
      </w:tr>
      <w:tr w:rsidR="00713F03" w:rsidRPr="00583C60" w14:paraId="285B458A" w14:textId="77777777" w:rsidTr="006E1D4B">
        <w:trPr>
          <w:trHeight w:val="504"/>
        </w:trPr>
        <w:tc>
          <w:tcPr>
            <w:tcW w:w="8385" w:type="dxa"/>
          </w:tcPr>
          <w:p w14:paraId="33C22DFE" w14:textId="77777777" w:rsidR="00713F03" w:rsidRDefault="00713F03" w:rsidP="00713F03">
            <w:pPr>
              <w:pStyle w:val="Default"/>
              <w:spacing w:line="360" w:lineRule="auto"/>
              <w:ind w:left="162" w:right="132"/>
              <w:jc w:val="center"/>
              <w:rPr>
                <w:lang w:val="id-ID"/>
              </w:rPr>
            </w:pPr>
            <w:r w:rsidRPr="00A97155">
              <w:rPr>
                <w:lang w:val="id-ID"/>
              </w:rPr>
              <w:t>Bagian Ketiga Belas</w:t>
            </w:r>
          </w:p>
          <w:p w14:paraId="68B08B85" w14:textId="14F27012" w:rsidR="00713F03" w:rsidRPr="005806FB" w:rsidRDefault="00713F03" w:rsidP="00713F03">
            <w:pPr>
              <w:pStyle w:val="Default"/>
              <w:spacing w:line="360" w:lineRule="auto"/>
              <w:ind w:left="162" w:right="132"/>
              <w:jc w:val="center"/>
              <w:rPr>
                <w:lang w:val="id-ID"/>
              </w:rPr>
            </w:pPr>
            <w:r w:rsidRPr="00A97155">
              <w:rPr>
                <w:lang w:val="id-ID"/>
              </w:rPr>
              <w:t>Keterangan tentang Kegiatan yang akan Dibiayai dengan Obligasi Daerah dan/atau Sukuk Daerah</w:t>
            </w:r>
          </w:p>
        </w:tc>
        <w:tc>
          <w:tcPr>
            <w:tcW w:w="6663" w:type="dxa"/>
          </w:tcPr>
          <w:p w14:paraId="57E56114" w14:textId="77777777" w:rsidR="00713F03" w:rsidRPr="00A070CD" w:rsidRDefault="00713F03" w:rsidP="00713F03">
            <w:pPr>
              <w:pStyle w:val="TableParagraph"/>
              <w:spacing w:line="360" w:lineRule="auto"/>
              <w:ind w:left="287"/>
              <w:jc w:val="both"/>
              <w:rPr>
                <w:rFonts w:ascii="Bookman Old Style" w:hAnsi="Bookman Old Style"/>
                <w:sz w:val="24"/>
                <w:szCs w:val="24"/>
              </w:rPr>
            </w:pPr>
          </w:p>
        </w:tc>
        <w:tc>
          <w:tcPr>
            <w:tcW w:w="4465" w:type="dxa"/>
          </w:tcPr>
          <w:p w14:paraId="15CA2E76" w14:textId="77777777" w:rsidR="00713F03" w:rsidRPr="006605C6" w:rsidRDefault="00713F03" w:rsidP="00713F03">
            <w:pPr>
              <w:pStyle w:val="TableParagraph"/>
              <w:spacing w:line="276" w:lineRule="auto"/>
              <w:jc w:val="both"/>
              <w:rPr>
                <w:rFonts w:ascii="Bookman Old Style" w:hAnsi="Bookman Old Style"/>
                <w:lang w:val="en-US"/>
              </w:rPr>
            </w:pPr>
          </w:p>
        </w:tc>
        <w:tc>
          <w:tcPr>
            <w:tcW w:w="4607" w:type="dxa"/>
          </w:tcPr>
          <w:p w14:paraId="08651174" w14:textId="77777777" w:rsidR="00713F03" w:rsidRPr="006605C6" w:rsidRDefault="00713F03" w:rsidP="00713F03">
            <w:pPr>
              <w:pStyle w:val="TableParagraph"/>
              <w:spacing w:line="276" w:lineRule="auto"/>
              <w:jc w:val="both"/>
              <w:rPr>
                <w:rFonts w:ascii="Bookman Old Style" w:hAnsi="Bookman Old Style"/>
                <w:lang w:val="en-US"/>
              </w:rPr>
            </w:pPr>
          </w:p>
        </w:tc>
      </w:tr>
      <w:tr w:rsidR="00713F03" w:rsidRPr="00583C60" w14:paraId="52681545" w14:textId="77777777" w:rsidTr="006E1D4B">
        <w:trPr>
          <w:trHeight w:val="504"/>
        </w:trPr>
        <w:tc>
          <w:tcPr>
            <w:tcW w:w="8385" w:type="dxa"/>
          </w:tcPr>
          <w:p w14:paraId="2BBFBA80" w14:textId="7AB610E4" w:rsidR="00713F03" w:rsidRPr="00A97155" w:rsidRDefault="00713F03" w:rsidP="00713F03">
            <w:pPr>
              <w:pStyle w:val="Default"/>
              <w:spacing w:line="360" w:lineRule="auto"/>
              <w:ind w:left="162" w:right="132"/>
              <w:jc w:val="center"/>
            </w:pPr>
            <w:r>
              <w:t>Pasal 38</w:t>
            </w:r>
          </w:p>
        </w:tc>
        <w:tc>
          <w:tcPr>
            <w:tcW w:w="6663" w:type="dxa"/>
          </w:tcPr>
          <w:p w14:paraId="75629996" w14:textId="4ED069A3" w:rsidR="00713F03" w:rsidRPr="006D75D9" w:rsidRDefault="006D75D9" w:rsidP="00713F03">
            <w:pPr>
              <w:pStyle w:val="TableParagraph"/>
              <w:spacing w:line="360" w:lineRule="auto"/>
              <w:ind w:left="287"/>
              <w:jc w:val="both"/>
              <w:rPr>
                <w:rFonts w:ascii="Bookman Old Style" w:hAnsi="Bookman Old Style"/>
                <w:sz w:val="24"/>
                <w:szCs w:val="24"/>
                <w:lang w:val="en-US"/>
              </w:rPr>
            </w:pPr>
            <w:r>
              <w:rPr>
                <w:rFonts w:ascii="Bookman Old Style" w:hAnsi="Bookman Old Style"/>
                <w:sz w:val="24"/>
                <w:szCs w:val="24"/>
                <w:lang w:val="en-US"/>
              </w:rPr>
              <w:t>Pasal 38</w:t>
            </w:r>
          </w:p>
        </w:tc>
        <w:tc>
          <w:tcPr>
            <w:tcW w:w="4465" w:type="dxa"/>
          </w:tcPr>
          <w:p w14:paraId="62AB0E92" w14:textId="77777777" w:rsidR="00713F03" w:rsidRPr="006605C6" w:rsidRDefault="00713F03" w:rsidP="00713F03">
            <w:pPr>
              <w:pStyle w:val="TableParagraph"/>
              <w:spacing w:line="276" w:lineRule="auto"/>
              <w:jc w:val="both"/>
              <w:rPr>
                <w:rFonts w:ascii="Bookman Old Style" w:hAnsi="Bookman Old Style"/>
                <w:lang w:val="en-US"/>
              </w:rPr>
            </w:pPr>
          </w:p>
        </w:tc>
        <w:tc>
          <w:tcPr>
            <w:tcW w:w="4607" w:type="dxa"/>
          </w:tcPr>
          <w:p w14:paraId="575AD346" w14:textId="77777777" w:rsidR="00713F03" w:rsidRPr="006605C6" w:rsidRDefault="00713F03" w:rsidP="00713F03">
            <w:pPr>
              <w:pStyle w:val="TableParagraph"/>
              <w:spacing w:line="276" w:lineRule="auto"/>
              <w:jc w:val="both"/>
              <w:rPr>
                <w:rFonts w:ascii="Bookman Old Style" w:hAnsi="Bookman Old Style"/>
                <w:lang w:val="en-US"/>
              </w:rPr>
            </w:pPr>
          </w:p>
        </w:tc>
      </w:tr>
      <w:tr w:rsidR="00713F03" w:rsidRPr="00583C60" w14:paraId="356D590F" w14:textId="77777777" w:rsidTr="006E1D4B">
        <w:trPr>
          <w:trHeight w:val="504"/>
        </w:trPr>
        <w:tc>
          <w:tcPr>
            <w:tcW w:w="8385" w:type="dxa"/>
          </w:tcPr>
          <w:p w14:paraId="30E54350" w14:textId="555FB475" w:rsidR="00713F03" w:rsidRPr="005806FB" w:rsidRDefault="00713F03" w:rsidP="00713F03">
            <w:pPr>
              <w:pStyle w:val="Default"/>
              <w:spacing w:line="360" w:lineRule="auto"/>
              <w:ind w:left="162" w:right="132"/>
              <w:jc w:val="both"/>
              <w:rPr>
                <w:lang w:val="id-ID"/>
              </w:rPr>
            </w:pPr>
            <w:r w:rsidRPr="00EF4370">
              <w:rPr>
                <w:lang w:val="id-ID"/>
              </w:rPr>
              <w:t xml:space="preserve">Dalam bagian keterangan tentang Kegiatan yang akan dibiayai dengan Obligasi Daerah dan/atau Sukuk Daerah sebagaimana </w:t>
            </w:r>
            <w:r w:rsidRPr="00EF4370">
              <w:rPr>
                <w:lang w:val="id-ID"/>
              </w:rPr>
              <w:lastRenderedPageBreak/>
              <w:t>dimaksud dalam Pasal 18 huruf m paling sedikit harus memuat atau mengungkapkan:</w:t>
            </w:r>
          </w:p>
        </w:tc>
        <w:tc>
          <w:tcPr>
            <w:tcW w:w="6663" w:type="dxa"/>
          </w:tcPr>
          <w:p w14:paraId="66541C24" w14:textId="7CE7C19C" w:rsidR="00713F03" w:rsidRPr="006D75D9" w:rsidRDefault="006D75D9" w:rsidP="006D75D9">
            <w:pPr>
              <w:pStyle w:val="Header"/>
              <w:spacing w:line="360" w:lineRule="auto"/>
              <w:ind w:left="992"/>
              <w:jc w:val="both"/>
              <w:rPr>
                <w:rFonts w:ascii="Bookman Old Style" w:eastAsia="Calibri" w:hAnsi="Bookman Old Style" w:cs="Bookman Old Style"/>
                <w:sz w:val="24"/>
                <w:szCs w:val="24"/>
              </w:rPr>
            </w:pPr>
            <w:r w:rsidRPr="00DF2090">
              <w:rPr>
                <w:rFonts w:ascii="Bookman Old Style" w:eastAsia="Calibri" w:hAnsi="Bookman Old Style" w:cs="Bookman Old Style"/>
                <w:sz w:val="24"/>
                <w:szCs w:val="24"/>
              </w:rPr>
              <w:lastRenderedPageBreak/>
              <w:t xml:space="preserve">Keterangan tentang Kegiatan yang dibiayai dengan Obligasi Daerah dan/atau Sukuk </w:t>
            </w:r>
            <w:r w:rsidRPr="00DF2090">
              <w:rPr>
                <w:rFonts w:ascii="Bookman Old Style" w:eastAsia="Calibri" w:hAnsi="Bookman Old Style" w:cs="Bookman Old Style"/>
                <w:sz w:val="24"/>
                <w:szCs w:val="24"/>
              </w:rPr>
              <w:lastRenderedPageBreak/>
              <w:t>Daerah mengacu kepada kerangka acuan kerja sebagaimana dimaksud pada Peraturan Menteri Keuangan mengenai tata cara penerbitan dan pertanggungjawaban Obligasi Daerah. Dalam hal terdapat lebih dari satu Kegiatan, diungkapkan masing-masing.</w:t>
            </w:r>
          </w:p>
        </w:tc>
        <w:tc>
          <w:tcPr>
            <w:tcW w:w="4465" w:type="dxa"/>
          </w:tcPr>
          <w:p w14:paraId="43C8873D" w14:textId="77777777" w:rsidR="00713F03" w:rsidRPr="006605C6" w:rsidRDefault="00713F03" w:rsidP="00713F03">
            <w:pPr>
              <w:pStyle w:val="TableParagraph"/>
              <w:spacing w:line="276" w:lineRule="auto"/>
              <w:jc w:val="both"/>
              <w:rPr>
                <w:rFonts w:ascii="Bookman Old Style" w:hAnsi="Bookman Old Style"/>
                <w:lang w:val="en-US"/>
              </w:rPr>
            </w:pPr>
          </w:p>
        </w:tc>
        <w:tc>
          <w:tcPr>
            <w:tcW w:w="4607" w:type="dxa"/>
          </w:tcPr>
          <w:p w14:paraId="7EF91A27" w14:textId="77777777" w:rsidR="00713F03" w:rsidRPr="006605C6" w:rsidRDefault="00713F03" w:rsidP="00713F03">
            <w:pPr>
              <w:pStyle w:val="TableParagraph"/>
              <w:spacing w:line="276" w:lineRule="auto"/>
              <w:jc w:val="both"/>
              <w:rPr>
                <w:rFonts w:ascii="Bookman Old Style" w:hAnsi="Bookman Old Style"/>
                <w:lang w:val="en-US"/>
              </w:rPr>
            </w:pPr>
          </w:p>
        </w:tc>
      </w:tr>
      <w:tr w:rsidR="00713F03" w:rsidRPr="00583C60" w14:paraId="559E800A" w14:textId="77777777" w:rsidTr="006E1D4B">
        <w:trPr>
          <w:trHeight w:val="504"/>
        </w:trPr>
        <w:tc>
          <w:tcPr>
            <w:tcW w:w="8385" w:type="dxa"/>
          </w:tcPr>
          <w:p w14:paraId="36A5A3FC" w14:textId="057BC794" w:rsidR="00713F03" w:rsidRPr="005806FB" w:rsidRDefault="00713F03" w:rsidP="00713F03">
            <w:pPr>
              <w:pStyle w:val="Default"/>
              <w:spacing w:line="360" w:lineRule="auto"/>
              <w:ind w:left="729" w:right="132" w:hanging="567"/>
              <w:jc w:val="both"/>
              <w:rPr>
                <w:lang w:val="id-ID"/>
              </w:rPr>
            </w:pPr>
            <w:r w:rsidRPr="000676FA">
              <w:rPr>
                <w:lang w:val="id-ID"/>
              </w:rPr>
              <w:t>a.</w:t>
            </w:r>
            <w:r w:rsidRPr="000676FA">
              <w:rPr>
                <w:lang w:val="id-ID"/>
              </w:rPr>
              <w:tab/>
              <w:t>informasi mengenai Pihak yang melaksanakan Kegiatan yang akan dibiayai dengan Obligasi Daerah dan/atau Sukuk Daerah;</w:t>
            </w:r>
          </w:p>
        </w:tc>
        <w:tc>
          <w:tcPr>
            <w:tcW w:w="6663" w:type="dxa"/>
          </w:tcPr>
          <w:p w14:paraId="60F283B3" w14:textId="77777777" w:rsidR="00BE19AE" w:rsidRPr="00DF2090" w:rsidRDefault="00BE19AE" w:rsidP="00BE19AE">
            <w:pPr>
              <w:pStyle w:val="Header"/>
              <w:spacing w:line="360" w:lineRule="auto"/>
              <w:ind w:left="992"/>
              <w:jc w:val="both"/>
              <w:rPr>
                <w:rFonts w:ascii="Bookman Old Style" w:eastAsia="Calibri" w:hAnsi="Bookman Old Style" w:cs="Bookman Old Style"/>
                <w:sz w:val="24"/>
                <w:szCs w:val="24"/>
              </w:rPr>
            </w:pPr>
            <w:r w:rsidRPr="00DF2090">
              <w:rPr>
                <w:rFonts w:ascii="Bookman Old Style" w:eastAsia="Calibri" w:hAnsi="Bookman Old Style" w:cs="Bookman Old Style"/>
                <w:sz w:val="24"/>
                <w:szCs w:val="24"/>
              </w:rPr>
              <w:t>Huruf a</w:t>
            </w:r>
          </w:p>
          <w:p w14:paraId="0B90DCB5" w14:textId="421CEEDF" w:rsidR="00713F03" w:rsidRPr="00BE19AE" w:rsidRDefault="00BE19AE" w:rsidP="00BE19AE">
            <w:pPr>
              <w:pStyle w:val="Header"/>
              <w:spacing w:line="360" w:lineRule="auto"/>
              <w:ind w:left="1134"/>
              <w:jc w:val="both"/>
              <w:rPr>
                <w:rFonts w:ascii="Bookman Old Style" w:eastAsia="Calibri" w:hAnsi="Bookman Old Style" w:cs="Bookman Old Style"/>
                <w:sz w:val="24"/>
                <w:szCs w:val="24"/>
              </w:rPr>
            </w:pPr>
            <w:r w:rsidRPr="00DF2090">
              <w:rPr>
                <w:rFonts w:ascii="Bookman Old Style" w:hAnsi="Bookman Old Style"/>
                <w:sz w:val="24"/>
                <w:szCs w:val="24"/>
              </w:rPr>
              <w:t xml:space="preserve">        </w:t>
            </w:r>
            <w:r w:rsidRPr="00DF2090">
              <w:rPr>
                <w:rFonts w:ascii="Bookman Old Style" w:eastAsia="Calibri" w:hAnsi="Bookman Old Style" w:cs="Bookman Old Style"/>
                <w:sz w:val="24"/>
                <w:szCs w:val="24"/>
              </w:rPr>
              <w:t>Cukup jelas.</w:t>
            </w:r>
          </w:p>
        </w:tc>
        <w:tc>
          <w:tcPr>
            <w:tcW w:w="4465" w:type="dxa"/>
          </w:tcPr>
          <w:p w14:paraId="4F6FBD48" w14:textId="77777777" w:rsidR="00713F03" w:rsidRPr="006605C6" w:rsidRDefault="00713F03" w:rsidP="00713F03">
            <w:pPr>
              <w:pStyle w:val="TableParagraph"/>
              <w:spacing w:line="276" w:lineRule="auto"/>
              <w:jc w:val="both"/>
              <w:rPr>
                <w:rFonts w:ascii="Bookman Old Style" w:hAnsi="Bookman Old Style"/>
                <w:lang w:val="en-US"/>
              </w:rPr>
            </w:pPr>
          </w:p>
        </w:tc>
        <w:tc>
          <w:tcPr>
            <w:tcW w:w="4607" w:type="dxa"/>
          </w:tcPr>
          <w:p w14:paraId="0CBD4F79" w14:textId="77777777" w:rsidR="00713F03" w:rsidRPr="006605C6" w:rsidRDefault="00713F03" w:rsidP="00713F03">
            <w:pPr>
              <w:pStyle w:val="TableParagraph"/>
              <w:spacing w:line="276" w:lineRule="auto"/>
              <w:jc w:val="both"/>
              <w:rPr>
                <w:rFonts w:ascii="Bookman Old Style" w:hAnsi="Bookman Old Style"/>
                <w:lang w:val="en-US"/>
              </w:rPr>
            </w:pPr>
          </w:p>
        </w:tc>
      </w:tr>
      <w:tr w:rsidR="00713F03" w:rsidRPr="00583C60" w14:paraId="6BAB8D83" w14:textId="77777777" w:rsidTr="006E1D4B">
        <w:trPr>
          <w:trHeight w:val="504"/>
        </w:trPr>
        <w:tc>
          <w:tcPr>
            <w:tcW w:w="8385" w:type="dxa"/>
          </w:tcPr>
          <w:p w14:paraId="1439AC90" w14:textId="1822A242" w:rsidR="00713F03" w:rsidRPr="000676FA" w:rsidRDefault="00713F03" w:rsidP="00713F03">
            <w:pPr>
              <w:pStyle w:val="Default"/>
              <w:spacing w:line="360" w:lineRule="auto"/>
              <w:ind w:left="729" w:right="132" w:hanging="567"/>
              <w:jc w:val="both"/>
              <w:rPr>
                <w:lang w:val="id-ID"/>
              </w:rPr>
            </w:pPr>
            <w:r w:rsidRPr="000676FA">
              <w:rPr>
                <w:lang w:val="id-ID"/>
              </w:rPr>
              <w:t>b.</w:t>
            </w:r>
            <w:r w:rsidRPr="000676FA">
              <w:rPr>
                <w:lang w:val="id-ID"/>
              </w:rPr>
              <w:tab/>
              <w:t>keterangan umum, yang paling sedikit meliputi:</w:t>
            </w:r>
          </w:p>
        </w:tc>
        <w:tc>
          <w:tcPr>
            <w:tcW w:w="6663" w:type="dxa"/>
          </w:tcPr>
          <w:p w14:paraId="039DBD80" w14:textId="14FF9E6F" w:rsidR="00713F03" w:rsidRPr="00BE19AE" w:rsidRDefault="00BE19AE" w:rsidP="00BE19AE">
            <w:pPr>
              <w:pStyle w:val="Header"/>
              <w:spacing w:line="360" w:lineRule="auto"/>
              <w:ind w:left="992"/>
              <w:jc w:val="both"/>
              <w:rPr>
                <w:rFonts w:ascii="Bookman Old Style" w:eastAsia="Calibri" w:hAnsi="Bookman Old Style" w:cs="Bookman Old Style"/>
                <w:sz w:val="24"/>
                <w:szCs w:val="24"/>
              </w:rPr>
            </w:pPr>
            <w:r w:rsidRPr="00DF2090">
              <w:rPr>
                <w:rFonts w:ascii="Bookman Old Style" w:eastAsia="Calibri" w:hAnsi="Bookman Old Style" w:cs="Bookman Old Style"/>
                <w:sz w:val="24"/>
                <w:szCs w:val="24"/>
              </w:rPr>
              <w:t>Huruf b</w:t>
            </w:r>
          </w:p>
        </w:tc>
        <w:tc>
          <w:tcPr>
            <w:tcW w:w="4465" w:type="dxa"/>
          </w:tcPr>
          <w:p w14:paraId="557B78EB" w14:textId="77777777" w:rsidR="00713F03" w:rsidRPr="006605C6" w:rsidRDefault="00713F03" w:rsidP="00713F03">
            <w:pPr>
              <w:pStyle w:val="TableParagraph"/>
              <w:spacing w:line="276" w:lineRule="auto"/>
              <w:jc w:val="both"/>
              <w:rPr>
                <w:rFonts w:ascii="Bookman Old Style" w:hAnsi="Bookman Old Style"/>
                <w:lang w:val="en-US"/>
              </w:rPr>
            </w:pPr>
          </w:p>
        </w:tc>
        <w:tc>
          <w:tcPr>
            <w:tcW w:w="4607" w:type="dxa"/>
          </w:tcPr>
          <w:p w14:paraId="7CDAA9A8" w14:textId="77777777" w:rsidR="00713F03" w:rsidRPr="006605C6" w:rsidRDefault="00713F03" w:rsidP="00713F03">
            <w:pPr>
              <w:pStyle w:val="TableParagraph"/>
              <w:spacing w:line="276" w:lineRule="auto"/>
              <w:jc w:val="both"/>
              <w:rPr>
                <w:rFonts w:ascii="Bookman Old Style" w:hAnsi="Bookman Old Style"/>
                <w:lang w:val="en-US"/>
              </w:rPr>
            </w:pPr>
          </w:p>
        </w:tc>
      </w:tr>
      <w:tr w:rsidR="00713F03" w:rsidRPr="00583C60" w14:paraId="4AD993C7" w14:textId="77777777" w:rsidTr="006E1D4B">
        <w:trPr>
          <w:trHeight w:val="504"/>
        </w:trPr>
        <w:tc>
          <w:tcPr>
            <w:tcW w:w="8385" w:type="dxa"/>
          </w:tcPr>
          <w:p w14:paraId="220B005A" w14:textId="5A55A943" w:rsidR="00713F03" w:rsidRPr="000676FA" w:rsidRDefault="00713F03" w:rsidP="00713F03">
            <w:pPr>
              <w:pStyle w:val="Default"/>
              <w:spacing w:line="360" w:lineRule="auto"/>
              <w:ind w:left="1296" w:right="132" w:hanging="567"/>
              <w:jc w:val="both"/>
              <w:rPr>
                <w:lang w:val="id-ID"/>
              </w:rPr>
            </w:pPr>
            <w:r w:rsidRPr="000676FA">
              <w:rPr>
                <w:lang w:val="id-ID"/>
              </w:rPr>
              <w:t>1.</w:t>
            </w:r>
            <w:r w:rsidRPr="000676FA">
              <w:rPr>
                <w:lang w:val="id-ID"/>
              </w:rPr>
              <w:tab/>
              <w:t>nama;</w:t>
            </w:r>
          </w:p>
        </w:tc>
        <w:tc>
          <w:tcPr>
            <w:tcW w:w="6663" w:type="dxa"/>
          </w:tcPr>
          <w:p w14:paraId="7F428E4B" w14:textId="77777777" w:rsidR="00BE19AE" w:rsidRPr="00DF2090" w:rsidRDefault="00BE19AE" w:rsidP="00BE19AE">
            <w:pPr>
              <w:pStyle w:val="Header"/>
              <w:spacing w:line="360" w:lineRule="auto"/>
              <w:ind w:left="1700"/>
              <w:jc w:val="both"/>
              <w:rPr>
                <w:rFonts w:ascii="Bookman Old Style" w:eastAsia="Calibri" w:hAnsi="Bookman Old Style" w:cs="Bookman Old Style"/>
                <w:sz w:val="24"/>
                <w:szCs w:val="24"/>
              </w:rPr>
            </w:pPr>
            <w:r w:rsidRPr="00DF2090">
              <w:rPr>
                <w:rFonts w:ascii="Bookman Old Style" w:eastAsia="Calibri" w:hAnsi="Bookman Old Style" w:cs="Bookman Old Style"/>
                <w:sz w:val="24"/>
                <w:szCs w:val="24"/>
              </w:rPr>
              <w:t>Angka 1</w:t>
            </w:r>
          </w:p>
          <w:p w14:paraId="1B1938CA" w14:textId="62D63944" w:rsidR="00713F03" w:rsidRPr="00BE19AE" w:rsidRDefault="00BE19AE" w:rsidP="00BE19AE">
            <w:pPr>
              <w:pStyle w:val="Header"/>
              <w:spacing w:line="360" w:lineRule="auto"/>
              <w:ind w:left="1134"/>
              <w:jc w:val="both"/>
              <w:rPr>
                <w:rFonts w:ascii="Bookman Old Style" w:eastAsia="Calibri" w:hAnsi="Bookman Old Style" w:cs="Bookman Old Style"/>
                <w:sz w:val="24"/>
                <w:szCs w:val="24"/>
              </w:rPr>
            </w:pPr>
            <w:r w:rsidRPr="00DF2090">
              <w:rPr>
                <w:rFonts w:ascii="Bookman Old Style" w:hAnsi="Bookman Old Style"/>
                <w:sz w:val="24"/>
                <w:szCs w:val="24"/>
              </w:rPr>
              <w:t xml:space="preserve">                </w:t>
            </w:r>
            <w:r>
              <w:rPr>
                <w:rFonts w:ascii="Bookman Old Style" w:hAnsi="Bookman Old Style"/>
                <w:sz w:val="24"/>
                <w:szCs w:val="24"/>
                <w:lang w:val="en-US"/>
              </w:rPr>
              <w:t xml:space="preserve">   </w:t>
            </w:r>
            <w:r w:rsidRPr="00DF2090">
              <w:rPr>
                <w:rFonts w:ascii="Bookman Old Style" w:eastAsia="Calibri" w:hAnsi="Bookman Old Style" w:cs="Bookman Old Style"/>
                <w:sz w:val="24"/>
                <w:szCs w:val="24"/>
              </w:rPr>
              <w:t>Cukup jelas.</w:t>
            </w:r>
          </w:p>
        </w:tc>
        <w:tc>
          <w:tcPr>
            <w:tcW w:w="4465" w:type="dxa"/>
          </w:tcPr>
          <w:p w14:paraId="31A46AC9" w14:textId="77777777" w:rsidR="00713F03" w:rsidRPr="006605C6" w:rsidRDefault="00713F03" w:rsidP="00713F03">
            <w:pPr>
              <w:pStyle w:val="TableParagraph"/>
              <w:spacing w:line="276" w:lineRule="auto"/>
              <w:jc w:val="both"/>
              <w:rPr>
                <w:rFonts w:ascii="Bookman Old Style" w:hAnsi="Bookman Old Style"/>
                <w:lang w:val="en-US"/>
              </w:rPr>
            </w:pPr>
          </w:p>
        </w:tc>
        <w:tc>
          <w:tcPr>
            <w:tcW w:w="4607" w:type="dxa"/>
          </w:tcPr>
          <w:p w14:paraId="0BA16CDA" w14:textId="77777777" w:rsidR="00713F03" w:rsidRPr="006605C6" w:rsidRDefault="00713F03" w:rsidP="00713F03">
            <w:pPr>
              <w:pStyle w:val="TableParagraph"/>
              <w:spacing w:line="276" w:lineRule="auto"/>
              <w:jc w:val="both"/>
              <w:rPr>
                <w:rFonts w:ascii="Bookman Old Style" w:hAnsi="Bookman Old Style"/>
                <w:lang w:val="en-US"/>
              </w:rPr>
            </w:pPr>
          </w:p>
        </w:tc>
      </w:tr>
      <w:tr w:rsidR="00713F03" w:rsidRPr="00583C60" w14:paraId="07FF36A5" w14:textId="77777777" w:rsidTr="006E1D4B">
        <w:trPr>
          <w:trHeight w:val="504"/>
        </w:trPr>
        <w:tc>
          <w:tcPr>
            <w:tcW w:w="8385" w:type="dxa"/>
          </w:tcPr>
          <w:p w14:paraId="4DD0907D" w14:textId="0EBFCE56" w:rsidR="00713F03" w:rsidRPr="000676FA" w:rsidRDefault="00713F03" w:rsidP="00713F03">
            <w:pPr>
              <w:pStyle w:val="Default"/>
              <w:spacing w:line="360" w:lineRule="auto"/>
              <w:ind w:left="1296" w:right="132" w:hanging="567"/>
              <w:jc w:val="both"/>
              <w:rPr>
                <w:lang w:val="id-ID"/>
              </w:rPr>
            </w:pPr>
            <w:r w:rsidRPr="000676FA">
              <w:rPr>
                <w:lang w:val="id-ID"/>
              </w:rPr>
              <w:t>2.</w:t>
            </w:r>
            <w:r w:rsidRPr="000676FA">
              <w:rPr>
                <w:lang w:val="id-ID"/>
              </w:rPr>
              <w:tab/>
              <w:t>lokasi;</w:t>
            </w:r>
          </w:p>
        </w:tc>
        <w:tc>
          <w:tcPr>
            <w:tcW w:w="6663" w:type="dxa"/>
          </w:tcPr>
          <w:p w14:paraId="421A01EF" w14:textId="2C180FEA" w:rsidR="00BE19AE" w:rsidRPr="00BE19AE" w:rsidRDefault="00BE19AE" w:rsidP="00BE19AE">
            <w:pPr>
              <w:pStyle w:val="Header"/>
              <w:spacing w:line="360" w:lineRule="auto"/>
              <w:ind w:left="1700"/>
              <w:jc w:val="both"/>
              <w:rPr>
                <w:rFonts w:ascii="Bookman Old Style" w:eastAsia="Calibri" w:hAnsi="Bookman Old Style" w:cs="Bookman Old Style"/>
                <w:sz w:val="24"/>
                <w:szCs w:val="24"/>
                <w:lang w:val="en-US"/>
              </w:rPr>
            </w:pPr>
            <w:r w:rsidRPr="00DF2090">
              <w:rPr>
                <w:rFonts w:ascii="Bookman Old Style" w:eastAsia="Calibri" w:hAnsi="Bookman Old Style" w:cs="Bookman Old Style"/>
                <w:sz w:val="24"/>
                <w:szCs w:val="24"/>
              </w:rPr>
              <w:t xml:space="preserve">Angka </w:t>
            </w:r>
            <w:r>
              <w:rPr>
                <w:rFonts w:ascii="Bookman Old Style" w:eastAsia="Calibri" w:hAnsi="Bookman Old Style" w:cs="Bookman Old Style"/>
                <w:sz w:val="24"/>
                <w:szCs w:val="24"/>
                <w:lang w:val="en-US"/>
              </w:rPr>
              <w:t>2</w:t>
            </w:r>
          </w:p>
          <w:p w14:paraId="5543DFA1" w14:textId="7FD9079C" w:rsidR="00713F03" w:rsidRPr="00A070CD" w:rsidRDefault="00BE19AE" w:rsidP="00BE19AE">
            <w:pPr>
              <w:pStyle w:val="TableParagraph"/>
              <w:spacing w:line="360" w:lineRule="auto"/>
              <w:ind w:left="287"/>
              <w:jc w:val="both"/>
              <w:rPr>
                <w:rFonts w:ascii="Bookman Old Style" w:hAnsi="Bookman Old Style"/>
                <w:sz w:val="24"/>
                <w:szCs w:val="24"/>
              </w:rPr>
            </w:pPr>
            <w:r w:rsidRPr="00DF2090">
              <w:rPr>
                <w:rFonts w:ascii="Bookman Old Style" w:hAnsi="Bookman Old Style"/>
                <w:sz w:val="24"/>
                <w:szCs w:val="24"/>
              </w:rPr>
              <w:t xml:space="preserve">                </w:t>
            </w:r>
            <w:r>
              <w:rPr>
                <w:rFonts w:ascii="Bookman Old Style" w:hAnsi="Bookman Old Style"/>
                <w:sz w:val="24"/>
                <w:szCs w:val="24"/>
                <w:lang w:val="en-US"/>
              </w:rPr>
              <w:t xml:space="preserve">             </w:t>
            </w:r>
            <w:r w:rsidRPr="00DF2090">
              <w:rPr>
                <w:rFonts w:ascii="Bookman Old Style" w:eastAsia="Calibri" w:hAnsi="Bookman Old Style" w:cs="Bookman Old Style"/>
                <w:sz w:val="24"/>
                <w:szCs w:val="24"/>
              </w:rPr>
              <w:t>Cukup jelas.</w:t>
            </w:r>
          </w:p>
        </w:tc>
        <w:tc>
          <w:tcPr>
            <w:tcW w:w="4465" w:type="dxa"/>
          </w:tcPr>
          <w:p w14:paraId="27E703A0" w14:textId="77777777" w:rsidR="00713F03" w:rsidRPr="006605C6" w:rsidRDefault="00713F03" w:rsidP="00713F03">
            <w:pPr>
              <w:pStyle w:val="TableParagraph"/>
              <w:spacing w:line="276" w:lineRule="auto"/>
              <w:jc w:val="both"/>
              <w:rPr>
                <w:rFonts w:ascii="Bookman Old Style" w:hAnsi="Bookman Old Style"/>
                <w:lang w:val="en-US"/>
              </w:rPr>
            </w:pPr>
          </w:p>
        </w:tc>
        <w:tc>
          <w:tcPr>
            <w:tcW w:w="4607" w:type="dxa"/>
          </w:tcPr>
          <w:p w14:paraId="6482C652" w14:textId="77777777" w:rsidR="00713F03" w:rsidRPr="006605C6" w:rsidRDefault="00713F03" w:rsidP="00713F03">
            <w:pPr>
              <w:pStyle w:val="TableParagraph"/>
              <w:spacing w:line="276" w:lineRule="auto"/>
              <w:jc w:val="both"/>
              <w:rPr>
                <w:rFonts w:ascii="Bookman Old Style" w:hAnsi="Bookman Old Style"/>
                <w:lang w:val="en-US"/>
              </w:rPr>
            </w:pPr>
          </w:p>
        </w:tc>
      </w:tr>
      <w:tr w:rsidR="00713F03" w:rsidRPr="00583C60" w14:paraId="57238E5B" w14:textId="77777777" w:rsidTr="006E1D4B">
        <w:trPr>
          <w:trHeight w:val="504"/>
        </w:trPr>
        <w:tc>
          <w:tcPr>
            <w:tcW w:w="8385" w:type="dxa"/>
          </w:tcPr>
          <w:p w14:paraId="4982BCD4" w14:textId="3243977B" w:rsidR="00713F03" w:rsidRPr="000676FA" w:rsidRDefault="00713F03" w:rsidP="00713F03">
            <w:pPr>
              <w:pStyle w:val="Default"/>
              <w:spacing w:line="360" w:lineRule="auto"/>
              <w:ind w:left="1296" w:right="132" w:hanging="567"/>
              <w:jc w:val="both"/>
              <w:rPr>
                <w:lang w:val="id-ID"/>
              </w:rPr>
            </w:pPr>
            <w:r w:rsidRPr="000676FA">
              <w:rPr>
                <w:lang w:val="id-ID"/>
              </w:rPr>
              <w:t>3.</w:t>
            </w:r>
            <w:r w:rsidRPr="000676FA">
              <w:rPr>
                <w:lang w:val="id-ID"/>
              </w:rPr>
              <w:tab/>
              <w:t>latar belakang;</w:t>
            </w:r>
          </w:p>
        </w:tc>
        <w:tc>
          <w:tcPr>
            <w:tcW w:w="6663" w:type="dxa"/>
          </w:tcPr>
          <w:p w14:paraId="55CD30E9" w14:textId="7F711864" w:rsidR="00BE19AE" w:rsidRPr="00BE19AE" w:rsidRDefault="00BE19AE" w:rsidP="00BE19AE">
            <w:pPr>
              <w:pStyle w:val="Header"/>
              <w:spacing w:line="360" w:lineRule="auto"/>
              <w:ind w:left="1700"/>
              <w:jc w:val="both"/>
              <w:rPr>
                <w:rFonts w:ascii="Bookman Old Style" w:eastAsia="Calibri" w:hAnsi="Bookman Old Style" w:cs="Bookman Old Style"/>
                <w:sz w:val="24"/>
                <w:szCs w:val="24"/>
                <w:lang w:val="en-US"/>
              </w:rPr>
            </w:pPr>
            <w:r w:rsidRPr="00DF2090">
              <w:rPr>
                <w:rFonts w:ascii="Bookman Old Style" w:eastAsia="Calibri" w:hAnsi="Bookman Old Style" w:cs="Bookman Old Style"/>
                <w:sz w:val="24"/>
                <w:szCs w:val="24"/>
              </w:rPr>
              <w:t xml:space="preserve">Angka </w:t>
            </w:r>
            <w:r>
              <w:rPr>
                <w:rFonts w:ascii="Bookman Old Style" w:eastAsia="Calibri" w:hAnsi="Bookman Old Style" w:cs="Bookman Old Style"/>
                <w:sz w:val="24"/>
                <w:szCs w:val="24"/>
                <w:lang w:val="en-US"/>
              </w:rPr>
              <w:t>3</w:t>
            </w:r>
          </w:p>
          <w:p w14:paraId="3792F26C" w14:textId="3BDA39A7" w:rsidR="00713F03" w:rsidRPr="00A070CD" w:rsidRDefault="00BE19AE" w:rsidP="00BE19AE">
            <w:pPr>
              <w:pStyle w:val="TableParagraph"/>
              <w:spacing w:line="360" w:lineRule="auto"/>
              <w:ind w:left="287"/>
              <w:jc w:val="both"/>
              <w:rPr>
                <w:rFonts w:ascii="Bookman Old Style" w:hAnsi="Bookman Old Style"/>
                <w:sz w:val="24"/>
                <w:szCs w:val="24"/>
              </w:rPr>
            </w:pPr>
            <w:r w:rsidRPr="00DF2090">
              <w:rPr>
                <w:rFonts w:ascii="Bookman Old Style" w:hAnsi="Bookman Old Style"/>
                <w:sz w:val="24"/>
                <w:szCs w:val="24"/>
              </w:rPr>
              <w:t xml:space="preserve">                </w:t>
            </w:r>
            <w:r>
              <w:rPr>
                <w:rFonts w:ascii="Bookman Old Style" w:hAnsi="Bookman Old Style"/>
                <w:sz w:val="24"/>
                <w:szCs w:val="24"/>
                <w:lang w:val="en-US"/>
              </w:rPr>
              <w:t xml:space="preserve">             </w:t>
            </w:r>
            <w:r w:rsidRPr="00DF2090">
              <w:rPr>
                <w:rFonts w:ascii="Bookman Old Style" w:eastAsia="Calibri" w:hAnsi="Bookman Old Style" w:cs="Bookman Old Style"/>
                <w:sz w:val="24"/>
                <w:szCs w:val="24"/>
              </w:rPr>
              <w:t>Cukup jelas.</w:t>
            </w:r>
          </w:p>
        </w:tc>
        <w:tc>
          <w:tcPr>
            <w:tcW w:w="4465" w:type="dxa"/>
          </w:tcPr>
          <w:p w14:paraId="1B6AF82C" w14:textId="77777777" w:rsidR="00713F03" w:rsidRPr="006605C6" w:rsidRDefault="00713F03" w:rsidP="00713F03">
            <w:pPr>
              <w:pStyle w:val="TableParagraph"/>
              <w:spacing w:line="276" w:lineRule="auto"/>
              <w:jc w:val="both"/>
              <w:rPr>
                <w:rFonts w:ascii="Bookman Old Style" w:hAnsi="Bookman Old Style"/>
                <w:lang w:val="en-US"/>
              </w:rPr>
            </w:pPr>
          </w:p>
        </w:tc>
        <w:tc>
          <w:tcPr>
            <w:tcW w:w="4607" w:type="dxa"/>
          </w:tcPr>
          <w:p w14:paraId="71BF68C7" w14:textId="77777777" w:rsidR="00713F03" w:rsidRPr="006605C6" w:rsidRDefault="00713F03" w:rsidP="00713F03">
            <w:pPr>
              <w:pStyle w:val="TableParagraph"/>
              <w:spacing w:line="276" w:lineRule="auto"/>
              <w:jc w:val="both"/>
              <w:rPr>
                <w:rFonts w:ascii="Bookman Old Style" w:hAnsi="Bookman Old Style"/>
                <w:lang w:val="en-US"/>
              </w:rPr>
            </w:pPr>
          </w:p>
        </w:tc>
      </w:tr>
      <w:tr w:rsidR="00713F03" w:rsidRPr="00583C60" w14:paraId="0C90D2EB" w14:textId="77777777" w:rsidTr="006E1D4B">
        <w:trPr>
          <w:trHeight w:val="504"/>
        </w:trPr>
        <w:tc>
          <w:tcPr>
            <w:tcW w:w="8385" w:type="dxa"/>
          </w:tcPr>
          <w:p w14:paraId="5D6C8A1C" w14:textId="5BB52A05" w:rsidR="00713F03" w:rsidRPr="000676FA" w:rsidRDefault="00713F03" w:rsidP="00713F03">
            <w:pPr>
              <w:pStyle w:val="Default"/>
              <w:spacing w:line="360" w:lineRule="auto"/>
              <w:ind w:left="1296" w:right="132" w:hanging="567"/>
              <w:jc w:val="both"/>
              <w:rPr>
                <w:lang w:val="id-ID"/>
              </w:rPr>
            </w:pPr>
            <w:r w:rsidRPr="000676FA">
              <w:rPr>
                <w:lang w:val="id-ID"/>
              </w:rPr>
              <w:t>4.</w:t>
            </w:r>
            <w:r w:rsidRPr="000676FA">
              <w:rPr>
                <w:lang w:val="id-ID"/>
              </w:rPr>
              <w:tab/>
              <w:t>tujuan dan manfaat;</w:t>
            </w:r>
          </w:p>
        </w:tc>
        <w:tc>
          <w:tcPr>
            <w:tcW w:w="6663" w:type="dxa"/>
          </w:tcPr>
          <w:p w14:paraId="30C1A459" w14:textId="70FAC059" w:rsidR="00BE19AE" w:rsidRPr="00BE19AE" w:rsidRDefault="00BE19AE" w:rsidP="00BE19AE">
            <w:pPr>
              <w:pStyle w:val="Header"/>
              <w:spacing w:line="360" w:lineRule="auto"/>
              <w:ind w:left="1700"/>
              <w:jc w:val="both"/>
              <w:rPr>
                <w:rFonts w:ascii="Bookman Old Style" w:eastAsia="Calibri" w:hAnsi="Bookman Old Style" w:cs="Bookman Old Style"/>
                <w:sz w:val="24"/>
                <w:szCs w:val="24"/>
                <w:lang w:val="en-US"/>
              </w:rPr>
            </w:pPr>
            <w:r w:rsidRPr="00DF2090">
              <w:rPr>
                <w:rFonts w:ascii="Bookman Old Style" w:eastAsia="Calibri" w:hAnsi="Bookman Old Style" w:cs="Bookman Old Style"/>
                <w:sz w:val="24"/>
                <w:szCs w:val="24"/>
              </w:rPr>
              <w:t xml:space="preserve">Angka </w:t>
            </w:r>
            <w:r>
              <w:rPr>
                <w:rFonts w:ascii="Bookman Old Style" w:eastAsia="Calibri" w:hAnsi="Bookman Old Style" w:cs="Bookman Old Style"/>
                <w:sz w:val="24"/>
                <w:szCs w:val="24"/>
                <w:lang w:val="en-US"/>
              </w:rPr>
              <w:t>4</w:t>
            </w:r>
          </w:p>
          <w:p w14:paraId="27FB4324" w14:textId="0FCAB317" w:rsidR="00713F03" w:rsidRPr="00A070CD" w:rsidRDefault="00BE19AE" w:rsidP="00BE19AE">
            <w:pPr>
              <w:pStyle w:val="TableParagraph"/>
              <w:spacing w:line="360" w:lineRule="auto"/>
              <w:ind w:left="287"/>
              <w:jc w:val="both"/>
              <w:rPr>
                <w:rFonts w:ascii="Bookman Old Style" w:hAnsi="Bookman Old Style"/>
                <w:sz w:val="24"/>
                <w:szCs w:val="24"/>
              </w:rPr>
            </w:pPr>
            <w:r w:rsidRPr="00DF2090">
              <w:rPr>
                <w:rFonts w:ascii="Bookman Old Style" w:hAnsi="Bookman Old Style"/>
                <w:sz w:val="24"/>
                <w:szCs w:val="24"/>
              </w:rPr>
              <w:t xml:space="preserve">                </w:t>
            </w:r>
            <w:r>
              <w:rPr>
                <w:rFonts w:ascii="Bookman Old Style" w:hAnsi="Bookman Old Style"/>
                <w:sz w:val="24"/>
                <w:szCs w:val="24"/>
                <w:lang w:val="en-US"/>
              </w:rPr>
              <w:t xml:space="preserve">             </w:t>
            </w:r>
            <w:r w:rsidRPr="00DF2090">
              <w:rPr>
                <w:rFonts w:ascii="Bookman Old Style" w:eastAsia="Calibri" w:hAnsi="Bookman Old Style" w:cs="Bookman Old Style"/>
                <w:sz w:val="24"/>
                <w:szCs w:val="24"/>
              </w:rPr>
              <w:t>Cukup jelas.</w:t>
            </w:r>
          </w:p>
        </w:tc>
        <w:tc>
          <w:tcPr>
            <w:tcW w:w="4465" w:type="dxa"/>
          </w:tcPr>
          <w:p w14:paraId="6D4B964A" w14:textId="77777777" w:rsidR="00713F03" w:rsidRPr="006605C6" w:rsidRDefault="00713F03" w:rsidP="00713F03">
            <w:pPr>
              <w:pStyle w:val="TableParagraph"/>
              <w:spacing w:line="276" w:lineRule="auto"/>
              <w:jc w:val="both"/>
              <w:rPr>
                <w:rFonts w:ascii="Bookman Old Style" w:hAnsi="Bookman Old Style"/>
                <w:lang w:val="en-US"/>
              </w:rPr>
            </w:pPr>
          </w:p>
        </w:tc>
        <w:tc>
          <w:tcPr>
            <w:tcW w:w="4607" w:type="dxa"/>
          </w:tcPr>
          <w:p w14:paraId="07D18966" w14:textId="77777777" w:rsidR="00713F03" w:rsidRPr="006605C6" w:rsidRDefault="00713F03" w:rsidP="00713F03">
            <w:pPr>
              <w:pStyle w:val="TableParagraph"/>
              <w:spacing w:line="276" w:lineRule="auto"/>
              <w:jc w:val="both"/>
              <w:rPr>
                <w:rFonts w:ascii="Bookman Old Style" w:hAnsi="Bookman Old Style"/>
                <w:lang w:val="en-US"/>
              </w:rPr>
            </w:pPr>
          </w:p>
        </w:tc>
      </w:tr>
      <w:tr w:rsidR="00713F03" w:rsidRPr="00583C60" w14:paraId="7E85255B" w14:textId="77777777" w:rsidTr="006E1D4B">
        <w:trPr>
          <w:trHeight w:val="504"/>
        </w:trPr>
        <w:tc>
          <w:tcPr>
            <w:tcW w:w="8385" w:type="dxa"/>
          </w:tcPr>
          <w:p w14:paraId="78C2D5A5" w14:textId="2FFD5739" w:rsidR="00713F03" w:rsidRPr="000676FA" w:rsidRDefault="00713F03" w:rsidP="00713F03">
            <w:pPr>
              <w:pStyle w:val="Default"/>
              <w:spacing w:line="360" w:lineRule="auto"/>
              <w:ind w:left="1296" w:right="132" w:hanging="567"/>
              <w:jc w:val="both"/>
              <w:rPr>
                <w:lang w:val="id-ID"/>
              </w:rPr>
            </w:pPr>
            <w:r w:rsidRPr="000676FA">
              <w:rPr>
                <w:lang w:val="id-ID"/>
              </w:rPr>
              <w:t>5.</w:t>
            </w:r>
            <w:r w:rsidRPr="000676FA">
              <w:rPr>
                <w:lang w:val="id-ID"/>
              </w:rPr>
              <w:tab/>
              <w:t>nilai;</w:t>
            </w:r>
          </w:p>
        </w:tc>
        <w:tc>
          <w:tcPr>
            <w:tcW w:w="6663" w:type="dxa"/>
          </w:tcPr>
          <w:p w14:paraId="5EB2024D" w14:textId="43F7876B" w:rsidR="00BE19AE" w:rsidRPr="00BE19AE" w:rsidRDefault="00BE19AE" w:rsidP="00BE19AE">
            <w:pPr>
              <w:pStyle w:val="Header"/>
              <w:spacing w:line="360" w:lineRule="auto"/>
              <w:ind w:left="1700"/>
              <w:jc w:val="both"/>
              <w:rPr>
                <w:rFonts w:ascii="Bookman Old Style" w:eastAsia="Calibri" w:hAnsi="Bookman Old Style" w:cs="Bookman Old Style"/>
                <w:sz w:val="24"/>
                <w:szCs w:val="24"/>
                <w:lang w:val="en-US"/>
              </w:rPr>
            </w:pPr>
            <w:r w:rsidRPr="00DF2090">
              <w:rPr>
                <w:rFonts w:ascii="Bookman Old Style" w:eastAsia="Calibri" w:hAnsi="Bookman Old Style" w:cs="Bookman Old Style"/>
                <w:sz w:val="24"/>
                <w:szCs w:val="24"/>
              </w:rPr>
              <w:t xml:space="preserve">Angka </w:t>
            </w:r>
            <w:r>
              <w:rPr>
                <w:rFonts w:ascii="Bookman Old Style" w:eastAsia="Calibri" w:hAnsi="Bookman Old Style" w:cs="Bookman Old Style"/>
                <w:sz w:val="24"/>
                <w:szCs w:val="24"/>
                <w:lang w:val="en-US"/>
              </w:rPr>
              <w:t>5</w:t>
            </w:r>
          </w:p>
          <w:p w14:paraId="658B0975" w14:textId="24D0D36B" w:rsidR="00713F03" w:rsidRPr="00BE19AE" w:rsidRDefault="00BE19AE" w:rsidP="00BE19AE">
            <w:pPr>
              <w:pStyle w:val="Header"/>
              <w:spacing w:line="360" w:lineRule="auto"/>
              <w:ind w:left="2551" w:right="144"/>
              <w:jc w:val="both"/>
              <w:rPr>
                <w:rFonts w:ascii="Bookman Old Style" w:eastAsia="Calibri" w:hAnsi="Bookman Old Style" w:cs="Bookman Old Style"/>
                <w:sz w:val="24"/>
                <w:szCs w:val="24"/>
              </w:rPr>
            </w:pPr>
            <w:r w:rsidRPr="00DF2090">
              <w:rPr>
                <w:rFonts w:ascii="Bookman Old Style" w:eastAsia="Calibri" w:hAnsi="Bookman Old Style" w:cs="Bookman Old Style"/>
                <w:sz w:val="24"/>
                <w:szCs w:val="24"/>
              </w:rPr>
              <w:t>Yang dimaksud dengan “nilai” adalah dana yang</w:t>
            </w:r>
            <w:r>
              <w:rPr>
                <w:rFonts w:ascii="Bookman Old Style" w:eastAsia="Calibri" w:hAnsi="Bookman Old Style" w:cs="Bookman Old Style"/>
                <w:sz w:val="24"/>
                <w:szCs w:val="24"/>
                <w:lang w:val="en-US"/>
              </w:rPr>
              <w:t xml:space="preserve"> </w:t>
            </w:r>
            <w:r w:rsidRPr="00DF2090">
              <w:rPr>
                <w:rFonts w:ascii="Bookman Old Style" w:eastAsia="Calibri" w:hAnsi="Bookman Old Style" w:cs="Bookman Old Style"/>
                <w:sz w:val="24"/>
                <w:szCs w:val="24"/>
              </w:rPr>
              <w:t>dianggarkan untuk menyelesaikan Kegiatan.</w:t>
            </w:r>
          </w:p>
        </w:tc>
        <w:tc>
          <w:tcPr>
            <w:tcW w:w="4465" w:type="dxa"/>
          </w:tcPr>
          <w:p w14:paraId="21F6CAB6" w14:textId="77777777" w:rsidR="00713F03" w:rsidRPr="006605C6" w:rsidRDefault="00713F03" w:rsidP="00713F03">
            <w:pPr>
              <w:pStyle w:val="TableParagraph"/>
              <w:spacing w:line="276" w:lineRule="auto"/>
              <w:jc w:val="both"/>
              <w:rPr>
                <w:rFonts w:ascii="Bookman Old Style" w:hAnsi="Bookman Old Style"/>
                <w:lang w:val="en-US"/>
              </w:rPr>
            </w:pPr>
          </w:p>
        </w:tc>
        <w:tc>
          <w:tcPr>
            <w:tcW w:w="4607" w:type="dxa"/>
          </w:tcPr>
          <w:p w14:paraId="13CB6F9A" w14:textId="77777777" w:rsidR="00713F03" w:rsidRPr="006605C6" w:rsidRDefault="00713F03" w:rsidP="00713F03">
            <w:pPr>
              <w:pStyle w:val="TableParagraph"/>
              <w:spacing w:line="276" w:lineRule="auto"/>
              <w:jc w:val="both"/>
              <w:rPr>
                <w:rFonts w:ascii="Bookman Old Style" w:hAnsi="Bookman Old Style"/>
                <w:lang w:val="en-US"/>
              </w:rPr>
            </w:pPr>
          </w:p>
        </w:tc>
      </w:tr>
      <w:tr w:rsidR="00713F03" w:rsidRPr="00583C60" w14:paraId="3E949283" w14:textId="77777777" w:rsidTr="006E1D4B">
        <w:trPr>
          <w:trHeight w:val="504"/>
        </w:trPr>
        <w:tc>
          <w:tcPr>
            <w:tcW w:w="8385" w:type="dxa"/>
          </w:tcPr>
          <w:p w14:paraId="4D9456B5" w14:textId="43656A19" w:rsidR="00713F03" w:rsidRPr="000676FA" w:rsidRDefault="00713F03" w:rsidP="00713F03">
            <w:pPr>
              <w:pStyle w:val="Default"/>
              <w:spacing w:line="360" w:lineRule="auto"/>
              <w:ind w:left="1296" w:right="132" w:hanging="567"/>
              <w:jc w:val="both"/>
              <w:rPr>
                <w:lang w:val="id-ID"/>
              </w:rPr>
            </w:pPr>
            <w:r w:rsidRPr="000676FA">
              <w:rPr>
                <w:lang w:val="id-ID"/>
              </w:rPr>
              <w:t>6.</w:t>
            </w:r>
            <w:r w:rsidRPr="000676FA">
              <w:rPr>
                <w:lang w:val="id-ID"/>
              </w:rPr>
              <w:tab/>
              <w:t>perizinan untuk pelaksanaan Kegiatan; dan</w:t>
            </w:r>
          </w:p>
        </w:tc>
        <w:tc>
          <w:tcPr>
            <w:tcW w:w="6663" w:type="dxa"/>
          </w:tcPr>
          <w:p w14:paraId="0A12FE1F" w14:textId="198CAC90" w:rsidR="00BE19AE" w:rsidRPr="00BE19AE" w:rsidRDefault="00BE19AE" w:rsidP="00BE19AE">
            <w:pPr>
              <w:pStyle w:val="Header"/>
              <w:spacing w:line="360" w:lineRule="auto"/>
              <w:ind w:left="1700"/>
              <w:jc w:val="both"/>
              <w:rPr>
                <w:rFonts w:ascii="Bookman Old Style" w:eastAsia="Calibri" w:hAnsi="Bookman Old Style" w:cs="Bookman Old Style"/>
                <w:sz w:val="24"/>
                <w:szCs w:val="24"/>
                <w:lang w:val="en-US"/>
              </w:rPr>
            </w:pPr>
            <w:r w:rsidRPr="00DF2090">
              <w:rPr>
                <w:rFonts w:ascii="Bookman Old Style" w:eastAsia="Calibri" w:hAnsi="Bookman Old Style" w:cs="Bookman Old Style"/>
                <w:sz w:val="24"/>
                <w:szCs w:val="24"/>
              </w:rPr>
              <w:t xml:space="preserve">Angka </w:t>
            </w:r>
            <w:r>
              <w:rPr>
                <w:rFonts w:ascii="Bookman Old Style" w:eastAsia="Calibri" w:hAnsi="Bookman Old Style" w:cs="Bookman Old Style"/>
                <w:sz w:val="24"/>
                <w:szCs w:val="24"/>
                <w:lang w:val="en-US"/>
              </w:rPr>
              <w:t>6</w:t>
            </w:r>
          </w:p>
          <w:p w14:paraId="4ECF31F9" w14:textId="15ABB478" w:rsidR="00713F03" w:rsidRPr="00A070CD" w:rsidRDefault="00BE19AE" w:rsidP="00BE19AE">
            <w:pPr>
              <w:pStyle w:val="TableParagraph"/>
              <w:spacing w:line="360" w:lineRule="auto"/>
              <w:ind w:left="287"/>
              <w:jc w:val="both"/>
              <w:rPr>
                <w:rFonts w:ascii="Bookman Old Style" w:hAnsi="Bookman Old Style"/>
                <w:sz w:val="24"/>
                <w:szCs w:val="24"/>
              </w:rPr>
            </w:pPr>
            <w:r w:rsidRPr="00DF2090">
              <w:rPr>
                <w:rFonts w:ascii="Bookman Old Style" w:hAnsi="Bookman Old Style"/>
                <w:sz w:val="24"/>
                <w:szCs w:val="24"/>
              </w:rPr>
              <w:lastRenderedPageBreak/>
              <w:t xml:space="preserve">                </w:t>
            </w:r>
            <w:r>
              <w:rPr>
                <w:rFonts w:ascii="Bookman Old Style" w:hAnsi="Bookman Old Style"/>
                <w:sz w:val="24"/>
                <w:szCs w:val="24"/>
                <w:lang w:val="en-US"/>
              </w:rPr>
              <w:t xml:space="preserve">             </w:t>
            </w:r>
            <w:r w:rsidRPr="00DF2090">
              <w:rPr>
                <w:rFonts w:ascii="Bookman Old Style" w:eastAsia="Calibri" w:hAnsi="Bookman Old Style" w:cs="Bookman Old Style"/>
                <w:sz w:val="24"/>
                <w:szCs w:val="24"/>
              </w:rPr>
              <w:t>Cukup jelas.</w:t>
            </w:r>
          </w:p>
        </w:tc>
        <w:tc>
          <w:tcPr>
            <w:tcW w:w="4465" w:type="dxa"/>
          </w:tcPr>
          <w:p w14:paraId="7DBCFD96" w14:textId="77777777" w:rsidR="00713F03" w:rsidRPr="006605C6" w:rsidRDefault="00713F03" w:rsidP="00713F03">
            <w:pPr>
              <w:pStyle w:val="TableParagraph"/>
              <w:spacing w:line="276" w:lineRule="auto"/>
              <w:jc w:val="both"/>
              <w:rPr>
                <w:rFonts w:ascii="Bookman Old Style" w:hAnsi="Bookman Old Style"/>
                <w:lang w:val="en-US"/>
              </w:rPr>
            </w:pPr>
          </w:p>
        </w:tc>
        <w:tc>
          <w:tcPr>
            <w:tcW w:w="4607" w:type="dxa"/>
          </w:tcPr>
          <w:p w14:paraId="5659656B" w14:textId="77777777" w:rsidR="00713F03" w:rsidRPr="006605C6" w:rsidRDefault="00713F03" w:rsidP="00713F03">
            <w:pPr>
              <w:pStyle w:val="TableParagraph"/>
              <w:spacing w:line="276" w:lineRule="auto"/>
              <w:jc w:val="both"/>
              <w:rPr>
                <w:rFonts w:ascii="Bookman Old Style" w:hAnsi="Bookman Old Style"/>
                <w:lang w:val="en-US"/>
              </w:rPr>
            </w:pPr>
          </w:p>
        </w:tc>
      </w:tr>
      <w:tr w:rsidR="00713F03" w:rsidRPr="00583C60" w14:paraId="52633B01" w14:textId="77777777" w:rsidTr="006E1D4B">
        <w:trPr>
          <w:trHeight w:val="504"/>
        </w:trPr>
        <w:tc>
          <w:tcPr>
            <w:tcW w:w="8385" w:type="dxa"/>
          </w:tcPr>
          <w:p w14:paraId="568A302B" w14:textId="1D35EDF8" w:rsidR="00713F03" w:rsidRPr="000676FA" w:rsidRDefault="00713F03" w:rsidP="00713F03">
            <w:pPr>
              <w:pStyle w:val="Default"/>
              <w:spacing w:line="360" w:lineRule="auto"/>
              <w:ind w:left="1296" w:right="132" w:hanging="567"/>
              <w:jc w:val="both"/>
              <w:rPr>
                <w:lang w:val="id-ID"/>
              </w:rPr>
            </w:pPr>
            <w:r w:rsidRPr="000676FA">
              <w:rPr>
                <w:lang w:val="id-ID"/>
              </w:rPr>
              <w:t>7.</w:t>
            </w:r>
            <w:r w:rsidRPr="000676FA">
              <w:rPr>
                <w:lang w:val="id-ID"/>
              </w:rPr>
              <w:tab/>
              <w:t>jangka waktu; dan</w:t>
            </w:r>
          </w:p>
        </w:tc>
        <w:tc>
          <w:tcPr>
            <w:tcW w:w="6663" w:type="dxa"/>
          </w:tcPr>
          <w:p w14:paraId="44C4D82B" w14:textId="3F8E15B3" w:rsidR="00BE19AE" w:rsidRPr="00BE19AE" w:rsidRDefault="00BE19AE" w:rsidP="00BE19AE">
            <w:pPr>
              <w:pStyle w:val="Header"/>
              <w:spacing w:line="360" w:lineRule="auto"/>
              <w:ind w:left="1700"/>
              <w:jc w:val="both"/>
              <w:rPr>
                <w:rFonts w:ascii="Bookman Old Style" w:eastAsia="Calibri" w:hAnsi="Bookman Old Style" w:cs="Bookman Old Style"/>
                <w:sz w:val="24"/>
                <w:szCs w:val="24"/>
                <w:lang w:val="en-US"/>
              </w:rPr>
            </w:pPr>
            <w:r w:rsidRPr="00DF2090">
              <w:rPr>
                <w:rFonts w:ascii="Bookman Old Style" w:eastAsia="Calibri" w:hAnsi="Bookman Old Style" w:cs="Bookman Old Style"/>
                <w:sz w:val="24"/>
                <w:szCs w:val="24"/>
              </w:rPr>
              <w:t xml:space="preserve">Angka </w:t>
            </w:r>
            <w:r>
              <w:rPr>
                <w:rFonts w:ascii="Bookman Old Style" w:eastAsia="Calibri" w:hAnsi="Bookman Old Style" w:cs="Bookman Old Style"/>
                <w:sz w:val="24"/>
                <w:szCs w:val="24"/>
                <w:lang w:val="en-US"/>
              </w:rPr>
              <w:t>7</w:t>
            </w:r>
          </w:p>
          <w:p w14:paraId="0E66C3A1" w14:textId="4EA5CAE1" w:rsidR="00713F03" w:rsidRPr="00A070CD" w:rsidRDefault="00BE19AE" w:rsidP="00BE19AE">
            <w:pPr>
              <w:pStyle w:val="TableParagraph"/>
              <w:spacing w:line="360" w:lineRule="auto"/>
              <w:ind w:left="287"/>
              <w:jc w:val="both"/>
              <w:rPr>
                <w:rFonts w:ascii="Bookman Old Style" w:hAnsi="Bookman Old Style"/>
                <w:sz w:val="24"/>
                <w:szCs w:val="24"/>
              </w:rPr>
            </w:pPr>
            <w:r w:rsidRPr="00DF2090">
              <w:rPr>
                <w:rFonts w:ascii="Bookman Old Style" w:hAnsi="Bookman Old Style"/>
                <w:sz w:val="24"/>
                <w:szCs w:val="24"/>
              </w:rPr>
              <w:t xml:space="preserve">                </w:t>
            </w:r>
            <w:r>
              <w:rPr>
                <w:rFonts w:ascii="Bookman Old Style" w:hAnsi="Bookman Old Style"/>
                <w:sz w:val="24"/>
                <w:szCs w:val="24"/>
                <w:lang w:val="en-US"/>
              </w:rPr>
              <w:t xml:space="preserve">             </w:t>
            </w:r>
            <w:r w:rsidRPr="00DF2090">
              <w:rPr>
                <w:rFonts w:ascii="Bookman Old Style" w:eastAsia="Calibri" w:hAnsi="Bookman Old Style" w:cs="Bookman Old Style"/>
                <w:sz w:val="24"/>
                <w:szCs w:val="24"/>
              </w:rPr>
              <w:t>Cukup jelas.</w:t>
            </w:r>
          </w:p>
        </w:tc>
        <w:tc>
          <w:tcPr>
            <w:tcW w:w="4465" w:type="dxa"/>
          </w:tcPr>
          <w:p w14:paraId="176BC172" w14:textId="77777777" w:rsidR="00713F03" w:rsidRPr="006605C6" w:rsidRDefault="00713F03" w:rsidP="00713F03">
            <w:pPr>
              <w:pStyle w:val="TableParagraph"/>
              <w:spacing w:line="276" w:lineRule="auto"/>
              <w:jc w:val="both"/>
              <w:rPr>
                <w:rFonts w:ascii="Bookman Old Style" w:hAnsi="Bookman Old Style"/>
                <w:lang w:val="en-US"/>
              </w:rPr>
            </w:pPr>
          </w:p>
        </w:tc>
        <w:tc>
          <w:tcPr>
            <w:tcW w:w="4607" w:type="dxa"/>
          </w:tcPr>
          <w:p w14:paraId="1BE8F09B" w14:textId="77777777" w:rsidR="00713F03" w:rsidRPr="006605C6" w:rsidRDefault="00713F03" w:rsidP="00713F03">
            <w:pPr>
              <w:pStyle w:val="TableParagraph"/>
              <w:spacing w:line="276" w:lineRule="auto"/>
              <w:jc w:val="both"/>
              <w:rPr>
                <w:rFonts w:ascii="Bookman Old Style" w:hAnsi="Bookman Old Style"/>
                <w:lang w:val="en-US"/>
              </w:rPr>
            </w:pPr>
          </w:p>
        </w:tc>
      </w:tr>
      <w:tr w:rsidR="00713F03" w:rsidRPr="00583C60" w14:paraId="7A746453" w14:textId="77777777" w:rsidTr="006E1D4B">
        <w:trPr>
          <w:trHeight w:val="504"/>
        </w:trPr>
        <w:tc>
          <w:tcPr>
            <w:tcW w:w="8385" w:type="dxa"/>
          </w:tcPr>
          <w:p w14:paraId="212AE9FC" w14:textId="074740BA" w:rsidR="00713F03" w:rsidRPr="000676FA" w:rsidRDefault="00713F03" w:rsidP="00713F03">
            <w:pPr>
              <w:pStyle w:val="Default"/>
              <w:spacing w:line="360" w:lineRule="auto"/>
              <w:ind w:left="729" w:right="132" w:hanging="567"/>
              <w:jc w:val="both"/>
              <w:rPr>
                <w:lang w:val="id-ID"/>
              </w:rPr>
            </w:pPr>
            <w:r w:rsidRPr="000676FA">
              <w:rPr>
                <w:lang w:val="id-ID"/>
              </w:rPr>
              <w:t>c.</w:t>
            </w:r>
            <w:r w:rsidRPr="000676FA">
              <w:rPr>
                <w:lang w:val="id-ID"/>
              </w:rPr>
              <w:tab/>
              <w:t>keterangan tentang rencana operasional Kegiatan yang akan dibiayai dengan Obligasi Daerah dan/atau Sukuk Daerah, paling sedikit meliputi:</w:t>
            </w:r>
          </w:p>
        </w:tc>
        <w:tc>
          <w:tcPr>
            <w:tcW w:w="6663" w:type="dxa"/>
          </w:tcPr>
          <w:p w14:paraId="065F2C83" w14:textId="383698F5" w:rsidR="00713F03" w:rsidRPr="00BE19AE" w:rsidRDefault="00BE19AE" w:rsidP="00BE19AE">
            <w:pPr>
              <w:pStyle w:val="Header"/>
              <w:spacing w:line="360" w:lineRule="auto"/>
              <w:ind w:left="992"/>
              <w:jc w:val="both"/>
              <w:rPr>
                <w:rFonts w:ascii="Bookman Old Style" w:eastAsia="Calibri" w:hAnsi="Bookman Old Style" w:cs="Bookman Old Style"/>
                <w:sz w:val="24"/>
                <w:szCs w:val="24"/>
              </w:rPr>
            </w:pPr>
            <w:r w:rsidRPr="00DF2090">
              <w:rPr>
                <w:rFonts w:ascii="Bookman Old Style" w:eastAsia="Calibri" w:hAnsi="Bookman Old Style" w:cs="Bookman Old Style"/>
                <w:sz w:val="24"/>
                <w:szCs w:val="24"/>
              </w:rPr>
              <w:t>Huruf c</w:t>
            </w:r>
          </w:p>
        </w:tc>
        <w:tc>
          <w:tcPr>
            <w:tcW w:w="4465" w:type="dxa"/>
          </w:tcPr>
          <w:p w14:paraId="0C3B4767" w14:textId="77777777" w:rsidR="00713F03" w:rsidRPr="006605C6" w:rsidRDefault="00713F03" w:rsidP="00713F03">
            <w:pPr>
              <w:pStyle w:val="TableParagraph"/>
              <w:spacing w:line="276" w:lineRule="auto"/>
              <w:jc w:val="both"/>
              <w:rPr>
                <w:rFonts w:ascii="Bookman Old Style" w:hAnsi="Bookman Old Style"/>
                <w:lang w:val="en-US"/>
              </w:rPr>
            </w:pPr>
          </w:p>
        </w:tc>
        <w:tc>
          <w:tcPr>
            <w:tcW w:w="4607" w:type="dxa"/>
          </w:tcPr>
          <w:p w14:paraId="592EFB88" w14:textId="77777777" w:rsidR="00713F03" w:rsidRPr="006605C6" w:rsidRDefault="00713F03" w:rsidP="00713F03">
            <w:pPr>
              <w:pStyle w:val="TableParagraph"/>
              <w:spacing w:line="276" w:lineRule="auto"/>
              <w:jc w:val="both"/>
              <w:rPr>
                <w:rFonts w:ascii="Bookman Old Style" w:hAnsi="Bookman Old Style"/>
                <w:lang w:val="en-US"/>
              </w:rPr>
            </w:pPr>
          </w:p>
        </w:tc>
      </w:tr>
      <w:tr w:rsidR="00713F03" w:rsidRPr="00583C60" w14:paraId="42CC13BF" w14:textId="77777777" w:rsidTr="006E1D4B">
        <w:trPr>
          <w:trHeight w:val="504"/>
        </w:trPr>
        <w:tc>
          <w:tcPr>
            <w:tcW w:w="8385" w:type="dxa"/>
          </w:tcPr>
          <w:p w14:paraId="39723527" w14:textId="1FE3F114" w:rsidR="00713F03" w:rsidRPr="000676FA" w:rsidRDefault="00713F03" w:rsidP="00713F03">
            <w:pPr>
              <w:pStyle w:val="Default"/>
              <w:spacing w:line="360" w:lineRule="auto"/>
              <w:ind w:left="1296" w:right="132" w:hanging="567"/>
              <w:jc w:val="both"/>
              <w:rPr>
                <w:lang w:val="id-ID"/>
              </w:rPr>
            </w:pPr>
            <w:r w:rsidRPr="00602D6D">
              <w:rPr>
                <w:lang w:val="id-ID"/>
              </w:rPr>
              <w:t>1.</w:t>
            </w:r>
            <w:r w:rsidRPr="00602D6D">
              <w:rPr>
                <w:lang w:val="id-ID"/>
              </w:rPr>
              <w:tab/>
              <w:t>mulai beroperasinya Kegiatan;</w:t>
            </w:r>
          </w:p>
        </w:tc>
        <w:tc>
          <w:tcPr>
            <w:tcW w:w="6663" w:type="dxa"/>
          </w:tcPr>
          <w:p w14:paraId="65878806" w14:textId="77777777" w:rsidR="00BE19AE" w:rsidRPr="00DF2090" w:rsidRDefault="00BE19AE" w:rsidP="00BE19AE">
            <w:pPr>
              <w:pStyle w:val="Header"/>
              <w:spacing w:line="360" w:lineRule="auto"/>
              <w:ind w:left="1134"/>
              <w:jc w:val="both"/>
              <w:rPr>
                <w:rFonts w:ascii="Bookman Old Style" w:eastAsia="Calibri" w:hAnsi="Bookman Old Style" w:cs="Bookman Old Style"/>
                <w:sz w:val="24"/>
                <w:szCs w:val="24"/>
              </w:rPr>
            </w:pPr>
            <w:r w:rsidRPr="00DF2090">
              <w:rPr>
                <w:rFonts w:ascii="Bookman Old Style" w:eastAsia="Calibri" w:hAnsi="Bookman Old Style" w:cs="Bookman Old Style"/>
                <w:sz w:val="24"/>
                <w:szCs w:val="24"/>
              </w:rPr>
              <w:t>Angka 1</w:t>
            </w:r>
          </w:p>
          <w:p w14:paraId="6D6DD8DB" w14:textId="27691FB1" w:rsidR="00713F03" w:rsidRPr="001A7514" w:rsidRDefault="00BE19AE" w:rsidP="001A7514">
            <w:pPr>
              <w:pStyle w:val="Header"/>
              <w:spacing w:line="360" w:lineRule="auto"/>
              <w:ind w:left="1984" w:right="144"/>
              <w:jc w:val="both"/>
              <w:rPr>
                <w:rFonts w:ascii="Bookman Old Style" w:eastAsia="Calibri" w:hAnsi="Bookman Old Style" w:cs="Bookman Old Style"/>
                <w:sz w:val="24"/>
                <w:szCs w:val="24"/>
              </w:rPr>
            </w:pPr>
            <w:r w:rsidRPr="00DF2090">
              <w:rPr>
                <w:rFonts w:ascii="Bookman Old Style" w:eastAsia="Calibri" w:hAnsi="Bookman Old Style" w:cs="Bookman Old Style"/>
                <w:sz w:val="24"/>
                <w:szCs w:val="24"/>
              </w:rPr>
              <w:t>Yang dimaksud dengan “mulai</w:t>
            </w:r>
            <w:r>
              <w:rPr>
                <w:rFonts w:ascii="Bookman Old Style" w:eastAsia="Calibri" w:hAnsi="Bookman Old Style" w:cs="Bookman Old Style"/>
                <w:sz w:val="24"/>
                <w:szCs w:val="24"/>
                <w:lang w:val="en-US"/>
              </w:rPr>
              <w:t xml:space="preserve"> </w:t>
            </w:r>
            <w:r w:rsidRPr="00DF2090">
              <w:rPr>
                <w:rFonts w:ascii="Bookman Old Style" w:eastAsia="Calibri" w:hAnsi="Bookman Old Style" w:cs="Bookman Old Style"/>
                <w:sz w:val="24"/>
                <w:szCs w:val="24"/>
              </w:rPr>
              <w:t>beroperasinya Kegiatan”</w:t>
            </w:r>
            <w:r>
              <w:rPr>
                <w:rFonts w:ascii="Bookman Old Style" w:eastAsia="Calibri" w:hAnsi="Bookman Old Style" w:cs="Bookman Old Style"/>
                <w:sz w:val="24"/>
                <w:szCs w:val="24"/>
                <w:lang w:val="en-US"/>
              </w:rPr>
              <w:t xml:space="preserve"> </w:t>
            </w:r>
            <w:r w:rsidRPr="00DF2090">
              <w:rPr>
                <w:rFonts w:ascii="Bookman Old Style" w:eastAsia="Calibri" w:hAnsi="Bookman Old Style" w:cs="Bookman Old Style"/>
                <w:sz w:val="24"/>
                <w:szCs w:val="24"/>
              </w:rPr>
              <w:t>adalah pada saat Kegiatan selesai dan siap digunakan.</w:t>
            </w:r>
          </w:p>
        </w:tc>
        <w:tc>
          <w:tcPr>
            <w:tcW w:w="4465" w:type="dxa"/>
          </w:tcPr>
          <w:p w14:paraId="2A253289" w14:textId="77777777" w:rsidR="00713F03" w:rsidRPr="006605C6" w:rsidRDefault="00713F03" w:rsidP="00713F03">
            <w:pPr>
              <w:pStyle w:val="TableParagraph"/>
              <w:spacing w:line="276" w:lineRule="auto"/>
              <w:jc w:val="both"/>
              <w:rPr>
                <w:rFonts w:ascii="Bookman Old Style" w:hAnsi="Bookman Old Style"/>
                <w:lang w:val="en-US"/>
              </w:rPr>
            </w:pPr>
          </w:p>
        </w:tc>
        <w:tc>
          <w:tcPr>
            <w:tcW w:w="4607" w:type="dxa"/>
          </w:tcPr>
          <w:p w14:paraId="701077AD" w14:textId="77777777" w:rsidR="00713F03" w:rsidRPr="006605C6" w:rsidRDefault="00713F03" w:rsidP="00713F03">
            <w:pPr>
              <w:pStyle w:val="TableParagraph"/>
              <w:spacing w:line="276" w:lineRule="auto"/>
              <w:jc w:val="both"/>
              <w:rPr>
                <w:rFonts w:ascii="Bookman Old Style" w:hAnsi="Bookman Old Style"/>
                <w:lang w:val="en-US"/>
              </w:rPr>
            </w:pPr>
          </w:p>
        </w:tc>
      </w:tr>
      <w:tr w:rsidR="00713F03" w:rsidRPr="00583C60" w14:paraId="5129E475" w14:textId="77777777" w:rsidTr="006E1D4B">
        <w:trPr>
          <w:trHeight w:val="504"/>
        </w:trPr>
        <w:tc>
          <w:tcPr>
            <w:tcW w:w="8385" w:type="dxa"/>
          </w:tcPr>
          <w:p w14:paraId="26B08A30" w14:textId="43B6AF10" w:rsidR="00713F03" w:rsidRPr="00602D6D" w:rsidRDefault="00713F03" w:rsidP="00713F03">
            <w:pPr>
              <w:pStyle w:val="Default"/>
              <w:spacing w:line="360" w:lineRule="auto"/>
              <w:ind w:left="1296" w:right="132" w:hanging="567"/>
              <w:jc w:val="both"/>
              <w:rPr>
                <w:lang w:val="id-ID"/>
              </w:rPr>
            </w:pPr>
            <w:r w:rsidRPr="00602D6D">
              <w:rPr>
                <w:lang w:val="id-ID"/>
              </w:rPr>
              <w:t>2.</w:t>
            </w:r>
            <w:r w:rsidRPr="00602D6D">
              <w:rPr>
                <w:lang w:val="id-ID"/>
              </w:rPr>
              <w:tab/>
              <w:t>unit pelaksana operasional Kegiatan;</w:t>
            </w:r>
          </w:p>
        </w:tc>
        <w:tc>
          <w:tcPr>
            <w:tcW w:w="6663" w:type="dxa"/>
          </w:tcPr>
          <w:p w14:paraId="2E16B9D4" w14:textId="77777777" w:rsidR="001A7514" w:rsidRPr="00DF2090" w:rsidRDefault="001A7514" w:rsidP="001A7514">
            <w:pPr>
              <w:pStyle w:val="Header"/>
              <w:spacing w:line="360" w:lineRule="auto"/>
              <w:ind w:left="566"/>
              <w:jc w:val="both"/>
              <w:rPr>
                <w:rFonts w:ascii="Bookman Old Style" w:eastAsia="Calibri" w:hAnsi="Bookman Old Style" w:cs="Bookman Old Style"/>
                <w:sz w:val="24"/>
                <w:szCs w:val="24"/>
              </w:rPr>
            </w:pPr>
            <w:r w:rsidRPr="00DF2090">
              <w:rPr>
                <w:rFonts w:ascii="Bookman Old Style" w:hAnsi="Bookman Old Style"/>
                <w:sz w:val="24"/>
                <w:szCs w:val="24"/>
              </w:rPr>
              <w:t xml:space="preserve">        </w:t>
            </w:r>
            <w:r w:rsidRPr="00DF2090">
              <w:rPr>
                <w:rFonts w:ascii="Bookman Old Style" w:eastAsia="Calibri" w:hAnsi="Bookman Old Style" w:cs="Bookman Old Style"/>
                <w:sz w:val="24"/>
                <w:szCs w:val="24"/>
              </w:rPr>
              <w:t>Angka 2</w:t>
            </w:r>
          </w:p>
          <w:p w14:paraId="5DB2093C" w14:textId="46723BB3" w:rsidR="00713F03" w:rsidRPr="001A7514" w:rsidRDefault="001A7514" w:rsidP="001A7514">
            <w:pPr>
              <w:pStyle w:val="Header"/>
              <w:spacing w:line="360" w:lineRule="auto"/>
              <w:ind w:left="1134"/>
              <w:jc w:val="both"/>
              <w:rPr>
                <w:rFonts w:ascii="Bookman Old Style" w:eastAsia="Calibri" w:hAnsi="Bookman Old Style" w:cs="Bookman Old Style"/>
                <w:sz w:val="24"/>
                <w:szCs w:val="24"/>
              </w:rPr>
            </w:pPr>
            <w:r w:rsidRPr="00DF2090">
              <w:rPr>
                <w:rFonts w:ascii="Bookman Old Style" w:hAnsi="Bookman Old Style"/>
                <w:sz w:val="24"/>
                <w:szCs w:val="24"/>
              </w:rPr>
              <w:t xml:space="preserve">           </w:t>
            </w:r>
            <w:r w:rsidRPr="00DF2090">
              <w:rPr>
                <w:rFonts w:ascii="Bookman Old Style" w:eastAsia="Calibri" w:hAnsi="Bookman Old Style" w:cs="Bookman Old Style"/>
                <w:sz w:val="24"/>
                <w:szCs w:val="24"/>
              </w:rPr>
              <w:t>Cukup jelas.</w:t>
            </w:r>
          </w:p>
        </w:tc>
        <w:tc>
          <w:tcPr>
            <w:tcW w:w="4465" w:type="dxa"/>
          </w:tcPr>
          <w:p w14:paraId="12192CAC" w14:textId="77777777" w:rsidR="00713F03" w:rsidRPr="006605C6" w:rsidRDefault="00713F03" w:rsidP="00713F03">
            <w:pPr>
              <w:pStyle w:val="TableParagraph"/>
              <w:spacing w:line="276" w:lineRule="auto"/>
              <w:jc w:val="both"/>
              <w:rPr>
                <w:rFonts w:ascii="Bookman Old Style" w:hAnsi="Bookman Old Style"/>
                <w:lang w:val="en-US"/>
              </w:rPr>
            </w:pPr>
          </w:p>
        </w:tc>
        <w:tc>
          <w:tcPr>
            <w:tcW w:w="4607" w:type="dxa"/>
          </w:tcPr>
          <w:p w14:paraId="6AD38F35" w14:textId="77777777" w:rsidR="00713F03" w:rsidRPr="006605C6" w:rsidRDefault="00713F03" w:rsidP="00713F03">
            <w:pPr>
              <w:pStyle w:val="TableParagraph"/>
              <w:spacing w:line="276" w:lineRule="auto"/>
              <w:jc w:val="both"/>
              <w:rPr>
                <w:rFonts w:ascii="Bookman Old Style" w:hAnsi="Bookman Old Style"/>
                <w:lang w:val="en-US"/>
              </w:rPr>
            </w:pPr>
          </w:p>
        </w:tc>
      </w:tr>
      <w:tr w:rsidR="00713F03" w:rsidRPr="00583C60" w14:paraId="29DFE842" w14:textId="77777777" w:rsidTr="006E1D4B">
        <w:trPr>
          <w:trHeight w:val="504"/>
        </w:trPr>
        <w:tc>
          <w:tcPr>
            <w:tcW w:w="8385" w:type="dxa"/>
          </w:tcPr>
          <w:p w14:paraId="4E8E3D1E" w14:textId="76DD44A6" w:rsidR="00713F03" w:rsidRPr="00602D6D" w:rsidRDefault="00713F03" w:rsidP="00713F03">
            <w:pPr>
              <w:pStyle w:val="Default"/>
              <w:spacing w:line="360" w:lineRule="auto"/>
              <w:ind w:left="1296" w:right="132" w:hanging="567"/>
              <w:jc w:val="both"/>
              <w:rPr>
                <w:lang w:val="id-ID"/>
              </w:rPr>
            </w:pPr>
            <w:r w:rsidRPr="00602D6D">
              <w:rPr>
                <w:lang w:val="id-ID"/>
              </w:rPr>
              <w:t>3.</w:t>
            </w:r>
            <w:r w:rsidRPr="00602D6D">
              <w:rPr>
                <w:lang w:val="id-ID"/>
              </w:rPr>
              <w:tab/>
              <w:t>perkiraan kapasitas dan hasil atau pendapatan dari Kegiatan; dan</w:t>
            </w:r>
          </w:p>
        </w:tc>
        <w:tc>
          <w:tcPr>
            <w:tcW w:w="6663" w:type="dxa"/>
          </w:tcPr>
          <w:p w14:paraId="59F93A19" w14:textId="7FAFDC0E" w:rsidR="001A7514" w:rsidRPr="00DF2090" w:rsidRDefault="001A7514" w:rsidP="001A7514">
            <w:pPr>
              <w:pStyle w:val="Header"/>
              <w:spacing w:line="360" w:lineRule="auto"/>
              <w:ind w:left="1134"/>
              <w:jc w:val="both"/>
              <w:rPr>
                <w:rFonts w:ascii="Bookman Old Style" w:eastAsia="Calibri" w:hAnsi="Bookman Old Style" w:cs="Bookman Old Style"/>
                <w:sz w:val="24"/>
                <w:szCs w:val="24"/>
              </w:rPr>
            </w:pPr>
            <w:r w:rsidRPr="00DF2090">
              <w:rPr>
                <w:rFonts w:ascii="Bookman Old Style" w:hAnsi="Bookman Old Style"/>
                <w:sz w:val="24"/>
                <w:szCs w:val="24"/>
              </w:rPr>
              <w:t xml:space="preserve"> </w:t>
            </w:r>
            <w:r w:rsidRPr="00DF2090">
              <w:rPr>
                <w:rFonts w:ascii="Bookman Old Style" w:eastAsia="Calibri" w:hAnsi="Bookman Old Style" w:cs="Bookman Old Style"/>
                <w:sz w:val="24"/>
                <w:szCs w:val="24"/>
              </w:rPr>
              <w:t>Angka 3</w:t>
            </w:r>
          </w:p>
          <w:p w14:paraId="41CB8629" w14:textId="70DA48A2" w:rsidR="00713F03" w:rsidRPr="001A7514" w:rsidRDefault="001A7514" w:rsidP="001A7514">
            <w:pPr>
              <w:pStyle w:val="Header"/>
              <w:spacing w:line="360" w:lineRule="auto"/>
              <w:ind w:left="1134"/>
              <w:jc w:val="both"/>
              <w:rPr>
                <w:rFonts w:ascii="Bookman Old Style" w:eastAsia="Calibri" w:hAnsi="Bookman Old Style" w:cs="Bookman Old Style"/>
                <w:sz w:val="24"/>
                <w:szCs w:val="24"/>
              </w:rPr>
            </w:pPr>
            <w:r w:rsidRPr="00DF2090">
              <w:rPr>
                <w:rFonts w:ascii="Bookman Old Style" w:hAnsi="Bookman Old Style"/>
                <w:sz w:val="24"/>
                <w:szCs w:val="24"/>
              </w:rPr>
              <w:t xml:space="preserve">            </w:t>
            </w:r>
            <w:r w:rsidRPr="00DF2090">
              <w:rPr>
                <w:rFonts w:ascii="Bookman Old Style" w:eastAsia="Calibri" w:hAnsi="Bookman Old Style" w:cs="Bookman Old Style"/>
                <w:sz w:val="24"/>
                <w:szCs w:val="24"/>
              </w:rPr>
              <w:t>Cukup jelas.</w:t>
            </w:r>
          </w:p>
        </w:tc>
        <w:tc>
          <w:tcPr>
            <w:tcW w:w="4465" w:type="dxa"/>
          </w:tcPr>
          <w:p w14:paraId="37E699B4" w14:textId="77777777" w:rsidR="00713F03" w:rsidRPr="006605C6" w:rsidRDefault="00713F03" w:rsidP="00713F03">
            <w:pPr>
              <w:pStyle w:val="TableParagraph"/>
              <w:spacing w:line="276" w:lineRule="auto"/>
              <w:jc w:val="both"/>
              <w:rPr>
                <w:rFonts w:ascii="Bookman Old Style" w:hAnsi="Bookman Old Style"/>
                <w:lang w:val="en-US"/>
              </w:rPr>
            </w:pPr>
          </w:p>
        </w:tc>
        <w:tc>
          <w:tcPr>
            <w:tcW w:w="4607" w:type="dxa"/>
          </w:tcPr>
          <w:p w14:paraId="24A35AD2" w14:textId="77777777" w:rsidR="00713F03" w:rsidRPr="006605C6" w:rsidRDefault="00713F03" w:rsidP="00713F03">
            <w:pPr>
              <w:pStyle w:val="TableParagraph"/>
              <w:spacing w:line="276" w:lineRule="auto"/>
              <w:jc w:val="both"/>
              <w:rPr>
                <w:rFonts w:ascii="Bookman Old Style" w:hAnsi="Bookman Old Style"/>
                <w:lang w:val="en-US"/>
              </w:rPr>
            </w:pPr>
          </w:p>
        </w:tc>
      </w:tr>
      <w:tr w:rsidR="001A7514" w:rsidRPr="00583C60" w14:paraId="139F888C" w14:textId="77777777" w:rsidTr="006E1D4B">
        <w:trPr>
          <w:trHeight w:val="504"/>
        </w:trPr>
        <w:tc>
          <w:tcPr>
            <w:tcW w:w="8385" w:type="dxa"/>
          </w:tcPr>
          <w:p w14:paraId="010E5AA6" w14:textId="5650818D" w:rsidR="001A7514" w:rsidRPr="00602D6D" w:rsidRDefault="001A7514" w:rsidP="001A7514">
            <w:pPr>
              <w:pStyle w:val="Default"/>
              <w:spacing w:line="360" w:lineRule="auto"/>
              <w:ind w:left="1296" w:right="132" w:hanging="567"/>
              <w:jc w:val="both"/>
              <w:rPr>
                <w:lang w:val="id-ID"/>
              </w:rPr>
            </w:pPr>
            <w:r w:rsidRPr="00602D6D">
              <w:rPr>
                <w:lang w:val="id-ID"/>
              </w:rPr>
              <w:t>4.</w:t>
            </w:r>
            <w:r w:rsidRPr="00602D6D">
              <w:rPr>
                <w:lang w:val="id-ID"/>
              </w:rPr>
              <w:tab/>
              <w:t>keterangan tentang prospek usaha dari Kegiatan.</w:t>
            </w:r>
          </w:p>
        </w:tc>
        <w:tc>
          <w:tcPr>
            <w:tcW w:w="6663" w:type="dxa"/>
          </w:tcPr>
          <w:p w14:paraId="235B6F48" w14:textId="35DCF3AD" w:rsidR="001A7514" w:rsidRPr="001A7514" w:rsidRDefault="001A7514" w:rsidP="001A7514">
            <w:pPr>
              <w:pStyle w:val="Header"/>
              <w:spacing w:line="360" w:lineRule="auto"/>
              <w:ind w:left="1134"/>
              <w:jc w:val="both"/>
              <w:rPr>
                <w:rFonts w:ascii="Bookman Old Style" w:eastAsia="Calibri" w:hAnsi="Bookman Old Style" w:cs="Bookman Old Style"/>
                <w:sz w:val="24"/>
                <w:szCs w:val="24"/>
                <w:lang w:val="en-US"/>
              </w:rPr>
            </w:pPr>
            <w:r w:rsidRPr="00DF2090">
              <w:rPr>
                <w:rFonts w:ascii="Bookman Old Style" w:hAnsi="Bookman Old Style"/>
                <w:sz w:val="24"/>
                <w:szCs w:val="24"/>
              </w:rPr>
              <w:t xml:space="preserve"> </w:t>
            </w:r>
            <w:r w:rsidRPr="00DF2090">
              <w:rPr>
                <w:rFonts w:ascii="Bookman Old Style" w:eastAsia="Calibri" w:hAnsi="Bookman Old Style" w:cs="Bookman Old Style"/>
                <w:sz w:val="24"/>
                <w:szCs w:val="24"/>
              </w:rPr>
              <w:t xml:space="preserve">Angka </w:t>
            </w:r>
            <w:r>
              <w:rPr>
                <w:rFonts w:ascii="Bookman Old Style" w:eastAsia="Calibri" w:hAnsi="Bookman Old Style" w:cs="Bookman Old Style"/>
                <w:sz w:val="24"/>
                <w:szCs w:val="24"/>
                <w:lang w:val="en-US"/>
              </w:rPr>
              <w:t>4</w:t>
            </w:r>
          </w:p>
          <w:p w14:paraId="1EB8530C" w14:textId="05C8E577" w:rsidR="001A7514" w:rsidRPr="00A070CD" w:rsidRDefault="001A7514" w:rsidP="001A7514">
            <w:pPr>
              <w:pStyle w:val="TableParagraph"/>
              <w:spacing w:line="360" w:lineRule="auto"/>
              <w:ind w:left="1133"/>
              <w:jc w:val="both"/>
              <w:rPr>
                <w:rFonts w:ascii="Bookman Old Style" w:hAnsi="Bookman Old Style"/>
                <w:sz w:val="24"/>
                <w:szCs w:val="24"/>
              </w:rPr>
            </w:pPr>
            <w:r w:rsidRPr="00DF2090">
              <w:rPr>
                <w:rFonts w:ascii="Bookman Old Style" w:hAnsi="Bookman Old Style"/>
                <w:sz w:val="24"/>
                <w:szCs w:val="24"/>
              </w:rPr>
              <w:t xml:space="preserve">            </w:t>
            </w:r>
            <w:r w:rsidRPr="00DF2090">
              <w:rPr>
                <w:rFonts w:ascii="Bookman Old Style" w:eastAsia="Calibri" w:hAnsi="Bookman Old Style" w:cs="Bookman Old Style"/>
                <w:sz w:val="24"/>
                <w:szCs w:val="24"/>
              </w:rPr>
              <w:t>Cukup jelas.</w:t>
            </w:r>
          </w:p>
        </w:tc>
        <w:tc>
          <w:tcPr>
            <w:tcW w:w="4465" w:type="dxa"/>
          </w:tcPr>
          <w:p w14:paraId="2056A471" w14:textId="77777777" w:rsidR="001A7514" w:rsidRPr="006605C6" w:rsidRDefault="001A7514" w:rsidP="001A7514">
            <w:pPr>
              <w:pStyle w:val="TableParagraph"/>
              <w:spacing w:line="276" w:lineRule="auto"/>
              <w:jc w:val="both"/>
              <w:rPr>
                <w:rFonts w:ascii="Bookman Old Style" w:hAnsi="Bookman Old Style"/>
                <w:lang w:val="en-US"/>
              </w:rPr>
            </w:pPr>
          </w:p>
        </w:tc>
        <w:tc>
          <w:tcPr>
            <w:tcW w:w="4607" w:type="dxa"/>
          </w:tcPr>
          <w:p w14:paraId="36EF410E" w14:textId="77777777" w:rsidR="001A7514" w:rsidRPr="006605C6" w:rsidRDefault="001A7514" w:rsidP="001A7514">
            <w:pPr>
              <w:pStyle w:val="TableParagraph"/>
              <w:spacing w:line="276" w:lineRule="auto"/>
              <w:jc w:val="both"/>
              <w:rPr>
                <w:rFonts w:ascii="Bookman Old Style" w:hAnsi="Bookman Old Style"/>
                <w:lang w:val="en-US"/>
              </w:rPr>
            </w:pPr>
          </w:p>
        </w:tc>
      </w:tr>
      <w:tr w:rsidR="001A7514" w:rsidRPr="00583C60" w14:paraId="472A4F08" w14:textId="77777777" w:rsidTr="006E1D4B">
        <w:trPr>
          <w:trHeight w:val="504"/>
        </w:trPr>
        <w:tc>
          <w:tcPr>
            <w:tcW w:w="8385" w:type="dxa"/>
          </w:tcPr>
          <w:p w14:paraId="460EBEE3" w14:textId="77777777" w:rsidR="001A7514" w:rsidRPr="00434A07" w:rsidRDefault="001A7514" w:rsidP="001A7514">
            <w:pPr>
              <w:pStyle w:val="Default"/>
              <w:spacing w:line="360" w:lineRule="auto"/>
              <w:ind w:left="162" w:right="132"/>
              <w:jc w:val="center"/>
              <w:rPr>
                <w:lang w:val="id-ID"/>
              </w:rPr>
            </w:pPr>
            <w:r w:rsidRPr="00434A07">
              <w:rPr>
                <w:lang w:val="id-ID"/>
              </w:rPr>
              <w:t>Bagian Keempat Belas</w:t>
            </w:r>
          </w:p>
          <w:p w14:paraId="7602CA25" w14:textId="3EBDF683" w:rsidR="001A7514" w:rsidRPr="00602D6D" w:rsidRDefault="001A7514" w:rsidP="001A7514">
            <w:pPr>
              <w:pStyle w:val="Default"/>
              <w:spacing w:line="360" w:lineRule="auto"/>
              <w:ind w:left="162" w:right="132"/>
              <w:jc w:val="center"/>
              <w:rPr>
                <w:lang w:val="id-ID"/>
              </w:rPr>
            </w:pPr>
            <w:r w:rsidRPr="00434A07">
              <w:rPr>
                <w:lang w:val="id-ID"/>
              </w:rPr>
              <w:t>Perpajakan</w:t>
            </w:r>
          </w:p>
        </w:tc>
        <w:tc>
          <w:tcPr>
            <w:tcW w:w="6663" w:type="dxa"/>
          </w:tcPr>
          <w:p w14:paraId="6411D2BE" w14:textId="77777777" w:rsidR="001A7514" w:rsidRPr="00A070CD" w:rsidRDefault="001A7514" w:rsidP="001A7514">
            <w:pPr>
              <w:pStyle w:val="TableParagraph"/>
              <w:spacing w:line="360" w:lineRule="auto"/>
              <w:ind w:left="287"/>
              <w:jc w:val="both"/>
              <w:rPr>
                <w:rFonts w:ascii="Bookman Old Style" w:hAnsi="Bookman Old Style"/>
                <w:sz w:val="24"/>
                <w:szCs w:val="24"/>
              </w:rPr>
            </w:pPr>
          </w:p>
        </w:tc>
        <w:tc>
          <w:tcPr>
            <w:tcW w:w="4465" w:type="dxa"/>
          </w:tcPr>
          <w:p w14:paraId="1ACEB30B" w14:textId="77777777" w:rsidR="001A7514" w:rsidRPr="006605C6" w:rsidRDefault="001A7514" w:rsidP="001A7514">
            <w:pPr>
              <w:pStyle w:val="TableParagraph"/>
              <w:spacing w:line="276" w:lineRule="auto"/>
              <w:jc w:val="both"/>
              <w:rPr>
                <w:rFonts w:ascii="Bookman Old Style" w:hAnsi="Bookman Old Style"/>
                <w:lang w:val="en-US"/>
              </w:rPr>
            </w:pPr>
          </w:p>
        </w:tc>
        <w:tc>
          <w:tcPr>
            <w:tcW w:w="4607" w:type="dxa"/>
          </w:tcPr>
          <w:p w14:paraId="06B775AE" w14:textId="77777777" w:rsidR="001A7514" w:rsidRPr="006605C6" w:rsidRDefault="001A7514" w:rsidP="001A7514">
            <w:pPr>
              <w:pStyle w:val="TableParagraph"/>
              <w:spacing w:line="276" w:lineRule="auto"/>
              <w:jc w:val="both"/>
              <w:rPr>
                <w:rFonts w:ascii="Bookman Old Style" w:hAnsi="Bookman Old Style"/>
                <w:lang w:val="en-US"/>
              </w:rPr>
            </w:pPr>
          </w:p>
        </w:tc>
      </w:tr>
      <w:tr w:rsidR="001A7514" w:rsidRPr="00583C60" w14:paraId="394E8619" w14:textId="77777777" w:rsidTr="006E1D4B">
        <w:trPr>
          <w:trHeight w:val="504"/>
        </w:trPr>
        <w:tc>
          <w:tcPr>
            <w:tcW w:w="8385" w:type="dxa"/>
          </w:tcPr>
          <w:p w14:paraId="6CEB2FC5" w14:textId="6BAF9E56" w:rsidR="001A7514" w:rsidRPr="00B875E4" w:rsidRDefault="001A7514" w:rsidP="001A7514">
            <w:pPr>
              <w:pStyle w:val="Default"/>
              <w:spacing w:line="360" w:lineRule="auto"/>
              <w:ind w:left="162" w:right="132"/>
              <w:jc w:val="center"/>
            </w:pPr>
            <w:r>
              <w:t>Pasal 39</w:t>
            </w:r>
          </w:p>
        </w:tc>
        <w:tc>
          <w:tcPr>
            <w:tcW w:w="6663" w:type="dxa"/>
          </w:tcPr>
          <w:p w14:paraId="1B3BD2A6" w14:textId="77777777" w:rsidR="001A7514" w:rsidRDefault="001A7514" w:rsidP="001A7514">
            <w:pPr>
              <w:pStyle w:val="TableParagraph"/>
              <w:spacing w:line="360" w:lineRule="auto"/>
              <w:ind w:left="287"/>
              <w:jc w:val="both"/>
              <w:rPr>
                <w:rFonts w:ascii="Bookman Old Style" w:hAnsi="Bookman Old Style"/>
                <w:sz w:val="24"/>
                <w:szCs w:val="24"/>
                <w:lang w:val="en-US"/>
              </w:rPr>
            </w:pPr>
            <w:r>
              <w:rPr>
                <w:rFonts w:ascii="Bookman Old Style" w:hAnsi="Bookman Old Style"/>
                <w:sz w:val="24"/>
                <w:szCs w:val="24"/>
                <w:lang w:val="en-US"/>
              </w:rPr>
              <w:t>Pasal 39</w:t>
            </w:r>
          </w:p>
          <w:p w14:paraId="15949793" w14:textId="2EF74DF2" w:rsidR="001A7514" w:rsidRPr="001A7514" w:rsidRDefault="001A7514" w:rsidP="001A7514">
            <w:pPr>
              <w:pStyle w:val="TableParagraph"/>
              <w:spacing w:line="360" w:lineRule="auto"/>
              <w:ind w:left="850"/>
              <w:jc w:val="both"/>
              <w:rPr>
                <w:rFonts w:ascii="Bookman Old Style" w:hAnsi="Bookman Old Style"/>
                <w:sz w:val="24"/>
                <w:szCs w:val="24"/>
                <w:lang w:val="en-US"/>
              </w:rPr>
            </w:pPr>
            <w:r>
              <w:rPr>
                <w:rFonts w:ascii="Bookman Old Style" w:hAnsi="Bookman Old Style"/>
                <w:sz w:val="24"/>
                <w:szCs w:val="24"/>
                <w:lang w:val="en-US"/>
              </w:rPr>
              <w:t xml:space="preserve">  Cukup jelas.</w:t>
            </w:r>
          </w:p>
        </w:tc>
        <w:tc>
          <w:tcPr>
            <w:tcW w:w="4465" w:type="dxa"/>
          </w:tcPr>
          <w:p w14:paraId="00879163" w14:textId="77777777" w:rsidR="001A7514" w:rsidRPr="006605C6" w:rsidRDefault="001A7514" w:rsidP="001A7514">
            <w:pPr>
              <w:pStyle w:val="TableParagraph"/>
              <w:spacing w:line="276" w:lineRule="auto"/>
              <w:jc w:val="both"/>
              <w:rPr>
                <w:rFonts w:ascii="Bookman Old Style" w:hAnsi="Bookman Old Style"/>
                <w:lang w:val="en-US"/>
              </w:rPr>
            </w:pPr>
          </w:p>
        </w:tc>
        <w:tc>
          <w:tcPr>
            <w:tcW w:w="4607" w:type="dxa"/>
          </w:tcPr>
          <w:p w14:paraId="6BE1322B" w14:textId="77777777" w:rsidR="001A7514" w:rsidRPr="006605C6" w:rsidRDefault="001A7514" w:rsidP="001A7514">
            <w:pPr>
              <w:pStyle w:val="TableParagraph"/>
              <w:spacing w:line="276" w:lineRule="auto"/>
              <w:jc w:val="both"/>
              <w:rPr>
                <w:rFonts w:ascii="Bookman Old Style" w:hAnsi="Bookman Old Style"/>
                <w:lang w:val="en-US"/>
              </w:rPr>
            </w:pPr>
          </w:p>
        </w:tc>
      </w:tr>
      <w:tr w:rsidR="001A7514" w:rsidRPr="00583C60" w14:paraId="02983381" w14:textId="77777777" w:rsidTr="006E1D4B">
        <w:trPr>
          <w:trHeight w:val="504"/>
        </w:trPr>
        <w:tc>
          <w:tcPr>
            <w:tcW w:w="8385" w:type="dxa"/>
          </w:tcPr>
          <w:p w14:paraId="2185C6AC" w14:textId="590F76F3" w:rsidR="001A7514" w:rsidRPr="00602D6D" w:rsidRDefault="001A7514" w:rsidP="001A7514">
            <w:pPr>
              <w:pStyle w:val="Default"/>
              <w:spacing w:line="360" w:lineRule="auto"/>
              <w:ind w:left="162" w:right="132"/>
              <w:jc w:val="both"/>
              <w:rPr>
                <w:lang w:val="id-ID"/>
              </w:rPr>
            </w:pPr>
            <w:r w:rsidRPr="00781D2B">
              <w:rPr>
                <w:lang w:val="id-ID"/>
              </w:rPr>
              <w:lastRenderedPageBreak/>
              <w:t>Dalam bagian perpajakan sebagaimana dimaksud dalam Pasal 18 huruf n harus memuat atau mengungkapkan informasi mengenai pajak yang berlaku baik bagi pemodal maupun Emiten dan fasilitas khusus perpajakan yang diperoleh, jika ada.</w:t>
            </w:r>
          </w:p>
        </w:tc>
        <w:tc>
          <w:tcPr>
            <w:tcW w:w="6663" w:type="dxa"/>
          </w:tcPr>
          <w:p w14:paraId="2423858F" w14:textId="77777777" w:rsidR="001A7514" w:rsidRPr="00A070CD" w:rsidRDefault="001A7514" w:rsidP="001A7514">
            <w:pPr>
              <w:pStyle w:val="TableParagraph"/>
              <w:spacing w:line="360" w:lineRule="auto"/>
              <w:ind w:left="287"/>
              <w:jc w:val="both"/>
              <w:rPr>
                <w:rFonts w:ascii="Bookman Old Style" w:hAnsi="Bookman Old Style"/>
                <w:sz w:val="24"/>
                <w:szCs w:val="24"/>
              </w:rPr>
            </w:pPr>
          </w:p>
        </w:tc>
        <w:tc>
          <w:tcPr>
            <w:tcW w:w="4465" w:type="dxa"/>
          </w:tcPr>
          <w:p w14:paraId="01C786F6" w14:textId="77777777" w:rsidR="001A7514" w:rsidRPr="006605C6" w:rsidRDefault="001A7514" w:rsidP="001A7514">
            <w:pPr>
              <w:pStyle w:val="TableParagraph"/>
              <w:spacing w:line="276" w:lineRule="auto"/>
              <w:jc w:val="both"/>
              <w:rPr>
                <w:rFonts w:ascii="Bookman Old Style" w:hAnsi="Bookman Old Style"/>
                <w:lang w:val="en-US"/>
              </w:rPr>
            </w:pPr>
          </w:p>
        </w:tc>
        <w:tc>
          <w:tcPr>
            <w:tcW w:w="4607" w:type="dxa"/>
          </w:tcPr>
          <w:p w14:paraId="5E912DD5" w14:textId="77777777" w:rsidR="001A7514" w:rsidRPr="006605C6" w:rsidRDefault="001A7514" w:rsidP="001A7514">
            <w:pPr>
              <w:pStyle w:val="TableParagraph"/>
              <w:spacing w:line="276" w:lineRule="auto"/>
              <w:jc w:val="both"/>
              <w:rPr>
                <w:rFonts w:ascii="Bookman Old Style" w:hAnsi="Bookman Old Style"/>
                <w:lang w:val="en-US"/>
              </w:rPr>
            </w:pPr>
          </w:p>
        </w:tc>
      </w:tr>
      <w:tr w:rsidR="001A7514" w:rsidRPr="00583C60" w14:paraId="76A7CC77" w14:textId="77777777" w:rsidTr="006E1D4B">
        <w:trPr>
          <w:trHeight w:val="504"/>
        </w:trPr>
        <w:tc>
          <w:tcPr>
            <w:tcW w:w="8385" w:type="dxa"/>
          </w:tcPr>
          <w:p w14:paraId="72637C6E" w14:textId="77777777" w:rsidR="001A7514" w:rsidRPr="00781D2B" w:rsidRDefault="001A7514" w:rsidP="001A7514">
            <w:pPr>
              <w:pStyle w:val="Default"/>
              <w:spacing w:line="360" w:lineRule="auto"/>
              <w:ind w:left="162" w:right="132"/>
              <w:jc w:val="center"/>
              <w:rPr>
                <w:lang w:val="id-ID"/>
              </w:rPr>
            </w:pPr>
            <w:r w:rsidRPr="00781D2B">
              <w:rPr>
                <w:lang w:val="id-ID"/>
              </w:rPr>
              <w:t>Bagian Kelima Belas</w:t>
            </w:r>
          </w:p>
          <w:p w14:paraId="3A1871A9" w14:textId="6DA9871D" w:rsidR="001A7514" w:rsidRPr="00602D6D" w:rsidRDefault="001A7514" w:rsidP="001A7514">
            <w:pPr>
              <w:pStyle w:val="Default"/>
              <w:spacing w:line="360" w:lineRule="auto"/>
              <w:ind w:left="162" w:right="132"/>
              <w:jc w:val="center"/>
              <w:rPr>
                <w:lang w:val="id-ID"/>
              </w:rPr>
            </w:pPr>
            <w:r w:rsidRPr="00781D2B">
              <w:rPr>
                <w:lang w:val="id-ID"/>
              </w:rPr>
              <w:t>Penjaminan Emisi Efek</w:t>
            </w:r>
          </w:p>
        </w:tc>
        <w:tc>
          <w:tcPr>
            <w:tcW w:w="6663" w:type="dxa"/>
          </w:tcPr>
          <w:p w14:paraId="56CD21BB" w14:textId="77777777" w:rsidR="001A7514" w:rsidRPr="00A070CD" w:rsidRDefault="001A7514" w:rsidP="001A7514">
            <w:pPr>
              <w:pStyle w:val="TableParagraph"/>
              <w:spacing w:line="360" w:lineRule="auto"/>
              <w:ind w:left="287"/>
              <w:jc w:val="both"/>
              <w:rPr>
                <w:rFonts w:ascii="Bookman Old Style" w:hAnsi="Bookman Old Style"/>
                <w:sz w:val="24"/>
                <w:szCs w:val="24"/>
              </w:rPr>
            </w:pPr>
          </w:p>
        </w:tc>
        <w:tc>
          <w:tcPr>
            <w:tcW w:w="4465" w:type="dxa"/>
          </w:tcPr>
          <w:p w14:paraId="1693EBC3" w14:textId="77777777" w:rsidR="001A7514" w:rsidRPr="006605C6" w:rsidRDefault="001A7514" w:rsidP="001A7514">
            <w:pPr>
              <w:pStyle w:val="TableParagraph"/>
              <w:spacing w:line="276" w:lineRule="auto"/>
              <w:jc w:val="both"/>
              <w:rPr>
                <w:rFonts w:ascii="Bookman Old Style" w:hAnsi="Bookman Old Style"/>
                <w:lang w:val="en-US"/>
              </w:rPr>
            </w:pPr>
          </w:p>
        </w:tc>
        <w:tc>
          <w:tcPr>
            <w:tcW w:w="4607" w:type="dxa"/>
          </w:tcPr>
          <w:p w14:paraId="43C84FBD" w14:textId="77777777" w:rsidR="001A7514" w:rsidRPr="006605C6" w:rsidRDefault="001A7514" w:rsidP="001A7514">
            <w:pPr>
              <w:pStyle w:val="TableParagraph"/>
              <w:spacing w:line="276" w:lineRule="auto"/>
              <w:jc w:val="both"/>
              <w:rPr>
                <w:rFonts w:ascii="Bookman Old Style" w:hAnsi="Bookman Old Style"/>
                <w:lang w:val="en-US"/>
              </w:rPr>
            </w:pPr>
          </w:p>
        </w:tc>
      </w:tr>
      <w:tr w:rsidR="00AC4126" w:rsidRPr="00583C60" w14:paraId="7135956B" w14:textId="77777777" w:rsidTr="006E1D4B">
        <w:trPr>
          <w:trHeight w:val="504"/>
        </w:trPr>
        <w:tc>
          <w:tcPr>
            <w:tcW w:w="8385" w:type="dxa"/>
          </w:tcPr>
          <w:p w14:paraId="12717C46" w14:textId="5B96928C" w:rsidR="00AC4126" w:rsidRPr="00781D2B" w:rsidRDefault="00AC4126" w:rsidP="00AC4126">
            <w:pPr>
              <w:pStyle w:val="Default"/>
              <w:spacing w:line="360" w:lineRule="auto"/>
              <w:ind w:left="162" w:right="132"/>
              <w:jc w:val="center"/>
            </w:pPr>
            <w:r>
              <w:t>Pasal 40</w:t>
            </w:r>
          </w:p>
        </w:tc>
        <w:tc>
          <w:tcPr>
            <w:tcW w:w="6663" w:type="dxa"/>
          </w:tcPr>
          <w:p w14:paraId="072939A3" w14:textId="180D9843" w:rsidR="00AC4126" w:rsidRDefault="00AC4126" w:rsidP="00AC4126">
            <w:pPr>
              <w:pStyle w:val="TableParagraph"/>
              <w:spacing w:line="360" w:lineRule="auto"/>
              <w:ind w:left="287"/>
              <w:jc w:val="both"/>
              <w:rPr>
                <w:rFonts w:ascii="Bookman Old Style" w:hAnsi="Bookman Old Style"/>
                <w:sz w:val="24"/>
                <w:szCs w:val="24"/>
                <w:lang w:val="en-US"/>
              </w:rPr>
            </w:pPr>
            <w:r>
              <w:rPr>
                <w:rFonts w:ascii="Bookman Old Style" w:hAnsi="Bookman Old Style"/>
                <w:sz w:val="24"/>
                <w:szCs w:val="24"/>
                <w:lang w:val="en-US"/>
              </w:rPr>
              <w:t>Pasal 40</w:t>
            </w:r>
          </w:p>
          <w:p w14:paraId="26B93484" w14:textId="5F7F8B99" w:rsidR="00AC4126" w:rsidRPr="00A070CD" w:rsidRDefault="00AC4126" w:rsidP="00AC4126">
            <w:pPr>
              <w:pStyle w:val="TableParagraph"/>
              <w:spacing w:line="360" w:lineRule="auto"/>
              <w:ind w:left="287"/>
              <w:jc w:val="both"/>
              <w:rPr>
                <w:rFonts w:ascii="Bookman Old Style" w:hAnsi="Bookman Old Style"/>
                <w:sz w:val="24"/>
                <w:szCs w:val="24"/>
              </w:rPr>
            </w:pPr>
            <w:r>
              <w:rPr>
                <w:rFonts w:ascii="Bookman Old Style" w:hAnsi="Bookman Old Style"/>
                <w:sz w:val="24"/>
                <w:szCs w:val="24"/>
                <w:lang w:val="en-US"/>
              </w:rPr>
              <w:t xml:space="preserve">         Cukup jelas.</w:t>
            </w:r>
          </w:p>
        </w:tc>
        <w:tc>
          <w:tcPr>
            <w:tcW w:w="4465" w:type="dxa"/>
          </w:tcPr>
          <w:p w14:paraId="2A207070"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39865347"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494A7031" w14:textId="77777777" w:rsidTr="006E1D4B">
        <w:trPr>
          <w:trHeight w:val="504"/>
        </w:trPr>
        <w:tc>
          <w:tcPr>
            <w:tcW w:w="8385" w:type="dxa"/>
          </w:tcPr>
          <w:p w14:paraId="333D992D" w14:textId="63EE2E48" w:rsidR="00AC4126" w:rsidRPr="00602D6D" w:rsidRDefault="00AC4126" w:rsidP="00AC4126">
            <w:pPr>
              <w:pStyle w:val="Default"/>
              <w:spacing w:line="360" w:lineRule="auto"/>
              <w:ind w:left="162" w:right="132"/>
              <w:jc w:val="both"/>
              <w:rPr>
                <w:lang w:val="id-ID"/>
              </w:rPr>
            </w:pPr>
            <w:r w:rsidRPr="00781D2B">
              <w:rPr>
                <w:lang w:val="id-ID"/>
              </w:rPr>
              <w:t>Dalam bagian penjaminan emisi efek sebagaimana dimaksud dalam Pasal 17 huruf o harus memuat atau mengungkapkan uraian tentang ketentuan dan persyaratan yang penting dari perjanjian penjaminan emisi efek, paling sedikit meliputi:</w:t>
            </w:r>
          </w:p>
        </w:tc>
        <w:tc>
          <w:tcPr>
            <w:tcW w:w="6663" w:type="dxa"/>
          </w:tcPr>
          <w:p w14:paraId="5D2A3414"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371CD036"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676C8580"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05D656D0" w14:textId="77777777" w:rsidTr="006E1D4B">
        <w:trPr>
          <w:trHeight w:val="504"/>
        </w:trPr>
        <w:tc>
          <w:tcPr>
            <w:tcW w:w="8385" w:type="dxa"/>
          </w:tcPr>
          <w:p w14:paraId="62C45C17" w14:textId="7C0C04FE" w:rsidR="00AC4126" w:rsidRPr="00602D6D" w:rsidRDefault="00AC4126" w:rsidP="00AC4126">
            <w:pPr>
              <w:pStyle w:val="Default"/>
              <w:spacing w:line="360" w:lineRule="auto"/>
              <w:ind w:left="729" w:right="132" w:hanging="567"/>
              <w:jc w:val="both"/>
              <w:rPr>
                <w:lang w:val="id-ID"/>
              </w:rPr>
            </w:pPr>
            <w:r w:rsidRPr="00781D2B">
              <w:rPr>
                <w:lang w:val="id-ID"/>
              </w:rPr>
              <w:t>a.</w:t>
            </w:r>
            <w:r w:rsidRPr="00781D2B">
              <w:rPr>
                <w:lang w:val="id-ID"/>
              </w:rPr>
              <w:tab/>
              <w:t>nama penjamin pelaksana emisi efek;</w:t>
            </w:r>
          </w:p>
        </w:tc>
        <w:tc>
          <w:tcPr>
            <w:tcW w:w="6663" w:type="dxa"/>
          </w:tcPr>
          <w:p w14:paraId="220DB905"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037FC66B"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57EBA2EE"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6FABEC3F" w14:textId="77777777" w:rsidTr="006E1D4B">
        <w:trPr>
          <w:trHeight w:val="504"/>
        </w:trPr>
        <w:tc>
          <w:tcPr>
            <w:tcW w:w="8385" w:type="dxa"/>
          </w:tcPr>
          <w:p w14:paraId="79925516" w14:textId="0E66268F" w:rsidR="00AC4126" w:rsidRPr="00781D2B" w:rsidRDefault="00AC4126" w:rsidP="00AC4126">
            <w:pPr>
              <w:pStyle w:val="Default"/>
              <w:spacing w:line="360" w:lineRule="auto"/>
              <w:ind w:left="729" w:right="132" w:hanging="567"/>
              <w:jc w:val="both"/>
              <w:rPr>
                <w:lang w:val="id-ID"/>
              </w:rPr>
            </w:pPr>
            <w:r w:rsidRPr="00781D2B">
              <w:rPr>
                <w:lang w:val="id-ID"/>
              </w:rPr>
              <w:t>b.</w:t>
            </w:r>
            <w:r w:rsidRPr="00781D2B">
              <w:rPr>
                <w:lang w:val="id-ID"/>
              </w:rPr>
              <w:tab/>
              <w:t>nama Penjamin Emisi Efek;</w:t>
            </w:r>
          </w:p>
        </w:tc>
        <w:tc>
          <w:tcPr>
            <w:tcW w:w="6663" w:type="dxa"/>
          </w:tcPr>
          <w:p w14:paraId="7DD732A9"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43BF7F65"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2487253A"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04CD4AEF" w14:textId="77777777" w:rsidTr="006E1D4B">
        <w:trPr>
          <w:trHeight w:val="504"/>
        </w:trPr>
        <w:tc>
          <w:tcPr>
            <w:tcW w:w="8385" w:type="dxa"/>
          </w:tcPr>
          <w:p w14:paraId="33B9C200" w14:textId="77C5774F" w:rsidR="00AC4126" w:rsidRPr="00781D2B" w:rsidRDefault="00AC4126" w:rsidP="00AC4126">
            <w:pPr>
              <w:pStyle w:val="Default"/>
              <w:spacing w:line="360" w:lineRule="auto"/>
              <w:ind w:left="729" w:right="132" w:hanging="567"/>
              <w:jc w:val="both"/>
              <w:rPr>
                <w:lang w:val="id-ID"/>
              </w:rPr>
            </w:pPr>
            <w:r w:rsidRPr="00781D2B">
              <w:rPr>
                <w:lang w:val="id-ID"/>
              </w:rPr>
              <w:t>c.</w:t>
            </w:r>
            <w:r w:rsidRPr="00781D2B">
              <w:rPr>
                <w:lang w:val="id-ID"/>
              </w:rPr>
              <w:tab/>
              <w:t>bentuk penjaminan;</w:t>
            </w:r>
          </w:p>
        </w:tc>
        <w:tc>
          <w:tcPr>
            <w:tcW w:w="6663" w:type="dxa"/>
          </w:tcPr>
          <w:p w14:paraId="78545569"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565D8E0F"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5E1FCB76"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4A3DF2BB" w14:textId="77777777" w:rsidTr="006E1D4B">
        <w:trPr>
          <w:trHeight w:val="504"/>
        </w:trPr>
        <w:tc>
          <w:tcPr>
            <w:tcW w:w="8385" w:type="dxa"/>
          </w:tcPr>
          <w:p w14:paraId="7E275DBB" w14:textId="1882237F" w:rsidR="00AC4126" w:rsidRPr="00781D2B" w:rsidRDefault="00AC4126" w:rsidP="00AC4126">
            <w:pPr>
              <w:pStyle w:val="Default"/>
              <w:spacing w:line="360" w:lineRule="auto"/>
              <w:ind w:left="729" w:right="132" w:hanging="567"/>
              <w:jc w:val="both"/>
              <w:rPr>
                <w:lang w:val="id-ID"/>
              </w:rPr>
            </w:pPr>
            <w:r w:rsidRPr="00781D2B">
              <w:rPr>
                <w:lang w:val="id-ID"/>
              </w:rPr>
              <w:t>d.</w:t>
            </w:r>
            <w:r w:rsidRPr="00781D2B">
              <w:rPr>
                <w:lang w:val="id-ID"/>
              </w:rPr>
              <w:tab/>
              <w:t>persentase dan nilai penjaminan; dan</w:t>
            </w:r>
          </w:p>
        </w:tc>
        <w:tc>
          <w:tcPr>
            <w:tcW w:w="6663" w:type="dxa"/>
          </w:tcPr>
          <w:p w14:paraId="4743D069"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0F9F2131"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66C90E7E"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65B9B6CE" w14:textId="77777777" w:rsidTr="006E1D4B">
        <w:trPr>
          <w:trHeight w:val="504"/>
        </w:trPr>
        <w:tc>
          <w:tcPr>
            <w:tcW w:w="8385" w:type="dxa"/>
          </w:tcPr>
          <w:p w14:paraId="04F95626" w14:textId="0BC9B3E2" w:rsidR="00AC4126" w:rsidRPr="00781D2B" w:rsidRDefault="00AC4126" w:rsidP="00AC4126">
            <w:pPr>
              <w:pStyle w:val="Default"/>
              <w:spacing w:line="360" w:lineRule="auto"/>
              <w:ind w:left="729" w:right="132" w:hanging="567"/>
              <w:jc w:val="both"/>
              <w:rPr>
                <w:lang w:val="id-ID"/>
              </w:rPr>
            </w:pPr>
            <w:r w:rsidRPr="00781D2B">
              <w:rPr>
                <w:lang w:val="id-ID"/>
              </w:rPr>
              <w:t>e.</w:t>
            </w:r>
            <w:r w:rsidRPr="00781D2B">
              <w:rPr>
                <w:lang w:val="id-ID"/>
              </w:rPr>
              <w:tab/>
              <w:t>uraian tentang pendekatan atau metode dalam penentuan harga Penawaran Umum Obligasi Daerah dan/atau Sukuk Daerah termasuk faktor dan parameter yang digunakan dalam penentuan harga.</w:t>
            </w:r>
          </w:p>
        </w:tc>
        <w:tc>
          <w:tcPr>
            <w:tcW w:w="6663" w:type="dxa"/>
          </w:tcPr>
          <w:p w14:paraId="6C6AA168"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51BEF60F"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25F29137"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3CC97091" w14:textId="77777777" w:rsidTr="006E1D4B">
        <w:trPr>
          <w:trHeight w:val="504"/>
        </w:trPr>
        <w:tc>
          <w:tcPr>
            <w:tcW w:w="8385" w:type="dxa"/>
          </w:tcPr>
          <w:p w14:paraId="59E390FF" w14:textId="77777777" w:rsidR="00AC4126" w:rsidRPr="00781D2B" w:rsidRDefault="00AC4126" w:rsidP="00AC4126">
            <w:pPr>
              <w:pStyle w:val="Default"/>
              <w:spacing w:line="360" w:lineRule="auto"/>
              <w:ind w:left="729" w:right="132" w:hanging="567"/>
              <w:jc w:val="center"/>
              <w:rPr>
                <w:lang w:val="id-ID"/>
              </w:rPr>
            </w:pPr>
            <w:r w:rsidRPr="00781D2B">
              <w:rPr>
                <w:lang w:val="id-ID"/>
              </w:rPr>
              <w:t>Bagian Keenam Belas</w:t>
            </w:r>
          </w:p>
          <w:p w14:paraId="3F81C6A9" w14:textId="0A3E5D08" w:rsidR="00AC4126" w:rsidRPr="00781D2B" w:rsidRDefault="00AC4126" w:rsidP="00AC4126">
            <w:pPr>
              <w:pStyle w:val="Default"/>
              <w:spacing w:line="360" w:lineRule="auto"/>
              <w:ind w:left="729" w:right="132" w:hanging="567"/>
              <w:jc w:val="center"/>
              <w:rPr>
                <w:lang w:val="id-ID"/>
              </w:rPr>
            </w:pPr>
            <w:r w:rsidRPr="00781D2B">
              <w:rPr>
                <w:lang w:val="id-ID"/>
              </w:rPr>
              <w:lastRenderedPageBreak/>
              <w:t>Lembaga dan Profesi Penunjang Pasar Modal serta Pihak Lain</w:t>
            </w:r>
          </w:p>
        </w:tc>
        <w:tc>
          <w:tcPr>
            <w:tcW w:w="6663" w:type="dxa"/>
          </w:tcPr>
          <w:p w14:paraId="70AF1C95"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08E8679C"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56DB794D"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69641DA2" w14:textId="77777777" w:rsidTr="006E1D4B">
        <w:trPr>
          <w:trHeight w:val="504"/>
        </w:trPr>
        <w:tc>
          <w:tcPr>
            <w:tcW w:w="8385" w:type="dxa"/>
          </w:tcPr>
          <w:p w14:paraId="0067A59A" w14:textId="7DA6C52F" w:rsidR="00AC4126" w:rsidRPr="00781D2B" w:rsidRDefault="00AC4126" w:rsidP="00AC4126">
            <w:pPr>
              <w:pStyle w:val="Default"/>
              <w:spacing w:line="360" w:lineRule="auto"/>
              <w:ind w:left="729" w:right="132" w:hanging="567"/>
              <w:jc w:val="center"/>
            </w:pPr>
            <w:r>
              <w:t>Pasal 41</w:t>
            </w:r>
          </w:p>
        </w:tc>
        <w:tc>
          <w:tcPr>
            <w:tcW w:w="6663" w:type="dxa"/>
          </w:tcPr>
          <w:p w14:paraId="5205191E" w14:textId="77777777" w:rsidR="00AC4126" w:rsidRPr="00DF2090" w:rsidRDefault="00AC4126" w:rsidP="00AC4126">
            <w:pPr>
              <w:autoSpaceDE/>
              <w:autoSpaceDN/>
              <w:spacing w:line="360" w:lineRule="auto"/>
              <w:ind w:left="283"/>
              <w:jc w:val="both"/>
              <w:rPr>
                <w:rFonts w:ascii="Bookman Old Style" w:eastAsia="Calibri" w:hAnsi="Bookman Old Style" w:cs="Arial"/>
                <w:sz w:val="24"/>
                <w:szCs w:val="24"/>
              </w:rPr>
            </w:pPr>
            <w:r w:rsidRPr="00DF2090">
              <w:rPr>
                <w:rFonts w:ascii="Bookman Old Style" w:eastAsia="Calibri" w:hAnsi="Bookman Old Style" w:cs="Arial"/>
                <w:sz w:val="24"/>
                <w:szCs w:val="24"/>
              </w:rPr>
              <w:t>Pasal 41</w:t>
            </w:r>
          </w:p>
          <w:p w14:paraId="28A17262" w14:textId="77777777" w:rsidR="00AC4126" w:rsidRPr="00DF2090" w:rsidRDefault="00AC4126" w:rsidP="00AC4126">
            <w:pPr>
              <w:pStyle w:val="Header"/>
              <w:spacing w:line="360" w:lineRule="auto"/>
              <w:ind w:left="992" w:right="144"/>
              <w:jc w:val="both"/>
              <w:rPr>
                <w:rFonts w:ascii="Bookman Old Style" w:hAnsi="Bookman Old Style"/>
                <w:sz w:val="24"/>
                <w:szCs w:val="24"/>
                <w:lang w:val="id-ID"/>
              </w:rPr>
            </w:pPr>
            <w:r w:rsidRPr="00DF2090">
              <w:rPr>
                <w:rFonts w:ascii="Bookman Old Style" w:hAnsi="Bookman Old Style"/>
                <w:sz w:val="24"/>
                <w:szCs w:val="24"/>
                <w:lang w:val="id-ID"/>
              </w:rPr>
              <w:t xml:space="preserve">Yang dimaksud dengan “lembaga penunjang Pasar Modal” antara lain </w:t>
            </w:r>
          </w:p>
          <w:p w14:paraId="54ADF550" w14:textId="77777777" w:rsidR="00AC4126" w:rsidRPr="00DF2090" w:rsidRDefault="00AC4126" w:rsidP="00AC4126">
            <w:pPr>
              <w:pStyle w:val="Header"/>
              <w:spacing w:line="360" w:lineRule="auto"/>
              <w:ind w:left="992" w:right="144"/>
              <w:jc w:val="both"/>
              <w:rPr>
                <w:rFonts w:ascii="Bookman Old Style" w:hAnsi="Bookman Old Style"/>
                <w:sz w:val="24"/>
                <w:szCs w:val="24"/>
                <w:lang w:val="id-ID"/>
              </w:rPr>
            </w:pPr>
            <w:r w:rsidRPr="00DF2090">
              <w:rPr>
                <w:rFonts w:ascii="Bookman Old Style" w:hAnsi="Bookman Old Style"/>
                <w:sz w:val="24"/>
                <w:szCs w:val="24"/>
                <w:lang w:val="id-ID"/>
              </w:rPr>
              <w:t xml:space="preserve">biro administrasi efek. </w:t>
            </w:r>
          </w:p>
          <w:p w14:paraId="30A8E47E" w14:textId="77777777" w:rsidR="00AC4126" w:rsidRPr="00DF2090" w:rsidRDefault="00AC4126" w:rsidP="00AC4126">
            <w:pPr>
              <w:pStyle w:val="Header"/>
              <w:spacing w:line="360" w:lineRule="auto"/>
              <w:ind w:left="992" w:right="144"/>
              <w:jc w:val="both"/>
              <w:rPr>
                <w:rFonts w:ascii="Bookman Old Style" w:hAnsi="Bookman Old Style"/>
                <w:sz w:val="24"/>
                <w:szCs w:val="24"/>
                <w:lang w:val="id-ID"/>
              </w:rPr>
            </w:pPr>
            <w:r w:rsidRPr="00DF2090">
              <w:rPr>
                <w:rFonts w:ascii="Bookman Old Style" w:hAnsi="Bookman Old Style"/>
                <w:sz w:val="24"/>
                <w:szCs w:val="24"/>
                <w:lang w:val="id-ID"/>
              </w:rPr>
              <w:t>Yang dimaksud dengan “profesi penunjang Pasar Modal” antara lain terdiri dari:</w:t>
            </w:r>
          </w:p>
          <w:p w14:paraId="5A5274DD" w14:textId="77777777" w:rsidR="00AC4126" w:rsidRPr="00DF2090" w:rsidRDefault="00AC4126" w:rsidP="00AC4126">
            <w:pPr>
              <w:pStyle w:val="Header"/>
              <w:spacing w:line="360" w:lineRule="auto"/>
              <w:ind w:left="1275" w:right="144" w:hanging="283"/>
              <w:jc w:val="both"/>
              <w:rPr>
                <w:rFonts w:ascii="Bookman Old Style" w:hAnsi="Bookman Old Style"/>
                <w:sz w:val="24"/>
                <w:szCs w:val="24"/>
                <w:lang w:val="id-ID"/>
              </w:rPr>
            </w:pPr>
            <w:r w:rsidRPr="00DF2090">
              <w:rPr>
                <w:rFonts w:ascii="Bookman Old Style" w:hAnsi="Bookman Old Style"/>
                <w:sz w:val="24"/>
                <w:szCs w:val="24"/>
                <w:lang w:val="id-ID"/>
              </w:rPr>
              <w:t>1. Konsultan Hukum;</w:t>
            </w:r>
          </w:p>
          <w:p w14:paraId="285A19E1" w14:textId="77777777" w:rsidR="00AC4126" w:rsidRPr="00DF2090" w:rsidRDefault="00AC4126" w:rsidP="00AC4126">
            <w:pPr>
              <w:pStyle w:val="Header"/>
              <w:spacing w:line="360" w:lineRule="auto"/>
              <w:ind w:left="1275" w:right="144" w:hanging="283"/>
              <w:jc w:val="both"/>
              <w:rPr>
                <w:rFonts w:ascii="Bookman Old Style" w:hAnsi="Bookman Old Style"/>
                <w:sz w:val="24"/>
                <w:szCs w:val="24"/>
                <w:lang w:val="id-ID"/>
              </w:rPr>
            </w:pPr>
            <w:r w:rsidRPr="00DF2090">
              <w:rPr>
                <w:rFonts w:ascii="Bookman Old Style" w:hAnsi="Bookman Old Style"/>
                <w:sz w:val="24"/>
                <w:szCs w:val="24"/>
                <w:lang w:val="id-ID"/>
              </w:rPr>
              <w:t>2. penilai;</w:t>
            </w:r>
          </w:p>
          <w:p w14:paraId="239F8D2E" w14:textId="77777777" w:rsidR="00AC4126" w:rsidRPr="00DF2090" w:rsidRDefault="00AC4126" w:rsidP="00AC4126">
            <w:pPr>
              <w:pStyle w:val="Header"/>
              <w:spacing w:line="360" w:lineRule="auto"/>
              <w:ind w:left="1275" w:right="144" w:hanging="283"/>
              <w:jc w:val="both"/>
              <w:rPr>
                <w:rFonts w:ascii="Bookman Old Style" w:hAnsi="Bookman Old Style"/>
                <w:sz w:val="24"/>
                <w:szCs w:val="24"/>
                <w:lang w:val="id-ID"/>
              </w:rPr>
            </w:pPr>
            <w:r w:rsidRPr="00DF2090">
              <w:rPr>
                <w:rFonts w:ascii="Bookman Old Style" w:hAnsi="Bookman Old Style"/>
                <w:sz w:val="24"/>
                <w:szCs w:val="24"/>
                <w:lang w:val="id-ID"/>
              </w:rPr>
              <w:t>3. notaris; dan</w:t>
            </w:r>
          </w:p>
          <w:p w14:paraId="2348A6F7" w14:textId="2D01B251" w:rsidR="00AC4126" w:rsidRPr="00AC4126" w:rsidRDefault="00AC4126" w:rsidP="00AC4126">
            <w:pPr>
              <w:pStyle w:val="Header"/>
              <w:spacing w:line="360" w:lineRule="auto"/>
              <w:ind w:left="1275" w:right="144" w:hanging="283"/>
              <w:jc w:val="both"/>
              <w:rPr>
                <w:rFonts w:ascii="Bookman Old Style" w:hAnsi="Bookman Old Style"/>
                <w:sz w:val="24"/>
                <w:szCs w:val="24"/>
                <w:lang w:val="id-ID"/>
              </w:rPr>
            </w:pPr>
            <w:r w:rsidRPr="00DF2090">
              <w:rPr>
                <w:rFonts w:ascii="Bookman Old Style" w:hAnsi="Bookman Old Style"/>
                <w:sz w:val="24"/>
                <w:szCs w:val="24"/>
                <w:lang w:val="id-ID"/>
              </w:rPr>
              <w:t>4.profesi lain yang ditetapkan dengan Peraturan Pemerintah.</w:t>
            </w:r>
          </w:p>
        </w:tc>
        <w:tc>
          <w:tcPr>
            <w:tcW w:w="4465" w:type="dxa"/>
          </w:tcPr>
          <w:p w14:paraId="353A170B"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1092C389"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58470DB3" w14:textId="77777777" w:rsidTr="006E1D4B">
        <w:trPr>
          <w:trHeight w:val="504"/>
        </w:trPr>
        <w:tc>
          <w:tcPr>
            <w:tcW w:w="8385" w:type="dxa"/>
          </w:tcPr>
          <w:p w14:paraId="4EF0D71B" w14:textId="3730312C" w:rsidR="00AC4126" w:rsidRPr="00781D2B" w:rsidRDefault="00AC4126" w:rsidP="00AC4126">
            <w:pPr>
              <w:pStyle w:val="Default"/>
              <w:spacing w:line="360" w:lineRule="auto"/>
              <w:ind w:left="162" w:right="132"/>
              <w:jc w:val="both"/>
              <w:rPr>
                <w:lang w:val="id-ID"/>
              </w:rPr>
            </w:pPr>
            <w:r w:rsidRPr="00781D2B">
              <w:rPr>
                <w:lang w:val="id-ID"/>
              </w:rPr>
              <w:t>Dalam bagian lembaga dan profesi penunjang Pasar Modal serta Pihak lain sebagaimana dimaksud dalam Pasal 17 huruf p paling sedikit harus memuat atau mengungkapkan:</w:t>
            </w:r>
          </w:p>
        </w:tc>
        <w:tc>
          <w:tcPr>
            <w:tcW w:w="6663" w:type="dxa"/>
          </w:tcPr>
          <w:p w14:paraId="087917E1"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2895C9E3"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156ED751"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2E5B9D96" w14:textId="77777777" w:rsidTr="006E1D4B">
        <w:trPr>
          <w:trHeight w:val="504"/>
        </w:trPr>
        <w:tc>
          <w:tcPr>
            <w:tcW w:w="8385" w:type="dxa"/>
          </w:tcPr>
          <w:p w14:paraId="2EE4824D" w14:textId="038599FA" w:rsidR="00AC4126" w:rsidRPr="00781D2B" w:rsidRDefault="00AC4126" w:rsidP="00AC4126">
            <w:pPr>
              <w:pStyle w:val="Default"/>
              <w:spacing w:line="360" w:lineRule="auto"/>
              <w:ind w:left="729" w:right="132" w:hanging="567"/>
              <w:jc w:val="both"/>
              <w:rPr>
                <w:lang w:val="id-ID"/>
              </w:rPr>
            </w:pPr>
            <w:r w:rsidRPr="008247D1">
              <w:rPr>
                <w:lang w:val="id-ID"/>
              </w:rPr>
              <w:t>a.</w:t>
            </w:r>
            <w:r w:rsidRPr="008247D1">
              <w:rPr>
                <w:lang w:val="id-ID"/>
              </w:rPr>
              <w:tab/>
              <w:t>nama, alamat, dan uraian mengenai tugas dan tanggung jawab dari lembaga dan profesi penunjang Pasar Modal dan Pihak lain yang berperan serta dalam Penawaran Umum Obligasi Daerah dan/atau Sukuk Daerah;</w:t>
            </w:r>
          </w:p>
        </w:tc>
        <w:tc>
          <w:tcPr>
            <w:tcW w:w="6663" w:type="dxa"/>
          </w:tcPr>
          <w:p w14:paraId="0F6790DA"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132CBC9C"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364C761A"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46336276" w14:textId="77777777" w:rsidTr="006E1D4B">
        <w:trPr>
          <w:trHeight w:val="504"/>
        </w:trPr>
        <w:tc>
          <w:tcPr>
            <w:tcW w:w="8385" w:type="dxa"/>
          </w:tcPr>
          <w:p w14:paraId="21E5394A" w14:textId="1AC30895" w:rsidR="00AC4126" w:rsidRPr="00781D2B" w:rsidRDefault="00AC4126" w:rsidP="00AC4126">
            <w:pPr>
              <w:pStyle w:val="Default"/>
              <w:spacing w:line="360" w:lineRule="auto"/>
              <w:ind w:left="729" w:right="132" w:hanging="567"/>
              <w:jc w:val="both"/>
              <w:rPr>
                <w:lang w:val="id-ID"/>
              </w:rPr>
            </w:pPr>
            <w:r w:rsidRPr="008247D1">
              <w:rPr>
                <w:lang w:val="id-ID"/>
              </w:rPr>
              <w:t>b.</w:t>
            </w:r>
            <w:r w:rsidRPr="008247D1">
              <w:rPr>
                <w:lang w:val="id-ID"/>
              </w:rPr>
              <w:tab/>
              <w:t>kualifikasi profesional, untuk Pihak selain yang terdaftar di Pasar Modal, jika ada;</w:t>
            </w:r>
          </w:p>
        </w:tc>
        <w:tc>
          <w:tcPr>
            <w:tcW w:w="6663" w:type="dxa"/>
          </w:tcPr>
          <w:p w14:paraId="71D394DC"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5D02B8FA"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4C7F2ECE"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3FE9C603" w14:textId="77777777" w:rsidTr="006E1D4B">
        <w:trPr>
          <w:trHeight w:val="504"/>
        </w:trPr>
        <w:tc>
          <w:tcPr>
            <w:tcW w:w="8385" w:type="dxa"/>
          </w:tcPr>
          <w:p w14:paraId="35DEAAB5" w14:textId="1BC58630" w:rsidR="00AC4126" w:rsidRPr="008247D1" w:rsidRDefault="00AC4126" w:rsidP="00AC4126">
            <w:pPr>
              <w:pStyle w:val="Default"/>
              <w:spacing w:line="360" w:lineRule="auto"/>
              <w:ind w:left="729" w:right="132" w:hanging="567"/>
              <w:jc w:val="both"/>
              <w:rPr>
                <w:lang w:val="id-ID"/>
              </w:rPr>
            </w:pPr>
            <w:r w:rsidRPr="008247D1">
              <w:rPr>
                <w:lang w:val="id-ID"/>
              </w:rPr>
              <w:lastRenderedPageBreak/>
              <w:t>c.</w:t>
            </w:r>
            <w:r w:rsidRPr="008247D1">
              <w:rPr>
                <w:lang w:val="id-ID"/>
              </w:rPr>
              <w:tab/>
              <w:t>keterangan mengenai keanggotaan profesi penunjang Pasar Modal dalam asosiasi;</w:t>
            </w:r>
          </w:p>
        </w:tc>
        <w:tc>
          <w:tcPr>
            <w:tcW w:w="6663" w:type="dxa"/>
          </w:tcPr>
          <w:p w14:paraId="3A47AFE8"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6B341C10"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49258846"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1AECEE5B" w14:textId="77777777" w:rsidTr="006E1D4B">
        <w:trPr>
          <w:trHeight w:val="504"/>
        </w:trPr>
        <w:tc>
          <w:tcPr>
            <w:tcW w:w="8385" w:type="dxa"/>
          </w:tcPr>
          <w:p w14:paraId="5EEC509D" w14:textId="6997C0DA" w:rsidR="00AC4126" w:rsidRPr="008247D1" w:rsidRDefault="00AC4126" w:rsidP="00AC4126">
            <w:pPr>
              <w:pStyle w:val="Default"/>
              <w:spacing w:line="360" w:lineRule="auto"/>
              <w:ind w:left="729" w:right="132" w:hanging="567"/>
              <w:jc w:val="both"/>
              <w:rPr>
                <w:lang w:val="id-ID"/>
              </w:rPr>
            </w:pPr>
            <w:r w:rsidRPr="008247D1">
              <w:rPr>
                <w:lang w:val="id-ID"/>
              </w:rPr>
              <w:t>d.</w:t>
            </w:r>
            <w:r w:rsidRPr="008247D1">
              <w:rPr>
                <w:lang w:val="id-ID"/>
              </w:rPr>
              <w:tab/>
              <w:t>pernyataan Emiten terkait ada atau tidak adanya hubungan utang piutang antara Emiten dengan Wali Amanat; dan</w:t>
            </w:r>
          </w:p>
        </w:tc>
        <w:tc>
          <w:tcPr>
            <w:tcW w:w="6663" w:type="dxa"/>
          </w:tcPr>
          <w:p w14:paraId="2ADD7047"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0C291416"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1EF43DA0"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57757364" w14:textId="77777777" w:rsidTr="006E1D4B">
        <w:trPr>
          <w:trHeight w:val="504"/>
        </w:trPr>
        <w:tc>
          <w:tcPr>
            <w:tcW w:w="8385" w:type="dxa"/>
          </w:tcPr>
          <w:p w14:paraId="01D6F298" w14:textId="29702EBD" w:rsidR="00AC4126" w:rsidRPr="008247D1" w:rsidRDefault="00AC4126" w:rsidP="00AC4126">
            <w:pPr>
              <w:pStyle w:val="Default"/>
              <w:spacing w:line="360" w:lineRule="auto"/>
              <w:ind w:left="729" w:right="132" w:hanging="567"/>
              <w:jc w:val="both"/>
              <w:rPr>
                <w:lang w:val="id-ID"/>
              </w:rPr>
            </w:pPr>
            <w:r w:rsidRPr="008247D1">
              <w:rPr>
                <w:lang w:val="id-ID"/>
              </w:rPr>
              <w:t>e.</w:t>
            </w:r>
            <w:r w:rsidRPr="008247D1">
              <w:rPr>
                <w:lang w:val="id-ID"/>
              </w:rPr>
              <w:tab/>
              <w:t>dalam hal Emiten memiliki hubungan utang piutang dengan Wali Amanat, harus diungkapkan informasi mengenai jumlah, jangka waktu, dan persyaratan lainnya.</w:t>
            </w:r>
          </w:p>
        </w:tc>
        <w:tc>
          <w:tcPr>
            <w:tcW w:w="6663" w:type="dxa"/>
          </w:tcPr>
          <w:p w14:paraId="2E257375"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6DCB18DC"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23859A19"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7C00EAF2" w14:textId="77777777" w:rsidTr="006E1D4B">
        <w:trPr>
          <w:trHeight w:val="504"/>
        </w:trPr>
        <w:tc>
          <w:tcPr>
            <w:tcW w:w="8385" w:type="dxa"/>
          </w:tcPr>
          <w:p w14:paraId="4A099340" w14:textId="77777777" w:rsidR="00AC4126" w:rsidRDefault="00AC4126" w:rsidP="00AC4126">
            <w:pPr>
              <w:pStyle w:val="Default"/>
              <w:spacing w:line="360" w:lineRule="auto"/>
              <w:ind w:left="729" w:right="132" w:hanging="567"/>
              <w:jc w:val="center"/>
            </w:pPr>
            <w:r>
              <w:t>Bagian Ketujuh Belas</w:t>
            </w:r>
          </w:p>
          <w:p w14:paraId="55AA9874" w14:textId="40162C24" w:rsidR="00AC4126" w:rsidRPr="009F4D30" w:rsidRDefault="00AC4126" w:rsidP="00AC4126">
            <w:pPr>
              <w:pStyle w:val="Default"/>
              <w:spacing w:line="360" w:lineRule="auto"/>
              <w:ind w:left="729" w:right="132" w:hanging="567"/>
              <w:jc w:val="center"/>
            </w:pPr>
            <w:r>
              <w:t>Wali Amanat</w:t>
            </w:r>
          </w:p>
        </w:tc>
        <w:tc>
          <w:tcPr>
            <w:tcW w:w="6663" w:type="dxa"/>
          </w:tcPr>
          <w:p w14:paraId="0CA77542"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0F4A13A9"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27E0F417"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5FCCC03E" w14:textId="77777777" w:rsidTr="006E1D4B">
        <w:trPr>
          <w:trHeight w:val="504"/>
        </w:trPr>
        <w:tc>
          <w:tcPr>
            <w:tcW w:w="8385" w:type="dxa"/>
          </w:tcPr>
          <w:p w14:paraId="6B72A74C" w14:textId="70CE93FC" w:rsidR="00AC4126" w:rsidRPr="009F4D30" w:rsidRDefault="00AC4126" w:rsidP="00AC4126">
            <w:pPr>
              <w:pStyle w:val="Default"/>
              <w:spacing w:line="360" w:lineRule="auto"/>
              <w:ind w:left="729" w:right="132" w:hanging="567"/>
              <w:jc w:val="center"/>
            </w:pPr>
            <w:r>
              <w:t>Pasal 42</w:t>
            </w:r>
          </w:p>
        </w:tc>
        <w:tc>
          <w:tcPr>
            <w:tcW w:w="6663" w:type="dxa"/>
          </w:tcPr>
          <w:p w14:paraId="31938B34" w14:textId="77777777" w:rsidR="00AC4126" w:rsidRPr="00DF2090" w:rsidRDefault="00AC4126" w:rsidP="00AC4126">
            <w:pPr>
              <w:autoSpaceDE/>
              <w:autoSpaceDN/>
              <w:spacing w:line="360" w:lineRule="auto"/>
              <w:ind w:left="283"/>
              <w:jc w:val="both"/>
              <w:rPr>
                <w:rFonts w:ascii="Bookman Old Style" w:eastAsia="Calibri" w:hAnsi="Bookman Old Style" w:cs="Arial"/>
                <w:sz w:val="24"/>
                <w:szCs w:val="24"/>
              </w:rPr>
            </w:pPr>
            <w:r w:rsidRPr="00DF2090">
              <w:rPr>
                <w:rFonts w:ascii="Bookman Old Style" w:eastAsia="Calibri" w:hAnsi="Bookman Old Style" w:cs="Arial"/>
                <w:sz w:val="24"/>
                <w:szCs w:val="24"/>
              </w:rPr>
              <w:t>Pasal 42</w:t>
            </w:r>
          </w:p>
          <w:p w14:paraId="2888F3C4" w14:textId="045CF466" w:rsidR="00AC4126" w:rsidRPr="00AC4126" w:rsidRDefault="00AC4126" w:rsidP="00AC4126">
            <w:pPr>
              <w:pStyle w:val="Header"/>
              <w:spacing w:line="360" w:lineRule="auto"/>
              <w:ind w:left="992"/>
              <w:jc w:val="both"/>
              <w:rPr>
                <w:rFonts w:ascii="Bookman Old Style" w:hAnsi="Bookman Old Style"/>
                <w:sz w:val="24"/>
                <w:szCs w:val="24"/>
                <w:lang w:val="id-ID"/>
              </w:rPr>
            </w:pPr>
            <w:r w:rsidRPr="00DF2090">
              <w:rPr>
                <w:rFonts w:ascii="Bookman Old Style" w:eastAsia="Calibri" w:hAnsi="Bookman Old Style" w:cs="Bookman Old Style"/>
                <w:sz w:val="24"/>
                <w:szCs w:val="24"/>
              </w:rPr>
              <w:t>Cukup</w:t>
            </w:r>
            <w:r w:rsidRPr="00DF2090">
              <w:rPr>
                <w:rFonts w:ascii="Bookman Old Style" w:eastAsia="Calibri" w:hAnsi="Bookman Old Style" w:cs="Bookman Old Style"/>
                <w:sz w:val="24"/>
                <w:szCs w:val="24"/>
                <w:lang w:val="en-GB" w:eastAsia="en-GB"/>
              </w:rPr>
              <w:t xml:space="preserve"> jelas</w:t>
            </w:r>
            <w:r w:rsidRPr="00DF2090">
              <w:rPr>
                <w:rFonts w:ascii="Bookman Old Style" w:hAnsi="Bookman Old Style"/>
                <w:sz w:val="24"/>
                <w:szCs w:val="24"/>
                <w:lang w:val="id-ID"/>
              </w:rPr>
              <w:t>.</w:t>
            </w:r>
          </w:p>
        </w:tc>
        <w:tc>
          <w:tcPr>
            <w:tcW w:w="4465" w:type="dxa"/>
          </w:tcPr>
          <w:p w14:paraId="28FC6213"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754B2B65"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49494CD5" w14:textId="77777777" w:rsidTr="006E1D4B">
        <w:trPr>
          <w:trHeight w:val="504"/>
        </w:trPr>
        <w:tc>
          <w:tcPr>
            <w:tcW w:w="8385" w:type="dxa"/>
          </w:tcPr>
          <w:p w14:paraId="28CCB970" w14:textId="0EED2E0E" w:rsidR="00AC4126" w:rsidRPr="008247D1" w:rsidRDefault="00AC4126" w:rsidP="00AC4126">
            <w:pPr>
              <w:pStyle w:val="Default"/>
              <w:spacing w:line="360" w:lineRule="auto"/>
              <w:ind w:left="162" w:right="132"/>
              <w:jc w:val="both"/>
              <w:rPr>
                <w:lang w:val="id-ID"/>
              </w:rPr>
            </w:pPr>
            <w:r w:rsidRPr="009F4D30">
              <w:rPr>
                <w:lang w:val="id-ID"/>
              </w:rPr>
              <w:t>Dalam bagian keterangan tentang Wali Amanat sebagaimana dimaksud dalam Pasal 17 huruf q paling sedikit harus memuat atau mengungkapkan informasi tentang Wali Amanat yang mencakup:</w:t>
            </w:r>
          </w:p>
        </w:tc>
        <w:tc>
          <w:tcPr>
            <w:tcW w:w="6663" w:type="dxa"/>
          </w:tcPr>
          <w:p w14:paraId="50F2C71E"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0CCDA40A"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481ADAD1"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6DCB7FBF" w14:textId="77777777" w:rsidTr="006E1D4B">
        <w:trPr>
          <w:trHeight w:val="504"/>
        </w:trPr>
        <w:tc>
          <w:tcPr>
            <w:tcW w:w="8385" w:type="dxa"/>
          </w:tcPr>
          <w:p w14:paraId="43350D62" w14:textId="77777777" w:rsidR="00AC4126" w:rsidRPr="00DF2090" w:rsidRDefault="00AC4126" w:rsidP="00AC4126">
            <w:pPr>
              <w:pStyle w:val="ListParagraph"/>
              <w:widowControl/>
              <w:numPr>
                <w:ilvl w:val="0"/>
                <w:numId w:val="48"/>
              </w:numPr>
              <w:spacing w:line="360" w:lineRule="auto"/>
              <w:ind w:left="729" w:hanging="567"/>
              <w:jc w:val="both"/>
              <w:rPr>
                <w:rFonts w:ascii="Bookman Old Style" w:hAnsi="Bookman Old Style" w:cs="Arial"/>
                <w:sz w:val="24"/>
                <w:szCs w:val="24"/>
                <w:lang w:val="sv-SE"/>
              </w:rPr>
            </w:pPr>
            <w:r w:rsidRPr="00DF2090">
              <w:rPr>
                <w:rFonts w:ascii="Bookman Old Style" w:hAnsi="Bookman Old Style" w:cs="Arial"/>
                <w:sz w:val="24"/>
                <w:szCs w:val="24"/>
                <w:lang w:val="sv-SE"/>
              </w:rPr>
              <w:t>nama dan alamat lengkap;</w:t>
            </w:r>
          </w:p>
          <w:p w14:paraId="2C1A6258" w14:textId="552FF6A7" w:rsidR="00AC4126" w:rsidRPr="008247D1" w:rsidRDefault="00AC4126" w:rsidP="00AC4126">
            <w:pPr>
              <w:pStyle w:val="Default"/>
              <w:spacing w:line="360" w:lineRule="auto"/>
              <w:ind w:left="729" w:right="132" w:hanging="567"/>
              <w:jc w:val="both"/>
              <w:rPr>
                <w:lang w:val="id-ID"/>
              </w:rPr>
            </w:pPr>
            <w:r w:rsidRPr="009F4D30">
              <w:rPr>
                <w:lang w:val="id-ID"/>
              </w:rPr>
              <w:t>b.</w:t>
            </w:r>
            <w:r w:rsidRPr="009F4D30">
              <w:rPr>
                <w:lang w:val="id-ID"/>
              </w:rPr>
              <w:tab/>
              <w:t>struktur modal;</w:t>
            </w:r>
          </w:p>
        </w:tc>
        <w:tc>
          <w:tcPr>
            <w:tcW w:w="6663" w:type="dxa"/>
          </w:tcPr>
          <w:p w14:paraId="0B3BA144"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09A65246"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4CAEED1E"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5F1AF727" w14:textId="77777777" w:rsidTr="006E1D4B">
        <w:trPr>
          <w:trHeight w:val="504"/>
        </w:trPr>
        <w:tc>
          <w:tcPr>
            <w:tcW w:w="8385" w:type="dxa"/>
          </w:tcPr>
          <w:p w14:paraId="1BB03CC3" w14:textId="1610C362" w:rsidR="00AC4126" w:rsidRPr="008247D1" w:rsidRDefault="00AC4126" w:rsidP="00AC4126">
            <w:pPr>
              <w:pStyle w:val="Default"/>
              <w:spacing w:line="360" w:lineRule="auto"/>
              <w:ind w:left="729" w:right="132" w:hanging="567"/>
              <w:jc w:val="both"/>
              <w:rPr>
                <w:lang w:val="id-ID"/>
              </w:rPr>
            </w:pPr>
            <w:r w:rsidRPr="009F4D30">
              <w:rPr>
                <w:lang w:val="id-ID"/>
              </w:rPr>
              <w:t>c.</w:t>
            </w:r>
            <w:r w:rsidRPr="009F4D30">
              <w:rPr>
                <w:lang w:val="id-ID"/>
              </w:rPr>
              <w:tab/>
              <w:t>dewan komisaris dan direksi;</w:t>
            </w:r>
          </w:p>
        </w:tc>
        <w:tc>
          <w:tcPr>
            <w:tcW w:w="6663" w:type="dxa"/>
          </w:tcPr>
          <w:p w14:paraId="5317C7D3"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5259D254"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5AE6B0D6"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68B8F374" w14:textId="77777777" w:rsidTr="006E1D4B">
        <w:trPr>
          <w:trHeight w:val="504"/>
        </w:trPr>
        <w:tc>
          <w:tcPr>
            <w:tcW w:w="8385" w:type="dxa"/>
          </w:tcPr>
          <w:p w14:paraId="49C0D784" w14:textId="723730B7" w:rsidR="00AC4126" w:rsidRPr="008247D1" w:rsidRDefault="00AC4126" w:rsidP="00AC4126">
            <w:pPr>
              <w:pStyle w:val="Default"/>
              <w:spacing w:line="360" w:lineRule="auto"/>
              <w:ind w:left="729" w:right="132" w:hanging="567"/>
              <w:jc w:val="both"/>
              <w:rPr>
                <w:lang w:val="id-ID"/>
              </w:rPr>
            </w:pPr>
            <w:r w:rsidRPr="00135D68">
              <w:rPr>
                <w:lang w:val="id-ID"/>
              </w:rPr>
              <w:t>d.</w:t>
            </w:r>
            <w:r w:rsidRPr="00135D68">
              <w:rPr>
                <w:lang w:val="id-ID"/>
              </w:rPr>
              <w:tab/>
              <w:t>kegiatan usaha dan perizinan;</w:t>
            </w:r>
          </w:p>
        </w:tc>
        <w:tc>
          <w:tcPr>
            <w:tcW w:w="6663" w:type="dxa"/>
          </w:tcPr>
          <w:p w14:paraId="0618C2A4"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7EEFBF54"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4E8BEABB"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4314A28D" w14:textId="77777777" w:rsidTr="006E1D4B">
        <w:trPr>
          <w:trHeight w:val="504"/>
        </w:trPr>
        <w:tc>
          <w:tcPr>
            <w:tcW w:w="8385" w:type="dxa"/>
          </w:tcPr>
          <w:p w14:paraId="0F2C0F3C" w14:textId="7071BF8F" w:rsidR="00AC4126" w:rsidRPr="008247D1" w:rsidRDefault="00AC4126" w:rsidP="00AC4126">
            <w:pPr>
              <w:pStyle w:val="Default"/>
              <w:spacing w:line="360" w:lineRule="auto"/>
              <w:ind w:left="729" w:right="132" w:hanging="567"/>
              <w:jc w:val="both"/>
              <w:rPr>
                <w:lang w:val="id-ID"/>
              </w:rPr>
            </w:pPr>
            <w:r w:rsidRPr="00135D68">
              <w:rPr>
                <w:lang w:val="id-ID"/>
              </w:rPr>
              <w:t>e.</w:t>
            </w:r>
            <w:r w:rsidRPr="00135D68">
              <w:rPr>
                <w:lang w:val="id-ID"/>
              </w:rPr>
              <w:tab/>
              <w:t>tugas utama Wali Amanat;</w:t>
            </w:r>
          </w:p>
        </w:tc>
        <w:tc>
          <w:tcPr>
            <w:tcW w:w="6663" w:type="dxa"/>
          </w:tcPr>
          <w:p w14:paraId="28511909"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4A3A3680"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3649AA3C"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64DC8A11" w14:textId="77777777" w:rsidTr="006E1D4B">
        <w:trPr>
          <w:trHeight w:val="504"/>
        </w:trPr>
        <w:tc>
          <w:tcPr>
            <w:tcW w:w="8385" w:type="dxa"/>
          </w:tcPr>
          <w:p w14:paraId="2B435E56" w14:textId="591DE905" w:rsidR="00AC4126" w:rsidRPr="00135D68" w:rsidRDefault="00AC4126" w:rsidP="00AC4126">
            <w:pPr>
              <w:pStyle w:val="Default"/>
              <w:spacing w:line="360" w:lineRule="auto"/>
              <w:ind w:left="729" w:right="132" w:hanging="567"/>
              <w:jc w:val="both"/>
              <w:rPr>
                <w:lang w:val="id-ID"/>
              </w:rPr>
            </w:pPr>
            <w:r w:rsidRPr="00135D68">
              <w:rPr>
                <w:lang w:val="id-ID"/>
              </w:rPr>
              <w:t>f.</w:t>
            </w:r>
            <w:r w:rsidRPr="00135D68">
              <w:rPr>
                <w:lang w:val="id-ID"/>
              </w:rPr>
              <w:tab/>
              <w:t>penggantian Wali Amanat;</w:t>
            </w:r>
          </w:p>
        </w:tc>
        <w:tc>
          <w:tcPr>
            <w:tcW w:w="6663" w:type="dxa"/>
          </w:tcPr>
          <w:p w14:paraId="5286D9DD"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1A60DE36"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113978D0"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6A00413F" w14:textId="77777777" w:rsidTr="006E1D4B">
        <w:trPr>
          <w:trHeight w:val="504"/>
        </w:trPr>
        <w:tc>
          <w:tcPr>
            <w:tcW w:w="8385" w:type="dxa"/>
          </w:tcPr>
          <w:p w14:paraId="01FF47A2" w14:textId="3F6F0869" w:rsidR="00AC4126" w:rsidRPr="00135D68" w:rsidRDefault="00AC4126" w:rsidP="00AC4126">
            <w:pPr>
              <w:pStyle w:val="Default"/>
              <w:spacing w:line="360" w:lineRule="auto"/>
              <w:ind w:left="729" w:right="132" w:hanging="567"/>
              <w:jc w:val="both"/>
              <w:rPr>
                <w:lang w:val="id-ID"/>
              </w:rPr>
            </w:pPr>
            <w:r w:rsidRPr="00135D68">
              <w:rPr>
                <w:lang w:val="id-ID"/>
              </w:rPr>
              <w:lastRenderedPageBreak/>
              <w:t>g.</w:t>
            </w:r>
            <w:r w:rsidRPr="00135D68">
              <w:rPr>
                <w:lang w:val="id-ID"/>
              </w:rPr>
              <w:tab/>
              <w:t>ikhtisar data keuangan penting Wali Amanat dengan perbandingan paling singkat 2 (dua) tahun buku terakhir atau sejak berdirinya jika kurang dari 2 (dua) tahun buku; dan</w:t>
            </w:r>
          </w:p>
        </w:tc>
        <w:tc>
          <w:tcPr>
            <w:tcW w:w="6663" w:type="dxa"/>
          </w:tcPr>
          <w:p w14:paraId="396BC64D"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76A35781"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7360F768"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28BC384C" w14:textId="77777777" w:rsidTr="006E1D4B">
        <w:trPr>
          <w:trHeight w:val="504"/>
        </w:trPr>
        <w:tc>
          <w:tcPr>
            <w:tcW w:w="8385" w:type="dxa"/>
          </w:tcPr>
          <w:p w14:paraId="54EB2F4A" w14:textId="43A74CA8" w:rsidR="00AC4126" w:rsidRPr="00135D68" w:rsidRDefault="00AC4126" w:rsidP="00AC4126">
            <w:pPr>
              <w:pStyle w:val="Default"/>
              <w:spacing w:line="360" w:lineRule="auto"/>
              <w:ind w:left="729" w:right="132" w:hanging="567"/>
              <w:jc w:val="both"/>
              <w:rPr>
                <w:lang w:val="id-ID"/>
              </w:rPr>
            </w:pPr>
            <w:r w:rsidRPr="00135D68">
              <w:rPr>
                <w:lang w:val="id-ID"/>
              </w:rPr>
              <w:t>h.</w:t>
            </w:r>
            <w:r w:rsidRPr="00135D68">
              <w:rPr>
                <w:lang w:val="id-ID"/>
              </w:rPr>
              <w:tab/>
              <w:t>hubungan afiliasi antara Emiten dengan Wali Amanat yang terjadi karena kepemilikan penyertaan modal daerah.</w:t>
            </w:r>
          </w:p>
        </w:tc>
        <w:tc>
          <w:tcPr>
            <w:tcW w:w="6663" w:type="dxa"/>
          </w:tcPr>
          <w:p w14:paraId="5D82163A"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629BA1EF"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07A03920"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224BCF41" w14:textId="77777777" w:rsidTr="006E1D4B">
        <w:trPr>
          <w:trHeight w:val="504"/>
        </w:trPr>
        <w:tc>
          <w:tcPr>
            <w:tcW w:w="8385" w:type="dxa"/>
          </w:tcPr>
          <w:p w14:paraId="79598662" w14:textId="14BB4136" w:rsidR="00AC4126" w:rsidRPr="00135D68" w:rsidRDefault="00AC4126" w:rsidP="00AC4126">
            <w:pPr>
              <w:pStyle w:val="Default"/>
              <w:spacing w:line="360" w:lineRule="auto"/>
              <w:ind w:left="729" w:right="132" w:hanging="567"/>
              <w:jc w:val="center"/>
            </w:pPr>
            <w:r>
              <w:t>Pasal 43</w:t>
            </w:r>
          </w:p>
        </w:tc>
        <w:tc>
          <w:tcPr>
            <w:tcW w:w="6663" w:type="dxa"/>
          </w:tcPr>
          <w:p w14:paraId="64B21502" w14:textId="77777777" w:rsidR="00AC4126" w:rsidRDefault="00AC4126" w:rsidP="00AC4126">
            <w:pPr>
              <w:autoSpaceDE/>
              <w:autoSpaceDN/>
              <w:spacing w:line="360" w:lineRule="auto"/>
              <w:ind w:left="283"/>
              <w:jc w:val="both"/>
              <w:rPr>
                <w:rFonts w:ascii="Bookman Old Style" w:eastAsia="Calibri" w:hAnsi="Bookman Old Style" w:cs="Arial"/>
                <w:sz w:val="24"/>
                <w:szCs w:val="24"/>
                <w:lang w:val="en-US"/>
              </w:rPr>
            </w:pPr>
            <w:r w:rsidRPr="00DF2090">
              <w:rPr>
                <w:rFonts w:ascii="Bookman Old Style" w:eastAsia="Calibri" w:hAnsi="Bookman Old Style" w:cs="Arial"/>
                <w:sz w:val="24"/>
                <w:szCs w:val="24"/>
              </w:rPr>
              <w:t>Pasal 4</w:t>
            </w:r>
            <w:r>
              <w:rPr>
                <w:rFonts w:ascii="Bookman Old Style" w:eastAsia="Calibri" w:hAnsi="Bookman Old Style" w:cs="Arial"/>
                <w:sz w:val="24"/>
                <w:szCs w:val="24"/>
                <w:lang w:val="en-US"/>
              </w:rPr>
              <w:t>3</w:t>
            </w:r>
          </w:p>
          <w:p w14:paraId="7A855F99" w14:textId="49232793" w:rsidR="00AC4126" w:rsidRPr="00A070CD" w:rsidRDefault="00AC4126" w:rsidP="00AC4126">
            <w:pPr>
              <w:autoSpaceDE/>
              <w:autoSpaceDN/>
              <w:spacing w:line="360" w:lineRule="auto"/>
              <w:ind w:left="850"/>
              <w:jc w:val="both"/>
              <w:rPr>
                <w:rFonts w:ascii="Bookman Old Style" w:hAnsi="Bookman Old Style"/>
                <w:sz w:val="24"/>
                <w:szCs w:val="24"/>
              </w:rPr>
            </w:pPr>
            <w:r w:rsidRPr="00DF2090">
              <w:rPr>
                <w:rFonts w:ascii="Bookman Old Style" w:eastAsia="Calibri" w:hAnsi="Bookman Old Style" w:cs="Bookman Old Style"/>
                <w:sz w:val="24"/>
                <w:szCs w:val="24"/>
              </w:rPr>
              <w:t>Cukup</w:t>
            </w:r>
            <w:r w:rsidRPr="00DF2090">
              <w:rPr>
                <w:rFonts w:ascii="Bookman Old Style" w:eastAsia="Calibri" w:hAnsi="Bookman Old Style" w:cs="Bookman Old Style"/>
                <w:sz w:val="24"/>
                <w:szCs w:val="24"/>
                <w:lang w:val="en-GB" w:eastAsia="en-GB"/>
              </w:rPr>
              <w:t xml:space="preserve"> jelas</w:t>
            </w:r>
            <w:r w:rsidRPr="00DF2090">
              <w:rPr>
                <w:rFonts w:ascii="Bookman Old Style" w:hAnsi="Bookman Old Style"/>
                <w:sz w:val="24"/>
                <w:szCs w:val="24"/>
                <w:lang w:val="id-ID"/>
              </w:rPr>
              <w:t>.</w:t>
            </w:r>
          </w:p>
        </w:tc>
        <w:tc>
          <w:tcPr>
            <w:tcW w:w="4465" w:type="dxa"/>
          </w:tcPr>
          <w:p w14:paraId="69B1767A"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581B16F0"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152EF886" w14:textId="77777777" w:rsidTr="006E1D4B">
        <w:trPr>
          <w:trHeight w:val="504"/>
        </w:trPr>
        <w:tc>
          <w:tcPr>
            <w:tcW w:w="8385" w:type="dxa"/>
          </w:tcPr>
          <w:p w14:paraId="20888B35" w14:textId="110F00E0" w:rsidR="00AC4126" w:rsidRPr="00135D68" w:rsidRDefault="00AC4126" w:rsidP="00AC4126">
            <w:pPr>
              <w:pStyle w:val="Default"/>
              <w:spacing w:line="360" w:lineRule="auto"/>
              <w:ind w:left="162" w:right="132"/>
              <w:jc w:val="both"/>
              <w:rPr>
                <w:lang w:val="id-ID"/>
              </w:rPr>
            </w:pPr>
            <w:r w:rsidRPr="00135D68">
              <w:rPr>
                <w:lang w:val="id-ID"/>
              </w:rPr>
              <w:t>Dalam hal Emiten menerbitkan Sukuk Daerah, selain informasi sebagaimana dimaksud dalam Pasal 42, Emiten harus menambahkan uraian tentang kewajiban Wali Amanat untuk mengambil segala tindakan yang diperlukan:</w:t>
            </w:r>
          </w:p>
        </w:tc>
        <w:tc>
          <w:tcPr>
            <w:tcW w:w="6663" w:type="dxa"/>
          </w:tcPr>
          <w:p w14:paraId="31513065"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12BA58C1"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11EB9139"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03788443" w14:textId="77777777" w:rsidTr="006E1D4B">
        <w:trPr>
          <w:trHeight w:val="504"/>
        </w:trPr>
        <w:tc>
          <w:tcPr>
            <w:tcW w:w="8385" w:type="dxa"/>
          </w:tcPr>
          <w:p w14:paraId="48C83FC4" w14:textId="2E129102" w:rsidR="00AC4126" w:rsidRPr="00135D68" w:rsidRDefault="00AC4126" w:rsidP="00AC4126">
            <w:pPr>
              <w:pStyle w:val="Default"/>
              <w:spacing w:line="360" w:lineRule="auto"/>
              <w:ind w:left="729" w:right="132" w:hanging="567"/>
              <w:jc w:val="both"/>
              <w:rPr>
                <w:lang w:val="id-ID"/>
              </w:rPr>
            </w:pPr>
            <w:r w:rsidRPr="00135D68">
              <w:rPr>
                <w:lang w:val="id-ID"/>
              </w:rPr>
              <w:t>a.</w:t>
            </w:r>
            <w:r w:rsidRPr="00135D68">
              <w:rPr>
                <w:lang w:val="id-ID"/>
              </w:rPr>
              <w:tab/>
              <w:t>untuk memastikan kepatuhan Emiten terhadap pemenuhan Akad Syariah;</w:t>
            </w:r>
          </w:p>
        </w:tc>
        <w:tc>
          <w:tcPr>
            <w:tcW w:w="6663" w:type="dxa"/>
          </w:tcPr>
          <w:p w14:paraId="454317C5"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39F3CB0A"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58C11CBE"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587E18C2" w14:textId="77777777" w:rsidTr="006E1D4B">
        <w:trPr>
          <w:trHeight w:val="504"/>
        </w:trPr>
        <w:tc>
          <w:tcPr>
            <w:tcW w:w="8385" w:type="dxa"/>
          </w:tcPr>
          <w:p w14:paraId="0571D4C5" w14:textId="06F38963" w:rsidR="00AC4126" w:rsidRPr="00135D68" w:rsidRDefault="00AC4126" w:rsidP="00AC4126">
            <w:pPr>
              <w:pStyle w:val="Default"/>
              <w:spacing w:line="360" w:lineRule="auto"/>
              <w:ind w:left="729" w:right="132" w:hanging="567"/>
              <w:jc w:val="both"/>
              <w:rPr>
                <w:lang w:val="id-ID"/>
              </w:rPr>
            </w:pPr>
            <w:r w:rsidRPr="00135D68">
              <w:rPr>
                <w:lang w:val="id-ID"/>
              </w:rPr>
              <w:t>b.</w:t>
            </w:r>
            <w:r w:rsidRPr="00135D68">
              <w:rPr>
                <w:lang w:val="id-ID"/>
              </w:rPr>
              <w:tab/>
              <w:t>untuk memastikan aset yang menjadi dasar penerbitan Sukuk Daerah tidak bertentangan dengan Prinsip Syariah di Pasar Modal;</w:t>
            </w:r>
          </w:p>
        </w:tc>
        <w:tc>
          <w:tcPr>
            <w:tcW w:w="6663" w:type="dxa"/>
          </w:tcPr>
          <w:p w14:paraId="7AFC2CDB"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3751BC9A"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55BD4147"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1E9EEB3E" w14:textId="77777777" w:rsidTr="006E1D4B">
        <w:trPr>
          <w:trHeight w:val="504"/>
        </w:trPr>
        <w:tc>
          <w:tcPr>
            <w:tcW w:w="8385" w:type="dxa"/>
          </w:tcPr>
          <w:p w14:paraId="7CA5853D" w14:textId="551D4077" w:rsidR="00AC4126" w:rsidRPr="00135D68" w:rsidRDefault="00AC4126" w:rsidP="00AC4126">
            <w:pPr>
              <w:pStyle w:val="Default"/>
              <w:spacing w:line="360" w:lineRule="auto"/>
              <w:ind w:left="729" w:right="132" w:hanging="567"/>
              <w:jc w:val="both"/>
              <w:rPr>
                <w:lang w:val="id-ID"/>
              </w:rPr>
            </w:pPr>
            <w:r w:rsidRPr="00135D68">
              <w:rPr>
                <w:lang w:val="id-ID"/>
              </w:rPr>
              <w:t>c.</w:t>
            </w:r>
            <w:r w:rsidRPr="00135D68">
              <w:rPr>
                <w:lang w:val="id-ID"/>
              </w:rPr>
              <w:tab/>
              <w:t>dalam hal Emiten melakukan pelanggaran atas pemenuhan kepatuhan terhadap penerapan Prinsip Syariah di Pasar Modal atau pelanggaran kewajiban dalam Akad Syariah dan/atau Kontrak Perwaliamanatan; dan</w:t>
            </w:r>
          </w:p>
        </w:tc>
        <w:tc>
          <w:tcPr>
            <w:tcW w:w="6663" w:type="dxa"/>
          </w:tcPr>
          <w:p w14:paraId="74F57C67"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08B27661"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41741D90"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0626E4CC" w14:textId="77777777" w:rsidTr="006E1D4B">
        <w:trPr>
          <w:trHeight w:val="504"/>
        </w:trPr>
        <w:tc>
          <w:tcPr>
            <w:tcW w:w="8385" w:type="dxa"/>
          </w:tcPr>
          <w:p w14:paraId="7488D010" w14:textId="08550F25" w:rsidR="00AC4126" w:rsidRPr="00135D68" w:rsidRDefault="00AC4126" w:rsidP="00AC4126">
            <w:pPr>
              <w:pStyle w:val="Default"/>
              <w:spacing w:line="360" w:lineRule="auto"/>
              <w:ind w:left="729" w:right="132" w:hanging="567"/>
              <w:jc w:val="both"/>
              <w:rPr>
                <w:lang w:val="id-ID"/>
              </w:rPr>
            </w:pPr>
            <w:r w:rsidRPr="00135D68">
              <w:rPr>
                <w:lang w:val="id-ID"/>
              </w:rPr>
              <w:lastRenderedPageBreak/>
              <w:t>d.</w:t>
            </w:r>
            <w:r w:rsidRPr="00135D68">
              <w:rPr>
                <w:lang w:val="id-ID"/>
              </w:rPr>
              <w:tab/>
              <w:t>untuk tetap mewakili kepentingan pemegang Sukuk Daerah sampai dengan terpenuhinya penyelesaian seluruh kewajiban Emiten kepada yang bersangkutan.</w:t>
            </w:r>
          </w:p>
        </w:tc>
        <w:tc>
          <w:tcPr>
            <w:tcW w:w="6663" w:type="dxa"/>
          </w:tcPr>
          <w:p w14:paraId="3FA2EE4C"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689CB672"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5F100F46"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1417B3D6" w14:textId="77777777" w:rsidTr="006E1D4B">
        <w:trPr>
          <w:trHeight w:val="504"/>
        </w:trPr>
        <w:tc>
          <w:tcPr>
            <w:tcW w:w="8385" w:type="dxa"/>
          </w:tcPr>
          <w:p w14:paraId="64AF6AAC" w14:textId="77777777" w:rsidR="00AC4126" w:rsidRPr="00135D68" w:rsidRDefault="00AC4126" w:rsidP="00AC4126">
            <w:pPr>
              <w:pStyle w:val="Default"/>
              <w:spacing w:line="360" w:lineRule="auto"/>
              <w:ind w:left="729" w:right="132" w:hanging="567"/>
              <w:jc w:val="center"/>
              <w:rPr>
                <w:lang w:val="id-ID"/>
              </w:rPr>
            </w:pPr>
            <w:r w:rsidRPr="00135D68">
              <w:rPr>
                <w:lang w:val="id-ID"/>
              </w:rPr>
              <w:t>Bagian Kedelapan Belas</w:t>
            </w:r>
          </w:p>
          <w:p w14:paraId="60CD4471" w14:textId="389C2339" w:rsidR="00AC4126" w:rsidRPr="00135D68" w:rsidRDefault="00AC4126" w:rsidP="00AC4126">
            <w:pPr>
              <w:pStyle w:val="Default"/>
              <w:spacing w:line="360" w:lineRule="auto"/>
              <w:ind w:left="729" w:right="132" w:hanging="567"/>
              <w:jc w:val="center"/>
              <w:rPr>
                <w:lang w:val="id-ID"/>
              </w:rPr>
            </w:pPr>
            <w:r w:rsidRPr="00135D68">
              <w:rPr>
                <w:lang w:val="id-ID"/>
              </w:rPr>
              <w:t>Penanggung</w:t>
            </w:r>
          </w:p>
        </w:tc>
        <w:tc>
          <w:tcPr>
            <w:tcW w:w="6663" w:type="dxa"/>
          </w:tcPr>
          <w:p w14:paraId="3DC7976A"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2D089AB8"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3E245D2F"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4A143928" w14:textId="77777777" w:rsidTr="006E1D4B">
        <w:trPr>
          <w:trHeight w:val="504"/>
        </w:trPr>
        <w:tc>
          <w:tcPr>
            <w:tcW w:w="8385" w:type="dxa"/>
          </w:tcPr>
          <w:p w14:paraId="6AAF54BA" w14:textId="65682832" w:rsidR="00AC4126" w:rsidRPr="00135D68" w:rsidRDefault="00AC4126" w:rsidP="00AC4126">
            <w:pPr>
              <w:pStyle w:val="Default"/>
              <w:spacing w:line="360" w:lineRule="auto"/>
              <w:ind w:left="729" w:right="132" w:hanging="567"/>
              <w:jc w:val="center"/>
            </w:pPr>
            <w:r>
              <w:t>Pasal 44</w:t>
            </w:r>
          </w:p>
        </w:tc>
        <w:tc>
          <w:tcPr>
            <w:tcW w:w="6663" w:type="dxa"/>
          </w:tcPr>
          <w:p w14:paraId="35013EF0" w14:textId="46EF1932" w:rsidR="00AC4126" w:rsidRDefault="00AC4126" w:rsidP="00AC4126">
            <w:pPr>
              <w:autoSpaceDE/>
              <w:autoSpaceDN/>
              <w:spacing w:line="360" w:lineRule="auto"/>
              <w:ind w:left="283"/>
              <w:jc w:val="both"/>
              <w:rPr>
                <w:rFonts w:ascii="Bookman Old Style" w:eastAsia="Calibri" w:hAnsi="Bookman Old Style" w:cs="Arial"/>
                <w:sz w:val="24"/>
                <w:szCs w:val="24"/>
                <w:lang w:val="en-US"/>
              </w:rPr>
            </w:pPr>
            <w:r w:rsidRPr="00DF2090">
              <w:rPr>
                <w:rFonts w:ascii="Bookman Old Style" w:eastAsia="Calibri" w:hAnsi="Bookman Old Style" w:cs="Arial"/>
                <w:sz w:val="24"/>
                <w:szCs w:val="24"/>
              </w:rPr>
              <w:t>Pasal 4</w:t>
            </w:r>
            <w:r>
              <w:rPr>
                <w:rFonts w:ascii="Bookman Old Style" w:eastAsia="Calibri" w:hAnsi="Bookman Old Style" w:cs="Arial"/>
                <w:sz w:val="24"/>
                <w:szCs w:val="24"/>
                <w:lang w:val="en-US"/>
              </w:rPr>
              <w:t>4</w:t>
            </w:r>
          </w:p>
          <w:p w14:paraId="635255FC" w14:textId="0BD84F9D" w:rsidR="00AC4126" w:rsidRPr="00A070CD" w:rsidRDefault="00AC4126" w:rsidP="00AC4126">
            <w:pPr>
              <w:pStyle w:val="TableParagraph"/>
              <w:spacing w:line="360" w:lineRule="auto"/>
              <w:ind w:left="992"/>
              <w:jc w:val="both"/>
              <w:rPr>
                <w:rFonts w:ascii="Bookman Old Style" w:hAnsi="Bookman Old Style"/>
                <w:sz w:val="24"/>
                <w:szCs w:val="24"/>
              </w:rPr>
            </w:pPr>
            <w:r w:rsidRPr="00DF2090">
              <w:rPr>
                <w:rFonts w:ascii="Bookman Old Style" w:eastAsia="Calibri" w:hAnsi="Bookman Old Style" w:cs="Bookman Old Style"/>
                <w:sz w:val="24"/>
                <w:szCs w:val="24"/>
              </w:rPr>
              <w:t>Cukup</w:t>
            </w:r>
            <w:r w:rsidRPr="00DF2090">
              <w:rPr>
                <w:rFonts w:ascii="Bookman Old Style" w:eastAsia="Calibri" w:hAnsi="Bookman Old Style" w:cs="Bookman Old Style"/>
                <w:sz w:val="24"/>
                <w:szCs w:val="24"/>
                <w:lang w:val="en-GB" w:eastAsia="en-GB"/>
              </w:rPr>
              <w:t xml:space="preserve"> jelas</w:t>
            </w:r>
            <w:r w:rsidRPr="00DF2090">
              <w:rPr>
                <w:rFonts w:ascii="Bookman Old Style" w:hAnsi="Bookman Old Style"/>
                <w:sz w:val="24"/>
                <w:szCs w:val="24"/>
                <w:lang w:val="id-ID"/>
              </w:rPr>
              <w:t>.</w:t>
            </w:r>
          </w:p>
        </w:tc>
        <w:tc>
          <w:tcPr>
            <w:tcW w:w="4465" w:type="dxa"/>
          </w:tcPr>
          <w:p w14:paraId="68B98C65"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314BF574"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777466FC" w14:textId="77777777" w:rsidTr="006E1D4B">
        <w:trPr>
          <w:trHeight w:val="504"/>
        </w:trPr>
        <w:tc>
          <w:tcPr>
            <w:tcW w:w="8385" w:type="dxa"/>
          </w:tcPr>
          <w:p w14:paraId="101B6927" w14:textId="01A2614A" w:rsidR="00AC4126" w:rsidRPr="00135D68" w:rsidRDefault="00AC4126" w:rsidP="00AC4126">
            <w:pPr>
              <w:pStyle w:val="Default"/>
              <w:spacing w:line="360" w:lineRule="auto"/>
              <w:ind w:left="162" w:right="132"/>
              <w:jc w:val="both"/>
              <w:rPr>
                <w:lang w:val="id-ID"/>
              </w:rPr>
            </w:pPr>
            <w:r w:rsidRPr="00135D68">
              <w:rPr>
                <w:lang w:val="id-ID"/>
              </w:rPr>
              <w:t>Dalam bagian keterangan tentang penanggung (jika ada) sebagaimana dimaksud dalam Pasal 17 huruf r paling sedikit harus memuat atau mengungkapkan:</w:t>
            </w:r>
          </w:p>
        </w:tc>
        <w:tc>
          <w:tcPr>
            <w:tcW w:w="6663" w:type="dxa"/>
          </w:tcPr>
          <w:p w14:paraId="069DA4E2"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68CB2FEA"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55FA1E97"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44BFAD5F" w14:textId="77777777" w:rsidTr="006E1D4B">
        <w:trPr>
          <w:trHeight w:val="504"/>
        </w:trPr>
        <w:tc>
          <w:tcPr>
            <w:tcW w:w="8385" w:type="dxa"/>
          </w:tcPr>
          <w:p w14:paraId="1E3EC658" w14:textId="2AC2EBEF" w:rsidR="00AC4126" w:rsidRPr="00135D68" w:rsidRDefault="00AC4126" w:rsidP="00AC4126">
            <w:pPr>
              <w:pStyle w:val="Default"/>
              <w:spacing w:line="360" w:lineRule="auto"/>
              <w:ind w:left="729" w:right="132" w:hanging="567"/>
              <w:jc w:val="both"/>
              <w:rPr>
                <w:lang w:val="id-ID"/>
              </w:rPr>
            </w:pPr>
            <w:r w:rsidRPr="00135D68">
              <w:rPr>
                <w:lang w:val="id-ID"/>
              </w:rPr>
              <w:t>a.</w:t>
            </w:r>
            <w:r w:rsidRPr="00135D68">
              <w:rPr>
                <w:lang w:val="id-ID"/>
              </w:rPr>
              <w:tab/>
              <w:t>informasi tentang penanggung yang mencakup:</w:t>
            </w:r>
          </w:p>
        </w:tc>
        <w:tc>
          <w:tcPr>
            <w:tcW w:w="6663" w:type="dxa"/>
          </w:tcPr>
          <w:p w14:paraId="694BD557"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1D444D5D"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6058ABB2"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0E6459E5" w14:textId="77777777" w:rsidTr="006E1D4B">
        <w:trPr>
          <w:trHeight w:val="504"/>
        </w:trPr>
        <w:tc>
          <w:tcPr>
            <w:tcW w:w="8385" w:type="dxa"/>
          </w:tcPr>
          <w:p w14:paraId="011668C0" w14:textId="3EE0A504" w:rsidR="00AC4126" w:rsidRPr="00135D68" w:rsidRDefault="00AC4126" w:rsidP="00AC4126">
            <w:pPr>
              <w:pStyle w:val="Default"/>
              <w:spacing w:line="360" w:lineRule="auto"/>
              <w:ind w:left="1296" w:right="132" w:hanging="567"/>
              <w:jc w:val="both"/>
              <w:rPr>
                <w:lang w:val="id-ID"/>
              </w:rPr>
            </w:pPr>
            <w:r w:rsidRPr="00135D68">
              <w:rPr>
                <w:lang w:val="id-ID"/>
              </w:rPr>
              <w:t>1.</w:t>
            </w:r>
            <w:r w:rsidRPr="00135D68">
              <w:rPr>
                <w:lang w:val="id-ID"/>
              </w:rPr>
              <w:tab/>
              <w:t>nama dan alamat lengkap;</w:t>
            </w:r>
          </w:p>
        </w:tc>
        <w:tc>
          <w:tcPr>
            <w:tcW w:w="6663" w:type="dxa"/>
          </w:tcPr>
          <w:p w14:paraId="53BD3FBA"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1E42A255"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7D5A5B0F"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13BD5A5B" w14:textId="77777777" w:rsidTr="006E1D4B">
        <w:trPr>
          <w:trHeight w:val="504"/>
        </w:trPr>
        <w:tc>
          <w:tcPr>
            <w:tcW w:w="8385" w:type="dxa"/>
          </w:tcPr>
          <w:p w14:paraId="4F2787EF" w14:textId="5EE9C53A" w:rsidR="00AC4126" w:rsidRPr="00135D68" w:rsidRDefault="00AC4126" w:rsidP="00AC4126">
            <w:pPr>
              <w:pStyle w:val="Default"/>
              <w:spacing w:line="360" w:lineRule="auto"/>
              <w:ind w:left="1296" w:right="132" w:hanging="567"/>
              <w:jc w:val="both"/>
              <w:rPr>
                <w:lang w:val="id-ID"/>
              </w:rPr>
            </w:pPr>
            <w:r w:rsidRPr="00135D68">
              <w:rPr>
                <w:lang w:val="id-ID"/>
              </w:rPr>
              <w:t>2.</w:t>
            </w:r>
            <w:r w:rsidRPr="00135D68">
              <w:rPr>
                <w:lang w:val="id-ID"/>
              </w:rPr>
              <w:tab/>
              <w:t>struktur modal;</w:t>
            </w:r>
          </w:p>
        </w:tc>
        <w:tc>
          <w:tcPr>
            <w:tcW w:w="6663" w:type="dxa"/>
          </w:tcPr>
          <w:p w14:paraId="3A96B690"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42E68AE1"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216AA80A"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07131952" w14:textId="77777777" w:rsidTr="006E1D4B">
        <w:trPr>
          <w:trHeight w:val="504"/>
        </w:trPr>
        <w:tc>
          <w:tcPr>
            <w:tcW w:w="8385" w:type="dxa"/>
          </w:tcPr>
          <w:p w14:paraId="14ED1976" w14:textId="0D029824" w:rsidR="00AC4126" w:rsidRPr="00135D68" w:rsidRDefault="00AC4126" w:rsidP="00AC4126">
            <w:pPr>
              <w:pStyle w:val="Default"/>
              <w:spacing w:line="360" w:lineRule="auto"/>
              <w:ind w:left="1296" w:right="132" w:hanging="567"/>
              <w:jc w:val="both"/>
              <w:rPr>
                <w:lang w:val="id-ID"/>
              </w:rPr>
            </w:pPr>
            <w:r w:rsidRPr="00135D68">
              <w:rPr>
                <w:lang w:val="id-ID"/>
              </w:rPr>
              <w:t>3.</w:t>
            </w:r>
            <w:r w:rsidRPr="00135D68">
              <w:rPr>
                <w:lang w:val="id-ID"/>
              </w:rPr>
              <w:tab/>
              <w:t>dewan komisaris dan direksi (atau organ yang setara);</w:t>
            </w:r>
          </w:p>
        </w:tc>
        <w:tc>
          <w:tcPr>
            <w:tcW w:w="6663" w:type="dxa"/>
          </w:tcPr>
          <w:p w14:paraId="66F69251"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1C580E16"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7921219A"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68D778CD" w14:textId="77777777" w:rsidTr="006E1D4B">
        <w:trPr>
          <w:trHeight w:val="504"/>
        </w:trPr>
        <w:tc>
          <w:tcPr>
            <w:tcW w:w="8385" w:type="dxa"/>
          </w:tcPr>
          <w:p w14:paraId="31CDCBED" w14:textId="0E9D3E6C" w:rsidR="00AC4126" w:rsidRPr="00135D68" w:rsidRDefault="00AC4126" w:rsidP="00AC4126">
            <w:pPr>
              <w:pStyle w:val="Default"/>
              <w:spacing w:line="360" w:lineRule="auto"/>
              <w:ind w:left="1296" w:right="132" w:hanging="567"/>
              <w:jc w:val="both"/>
              <w:rPr>
                <w:lang w:val="id-ID"/>
              </w:rPr>
            </w:pPr>
            <w:r w:rsidRPr="00135D68">
              <w:rPr>
                <w:lang w:val="id-ID"/>
              </w:rPr>
              <w:t>4.</w:t>
            </w:r>
            <w:r w:rsidRPr="00135D68">
              <w:rPr>
                <w:lang w:val="id-ID"/>
              </w:rPr>
              <w:tab/>
              <w:t>kegiatan usaha dan perizinan;</w:t>
            </w:r>
          </w:p>
        </w:tc>
        <w:tc>
          <w:tcPr>
            <w:tcW w:w="6663" w:type="dxa"/>
          </w:tcPr>
          <w:p w14:paraId="3F150FD3"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260CEB7E"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58B31272"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42545F0F" w14:textId="77777777" w:rsidTr="006E1D4B">
        <w:trPr>
          <w:trHeight w:val="504"/>
        </w:trPr>
        <w:tc>
          <w:tcPr>
            <w:tcW w:w="8385" w:type="dxa"/>
          </w:tcPr>
          <w:p w14:paraId="36B7B7C4" w14:textId="78CB392C" w:rsidR="00AC4126" w:rsidRPr="00135D68" w:rsidRDefault="00AC4126" w:rsidP="00AC4126">
            <w:pPr>
              <w:pStyle w:val="Default"/>
              <w:spacing w:line="360" w:lineRule="auto"/>
              <w:ind w:left="1296" w:right="132" w:hanging="567"/>
              <w:jc w:val="both"/>
              <w:rPr>
                <w:lang w:val="id-ID"/>
              </w:rPr>
            </w:pPr>
            <w:r w:rsidRPr="00135D68">
              <w:rPr>
                <w:lang w:val="id-ID"/>
              </w:rPr>
              <w:t>5.</w:t>
            </w:r>
            <w:r w:rsidRPr="00135D68">
              <w:rPr>
                <w:lang w:val="id-ID"/>
              </w:rPr>
              <w:tab/>
              <w:t>tugas utama penanggung;</w:t>
            </w:r>
          </w:p>
        </w:tc>
        <w:tc>
          <w:tcPr>
            <w:tcW w:w="6663" w:type="dxa"/>
          </w:tcPr>
          <w:p w14:paraId="4111A4FB"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5CF315A9"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7492E47C"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21156D04" w14:textId="77777777" w:rsidTr="006E1D4B">
        <w:trPr>
          <w:trHeight w:val="504"/>
        </w:trPr>
        <w:tc>
          <w:tcPr>
            <w:tcW w:w="8385" w:type="dxa"/>
          </w:tcPr>
          <w:p w14:paraId="69E38CA5" w14:textId="32DDC8B6" w:rsidR="00AC4126" w:rsidRPr="00135D68" w:rsidRDefault="00AC4126" w:rsidP="00AC4126">
            <w:pPr>
              <w:pStyle w:val="Default"/>
              <w:spacing w:line="360" w:lineRule="auto"/>
              <w:ind w:left="1296" w:right="132" w:hanging="567"/>
              <w:jc w:val="both"/>
              <w:rPr>
                <w:lang w:val="id-ID"/>
              </w:rPr>
            </w:pPr>
            <w:r w:rsidRPr="00135D68">
              <w:rPr>
                <w:lang w:val="id-ID"/>
              </w:rPr>
              <w:t>6.</w:t>
            </w:r>
            <w:r w:rsidRPr="00135D68">
              <w:rPr>
                <w:lang w:val="id-ID"/>
              </w:rPr>
              <w:tab/>
              <w:t>penggantian penanggung;</w:t>
            </w:r>
          </w:p>
        </w:tc>
        <w:tc>
          <w:tcPr>
            <w:tcW w:w="6663" w:type="dxa"/>
          </w:tcPr>
          <w:p w14:paraId="5997885B"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2556F2E9"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13B1A50C"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00C4E549" w14:textId="77777777" w:rsidTr="006E1D4B">
        <w:trPr>
          <w:trHeight w:val="504"/>
        </w:trPr>
        <w:tc>
          <w:tcPr>
            <w:tcW w:w="8385" w:type="dxa"/>
          </w:tcPr>
          <w:p w14:paraId="0DAA5690" w14:textId="32A3C9D2" w:rsidR="00AC4126" w:rsidRPr="00135D68" w:rsidRDefault="00AC4126" w:rsidP="00AC4126">
            <w:pPr>
              <w:pStyle w:val="Default"/>
              <w:spacing w:line="360" w:lineRule="auto"/>
              <w:ind w:left="1296" w:right="132" w:hanging="567"/>
              <w:jc w:val="both"/>
              <w:rPr>
                <w:lang w:val="id-ID"/>
              </w:rPr>
            </w:pPr>
            <w:r w:rsidRPr="00135D68">
              <w:rPr>
                <w:lang w:val="id-ID"/>
              </w:rPr>
              <w:t>7.</w:t>
            </w:r>
            <w:r w:rsidRPr="00135D68">
              <w:rPr>
                <w:lang w:val="id-ID"/>
              </w:rPr>
              <w:tab/>
              <w:t>ikhtisar data keuangan penting penanggung dengan perbandingan paling singkat 2 (dua) tahun buku terakhir atau sejak berdirinya jika kurang dari 2 (dua) tahun buku; dan</w:t>
            </w:r>
          </w:p>
        </w:tc>
        <w:tc>
          <w:tcPr>
            <w:tcW w:w="6663" w:type="dxa"/>
          </w:tcPr>
          <w:p w14:paraId="5AC77EAB"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32535457"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41D76EDD"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7205119F" w14:textId="77777777" w:rsidTr="006E1D4B">
        <w:trPr>
          <w:trHeight w:val="504"/>
        </w:trPr>
        <w:tc>
          <w:tcPr>
            <w:tcW w:w="8385" w:type="dxa"/>
          </w:tcPr>
          <w:p w14:paraId="57F7634B" w14:textId="06B89177" w:rsidR="00AC4126" w:rsidRPr="00135D68" w:rsidRDefault="00AC4126" w:rsidP="00AC4126">
            <w:pPr>
              <w:pStyle w:val="Default"/>
              <w:spacing w:line="360" w:lineRule="auto"/>
              <w:ind w:left="1296" w:right="132" w:hanging="567"/>
              <w:jc w:val="both"/>
              <w:rPr>
                <w:lang w:val="id-ID"/>
              </w:rPr>
            </w:pPr>
            <w:r w:rsidRPr="00E75FCA">
              <w:rPr>
                <w:lang w:val="id-ID"/>
              </w:rPr>
              <w:lastRenderedPageBreak/>
              <w:t>8.</w:t>
            </w:r>
            <w:r w:rsidRPr="00E75FCA">
              <w:rPr>
                <w:lang w:val="id-ID"/>
              </w:rPr>
              <w:tab/>
              <w:t>hubungan afiliasi antara Emiten dengan penanggung, termasuk jenis dan sifat dari hubungan afiliasi tersebut; dan</w:t>
            </w:r>
          </w:p>
        </w:tc>
        <w:tc>
          <w:tcPr>
            <w:tcW w:w="6663" w:type="dxa"/>
          </w:tcPr>
          <w:p w14:paraId="48A90DEF"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188873ED"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45D4065E"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2848BB41" w14:textId="77777777" w:rsidTr="006E1D4B">
        <w:trPr>
          <w:trHeight w:val="504"/>
        </w:trPr>
        <w:tc>
          <w:tcPr>
            <w:tcW w:w="8385" w:type="dxa"/>
          </w:tcPr>
          <w:p w14:paraId="1A4690B0" w14:textId="07D04E59" w:rsidR="00AC4126" w:rsidRPr="00E75FCA" w:rsidRDefault="00AC4126" w:rsidP="00AC4126">
            <w:pPr>
              <w:pStyle w:val="Default"/>
              <w:spacing w:line="360" w:lineRule="auto"/>
              <w:ind w:left="729" w:right="132" w:hanging="567"/>
              <w:jc w:val="both"/>
              <w:rPr>
                <w:lang w:val="id-ID"/>
              </w:rPr>
            </w:pPr>
            <w:r w:rsidRPr="00E75FCA">
              <w:rPr>
                <w:lang w:val="id-ID"/>
              </w:rPr>
              <w:t>b.</w:t>
            </w:r>
            <w:r w:rsidRPr="00E75FCA">
              <w:rPr>
                <w:lang w:val="id-ID"/>
              </w:rPr>
              <w:tab/>
              <w:t>pernyataan dari penanggung bahwa:</w:t>
            </w:r>
          </w:p>
        </w:tc>
        <w:tc>
          <w:tcPr>
            <w:tcW w:w="6663" w:type="dxa"/>
          </w:tcPr>
          <w:p w14:paraId="20297493"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7169ED90"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07CB9611"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7484D3AD" w14:textId="77777777" w:rsidTr="006E1D4B">
        <w:trPr>
          <w:trHeight w:val="504"/>
        </w:trPr>
        <w:tc>
          <w:tcPr>
            <w:tcW w:w="8385" w:type="dxa"/>
          </w:tcPr>
          <w:p w14:paraId="7AA0D03F" w14:textId="471B500F" w:rsidR="00AC4126" w:rsidRPr="00E75FCA" w:rsidRDefault="00AC4126" w:rsidP="00AC4126">
            <w:pPr>
              <w:pStyle w:val="Default"/>
              <w:spacing w:line="360" w:lineRule="auto"/>
              <w:ind w:left="1296" w:right="132" w:hanging="567"/>
              <w:jc w:val="both"/>
              <w:rPr>
                <w:lang w:val="id-ID"/>
              </w:rPr>
            </w:pPr>
            <w:r w:rsidRPr="00E75FCA">
              <w:rPr>
                <w:lang w:val="id-ID"/>
              </w:rPr>
              <w:t>1.</w:t>
            </w:r>
            <w:r w:rsidRPr="00E75FCA">
              <w:rPr>
                <w:lang w:val="id-ID"/>
              </w:rPr>
              <w:tab/>
              <w:t>penanggung sanggup untuk menanggung sesuai dengan kewajiban atau kesanggupan penanggungan yang tercantum dalam perjanjian penanggungan; dan</w:t>
            </w:r>
          </w:p>
        </w:tc>
        <w:tc>
          <w:tcPr>
            <w:tcW w:w="6663" w:type="dxa"/>
          </w:tcPr>
          <w:p w14:paraId="0661FB66"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77F62AEE"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39D9D31D"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17F2E010" w14:textId="77777777" w:rsidTr="006E1D4B">
        <w:trPr>
          <w:trHeight w:val="504"/>
        </w:trPr>
        <w:tc>
          <w:tcPr>
            <w:tcW w:w="8385" w:type="dxa"/>
          </w:tcPr>
          <w:p w14:paraId="213AF1A7" w14:textId="34517232" w:rsidR="00AC4126" w:rsidRPr="00E75FCA" w:rsidRDefault="00AC4126" w:rsidP="00AC4126">
            <w:pPr>
              <w:pStyle w:val="Default"/>
              <w:spacing w:line="360" w:lineRule="auto"/>
              <w:ind w:left="1296" w:right="132" w:hanging="567"/>
              <w:jc w:val="both"/>
              <w:rPr>
                <w:lang w:val="id-ID"/>
              </w:rPr>
            </w:pPr>
            <w:r w:rsidRPr="00E75FCA">
              <w:rPr>
                <w:lang w:val="id-ID"/>
              </w:rPr>
              <w:t>2.</w:t>
            </w:r>
            <w:r w:rsidRPr="00E75FCA">
              <w:rPr>
                <w:lang w:val="id-ID"/>
              </w:rPr>
              <w:tab/>
              <w:t>ada atau tidaknya perkara di bidang keuangan yang sedang dijalani oleh penanggung.</w:t>
            </w:r>
          </w:p>
        </w:tc>
        <w:tc>
          <w:tcPr>
            <w:tcW w:w="6663" w:type="dxa"/>
          </w:tcPr>
          <w:p w14:paraId="6D55620A"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7F9F19AF"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15A938C0"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148B5FE1" w14:textId="77777777" w:rsidTr="006E1D4B">
        <w:trPr>
          <w:trHeight w:val="504"/>
        </w:trPr>
        <w:tc>
          <w:tcPr>
            <w:tcW w:w="8385" w:type="dxa"/>
          </w:tcPr>
          <w:p w14:paraId="31529E5D" w14:textId="77777777" w:rsidR="00AC4126" w:rsidRPr="008B5225" w:rsidRDefault="00AC4126" w:rsidP="00AC4126">
            <w:pPr>
              <w:pStyle w:val="Default"/>
              <w:spacing w:line="360" w:lineRule="auto"/>
              <w:ind w:left="162" w:right="132"/>
              <w:jc w:val="center"/>
              <w:rPr>
                <w:lang w:val="id-ID"/>
              </w:rPr>
            </w:pPr>
            <w:r w:rsidRPr="008B5225">
              <w:rPr>
                <w:lang w:val="id-ID"/>
              </w:rPr>
              <w:t>Bagian Kesembilan Belas</w:t>
            </w:r>
          </w:p>
          <w:p w14:paraId="3972C657" w14:textId="49921792" w:rsidR="00AC4126" w:rsidRPr="00E75FCA" w:rsidRDefault="00AC4126" w:rsidP="00AC4126">
            <w:pPr>
              <w:pStyle w:val="Default"/>
              <w:spacing w:line="360" w:lineRule="auto"/>
              <w:ind w:left="162" w:right="132"/>
              <w:jc w:val="center"/>
              <w:rPr>
                <w:lang w:val="id-ID"/>
              </w:rPr>
            </w:pPr>
            <w:r w:rsidRPr="008B5225">
              <w:rPr>
                <w:lang w:val="id-ID"/>
              </w:rPr>
              <w:t>Tata Cara Pemesanan Obligasi Daerah dan/atau Sukuk Daerah</w:t>
            </w:r>
          </w:p>
        </w:tc>
        <w:tc>
          <w:tcPr>
            <w:tcW w:w="6663" w:type="dxa"/>
          </w:tcPr>
          <w:p w14:paraId="032FC7DC"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5B12E4A3"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7EDA3760"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579AA103" w14:textId="77777777" w:rsidTr="006E1D4B">
        <w:trPr>
          <w:trHeight w:val="504"/>
        </w:trPr>
        <w:tc>
          <w:tcPr>
            <w:tcW w:w="8385" w:type="dxa"/>
          </w:tcPr>
          <w:p w14:paraId="4DF4075B" w14:textId="3EA083E0" w:rsidR="00AC4126" w:rsidRPr="008B5225" w:rsidRDefault="00AC4126" w:rsidP="00AC4126">
            <w:pPr>
              <w:pStyle w:val="Default"/>
              <w:spacing w:line="360" w:lineRule="auto"/>
              <w:ind w:left="162" w:right="132"/>
              <w:jc w:val="center"/>
            </w:pPr>
            <w:r>
              <w:t>Pasal 45</w:t>
            </w:r>
          </w:p>
        </w:tc>
        <w:tc>
          <w:tcPr>
            <w:tcW w:w="6663" w:type="dxa"/>
          </w:tcPr>
          <w:p w14:paraId="7641869E" w14:textId="54FA1899" w:rsidR="00AC4126" w:rsidRDefault="00AC4126" w:rsidP="00AC4126">
            <w:pPr>
              <w:autoSpaceDE/>
              <w:autoSpaceDN/>
              <w:spacing w:line="360" w:lineRule="auto"/>
              <w:ind w:left="283"/>
              <w:jc w:val="both"/>
              <w:rPr>
                <w:rFonts w:ascii="Bookman Old Style" w:eastAsia="Calibri" w:hAnsi="Bookman Old Style" w:cs="Arial"/>
                <w:sz w:val="24"/>
                <w:szCs w:val="24"/>
                <w:lang w:val="en-US"/>
              </w:rPr>
            </w:pPr>
            <w:r w:rsidRPr="00DF2090">
              <w:rPr>
                <w:rFonts w:ascii="Bookman Old Style" w:eastAsia="Calibri" w:hAnsi="Bookman Old Style" w:cs="Arial"/>
                <w:sz w:val="24"/>
                <w:szCs w:val="24"/>
              </w:rPr>
              <w:t>Pasal 4</w:t>
            </w:r>
            <w:r>
              <w:rPr>
                <w:rFonts w:ascii="Bookman Old Style" w:eastAsia="Calibri" w:hAnsi="Bookman Old Style" w:cs="Arial"/>
                <w:sz w:val="24"/>
                <w:szCs w:val="24"/>
                <w:lang w:val="en-US"/>
              </w:rPr>
              <w:t>5</w:t>
            </w:r>
          </w:p>
          <w:p w14:paraId="25CB0713" w14:textId="4AD6627E" w:rsidR="00AC4126" w:rsidRPr="00A070CD" w:rsidRDefault="00AC4126" w:rsidP="00AC4126">
            <w:pPr>
              <w:pStyle w:val="TableParagraph"/>
              <w:spacing w:line="360" w:lineRule="auto"/>
              <w:ind w:left="287" w:firstLine="705"/>
              <w:jc w:val="both"/>
              <w:rPr>
                <w:rFonts w:ascii="Bookman Old Style" w:hAnsi="Bookman Old Style"/>
                <w:sz w:val="24"/>
                <w:szCs w:val="24"/>
              </w:rPr>
            </w:pPr>
            <w:r w:rsidRPr="00DF2090">
              <w:rPr>
                <w:rFonts w:ascii="Bookman Old Style" w:eastAsia="Calibri" w:hAnsi="Bookman Old Style" w:cs="Bookman Old Style"/>
                <w:sz w:val="24"/>
                <w:szCs w:val="24"/>
              </w:rPr>
              <w:t>Cukup</w:t>
            </w:r>
            <w:r w:rsidRPr="00DF2090">
              <w:rPr>
                <w:rFonts w:ascii="Bookman Old Style" w:eastAsia="Calibri" w:hAnsi="Bookman Old Style" w:cs="Bookman Old Style"/>
                <w:sz w:val="24"/>
                <w:szCs w:val="24"/>
                <w:lang w:val="en-GB" w:eastAsia="en-GB"/>
              </w:rPr>
              <w:t xml:space="preserve"> jelas</w:t>
            </w:r>
            <w:r w:rsidRPr="00DF2090">
              <w:rPr>
                <w:rFonts w:ascii="Bookman Old Style" w:hAnsi="Bookman Old Style"/>
                <w:sz w:val="24"/>
                <w:szCs w:val="24"/>
                <w:lang w:val="id-ID"/>
              </w:rPr>
              <w:t>.</w:t>
            </w:r>
          </w:p>
        </w:tc>
        <w:tc>
          <w:tcPr>
            <w:tcW w:w="4465" w:type="dxa"/>
          </w:tcPr>
          <w:p w14:paraId="78DB35A5"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0CA601AA"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4BDF1BDE" w14:textId="77777777" w:rsidTr="006E1D4B">
        <w:trPr>
          <w:trHeight w:val="504"/>
        </w:trPr>
        <w:tc>
          <w:tcPr>
            <w:tcW w:w="8385" w:type="dxa"/>
          </w:tcPr>
          <w:p w14:paraId="1F297230" w14:textId="16EB1AA4" w:rsidR="00AC4126" w:rsidRPr="00E75FCA" w:rsidRDefault="00AC4126" w:rsidP="00AC4126">
            <w:pPr>
              <w:pStyle w:val="Default"/>
              <w:spacing w:line="360" w:lineRule="auto"/>
              <w:ind w:left="162" w:right="132"/>
              <w:jc w:val="both"/>
              <w:rPr>
                <w:lang w:val="id-ID"/>
              </w:rPr>
            </w:pPr>
            <w:r w:rsidRPr="008B5225">
              <w:rPr>
                <w:lang w:val="id-ID"/>
              </w:rPr>
              <w:t>Dalam bagian tata cara pemesanan Obligasi Daerah dan/atau Sukuk Daerah, sebagaimana dimaksud dalam Pasal 17 huruf s, paling sedikit harus memuat atau mengungkapkan:</w:t>
            </w:r>
          </w:p>
        </w:tc>
        <w:tc>
          <w:tcPr>
            <w:tcW w:w="6663" w:type="dxa"/>
          </w:tcPr>
          <w:p w14:paraId="140E56EF"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0529CAD8"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2F5786E7"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5DFF85A6" w14:textId="77777777" w:rsidTr="006E1D4B">
        <w:trPr>
          <w:trHeight w:val="504"/>
        </w:trPr>
        <w:tc>
          <w:tcPr>
            <w:tcW w:w="8385" w:type="dxa"/>
          </w:tcPr>
          <w:p w14:paraId="11CDE1F6" w14:textId="2E7B52EA" w:rsidR="00AC4126" w:rsidRPr="00E75FCA" w:rsidRDefault="00AC4126" w:rsidP="00AC4126">
            <w:pPr>
              <w:pStyle w:val="Default"/>
              <w:spacing w:line="360" w:lineRule="auto"/>
              <w:ind w:left="729" w:right="132" w:hanging="567"/>
              <w:jc w:val="both"/>
              <w:rPr>
                <w:lang w:val="id-ID"/>
              </w:rPr>
            </w:pPr>
            <w:r w:rsidRPr="008B5225">
              <w:rPr>
                <w:lang w:val="id-ID"/>
              </w:rPr>
              <w:t>a.</w:t>
            </w:r>
            <w:r w:rsidRPr="008B5225">
              <w:rPr>
                <w:lang w:val="id-ID"/>
              </w:rPr>
              <w:tab/>
              <w:t>pengajuan pemesanan pembelian Obligasi Daerah dan/atau Sukuk Daerah;</w:t>
            </w:r>
          </w:p>
        </w:tc>
        <w:tc>
          <w:tcPr>
            <w:tcW w:w="6663" w:type="dxa"/>
          </w:tcPr>
          <w:p w14:paraId="226243CE"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2ECFFA79"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7BC8B61E"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2BA9049D" w14:textId="77777777" w:rsidTr="006E1D4B">
        <w:trPr>
          <w:trHeight w:val="504"/>
        </w:trPr>
        <w:tc>
          <w:tcPr>
            <w:tcW w:w="8385" w:type="dxa"/>
          </w:tcPr>
          <w:p w14:paraId="6634D90C" w14:textId="116A923E" w:rsidR="00AC4126" w:rsidRPr="008B5225" w:rsidRDefault="00AC4126" w:rsidP="00AC4126">
            <w:pPr>
              <w:pStyle w:val="Default"/>
              <w:spacing w:line="360" w:lineRule="auto"/>
              <w:ind w:left="729" w:right="132" w:hanging="567"/>
              <w:jc w:val="both"/>
              <w:rPr>
                <w:lang w:val="id-ID"/>
              </w:rPr>
            </w:pPr>
            <w:r w:rsidRPr="008B5225">
              <w:rPr>
                <w:lang w:val="id-ID"/>
              </w:rPr>
              <w:t>b.</w:t>
            </w:r>
            <w:r w:rsidRPr="008B5225">
              <w:rPr>
                <w:lang w:val="id-ID"/>
              </w:rPr>
              <w:tab/>
              <w:t>persyaratan pemesanan yang dapat diterima;</w:t>
            </w:r>
          </w:p>
        </w:tc>
        <w:tc>
          <w:tcPr>
            <w:tcW w:w="6663" w:type="dxa"/>
          </w:tcPr>
          <w:p w14:paraId="14779C18"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4BAC0C6D"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226584EC"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602AB7BC" w14:textId="77777777" w:rsidTr="006E1D4B">
        <w:trPr>
          <w:trHeight w:val="504"/>
        </w:trPr>
        <w:tc>
          <w:tcPr>
            <w:tcW w:w="8385" w:type="dxa"/>
          </w:tcPr>
          <w:p w14:paraId="1AC4140B" w14:textId="00EFD6E6" w:rsidR="00AC4126" w:rsidRPr="008B5225" w:rsidRDefault="00AC4126" w:rsidP="00AC4126">
            <w:pPr>
              <w:pStyle w:val="Default"/>
              <w:spacing w:line="360" w:lineRule="auto"/>
              <w:ind w:left="729" w:right="132" w:hanging="567"/>
              <w:jc w:val="both"/>
              <w:rPr>
                <w:lang w:val="id-ID"/>
              </w:rPr>
            </w:pPr>
            <w:r w:rsidRPr="008B5225">
              <w:rPr>
                <w:lang w:val="id-ID"/>
              </w:rPr>
              <w:t>c.</w:t>
            </w:r>
            <w:r w:rsidRPr="008B5225">
              <w:rPr>
                <w:lang w:val="id-ID"/>
              </w:rPr>
              <w:tab/>
              <w:t>jumlah minimum yang dapat dipesan untuk setiap pemesanan;</w:t>
            </w:r>
          </w:p>
        </w:tc>
        <w:tc>
          <w:tcPr>
            <w:tcW w:w="6663" w:type="dxa"/>
          </w:tcPr>
          <w:p w14:paraId="6F41BB5E"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47BDE907"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5BA19053"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6FB1C48D" w14:textId="77777777" w:rsidTr="006E1D4B">
        <w:trPr>
          <w:trHeight w:val="504"/>
        </w:trPr>
        <w:tc>
          <w:tcPr>
            <w:tcW w:w="8385" w:type="dxa"/>
          </w:tcPr>
          <w:p w14:paraId="3268635E" w14:textId="797ED527" w:rsidR="00AC4126" w:rsidRPr="008B5225" w:rsidRDefault="00AC4126" w:rsidP="00AC4126">
            <w:pPr>
              <w:pStyle w:val="Default"/>
              <w:spacing w:line="360" w:lineRule="auto"/>
              <w:ind w:left="729" w:right="132" w:hanging="567"/>
              <w:jc w:val="both"/>
              <w:rPr>
                <w:lang w:val="id-ID"/>
              </w:rPr>
            </w:pPr>
            <w:r w:rsidRPr="008B5225">
              <w:rPr>
                <w:lang w:val="id-ID"/>
              </w:rPr>
              <w:t>d.</w:t>
            </w:r>
            <w:r w:rsidRPr="008B5225">
              <w:rPr>
                <w:lang w:val="id-ID"/>
              </w:rPr>
              <w:tab/>
              <w:t>penyerahan formulir pemesanan;</w:t>
            </w:r>
          </w:p>
        </w:tc>
        <w:tc>
          <w:tcPr>
            <w:tcW w:w="6663" w:type="dxa"/>
          </w:tcPr>
          <w:p w14:paraId="69B8DA66"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739F5F4E"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441834E3"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5738ADED" w14:textId="77777777" w:rsidTr="006E1D4B">
        <w:trPr>
          <w:trHeight w:val="504"/>
        </w:trPr>
        <w:tc>
          <w:tcPr>
            <w:tcW w:w="8385" w:type="dxa"/>
          </w:tcPr>
          <w:p w14:paraId="4FB41756" w14:textId="7688A376" w:rsidR="00AC4126" w:rsidRPr="008B5225" w:rsidRDefault="00AC4126" w:rsidP="00AC4126">
            <w:pPr>
              <w:pStyle w:val="Default"/>
              <w:spacing w:line="360" w:lineRule="auto"/>
              <w:ind w:left="729" w:right="132" w:hanging="567"/>
              <w:jc w:val="both"/>
              <w:rPr>
                <w:lang w:val="id-ID"/>
              </w:rPr>
            </w:pPr>
            <w:r w:rsidRPr="003F5DBD">
              <w:rPr>
                <w:lang w:val="id-ID"/>
              </w:rPr>
              <w:lastRenderedPageBreak/>
              <w:t>e.</w:t>
            </w:r>
            <w:r w:rsidRPr="003F5DBD">
              <w:rPr>
                <w:lang w:val="id-ID"/>
              </w:rPr>
              <w:tab/>
              <w:t>masa Penawaran Umum Obligasi Daerah dan/atau Sukuk Daerah;</w:t>
            </w:r>
          </w:p>
        </w:tc>
        <w:tc>
          <w:tcPr>
            <w:tcW w:w="6663" w:type="dxa"/>
          </w:tcPr>
          <w:p w14:paraId="4AF01EAD"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78D5A3EB"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36FE5CBE"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1E3E1CF2" w14:textId="77777777" w:rsidTr="006E1D4B">
        <w:trPr>
          <w:trHeight w:val="504"/>
        </w:trPr>
        <w:tc>
          <w:tcPr>
            <w:tcW w:w="8385" w:type="dxa"/>
          </w:tcPr>
          <w:p w14:paraId="158995A2" w14:textId="18C731C7" w:rsidR="00AC4126" w:rsidRPr="003F5DBD" w:rsidRDefault="00AC4126" w:rsidP="00AC4126">
            <w:pPr>
              <w:pStyle w:val="Default"/>
              <w:spacing w:line="360" w:lineRule="auto"/>
              <w:ind w:left="729" w:right="132" w:hanging="567"/>
              <w:jc w:val="both"/>
              <w:rPr>
                <w:lang w:val="id-ID"/>
              </w:rPr>
            </w:pPr>
            <w:r w:rsidRPr="003F5DBD">
              <w:rPr>
                <w:lang w:val="id-ID"/>
              </w:rPr>
              <w:t>f.</w:t>
            </w:r>
            <w:r w:rsidRPr="003F5DBD">
              <w:rPr>
                <w:lang w:val="id-ID"/>
              </w:rPr>
              <w:tab/>
              <w:t>tanggal penjatahan;</w:t>
            </w:r>
          </w:p>
        </w:tc>
        <w:tc>
          <w:tcPr>
            <w:tcW w:w="6663" w:type="dxa"/>
          </w:tcPr>
          <w:p w14:paraId="5A3E18A1"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1B43BBD9"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108A21C4"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6C4A732E" w14:textId="77777777" w:rsidTr="006E1D4B">
        <w:trPr>
          <w:trHeight w:val="504"/>
        </w:trPr>
        <w:tc>
          <w:tcPr>
            <w:tcW w:w="8385" w:type="dxa"/>
          </w:tcPr>
          <w:p w14:paraId="29F8C3A3" w14:textId="0F1A3482" w:rsidR="00AC4126" w:rsidRPr="003F5DBD" w:rsidRDefault="00AC4126" w:rsidP="00AC4126">
            <w:pPr>
              <w:pStyle w:val="Default"/>
              <w:spacing w:line="360" w:lineRule="auto"/>
              <w:ind w:left="729" w:right="132" w:hanging="567"/>
              <w:jc w:val="both"/>
              <w:rPr>
                <w:lang w:val="id-ID"/>
              </w:rPr>
            </w:pPr>
            <w:r w:rsidRPr="003F5DBD">
              <w:rPr>
                <w:lang w:val="id-ID"/>
              </w:rPr>
              <w:t>g.</w:t>
            </w:r>
            <w:r w:rsidRPr="003F5DBD">
              <w:rPr>
                <w:lang w:val="id-ID"/>
              </w:rPr>
              <w:tab/>
              <w:t>persyaratan pembayaran termasuk batas waktu pembayaran;</w:t>
            </w:r>
          </w:p>
        </w:tc>
        <w:tc>
          <w:tcPr>
            <w:tcW w:w="6663" w:type="dxa"/>
          </w:tcPr>
          <w:p w14:paraId="4775FB10"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142D6D28"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2DC150EE"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5CFB77E6" w14:textId="77777777" w:rsidTr="006E1D4B">
        <w:trPr>
          <w:trHeight w:val="504"/>
        </w:trPr>
        <w:tc>
          <w:tcPr>
            <w:tcW w:w="8385" w:type="dxa"/>
          </w:tcPr>
          <w:p w14:paraId="5AC7CB0D" w14:textId="333E4518" w:rsidR="00AC4126" w:rsidRPr="003F5DBD" w:rsidRDefault="00AC4126" w:rsidP="00AC4126">
            <w:pPr>
              <w:pStyle w:val="Default"/>
              <w:spacing w:line="360" w:lineRule="auto"/>
              <w:ind w:left="729" w:right="132" w:hanging="567"/>
              <w:jc w:val="both"/>
              <w:rPr>
                <w:lang w:val="id-ID"/>
              </w:rPr>
            </w:pPr>
            <w:r w:rsidRPr="003F5DBD">
              <w:rPr>
                <w:lang w:val="id-ID"/>
              </w:rPr>
              <w:t>h.</w:t>
            </w:r>
            <w:r w:rsidRPr="003F5DBD">
              <w:rPr>
                <w:lang w:val="id-ID"/>
              </w:rPr>
              <w:tab/>
              <w:t>tanda terima untuk formulir pemesanan;</w:t>
            </w:r>
          </w:p>
        </w:tc>
        <w:tc>
          <w:tcPr>
            <w:tcW w:w="6663" w:type="dxa"/>
          </w:tcPr>
          <w:p w14:paraId="3DC59E38"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6153A4C8"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60E56FB6"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192F9BC6" w14:textId="77777777" w:rsidTr="006E1D4B">
        <w:trPr>
          <w:trHeight w:val="504"/>
        </w:trPr>
        <w:tc>
          <w:tcPr>
            <w:tcW w:w="8385" w:type="dxa"/>
          </w:tcPr>
          <w:p w14:paraId="7E2B6755" w14:textId="1860343C" w:rsidR="00AC4126" w:rsidRPr="003F5DBD" w:rsidRDefault="00AC4126" w:rsidP="00AC4126">
            <w:pPr>
              <w:pStyle w:val="Default"/>
              <w:spacing w:line="360" w:lineRule="auto"/>
              <w:ind w:left="729" w:right="132" w:hanging="567"/>
              <w:jc w:val="both"/>
              <w:rPr>
                <w:lang w:val="id-ID"/>
              </w:rPr>
            </w:pPr>
            <w:r w:rsidRPr="003F5DBD">
              <w:rPr>
                <w:lang w:val="id-ID"/>
              </w:rPr>
              <w:t>i.</w:t>
            </w:r>
            <w:r w:rsidRPr="003F5DBD">
              <w:rPr>
                <w:lang w:val="id-ID"/>
              </w:rPr>
              <w:tab/>
              <w:t>metode penjatahan Obligasi Daerah dan/atau Sukuk Daerah;</w:t>
            </w:r>
          </w:p>
        </w:tc>
        <w:tc>
          <w:tcPr>
            <w:tcW w:w="6663" w:type="dxa"/>
          </w:tcPr>
          <w:p w14:paraId="62281C2A"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37CD73DD"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5FE2C1BF"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3A90E7BD" w14:textId="77777777" w:rsidTr="006E1D4B">
        <w:trPr>
          <w:trHeight w:val="504"/>
        </w:trPr>
        <w:tc>
          <w:tcPr>
            <w:tcW w:w="8385" w:type="dxa"/>
          </w:tcPr>
          <w:p w14:paraId="529AD8B7" w14:textId="2A7A2B59" w:rsidR="00AC4126" w:rsidRPr="003F5DBD" w:rsidRDefault="00AC4126" w:rsidP="00AC4126">
            <w:pPr>
              <w:pStyle w:val="Default"/>
              <w:spacing w:line="360" w:lineRule="auto"/>
              <w:ind w:left="729" w:right="132" w:hanging="567"/>
              <w:jc w:val="both"/>
              <w:rPr>
                <w:lang w:val="id-ID"/>
              </w:rPr>
            </w:pPr>
            <w:r w:rsidRPr="003F5DBD">
              <w:rPr>
                <w:lang w:val="id-ID"/>
              </w:rPr>
              <w:t>j.</w:t>
            </w:r>
            <w:r w:rsidRPr="003F5DBD">
              <w:rPr>
                <w:lang w:val="id-ID"/>
              </w:rPr>
              <w:tab/>
              <w:t>kriteria pembatalan pemesanan;</w:t>
            </w:r>
          </w:p>
        </w:tc>
        <w:tc>
          <w:tcPr>
            <w:tcW w:w="6663" w:type="dxa"/>
          </w:tcPr>
          <w:p w14:paraId="1978D7A6"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4BF5B5C0"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2C4A544D"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349AF779" w14:textId="77777777" w:rsidTr="006E1D4B">
        <w:trPr>
          <w:trHeight w:val="504"/>
        </w:trPr>
        <w:tc>
          <w:tcPr>
            <w:tcW w:w="8385" w:type="dxa"/>
          </w:tcPr>
          <w:p w14:paraId="3AF932A2" w14:textId="7685B43F" w:rsidR="00AC4126" w:rsidRPr="003F5DBD" w:rsidRDefault="00AC4126" w:rsidP="00AC4126">
            <w:pPr>
              <w:pStyle w:val="Default"/>
              <w:spacing w:line="360" w:lineRule="auto"/>
              <w:ind w:left="729" w:right="132" w:hanging="567"/>
              <w:jc w:val="both"/>
              <w:rPr>
                <w:lang w:val="id-ID"/>
              </w:rPr>
            </w:pPr>
            <w:r w:rsidRPr="003F5DBD">
              <w:rPr>
                <w:lang w:val="id-ID"/>
              </w:rPr>
              <w:t>k.</w:t>
            </w:r>
            <w:r w:rsidRPr="003F5DBD">
              <w:rPr>
                <w:lang w:val="id-ID"/>
              </w:rPr>
              <w:tab/>
              <w:t>pengembalian uang pemesanan yang mencakup:</w:t>
            </w:r>
          </w:p>
        </w:tc>
        <w:tc>
          <w:tcPr>
            <w:tcW w:w="6663" w:type="dxa"/>
          </w:tcPr>
          <w:p w14:paraId="051855EF"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11A56694"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115CEA73"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3C3030F0" w14:textId="77777777" w:rsidTr="006E1D4B">
        <w:trPr>
          <w:trHeight w:val="504"/>
        </w:trPr>
        <w:tc>
          <w:tcPr>
            <w:tcW w:w="8385" w:type="dxa"/>
          </w:tcPr>
          <w:p w14:paraId="4F871218" w14:textId="4471AB96" w:rsidR="00AC4126" w:rsidRPr="003F5DBD" w:rsidRDefault="00AC4126" w:rsidP="00AC4126">
            <w:pPr>
              <w:pStyle w:val="Default"/>
              <w:spacing w:line="360" w:lineRule="auto"/>
              <w:ind w:left="1296" w:right="132" w:hanging="567"/>
              <w:jc w:val="both"/>
              <w:rPr>
                <w:lang w:val="id-ID"/>
              </w:rPr>
            </w:pPr>
            <w:r w:rsidRPr="003F5DBD">
              <w:rPr>
                <w:lang w:val="id-ID"/>
              </w:rPr>
              <w:t>1.</w:t>
            </w:r>
            <w:r w:rsidRPr="003F5DBD">
              <w:rPr>
                <w:lang w:val="id-ID"/>
              </w:rPr>
              <w:tab/>
              <w:t>tingkat bunga dan/atau nilai denda yang akan digunakan sebagai dasar perhitungan ganti rugi atas keterlambatan pengembalian uang pemesanan pembelian Obligasi Daerah dan/atau Sukuk Daerah, dengan menyebutkan persentase tingkat bunga atau pengukur lainnya; dan</w:t>
            </w:r>
          </w:p>
        </w:tc>
        <w:tc>
          <w:tcPr>
            <w:tcW w:w="6663" w:type="dxa"/>
          </w:tcPr>
          <w:p w14:paraId="0BCDF033"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768480F5"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54542C31"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18FBE2C9" w14:textId="77777777" w:rsidTr="006E1D4B">
        <w:trPr>
          <w:trHeight w:val="504"/>
        </w:trPr>
        <w:tc>
          <w:tcPr>
            <w:tcW w:w="8385" w:type="dxa"/>
          </w:tcPr>
          <w:p w14:paraId="4629135F" w14:textId="0C29EF11" w:rsidR="00AC4126" w:rsidRPr="003F5DBD" w:rsidRDefault="00AC4126" w:rsidP="00AC4126">
            <w:pPr>
              <w:pStyle w:val="Default"/>
              <w:spacing w:line="360" w:lineRule="auto"/>
              <w:ind w:left="1296" w:right="132" w:hanging="567"/>
              <w:jc w:val="both"/>
              <w:rPr>
                <w:lang w:val="id-ID"/>
              </w:rPr>
            </w:pPr>
            <w:r w:rsidRPr="003F5DBD">
              <w:rPr>
                <w:lang w:val="id-ID"/>
              </w:rPr>
              <w:t>2.</w:t>
            </w:r>
            <w:r w:rsidRPr="003F5DBD">
              <w:rPr>
                <w:lang w:val="id-ID"/>
              </w:rPr>
              <w:tab/>
              <w:t>tata cara yang akan digunakan dalam melakukan pengembalian uang pemesanan pembelian Obligasi Daerah dan/atau Sukuk Daerah dan ganti rugi yang paling sedikit mengenai:</w:t>
            </w:r>
          </w:p>
        </w:tc>
        <w:tc>
          <w:tcPr>
            <w:tcW w:w="6663" w:type="dxa"/>
          </w:tcPr>
          <w:p w14:paraId="30D8F329"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0DF548F5"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15FCA969"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335AE201" w14:textId="77777777" w:rsidTr="006E1D4B">
        <w:trPr>
          <w:trHeight w:val="504"/>
        </w:trPr>
        <w:tc>
          <w:tcPr>
            <w:tcW w:w="8385" w:type="dxa"/>
          </w:tcPr>
          <w:p w14:paraId="1FF247A2" w14:textId="53F0E427" w:rsidR="00AC4126" w:rsidRPr="003F5DBD" w:rsidRDefault="00AC4126" w:rsidP="00AC4126">
            <w:pPr>
              <w:pStyle w:val="Default"/>
              <w:spacing w:line="360" w:lineRule="auto"/>
              <w:ind w:left="1863" w:right="132" w:hanging="567"/>
              <w:jc w:val="both"/>
              <w:rPr>
                <w:lang w:val="id-ID"/>
              </w:rPr>
            </w:pPr>
            <w:r w:rsidRPr="003F5DBD">
              <w:rPr>
                <w:lang w:val="id-ID"/>
              </w:rPr>
              <w:t>a)</w:t>
            </w:r>
            <w:r w:rsidRPr="003F5DBD">
              <w:rPr>
                <w:lang w:val="id-ID"/>
              </w:rPr>
              <w:tab/>
              <w:t>jenis alat pembayaran; dan</w:t>
            </w:r>
          </w:p>
        </w:tc>
        <w:tc>
          <w:tcPr>
            <w:tcW w:w="6663" w:type="dxa"/>
          </w:tcPr>
          <w:p w14:paraId="2CB2C9AD"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61EFB1AF"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43807D7C"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6DFCCA4E" w14:textId="77777777" w:rsidTr="006E1D4B">
        <w:trPr>
          <w:trHeight w:val="504"/>
        </w:trPr>
        <w:tc>
          <w:tcPr>
            <w:tcW w:w="8385" w:type="dxa"/>
          </w:tcPr>
          <w:p w14:paraId="784102B4" w14:textId="11FB4293" w:rsidR="00AC4126" w:rsidRPr="003F5DBD" w:rsidRDefault="00AC4126" w:rsidP="00AC4126">
            <w:pPr>
              <w:pStyle w:val="Default"/>
              <w:spacing w:line="360" w:lineRule="auto"/>
              <w:ind w:left="1863" w:right="132" w:hanging="567"/>
              <w:jc w:val="both"/>
              <w:rPr>
                <w:lang w:val="id-ID"/>
              </w:rPr>
            </w:pPr>
            <w:r w:rsidRPr="003F5DBD">
              <w:rPr>
                <w:lang w:val="id-ID"/>
              </w:rPr>
              <w:t>b)</w:t>
            </w:r>
            <w:r w:rsidRPr="003F5DBD">
              <w:rPr>
                <w:lang w:val="id-ID"/>
              </w:rPr>
              <w:tab/>
              <w:t>cara pembayaran; dan</w:t>
            </w:r>
          </w:p>
        </w:tc>
        <w:tc>
          <w:tcPr>
            <w:tcW w:w="6663" w:type="dxa"/>
          </w:tcPr>
          <w:p w14:paraId="7111AB20"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4DDECEA7"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77AAC963"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0EF419FC" w14:textId="77777777" w:rsidTr="006E1D4B">
        <w:trPr>
          <w:trHeight w:val="504"/>
        </w:trPr>
        <w:tc>
          <w:tcPr>
            <w:tcW w:w="8385" w:type="dxa"/>
          </w:tcPr>
          <w:p w14:paraId="254B56EE" w14:textId="746CB08D" w:rsidR="00AC4126" w:rsidRPr="003F5DBD" w:rsidRDefault="00AC4126" w:rsidP="00AC4126">
            <w:pPr>
              <w:pStyle w:val="Default"/>
              <w:spacing w:line="360" w:lineRule="auto"/>
              <w:ind w:left="729" w:right="132" w:hanging="567"/>
              <w:jc w:val="both"/>
              <w:rPr>
                <w:lang w:val="id-ID"/>
              </w:rPr>
            </w:pPr>
            <w:r w:rsidRPr="003F5DBD">
              <w:rPr>
                <w:lang w:val="id-ID"/>
              </w:rPr>
              <w:t>l.</w:t>
            </w:r>
            <w:r w:rsidRPr="003F5DBD">
              <w:rPr>
                <w:lang w:val="id-ID"/>
              </w:rPr>
              <w:tab/>
              <w:t>distribusi Obligasi Daerah dan/atau Sukuk Daerah.</w:t>
            </w:r>
          </w:p>
        </w:tc>
        <w:tc>
          <w:tcPr>
            <w:tcW w:w="6663" w:type="dxa"/>
          </w:tcPr>
          <w:p w14:paraId="5652AEAB"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3D03B787"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52A494FA"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562CE60A" w14:textId="77777777" w:rsidTr="006E1D4B">
        <w:trPr>
          <w:trHeight w:val="504"/>
        </w:trPr>
        <w:tc>
          <w:tcPr>
            <w:tcW w:w="8385" w:type="dxa"/>
          </w:tcPr>
          <w:p w14:paraId="49C4A1D1" w14:textId="77777777" w:rsidR="00AC4126" w:rsidRPr="003F5DBD" w:rsidRDefault="00AC4126" w:rsidP="00AC4126">
            <w:pPr>
              <w:pStyle w:val="Default"/>
              <w:spacing w:line="360" w:lineRule="auto"/>
              <w:ind w:left="162" w:right="132"/>
              <w:jc w:val="center"/>
              <w:rPr>
                <w:lang w:val="id-ID"/>
              </w:rPr>
            </w:pPr>
            <w:r w:rsidRPr="003F5DBD">
              <w:rPr>
                <w:lang w:val="id-ID"/>
              </w:rPr>
              <w:lastRenderedPageBreak/>
              <w:t>Bagian Kedua Puluh</w:t>
            </w:r>
          </w:p>
          <w:p w14:paraId="28333DE4" w14:textId="17809B95" w:rsidR="00AC4126" w:rsidRPr="003F5DBD" w:rsidRDefault="00AC4126" w:rsidP="00AC4126">
            <w:pPr>
              <w:pStyle w:val="Default"/>
              <w:spacing w:line="360" w:lineRule="auto"/>
              <w:ind w:left="162" w:right="132"/>
              <w:jc w:val="center"/>
              <w:rPr>
                <w:lang w:val="id-ID"/>
              </w:rPr>
            </w:pPr>
            <w:r w:rsidRPr="003F5DBD">
              <w:rPr>
                <w:lang w:val="id-ID"/>
              </w:rPr>
              <w:t>Penyebarluasan Prospektus dan Formulir Pemesanan Pembelian Obligasi Daerah dan/atau Sukuk Daerah</w:t>
            </w:r>
          </w:p>
        </w:tc>
        <w:tc>
          <w:tcPr>
            <w:tcW w:w="6663" w:type="dxa"/>
          </w:tcPr>
          <w:p w14:paraId="50DA1551"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597094D3"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4F0A38AB"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2CD6F934" w14:textId="77777777" w:rsidTr="006E1D4B">
        <w:trPr>
          <w:trHeight w:val="504"/>
        </w:trPr>
        <w:tc>
          <w:tcPr>
            <w:tcW w:w="8385" w:type="dxa"/>
          </w:tcPr>
          <w:p w14:paraId="054D08AD" w14:textId="781A9046" w:rsidR="00AC4126" w:rsidRPr="003F5DBD" w:rsidRDefault="00AC4126" w:rsidP="00AC4126">
            <w:pPr>
              <w:pStyle w:val="Default"/>
              <w:spacing w:line="360" w:lineRule="auto"/>
              <w:ind w:left="729" w:right="132" w:hanging="567"/>
              <w:jc w:val="center"/>
            </w:pPr>
            <w:r>
              <w:t>Pasal 46</w:t>
            </w:r>
          </w:p>
        </w:tc>
        <w:tc>
          <w:tcPr>
            <w:tcW w:w="6663" w:type="dxa"/>
          </w:tcPr>
          <w:p w14:paraId="5A52C6F2" w14:textId="1856D82E" w:rsidR="00AC4126" w:rsidRDefault="00AC4126" w:rsidP="00AC4126">
            <w:pPr>
              <w:autoSpaceDE/>
              <w:autoSpaceDN/>
              <w:spacing w:line="360" w:lineRule="auto"/>
              <w:ind w:left="283"/>
              <w:jc w:val="both"/>
              <w:rPr>
                <w:rFonts w:ascii="Bookman Old Style" w:eastAsia="Calibri" w:hAnsi="Bookman Old Style" w:cs="Arial"/>
                <w:sz w:val="24"/>
                <w:szCs w:val="24"/>
                <w:lang w:val="en-US"/>
              </w:rPr>
            </w:pPr>
            <w:r w:rsidRPr="00DF2090">
              <w:rPr>
                <w:rFonts w:ascii="Bookman Old Style" w:eastAsia="Calibri" w:hAnsi="Bookman Old Style" w:cs="Arial"/>
                <w:sz w:val="24"/>
                <w:szCs w:val="24"/>
              </w:rPr>
              <w:t>Pasal 4</w:t>
            </w:r>
            <w:r>
              <w:rPr>
                <w:rFonts w:ascii="Bookman Old Style" w:eastAsia="Calibri" w:hAnsi="Bookman Old Style" w:cs="Arial"/>
                <w:sz w:val="24"/>
                <w:szCs w:val="24"/>
                <w:lang w:val="en-US"/>
              </w:rPr>
              <w:t>6</w:t>
            </w:r>
          </w:p>
          <w:p w14:paraId="775292A9" w14:textId="34A71006" w:rsidR="00AC4126" w:rsidRPr="00A070CD" w:rsidRDefault="00AC4126" w:rsidP="00AC4126">
            <w:pPr>
              <w:pStyle w:val="TableParagraph"/>
              <w:spacing w:line="360" w:lineRule="auto"/>
              <w:ind w:left="992"/>
              <w:jc w:val="both"/>
              <w:rPr>
                <w:rFonts w:ascii="Bookman Old Style" w:hAnsi="Bookman Old Style"/>
                <w:sz w:val="24"/>
                <w:szCs w:val="24"/>
              </w:rPr>
            </w:pPr>
            <w:r w:rsidRPr="00DF2090">
              <w:rPr>
                <w:rFonts w:ascii="Bookman Old Style" w:eastAsia="Calibri" w:hAnsi="Bookman Old Style" w:cs="Bookman Old Style"/>
                <w:sz w:val="24"/>
                <w:szCs w:val="24"/>
              </w:rPr>
              <w:t>Cukup</w:t>
            </w:r>
            <w:r w:rsidRPr="00DF2090">
              <w:rPr>
                <w:rFonts w:ascii="Bookman Old Style" w:eastAsia="Calibri" w:hAnsi="Bookman Old Style" w:cs="Bookman Old Style"/>
                <w:sz w:val="24"/>
                <w:szCs w:val="24"/>
                <w:lang w:val="en-GB" w:eastAsia="en-GB"/>
              </w:rPr>
              <w:t xml:space="preserve"> jelas</w:t>
            </w:r>
            <w:r w:rsidRPr="00DF2090">
              <w:rPr>
                <w:rFonts w:ascii="Bookman Old Style" w:hAnsi="Bookman Old Style"/>
                <w:sz w:val="24"/>
                <w:szCs w:val="24"/>
                <w:lang w:val="id-ID"/>
              </w:rPr>
              <w:t>.</w:t>
            </w:r>
          </w:p>
        </w:tc>
        <w:tc>
          <w:tcPr>
            <w:tcW w:w="4465" w:type="dxa"/>
          </w:tcPr>
          <w:p w14:paraId="35D157FA"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3B28F1F4"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104E92AC" w14:textId="77777777" w:rsidTr="006E1D4B">
        <w:trPr>
          <w:trHeight w:val="504"/>
        </w:trPr>
        <w:tc>
          <w:tcPr>
            <w:tcW w:w="8385" w:type="dxa"/>
          </w:tcPr>
          <w:p w14:paraId="2FE768BA" w14:textId="1526F2E5" w:rsidR="00AC4126" w:rsidRPr="003F5DBD" w:rsidRDefault="00AC4126" w:rsidP="00AC4126">
            <w:pPr>
              <w:pStyle w:val="Default"/>
              <w:spacing w:line="360" w:lineRule="auto"/>
              <w:ind w:left="729" w:right="132" w:hanging="567"/>
              <w:jc w:val="both"/>
              <w:rPr>
                <w:lang w:val="id-ID"/>
              </w:rPr>
            </w:pPr>
            <w:r w:rsidRPr="003F5DBD">
              <w:rPr>
                <w:lang w:val="id-ID"/>
              </w:rPr>
              <w:t>a.</w:t>
            </w:r>
            <w:r w:rsidRPr="003F5DBD">
              <w:rPr>
                <w:lang w:val="id-ID"/>
              </w:rPr>
              <w:tab/>
              <w:t>penjelasan tentang nama, alamat, dan nomor telepon Emiten, Penjamin Emisi Efek, dan agen penjualan Obligasi Daerah dan/atau Sukuk Daerah atau Pihak yang menjalankan fungsi sebagai agen penjualan Obligasi Daerah dan/atau Sukuk Daerah;</w:t>
            </w:r>
          </w:p>
        </w:tc>
        <w:tc>
          <w:tcPr>
            <w:tcW w:w="6663" w:type="dxa"/>
          </w:tcPr>
          <w:p w14:paraId="5BA966CF"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0CD9F8BB"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2127D622"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4F4926AD" w14:textId="77777777" w:rsidTr="006E1D4B">
        <w:trPr>
          <w:trHeight w:val="504"/>
        </w:trPr>
        <w:tc>
          <w:tcPr>
            <w:tcW w:w="8385" w:type="dxa"/>
          </w:tcPr>
          <w:p w14:paraId="1C159398" w14:textId="736DC7D3" w:rsidR="00AC4126" w:rsidRPr="003F5DBD" w:rsidRDefault="00AC4126" w:rsidP="00AC4126">
            <w:pPr>
              <w:pStyle w:val="Default"/>
              <w:spacing w:line="360" w:lineRule="auto"/>
              <w:ind w:left="729" w:right="132" w:hanging="567"/>
              <w:jc w:val="both"/>
              <w:rPr>
                <w:lang w:val="id-ID"/>
              </w:rPr>
            </w:pPr>
            <w:r w:rsidRPr="003F5DBD">
              <w:rPr>
                <w:lang w:val="id-ID"/>
              </w:rPr>
              <w:t>b.</w:t>
            </w:r>
            <w:r w:rsidRPr="003F5DBD">
              <w:rPr>
                <w:lang w:val="id-ID"/>
              </w:rPr>
              <w:tab/>
              <w:t>penjelasan tentang metode dan batas waktu penyebaran Prospektus;</w:t>
            </w:r>
          </w:p>
        </w:tc>
        <w:tc>
          <w:tcPr>
            <w:tcW w:w="6663" w:type="dxa"/>
          </w:tcPr>
          <w:p w14:paraId="02CBF1CF"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65083F87"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087A1A21"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6033E1B7" w14:textId="77777777" w:rsidTr="006E1D4B">
        <w:trPr>
          <w:trHeight w:val="504"/>
        </w:trPr>
        <w:tc>
          <w:tcPr>
            <w:tcW w:w="8385" w:type="dxa"/>
          </w:tcPr>
          <w:p w14:paraId="41FFA4C4" w14:textId="4619892C" w:rsidR="00AC4126" w:rsidRPr="003F5DBD" w:rsidRDefault="00AC4126" w:rsidP="00AC4126">
            <w:pPr>
              <w:pStyle w:val="Default"/>
              <w:spacing w:line="360" w:lineRule="auto"/>
              <w:ind w:left="729" w:right="132" w:hanging="567"/>
              <w:jc w:val="both"/>
              <w:rPr>
                <w:lang w:val="id-ID"/>
              </w:rPr>
            </w:pPr>
            <w:r w:rsidRPr="003F5DBD">
              <w:rPr>
                <w:lang w:val="id-ID"/>
              </w:rPr>
              <w:t>c.</w:t>
            </w:r>
            <w:r w:rsidRPr="003F5DBD">
              <w:rPr>
                <w:lang w:val="id-ID"/>
              </w:rPr>
              <w:tab/>
              <w:t>tempat dimana Prospektus dan formulir pemesanan pembelian Obligasi Daerah dan/atau Sukuk Daerah atau dokumen lainnya yang berkaitan dengan Penawaran Umum Obligasi Daerah dan/atau Sukuk Daerah atau salinannya yang disebutkan dalam Prospektus dapat diperoleh; dan</w:t>
            </w:r>
          </w:p>
        </w:tc>
        <w:tc>
          <w:tcPr>
            <w:tcW w:w="6663" w:type="dxa"/>
          </w:tcPr>
          <w:p w14:paraId="0760BA2A"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24D29143"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3D1B6D10"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70EBBE17" w14:textId="77777777" w:rsidTr="006E1D4B">
        <w:trPr>
          <w:trHeight w:val="504"/>
        </w:trPr>
        <w:tc>
          <w:tcPr>
            <w:tcW w:w="8385" w:type="dxa"/>
          </w:tcPr>
          <w:p w14:paraId="218C947F" w14:textId="28F93903" w:rsidR="00AC4126" w:rsidRPr="003F5DBD" w:rsidRDefault="00AC4126" w:rsidP="00AC4126">
            <w:pPr>
              <w:pStyle w:val="Default"/>
              <w:spacing w:line="360" w:lineRule="auto"/>
              <w:ind w:left="729" w:right="132" w:hanging="567"/>
              <w:jc w:val="both"/>
              <w:rPr>
                <w:lang w:val="id-ID"/>
              </w:rPr>
            </w:pPr>
            <w:r w:rsidRPr="003F5DBD">
              <w:rPr>
                <w:lang w:val="id-ID"/>
              </w:rPr>
              <w:t>d.</w:t>
            </w:r>
            <w:r w:rsidRPr="003F5DBD">
              <w:rPr>
                <w:lang w:val="id-ID"/>
              </w:rPr>
              <w:tab/>
              <w:t>tempat dan Pihak yang dapat dihubungi untuk memperoleh Prospektus.</w:t>
            </w:r>
          </w:p>
        </w:tc>
        <w:tc>
          <w:tcPr>
            <w:tcW w:w="6663" w:type="dxa"/>
          </w:tcPr>
          <w:p w14:paraId="292995F1"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3B6A152B"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6FBAEB8F"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23EF3A59" w14:textId="77777777" w:rsidTr="006E1D4B">
        <w:trPr>
          <w:trHeight w:val="504"/>
        </w:trPr>
        <w:tc>
          <w:tcPr>
            <w:tcW w:w="8385" w:type="dxa"/>
          </w:tcPr>
          <w:p w14:paraId="681517F4" w14:textId="77777777" w:rsidR="00AC4126" w:rsidRPr="003F5DBD" w:rsidRDefault="00AC4126" w:rsidP="00AC4126">
            <w:pPr>
              <w:pStyle w:val="Default"/>
              <w:spacing w:line="360" w:lineRule="auto"/>
              <w:ind w:left="162" w:right="132"/>
              <w:jc w:val="center"/>
              <w:rPr>
                <w:lang w:val="id-ID"/>
              </w:rPr>
            </w:pPr>
            <w:r w:rsidRPr="003F5DBD">
              <w:rPr>
                <w:lang w:val="id-ID"/>
              </w:rPr>
              <w:t>Bagian Kedua Puluh Satu</w:t>
            </w:r>
          </w:p>
          <w:p w14:paraId="0B98DB50" w14:textId="0C44E913" w:rsidR="00AC4126" w:rsidRPr="003F5DBD" w:rsidRDefault="00AC4126" w:rsidP="00AC4126">
            <w:pPr>
              <w:pStyle w:val="Default"/>
              <w:spacing w:line="360" w:lineRule="auto"/>
              <w:ind w:left="162" w:right="132"/>
              <w:jc w:val="center"/>
              <w:rPr>
                <w:lang w:val="id-ID"/>
              </w:rPr>
            </w:pPr>
            <w:r w:rsidRPr="003F5DBD">
              <w:rPr>
                <w:lang w:val="id-ID"/>
              </w:rPr>
              <w:t>Pendapat dari Segi Hukum</w:t>
            </w:r>
          </w:p>
        </w:tc>
        <w:tc>
          <w:tcPr>
            <w:tcW w:w="6663" w:type="dxa"/>
          </w:tcPr>
          <w:p w14:paraId="02224F0D"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793F6808"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1086F199"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12F4B7F8" w14:textId="77777777" w:rsidTr="006E1D4B">
        <w:trPr>
          <w:trHeight w:val="504"/>
        </w:trPr>
        <w:tc>
          <w:tcPr>
            <w:tcW w:w="8385" w:type="dxa"/>
          </w:tcPr>
          <w:p w14:paraId="4651798C" w14:textId="73A4C127" w:rsidR="00AC4126" w:rsidRPr="003F5DBD" w:rsidRDefault="00AC4126" w:rsidP="00AC4126">
            <w:pPr>
              <w:pStyle w:val="Default"/>
              <w:spacing w:line="360" w:lineRule="auto"/>
              <w:ind w:left="729" w:right="132" w:hanging="567"/>
              <w:jc w:val="center"/>
            </w:pPr>
            <w:r>
              <w:t>Pasal 47</w:t>
            </w:r>
          </w:p>
        </w:tc>
        <w:tc>
          <w:tcPr>
            <w:tcW w:w="6663" w:type="dxa"/>
          </w:tcPr>
          <w:p w14:paraId="6F71CFDD" w14:textId="6F256693" w:rsidR="00AC4126" w:rsidRDefault="00AC4126" w:rsidP="00AC4126">
            <w:pPr>
              <w:autoSpaceDE/>
              <w:autoSpaceDN/>
              <w:spacing w:line="360" w:lineRule="auto"/>
              <w:ind w:left="283"/>
              <w:jc w:val="both"/>
              <w:rPr>
                <w:rFonts w:ascii="Bookman Old Style" w:eastAsia="Calibri" w:hAnsi="Bookman Old Style" w:cs="Arial"/>
                <w:sz w:val="24"/>
                <w:szCs w:val="24"/>
                <w:lang w:val="en-US"/>
              </w:rPr>
            </w:pPr>
            <w:r w:rsidRPr="00DF2090">
              <w:rPr>
                <w:rFonts w:ascii="Bookman Old Style" w:eastAsia="Calibri" w:hAnsi="Bookman Old Style" w:cs="Arial"/>
                <w:sz w:val="24"/>
                <w:szCs w:val="24"/>
              </w:rPr>
              <w:t>Pasal 4</w:t>
            </w:r>
            <w:r>
              <w:rPr>
                <w:rFonts w:ascii="Bookman Old Style" w:eastAsia="Calibri" w:hAnsi="Bookman Old Style" w:cs="Arial"/>
                <w:sz w:val="24"/>
                <w:szCs w:val="24"/>
                <w:lang w:val="en-US"/>
              </w:rPr>
              <w:t>7</w:t>
            </w:r>
          </w:p>
          <w:p w14:paraId="3EB0D10B" w14:textId="7C4037B5" w:rsidR="00AC4126" w:rsidRPr="00A070CD" w:rsidRDefault="00AC4126" w:rsidP="00AC4126">
            <w:pPr>
              <w:pStyle w:val="TableParagraph"/>
              <w:spacing w:line="360" w:lineRule="auto"/>
              <w:ind w:left="992"/>
              <w:jc w:val="both"/>
              <w:rPr>
                <w:rFonts w:ascii="Bookman Old Style" w:hAnsi="Bookman Old Style"/>
                <w:sz w:val="24"/>
                <w:szCs w:val="24"/>
              </w:rPr>
            </w:pPr>
            <w:r w:rsidRPr="00DF2090">
              <w:rPr>
                <w:rFonts w:ascii="Bookman Old Style" w:eastAsia="Calibri" w:hAnsi="Bookman Old Style" w:cs="Bookman Old Style"/>
                <w:sz w:val="24"/>
                <w:szCs w:val="24"/>
              </w:rPr>
              <w:lastRenderedPageBreak/>
              <w:t>Cukup</w:t>
            </w:r>
            <w:r w:rsidRPr="00DF2090">
              <w:rPr>
                <w:rFonts w:ascii="Bookman Old Style" w:eastAsia="Calibri" w:hAnsi="Bookman Old Style" w:cs="Bookman Old Style"/>
                <w:sz w:val="24"/>
                <w:szCs w:val="24"/>
                <w:lang w:val="en-GB" w:eastAsia="en-GB"/>
              </w:rPr>
              <w:t xml:space="preserve"> jelas</w:t>
            </w:r>
            <w:r w:rsidRPr="00DF2090">
              <w:rPr>
                <w:rFonts w:ascii="Bookman Old Style" w:hAnsi="Bookman Old Style"/>
                <w:sz w:val="24"/>
                <w:szCs w:val="24"/>
                <w:lang w:val="id-ID"/>
              </w:rPr>
              <w:t>.</w:t>
            </w:r>
          </w:p>
        </w:tc>
        <w:tc>
          <w:tcPr>
            <w:tcW w:w="4465" w:type="dxa"/>
          </w:tcPr>
          <w:p w14:paraId="20505D07"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460D9AB4"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5195649D" w14:textId="77777777" w:rsidTr="006E1D4B">
        <w:trPr>
          <w:trHeight w:val="504"/>
        </w:trPr>
        <w:tc>
          <w:tcPr>
            <w:tcW w:w="8385" w:type="dxa"/>
          </w:tcPr>
          <w:p w14:paraId="25367E22" w14:textId="7366D0C5" w:rsidR="00AC4126" w:rsidRPr="003F5DBD" w:rsidRDefault="00AC4126" w:rsidP="00AC4126">
            <w:pPr>
              <w:pStyle w:val="Default"/>
              <w:spacing w:line="360" w:lineRule="auto"/>
              <w:ind w:left="162" w:right="132"/>
              <w:jc w:val="both"/>
              <w:rPr>
                <w:lang w:val="id-ID"/>
              </w:rPr>
            </w:pPr>
            <w:r w:rsidRPr="001A6E19">
              <w:rPr>
                <w:lang w:val="id-ID"/>
              </w:rPr>
              <w:t>Dalam bagian pendapat dari segi hukum sebagaimana dimaksud dalam Pasal 17 huruf u, pendapat dari Konsultan Hukum paling sedikit harus memuat atau mengungkapkan:</w:t>
            </w:r>
          </w:p>
        </w:tc>
        <w:tc>
          <w:tcPr>
            <w:tcW w:w="6663" w:type="dxa"/>
          </w:tcPr>
          <w:p w14:paraId="3691A96E"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0D1DBAF4"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4899DBE3"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069D6CFA" w14:textId="77777777" w:rsidTr="006E1D4B">
        <w:trPr>
          <w:trHeight w:val="504"/>
        </w:trPr>
        <w:tc>
          <w:tcPr>
            <w:tcW w:w="8385" w:type="dxa"/>
          </w:tcPr>
          <w:p w14:paraId="59EB86F5" w14:textId="15D37DE6" w:rsidR="00AC4126" w:rsidRPr="003F5DBD" w:rsidRDefault="00AC4126" w:rsidP="00AC4126">
            <w:pPr>
              <w:pStyle w:val="Default"/>
              <w:spacing w:line="360" w:lineRule="auto"/>
              <w:ind w:left="729" w:right="132" w:hanging="567"/>
              <w:jc w:val="both"/>
              <w:rPr>
                <w:lang w:val="id-ID"/>
              </w:rPr>
            </w:pPr>
            <w:r w:rsidRPr="001A6E19">
              <w:rPr>
                <w:lang w:val="id-ID"/>
              </w:rPr>
              <w:t>a.</w:t>
            </w:r>
            <w:r w:rsidRPr="001A6E19">
              <w:rPr>
                <w:lang w:val="id-ID"/>
              </w:rPr>
              <w:tab/>
              <w:t>keabsahan perjanjian dalam rangka Penawaran Umum Obligasi Daerah dan/atau Sukuk Daerah dan perjanjian penting lainnya terkait Kegiatan yang akan dibiayai dengan Obligasi Daerah dan/atau Sukuk Daerah;</w:t>
            </w:r>
          </w:p>
        </w:tc>
        <w:tc>
          <w:tcPr>
            <w:tcW w:w="6663" w:type="dxa"/>
          </w:tcPr>
          <w:p w14:paraId="3BA55339"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507692F7"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6FF0DEBA"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6DC2612C" w14:textId="77777777" w:rsidTr="006E1D4B">
        <w:trPr>
          <w:trHeight w:val="504"/>
        </w:trPr>
        <w:tc>
          <w:tcPr>
            <w:tcW w:w="8385" w:type="dxa"/>
          </w:tcPr>
          <w:p w14:paraId="41CC9326" w14:textId="066A16AE" w:rsidR="00AC4126" w:rsidRPr="003F5DBD" w:rsidRDefault="00AC4126" w:rsidP="00AC4126">
            <w:pPr>
              <w:pStyle w:val="Default"/>
              <w:spacing w:line="360" w:lineRule="auto"/>
              <w:ind w:left="729" w:right="132" w:hanging="567"/>
              <w:jc w:val="both"/>
              <w:rPr>
                <w:lang w:val="id-ID"/>
              </w:rPr>
            </w:pPr>
            <w:r w:rsidRPr="00BE5468">
              <w:rPr>
                <w:lang w:val="id-ID"/>
              </w:rPr>
              <w:t>b.</w:t>
            </w:r>
            <w:r w:rsidRPr="00BE5468">
              <w:rPr>
                <w:lang w:val="id-ID"/>
              </w:rPr>
              <w:tab/>
              <w:t>persetujuan yang dipersyaratkan dalam penerbitan Obligasi Daerah dan/atau Sukuk Daerah;</w:t>
            </w:r>
          </w:p>
        </w:tc>
        <w:tc>
          <w:tcPr>
            <w:tcW w:w="6663" w:type="dxa"/>
          </w:tcPr>
          <w:p w14:paraId="6035EF59"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102C06C5"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040C7A74"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40332AD4" w14:textId="77777777" w:rsidTr="006E1D4B">
        <w:trPr>
          <w:trHeight w:val="504"/>
        </w:trPr>
        <w:tc>
          <w:tcPr>
            <w:tcW w:w="8385" w:type="dxa"/>
          </w:tcPr>
          <w:p w14:paraId="79612454" w14:textId="0AF4F8EB" w:rsidR="00AC4126" w:rsidRPr="00BE5468" w:rsidRDefault="00AC4126" w:rsidP="00AC4126">
            <w:pPr>
              <w:pStyle w:val="Default"/>
              <w:spacing w:line="360" w:lineRule="auto"/>
              <w:ind w:left="729" w:right="132" w:hanging="567"/>
              <w:jc w:val="both"/>
              <w:rPr>
                <w:lang w:val="id-ID"/>
              </w:rPr>
            </w:pPr>
            <w:r w:rsidRPr="00BE5468">
              <w:rPr>
                <w:lang w:val="id-ID"/>
              </w:rPr>
              <w:t>c.</w:t>
            </w:r>
            <w:r w:rsidRPr="00BE5468">
              <w:rPr>
                <w:lang w:val="id-ID"/>
              </w:rPr>
              <w:tab/>
              <w:t>izin dan persetujuan pokok yang diperlukan dalam pelaksanaan Kegiatan yang akan dibiayai dengan Obligasi Daerah dan/atau Sukuk Daerah;</w:t>
            </w:r>
          </w:p>
        </w:tc>
        <w:tc>
          <w:tcPr>
            <w:tcW w:w="6663" w:type="dxa"/>
          </w:tcPr>
          <w:p w14:paraId="1EBB98E3"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1DE5055F"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760BDD3C"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4B8432B1" w14:textId="77777777" w:rsidTr="006E1D4B">
        <w:trPr>
          <w:trHeight w:val="504"/>
        </w:trPr>
        <w:tc>
          <w:tcPr>
            <w:tcW w:w="8385" w:type="dxa"/>
          </w:tcPr>
          <w:p w14:paraId="0723D171" w14:textId="7E6C6B11" w:rsidR="00AC4126" w:rsidRPr="00BE5468" w:rsidRDefault="00AC4126" w:rsidP="00AC4126">
            <w:pPr>
              <w:pStyle w:val="Default"/>
              <w:spacing w:line="360" w:lineRule="auto"/>
              <w:ind w:left="729" w:right="132" w:hanging="567"/>
              <w:jc w:val="both"/>
              <w:rPr>
                <w:lang w:val="id-ID"/>
              </w:rPr>
            </w:pPr>
            <w:r w:rsidRPr="00BE5468">
              <w:rPr>
                <w:lang w:val="id-ID"/>
              </w:rPr>
              <w:t>d.</w:t>
            </w:r>
            <w:r w:rsidRPr="00BE5468">
              <w:rPr>
                <w:lang w:val="id-ID"/>
              </w:rPr>
              <w:tab/>
              <w:t>status kepemilikan atau penguasaan dan sengketa (jika ada) atas aset Emiten yang terkait Kegiatan yang akan dibiayai dengan Obligasi Daerah dan/atau Sukuk Daerah; dan</w:t>
            </w:r>
          </w:p>
        </w:tc>
        <w:tc>
          <w:tcPr>
            <w:tcW w:w="6663" w:type="dxa"/>
          </w:tcPr>
          <w:p w14:paraId="04269BE5"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58374A60"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5C2D28D4"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55B94C22" w14:textId="77777777" w:rsidTr="006E1D4B">
        <w:trPr>
          <w:trHeight w:val="504"/>
        </w:trPr>
        <w:tc>
          <w:tcPr>
            <w:tcW w:w="8385" w:type="dxa"/>
          </w:tcPr>
          <w:p w14:paraId="3F9FD9F2" w14:textId="527924CA" w:rsidR="00AC4126" w:rsidRPr="00BE5468" w:rsidRDefault="00AC4126" w:rsidP="00AC4126">
            <w:pPr>
              <w:pStyle w:val="Default"/>
              <w:spacing w:line="360" w:lineRule="auto"/>
              <w:ind w:left="729" w:right="132" w:hanging="567"/>
              <w:jc w:val="both"/>
              <w:rPr>
                <w:lang w:val="id-ID"/>
              </w:rPr>
            </w:pPr>
            <w:r w:rsidRPr="00BE5468">
              <w:rPr>
                <w:lang w:val="id-ID"/>
              </w:rPr>
              <w:t>e.</w:t>
            </w:r>
            <w:r w:rsidRPr="00BE5468">
              <w:rPr>
                <w:lang w:val="id-ID"/>
              </w:rPr>
              <w:tab/>
              <w:t>aspek hukum lainnya sehubungan dengan Penawaran Umum Obligasi Daerah dan/atau Sukuk Daerah dan Kegiatan yang akan dibiayai dengan Obligasi Daerah dan/atau Sukuk Daerah.</w:t>
            </w:r>
          </w:p>
        </w:tc>
        <w:tc>
          <w:tcPr>
            <w:tcW w:w="6663" w:type="dxa"/>
          </w:tcPr>
          <w:p w14:paraId="7278E50A"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22F79F74"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10ACF17F"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16F516D1" w14:textId="77777777" w:rsidTr="006E1D4B">
        <w:trPr>
          <w:trHeight w:val="504"/>
        </w:trPr>
        <w:tc>
          <w:tcPr>
            <w:tcW w:w="8385" w:type="dxa"/>
          </w:tcPr>
          <w:p w14:paraId="601C5D4A" w14:textId="77777777" w:rsidR="00AC4126" w:rsidRPr="00BE5468" w:rsidRDefault="00AC4126" w:rsidP="00AC4126">
            <w:pPr>
              <w:pStyle w:val="Default"/>
              <w:spacing w:line="360" w:lineRule="auto"/>
              <w:ind w:left="729" w:right="132" w:hanging="567"/>
              <w:jc w:val="center"/>
              <w:rPr>
                <w:lang w:val="id-ID"/>
              </w:rPr>
            </w:pPr>
            <w:r w:rsidRPr="00BE5468">
              <w:rPr>
                <w:lang w:val="id-ID"/>
              </w:rPr>
              <w:t>Bagian Kedua Puluh Dua</w:t>
            </w:r>
          </w:p>
          <w:p w14:paraId="78A7CEB2" w14:textId="3B33BBD2" w:rsidR="00AC4126" w:rsidRPr="00BE5468" w:rsidRDefault="00AC4126" w:rsidP="00AC4126">
            <w:pPr>
              <w:pStyle w:val="Default"/>
              <w:spacing w:line="360" w:lineRule="auto"/>
              <w:ind w:left="729" w:right="132" w:hanging="567"/>
              <w:jc w:val="center"/>
              <w:rPr>
                <w:lang w:val="id-ID"/>
              </w:rPr>
            </w:pPr>
            <w:r w:rsidRPr="00BE5468">
              <w:rPr>
                <w:lang w:val="id-ID"/>
              </w:rPr>
              <w:t>Pernyataan Kesesuaian Syariah</w:t>
            </w:r>
          </w:p>
        </w:tc>
        <w:tc>
          <w:tcPr>
            <w:tcW w:w="6663" w:type="dxa"/>
          </w:tcPr>
          <w:p w14:paraId="58B1723B"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2A782D1B"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5F673F52"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346D9F01" w14:textId="77777777" w:rsidTr="006E1D4B">
        <w:trPr>
          <w:trHeight w:val="504"/>
        </w:trPr>
        <w:tc>
          <w:tcPr>
            <w:tcW w:w="8385" w:type="dxa"/>
          </w:tcPr>
          <w:p w14:paraId="07C7C7DA" w14:textId="2F31C88C" w:rsidR="00AC4126" w:rsidRPr="00BE5468" w:rsidRDefault="00AC4126" w:rsidP="00AC4126">
            <w:pPr>
              <w:pStyle w:val="Default"/>
              <w:spacing w:line="360" w:lineRule="auto"/>
              <w:ind w:left="729" w:right="132" w:hanging="567"/>
              <w:jc w:val="center"/>
            </w:pPr>
            <w:r>
              <w:t>Pasal 48</w:t>
            </w:r>
          </w:p>
        </w:tc>
        <w:tc>
          <w:tcPr>
            <w:tcW w:w="6663" w:type="dxa"/>
          </w:tcPr>
          <w:p w14:paraId="5BE748C5" w14:textId="77777777" w:rsidR="00AC4126" w:rsidRPr="00DF2090" w:rsidRDefault="00AC4126" w:rsidP="00AC4126">
            <w:pPr>
              <w:autoSpaceDE/>
              <w:autoSpaceDN/>
              <w:spacing w:line="360" w:lineRule="auto"/>
              <w:ind w:left="283"/>
              <w:jc w:val="both"/>
              <w:rPr>
                <w:rFonts w:ascii="Bookman Old Style" w:eastAsia="Calibri" w:hAnsi="Bookman Old Style" w:cs="Arial"/>
                <w:sz w:val="24"/>
                <w:szCs w:val="24"/>
              </w:rPr>
            </w:pPr>
            <w:r w:rsidRPr="00DF2090">
              <w:rPr>
                <w:rFonts w:ascii="Bookman Old Style" w:eastAsia="Calibri" w:hAnsi="Bookman Old Style" w:cs="Arial"/>
                <w:sz w:val="24"/>
                <w:szCs w:val="24"/>
              </w:rPr>
              <w:t>Pasal 48</w:t>
            </w:r>
          </w:p>
          <w:p w14:paraId="164AAACC" w14:textId="65CA61E6" w:rsidR="00AC4126" w:rsidRPr="00AC4126" w:rsidRDefault="00AC4126" w:rsidP="00AC4126">
            <w:pPr>
              <w:pStyle w:val="Header"/>
              <w:spacing w:line="360" w:lineRule="auto"/>
              <w:ind w:left="992"/>
              <w:jc w:val="both"/>
              <w:rPr>
                <w:rFonts w:ascii="Bookman Old Style" w:hAnsi="Bookman Old Style"/>
                <w:sz w:val="24"/>
                <w:szCs w:val="24"/>
                <w:lang w:val="id-ID"/>
              </w:rPr>
            </w:pPr>
            <w:r w:rsidRPr="00DF2090">
              <w:rPr>
                <w:rFonts w:ascii="Bookman Old Style" w:eastAsia="Calibri" w:hAnsi="Bookman Old Style" w:cs="Bookman Old Style"/>
                <w:sz w:val="24"/>
                <w:szCs w:val="24"/>
              </w:rPr>
              <w:lastRenderedPageBreak/>
              <w:t>Cukup</w:t>
            </w:r>
            <w:r w:rsidRPr="00DF2090">
              <w:rPr>
                <w:rFonts w:ascii="Bookman Old Style" w:eastAsia="Calibri" w:hAnsi="Bookman Old Style" w:cs="Bookman Old Style"/>
                <w:sz w:val="24"/>
                <w:szCs w:val="24"/>
                <w:lang w:val="en-GB" w:eastAsia="en-GB"/>
              </w:rPr>
              <w:t xml:space="preserve"> jelas</w:t>
            </w:r>
            <w:r w:rsidRPr="00DF2090">
              <w:rPr>
                <w:rFonts w:ascii="Bookman Old Style" w:hAnsi="Bookman Old Style"/>
                <w:sz w:val="24"/>
                <w:szCs w:val="24"/>
                <w:lang w:val="id-ID"/>
              </w:rPr>
              <w:t>.</w:t>
            </w:r>
          </w:p>
        </w:tc>
        <w:tc>
          <w:tcPr>
            <w:tcW w:w="4465" w:type="dxa"/>
          </w:tcPr>
          <w:p w14:paraId="49871B37"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5F2BF547"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7A089250" w14:textId="77777777" w:rsidTr="006E1D4B">
        <w:trPr>
          <w:trHeight w:val="504"/>
        </w:trPr>
        <w:tc>
          <w:tcPr>
            <w:tcW w:w="8385" w:type="dxa"/>
          </w:tcPr>
          <w:p w14:paraId="1EAC7A75" w14:textId="1586CCC7" w:rsidR="00AC4126" w:rsidRPr="00BE5468" w:rsidRDefault="00AC4126" w:rsidP="00AC4126">
            <w:pPr>
              <w:pStyle w:val="Default"/>
              <w:spacing w:line="360" w:lineRule="auto"/>
              <w:ind w:left="162" w:right="132"/>
              <w:jc w:val="both"/>
              <w:rPr>
                <w:lang w:val="id-ID"/>
              </w:rPr>
            </w:pPr>
            <w:r w:rsidRPr="00BE5468">
              <w:rPr>
                <w:lang w:val="id-ID"/>
              </w:rPr>
              <w:t>Dalam bagian pernyataan kesesuaian syariah sebagaimana dimaksud dalam Pasal 17 huruf v, pernyataan kesesuaian syariah paling sedikit harus memuat atau mengungkapkan:</w:t>
            </w:r>
          </w:p>
        </w:tc>
        <w:tc>
          <w:tcPr>
            <w:tcW w:w="6663" w:type="dxa"/>
          </w:tcPr>
          <w:p w14:paraId="59E298FF"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6514433B"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55640B0B"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0AA61871" w14:textId="77777777" w:rsidTr="006E1D4B">
        <w:trPr>
          <w:trHeight w:val="504"/>
        </w:trPr>
        <w:tc>
          <w:tcPr>
            <w:tcW w:w="8385" w:type="dxa"/>
          </w:tcPr>
          <w:p w14:paraId="2E471D34" w14:textId="3DD9213D" w:rsidR="00AC4126" w:rsidRPr="00BE5468" w:rsidRDefault="00AC4126" w:rsidP="00AC4126">
            <w:pPr>
              <w:pStyle w:val="Default"/>
              <w:spacing w:line="360" w:lineRule="auto"/>
              <w:ind w:left="729" w:right="132" w:hanging="567"/>
              <w:jc w:val="both"/>
              <w:rPr>
                <w:lang w:val="id-ID"/>
              </w:rPr>
            </w:pPr>
            <w:r w:rsidRPr="00BE5468">
              <w:rPr>
                <w:lang w:val="id-ID"/>
              </w:rPr>
              <w:t>a.</w:t>
            </w:r>
            <w:r w:rsidRPr="00BE5468">
              <w:rPr>
                <w:lang w:val="id-ID"/>
              </w:rPr>
              <w:tab/>
              <w:t>opini kesyariahan;</w:t>
            </w:r>
          </w:p>
        </w:tc>
        <w:tc>
          <w:tcPr>
            <w:tcW w:w="6663" w:type="dxa"/>
          </w:tcPr>
          <w:p w14:paraId="7938220A"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797EC4C7"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0F4FFCE8"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534B1D48" w14:textId="77777777" w:rsidTr="006E1D4B">
        <w:trPr>
          <w:trHeight w:val="504"/>
        </w:trPr>
        <w:tc>
          <w:tcPr>
            <w:tcW w:w="8385" w:type="dxa"/>
          </w:tcPr>
          <w:p w14:paraId="01EC09DD" w14:textId="471E17F8" w:rsidR="00AC4126" w:rsidRPr="00BE5468" w:rsidRDefault="00AC4126" w:rsidP="00AC4126">
            <w:pPr>
              <w:pStyle w:val="Default"/>
              <w:spacing w:line="360" w:lineRule="auto"/>
              <w:ind w:left="729" w:right="132" w:hanging="567"/>
              <w:jc w:val="both"/>
              <w:rPr>
                <w:lang w:val="id-ID"/>
              </w:rPr>
            </w:pPr>
            <w:r w:rsidRPr="00BE5468">
              <w:rPr>
                <w:lang w:val="id-ID"/>
              </w:rPr>
              <w:t>b.</w:t>
            </w:r>
            <w:r w:rsidRPr="00BE5468">
              <w:rPr>
                <w:lang w:val="id-ID"/>
              </w:rPr>
              <w:tab/>
              <w:t>Tim Ahli Syariah yang menandatangani pernyataan kesesuaian syariah; dan</w:t>
            </w:r>
          </w:p>
        </w:tc>
        <w:tc>
          <w:tcPr>
            <w:tcW w:w="6663" w:type="dxa"/>
          </w:tcPr>
          <w:p w14:paraId="574310B1"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42E432FD"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4784F8D7"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15EE51F5" w14:textId="77777777" w:rsidTr="006E1D4B">
        <w:trPr>
          <w:trHeight w:val="504"/>
        </w:trPr>
        <w:tc>
          <w:tcPr>
            <w:tcW w:w="8385" w:type="dxa"/>
          </w:tcPr>
          <w:p w14:paraId="002EFC12" w14:textId="48400824" w:rsidR="00AC4126" w:rsidRPr="00BE5468" w:rsidRDefault="00AC4126" w:rsidP="00AC4126">
            <w:pPr>
              <w:pStyle w:val="Default"/>
              <w:spacing w:line="360" w:lineRule="auto"/>
              <w:ind w:left="729" w:right="132" w:hanging="567"/>
              <w:jc w:val="both"/>
              <w:rPr>
                <w:lang w:val="id-ID"/>
              </w:rPr>
            </w:pPr>
            <w:r w:rsidRPr="00BE5468">
              <w:rPr>
                <w:lang w:val="id-ID"/>
              </w:rPr>
              <w:t>c.</w:t>
            </w:r>
            <w:r w:rsidRPr="00BE5468">
              <w:rPr>
                <w:lang w:val="id-ID"/>
              </w:rPr>
              <w:tab/>
              <w:t>tanggal opini.</w:t>
            </w:r>
          </w:p>
        </w:tc>
        <w:tc>
          <w:tcPr>
            <w:tcW w:w="6663" w:type="dxa"/>
          </w:tcPr>
          <w:p w14:paraId="2588FFBB"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13C75D76"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62594664"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0DD8CDE3" w14:textId="77777777" w:rsidTr="006E1D4B">
        <w:trPr>
          <w:trHeight w:val="504"/>
        </w:trPr>
        <w:tc>
          <w:tcPr>
            <w:tcW w:w="8385" w:type="dxa"/>
          </w:tcPr>
          <w:p w14:paraId="67C0650A" w14:textId="77777777" w:rsidR="00AC4126" w:rsidRDefault="00AC4126" w:rsidP="00AC4126">
            <w:pPr>
              <w:pStyle w:val="Default"/>
              <w:spacing w:line="360" w:lineRule="auto"/>
              <w:ind w:left="729" w:right="132" w:hanging="567"/>
              <w:jc w:val="center"/>
            </w:pPr>
            <w:r>
              <w:t>BAB VII</w:t>
            </w:r>
          </w:p>
          <w:p w14:paraId="57B0FA21" w14:textId="3B45D9FF" w:rsidR="00AC4126" w:rsidRPr="00BE5468" w:rsidRDefault="00AC4126" w:rsidP="00AC4126">
            <w:pPr>
              <w:pStyle w:val="Default"/>
              <w:spacing w:line="360" w:lineRule="auto"/>
              <w:ind w:left="729" w:right="132" w:hanging="567"/>
              <w:jc w:val="center"/>
            </w:pPr>
            <w:r>
              <w:t>BENTUK PROSPEKTUS RINGKAS</w:t>
            </w:r>
          </w:p>
        </w:tc>
        <w:tc>
          <w:tcPr>
            <w:tcW w:w="6663" w:type="dxa"/>
          </w:tcPr>
          <w:p w14:paraId="3B7896DC"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1C404BB8"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69A5847E"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668EFC66" w14:textId="77777777" w:rsidTr="006E1D4B">
        <w:trPr>
          <w:trHeight w:val="504"/>
        </w:trPr>
        <w:tc>
          <w:tcPr>
            <w:tcW w:w="8385" w:type="dxa"/>
          </w:tcPr>
          <w:p w14:paraId="4B056B8E" w14:textId="45A0399D" w:rsidR="00AC4126" w:rsidRPr="00BE5468" w:rsidRDefault="00AC4126" w:rsidP="00AC4126">
            <w:pPr>
              <w:pStyle w:val="Default"/>
              <w:spacing w:line="360" w:lineRule="auto"/>
              <w:ind w:left="729" w:right="132" w:hanging="567"/>
              <w:jc w:val="center"/>
            </w:pPr>
            <w:r>
              <w:t>Pasal 49</w:t>
            </w:r>
          </w:p>
        </w:tc>
        <w:tc>
          <w:tcPr>
            <w:tcW w:w="6663" w:type="dxa"/>
          </w:tcPr>
          <w:p w14:paraId="12FC0BCE" w14:textId="77777777" w:rsidR="00AC4126" w:rsidRPr="00DF2090" w:rsidRDefault="00AC4126" w:rsidP="00AC4126">
            <w:pPr>
              <w:autoSpaceDE/>
              <w:autoSpaceDN/>
              <w:spacing w:line="360" w:lineRule="auto"/>
              <w:ind w:left="283"/>
              <w:jc w:val="both"/>
              <w:rPr>
                <w:rFonts w:ascii="Bookman Old Style" w:eastAsia="Calibri" w:hAnsi="Bookman Old Style" w:cs="Arial"/>
                <w:sz w:val="24"/>
                <w:szCs w:val="24"/>
              </w:rPr>
            </w:pPr>
            <w:r w:rsidRPr="00DF2090">
              <w:rPr>
                <w:rFonts w:ascii="Bookman Old Style" w:eastAsia="Calibri" w:hAnsi="Bookman Old Style" w:cs="Arial"/>
                <w:sz w:val="24"/>
                <w:szCs w:val="24"/>
              </w:rPr>
              <w:t>Pasal 49</w:t>
            </w:r>
          </w:p>
          <w:p w14:paraId="29FBFCFB" w14:textId="221841AF" w:rsidR="00AC4126" w:rsidRPr="00AC4126" w:rsidRDefault="00AC4126" w:rsidP="00AC4126">
            <w:pPr>
              <w:pStyle w:val="Header"/>
              <w:spacing w:line="360" w:lineRule="auto"/>
              <w:ind w:left="992"/>
              <w:jc w:val="both"/>
              <w:rPr>
                <w:rFonts w:ascii="Bookman Old Style" w:hAnsi="Bookman Old Style"/>
                <w:sz w:val="24"/>
                <w:szCs w:val="24"/>
                <w:lang w:val="id-ID"/>
              </w:rPr>
            </w:pPr>
            <w:r w:rsidRPr="00DF2090">
              <w:rPr>
                <w:rFonts w:ascii="Bookman Old Style" w:eastAsia="Calibri" w:hAnsi="Bookman Old Style" w:cs="Bookman Old Style"/>
                <w:sz w:val="24"/>
                <w:szCs w:val="24"/>
              </w:rPr>
              <w:t>Cukup</w:t>
            </w:r>
            <w:r w:rsidRPr="00DF2090">
              <w:rPr>
                <w:rFonts w:ascii="Bookman Old Style" w:eastAsia="Calibri" w:hAnsi="Bookman Old Style" w:cs="Bookman Old Style"/>
                <w:sz w:val="24"/>
                <w:szCs w:val="24"/>
                <w:lang w:val="en-GB" w:eastAsia="en-GB"/>
              </w:rPr>
              <w:t xml:space="preserve"> jelas</w:t>
            </w:r>
            <w:r w:rsidRPr="00DF2090">
              <w:rPr>
                <w:rFonts w:ascii="Bookman Old Style" w:hAnsi="Bookman Old Style"/>
                <w:sz w:val="24"/>
                <w:szCs w:val="24"/>
                <w:lang w:val="id-ID"/>
              </w:rPr>
              <w:t>.</w:t>
            </w:r>
          </w:p>
        </w:tc>
        <w:tc>
          <w:tcPr>
            <w:tcW w:w="4465" w:type="dxa"/>
          </w:tcPr>
          <w:p w14:paraId="4324ED38"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7AAD547B"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1E73C546" w14:textId="77777777" w:rsidTr="006E1D4B">
        <w:trPr>
          <w:trHeight w:val="504"/>
        </w:trPr>
        <w:tc>
          <w:tcPr>
            <w:tcW w:w="8385" w:type="dxa"/>
          </w:tcPr>
          <w:p w14:paraId="7B586502" w14:textId="15BF129E" w:rsidR="00AC4126" w:rsidRPr="00BE5468" w:rsidRDefault="00AC4126" w:rsidP="00AC4126">
            <w:pPr>
              <w:pStyle w:val="Default"/>
              <w:spacing w:line="360" w:lineRule="auto"/>
              <w:ind w:left="162" w:right="132"/>
              <w:jc w:val="both"/>
              <w:rPr>
                <w:lang w:val="id-ID"/>
              </w:rPr>
            </w:pPr>
            <w:r w:rsidRPr="004D5B96">
              <w:rPr>
                <w:lang w:val="id-ID"/>
              </w:rPr>
              <w:t>Prospektus Ringkas paling sedikit harus memuat informasi sebagai berikut:</w:t>
            </w:r>
          </w:p>
        </w:tc>
        <w:tc>
          <w:tcPr>
            <w:tcW w:w="6663" w:type="dxa"/>
          </w:tcPr>
          <w:p w14:paraId="092809D9"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600E70B8"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2507271A"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36917F78" w14:textId="77777777" w:rsidTr="006E1D4B">
        <w:trPr>
          <w:trHeight w:val="504"/>
        </w:trPr>
        <w:tc>
          <w:tcPr>
            <w:tcW w:w="8385" w:type="dxa"/>
          </w:tcPr>
          <w:p w14:paraId="40025ACE" w14:textId="7D5B4AA7" w:rsidR="00AC4126" w:rsidRPr="00BE5468" w:rsidRDefault="00AC4126" w:rsidP="00AC4126">
            <w:pPr>
              <w:pStyle w:val="Default"/>
              <w:spacing w:line="360" w:lineRule="auto"/>
              <w:ind w:left="729" w:right="132" w:hanging="567"/>
              <w:jc w:val="both"/>
              <w:rPr>
                <w:lang w:val="id-ID"/>
              </w:rPr>
            </w:pPr>
            <w:r w:rsidRPr="00711EBF">
              <w:rPr>
                <w:lang w:val="id-ID"/>
              </w:rPr>
              <w:t>a.</w:t>
            </w:r>
            <w:r w:rsidRPr="00711EBF">
              <w:rPr>
                <w:lang w:val="id-ID"/>
              </w:rPr>
              <w:tab/>
              <w:t>informasi tentang Penawaran Umum Obligasi Daerah dan/atau Sukuk Daerah;</w:t>
            </w:r>
          </w:p>
        </w:tc>
        <w:tc>
          <w:tcPr>
            <w:tcW w:w="6663" w:type="dxa"/>
          </w:tcPr>
          <w:p w14:paraId="35626D13"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1BFF3C62"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29BC4435"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09F2A1C6" w14:textId="77777777" w:rsidTr="006E1D4B">
        <w:trPr>
          <w:trHeight w:val="504"/>
        </w:trPr>
        <w:tc>
          <w:tcPr>
            <w:tcW w:w="8385" w:type="dxa"/>
          </w:tcPr>
          <w:p w14:paraId="1FB38CC2" w14:textId="75848E77" w:rsidR="00AC4126" w:rsidRPr="00BE5468" w:rsidRDefault="00AC4126" w:rsidP="00AC4126">
            <w:pPr>
              <w:pStyle w:val="Default"/>
              <w:spacing w:line="360" w:lineRule="auto"/>
              <w:ind w:left="729" w:right="132" w:hanging="567"/>
              <w:jc w:val="both"/>
              <w:rPr>
                <w:lang w:val="id-ID"/>
              </w:rPr>
            </w:pPr>
            <w:r w:rsidRPr="00711EBF">
              <w:rPr>
                <w:lang w:val="id-ID"/>
              </w:rPr>
              <w:t>b.</w:t>
            </w:r>
            <w:r w:rsidRPr="00711EBF">
              <w:rPr>
                <w:lang w:val="id-ID"/>
              </w:rPr>
              <w:tab/>
              <w:t>informasi tentang penggunaan dana yang diperoleh dari hasil Penawaran Umum Obligasi Daerah dan/atau Sukuk Daerah;</w:t>
            </w:r>
          </w:p>
        </w:tc>
        <w:tc>
          <w:tcPr>
            <w:tcW w:w="6663" w:type="dxa"/>
          </w:tcPr>
          <w:p w14:paraId="462BB25D"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156662FE"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13F06F83"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1E529C47" w14:textId="77777777" w:rsidTr="006E1D4B">
        <w:trPr>
          <w:trHeight w:val="504"/>
        </w:trPr>
        <w:tc>
          <w:tcPr>
            <w:tcW w:w="8385" w:type="dxa"/>
          </w:tcPr>
          <w:p w14:paraId="39C5116C" w14:textId="17F8AD9C" w:rsidR="00AC4126" w:rsidRPr="00711EBF" w:rsidRDefault="00AC4126" w:rsidP="00AC4126">
            <w:pPr>
              <w:pStyle w:val="Default"/>
              <w:spacing w:line="360" w:lineRule="auto"/>
              <w:ind w:left="729" w:right="132" w:hanging="567"/>
              <w:jc w:val="both"/>
              <w:rPr>
                <w:lang w:val="id-ID"/>
              </w:rPr>
            </w:pPr>
            <w:r w:rsidRPr="00711EBF">
              <w:rPr>
                <w:lang w:val="id-ID"/>
              </w:rPr>
              <w:t>c.</w:t>
            </w:r>
            <w:r w:rsidRPr="00711EBF">
              <w:rPr>
                <w:lang w:val="id-ID"/>
              </w:rPr>
              <w:tab/>
              <w:t>informasi tentang ikhtisar data keuangan penting;</w:t>
            </w:r>
          </w:p>
        </w:tc>
        <w:tc>
          <w:tcPr>
            <w:tcW w:w="6663" w:type="dxa"/>
          </w:tcPr>
          <w:p w14:paraId="583A2E0E"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4B05B669"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3533C67E"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20D813D2" w14:textId="77777777" w:rsidTr="006E1D4B">
        <w:trPr>
          <w:trHeight w:val="504"/>
        </w:trPr>
        <w:tc>
          <w:tcPr>
            <w:tcW w:w="8385" w:type="dxa"/>
          </w:tcPr>
          <w:p w14:paraId="777B9642" w14:textId="264F113A" w:rsidR="00AC4126" w:rsidRPr="00711EBF" w:rsidRDefault="00AC4126" w:rsidP="00AC4126">
            <w:pPr>
              <w:pStyle w:val="Default"/>
              <w:spacing w:line="360" w:lineRule="auto"/>
              <w:ind w:left="729" w:right="132" w:hanging="567"/>
              <w:jc w:val="both"/>
              <w:rPr>
                <w:lang w:val="id-ID"/>
              </w:rPr>
            </w:pPr>
            <w:r w:rsidRPr="00711EBF">
              <w:rPr>
                <w:lang w:val="id-ID"/>
              </w:rPr>
              <w:t>d.</w:t>
            </w:r>
            <w:r w:rsidRPr="00711EBF">
              <w:rPr>
                <w:lang w:val="id-ID"/>
              </w:rPr>
              <w:tab/>
              <w:t>informasi tentang analisis dan pembahasan oleh Pemerintah Daerah;</w:t>
            </w:r>
          </w:p>
        </w:tc>
        <w:tc>
          <w:tcPr>
            <w:tcW w:w="6663" w:type="dxa"/>
          </w:tcPr>
          <w:p w14:paraId="5B405D88"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4F51187A"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7524D3A3"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6865A866" w14:textId="77777777" w:rsidTr="006E1D4B">
        <w:trPr>
          <w:trHeight w:val="504"/>
        </w:trPr>
        <w:tc>
          <w:tcPr>
            <w:tcW w:w="8385" w:type="dxa"/>
          </w:tcPr>
          <w:p w14:paraId="6C9C0D58" w14:textId="592EC0A8" w:rsidR="00AC4126" w:rsidRPr="009F535A" w:rsidRDefault="00AC4126" w:rsidP="00AC4126">
            <w:pPr>
              <w:pStyle w:val="Default"/>
              <w:spacing w:line="360" w:lineRule="auto"/>
              <w:ind w:left="729" w:right="132" w:hanging="567"/>
              <w:jc w:val="both"/>
            </w:pPr>
            <w:r w:rsidRPr="009F535A">
              <w:lastRenderedPageBreak/>
              <w:t>e.</w:t>
            </w:r>
            <w:r w:rsidRPr="009F535A">
              <w:tab/>
              <w:t>informasi tentang faktor risiko;</w:t>
            </w:r>
          </w:p>
        </w:tc>
        <w:tc>
          <w:tcPr>
            <w:tcW w:w="6663" w:type="dxa"/>
          </w:tcPr>
          <w:p w14:paraId="39B8E520"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053AD5B8"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3D25A632"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60D5C10C" w14:textId="77777777" w:rsidTr="006E1D4B">
        <w:trPr>
          <w:trHeight w:val="504"/>
        </w:trPr>
        <w:tc>
          <w:tcPr>
            <w:tcW w:w="8385" w:type="dxa"/>
          </w:tcPr>
          <w:p w14:paraId="22C69633" w14:textId="2379FDC7" w:rsidR="00AC4126" w:rsidRPr="009F535A" w:rsidRDefault="00AC4126" w:rsidP="00AC4126">
            <w:pPr>
              <w:pStyle w:val="Default"/>
              <w:spacing w:line="360" w:lineRule="auto"/>
              <w:ind w:left="729" w:right="132" w:hanging="567"/>
              <w:jc w:val="both"/>
            </w:pPr>
            <w:r w:rsidRPr="009F535A">
              <w:t>f.</w:t>
            </w:r>
            <w:r w:rsidRPr="009F535A">
              <w:tab/>
              <w:t>informasi tentang kejadian penting setelah tanggal laporan audit Badan Pemeriksa Keuangan Republik Indonesia;</w:t>
            </w:r>
          </w:p>
        </w:tc>
        <w:tc>
          <w:tcPr>
            <w:tcW w:w="6663" w:type="dxa"/>
          </w:tcPr>
          <w:p w14:paraId="377CE19E"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4CE841FD"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05386DB7"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74477B81" w14:textId="77777777" w:rsidTr="006E1D4B">
        <w:trPr>
          <w:trHeight w:val="504"/>
        </w:trPr>
        <w:tc>
          <w:tcPr>
            <w:tcW w:w="8385" w:type="dxa"/>
          </w:tcPr>
          <w:p w14:paraId="401B11C0" w14:textId="45B6E28A" w:rsidR="00AC4126" w:rsidRPr="009F535A" w:rsidRDefault="00AC4126" w:rsidP="00AC4126">
            <w:pPr>
              <w:pStyle w:val="Default"/>
              <w:spacing w:line="360" w:lineRule="auto"/>
              <w:ind w:left="729" w:right="132" w:hanging="567"/>
              <w:jc w:val="both"/>
            </w:pPr>
            <w:r w:rsidRPr="00BC26A9">
              <w:t>g.</w:t>
            </w:r>
            <w:r w:rsidRPr="00BC26A9">
              <w:tab/>
              <w:t>informasi singkat tentang Emiten;</w:t>
            </w:r>
          </w:p>
        </w:tc>
        <w:tc>
          <w:tcPr>
            <w:tcW w:w="6663" w:type="dxa"/>
          </w:tcPr>
          <w:p w14:paraId="6984DBB9"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28EE3468"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555D3858"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139CD618" w14:textId="77777777" w:rsidTr="006E1D4B">
        <w:trPr>
          <w:trHeight w:val="504"/>
        </w:trPr>
        <w:tc>
          <w:tcPr>
            <w:tcW w:w="8385" w:type="dxa"/>
          </w:tcPr>
          <w:p w14:paraId="3E65DA25" w14:textId="1427C4D9" w:rsidR="00AC4126" w:rsidRPr="00BC26A9" w:rsidRDefault="00AC4126" w:rsidP="00AC4126">
            <w:pPr>
              <w:pStyle w:val="Default"/>
              <w:spacing w:line="360" w:lineRule="auto"/>
              <w:ind w:left="729" w:right="132" w:hanging="567"/>
              <w:jc w:val="both"/>
            </w:pPr>
            <w:r w:rsidRPr="00BC26A9">
              <w:t>h.</w:t>
            </w:r>
            <w:r w:rsidRPr="00BC26A9">
              <w:tab/>
              <w:t>informasi tentang tata cara pemesanan Obligasi Daerah dan/atau Sukuk Daerah; dan</w:t>
            </w:r>
          </w:p>
        </w:tc>
        <w:tc>
          <w:tcPr>
            <w:tcW w:w="6663" w:type="dxa"/>
          </w:tcPr>
          <w:p w14:paraId="646E81D9"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7E785BD0"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6A672FAC"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4AF10512" w14:textId="77777777" w:rsidTr="006E1D4B">
        <w:trPr>
          <w:trHeight w:val="504"/>
        </w:trPr>
        <w:tc>
          <w:tcPr>
            <w:tcW w:w="8385" w:type="dxa"/>
          </w:tcPr>
          <w:p w14:paraId="4B54A9BB" w14:textId="6C130D7F" w:rsidR="00AC4126" w:rsidRPr="00BC26A9" w:rsidRDefault="00AC4126" w:rsidP="00AC4126">
            <w:pPr>
              <w:pStyle w:val="Default"/>
              <w:spacing w:line="360" w:lineRule="auto"/>
              <w:ind w:left="729" w:right="132" w:hanging="567"/>
              <w:jc w:val="both"/>
            </w:pPr>
            <w:r w:rsidRPr="00BC26A9">
              <w:t>i.</w:t>
            </w:r>
            <w:r w:rsidRPr="00BC26A9">
              <w:tab/>
              <w:t>informasi tentang penyebarluasan Prospektus dan formulir pemesanan pembelian Obligasi Daerah dan/atau Sukuk Daerah.</w:t>
            </w:r>
          </w:p>
        </w:tc>
        <w:tc>
          <w:tcPr>
            <w:tcW w:w="6663" w:type="dxa"/>
          </w:tcPr>
          <w:p w14:paraId="0A003F75"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468F1AC9"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7B035C18"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33F25AA9" w14:textId="77777777" w:rsidTr="006E1D4B">
        <w:trPr>
          <w:trHeight w:val="504"/>
        </w:trPr>
        <w:tc>
          <w:tcPr>
            <w:tcW w:w="8385" w:type="dxa"/>
          </w:tcPr>
          <w:p w14:paraId="252DDBEC" w14:textId="77777777" w:rsidR="00AC4126" w:rsidRDefault="00AC4126" w:rsidP="00AC4126">
            <w:pPr>
              <w:pStyle w:val="Default"/>
              <w:spacing w:line="360" w:lineRule="auto"/>
              <w:ind w:left="729" w:right="132" w:hanging="567"/>
              <w:jc w:val="center"/>
            </w:pPr>
            <w:r>
              <w:t>BAB VIII</w:t>
            </w:r>
          </w:p>
          <w:p w14:paraId="19F030AC" w14:textId="6B5AB6FC" w:rsidR="00AC4126" w:rsidRPr="00BC26A9" w:rsidRDefault="00AC4126" w:rsidP="00AC4126">
            <w:pPr>
              <w:pStyle w:val="Default"/>
              <w:spacing w:line="360" w:lineRule="auto"/>
              <w:ind w:left="729" w:right="132" w:hanging="567"/>
              <w:jc w:val="center"/>
            </w:pPr>
            <w:r>
              <w:t>ISI PROSPEKTUS RINGKAS</w:t>
            </w:r>
          </w:p>
        </w:tc>
        <w:tc>
          <w:tcPr>
            <w:tcW w:w="6663" w:type="dxa"/>
          </w:tcPr>
          <w:p w14:paraId="2E880682"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336E82C4"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319B755E"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1A30C6EA" w14:textId="77777777" w:rsidTr="006E1D4B">
        <w:trPr>
          <w:trHeight w:val="504"/>
        </w:trPr>
        <w:tc>
          <w:tcPr>
            <w:tcW w:w="8385" w:type="dxa"/>
          </w:tcPr>
          <w:p w14:paraId="7539DD43" w14:textId="191FAC05" w:rsidR="00AC4126" w:rsidRPr="00BC26A9" w:rsidRDefault="00AC4126" w:rsidP="00AC4126">
            <w:pPr>
              <w:pStyle w:val="Default"/>
              <w:spacing w:line="360" w:lineRule="auto"/>
              <w:ind w:left="729" w:right="132" w:hanging="567"/>
              <w:jc w:val="center"/>
            </w:pPr>
            <w:r>
              <w:t>Pasal 50</w:t>
            </w:r>
          </w:p>
        </w:tc>
        <w:tc>
          <w:tcPr>
            <w:tcW w:w="6663" w:type="dxa"/>
          </w:tcPr>
          <w:p w14:paraId="47EA5664" w14:textId="29B8B04F" w:rsidR="00AC4126" w:rsidRPr="00AC4126" w:rsidRDefault="00AC4126" w:rsidP="00AC4126">
            <w:pPr>
              <w:pStyle w:val="TableParagraph"/>
              <w:spacing w:line="360" w:lineRule="auto"/>
              <w:ind w:left="287"/>
              <w:jc w:val="both"/>
              <w:rPr>
                <w:rFonts w:ascii="Bookman Old Style" w:hAnsi="Bookman Old Style"/>
                <w:sz w:val="24"/>
                <w:szCs w:val="24"/>
                <w:lang w:val="en-US"/>
              </w:rPr>
            </w:pPr>
            <w:r>
              <w:rPr>
                <w:rFonts w:ascii="Bookman Old Style" w:hAnsi="Bookman Old Style"/>
                <w:sz w:val="24"/>
                <w:szCs w:val="24"/>
                <w:lang w:val="en-US"/>
              </w:rPr>
              <w:t>Pasal 50</w:t>
            </w:r>
          </w:p>
        </w:tc>
        <w:tc>
          <w:tcPr>
            <w:tcW w:w="4465" w:type="dxa"/>
          </w:tcPr>
          <w:p w14:paraId="04010855"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36A95BBA"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6E058E6F" w14:textId="77777777" w:rsidTr="006E1D4B">
        <w:trPr>
          <w:trHeight w:val="504"/>
        </w:trPr>
        <w:tc>
          <w:tcPr>
            <w:tcW w:w="8385" w:type="dxa"/>
          </w:tcPr>
          <w:p w14:paraId="28136016" w14:textId="2ACB5693" w:rsidR="00AC4126" w:rsidRPr="00BC26A9" w:rsidRDefault="00AC4126" w:rsidP="00AC4126">
            <w:pPr>
              <w:pStyle w:val="Default"/>
              <w:spacing w:line="360" w:lineRule="auto"/>
              <w:ind w:left="162" w:right="132"/>
              <w:jc w:val="both"/>
            </w:pPr>
            <w:r>
              <w:t>Informasi tentang Penawaran Umum Obligasi Daerah dan/atau Sukuk Daerah sebagaimana dimaksud dalam Pasal 50 huruf a paling sedikit harus memuat informasi sebagai berikut:</w:t>
            </w:r>
          </w:p>
        </w:tc>
        <w:tc>
          <w:tcPr>
            <w:tcW w:w="6663" w:type="dxa"/>
          </w:tcPr>
          <w:p w14:paraId="0A59E76A"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360F828F"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0C107282"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7F6175DE" w14:textId="77777777" w:rsidTr="006E1D4B">
        <w:trPr>
          <w:trHeight w:val="504"/>
        </w:trPr>
        <w:tc>
          <w:tcPr>
            <w:tcW w:w="8385" w:type="dxa"/>
          </w:tcPr>
          <w:p w14:paraId="1EE0E594" w14:textId="59E45CC7" w:rsidR="00AC4126" w:rsidRPr="00BC26A9" w:rsidRDefault="00AC4126" w:rsidP="00AC4126">
            <w:pPr>
              <w:pStyle w:val="Default"/>
              <w:spacing w:line="360" w:lineRule="auto"/>
              <w:ind w:left="729" w:right="132" w:hanging="567"/>
              <w:jc w:val="both"/>
            </w:pPr>
            <w:r w:rsidRPr="0080155F">
              <w:t>a.</w:t>
            </w:r>
            <w:r w:rsidRPr="0080155F">
              <w:tab/>
              <w:t>tanggal izin pengumuman Prospektus Ringkas;</w:t>
            </w:r>
          </w:p>
        </w:tc>
        <w:tc>
          <w:tcPr>
            <w:tcW w:w="6663" w:type="dxa"/>
          </w:tcPr>
          <w:p w14:paraId="605A411E" w14:textId="77777777" w:rsidR="00AC4126" w:rsidRPr="00DF2090" w:rsidRDefault="00AC4126" w:rsidP="00AC4126">
            <w:pPr>
              <w:pStyle w:val="Header"/>
              <w:spacing w:line="360" w:lineRule="auto"/>
              <w:ind w:left="1134"/>
              <w:jc w:val="both"/>
              <w:rPr>
                <w:rFonts w:ascii="Bookman Old Style" w:hAnsi="Bookman Old Style"/>
                <w:sz w:val="24"/>
                <w:szCs w:val="24"/>
                <w:lang w:val="id-ID"/>
              </w:rPr>
            </w:pPr>
            <w:r w:rsidRPr="00DF2090">
              <w:rPr>
                <w:rFonts w:ascii="Bookman Old Style" w:hAnsi="Bookman Old Style"/>
                <w:sz w:val="24"/>
                <w:szCs w:val="24"/>
                <w:lang w:val="id-ID"/>
              </w:rPr>
              <w:t>Huruf a</w:t>
            </w:r>
          </w:p>
          <w:p w14:paraId="34D4298C" w14:textId="4F3A18F9" w:rsidR="00AC4126" w:rsidRPr="00AC4126" w:rsidRDefault="00AC4126" w:rsidP="00AC4126">
            <w:pPr>
              <w:pStyle w:val="Header"/>
              <w:spacing w:line="360" w:lineRule="auto"/>
              <w:ind w:left="1134"/>
              <w:jc w:val="both"/>
              <w:rPr>
                <w:rFonts w:ascii="Bookman Old Style" w:hAnsi="Bookman Old Style"/>
                <w:sz w:val="24"/>
                <w:szCs w:val="24"/>
                <w:lang w:val="id-ID"/>
              </w:rPr>
            </w:pPr>
            <w:r w:rsidRPr="00DF2090">
              <w:rPr>
                <w:rFonts w:ascii="Bookman Old Style" w:hAnsi="Bookman Old Style"/>
                <w:sz w:val="24"/>
                <w:szCs w:val="24"/>
              </w:rPr>
              <w:t xml:space="preserve">        </w:t>
            </w:r>
            <w:r w:rsidRPr="00DF2090">
              <w:rPr>
                <w:rFonts w:ascii="Bookman Old Style" w:hAnsi="Bookman Old Style"/>
                <w:sz w:val="24"/>
                <w:szCs w:val="24"/>
                <w:lang w:val="id-ID"/>
              </w:rPr>
              <w:t>Cukup jelas.</w:t>
            </w:r>
          </w:p>
        </w:tc>
        <w:tc>
          <w:tcPr>
            <w:tcW w:w="4465" w:type="dxa"/>
          </w:tcPr>
          <w:p w14:paraId="4A4A9DFA"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2B9B498D"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3DE25B36" w14:textId="77777777" w:rsidTr="006E1D4B">
        <w:trPr>
          <w:trHeight w:val="504"/>
        </w:trPr>
        <w:tc>
          <w:tcPr>
            <w:tcW w:w="8385" w:type="dxa"/>
          </w:tcPr>
          <w:p w14:paraId="163BA529" w14:textId="7A069A0E" w:rsidR="00AC4126" w:rsidRPr="00BC26A9" w:rsidRDefault="00AC4126" w:rsidP="00AC4126">
            <w:pPr>
              <w:pStyle w:val="Default"/>
              <w:spacing w:line="360" w:lineRule="auto"/>
              <w:ind w:left="729" w:right="132" w:hanging="567"/>
              <w:jc w:val="both"/>
            </w:pPr>
            <w:r w:rsidRPr="0080155F">
              <w:t>b.</w:t>
            </w:r>
            <w:r w:rsidRPr="0080155F">
              <w:tab/>
              <w:t>masa penawaran awal;</w:t>
            </w:r>
          </w:p>
        </w:tc>
        <w:tc>
          <w:tcPr>
            <w:tcW w:w="6663" w:type="dxa"/>
          </w:tcPr>
          <w:p w14:paraId="02DCE7C5" w14:textId="62C54629" w:rsidR="00AC4126" w:rsidRPr="00AC4126" w:rsidRDefault="00AC4126" w:rsidP="00AC4126">
            <w:pPr>
              <w:pStyle w:val="Header"/>
              <w:spacing w:line="360" w:lineRule="auto"/>
              <w:ind w:left="1134"/>
              <w:jc w:val="both"/>
              <w:rPr>
                <w:rFonts w:ascii="Bookman Old Style" w:hAnsi="Bookman Old Style"/>
                <w:sz w:val="24"/>
                <w:szCs w:val="24"/>
                <w:lang w:val="en-US"/>
              </w:rPr>
            </w:pPr>
            <w:r w:rsidRPr="00DF2090">
              <w:rPr>
                <w:rFonts w:ascii="Bookman Old Style" w:hAnsi="Bookman Old Style"/>
                <w:sz w:val="24"/>
                <w:szCs w:val="24"/>
                <w:lang w:val="id-ID"/>
              </w:rPr>
              <w:t xml:space="preserve">Huruf </w:t>
            </w:r>
            <w:r>
              <w:rPr>
                <w:rFonts w:ascii="Bookman Old Style" w:hAnsi="Bookman Old Style"/>
                <w:sz w:val="24"/>
                <w:szCs w:val="24"/>
                <w:lang w:val="en-US"/>
              </w:rPr>
              <w:t>b</w:t>
            </w:r>
          </w:p>
          <w:p w14:paraId="093BD86F" w14:textId="45217414" w:rsidR="00AC4126" w:rsidRPr="00AC4126" w:rsidRDefault="00AC4126" w:rsidP="00AC4126">
            <w:pPr>
              <w:pStyle w:val="Header"/>
              <w:spacing w:line="360" w:lineRule="auto"/>
              <w:ind w:left="1134"/>
              <w:jc w:val="both"/>
              <w:rPr>
                <w:rFonts w:ascii="Bookman Old Style" w:hAnsi="Bookman Old Style"/>
                <w:sz w:val="24"/>
                <w:szCs w:val="24"/>
                <w:lang w:val="id-ID"/>
              </w:rPr>
            </w:pPr>
            <w:r w:rsidRPr="00DF2090">
              <w:rPr>
                <w:rFonts w:ascii="Bookman Old Style" w:hAnsi="Bookman Old Style"/>
                <w:sz w:val="24"/>
                <w:szCs w:val="24"/>
              </w:rPr>
              <w:t xml:space="preserve">        </w:t>
            </w:r>
            <w:r w:rsidRPr="00DF2090">
              <w:rPr>
                <w:rFonts w:ascii="Bookman Old Style" w:hAnsi="Bookman Old Style"/>
                <w:sz w:val="24"/>
                <w:szCs w:val="24"/>
                <w:lang w:val="id-ID"/>
              </w:rPr>
              <w:t>Cukup jelas.</w:t>
            </w:r>
          </w:p>
        </w:tc>
        <w:tc>
          <w:tcPr>
            <w:tcW w:w="4465" w:type="dxa"/>
          </w:tcPr>
          <w:p w14:paraId="57EAD930"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679AEF7C"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5546EA9D" w14:textId="77777777" w:rsidTr="006E1D4B">
        <w:trPr>
          <w:trHeight w:val="504"/>
        </w:trPr>
        <w:tc>
          <w:tcPr>
            <w:tcW w:w="8385" w:type="dxa"/>
          </w:tcPr>
          <w:p w14:paraId="0924D0EB" w14:textId="536A7F84" w:rsidR="00AC4126" w:rsidRPr="0080155F" w:rsidRDefault="00AC4126" w:rsidP="00AC4126">
            <w:pPr>
              <w:pStyle w:val="Default"/>
              <w:spacing w:line="360" w:lineRule="auto"/>
              <w:ind w:left="729" w:right="132" w:hanging="567"/>
              <w:jc w:val="both"/>
            </w:pPr>
            <w:r w:rsidRPr="0080155F">
              <w:t>c.</w:t>
            </w:r>
            <w:r w:rsidRPr="0080155F">
              <w:tab/>
              <w:t>prakiraan tanggal efektif Pernyataan Pendaftaran dari Otoritas Jasa Keuangan</w:t>
            </w:r>
          </w:p>
        </w:tc>
        <w:tc>
          <w:tcPr>
            <w:tcW w:w="6663" w:type="dxa"/>
          </w:tcPr>
          <w:p w14:paraId="2F6EED4C" w14:textId="57EE607D" w:rsidR="00AC4126" w:rsidRPr="00AC4126" w:rsidRDefault="00AC4126" w:rsidP="00AC4126">
            <w:pPr>
              <w:pStyle w:val="Header"/>
              <w:spacing w:line="360" w:lineRule="auto"/>
              <w:ind w:left="1134"/>
              <w:jc w:val="both"/>
              <w:rPr>
                <w:rFonts w:ascii="Bookman Old Style" w:hAnsi="Bookman Old Style"/>
                <w:sz w:val="24"/>
                <w:szCs w:val="24"/>
                <w:lang w:val="en-US"/>
              </w:rPr>
            </w:pPr>
            <w:r w:rsidRPr="00DF2090">
              <w:rPr>
                <w:rFonts w:ascii="Bookman Old Style" w:hAnsi="Bookman Old Style"/>
                <w:sz w:val="24"/>
                <w:szCs w:val="24"/>
                <w:lang w:val="id-ID"/>
              </w:rPr>
              <w:t xml:space="preserve">Huruf </w:t>
            </w:r>
            <w:r>
              <w:rPr>
                <w:rFonts w:ascii="Bookman Old Style" w:hAnsi="Bookman Old Style"/>
                <w:sz w:val="24"/>
                <w:szCs w:val="24"/>
                <w:lang w:val="en-US"/>
              </w:rPr>
              <w:t>c</w:t>
            </w:r>
          </w:p>
          <w:p w14:paraId="646F6F4E" w14:textId="7EF1EF24" w:rsidR="00AC4126" w:rsidRPr="00AC4126" w:rsidRDefault="00AC4126" w:rsidP="00AC4126">
            <w:pPr>
              <w:pStyle w:val="Header"/>
              <w:spacing w:line="360" w:lineRule="auto"/>
              <w:ind w:left="1134"/>
              <w:jc w:val="both"/>
              <w:rPr>
                <w:rFonts w:ascii="Bookman Old Style" w:hAnsi="Bookman Old Style"/>
                <w:sz w:val="24"/>
                <w:szCs w:val="24"/>
                <w:lang w:val="id-ID"/>
              </w:rPr>
            </w:pPr>
            <w:r w:rsidRPr="00DF2090">
              <w:rPr>
                <w:rFonts w:ascii="Bookman Old Style" w:hAnsi="Bookman Old Style"/>
                <w:sz w:val="24"/>
                <w:szCs w:val="24"/>
              </w:rPr>
              <w:t xml:space="preserve">        </w:t>
            </w:r>
            <w:r w:rsidRPr="00DF2090">
              <w:rPr>
                <w:rFonts w:ascii="Bookman Old Style" w:hAnsi="Bookman Old Style"/>
                <w:sz w:val="24"/>
                <w:szCs w:val="24"/>
                <w:lang w:val="id-ID"/>
              </w:rPr>
              <w:t>Cukup jelas.</w:t>
            </w:r>
          </w:p>
        </w:tc>
        <w:tc>
          <w:tcPr>
            <w:tcW w:w="4465" w:type="dxa"/>
          </w:tcPr>
          <w:p w14:paraId="220DFC6C"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0D998318"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6B4604FA" w14:textId="77777777" w:rsidTr="006E1D4B">
        <w:trPr>
          <w:trHeight w:val="504"/>
        </w:trPr>
        <w:tc>
          <w:tcPr>
            <w:tcW w:w="8385" w:type="dxa"/>
          </w:tcPr>
          <w:p w14:paraId="16C9AF1A" w14:textId="1432CC6C" w:rsidR="00AC4126" w:rsidRPr="0080155F" w:rsidRDefault="00AC4126" w:rsidP="00AC4126">
            <w:pPr>
              <w:pStyle w:val="Default"/>
              <w:spacing w:line="360" w:lineRule="auto"/>
              <w:ind w:left="729" w:right="132" w:hanging="567"/>
              <w:jc w:val="both"/>
            </w:pPr>
            <w:r w:rsidRPr="0026600F">
              <w:lastRenderedPageBreak/>
              <w:t>d.</w:t>
            </w:r>
            <w:r w:rsidRPr="0026600F">
              <w:tab/>
              <w:t>prakiraan masa penawaran;</w:t>
            </w:r>
          </w:p>
        </w:tc>
        <w:tc>
          <w:tcPr>
            <w:tcW w:w="6663" w:type="dxa"/>
          </w:tcPr>
          <w:p w14:paraId="76E96359" w14:textId="36EC8503" w:rsidR="00AC4126" w:rsidRPr="00AC4126" w:rsidRDefault="00AC4126" w:rsidP="00AC4126">
            <w:pPr>
              <w:pStyle w:val="Header"/>
              <w:spacing w:line="360" w:lineRule="auto"/>
              <w:ind w:left="1134"/>
              <w:jc w:val="both"/>
              <w:rPr>
                <w:rFonts w:ascii="Bookman Old Style" w:hAnsi="Bookman Old Style"/>
                <w:sz w:val="24"/>
                <w:szCs w:val="24"/>
                <w:lang w:val="en-US"/>
              </w:rPr>
            </w:pPr>
            <w:r w:rsidRPr="00DF2090">
              <w:rPr>
                <w:rFonts w:ascii="Bookman Old Style" w:hAnsi="Bookman Old Style"/>
                <w:sz w:val="24"/>
                <w:szCs w:val="24"/>
                <w:lang w:val="id-ID"/>
              </w:rPr>
              <w:t xml:space="preserve">Huruf </w:t>
            </w:r>
            <w:r>
              <w:rPr>
                <w:rFonts w:ascii="Bookman Old Style" w:hAnsi="Bookman Old Style"/>
                <w:sz w:val="24"/>
                <w:szCs w:val="24"/>
                <w:lang w:val="en-US"/>
              </w:rPr>
              <w:t>d</w:t>
            </w:r>
          </w:p>
          <w:p w14:paraId="524F2B19" w14:textId="72954BBC" w:rsidR="00AC4126" w:rsidRPr="00A070CD" w:rsidRDefault="00AC4126" w:rsidP="00AC4126">
            <w:pPr>
              <w:pStyle w:val="TableParagraph"/>
              <w:spacing w:line="360" w:lineRule="auto"/>
              <w:ind w:left="1275"/>
              <w:jc w:val="both"/>
              <w:rPr>
                <w:rFonts w:ascii="Bookman Old Style" w:hAnsi="Bookman Old Style"/>
                <w:sz w:val="24"/>
                <w:szCs w:val="24"/>
              </w:rPr>
            </w:pPr>
            <w:r w:rsidRPr="00DF2090">
              <w:rPr>
                <w:rFonts w:ascii="Bookman Old Style" w:hAnsi="Bookman Old Style"/>
                <w:sz w:val="24"/>
                <w:szCs w:val="24"/>
              </w:rPr>
              <w:t xml:space="preserve">        </w:t>
            </w:r>
            <w:r w:rsidRPr="00DF2090">
              <w:rPr>
                <w:rFonts w:ascii="Bookman Old Style" w:hAnsi="Bookman Old Style"/>
                <w:sz w:val="24"/>
                <w:szCs w:val="24"/>
                <w:lang w:val="id-ID"/>
              </w:rPr>
              <w:t>Cukup jelas.</w:t>
            </w:r>
          </w:p>
        </w:tc>
        <w:tc>
          <w:tcPr>
            <w:tcW w:w="4465" w:type="dxa"/>
          </w:tcPr>
          <w:p w14:paraId="42352FD4"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0D78B860"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2798731A" w14:textId="77777777" w:rsidTr="006E1D4B">
        <w:trPr>
          <w:trHeight w:val="504"/>
        </w:trPr>
        <w:tc>
          <w:tcPr>
            <w:tcW w:w="8385" w:type="dxa"/>
          </w:tcPr>
          <w:p w14:paraId="2639C844" w14:textId="2A47C4F4" w:rsidR="00AC4126" w:rsidRPr="0026600F" w:rsidRDefault="00AC4126" w:rsidP="00AC4126">
            <w:pPr>
              <w:pStyle w:val="Default"/>
              <w:spacing w:line="360" w:lineRule="auto"/>
              <w:ind w:left="729" w:right="132" w:hanging="567"/>
              <w:jc w:val="both"/>
            </w:pPr>
            <w:r w:rsidRPr="0026600F">
              <w:t>e.</w:t>
            </w:r>
            <w:r w:rsidRPr="0026600F">
              <w:tab/>
              <w:t>prakiraan tanggal penjatahan;</w:t>
            </w:r>
          </w:p>
        </w:tc>
        <w:tc>
          <w:tcPr>
            <w:tcW w:w="6663" w:type="dxa"/>
          </w:tcPr>
          <w:p w14:paraId="4CE1F8ED" w14:textId="5D94028E" w:rsidR="00AC4126" w:rsidRPr="00AC4126" w:rsidRDefault="00AC4126" w:rsidP="00AC4126">
            <w:pPr>
              <w:pStyle w:val="Header"/>
              <w:spacing w:line="360" w:lineRule="auto"/>
              <w:ind w:left="1134"/>
              <w:jc w:val="both"/>
              <w:rPr>
                <w:rFonts w:ascii="Bookman Old Style" w:hAnsi="Bookman Old Style"/>
                <w:sz w:val="24"/>
                <w:szCs w:val="24"/>
                <w:lang w:val="en-US"/>
              </w:rPr>
            </w:pPr>
            <w:r w:rsidRPr="00DF2090">
              <w:rPr>
                <w:rFonts w:ascii="Bookman Old Style" w:hAnsi="Bookman Old Style"/>
                <w:sz w:val="24"/>
                <w:szCs w:val="24"/>
                <w:lang w:val="id-ID"/>
              </w:rPr>
              <w:t xml:space="preserve">Huruf </w:t>
            </w:r>
            <w:r>
              <w:rPr>
                <w:rFonts w:ascii="Bookman Old Style" w:hAnsi="Bookman Old Style"/>
                <w:sz w:val="24"/>
                <w:szCs w:val="24"/>
                <w:lang w:val="en-US"/>
              </w:rPr>
              <w:t>e</w:t>
            </w:r>
          </w:p>
          <w:p w14:paraId="11C4A1D6" w14:textId="14176D8C" w:rsidR="00AC4126" w:rsidRPr="00A070CD" w:rsidRDefault="00AC4126" w:rsidP="00AC4126">
            <w:pPr>
              <w:pStyle w:val="TableParagraph"/>
              <w:spacing w:line="360" w:lineRule="auto"/>
              <w:ind w:left="1275"/>
              <w:jc w:val="both"/>
              <w:rPr>
                <w:rFonts w:ascii="Bookman Old Style" w:hAnsi="Bookman Old Style"/>
                <w:sz w:val="24"/>
                <w:szCs w:val="24"/>
              </w:rPr>
            </w:pPr>
            <w:r w:rsidRPr="00DF2090">
              <w:rPr>
                <w:rFonts w:ascii="Bookman Old Style" w:hAnsi="Bookman Old Style"/>
                <w:sz w:val="24"/>
                <w:szCs w:val="24"/>
              </w:rPr>
              <w:t xml:space="preserve">        </w:t>
            </w:r>
            <w:r w:rsidRPr="00DF2090">
              <w:rPr>
                <w:rFonts w:ascii="Bookman Old Style" w:hAnsi="Bookman Old Style"/>
                <w:sz w:val="24"/>
                <w:szCs w:val="24"/>
                <w:lang w:val="id-ID"/>
              </w:rPr>
              <w:t>Cukup jelas.</w:t>
            </w:r>
          </w:p>
        </w:tc>
        <w:tc>
          <w:tcPr>
            <w:tcW w:w="4465" w:type="dxa"/>
          </w:tcPr>
          <w:p w14:paraId="3F814D02"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5E741D64"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2A16EDD7" w14:textId="77777777" w:rsidTr="006E1D4B">
        <w:trPr>
          <w:trHeight w:val="504"/>
        </w:trPr>
        <w:tc>
          <w:tcPr>
            <w:tcW w:w="8385" w:type="dxa"/>
          </w:tcPr>
          <w:p w14:paraId="7A9600C1" w14:textId="03AD2D07" w:rsidR="00AC4126" w:rsidRPr="0026600F" w:rsidRDefault="00AC4126" w:rsidP="00AC4126">
            <w:pPr>
              <w:pStyle w:val="Default"/>
              <w:spacing w:line="360" w:lineRule="auto"/>
              <w:ind w:left="729" w:right="132" w:hanging="567"/>
              <w:jc w:val="both"/>
            </w:pPr>
            <w:r w:rsidRPr="0026600F">
              <w:t>f.</w:t>
            </w:r>
            <w:r w:rsidRPr="0026600F">
              <w:tab/>
              <w:t>prakiraan tanggal pengembalian uang pemesanan;</w:t>
            </w:r>
          </w:p>
        </w:tc>
        <w:tc>
          <w:tcPr>
            <w:tcW w:w="6663" w:type="dxa"/>
          </w:tcPr>
          <w:p w14:paraId="2CE2D858" w14:textId="73C8AF7D" w:rsidR="00AC4126" w:rsidRPr="00AC4126" w:rsidRDefault="00AC4126" w:rsidP="00AC4126">
            <w:pPr>
              <w:pStyle w:val="Header"/>
              <w:spacing w:line="360" w:lineRule="auto"/>
              <w:ind w:left="1134"/>
              <w:jc w:val="both"/>
              <w:rPr>
                <w:rFonts w:ascii="Bookman Old Style" w:hAnsi="Bookman Old Style"/>
                <w:sz w:val="24"/>
                <w:szCs w:val="24"/>
                <w:lang w:val="en-US"/>
              </w:rPr>
            </w:pPr>
            <w:r w:rsidRPr="00DF2090">
              <w:rPr>
                <w:rFonts w:ascii="Bookman Old Style" w:hAnsi="Bookman Old Style"/>
                <w:sz w:val="24"/>
                <w:szCs w:val="24"/>
                <w:lang w:val="id-ID"/>
              </w:rPr>
              <w:t xml:space="preserve">Huruf </w:t>
            </w:r>
            <w:r>
              <w:rPr>
                <w:rFonts w:ascii="Bookman Old Style" w:hAnsi="Bookman Old Style"/>
                <w:sz w:val="24"/>
                <w:szCs w:val="24"/>
                <w:lang w:val="en-US"/>
              </w:rPr>
              <w:t>f</w:t>
            </w:r>
          </w:p>
          <w:p w14:paraId="67A7D5AF" w14:textId="15927C44" w:rsidR="00AC4126" w:rsidRPr="00A070CD" w:rsidRDefault="00AC4126" w:rsidP="00AC4126">
            <w:pPr>
              <w:pStyle w:val="TableParagraph"/>
              <w:spacing w:line="360" w:lineRule="auto"/>
              <w:ind w:left="1275"/>
              <w:jc w:val="both"/>
              <w:rPr>
                <w:rFonts w:ascii="Bookman Old Style" w:hAnsi="Bookman Old Style"/>
                <w:sz w:val="24"/>
                <w:szCs w:val="24"/>
              </w:rPr>
            </w:pPr>
            <w:r w:rsidRPr="00DF2090">
              <w:rPr>
                <w:rFonts w:ascii="Bookman Old Style" w:hAnsi="Bookman Old Style"/>
                <w:sz w:val="24"/>
                <w:szCs w:val="24"/>
              </w:rPr>
              <w:t xml:space="preserve">        </w:t>
            </w:r>
            <w:r w:rsidRPr="00DF2090">
              <w:rPr>
                <w:rFonts w:ascii="Bookman Old Style" w:hAnsi="Bookman Old Style"/>
                <w:sz w:val="24"/>
                <w:szCs w:val="24"/>
                <w:lang w:val="id-ID"/>
              </w:rPr>
              <w:t>Cukup jelas.</w:t>
            </w:r>
          </w:p>
        </w:tc>
        <w:tc>
          <w:tcPr>
            <w:tcW w:w="4465" w:type="dxa"/>
          </w:tcPr>
          <w:p w14:paraId="2CBD983B"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0085DA5E"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01336E85" w14:textId="77777777" w:rsidTr="006E1D4B">
        <w:trPr>
          <w:trHeight w:val="504"/>
        </w:trPr>
        <w:tc>
          <w:tcPr>
            <w:tcW w:w="8385" w:type="dxa"/>
          </w:tcPr>
          <w:p w14:paraId="46FDBB88" w14:textId="508E6145" w:rsidR="00AC4126" w:rsidRPr="0026600F" w:rsidRDefault="00AC4126" w:rsidP="00AC4126">
            <w:pPr>
              <w:pStyle w:val="Default"/>
              <w:spacing w:line="360" w:lineRule="auto"/>
              <w:ind w:left="729" w:right="132" w:hanging="567"/>
              <w:jc w:val="both"/>
            </w:pPr>
            <w:r w:rsidRPr="0026600F">
              <w:t>g.</w:t>
            </w:r>
            <w:r w:rsidRPr="0026600F">
              <w:tab/>
              <w:t>prakiraan tanggal distribusi efek;</w:t>
            </w:r>
          </w:p>
        </w:tc>
        <w:tc>
          <w:tcPr>
            <w:tcW w:w="6663" w:type="dxa"/>
          </w:tcPr>
          <w:p w14:paraId="4CF721DB" w14:textId="3E3BF265" w:rsidR="00AC4126" w:rsidRPr="00AC4126" w:rsidRDefault="00AC4126" w:rsidP="00AC4126">
            <w:pPr>
              <w:pStyle w:val="Header"/>
              <w:spacing w:line="360" w:lineRule="auto"/>
              <w:ind w:left="1134"/>
              <w:jc w:val="both"/>
              <w:rPr>
                <w:rFonts w:ascii="Bookman Old Style" w:hAnsi="Bookman Old Style"/>
                <w:sz w:val="24"/>
                <w:szCs w:val="24"/>
                <w:lang w:val="en-US"/>
              </w:rPr>
            </w:pPr>
            <w:r w:rsidRPr="00DF2090">
              <w:rPr>
                <w:rFonts w:ascii="Bookman Old Style" w:hAnsi="Bookman Old Style"/>
                <w:sz w:val="24"/>
                <w:szCs w:val="24"/>
                <w:lang w:val="id-ID"/>
              </w:rPr>
              <w:t xml:space="preserve">Huruf </w:t>
            </w:r>
            <w:r>
              <w:rPr>
                <w:rFonts w:ascii="Bookman Old Style" w:hAnsi="Bookman Old Style"/>
                <w:sz w:val="24"/>
                <w:szCs w:val="24"/>
                <w:lang w:val="en-US"/>
              </w:rPr>
              <w:t>g</w:t>
            </w:r>
          </w:p>
          <w:p w14:paraId="0F10272D" w14:textId="3FDAA34E" w:rsidR="00AC4126" w:rsidRPr="00A070CD" w:rsidRDefault="00AC4126" w:rsidP="00AC4126">
            <w:pPr>
              <w:pStyle w:val="TableParagraph"/>
              <w:spacing w:line="360" w:lineRule="auto"/>
              <w:ind w:left="1275"/>
              <w:jc w:val="both"/>
              <w:rPr>
                <w:rFonts w:ascii="Bookman Old Style" w:hAnsi="Bookman Old Style"/>
                <w:sz w:val="24"/>
                <w:szCs w:val="24"/>
              </w:rPr>
            </w:pPr>
            <w:r w:rsidRPr="00DF2090">
              <w:rPr>
                <w:rFonts w:ascii="Bookman Old Style" w:hAnsi="Bookman Old Style"/>
                <w:sz w:val="24"/>
                <w:szCs w:val="24"/>
              </w:rPr>
              <w:t xml:space="preserve">        </w:t>
            </w:r>
            <w:r w:rsidRPr="00DF2090">
              <w:rPr>
                <w:rFonts w:ascii="Bookman Old Style" w:hAnsi="Bookman Old Style"/>
                <w:sz w:val="24"/>
                <w:szCs w:val="24"/>
                <w:lang w:val="id-ID"/>
              </w:rPr>
              <w:t>Cukup jelas.</w:t>
            </w:r>
          </w:p>
        </w:tc>
        <w:tc>
          <w:tcPr>
            <w:tcW w:w="4465" w:type="dxa"/>
          </w:tcPr>
          <w:p w14:paraId="79BBA9DC"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2F7045D3"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5948D50F" w14:textId="77777777" w:rsidTr="006E1D4B">
        <w:trPr>
          <w:trHeight w:val="504"/>
        </w:trPr>
        <w:tc>
          <w:tcPr>
            <w:tcW w:w="8385" w:type="dxa"/>
          </w:tcPr>
          <w:p w14:paraId="0D89BE28" w14:textId="10273588" w:rsidR="00AC4126" w:rsidRPr="0026600F" w:rsidRDefault="00AC4126" w:rsidP="00AC4126">
            <w:pPr>
              <w:pStyle w:val="Default"/>
              <w:spacing w:line="360" w:lineRule="auto"/>
              <w:ind w:left="729" w:right="132" w:hanging="567"/>
              <w:jc w:val="both"/>
            </w:pPr>
            <w:r w:rsidRPr="0026600F">
              <w:t>h.</w:t>
            </w:r>
            <w:r w:rsidRPr="0026600F">
              <w:tab/>
              <w:t>prakiraan tanggal pencatatan, jika Obligasi Daerah dan/atau Sukuk Daerah akan dicatatkan di Bursa Efek;</w:t>
            </w:r>
          </w:p>
        </w:tc>
        <w:tc>
          <w:tcPr>
            <w:tcW w:w="6663" w:type="dxa"/>
          </w:tcPr>
          <w:p w14:paraId="0DBC4C1B" w14:textId="603B1E22" w:rsidR="00AC4126" w:rsidRPr="00AC4126" w:rsidRDefault="00AC4126" w:rsidP="00AC4126">
            <w:pPr>
              <w:pStyle w:val="Header"/>
              <w:spacing w:line="360" w:lineRule="auto"/>
              <w:ind w:left="1134"/>
              <w:jc w:val="both"/>
              <w:rPr>
                <w:rFonts w:ascii="Bookman Old Style" w:hAnsi="Bookman Old Style"/>
                <w:sz w:val="24"/>
                <w:szCs w:val="24"/>
                <w:lang w:val="en-US"/>
              </w:rPr>
            </w:pPr>
            <w:r w:rsidRPr="00DF2090">
              <w:rPr>
                <w:rFonts w:ascii="Bookman Old Style" w:hAnsi="Bookman Old Style"/>
                <w:sz w:val="24"/>
                <w:szCs w:val="24"/>
                <w:lang w:val="id-ID"/>
              </w:rPr>
              <w:t xml:space="preserve">Huruf </w:t>
            </w:r>
            <w:r>
              <w:rPr>
                <w:rFonts w:ascii="Bookman Old Style" w:hAnsi="Bookman Old Style"/>
                <w:sz w:val="24"/>
                <w:szCs w:val="24"/>
                <w:lang w:val="en-US"/>
              </w:rPr>
              <w:t>h</w:t>
            </w:r>
          </w:p>
          <w:p w14:paraId="7850B5A5" w14:textId="0BC06BC6" w:rsidR="00AC4126" w:rsidRPr="00A070CD" w:rsidRDefault="00AC4126" w:rsidP="00AC4126">
            <w:pPr>
              <w:pStyle w:val="TableParagraph"/>
              <w:spacing w:line="360" w:lineRule="auto"/>
              <w:ind w:left="1275"/>
              <w:jc w:val="both"/>
              <w:rPr>
                <w:rFonts w:ascii="Bookman Old Style" w:hAnsi="Bookman Old Style"/>
                <w:sz w:val="24"/>
                <w:szCs w:val="24"/>
              </w:rPr>
            </w:pPr>
            <w:r w:rsidRPr="00DF2090">
              <w:rPr>
                <w:rFonts w:ascii="Bookman Old Style" w:hAnsi="Bookman Old Style"/>
                <w:sz w:val="24"/>
                <w:szCs w:val="24"/>
              </w:rPr>
              <w:t xml:space="preserve">        </w:t>
            </w:r>
            <w:r w:rsidRPr="00DF2090">
              <w:rPr>
                <w:rFonts w:ascii="Bookman Old Style" w:hAnsi="Bookman Old Style"/>
                <w:sz w:val="24"/>
                <w:szCs w:val="24"/>
                <w:lang w:val="id-ID"/>
              </w:rPr>
              <w:t>Cukup jelas.</w:t>
            </w:r>
          </w:p>
        </w:tc>
        <w:tc>
          <w:tcPr>
            <w:tcW w:w="4465" w:type="dxa"/>
          </w:tcPr>
          <w:p w14:paraId="4B556A79"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26E27901"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4CC37407" w14:textId="77777777" w:rsidTr="006E1D4B">
        <w:trPr>
          <w:trHeight w:val="504"/>
        </w:trPr>
        <w:tc>
          <w:tcPr>
            <w:tcW w:w="8385" w:type="dxa"/>
          </w:tcPr>
          <w:p w14:paraId="67E367BA" w14:textId="4A8705C1" w:rsidR="00AC4126" w:rsidRPr="0026600F" w:rsidRDefault="00AC4126" w:rsidP="00AC4126">
            <w:pPr>
              <w:pStyle w:val="Default"/>
              <w:spacing w:line="360" w:lineRule="auto"/>
              <w:ind w:left="729" w:right="132" w:hanging="567"/>
              <w:jc w:val="both"/>
            </w:pPr>
            <w:r w:rsidRPr="0026600F">
              <w:t>i.</w:t>
            </w:r>
            <w:r w:rsidRPr="0026600F">
              <w:tab/>
              <w:t>nama lengkap daerah, alamat, lambang daerah, nomor telepon, nomor faksimili, alamat surat elektronik, dan Situs Web;</w:t>
            </w:r>
          </w:p>
        </w:tc>
        <w:tc>
          <w:tcPr>
            <w:tcW w:w="6663" w:type="dxa"/>
          </w:tcPr>
          <w:p w14:paraId="3CAF8638" w14:textId="0BBA70C4" w:rsidR="00AC4126" w:rsidRPr="00AC4126" w:rsidRDefault="00AC4126" w:rsidP="00AC4126">
            <w:pPr>
              <w:pStyle w:val="Header"/>
              <w:spacing w:line="360" w:lineRule="auto"/>
              <w:ind w:left="1134"/>
              <w:jc w:val="both"/>
              <w:rPr>
                <w:rFonts w:ascii="Bookman Old Style" w:hAnsi="Bookman Old Style"/>
                <w:sz w:val="24"/>
                <w:szCs w:val="24"/>
                <w:lang w:val="en-US"/>
              </w:rPr>
            </w:pPr>
            <w:r w:rsidRPr="00DF2090">
              <w:rPr>
                <w:rFonts w:ascii="Bookman Old Style" w:hAnsi="Bookman Old Style"/>
                <w:sz w:val="24"/>
                <w:szCs w:val="24"/>
                <w:lang w:val="id-ID"/>
              </w:rPr>
              <w:t xml:space="preserve">Huruf </w:t>
            </w:r>
            <w:r>
              <w:rPr>
                <w:rFonts w:ascii="Bookman Old Style" w:hAnsi="Bookman Old Style"/>
                <w:sz w:val="24"/>
                <w:szCs w:val="24"/>
                <w:lang w:val="en-US"/>
              </w:rPr>
              <w:t>i</w:t>
            </w:r>
          </w:p>
          <w:p w14:paraId="1A0F3412" w14:textId="7F0EA5A2" w:rsidR="00AC4126" w:rsidRPr="0054399A" w:rsidRDefault="00C80F5F" w:rsidP="00557615">
            <w:pPr>
              <w:pStyle w:val="Header"/>
              <w:spacing w:line="360" w:lineRule="auto"/>
              <w:ind w:left="1842" w:right="144"/>
              <w:jc w:val="both"/>
              <w:rPr>
                <w:rFonts w:ascii="Bookman Old Style" w:hAnsi="Bookman Old Style"/>
                <w:sz w:val="24"/>
                <w:szCs w:val="24"/>
                <w:lang w:val="id-ID"/>
              </w:rPr>
            </w:pPr>
            <w:r w:rsidRPr="00DF2090">
              <w:rPr>
                <w:rFonts w:ascii="Bookman Old Style" w:hAnsi="Bookman Old Style"/>
                <w:sz w:val="24"/>
                <w:szCs w:val="24"/>
                <w:lang w:val="id-ID"/>
              </w:rPr>
              <w:t xml:space="preserve">Dalam praktiknya surat elektronik disebut dengan </w:t>
            </w:r>
            <w:r w:rsidRPr="00DF2090">
              <w:rPr>
                <w:rFonts w:ascii="Bookman Old Style" w:hAnsi="Bookman Old Style"/>
                <w:i/>
                <w:iCs/>
                <w:sz w:val="24"/>
                <w:szCs w:val="24"/>
                <w:lang w:val="id-ID"/>
              </w:rPr>
              <w:t>e-mail</w:t>
            </w:r>
            <w:r w:rsidRPr="00DF2090">
              <w:rPr>
                <w:rFonts w:ascii="Bookman Old Style" w:hAnsi="Bookman Old Style"/>
                <w:sz w:val="24"/>
                <w:szCs w:val="24"/>
                <w:lang w:val="id-ID"/>
              </w:rPr>
              <w:t xml:space="preserve">. </w:t>
            </w:r>
          </w:p>
        </w:tc>
        <w:tc>
          <w:tcPr>
            <w:tcW w:w="4465" w:type="dxa"/>
          </w:tcPr>
          <w:p w14:paraId="544D66C9"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386D1B77"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521E7572" w14:textId="77777777" w:rsidTr="006E1D4B">
        <w:trPr>
          <w:trHeight w:val="504"/>
        </w:trPr>
        <w:tc>
          <w:tcPr>
            <w:tcW w:w="8385" w:type="dxa"/>
          </w:tcPr>
          <w:p w14:paraId="42DEF07D" w14:textId="010C7EE7" w:rsidR="00AC4126" w:rsidRPr="0026600F" w:rsidRDefault="00AC4126" w:rsidP="00AC4126">
            <w:pPr>
              <w:pStyle w:val="Default"/>
              <w:spacing w:line="360" w:lineRule="auto"/>
              <w:ind w:left="729" w:right="132" w:hanging="567"/>
              <w:jc w:val="both"/>
            </w:pPr>
            <w:r w:rsidRPr="0026600F">
              <w:t>j.</w:t>
            </w:r>
            <w:r w:rsidRPr="0026600F">
              <w:tab/>
              <w:t>nama Bursa Efek, jika Obligasi Daerah dan/atau Sukuk Daerah akan dicatatkan di Bursa Efek;</w:t>
            </w:r>
          </w:p>
        </w:tc>
        <w:tc>
          <w:tcPr>
            <w:tcW w:w="6663" w:type="dxa"/>
          </w:tcPr>
          <w:p w14:paraId="6FF534AE" w14:textId="3D71DE67" w:rsidR="0054399A" w:rsidRPr="0054399A" w:rsidRDefault="0054399A" w:rsidP="0054399A">
            <w:pPr>
              <w:pStyle w:val="Header"/>
              <w:spacing w:line="360" w:lineRule="auto"/>
              <w:ind w:left="1134"/>
              <w:jc w:val="both"/>
              <w:rPr>
                <w:rFonts w:ascii="Bookman Old Style" w:hAnsi="Bookman Old Style"/>
                <w:sz w:val="24"/>
                <w:szCs w:val="24"/>
                <w:lang w:val="en-US"/>
              </w:rPr>
            </w:pPr>
            <w:r w:rsidRPr="00DF2090">
              <w:rPr>
                <w:rFonts w:ascii="Bookman Old Style" w:hAnsi="Bookman Old Style"/>
                <w:sz w:val="24"/>
                <w:szCs w:val="24"/>
                <w:lang w:val="id-ID"/>
              </w:rPr>
              <w:t xml:space="preserve">Huruf </w:t>
            </w:r>
            <w:r>
              <w:rPr>
                <w:rFonts w:ascii="Bookman Old Style" w:hAnsi="Bookman Old Style"/>
                <w:sz w:val="24"/>
                <w:szCs w:val="24"/>
                <w:lang w:val="en-US"/>
              </w:rPr>
              <w:t>j</w:t>
            </w:r>
          </w:p>
          <w:p w14:paraId="7DBCC519" w14:textId="6FF16DDF" w:rsidR="00AC4126" w:rsidRPr="00A070CD" w:rsidRDefault="0054399A" w:rsidP="0054399A">
            <w:pPr>
              <w:pStyle w:val="TableParagraph"/>
              <w:spacing w:line="360" w:lineRule="auto"/>
              <w:ind w:left="1133"/>
              <w:jc w:val="both"/>
              <w:rPr>
                <w:rFonts w:ascii="Bookman Old Style" w:hAnsi="Bookman Old Style"/>
                <w:sz w:val="24"/>
                <w:szCs w:val="24"/>
              </w:rPr>
            </w:pPr>
            <w:r w:rsidRPr="00DF2090">
              <w:rPr>
                <w:rFonts w:ascii="Bookman Old Style" w:hAnsi="Bookman Old Style"/>
                <w:sz w:val="24"/>
                <w:szCs w:val="24"/>
              </w:rPr>
              <w:t xml:space="preserve">        </w:t>
            </w:r>
            <w:r>
              <w:rPr>
                <w:rFonts w:ascii="Bookman Old Style" w:hAnsi="Bookman Old Style"/>
                <w:sz w:val="24"/>
                <w:szCs w:val="24"/>
                <w:lang w:val="en-US"/>
              </w:rPr>
              <w:t xml:space="preserve"> </w:t>
            </w:r>
            <w:r w:rsidRPr="00DF2090">
              <w:rPr>
                <w:rFonts w:ascii="Bookman Old Style" w:hAnsi="Bookman Old Style"/>
                <w:sz w:val="24"/>
                <w:szCs w:val="24"/>
                <w:lang w:val="id-ID"/>
              </w:rPr>
              <w:t>Cukup jelas.</w:t>
            </w:r>
          </w:p>
        </w:tc>
        <w:tc>
          <w:tcPr>
            <w:tcW w:w="4465" w:type="dxa"/>
          </w:tcPr>
          <w:p w14:paraId="4DE23A2E"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7ADED857"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34FEFD2E" w14:textId="77777777" w:rsidTr="006E1D4B">
        <w:trPr>
          <w:trHeight w:val="504"/>
        </w:trPr>
        <w:tc>
          <w:tcPr>
            <w:tcW w:w="8385" w:type="dxa"/>
          </w:tcPr>
          <w:p w14:paraId="66D0FA32" w14:textId="68598B78" w:rsidR="00AC4126" w:rsidRPr="0026600F" w:rsidRDefault="00AC4126" w:rsidP="00AC4126">
            <w:pPr>
              <w:pStyle w:val="Default"/>
              <w:spacing w:line="360" w:lineRule="auto"/>
              <w:ind w:left="729" w:right="132" w:hanging="567"/>
              <w:jc w:val="both"/>
            </w:pPr>
            <w:r w:rsidRPr="0026600F">
              <w:t>k.</w:t>
            </w:r>
            <w:r w:rsidRPr="0026600F">
              <w:tab/>
              <w:t>jenis dari penawaran, termasuk uraian mengenai sifat, uraian singkat tentang Obligasi Daerah dan/atau Sukuk Daerah yang ditawarkan, nilai nominal, dan uraian tentang prakiraan jumlah dan prakiraan harga, atau pendekatan dan/atau metode dalam penentuan harga Obligasi Daerah dan/atau Sukuk Daerah termasuk faktor serta parameter yang digunakan dalam penentuan harga;</w:t>
            </w:r>
          </w:p>
        </w:tc>
        <w:tc>
          <w:tcPr>
            <w:tcW w:w="6663" w:type="dxa"/>
          </w:tcPr>
          <w:p w14:paraId="66C85B2D" w14:textId="0CCFC874" w:rsidR="0054399A" w:rsidRPr="0054399A" w:rsidRDefault="0054399A" w:rsidP="0054399A">
            <w:pPr>
              <w:pStyle w:val="Header"/>
              <w:spacing w:line="360" w:lineRule="auto"/>
              <w:ind w:left="1134"/>
              <w:jc w:val="both"/>
              <w:rPr>
                <w:rFonts w:ascii="Bookman Old Style" w:hAnsi="Bookman Old Style"/>
                <w:sz w:val="24"/>
                <w:szCs w:val="24"/>
                <w:lang w:val="en-US"/>
              </w:rPr>
            </w:pPr>
            <w:r w:rsidRPr="00DF2090">
              <w:rPr>
                <w:rFonts w:ascii="Bookman Old Style" w:hAnsi="Bookman Old Style"/>
                <w:sz w:val="24"/>
                <w:szCs w:val="24"/>
                <w:lang w:val="id-ID"/>
              </w:rPr>
              <w:t xml:space="preserve">Huruf </w:t>
            </w:r>
            <w:r>
              <w:rPr>
                <w:rFonts w:ascii="Bookman Old Style" w:hAnsi="Bookman Old Style"/>
                <w:sz w:val="24"/>
                <w:szCs w:val="24"/>
                <w:lang w:val="en-US"/>
              </w:rPr>
              <w:t>k</w:t>
            </w:r>
          </w:p>
          <w:p w14:paraId="7A1B505D" w14:textId="7350704F" w:rsidR="00AC4126" w:rsidRPr="00A070CD" w:rsidRDefault="0054399A" w:rsidP="0054399A">
            <w:pPr>
              <w:pStyle w:val="TableParagraph"/>
              <w:spacing w:line="360" w:lineRule="auto"/>
              <w:ind w:left="1417"/>
              <w:jc w:val="both"/>
              <w:rPr>
                <w:rFonts w:ascii="Bookman Old Style" w:hAnsi="Bookman Old Style"/>
                <w:sz w:val="24"/>
                <w:szCs w:val="24"/>
              </w:rPr>
            </w:pPr>
            <w:r w:rsidRPr="00DF2090">
              <w:rPr>
                <w:rFonts w:ascii="Bookman Old Style" w:hAnsi="Bookman Old Style"/>
                <w:sz w:val="24"/>
                <w:szCs w:val="24"/>
              </w:rPr>
              <w:t xml:space="preserve">       </w:t>
            </w:r>
            <w:r w:rsidRPr="00DF2090">
              <w:rPr>
                <w:rFonts w:ascii="Bookman Old Style" w:hAnsi="Bookman Old Style"/>
                <w:sz w:val="24"/>
                <w:szCs w:val="24"/>
                <w:lang w:val="id-ID"/>
              </w:rPr>
              <w:t>Cukup jelas.</w:t>
            </w:r>
          </w:p>
        </w:tc>
        <w:tc>
          <w:tcPr>
            <w:tcW w:w="4465" w:type="dxa"/>
          </w:tcPr>
          <w:p w14:paraId="04E6F7D3"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2BBE0CD4"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3574720C" w14:textId="77777777" w:rsidTr="006E1D4B">
        <w:trPr>
          <w:trHeight w:val="504"/>
        </w:trPr>
        <w:tc>
          <w:tcPr>
            <w:tcW w:w="8385" w:type="dxa"/>
          </w:tcPr>
          <w:p w14:paraId="5E6C6075" w14:textId="1A927A99" w:rsidR="00AC4126" w:rsidRPr="0026600F" w:rsidRDefault="00AC4126" w:rsidP="00AC4126">
            <w:pPr>
              <w:pStyle w:val="Default"/>
              <w:spacing w:line="360" w:lineRule="auto"/>
              <w:ind w:left="729" w:right="132" w:hanging="567"/>
              <w:jc w:val="both"/>
            </w:pPr>
            <w:r w:rsidRPr="0026600F">
              <w:lastRenderedPageBreak/>
              <w:t>l.</w:t>
            </w:r>
            <w:r w:rsidRPr="0026600F">
              <w:tab/>
              <w:t>dalam hal suku bunga mengambang, uraian lengkap tentang cara penentuan suku bunga mengambang;</w:t>
            </w:r>
          </w:p>
        </w:tc>
        <w:tc>
          <w:tcPr>
            <w:tcW w:w="6663" w:type="dxa"/>
          </w:tcPr>
          <w:p w14:paraId="75E41F22" w14:textId="4893C7CF" w:rsidR="0054399A" w:rsidRPr="0054399A" w:rsidRDefault="0054399A" w:rsidP="0054399A">
            <w:pPr>
              <w:pStyle w:val="Header"/>
              <w:spacing w:line="360" w:lineRule="auto"/>
              <w:ind w:left="1134"/>
              <w:jc w:val="both"/>
              <w:rPr>
                <w:rFonts w:ascii="Bookman Old Style" w:hAnsi="Bookman Old Style"/>
                <w:sz w:val="24"/>
                <w:szCs w:val="24"/>
                <w:lang w:val="en-US"/>
              </w:rPr>
            </w:pPr>
            <w:r w:rsidRPr="00DF2090">
              <w:rPr>
                <w:rFonts w:ascii="Bookman Old Style" w:hAnsi="Bookman Old Style"/>
                <w:sz w:val="24"/>
                <w:szCs w:val="24"/>
                <w:lang w:val="id-ID"/>
              </w:rPr>
              <w:t xml:space="preserve">Huruf </w:t>
            </w:r>
            <w:r>
              <w:rPr>
                <w:rFonts w:ascii="Bookman Old Style" w:hAnsi="Bookman Old Style"/>
                <w:sz w:val="24"/>
                <w:szCs w:val="24"/>
                <w:lang w:val="en-US"/>
              </w:rPr>
              <w:t>l</w:t>
            </w:r>
          </w:p>
          <w:p w14:paraId="7EBD5239" w14:textId="4B8B59AE" w:rsidR="00AC4126" w:rsidRPr="00A070CD" w:rsidRDefault="0054399A" w:rsidP="0054399A">
            <w:pPr>
              <w:pStyle w:val="TableParagraph"/>
              <w:spacing w:line="360" w:lineRule="auto"/>
              <w:ind w:left="1417"/>
              <w:jc w:val="both"/>
              <w:rPr>
                <w:rFonts w:ascii="Bookman Old Style" w:hAnsi="Bookman Old Style"/>
                <w:sz w:val="24"/>
                <w:szCs w:val="24"/>
              </w:rPr>
            </w:pPr>
            <w:r w:rsidRPr="00DF2090">
              <w:rPr>
                <w:rFonts w:ascii="Bookman Old Style" w:hAnsi="Bookman Old Style"/>
                <w:sz w:val="24"/>
                <w:szCs w:val="24"/>
              </w:rPr>
              <w:t xml:space="preserve">       </w:t>
            </w:r>
            <w:r w:rsidRPr="00DF2090">
              <w:rPr>
                <w:rFonts w:ascii="Bookman Old Style" w:hAnsi="Bookman Old Style"/>
                <w:sz w:val="24"/>
                <w:szCs w:val="24"/>
                <w:lang w:val="id-ID"/>
              </w:rPr>
              <w:t>Cukup jelas.</w:t>
            </w:r>
          </w:p>
        </w:tc>
        <w:tc>
          <w:tcPr>
            <w:tcW w:w="4465" w:type="dxa"/>
          </w:tcPr>
          <w:p w14:paraId="40086039"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1C604CF1"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17807880" w14:textId="77777777" w:rsidTr="006E1D4B">
        <w:trPr>
          <w:trHeight w:val="504"/>
        </w:trPr>
        <w:tc>
          <w:tcPr>
            <w:tcW w:w="8385" w:type="dxa"/>
          </w:tcPr>
          <w:p w14:paraId="3DC1B3CF" w14:textId="65161D75" w:rsidR="00AC4126" w:rsidRPr="0026600F" w:rsidRDefault="00AC4126" w:rsidP="00AC4126">
            <w:pPr>
              <w:pStyle w:val="Default"/>
              <w:spacing w:line="360" w:lineRule="auto"/>
              <w:ind w:left="729" w:right="132" w:hanging="567"/>
              <w:jc w:val="both"/>
            </w:pPr>
            <w:r w:rsidRPr="0026600F">
              <w:t>m.</w:t>
            </w:r>
            <w:r w:rsidRPr="0026600F">
              <w:tab/>
              <w:t>kisaran jumlah Obligasi Daerah dan/atau Sukuk Daerah serta kisaran suku bunga dan/atau imbal hasil atau imbalan atau pendekatan dan metode dalam penentuan suku bunga dan/atau imbal hasil atau imbalan Obligasi Daerah dan/atau Sukuk Daerah termasuk faktor serta parameter yang digunakan dalam penentuan suku bunga dan/atau imbal hasil atau imbalan dengan cara lain yang ditetapkan untuk Obligasi Daerah dan/atau Sukuk Daerah;</w:t>
            </w:r>
          </w:p>
        </w:tc>
        <w:tc>
          <w:tcPr>
            <w:tcW w:w="6663" w:type="dxa"/>
          </w:tcPr>
          <w:p w14:paraId="173F29DB" w14:textId="77777777" w:rsidR="00557615" w:rsidRPr="00DF2090" w:rsidRDefault="00557615" w:rsidP="00557615">
            <w:pPr>
              <w:pStyle w:val="Header"/>
              <w:spacing w:line="360" w:lineRule="auto"/>
              <w:ind w:left="1134"/>
              <w:jc w:val="both"/>
              <w:rPr>
                <w:rFonts w:ascii="Bookman Old Style" w:hAnsi="Bookman Old Style"/>
                <w:sz w:val="24"/>
                <w:szCs w:val="24"/>
                <w:lang w:val="id-ID"/>
              </w:rPr>
            </w:pPr>
            <w:r w:rsidRPr="00DF2090">
              <w:rPr>
                <w:rFonts w:ascii="Bookman Old Style" w:hAnsi="Bookman Old Style"/>
                <w:sz w:val="24"/>
                <w:szCs w:val="24"/>
                <w:lang w:val="id-ID"/>
              </w:rPr>
              <w:t>Huruf m</w:t>
            </w:r>
          </w:p>
          <w:p w14:paraId="6D356F0D" w14:textId="2AD437A4" w:rsidR="00557615" w:rsidRPr="00DF2090" w:rsidRDefault="00557615" w:rsidP="00557615">
            <w:pPr>
              <w:pStyle w:val="Header"/>
              <w:spacing w:line="360" w:lineRule="auto"/>
              <w:ind w:left="1984" w:right="144"/>
              <w:jc w:val="both"/>
              <w:rPr>
                <w:rFonts w:ascii="Bookman Old Style" w:hAnsi="Bookman Old Style"/>
                <w:sz w:val="24"/>
                <w:szCs w:val="24"/>
                <w:lang w:val="id-ID"/>
              </w:rPr>
            </w:pPr>
            <w:r w:rsidRPr="00DF2090">
              <w:rPr>
                <w:rFonts w:ascii="Bookman Old Style" w:hAnsi="Bookman Old Style"/>
                <w:sz w:val="24"/>
                <w:szCs w:val="24"/>
                <w:lang w:val="id-ID"/>
              </w:rPr>
              <w:t>Kisaran suku bunga dan/atau imbal hasil atau imbalan bukan merupakan tingkat suku bunga dan/atau imbal hasil atau imbalan final. Tingkat suku bunga dan/atau imbal hasil atau imbalan dapat di luar kisaran.</w:t>
            </w:r>
          </w:p>
          <w:p w14:paraId="4B1BF2B4"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0A3AC075"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0AF5EC8C"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41A3B86C" w14:textId="77777777" w:rsidTr="006E1D4B">
        <w:trPr>
          <w:trHeight w:val="504"/>
        </w:trPr>
        <w:tc>
          <w:tcPr>
            <w:tcW w:w="8385" w:type="dxa"/>
          </w:tcPr>
          <w:p w14:paraId="1B4A2C89" w14:textId="64E88AFA" w:rsidR="00AC4126" w:rsidRPr="0026600F" w:rsidRDefault="00AC4126" w:rsidP="00AC4126">
            <w:pPr>
              <w:pStyle w:val="Default"/>
              <w:spacing w:line="360" w:lineRule="auto"/>
              <w:ind w:left="729" w:right="132" w:hanging="567"/>
              <w:jc w:val="both"/>
            </w:pPr>
            <w:r w:rsidRPr="0026600F">
              <w:t>n.</w:t>
            </w:r>
            <w:r w:rsidRPr="0026600F">
              <w:tab/>
              <w:t>satuan pemindahbukuan dan satuan perdagangan dari Obligasi Daerah dan/atau Sukuk Daerah yang akan ditawarkan dalam rangka Penawaran Umum Obligasi Daerah dan/atau Sukuk Daerah, termasuk batasan dalam melakukan pemindahbukuan;</w:t>
            </w:r>
          </w:p>
        </w:tc>
        <w:tc>
          <w:tcPr>
            <w:tcW w:w="6663" w:type="dxa"/>
          </w:tcPr>
          <w:p w14:paraId="7A1E7CE3" w14:textId="77777777" w:rsidR="00557615" w:rsidRPr="00DF2090" w:rsidRDefault="00557615" w:rsidP="00557615">
            <w:pPr>
              <w:pStyle w:val="Header"/>
              <w:spacing w:line="360" w:lineRule="auto"/>
              <w:ind w:left="1134"/>
              <w:jc w:val="both"/>
              <w:rPr>
                <w:rFonts w:ascii="Bookman Old Style" w:hAnsi="Bookman Old Style"/>
                <w:sz w:val="24"/>
                <w:szCs w:val="24"/>
                <w:lang w:val="id-ID"/>
              </w:rPr>
            </w:pPr>
            <w:r w:rsidRPr="00DF2090">
              <w:rPr>
                <w:rFonts w:ascii="Bookman Old Style" w:hAnsi="Bookman Old Style"/>
                <w:sz w:val="24"/>
                <w:szCs w:val="24"/>
                <w:lang w:val="id-ID"/>
              </w:rPr>
              <w:t>Huruf n</w:t>
            </w:r>
          </w:p>
          <w:p w14:paraId="7EA9F8D6" w14:textId="22CA38DA" w:rsidR="00557615" w:rsidRPr="00DF2090" w:rsidRDefault="00557615" w:rsidP="00557615">
            <w:pPr>
              <w:pStyle w:val="Header"/>
              <w:spacing w:line="360" w:lineRule="auto"/>
              <w:ind w:left="1134"/>
              <w:jc w:val="both"/>
              <w:rPr>
                <w:rFonts w:ascii="Bookman Old Style" w:hAnsi="Bookman Old Style"/>
                <w:sz w:val="24"/>
                <w:szCs w:val="24"/>
                <w:lang w:val="id-ID"/>
              </w:rPr>
            </w:pPr>
            <w:r w:rsidRPr="00DF2090">
              <w:rPr>
                <w:rFonts w:ascii="Bookman Old Style" w:hAnsi="Bookman Old Style"/>
                <w:sz w:val="24"/>
                <w:szCs w:val="24"/>
              </w:rPr>
              <w:t xml:space="preserve">        </w:t>
            </w:r>
            <w:r>
              <w:rPr>
                <w:rFonts w:ascii="Bookman Old Style" w:hAnsi="Bookman Old Style"/>
                <w:sz w:val="24"/>
                <w:szCs w:val="24"/>
                <w:lang w:val="en-US"/>
              </w:rPr>
              <w:t xml:space="preserve">  </w:t>
            </w:r>
            <w:r w:rsidRPr="00DF2090">
              <w:rPr>
                <w:rFonts w:ascii="Bookman Old Style" w:hAnsi="Bookman Old Style"/>
                <w:sz w:val="24"/>
                <w:szCs w:val="24"/>
                <w:lang w:val="id-ID"/>
              </w:rPr>
              <w:t>Cukup jelas.</w:t>
            </w:r>
          </w:p>
          <w:p w14:paraId="079B318E"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67C8C763"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1C9600A7"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06887800" w14:textId="77777777" w:rsidTr="006E1D4B">
        <w:trPr>
          <w:trHeight w:val="504"/>
        </w:trPr>
        <w:tc>
          <w:tcPr>
            <w:tcW w:w="8385" w:type="dxa"/>
          </w:tcPr>
          <w:p w14:paraId="3DAA2EF7" w14:textId="17EC55FC" w:rsidR="00AC4126" w:rsidRPr="0026600F" w:rsidRDefault="00AC4126" w:rsidP="00AC4126">
            <w:pPr>
              <w:pStyle w:val="Default"/>
              <w:spacing w:line="360" w:lineRule="auto"/>
              <w:ind w:left="729" w:right="132" w:hanging="567"/>
              <w:jc w:val="both"/>
            </w:pPr>
            <w:r w:rsidRPr="0026600F">
              <w:t>o.</w:t>
            </w:r>
            <w:r w:rsidRPr="0026600F">
              <w:tab/>
              <w:t>ringkasan hak pemegang Obligasi Daerah dan/atau Sukuk Daerah;</w:t>
            </w:r>
          </w:p>
        </w:tc>
        <w:tc>
          <w:tcPr>
            <w:tcW w:w="6663" w:type="dxa"/>
          </w:tcPr>
          <w:p w14:paraId="5F2B02A3" w14:textId="77777777" w:rsidR="00557615" w:rsidRPr="00DF2090" w:rsidRDefault="00557615" w:rsidP="00557615">
            <w:pPr>
              <w:pStyle w:val="Header"/>
              <w:spacing w:line="360" w:lineRule="auto"/>
              <w:ind w:left="1134"/>
              <w:jc w:val="both"/>
              <w:rPr>
                <w:rFonts w:ascii="Bookman Old Style" w:hAnsi="Bookman Old Style"/>
                <w:sz w:val="24"/>
                <w:szCs w:val="24"/>
                <w:lang w:val="id-ID"/>
              </w:rPr>
            </w:pPr>
            <w:r w:rsidRPr="00DF2090">
              <w:rPr>
                <w:rFonts w:ascii="Bookman Old Style" w:hAnsi="Bookman Old Style"/>
                <w:sz w:val="24"/>
                <w:szCs w:val="24"/>
                <w:lang w:val="id-ID"/>
              </w:rPr>
              <w:t>Huruf o</w:t>
            </w:r>
          </w:p>
          <w:p w14:paraId="44D89777" w14:textId="240B93CA" w:rsidR="00AC4126" w:rsidRPr="00A070CD" w:rsidRDefault="00557615" w:rsidP="00557615">
            <w:pPr>
              <w:pStyle w:val="Header"/>
              <w:spacing w:line="360" w:lineRule="auto"/>
              <w:ind w:left="1134"/>
              <w:jc w:val="both"/>
              <w:rPr>
                <w:rFonts w:ascii="Bookman Old Style" w:hAnsi="Bookman Old Style"/>
                <w:sz w:val="24"/>
                <w:szCs w:val="24"/>
              </w:rPr>
            </w:pPr>
            <w:r w:rsidRPr="00DF2090">
              <w:rPr>
                <w:rFonts w:ascii="Bookman Old Style" w:hAnsi="Bookman Old Style"/>
                <w:sz w:val="24"/>
                <w:szCs w:val="24"/>
              </w:rPr>
              <w:t xml:space="preserve">        </w:t>
            </w:r>
            <w:r>
              <w:rPr>
                <w:rFonts w:ascii="Bookman Old Style" w:hAnsi="Bookman Old Style"/>
                <w:sz w:val="24"/>
                <w:szCs w:val="24"/>
                <w:lang w:val="en-US"/>
              </w:rPr>
              <w:t xml:space="preserve">  </w:t>
            </w:r>
            <w:r w:rsidRPr="00DF2090">
              <w:rPr>
                <w:rFonts w:ascii="Bookman Old Style" w:hAnsi="Bookman Old Style"/>
                <w:sz w:val="24"/>
                <w:szCs w:val="24"/>
                <w:lang w:val="id-ID"/>
              </w:rPr>
              <w:t>Cukup jelas</w:t>
            </w:r>
            <w:r w:rsidRPr="00DF2090">
              <w:rPr>
                <w:rFonts w:ascii="Bookman Old Style" w:hAnsi="Bookman Old Style"/>
                <w:sz w:val="24"/>
                <w:szCs w:val="24"/>
              </w:rPr>
              <w:t>.</w:t>
            </w:r>
          </w:p>
        </w:tc>
        <w:tc>
          <w:tcPr>
            <w:tcW w:w="4465" w:type="dxa"/>
          </w:tcPr>
          <w:p w14:paraId="443792FC"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230EB6D3"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4873A176" w14:textId="77777777" w:rsidTr="006E1D4B">
        <w:trPr>
          <w:trHeight w:val="504"/>
        </w:trPr>
        <w:tc>
          <w:tcPr>
            <w:tcW w:w="8385" w:type="dxa"/>
          </w:tcPr>
          <w:p w14:paraId="2E475945" w14:textId="77CCCADB" w:rsidR="00AC4126" w:rsidRPr="0026600F" w:rsidRDefault="00AC4126" w:rsidP="00AC4126">
            <w:pPr>
              <w:pStyle w:val="Default"/>
              <w:spacing w:line="360" w:lineRule="auto"/>
              <w:ind w:left="729" w:right="132" w:hanging="567"/>
              <w:jc w:val="both"/>
            </w:pPr>
            <w:r w:rsidRPr="0026600F">
              <w:t>p.</w:t>
            </w:r>
            <w:r w:rsidRPr="0026600F">
              <w:tab/>
              <w:t>ikhtisar sifat Obligasi Daerah dan/atau Sukuk Daerah yang memberi kemungkinan pembayaran lebih dini atas pilihan Emiten atau pemegang Obligasi Daerah dan/atau Sukuk Daerah;</w:t>
            </w:r>
          </w:p>
        </w:tc>
        <w:tc>
          <w:tcPr>
            <w:tcW w:w="6663" w:type="dxa"/>
          </w:tcPr>
          <w:p w14:paraId="3224323F" w14:textId="0FC2EC85" w:rsidR="00557615" w:rsidRPr="00557615" w:rsidRDefault="00557615" w:rsidP="00557615">
            <w:pPr>
              <w:pStyle w:val="Header"/>
              <w:spacing w:line="360" w:lineRule="auto"/>
              <w:ind w:left="1134"/>
              <w:jc w:val="both"/>
              <w:rPr>
                <w:rFonts w:ascii="Bookman Old Style" w:hAnsi="Bookman Old Style"/>
                <w:sz w:val="24"/>
                <w:szCs w:val="24"/>
                <w:lang w:val="en-US"/>
              </w:rPr>
            </w:pPr>
            <w:r w:rsidRPr="00DF2090">
              <w:rPr>
                <w:rFonts w:ascii="Bookman Old Style" w:hAnsi="Bookman Old Style"/>
                <w:sz w:val="24"/>
                <w:szCs w:val="24"/>
                <w:lang w:val="id-ID"/>
              </w:rPr>
              <w:t xml:space="preserve">Huruf </w:t>
            </w:r>
            <w:r>
              <w:rPr>
                <w:rFonts w:ascii="Bookman Old Style" w:hAnsi="Bookman Old Style"/>
                <w:sz w:val="24"/>
                <w:szCs w:val="24"/>
                <w:lang w:val="en-US"/>
              </w:rPr>
              <w:t>p</w:t>
            </w:r>
          </w:p>
          <w:p w14:paraId="023868D6" w14:textId="31A868AA" w:rsidR="00AC4126" w:rsidRPr="00A070CD" w:rsidRDefault="00557615" w:rsidP="00557615">
            <w:pPr>
              <w:pStyle w:val="TableParagraph"/>
              <w:spacing w:line="360" w:lineRule="auto"/>
              <w:ind w:left="1133"/>
              <w:jc w:val="both"/>
              <w:rPr>
                <w:rFonts w:ascii="Bookman Old Style" w:hAnsi="Bookman Old Style"/>
                <w:sz w:val="24"/>
                <w:szCs w:val="24"/>
              </w:rPr>
            </w:pPr>
            <w:r w:rsidRPr="00DF2090">
              <w:rPr>
                <w:rFonts w:ascii="Bookman Old Style" w:hAnsi="Bookman Old Style"/>
                <w:sz w:val="24"/>
                <w:szCs w:val="24"/>
              </w:rPr>
              <w:t xml:space="preserve">        </w:t>
            </w:r>
            <w:r>
              <w:rPr>
                <w:rFonts w:ascii="Bookman Old Style" w:hAnsi="Bookman Old Style"/>
                <w:sz w:val="24"/>
                <w:szCs w:val="24"/>
                <w:lang w:val="en-US"/>
              </w:rPr>
              <w:t xml:space="preserve">  </w:t>
            </w:r>
            <w:r w:rsidRPr="00DF2090">
              <w:rPr>
                <w:rFonts w:ascii="Bookman Old Style" w:hAnsi="Bookman Old Style"/>
                <w:sz w:val="24"/>
                <w:szCs w:val="24"/>
                <w:lang w:val="id-ID"/>
              </w:rPr>
              <w:t>Cukup jelas</w:t>
            </w:r>
            <w:r w:rsidRPr="00DF2090">
              <w:rPr>
                <w:rFonts w:ascii="Bookman Old Style" w:hAnsi="Bookman Old Style"/>
                <w:sz w:val="24"/>
                <w:szCs w:val="24"/>
              </w:rPr>
              <w:t>.</w:t>
            </w:r>
          </w:p>
        </w:tc>
        <w:tc>
          <w:tcPr>
            <w:tcW w:w="4465" w:type="dxa"/>
          </w:tcPr>
          <w:p w14:paraId="491A9922"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1C717A75"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599E8610" w14:textId="77777777" w:rsidTr="006E1D4B">
        <w:trPr>
          <w:trHeight w:val="504"/>
        </w:trPr>
        <w:tc>
          <w:tcPr>
            <w:tcW w:w="8385" w:type="dxa"/>
          </w:tcPr>
          <w:p w14:paraId="21F6CB18" w14:textId="4A1DF9EF" w:rsidR="00AC4126" w:rsidRPr="0026600F" w:rsidRDefault="00AC4126" w:rsidP="00AC4126">
            <w:pPr>
              <w:pStyle w:val="Default"/>
              <w:spacing w:line="360" w:lineRule="auto"/>
              <w:ind w:left="729" w:right="132" w:hanging="567"/>
              <w:jc w:val="both"/>
            </w:pPr>
            <w:r w:rsidRPr="0026600F">
              <w:t>q.</w:t>
            </w:r>
            <w:r w:rsidRPr="0026600F">
              <w:tab/>
              <w:t>persyaratan dan/atau pembatasan atas pelunasan lebih dini atas Obligasi Daerah dan/atau Sukuk Daerah, jika ada;</w:t>
            </w:r>
          </w:p>
        </w:tc>
        <w:tc>
          <w:tcPr>
            <w:tcW w:w="6663" w:type="dxa"/>
          </w:tcPr>
          <w:p w14:paraId="313C5A4F" w14:textId="77777777" w:rsidR="00557615" w:rsidRPr="00DF2090" w:rsidRDefault="00557615" w:rsidP="00557615">
            <w:pPr>
              <w:pStyle w:val="Header"/>
              <w:spacing w:line="360" w:lineRule="auto"/>
              <w:ind w:left="1134"/>
              <w:jc w:val="both"/>
              <w:rPr>
                <w:rFonts w:ascii="Bookman Old Style" w:hAnsi="Bookman Old Style"/>
                <w:sz w:val="24"/>
                <w:szCs w:val="24"/>
                <w:lang w:val="id-ID"/>
              </w:rPr>
            </w:pPr>
            <w:r w:rsidRPr="00DF2090">
              <w:rPr>
                <w:rFonts w:ascii="Bookman Old Style" w:hAnsi="Bookman Old Style"/>
                <w:sz w:val="24"/>
                <w:szCs w:val="24"/>
                <w:lang w:val="id-ID"/>
              </w:rPr>
              <w:t>Huruf q</w:t>
            </w:r>
          </w:p>
          <w:p w14:paraId="13DA1DDB" w14:textId="674CA9FD" w:rsidR="00AC4126" w:rsidRPr="00557615" w:rsidRDefault="00557615" w:rsidP="00557615">
            <w:pPr>
              <w:pStyle w:val="Header"/>
              <w:spacing w:line="360" w:lineRule="auto"/>
              <w:ind w:left="1134"/>
              <w:jc w:val="both"/>
              <w:rPr>
                <w:rFonts w:ascii="Bookman Old Style" w:hAnsi="Bookman Old Style"/>
                <w:sz w:val="24"/>
                <w:szCs w:val="24"/>
                <w:lang w:val="id-ID"/>
              </w:rPr>
            </w:pPr>
            <w:r w:rsidRPr="00DF2090">
              <w:rPr>
                <w:rFonts w:ascii="Bookman Old Style" w:hAnsi="Bookman Old Style"/>
                <w:sz w:val="24"/>
                <w:szCs w:val="24"/>
              </w:rPr>
              <w:t xml:space="preserve">        </w:t>
            </w:r>
            <w:r>
              <w:rPr>
                <w:rFonts w:ascii="Bookman Old Style" w:hAnsi="Bookman Old Style"/>
                <w:sz w:val="24"/>
                <w:szCs w:val="24"/>
                <w:lang w:val="en-US"/>
              </w:rPr>
              <w:t xml:space="preserve">  </w:t>
            </w:r>
            <w:r w:rsidRPr="00DF2090">
              <w:rPr>
                <w:rFonts w:ascii="Bookman Old Style" w:hAnsi="Bookman Old Style"/>
                <w:sz w:val="24"/>
                <w:szCs w:val="24"/>
                <w:lang w:val="id-ID"/>
              </w:rPr>
              <w:t>Cukup jelas.</w:t>
            </w:r>
          </w:p>
        </w:tc>
        <w:tc>
          <w:tcPr>
            <w:tcW w:w="4465" w:type="dxa"/>
          </w:tcPr>
          <w:p w14:paraId="31B80EA3"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7D163FE7"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7E1878B9" w14:textId="77777777" w:rsidTr="006E1D4B">
        <w:trPr>
          <w:trHeight w:val="504"/>
        </w:trPr>
        <w:tc>
          <w:tcPr>
            <w:tcW w:w="8385" w:type="dxa"/>
          </w:tcPr>
          <w:p w14:paraId="121EE4E2" w14:textId="5CDE6216" w:rsidR="00AC4126" w:rsidRPr="0026600F" w:rsidRDefault="00AC4126" w:rsidP="00AC4126">
            <w:pPr>
              <w:pStyle w:val="Default"/>
              <w:spacing w:line="360" w:lineRule="auto"/>
              <w:ind w:left="729" w:right="132" w:hanging="567"/>
              <w:jc w:val="both"/>
            </w:pPr>
            <w:r w:rsidRPr="0026600F">
              <w:lastRenderedPageBreak/>
              <w:t>r.</w:t>
            </w:r>
            <w:r w:rsidRPr="0026600F">
              <w:tab/>
              <w:t>harga, suku bunga, atau imbalan dengan cara lain yang ditetapkan untuk Obligasi Daerah dan/atau imbal hasil untuk Sukuk Daerah, termasuk metode penentuannya, dengan ketentuan jika suku bunga mengambang, diuraikan secara lengkap tentang cara penentuan suku bunga mengambang dimaksud;</w:t>
            </w:r>
          </w:p>
        </w:tc>
        <w:tc>
          <w:tcPr>
            <w:tcW w:w="6663" w:type="dxa"/>
          </w:tcPr>
          <w:p w14:paraId="03224AD8" w14:textId="0890AA9E" w:rsidR="00557615" w:rsidRPr="00557615" w:rsidRDefault="00557615" w:rsidP="00557615">
            <w:pPr>
              <w:pStyle w:val="Header"/>
              <w:spacing w:line="360" w:lineRule="auto"/>
              <w:ind w:left="1134"/>
              <w:jc w:val="both"/>
              <w:rPr>
                <w:rFonts w:ascii="Bookman Old Style" w:hAnsi="Bookman Old Style"/>
                <w:sz w:val="24"/>
                <w:szCs w:val="24"/>
                <w:lang w:val="en-US"/>
              </w:rPr>
            </w:pPr>
            <w:r w:rsidRPr="00DF2090">
              <w:rPr>
                <w:rFonts w:ascii="Bookman Old Style" w:hAnsi="Bookman Old Style"/>
                <w:sz w:val="24"/>
                <w:szCs w:val="24"/>
                <w:lang w:val="id-ID"/>
              </w:rPr>
              <w:t xml:space="preserve">Huruf </w:t>
            </w:r>
            <w:r>
              <w:rPr>
                <w:rFonts w:ascii="Bookman Old Style" w:hAnsi="Bookman Old Style"/>
                <w:sz w:val="24"/>
                <w:szCs w:val="24"/>
                <w:lang w:val="en-US"/>
              </w:rPr>
              <w:t>r</w:t>
            </w:r>
          </w:p>
          <w:p w14:paraId="559E0494" w14:textId="389A959F" w:rsidR="00557615" w:rsidRPr="00DF2090" w:rsidRDefault="00557615" w:rsidP="00557615">
            <w:pPr>
              <w:pStyle w:val="Header"/>
              <w:spacing w:line="360" w:lineRule="auto"/>
              <w:ind w:left="1134"/>
              <w:jc w:val="both"/>
              <w:rPr>
                <w:rFonts w:ascii="Bookman Old Style" w:hAnsi="Bookman Old Style"/>
                <w:sz w:val="24"/>
                <w:szCs w:val="24"/>
                <w:lang w:val="id-ID"/>
              </w:rPr>
            </w:pPr>
            <w:r w:rsidRPr="00DF2090">
              <w:rPr>
                <w:rFonts w:ascii="Bookman Old Style" w:hAnsi="Bookman Old Style"/>
                <w:sz w:val="24"/>
                <w:szCs w:val="24"/>
              </w:rPr>
              <w:t xml:space="preserve">        </w:t>
            </w:r>
            <w:r>
              <w:rPr>
                <w:rFonts w:ascii="Bookman Old Style" w:hAnsi="Bookman Old Style"/>
                <w:sz w:val="24"/>
                <w:szCs w:val="24"/>
                <w:lang w:val="en-US"/>
              </w:rPr>
              <w:t xml:space="preserve">  </w:t>
            </w:r>
            <w:r w:rsidRPr="00DF2090">
              <w:rPr>
                <w:rFonts w:ascii="Bookman Old Style" w:hAnsi="Bookman Old Style"/>
                <w:sz w:val="24"/>
                <w:szCs w:val="24"/>
                <w:lang w:val="id-ID"/>
              </w:rPr>
              <w:t>Cukup jelas.</w:t>
            </w:r>
          </w:p>
          <w:p w14:paraId="463F6BF2"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0A1D0573"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1666BAC9"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736ECFF1" w14:textId="77777777" w:rsidTr="006E1D4B">
        <w:trPr>
          <w:trHeight w:val="504"/>
        </w:trPr>
        <w:tc>
          <w:tcPr>
            <w:tcW w:w="8385" w:type="dxa"/>
          </w:tcPr>
          <w:p w14:paraId="38A49A9B" w14:textId="61851628" w:rsidR="00AC4126" w:rsidRPr="0026600F" w:rsidRDefault="00AC4126" w:rsidP="00AC4126">
            <w:pPr>
              <w:pStyle w:val="Default"/>
              <w:spacing w:line="360" w:lineRule="auto"/>
              <w:ind w:left="729" w:right="132" w:hanging="567"/>
              <w:jc w:val="both"/>
            </w:pPr>
            <w:r w:rsidRPr="0026600F">
              <w:t>s.</w:t>
            </w:r>
            <w:r w:rsidRPr="0026600F">
              <w:tab/>
              <w:t>tanggal pembayaran utang pokok dan jumlah utang pokok yang harus dibayar pada tanggal tersebut;</w:t>
            </w:r>
          </w:p>
        </w:tc>
        <w:tc>
          <w:tcPr>
            <w:tcW w:w="6663" w:type="dxa"/>
          </w:tcPr>
          <w:p w14:paraId="1D6AB786" w14:textId="63C91627" w:rsidR="00557615" w:rsidRPr="00557615" w:rsidRDefault="00557615" w:rsidP="00557615">
            <w:pPr>
              <w:pStyle w:val="Header"/>
              <w:spacing w:line="360" w:lineRule="auto"/>
              <w:ind w:left="1134"/>
              <w:jc w:val="both"/>
              <w:rPr>
                <w:rFonts w:ascii="Bookman Old Style" w:hAnsi="Bookman Old Style"/>
                <w:sz w:val="24"/>
                <w:szCs w:val="24"/>
                <w:lang w:val="en-US"/>
              </w:rPr>
            </w:pPr>
            <w:r w:rsidRPr="00DF2090">
              <w:rPr>
                <w:rFonts w:ascii="Bookman Old Style" w:hAnsi="Bookman Old Style"/>
                <w:sz w:val="24"/>
                <w:szCs w:val="24"/>
                <w:lang w:val="id-ID"/>
              </w:rPr>
              <w:t xml:space="preserve">Huruf </w:t>
            </w:r>
            <w:r>
              <w:rPr>
                <w:rFonts w:ascii="Bookman Old Style" w:hAnsi="Bookman Old Style"/>
                <w:sz w:val="24"/>
                <w:szCs w:val="24"/>
                <w:lang w:val="en-US"/>
              </w:rPr>
              <w:t>s</w:t>
            </w:r>
          </w:p>
          <w:p w14:paraId="220F6374" w14:textId="7499D263" w:rsidR="00557615" w:rsidRPr="00DF2090" w:rsidRDefault="00557615" w:rsidP="00557615">
            <w:pPr>
              <w:pStyle w:val="Header"/>
              <w:spacing w:line="360" w:lineRule="auto"/>
              <w:ind w:left="1134"/>
              <w:jc w:val="both"/>
              <w:rPr>
                <w:rFonts w:ascii="Bookman Old Style" w:hAnsi="Bookman Old Style"/>
                <w:sz w:val="24"/>
                <w:szCs w:val="24"/>
                <w:lang w:val="id-ID"/>
              </w:rPr>
            </w:pPr>
            <w:r w:rsidRPr="00DF2090">
              <w:rPr>
                <w:rFonts w:ascii="Bookman Old Style" w:hAnsi="Bookman Old Style"/>
                <w:sz w:val="24"/>
                <w:szCs w:val="24"/>
              </w:rPr>
              <w:t xml:space="preserve">        </w:t>
            </w:r>
            <w:r>
              <w:rPr>
                <w:rFonts w:ascii="Bookman Old Style" w:hAnsi="Bookman Old Style"/>
                <w:sz w:val="24"/>
                <w:szCs w:val="24"/>
                <w:lang w:val="en-US"/>
              </w:rPr>
              <w:t xml:space="preserve">  </w:t>
            </w:r>
            <w:r w:rsidRPr="00DF2090">
              <w:rPr>
                <w:rFonts w:ascii="Bookman Old Style" w:hAnsi="Bookman Old Style"/>
                <w:sz w:val="24"/>
                <w:szCs w:val="24"/>
                <w:lang w:val="id-ID"/>
              </w:rPr>
              <w:t>Cukup jelas.</w:t>
            </w:r>
          </w:p>
          <w:p w14:paraId="1DCBF092" w14:textId="77777777" w:rsidR="00AC4126" w:rsidRPr="00A070CD" w:rsidRDefault="00AC4126" w:rsidP="00AC4126">
            <w:pPr>
              <w:pStyle w:val="TableParagraph"/>
              <w:spacing w:line="360" w:lineRule="auto"/>
              <w:ind w:left="287"/>
              <w:jc w:val="both"/>
              <w:rPr>
                <w:rFonts w:ascii="Bookman Old Style" w:hAnsi="Bookman Old Style"/>
                <w:sz w:val="24"/>
                <w:szCs w:val="24"/>
              </w:rPr>
            </w:pPr>
          </w:p>
        </w:tc>
        <w:tc>
          <w:tcPr>
            <w:tcW w:w="4465" w:type="dxa"/>
          </w:tcPr>
          <w:p w14:paraId="33D8D6B9"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20B24E33"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76639A5D" w14:textId="77777777" w:rsidTr="006E1D4B">
        <w:trPr>
          <w:trHeight w:val="504"/>
        </w:trPr>
        <w:tc>
          <w:tcPr>
            <w:tcW w:w="8385" w:type="dxa"/>
          </w:tcPr>
          <w:p w14:paraId="42FFDD42" w14:textId="7CB7CF5A" w:rsidR="00AC4126" w:rsidRPr="0026600F" w:rsidRDefault="00AC4126" w:rsidP="00AC4126">
            <w:pPr>
              <w:pStyle w:val="Default"/>
              <w:spacing w:line="360" w:lineRule="auto"/>
              <w:ind w:left="729" w:right="132" w:hanging="567"/>
              <w:jc w:val="both"/>
            </w:pPr>
            <w:r w:rsidRPr="0026600F">
              <w:t>t.</w:t>
            </w:r>
            <w:r w:rsidRPr="0026600F">
              <w:tab/>
              <w:t>tanggal pembayaran bunga atau imbalan dengan cara lain;</w:t>
            </w:r>
          </w:p>
        </w:tc>
        <w:tc>
          <w:tcPr>
            <w:tcW w:w="6663" w:type="dxa"/>
          </w:tcPr>
          <w:p w14:paraId="4C2925B6" w14:textId="5DE30D55" w:rsidR="00557615" w:rsidRPr="00557615" w:rsidRDefault="00557615" w:rsidP="00557615">
            <w:pPr>
              <w:pStyle w:val="Header"/>
              <w:spacing w:line="360" w:lineRule="auto"/>
              <w:ind w:left="1134"/>
              <w:jc w:val="both"/>
              <w:rPr>
                <w:rFonts w:ascii="Bookman Old Style" w:hAnsi="Bookman Old Style"/>
                <w:sz w:val="24"/>
                <w:szCs w:val="24"/>
                <w:lang w:val="en-US"/>
              </w:rPr>
            </w:pPr>
            <w:r w:rsidRPr="00DF2090">
              <w:rPr>
                <w:rFonts w:ascii="Bookman Old Style" w:hAnsi="Bookman Old Style"/>
                <w:sz w:val="24"/>
                <w:szCs w:val="24"/>
                <w:lang w:val="id-ID"/>
              </w:rPr>
              <w:t xml:space="preserve">Huruf </w:t>
            </w:r>
            <w:r>
              <w:rPr>
                <w:rFonts w:ascii="Bookman Old Style" w:hAnsi="Bookman Old Style"/>
                <w:sz w:val="24"/>
                <w:szCs w:val="24"/>
                <w:lang w:val="en-US"/>
              </w:rPr>
              <w:t>t</w:t>
            </w:r>
          </w:p>
          <w:p w14:paraId="6CD80E75" w14:textId="5CB6EAC8" w:rsidR="00AC4126" w:rsidRPr="00557615" w:rsidRDefault="00557615" w:rsidP="00557615">
            <w:pPr>
              <w:pStyle w:val="Header"/>
              <w:spacing w:line="360" w:lineRule="auto"/>
              <w:ind w:left="1134"/>
              <w:jc w:val="both"/>
              <w:rPr>
                <w:rFonts w:ascii="Bookman Old Style" w:hAnsi="Bookman Old Style"/>
                <w:sz w:val="24"/>
                <w:szCs w:val="24"/>
                <w:lang w:val="id-ID"/>
              </w:rPr>
            </w:pPr>
            <w:r w:rsidRPr="00DF2090">
              <w:rPr>
                <w:rFonts w:ascii="Bookman Old Style" w:hAnsi="Bookman Old Style"/>
                <w:sz w:val="24"/>
                <w:szCs w:val="24"/>
              </w:rPr>
              <w:t xml:space="preserve">        </w:t>
            </w:r>
            <w:r>
              <w:rPr>
                <w:rFonts w:ascii="Bookman Old Style" w:hAnsi="Bookman Old Style"/>
                <w:sz w:val="24"/>
                <w:szCs w:val="24"/>
                <w:lang w:val="en-US"/>
              </w:rPr>
              <w:t xml:space="preserve">  </w:t>
            </w:r>
            <w:r w:rsidRPr="00DF2090">
              <w:rPr>
                <w:rFonts w:ascii="Bookman Old Style" w:hAnsi="Bookman Old Style"/>
                <w:sz w:val="24"/>
                <w:szCs w:val="24"/>
                <w:lang w:val="id-ID"/>
              </w:rPr>
              <w:t>Cukup jelas.</w:t>
            </w:r>
          </w:p>
        </w:tc>
        <w:tc>
          <w:tcPr>
            <w:tcW w:w="4465" w:type="dxa"/>
          </w:tcPr>
          <w:p w14:paraId="37AF8468"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637764D1"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6CEA162B" w14:textId="77777777" w:rsidTr="006E1D4B">
        <w:trPr>
          <w:trHeight w:val="504"/>
        </w:trPr>
        <w:tc>
          <w:tcPr>
            <w:tcW w:w="8385" w:type="dxa"/>
          </w:tcPr>
          <w:p w14:paraId="5A20DEDB" w14:textId="06449A64" w:rsidR="00AC4126" w:rsidRPr="0026600F" w:rsidRDefault="00AC4126" w:rsidP="00AC4126">
            <w:pPr>
              <w:pStyle w:val="Default"/>
              <w:spacing w:line="360" w:lineRule="auto"/>
              <w:ind w:left="729" w:right="132" w:hanging="567"/>
              <w:jc w:val="both"/>
            </w:pPr>
            <w:r w:rsidRPr="0026600F">
              <w:t>u.</w:t>
            </w:r>
            <w:r w:rsidRPr="0026600F">
              <w:tab/>
              <w:t>rencana jadwal dan tata cara pembagian dan/atau pembayaran imbal hasil, dalam hal menerbitkan Sukuk Daerah;</w:t>
            </w:r>
          </w:p>
        </w:tc>
        <w:tc>
          <w:tcPr>
            <w:tcW w:w="6663" w:type="dxa"/>
          </w:tcPr>
          <w:p w14:paraId="7059D265" w14:textId="724B9424" w:rsidR="00557615" w:rsidRPr="00557615" w:rsidRDefault="00557615" w:rsidP="00557615">
            <w:pPr>
              <w:pStyle w:val="Header"/>
              <w:spacing w:line="360" w:lineRule="auto"/>
              <w:ind w:left="1134"/>
              <w:jc w:val="both"/>
              <w:rPr>
                <w:rFonts w:ascii="Bookman Old Style" w:hAnsi="Bookman Old Style"/>
                <w:sz w:val="24"/>
                <w:szCs w:val="24"/>
                <w:lang w:val="en-US"/>
              </w:rPr>
            </w:pPr>
            <w:r w:rsidRPr="00DF2090">
              <w:rPr>
                <w:rFonts w:ascii="Bookman Old Style" w:hAnsi="Bookman Old Style"/>
                <w:sz w:val="24"/>
                <w:szCs w:val="24"/>
                <w:lang w:val="id-ID"/>
              </w:rPr>
              <w:t xml:space="preserve">Huruf </w:t>
            </w:r>
            <w:r>
              <w:rPr>
                <w:rFonts w:ascii="Bookman Old Style" w:hAnsi="Bookman Old Style"/>
                <w:sz w:val="24"/>
                <w:szCs w:val="24"/>
                <w:lang w:val="en-US"/>
              </w:rPr>
              <w:t>u</w:t>
            </w:r>
          </w:p>
          <w:p w14:paraId="3A12646E" w14:textId="523A82EE" w:rsidR="00AC4126" w:rsidRPr="00557615" w:rsidRDefault="00557615" w:rsidP="00557615">
            <w:pPr>
              <w:pStyle w:val="Header"/>
              <w:spacing w:line="360" w:lineRule="auto"/>
              <w:ind w:left="1134"/>
              <w:jc w:val="both"/>
              <w:rPr>
                <w:rFonts w:ascii="Bookman Old Style" w:hAnsi="Bookman Old Style"/>
                <w:sz w:val="24"/>
                <w:szCs w:val="24"/>
                <w:lang w:val="id-ID"/>
              </w:rPr>
            </w:pPr>
            <w:r w:rsidRPr="00DF2090">
              <w:rPr>
                <w:rFonts w:ascii="Bookman Old Style" w:hAnsi="Bookman Old Style"/>
                <w:sz w:val="24"/>
                <w:szCs w:val="24"/>
              </w:rPr>
              <w:t xml:space="preserve">       </w:t>
            </w:r>
            <w:r>
              <w:rPr>
                <w:rFonts w:ascii="Bookman Old Style" w:hAnsi="Bookman Old Style"/>
                <w:sz w:val="24"/>
                <w:szCs w:val="24"/>
                <w:lang w:val="en-US"/>
              </w:rPr>
              <w:t xml:space="preserve">  </w:t>
            </w:r>
            <w:r w:rsidRPr="00DF2090">
              <w:rPr>
                <w:rFonts w:ascii="Bookman Old Style" w:hAnsi="Bookman Old Style"/>
                <w:sz w:val="24"/>
                <w:szCs w:val="24"/>
              </w:rPr>
              <w:t xml:space="preserve"> </w:t>
            </w:r>
            <w:r w:rsidRPr="00DF2090">
              <w:rPr>
                <w:rFonts w:ascii="Bookman Old Style" w:hAnsi="Bookman Old Style"/>
                <w:sz w:val="24"/>
                <w:szCs w:val="24"/>
                <w:lang w:val="id-ID"/>
              </w:rPr>
              <w:t>Cukup jelas.</w:t>
            </w:r>
          </w:p>
        </w:tc>
        <w:tc>
          <w:tcPr>
            <w:tcW w:w="4465" w:type="dxa"/>
          </w:tcPr>
          <w:p w14:paraId="6EA3A6E0"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1745D431"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64E8BE65" w14:textId="77777777" w:rsidTr="006E1D4B">
        <w:trPr>
          <w:trHeight w:val="504"/>
        </w:trPr>
        <w:tc>
          <w:tcPr>
            <w:tcW w:w="8385" w:type="dxa"/>
          </w:tcPr>
          <w:p w14:paraId="6796CCBC" w14:textId="37416A1F" w:rsidR="00AC4126" w:rsidRPr="0026600F" w:rsidRDefault="00AC4126" w:rsidP="00AC4126">
            <w:pPr>
              <w:pStyle w:val="Default"/>
              <w:spacing w:line="360" w:lineRule="auto"/>
              <w:ind w:left="729" w:right="132" w:hanging="567"/>
              <w:jc w:val="both"/>
            </w:pPr>
            <w:r w:rsidRPr="0026600F">
              <w:t>v.</w:t>
            </w:r>
            <w:r w:rsidRPr="0026600F">
              <w:tab/>
              <w:t>rincian pokok perjanjian penanggungan, nama dan alamat penanggung, termasuk keterangan tentang jaminan yang diberikan, penggantian penanggung, dan jangka waktu penanggungan, jika ada;</w:t>
            </w:r>
          </w:p>
        </w:tc>
        <w:tc>
          <w:tcPr>
            <w:tcW w:w="6663" w:type="dxa"/>
          </w:tcPr>
          <w:p w14:paraId="58915297" w14:textId="77777777" w:rsidR="00557615" w:rsidRPr="00DF2090" w:rsidRDefault="00557615" w:rsidP="00557615">
            <w:pPr>
              <w:pStyle w:val="Header"/>
              <w:spacing w:line="360" w:lineRule="auto"/>
              <w:ind w:left="1134"/>
              <w:jc w:val="both"/>
              <w:rPr>
                <w:rFonts w:ascii="Bookman Old Style" w:hAnsi="Bookman Old Style"/>
                <w:sz w:val="24"/>
                <w:szCs w:val="24"/>
                <w:lang w:val="id-ID"/>
              </w:rPr>
            </w:pPr>
            <w:r w:rsidRPr="00DF2090">
              <w:rPr>
                <w:rFonts w:ascii="Bookman Old Style" w:hAnsi="Bookman Old Style"/>
                <w:sz w:val="24"/>
                <w:szCs w:val="24"/>
                <w:lang w:val="id-ID"/>
              </w:rPr>
              <w:t>Huruf v</w:t>
            </w:r>
          </w:p>
          <w:p w14:paraId="1F392DFA" w14:textId="3C9E9E9A" w:rsidR="00AC4126" w:rsidRPr="00557615" w:rsidRDefault="00557615" w:rsidP="00557615">
            <w:pPr>
              <w:pStyle w:val="Header"/>
              <w:spacing w:line="360" w:lineRule="auto"/>
              <w:ind w:left="1134"/>
              <w:jc w:val="both"/>
              <w:rPr>
                <w:rFonts w:ascii="Bookman Old Style" w:hAnsi="Bookman Old Style"/>
                <w:sz w:val="24"/>
                <w:szCs w:val="24"/>
                <w:lang w:val="id-ID"/>
              </w:rPr>
            </w:pPr>
            <w:r w:rsidRPr="00DF2090">
              <w:rPr>
                <w:rFonts w:ascii="Bookman Old Style" w:hAnsi="Bookman Old Style"/>
                <w:sz w:val="24"/>
                <w:szCs w:val="24"/>
              </w:rPr>
              <w:t xml:space="preserve">        </w:t>
            </w:r>
            <w:r>
              <w:rPr>
                <w:rFonts w:ascii="Bookman Old Style" w:hAnsi="Bookman Old Style"/>
                <w:sz w:val="24"/>
                <w:szCs w:val="24"/>
              </w:rPr>
              <w:t xml:space="preserve">  </w:t>
            </w:r>
            <w:r w:rsidRPr="00DF2090">
              <w:rPr>
                <w:rFonts w:ascii="Bookman Old Style" w:hAnsi="Bookman Old Style"/>
                <w:sz w:val="24"/>
                <w:szCs w:val="24"/>
                <w:lang w:val="id-ID"/>
              </w:rPr>
              <w:t>Cukup jelas.</w:t>
            </w:r>
          </w:p>
        </w:tc>
        <w:tc>
          <w:tcPr>
            <w:tcW w:w="4465" w:type="dxa"/>
          </w:tcPr>
          <w:p w14:paraId="6FA595F3"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3E768C14"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6AF66060" w14:textId="77777777" w:rsidTr="006E1D4B">
        <w:trPr>
          <w:trHeight w:val="504"/>
        </w:trPr>
        <w:tc>
          <w:tcPr>
            <w:tcW w:w="8385" w:type="dxa"/>
          </w:tcPr>
          <w:p w14:paraId="5A321322" w14:textId="3142CB0C" w:rsidR="00AC4126" w:rsidRPr="0026600F" w:rsidRDefault="00AC4126" w:rsidP="00AC4126">
            <w:pPr>
              <w:pStyle w:val="Default"/>
              <w:spacing w:line="360" w:lineRule="auto"/>
              <w:ind w:left="729" w:right="132" w:hanging="567"/>
              <w:jc w:val="both"/>
            </w:pPr>
            <w:r w:rsidRPr="0026600F">
              <w:t>w.</w:t>
            </w:r>
            <w:r w:rsidRPr="0026600F">
              <w:tab/>
              <w:t>nama, alamat, dan uraian mengenai Pihak yang bertindak sebagai Wali Amanat;</w:t>
            </w:r>
          </w:p>
        </w:tc>
        <w:tc>
          <w:tcPr>
            <w:tcW w:w="6663" w:type="dxa"/>
          </w:tcPr>
          <w:p w14:paraId="2C3747A6" w14:textId="1903CB3F" w:rsidR="00557615" w:rsidRPr="00557615" w:rsidRDefault="00557615" w:rsidP="00557615">
            <w:pPr>
              <w:pStyle w:val="Header"/>
              <w:spacing w:line="360" w:lineRule="auto"/>
              <w:ind w:left="1134"/>
              <w:jc w:val="both"/>
              <w:rPr>
                <w:rFonts w:ascii="Bookman Old Style" w:hAnsi="Bookman Old Style"/>
                <w:sz w:val="24"/>
                <w:szCs w:val="24"/>
                <w:lang w:val="en-US"/>
              </w:rPr>
            </w:pPr>
            <w:r w:rsidRPr="00DF2090">
              <w:rPr>
                <w:rFonts w:ascii="Bookman Old Style" w:hAnsi="Bookman Old Style"/>
                <w:sz w:val="24"/>
                <w:szCs w:val="24"/>
                <w:lang w:val="id-ID"/>
              </w:rPr>
              <w:t xml:space="preserve">Huruf </w:t>
            </w:r>
            <w:r>
              <w:rPr>
                <w:rFonts w:ascii="Bookman Old Style" w:hAnsi="Bookman Old Style"/>
                <w:sz w:val="24"/>
                <w:szCs w:val="24"/>
                <w:lang w:val="en-US"/>
              </w:rPr>
              <w:t>w</w:t>
            </w:r>
          </w:p>
          <w:p w14:paraId="4E14E494" w14:textId="4198EDDB" w:rsidR="00AC4126" w:rsidRPr="00557615" w:rsidRDefault="00557615" w:rsidP="00557615">
            <w:pPr>
              <w:pStyle w:val="Header"/>
              <w:spacing w:line="360" w:lineRule="auto"/>
              <w:ind w:left="1134"/>
              <w:jc w:val="both"/>
              <w:rPr>
                <w:rFonts w:ascii="Bookman Old Style" w:hAnsi="Bookman Old Style"/>
                <w:sz w:val="24"/>
                <w:szCs w:val="24"/>
                <w:lang w:val="id-ID"/>
              </w:rPr>
            </w:pPr>
            <w:r w:rsidRPr="00DF2090">
              <w:rPr>
                <w:rFonts w:ascii="Bookman Old Style" w:hAnsi="Bookman Old Style"/>
                <w:sz w:val="24"/>
                <w:szCs w:val="24"/>
              </w:rPr>
              <w:t xml:space="preserve">        </w:t>
            </w:r>
            <w:r>
              <w:rPr>
                <w:rFonts w:ascii="Bookman Old Style" w:hAnsi="Bookman Old Style"/>
                <w:sz w:val="24"/>
                <w:szCs w:val="24"/>
              </w:rPr>
              <w:t xml:space="preserve">  </w:t>
            </w:r>
            <w:r w:rsidRPr="00DF2090">
              <w:rPr>
                <w:rFonts w:ascii="Bookman Old Style" w:hAnsi="Bookman Old Style"/>
                <w:sz w:val="24"/>
                <w:szCs w:val="24"/>
                <w:lang w:val="id-ID"/>
              </w:rPr>
              <w:t>Cukup jelas.</w:t>
            </w:r>
          </w:p>
        </w:tc>
        <w:tc>
          <w:tcPr>
            <w:tcW w:w="4465" w:type="dxa"/>
          </w:tcPr>
          <w:p w14:paraId="1291EAD1"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02EA20BB"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73019EE8" w14:textId="77777777" w:rsidTr="006E1D4B">
        <w:trPr>
          <w:trHeight w:val="504"/>
        </w:trPr>
        <w:tc>
          <w:tcPr>
            <w:tcW w:w="8385" w:type="dxa"/>
          </w:tcPr>
          <w:p w14:paraId="3D98A5B3" w14:textId="5655AE6B" w:rsidR="00AC4126" w:rsidRPr="0026600F" w:rsidRDefault="00AC4126" w:rsidP="00AC4126">
            <w:pPr>
              <w:pStyle w:val="Default"/>
              <w:spacing w:line="360" w:lineRule="auto"/>
              <w:ind w:left="729" w:right="132" w:hanging="567"/>
              <w:jc w:val="both"/>
            </w:pPr>
            <w:r w:rsidRPr="0026600F">
              <w:t>x.</w:t>
            </w:r>
            <w:r w:rsidRPr="0026600F">
              <w:tab/>
              <w:t>ikhtisar mengenai persyaratan pokok dalam Kontrak Perwaliamanatan;</w:t>
            </w:r>
          </w:p>
        </w:tc>
        <w:tc>
          <w:tcPr>
            <w:tcW w:w="6663" w:type="dxa"/>
          </w:tcPr>
          <w:p w14:paraId="22E9B402" w14:textId="01389ED8" w:rsidR="00557615" w:rsidRPr="00557615" w:rsidRDefault="00557615" w:rsidP="00557615">
            <w:pPr>
              <w:pStyle w:val="Header"/>
              <w:spacing w:line="360" w:lineRule="auto"/>
              <w:ind w:left="1134"/>
              <w:jc w:val="both"/>
              <w:rPr>
                <w:rFonts w:ascii="Bookman Old Style" w:hAnsi="Bookman Old Style"/>
                <w:sz w:val="24"/>
                <w:szCs w:val="24"/>
                <w:lang w:val="en-US"/>
              </w:rPr>
            </w:pPr>
            <w:r w:rsidRPr="00DF2090">
              <w:rPr>
                <w:rFonts w:ascii="Bookman Old Style" w:hAnsi="Bookman Old Style"/>
                <w:sz w:val="24"/>
                <w:szCs w:val="24"/>
                <w:lang w:val="id-ID"/>
              </w:rPr>
              <w:t xml:space="preserve">Huruf </w:t>
            </w:r>
            <w:r>
              <w:rPr>
                <w:rFonts w:ascii="Bookman Old Style" w:hAnsi="Bookman Old Style"/>
                <w:sz w:val="24"/>
                <w:szCs w:val="24"/>
                <w:lang w:val="en-US"/>
              </w:rPr>
              <w:t>x</w:t>
            </w:r>
          </w:p>
          <w:p w14:paraId="24199D1E" w14:textId="743273D2" w:rsidR="00AC4126" w:rsidRPr="00557615" w:rsidRDefault="00557615" w:rsidP="00557615">
            <w:pPr>
              <w:pStyle w:val="Header"/>
              <w:spacing w:line="360" w:lineRule="auto"/>
              <w:ind w:left="1134"/>
              <w:jc w:val="both"/>
              <w:rPr>
                <w:rFonts w:ascii="Bookman Old Style" w:hAnsi="Bookman Old Style"/>
                <w:sz w:val="24"/>
                <w:szCs w:val="24"/>
                <w:lang w:val="id-ID"/>
              </w:rPr>
            </w:pPr>
            <w:r w:rsidRPr="00DF2090">
              <w:rPr>
                <w:rFonts w:ascii="Bookman Old Style" w:hAnsi="Bookman Old Style"/>
                <w:sz w:val="24"/>
                <w:szCs w:val="24"/>
              </w:rPr>
              <w:t xml:space="preserve">        </w:t>
            </w:r>
            <w:r>
              <w:rPr>
                <w:rFonts w:ascii="Bookman Old Style" w:hAnsi="Bookman Old Style"/>
                <w:sz w:val="24"/>
                <w:szCs w:val="24"/>
              </w:rPr>
              <w:t xml:space="preserve">  </w:t>
            </w:r>
            <w:r w:rsidRPr="00DF2090">
              <w:rPr>
                <w:rFonts w:ascii="Bookman Old Style" w:hAnsi="Bookman Old Style"/>
                <w:sz w:val="24"/>
                <w:szCs w:val="24"/>
                <w:lang w:val="id-ID"/>
              </w:rPr>
              <w:t>Cukup jelas.</w:t>
            </w:r>
          </w:p>
        </w:tc>
        <w:tc>
          <w:tcPr>
            <w:tcW w:w="4465" w:type="dxa"/>
          </w:tcPr>
          <w:p w14:paraId="05AD609E"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67604345"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54B4FB34" w14:textId="77777777" w:rsidTr="006E1D4B">
        <w:trPr>
          <w:trHeight w:val="504"/>
        </w:trPr>
        <w:tc>
          <w:tcPr>
            <w:tcW w:w="8385" w:type="dxa"/>
          </w:tcPr>
          <w:p w14:paraId="3CDAAD4E" w14:textId="6CABDBF6" w:rsidR="00AC4126" w:rsidRPr="0026600F" w:rsidRDefault="00AC4126" w:rsidP="00AC4126">
            <w:pPr>
              <w:pStyle w:val="Default"/>
              <w:spacing w:line="360" w:lineRule="auto"/>
              <w:ind w:left="729" w:right="132" w:hanging="567"/>
              <w:jc w:val="both"/>
            </w:pPr>
            <w:r w:rsidRPr="0026600F">
              <w:lastRenderedPageBreak/>
              <w:t>y.</w:t>
            </w:r>
            <w:r w:rsidRPr="0026600F">
              <w:tab/>
              <w:t>Kegiatan yang dibiayai dengan Obligasi Daerah dan/atau Sukuk Daerah beserta barang milik Emiten yang melekat pada Kegiatan tersebut yang akan menjadi jaminan atas Obligasi Daerah dan/atau Sukuk Daerah (jika ada);</w:t>
            </w:r>
          </w:p>
        </w:tc>
        <w:tc>
          <w:tcPr>
            <w:tcW w:w="6663" w:type="dxa"/>
          </w:tcPr>
          <w:p w14:paraId="4E9237B3" w14:textId="4B1E7107" w:rsidR="00557615" w:rsidRPr="00557615" w:rsidRDefault="00557615" w:rsidP="00557615">
            <w:pPr>
              <w:pStyle w:val="Header"/>
              <w:spacing w:line="360" w:lineRule="auto"/>
              <w:ind w:left="1134"/>
              <w:jc w:val="both"/>
              <w:rPr>
                <w:rFonts w:ascii="Bookman Old Style" w:hAnsi="Bookman Old Style"/>
                <w:sz w:val="24"/>
                <w:szCs w:val="24"/>
                <w:lang w:val="en-US"/>
              </w:rPr>
            </w:pPr>
            <w:r w:rsidRPr="00DF2090">
              <w:rPr>
                <w:rFonts w:ascii="Bookman Old Style" w:hAnsi="Bookman Old Style"/>
                <w:sz w:val="24"/>
                <w:szCs w:val="24"/>
                <w:lang w:val="id-ID"/>
              </w:rPr>
              <w:t xml:space="preserve">Huruf </w:t>
            </w:r>
            <w:r>
              <w:rPr>
                <w:rFonts w:ascii="Bookman Old Style" w:hAnsi="Bookman Old Style"/>
                <w:sz w:val="24"/>
                <w:szCs w:val="24"/>
                <w:lang w:val="en-US"/>
              </w:rPr>
              <w:t>y</w:t>
            </w:r>
          </w:p>
          <w:p w14:paraId="2C376BF1" w14:textId="69E2E79E" w:rsidR="00AC4126" w:rsidRPr="00557615" w:rsidRDefault="00557615" w:rsidP="00557615">
            <w:pPr>
              <w:pStyle w:val="Header"/>
              <w:spacing w:line="360" w:lineRule="auto"/>
              <w:ind w:left="1134"/>
              <w:jc w:val="both"/>
              <w:rPr>
                <w:rFonts w:ascii="Bookman Old Style" w:hAnsi="Bookman Old Style"/>
                <w:sz w:val="24"/>
                <w:szCs w:val="24"/>
                <w:lang w:val="id-ID"/>
              </w:rPr>
            </w:pPr>
            <w:r w:rsidRPr="00DF2090">
              <w:rPr>
                <w:rFonts w:ascii="Bookman Old Style" w:hAnsi="Bookman Old Style"/>
                <w:sz w:val="24"/>
                <w:szCs w:val="24"/>
              </w:rPr>
              <w:t xml:space="preserve">        </w:t>
            </w:r>
            <w:r>
              <w:rPr>
                <w:rFonts w:ascii="Bookman Old Style" w:hAnsi="Bookman Old Style"/>
                <w:sz w:val="24"/>
                <w:szCs w:val="24"/>
              </w:rPr>
              <w:t xml:space="preserve">  </w:t>
            </w:r>
            <w:r w:rsidRPr="00DF2090">
              <w:rPr>
                <w:rFonts w:ascii="Bookman Old Style" w:hAnsi="Bookman Old Style"/>
                <w:sz w:val="24"/>
                <w:szCs w:val="24"/>
                <w:lang w:val="id-ID"/>
              </w:rPr>
              <w:t>Cukup jelas.</w:t>
            </w:r>
          </w:p>
        </w:tc>
        <w:tc>
          <w:tcPr>
            <w:tcW w:w="4465" w:type="dxa"/>
          </w:tcPr>
          <w:p w14:paraId="6534D7E3"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374B096A"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472229B1" w14:textId="77777777" w:rsidTr="006E1D4B">
        <w:trPr>
          <w:trHeight w:val="504"/>
        </w:trPr>
        <w:tc>
          <w:tcPr>
            <w:tcW w:w="8385" w:type="dxa"/>
          </w:tcPr>
          <w:p w14:paraId="2AD77DFB" w14:textId="7E15CE22" w:rsidR="00AC4126" w:rsidRPr="0026600F" w:rsidRDefault="00AC4126" w:rsidP="00AC4126">
            <w:pPr>
              <w:pStyle w:val="Default"/>
              <w:spacing w:line="360" w:lineRule="auto"/>
              <w:ind w:left="729" w:right="132" w:hanging="567"/>
              <w:jc w:val="both"/>
            </w:pPr>
            <w:r w:rsidRPr="0026600F">
              <w:t>z.</w:t>
            </w:r>
            <w:r w:rsidRPr="0026600F">
              <w:tab/>
              <w:t>keterangan mengenai cadangan dana pelunasan;</w:t>
            </w:r>
          </w:p>
        </w:tc>
        <w:tc>
          <w:tcPr>
            <w:tcW w:w="6663" w:type="dxa"/>
          </w:tcPr>
          <w:p w14:paraId="40DC7C94" w14:textId="1F255AC7" w:rsidR="00557615" w:rsidRPr="00557615" w:rsidRDefault="00557615" w:rsidP="00C0526B">
            <w:pPr>
              <w:pStyle w:val="Header"/>
              <w:spacing w:line="360" w:lineRule="auto"/>
              <w:ind w:left="1134" w:right="134"/>
              <w:jc w:val="both"/>
              <w:rPr>
                <w:rFonts w:ascii="Bookman Old Style" w:hAnsi="Bookman Old Style"/>
                <w:sz w:val="24"/>
                <w:szCs w:val="24"/>
                <w:lang w:val="en-US"/>
              </w:rPr>
            </w:pPr>
            <w:r w:rsidRPr="00DF2090">
              <w:rPr>
                <w:rFonts w:ascii="Bookman Old Style" w:hAnsi="Bookman Old Style"/>
                <w:sz w:val="24"/>
                <w:szCs w:val="24"/>
                <w:lang w:val="id-ID"/>
              </w:rPr>
              <w:t xml:space="preserve">Huruf </w:t>
            </w:r>
            <w:r>
              <w:rPr>
                <w:rFonts w:ascii="Bookman Old Style" w:hAnsi="Bookman Old Style"/>
                <w:sz w:val="24"/>
                <w:szCs w:val="24"/>
                <w:lang w:val="en-US"/>
              </w:rPr>
              <w:t>z</w:t>
            </w:r>
          </w:p>
          <w:p w14:paraId="2808C799" w14:textId="42DD79B7" w:rsidR="00AC4126" w:rsidRPr="00557615" w:rsidRDefault="00557615" w:rsidP="00C0526B">
            <w:pPr>
              <w:pStyle w:val="Header"/>
              <w:spacing w:line="360" w:lineRule="auto"/>
              <w:ind w:left="1984" w:right="134"/>
              <w:jc w:val="both"/>
              <w:rPr>
                <w:rFonts w:ascii="Bookman Old Style" w:hAnsi="Bookman Old Style"/>
                <w:sz w:val="24"/>
                <w:szCs w:val="24"/>
                <w:lang w:val="id-ID"/>
              </w:rPr>
            </w:pPr>
            <w:r w:rsidRPr="00DF2090">
              <w:rPr>
                <w:rFonts w:ascii="Bookman Old Style" w:hAnsi="Bookman Old Style"/>
                <w:sz w:val="24"/>
                <w:szCs w:val="24"/>
                <w:lang w:val="id-ID"/>
              </w:rPr>
              <w:t>Dalam praktiknya cadangan dana pelunasan disebut dengan</w:t>
            </w:r>
            <w:r>
              <w:rPr>
                <w:rFonts w:ascii="Bookman Old Style" w:hAnsi="Bookman Old Style"/>
                <w:sz w:val="24"/>
                <w:szCs w:val="24"/>
                <w:lang w:val="en-US"/>
              </w:rPr>
              <w:t xml:space="preserve"> </w:t>
            </w:r>
            <w:r w:rsidRPr="00DF2090">
              <w:rPr>
                <w:rFonts w:ascii="Bookman Old Style" w:hAnsi="Bookman Old Style"/>
                <w:i/>
                <w:iCs/>
                <w:sz w:val="24"/>
                <w:szCs w:val="24"/>
                <w:lang w:val="id-ID"/>
              </w:rPr>
              <w:t>sinking fund</w:t>
            </w:r>
            <w:r w:rsidRPr="00DF2090">
              <w:rPr>
                <w:rFonts w:ascii="Bookman Old Style" w:hAnsi="Bookman Old Style"/>
                <w:sz w:val="24"/>
                <w:szCs w:val="24"/>
                <w:lang w:val="id-ID"/>
              </w:rPr>
              <w:t>.</w:t>
            </w:r>
          </w:p>
        </w:tc>
        <w:tc>
          <w:tcPr>
            <w:tcW w:w="4465" w:type="dxa"/>
          </w:tcPr>
          <w:p w14:paraId="73DE0202"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2700073B"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0B21F21A" w14:textId="77777777" w:rsidTr="006E1D4B">
        <w:trPr>
          <w:trHeight w:val="504"/>
        </w:trPr>
        <w:tc>
          <w:tcPr>
            <w:tcW w:w="8385" w:type="dxa"/>
          </w:tcPr>
          <w:p w14:paraId="3157211F" w14:textId="419AC837" w:rsidR="00AC4126" w:rsidRPr="0026600F" w:rsidRDefault="00AC4126" w:rsidP="00AC4126">
            <w:pPr>
              <w:pStyle w:val="Default"/>
              <w:spacing w:line="360" w:lineRule="auto"/>
              <w:ind w:left="729" w:right="132" w:hanging="567"/>
              <w:jc w:val="both"/>
            </w:pPr>
            <w:r w:rsidRPr="00420A4B">
              <w:t>aa.</w:t>
            </w:r>
            <w:r w:rsidRPr="00420A4B">
              <w:tab/>
              <w:t>persetujuan menteri yang menyelenggarakan urusan pemerintah di bidang keuangan terkait dengan penerbitan Obligasi Daerah dan/atau Sukuk Daerah;</w:t>
            </w:r>
          </w:p>
        </w:tc>
        <w:tc>
          <w:tcPr>
            <w:tcW w:w="6663" w:type="dxa"/>
          </w:tcPr>
          <w:p w14:paraId="24FB4CB5" w14:textId="626B9276" w:rsidR="00C94D21" w:rsidRPr="00C94D21" w:rsidRDefault="00C94D21" w:rsidP="00C0526B">
            <w:pPr>
              <w:pStyle w:val="Header"/>
              <w:spacing w:line="360" w:lineRule="auto"/>
              <w:ind w:left="1134" w:right="134"/>
              <w:jc w:val="both"/>
              <w:rPr>
                <w:rFonts w:ascii="Bookman Old Style" w:hAnsi="Bookman Old Style"/>
                <w:sz w:val="24"/>
                <w:szCs w:val="24"/>
                <w:lang w:val="en-US"/>
              </w:rPr>
            </w:pPr>
            <w:r w:rsidRPr="00DF2090">
              <w:rPr>
                <w:rFonts w:ascii="Bookman Old Style" w:hAnsi="Bookman Old Style"/>
                <w:sz w:val="24"/>
                <w:szCs w:val="24"/>
                <w:lang w:val="id-ID"/>
              </w:rPr>
              <w:t xml:space="preserve">Huruf </w:t>
            </w:r>
            <w:r>
              <w:rPr>
                <w:rFonts w:ascii="Bookman Old Style" w:hAnsi="Bookman Old Style"/>
                <w:sz w:val="24"/>
                <w:szCs w:val="24"/>
                <w:lang w:val="en-US"/>
              </w:rPr>
              <w:t>aa</w:t>
            </w:r>
          </w:p>
          <w:p w14:paraId="57BA87E1" w14:textId="77777777" w:rsidR="00C94D21" w:rsidRPr="00DF2090" w:rsidRDefault="00C94D21" w:rsidP="00C0526B">
            <w:pPr>
              <w:pStyle w:val="Header"/>
              <w:spacing w:line="360" w:lineRule="auto"/>
              <w:ind w:left="1134" w:right="134"/>
              <w:jc w:val="both"/>
              <w:rPr>
                <w:rFonts w:ascii="Bookman Old Style" w:hAnsi="Bookman Old Style"/>
                <w:sz w:val="24"/>
                <w:szCs w:val="24"/>
                <w:lang w:val="id-ID"/>
              </w:rPr>
            </w:pPr>
            <w:r w:rsidRPr="00DF2090">
              <w:rPr>
                <w:rFonts w:ascii="Bookman Old Style" w:hAnsi="Bookman Old Style"/>
                <w:sz w:val="24"/>
                <w:szCs w:val="24"/>
              </w:rPr>
              <w:t xml:space="preserve">        </w:t>
            </w:r>
            <w:r>
              <w:rPr>
                <w:rFonts w:ascii="Bookman Old Style" w:hAnsi="Bookman Old Style"/>
                <w:sz w:val="24"/>
                <w:szCs w:val="24"/>
              </w:rPr>
              <w:t xml:space="preserve">  </w:t>
            </w:r>
            <w:r w:rsidRPr="00DF2090">
              <w:rPr>
                <w:rFonts w:ascii="Bookman Old Style" w:hAnsi="Bookman Old Style"/>
                <w:sz w:val="24"/>
                <w:szCs w:val="24"/>
                <w:lang w:val="id-ID"/>
              </w:rPr>
              <w:t>Cukup jelas.</w:t>
            </w:r>
          </w:p>
          <w:p w14:paraId="769E6253" w14:textId="77777777" w:rsidR="00AC4126" w:rsidRPr="00A070CD" w:rsidRDefault="00AC4126" w:rsidP="00C0526B">
            <w:pPr>
              <w:pStyle w:val="TableParagraph"/>
              <w:spacing w:line="360" w:lineRule="auto"/>
              <w:ind w:left="287" w:right="134"/>
              <w:jc w:val="both"/>
              <w:rPr>
                <w:rFonts w:ascii="Bookman Old Style" w:hAnsi="Bookman Old Style"/>
                <w:sz w:val="24"/>
                <w:szCs w:val="24"/>
              </w:rPr>
            </w:pPr>
          </w:p>
        </w:tc>
        <w:tc>
          <w:tcPr>
            <w:tcW w:w="4465" w:type="dxa"/>
          </w:tcPr>
          <w:p w14:paraId="352EEF9B"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64AAE50C"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1DE8DA23" w14:textId="77777777" w:rsidTr="006E1D4B">
        <w:trPr>
          <w:trHeight w:val="504"/>
        </w:trPr>
        <w:tc>
          <w:tcPr>
            <w:tcW w:w="8385" w:type="dxa"/>
          </w:tcPr>
          <w:p w14:paraId="143BB46B" w14:textId="427A5F84" w:rsidR="00AC4126" w:rsidRPr="00420A4B" w:rsidRDefault="00AC4126" w:rsidP="00AC4126">
            <w:pPr>
              <w:pStyle w:val="Default"/>
              <w:spacing w:line="360" w:lineRule="auto"/>
              <w:ind w:left="729" w:right="132" w:hanging="567"/>
              <w:jc w:val="both"/>
            </w:pPr>
            <w:r w:rsidRPr="00420A4B">
              <w:t>bb.</w:t>
            </w:r>
            <w:r w:rsidRPr="00420A4B">
              <w:tab/>
              <w:t>persyaratan lain terkait dengan penerbitan Obligasi Daerah dan/atau Sukuk Daerah;</w:t>
            </w:r>
          </w:p>
        </w:tc>
        <w:tc>
          <w:tcPr>
            <w:tcW w:w="6663" w:type="dxa"/>
          </w:tcPr>
          <w:p w14:paraId="53DEA344" w14:textId="080AD405" w:rsidR="00C94D21" w:rsidRPr="00C94D21" w:rsidRDefault="00C94D21" w:rsidP="00C0526B">
            <w:pPr>
              <w:pStyle w:val="Header"/>
              <w:spacing w:line="360" w:lineRule="auto"/>
              <w:ind w:left="1134" w:right="134"/>
              <w:jc w:val="both"/>
              <w:rPr>
                <w:rFonts w:ascii="Bookman Old Style" w:hAnsi="Bookman Old Style"/>
                <w:sz w:val="24"/>
                <w:szCs w:val="24"/>
                <w:lang w:val="en-US"/>
              </w:rPr>
            </w:pPr>
            <w:r w:rsidRPr="00DF2090">
              <w:rPr>
                <w:rFonts w:ascii="Bookman Old Style" w:hAnsi="Bookman Old Style"/>
                <w:sz w:val="24"/>
                <w:szCs w:val="24"/>
                <w:lang w:val="id-ID"/>
              </w:rPr>
              <w:t xml:space="preserve">Huruf </w:t>
            </w:r>
            <w:r>
              <w:rPr>
                <w:rFonts w:ascii="Bookman Old Style" w:hAnsi="Bookman Old Style"/>
                <w:sz w:val="24"/>
                <w:szCs w:val="24"/>
                <w:lang w:val="en-US"/>
              </w:rPr>
              <w:t>bb</w:t>
            </w:r>
          </w:p>
          <w:p w14:paraId="1F2A3ED9" w14:textId="77777777" w:rsidR="00C94D21" w:rsidRPr="00DF2090" w:rsidRDefault="00C94D21" w:rsidP="00C0526B">
            <w:pPr>
              <w:pStyle w:val="Header"/>
              <w:spacing w:line="360" w:lineRule="auto"/>
              <w:ind w:left="1134" w:right="134"/>
              <w:jc w:val="both"/>
              <w:rPr>
                <w:rFonts w:ascii="Bookman Old Style" w:hAnsi="Bookman Old Style"/>
                <w:sz w:val="24"/>
                <w:szCs w:val="24"/>
                <w:lang w:val="id-ID"/>
              </w:rPr>
            </w:pPr>
            <w:r w:rsidRPr="00DF2090">
              <w:rPr>
                <w:rFonts w:ascii="Bookman Old Style" w:hAnsi="Bookman Old Style"/>
                <w:sz w:val="24"/>
                <w:szCs w:val="24"/>
              </w:rPr>
              <w:t xml:space="preserve">        </w:t>
            </w:r>
            <w:r>
              <w:rPr>
                <w:rFonts w:ascii="Bookman Old Style" w:hAnsi="Bookman Old Style"/>
                <w:sz w:val="24"/>
                <w:szCs w:val="24"/>
              </w:rPr>
              <w:t xml:space="preserve">  </w:t>
            </w:r>
            <w:r w:rsidRPr="00DF2090">
              <w:rPr>
                <w:rFonts w:ascii="Bookman Old Style" w:hAnsi="Bookman Old Style"/>
                <w:sz w:val="24"/>
                <w:szCs w:val="24"/>
                <w:lang w:val="id-ID"/>
              </w:rPr>
              <w:t>Cukup jelas.</w:t>
            </w:r>
          </w:p>
          <w:p w14:paraId="518533D4" w14:textId="77777777" w:rsidR="00AC4126" w:rsidRPr="00A070CD" w:rsidRDefault="00AC4126" w:rsidP="00C0526B">
            <w:pPr>
              <w:pStyle w:val="TableParagraph"/>
              <w:spacing w:line="360" w:lineRule="auto"/>
              <w:ind w:left="287" w:right="134"/>
              <w:jc w:val="both"/>
              <w:rPr>
                <w:rFonts w:ascii="Bookman Old Style" w:hAnsi="Bookman Old Style"/>
                <w:sz w:val="24"/>
                <w:szCs w:val="24"/>
              </w:rPr>
            </w:pPr>
          </w:p>
        </w:tc>
        <w:tc>
          <w:tcPr>
            <w:tcW w:w="4465" w:type="dxa"/>
          </w:tcPr>
          <w:p w14:paraId="7E222660"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7F273352"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049E280B" w14:textId="77777777" w:rsidTr="006E1D4B">
        <w:trPr>
          <w:trHeight w:val="504"/>
        </w:trPr>
        <w:tc>
          <w:tcPr>
            <w:tcW w:w="8385" w:type="dxa"/>
          </w:tcPr>
          <w:p w14:paraId="369C3E38" w14:textId="37FB4A47" w:rsidR="00AC4126" w:rsidRPr="00420A4B" w:rsidRDefault="00AC4126" w:rsidP="00AC4126">
            <w:pPr>
              <w:pStyle w:val="Default"/>
              <w:spacing w:line="360" w:lineRule="auto"/>
              <w:ind w:left="729" w:right="132" w:hanging="567"/>
              <w:jc w:val="both"/>
            </w:pPr>
            <w:r w:rsidRPr="00420A4B">
              <w:t>cc.</w:t>
            </w:r>
            <w:r w:rsidRPr="00420A4B">
              <w:tab/>
              <w:t>Peraturan Daerah mengenai Anggaran Pendapatan dan Belanja Daerah dan Peraturan Kepala Daerah mengenai penerbitan Obligasi Daerah dan/atau Sukuk Daerah;</w:t>
            </w:r>
          </w:p>
        </w:tc>
        <w:tc>
          <w:tcPr>
            <w:tcW w:w="6663" w:type="dxa"/>
          </w:tcPr>
          <w:p w14:paraId="227474E6" w14:textId="63B3A943" w:rsidR="00C94D21" w:rsidRPr="00C94D21" w:rsidRDefault="00C94D21" w:rsidP="00C0526B">
            <w:pPr>
              <w:pStyle w:val="Header"/>
              <w:spacing w:line="360" w:lineRule="auto"/>
              <w:ind w:left="1134" w:right="134"/>
              <w:jc w:val="both"/>
              <w:rPr>
                <w:rFonts w:ascii="Bookman Old Style" w:hAnsi="Bookman Old Style"/>
                <w:sz w:val="24"/>
                <w:szCs w:val="24"/>
                <w:lang w:val="en-US"/>
              </w:rPr>
            </w:pPr>
            <w:r w:rsidRPr="00DF2090">
              <w:rPr>
                <w:rFonts w:ascii="Bookman Old Style" w:hAnsi="Bookman Old Style"/>
                <w:sz w:val="24"/>
                <w:szCs w:val="24"/>
                <w:lang w:val="id-ID"/>
              </w:rPr>
              <w:t xml:space="preserve">Huruf </w:t>
            </w:r>
            <w:r>
              <w:rPr>
                <w:rFonts w:ascii="Bookman Old Style" w:hAnsi="Bookman Old Style"/>
                <w:sz w:val="24"/>
                <w:szCs w:val="24"/>
                <w:lang w:val="en-US"/>
              </w:rPr>
              <w:t>cc</w:t>
            </w:r>
          </w:p>
          <w:p w14:paraId="68B54E0E" w14:textId="77777777" w:rsidR="00C94D21" w:rsidRPr="00DF2090" w:rsidRDefault="00C94D21" w:rsidP="00C0526B">
            <w:pPr>
              <w:pStyle w:val="Header"/>
              <w:spacing w:line="360" w:lineRule="auto"/>
              <w:ind w:left="1134" w:right="134"/>
              <w:jc w:val="both"/>
              <w:rPr>
                <w:rFonts w:ascii="Bookman Old Style" w:hAnsi="Bookman Old Style"/>
                <w:sz w:val="24"/>
                <w:szCs w:val="24"/>
                <w:lang w:val="id-ID"/>
              </w:rPr>
            </w:pPr>
            <w:r w:rsidRPr="00DF2090">
              <w:rPr>
                <w:rFonts w:ascii="Bookman Old Style" w:hAnsi="Bookman Old Style"/>
                <w:sz w:val="24"/>
                <w:szCs w:val="24"/>
              </w:rPr>
              <w:t xml:space="preserve">        </w:t>
            </w:r>
            <w:r>
              <w:rPr>
                <w:rFonts w:ascii="Bookman Old Style" w:hAnsi="Bookman Old Style"/>
                <w:sz w:val="24"/>
                <w:szCs w:val="24"/>
              </w:rPr>
              <w:t xml:space="preserve">  </w:t>
            </w:r>
            <w:r w:rsidRPr="00DF2090">
              <w:rPr>
                <w:rFonts w:ascii="Bookman Old Style" w:hAnsi="Bookman Old Style"/>
                <w:sz w:val="24"/>
                <w:szCs w:val="24"/>
                <w:lang w:val="id-ID"/>
              </w:rPr>
              <w:t>Cukup jelas.</w:t>
            </w:r>
          </w:p>
          <w:p w14:paraId="230BAC5C" w14:textId="77777777" w:rsidR="00AC4126" w:rsidRPr="00A070CD" w:rsidRDefault="00AC4126" w:rsidP="00C0526B">
            <w:pPr>
              <w:pStyle w:val="TableParagraph"/>
              <w:spacing w:line="360" w:lineRule="auto"/>
              <w:ind w:left="287" w:right="134"/>
              <w:jc w:val="both"/>
              <w:rPr>
                <w:rFonts w:ascii="Bookman Old Style" w:hAnsi="Bookman Old Style"/>
                <w:sz w:val="24"/>
                <w:szCs w:val="24"/>
              </w:rPr>
            </w:pPr>
          </w:p>
        </w:tc>
        <w:tc>
          <w:tcPr>
            <w:tcW w:w="4465" w:type="dxa"/>
          </w:tcPr>
          <w:p w14:paraId="11DFF9E0"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5881BF8B"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14CC7E66" w14:textId="77777777" w:rsidTr="006E1D4B">
        <w:trPr>
          <w:trHeight w:val="504"/>
        </w:trPr>
        <w:tc>
          <w:tcPr>
            <w:tcW w:w="8385" w:type="dxa"/>
          </w:tcPr>
          <w:p w14:paraId="79B7CD45" w14:textId="5DE6D443" w:rsidR="00AC4126" w:rsidRPr="00420A4B" w:rsidRDefault="00AC4126" w:rsidP="00AC4126">
            <w:pPr>
              <w:pStyle w:val="Default"/>
              <w:spacing w:line="360" w:lineRule="auto"/>
              <w:ind w:left="729" w:right="132" w:hanging="567"/>
              <w:jc w:val="both"/>
            </w:pPr>
            <w:r w:rsidRPr="00420A4B">
              <w:t>dd.</w:t>
            </w:r>
            <w:r w:rsidRPr="00420A4B">
              <w:tab/>
              <w:t>hasil pemeringkatan Obligasi Daerah dan/atau Sukuk Daerah, jika ada;</w:t>
            </w:r>
          </w:p>
        </w:tc>
        <w:tc>
          <w:tcPr>
            <w:tcW w:w="6663" w:type="dxa"/>
          </w:tcPr>
          <w:p w14:paraId="7E716473" w14:textId="45419D59" w:rsidR="00C94D21" w:rsidRPr="00C94D21" w:rsidRDefault="00C94D21" w:rsidP="00C0526B">
            <w:pPr>
              <w:pStyle w:val="Header"/>
              <w:spacing w:line="360" w:lineRule="auto"/>
              <w:ind w:left="1134" w:right="134"/>
              <w:jc w:val="both"/>
              <w:rPr>
                <w:rFonts w:ascii="Bookman Old Style" w:hAnsi="Bookman Old Style"/>
                <w:sz w:val="24"/>
                <w:szCs w:val="24"/>
                <w:lang w:val="en-US"/>
              </w:rPr>
            </w:pPr>
            <w:r w:rsidRPr="00DF2090">
              <w:rPr>
                <w:rFonts w:ascii="Bookman Old Style" w:hAnsi="Bookman Old Style"/>
                <w:sz w:val="24"/>
                <w:szCs w:val="24"/>
                <w:lang w:val="id-ID"/>
              </w:rPr>
              <w:t xml:space="preserve">Huruf </w:t>
            </w:r>
            <w:r>
              <w:rPr>
                <w:rFonts w:ascii="Bookman Old Style" w:hAnsi="Bookman Old Style"/>
                <w:sz w:val="24"/>
                <w:szCs w:val="24"/>
                <w:lang w:val="en-US"/>
              </w:rPr>
              <w:t>dd</w:t>
            </w:r>
          </w:p>
          <w:p w14:paraId="1B4AC448" w14:textId="013E3F05" w:rsidR="00AC4126" w:rsidRPr="00C94D21" w:rsidRDefault="00C94D21" w:rsidP="00C0526B">
            <w:pPr>
              <w:pStyle w:val="Header"/>
              <w:spacing w:line="360" w:lineRule="auto"/>
              <w:ind w:left="1134" w:right="134"/>
              <w:jc w:val="both"/>
              <w:rPr>
                <w:rFonts w:ascii="Bookman Old Style" w:hAnsi="Bookman Old Style"/>
                <w:sz w:val="24"/>
                <w:szCs w:val="24"/>
                <w:lang w:val="id-ID"/>
              </w:rPr>
            </w:pPr>
            <w:r w:rsidRPr="00DF2090">
              <w:rPr>
                <w:rFonts w:ascii="Bookman Old Style" w:hAnsi="Bookman Old Style"/>
                <w:sz w:val="24"/>
                <w:szCs w:val="24"/>
              </w:rPr>
              <w:t xml:space="preserve">        </w:t>
            </w:r>
            <w:r>
              <w:rPr>
                <w:rFonts w:ascii="Bookman Old Style" w:hAnsi="Bookman Old Style"/>
                <w:sz w:val="24"/>
                <w:szCs w:val="24"/>
              </w:rPr>
              <w:t xml:space="preserve">  </w:t>
            </w:r>
            <w:r w:rsidRPr="00DF2090">
              <w:rPr>
                <w:rFonts w:ascii="Bookman Old Style" w:hAnsi="Bookman Old Style"/>
                <w:sz w:val="24"/>
                <w:szCs w:val="24"/>
                <w:lang w:val="id-ID"/>
              </w:rPr>
              <w:t>Cukup jelas.</w:t>
            </w:r>
          </w:p>
        </w:tc>
        <w:tc>
          <w:tcPr>
            <w:tcW w:w="4465" w:type="dxa"/>
          </w:tcPr>
          <w:p w14:paraId="1E58CD82"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4FD0B56A"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5E84CAFB" w14:textId="77777777" w:rsidTr="006E1D4B">
        <w:trPr>
          <w:trHeight w:val="504"/>
        </w:trPr>
        <w:tc>
          <w:tcPr>
            <w:tcW w:w="8385" w:type="dxa"/>
          </w:tcPr>
          <w:p w14:paraId="7D6A83F0" w14:textId="13B33469" w:rsidR="00AC4126" w:rsidRPr="00420A4B" w:rsidRDefault="00AC4126" w:rsidP="00AC4126">
            <w:pPr>
              <w:pStyle w:val="Default"/>
              <w:spacing w:line="360" w:lineRule="auto"/>
              <w:ind w:left="729" w:right="132" w:hanging="567"/>
              <w:jc w:val="both"/>
            </w:pPr>
            <w:r w:rsidRPr="00420A4B">
              <w:t>ee.</w:t>
            </w:r>
            <w:r w:rsidRPr="00420A4B">
              <w:tab/>
              <w:t>ringkasan pembatasan atau larangan yang ditujukan untuk melindungi pemegang Obligasi Daerah dan/atau Sukuk Daerah, jika ada;</w:t>
            </w:r>
          </w:p>
        </w:tc>
        <w:tc>
          <w:tcPr>
            <w:tcW w:w="6663" w:type="dxa"/>
          </w:tcPr>
          <w:p w14:paraId="4C045492" w14:textId="3518DEB7" w:rsidR="00C94D21" w:rsidRPr="00C94D21" w:rsidRDefault="00C94D21" w:rsidP="00C0526B">
            <w:pPr>
              <w:pStyle w:val="Header"/>
              <w:spacing w:line="360" w:lineRule="auto"/>
              <w:ind w:left="1134" w:right="134"/>
              <w:jc w:val="both"/>
              <w:rPr>
                <w:rFonts w:ascii="Bookman Old Style" w:hAnsi="Bookman Old Style"/>
                <w:sz w:val="24"/>
                <w:szCs w:val="24"/>
                <w:lang w:val="en-US"/>
              </w:rPr>
            </w:pPr>
            <w:r w:rsidRPr="00DF2090">
              <w:rPr>
                <w:rFonts w:ascii="Bookman Old Style" w:hAnsi="Bookman Old Style"/>
                <w:sz w:val="24"/>
                <w:szCs w:val="24"/>
                <w:lang w:val="id-ID"/>
              </w:rPr>
              <w:t xml:space="preserve">Huruf </w:t>
            </w:r>
            <w:r>
              <w:rPr>
                <w:rFonts w:ascii="Bookman Old Style" w:hAnsi="Bookman Old Style"/>
                <w:sz w:val="24"/>
                <w:szCs w:val="24"/>
                <w:lang w:val="en-US"/>
              </w:rPr>
              <w:t>ee</w:t>
            </w:r>
          </w:p>
          <w:p w14:paraId="7A547822" w14:textId="1624D89E" w:rsidR="00AC4126" w:rsidRPr="00C94D21" w:rsidRDefault="00C94D21" w:rsidP="00C0526B">
            <w:pPr>
              <w:pStyle w:val="Header"/>
              <w:spacing w:line="360" w:lineRule="auto"/>
              <w:ind w:left="1134" w:right="134"/>
              <w:jc w:val="both"/>
              <w:rPr>
                <w:rFonts w:ascii="Bookman Old Style" w:hAnsi="Bookman Old Style"/>
                <w:sz w:val="24"/>
                <w:szCs w:val="24"/>
                <w:lang w:val="id-ID"/>
              </w:rPr>
            </w:pPr>
            <w:r w:rsidRPr="00DF2090">
              <w:rPr>
                <w:rFonts w:ascii="Bookman Old Style" w:hAnsi="Bookman Old Style"/>
                <w:sz w:val="24"/>
                <w:szCs w:val="24"/>
              </w:rPr>
              <w:t xml:space="preserve">        </w:t>
            </w:r>
            <w:r>
              <w:rPr>
                <w:rFonts w:ascii="Bookman Old Style" w:hAnsi="Bookman Old Style"/>
                <w:sz w:val="24"/>
                <w:szCs w:val="24"/>
              </w:rPr>
              <w:t xml:space="preserve">  </w:t>
            </w:r>
            <w:r w:rsidRPr="00DF2090">
              <w:rPr>
                <w:rFonts w:ascii="Bookman Old Style" w:hAnsi="Bookman Old Style"/>
                <w:sz w:val="24"/>
                <w:szCs w:val="24"/>
                <w:lang w:val="id-ID"/>
              </w:rPr>
              <w:t>Cukup jelas.</w:t>
            </w:r>
          </w:p>
        </w:tc>
        <w:tc>
          <w:tcPr>
            <w:tcW w:w="4465" w:type="dxa"/>
          </w:tcPr>
          <w:p w14:paraId="1591AA90"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104913AF"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0C6E8AB8" w14:textId="77777777" w:rsidTr="006E1D4B">
        <w:trPr>
          <w:trHeight w:val="504"/>
        </w:trPr>
        <w:tc>
          <w:tcPr>
            <w:tcW w:w="8385" w:type="dxa"/>
          </w:tcPr>
          <w:p w14:paraId="15BAD110" w14:textId="5D496367" w:rsidR="00AC4126" w:rsidRPr="00420A4B" w:rsidRDefault="00AC4126" w:rsidP="00AC4126">
            <w:pPr>
              <w:pStyle w:val="Default"/>
              <w:spacing w:line="360" w:lineRule="auto"/>
              <w:ind w:left="729" w:right="132" w:hanging="567"/>
              <w:jc w:val="both"/>
            </w:pPr>
            <w:r w:rsidRPr="00420A4B">
              <w:lastRenderedPageBreak/>
              <w:t>ff.</w:t>
            </w:r>
            <w:r w:rsidRPr="00420A4B">
              <w:tab/>
              <w:t>prakiraan nama lengkap dari penjamin pelaksana emisi efek dan Penjamin Emisi Efek, jika ada;</w:t>
            </w:r>
          </w:p>
        </w:tc>
        <w:tc>
          <w:tcPr>
            <w:tcW w:w="6663" w:type="dxa"/>
          </w:tcPr>
          <w:p w14:paraId="1E96D97A" w14:textId="01B953A3" w:rsidR="00C94D21" w:rsidRPr="00C94D21" w:rsidRDefault="00C94D21" w:rsidP="00C0526B">
            <w:pPr>
              <w:pStyle w:val="Header"/>
              <w:spacing w:line="360" w:lineRule="auto"/>
              <w:ind w:left="1134" w:right="134"/>
              <w:jc w:val="both"/>
              <w:rPr>
                <w:rFonts w:ascii="Bookman Old Style" w:hAnsi="Bookman Old Style"/>
                <w:sz w:val="24"/>
                <w:szCs w:val="24"/>
                <w:lang w:val="en-US"/>
              </w:rPr>
            </w:pPr>
            <w:r w:rsidRPr="00DF2090">
              <w:rPr>
                <w:rFonts w:ascii="Bookman Old Style" w:hAnsi="Bookman Old Style"/>
                <w:sz w:val="24"/>
                <w:szCs w:val="24"/>
                <w:lang w:val="id-ID"/>
              </w:rPr>
              <w:t xml:space="preserve">Huruf </w:t>
            </w:r>
            <w:r>
              <w:rPr>
                <w:rFonts w:ascii="Bookman Old Style" w:hAnsi="Bookman Old Style"/>
                <w:sz w:val="24"/>
                <w:szCs w:val="24"/>
                <w:lang w:val="en-US"/>
              </w:rPr>
              <w:t>ff</w:t>
            </w:r>
          </w:p>
          <w:p w14:paraId="3AF31DD1" w14:textId="59B583DF" w:rsidR="00AC4126" w:rsidRPr="00C94D21" w:rsidRDefault="00C94D21" w:rsidP="00C0526B">
            <w:pPr>
              <w:pStyle w:val="Header"/>
              <w:spacing w:line="360" w:lineRule="auto"/>
              <w:ind w:left="1134" w:right="134"/>
              <w:jc w:val="both"/>
              <w:rPr>
                <w:rFonts w:ascii="Bookman Old Style" w:hAnsi="Bookman Old Style"/>
                <w:sz w:val="24"/>
                <w:szCs w:val="24"/>
                <w:lang w:val="id-ID"/>
              </w:rPr>
            </w:pPr>
            <w:r w:rsidRPr="00DF2090">
              <w:rPr>
                <w:rFonts w:ascii="Bookman Old Style" w:hAnsi="Bookman Old Style"/>
                <w:sz w:val="24"/>
                <w:szCs w:val="24"/>
              </w:rPr>
              <w:t xml:space="preserve">        </w:t>
            </w:r>
            <w:r>
              <w:rPr>
                <w:rFonts w:ascii="Bookman Old Style" w:hAnsi="Bookman Old Style"/>
                <w:sz w:val="24"/>
                <w:szCs w:val="24"/>
              </w:rPr>
              <w:t xml:space="preserve">  </w:t>
            </w:r>
            <w:r w:rsidRPr="00DF2090">
              <w:rPr>
                <w:rFonts w:ascii="Bookman Old Style" w:hAnsi="Bookman Old Style"/>
                <w:sz w:val="24"/>
                <w:szCs w:val="24"/>
                <w:lang w:val="id-ID"/>
              </w:rPr>
              <w:t>Cukup jelas.</w:t>
            </w:r>
          </w:p>
        </w:tc>
        <w:tc>
          <w:tcPr>
            <w:tcW w:w="4465" w:type="dxa"/>
          </w:tcPr>
          <w:p w14:paraId="1BCBADF3"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6FDD00A4"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18398D8A" w14:textId="77777777" w:rsidTr="006E1D4B">
        <w:trPr>
          <w:trHeight w:val="504"/>
        </w:trPr>
        <w:tc>
          <w:tcPr>
            <w:tcW w:w="8385" w:type="dxa"/>
          </w:tcPr>
          <w:p w14:paraId="03F6E12A" w14:textId="747B97F6" w:rsidR="00AC4126" w:rsidRPr="00420A4B" w:rsidRDefault="00AC4126" w:rsidP="00AC4126">
            <w:pPr>
              <w:pStyle w:val="Default"/>
              <w:spacing w:line="360" w:lineRule="auto"/>
              <w:ind w:left="729" w:right="132" w:hanging="567"/>
              <w:jc w:val="both"/>
            </w:pPr>
            <w:r w:rsidRPr="00420A4B">
              <w:t>gg.</w:t>
            </w:r>
            <w:r w:rsidRPr="00420A4B">
              <w:tab/>
              <w:t>prakiraan nama lengkap dari lembaga dan profesi penunjang Pasar Modal serta Pihak lain;</w:t>
            </w:r>
          </w:p>
        </w:tc>
        <w:tc>
          <w:tcPr>
            <w:tcW w:w="6663" w:type="dxa"/>
          </w:tcPr>
          <w:p w14:paraId="3DCA375B" w14:textId="17038484" w:rsidR="00C94D21" w:rsidRPr="00C94D21" w:rsidRDefault="00C94D21" w:rsidP="00C0526B">
            <w:pPr>
              <w:pStyle w:val="Header"/>
              <w:spacing w:line="360" w:lineRule="auto"/>
              <w:ind w:left="1134" w:right="134"/>
              <w:jc w:val="both"/>
              <w:rPr>
                <w:rFonts w:ascii="Bookman Old Style" w:hAnsi="Bookman Old Style"/>
                <w:sz w:val="24"/>
                <w:szCs w:val="24"/>
                <w:lang w:val="en-US"/>
              </w:rPr>
            </w:pPr>
            <w:r w:rsidRPr="00DF2090">
              <w:rPr>
                <w:rFonts w:ascii="Bookman Old Style" w:hAnsi="Bookman Old Style"/>
                <w:sz w:val="24"/>
                <w:szCs w:val="24"/>
                <w:lang w:val="id-ID"/>
              </w:rPr>
              <w:t xml:space="preserve">Huruf </w:t>
            </w:r>
            <w:r>
              <w:rPr>
                <w:rFonts w:ascii="Bookman Old Style" w:hAnsi="Bookman Old Style"/>
                <w:sz w:val="24"/>
                <w:szCs w:val="24"/>
                <w:lang w:val="en-US"/>
              </w:rPr>
              <w:t>gg</w:t>
            </w:r>
          </w:p>
          <w:p w14:paraId="3128B298" w14:textId="3AAD6EB0" w:rsidR="00AC4126" w:rsidRPr="00C94D21" w:rsidRDefault="00C94D21" w:rsidP="00C0526B">
            <w:pPr>
              <w:pStyle w:val="Header"/>
              <w:spacing w:line="360" w:lineRule="auto"/>
              <w:ind w:left="1134" w:right="134"/>
              <w:jc w:val="both"/>
              <w:rPr>
                <w:rFonts w:ascii="Bookman Old Style" w:hAnsi="Bookman Old Style"/>
                <w:sz w:val="24"/>
                <w:szCs w:val="24"/>
                <w:lang w:val="id-ID"/>
              </w:rPr>
            </w:pPr>
            <w:r w:rsidRPr="00DF2090">
              <w:rPr>
                <w:rFonts w:ascii="Bookman Old Style" w:hAnsi="Bookman Old Style"/>
                <w:sz w:val="24"/>
                <w:szCs w:val="24"/>
              </w:rPr>
              <w:t xml:space="preserve">        </w:t>
            </w:r>
            <w:r>
              <w:rPr>
                <w:rFonts w:ascii="Bookman Old Style" w:hAnsi="Bookman Old Style"/>
                <w:sz w:val="24"/>
                <w:szCs w:val="24"/>
              </w:rPr>
              <w:t xml:space="preserve">  </w:t>
            </w:r>
            <w:r w:rsidRPr="00DF2090">
              <w:rPr>
                <w:rFonts w:ascii="Bookman Old Style" w:hAnsi="Bookman Old Style"/>
                <w:sz w:val="24"/>
                <w:szCs w:val="24"/>
                <w:lang w:val="id-ID"/>
              </w:rPr>
              <w:t>Cukup jelas.</w:t>
            </w:r>
          </w:p>
        </w:tc>
        <w:tc>
          <w:tcPr>
            <w:tcW w:w="4465" w:type="dxa"/>
          </w:tcPr>
          <w:p w14:paraId="01583CC0"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311F48D3"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5532720A" w14:textId="77777777" w:rsidTr="006E1D4B">
        <w:trPr>
          <w:trHeight w:val="504"/>
        </w:trPr>
        <w:tc>
          <w:tcPr>
            <w:tcW w:w="8385" w:type="dxa"/>
          </w:tcPr>
          <w:p w14:paraId="07FD4FD7" w14:textId="0985BE10" w:rsidR="00AC4126" w:rsidRPr="00420A4B" w:rsidRDefault="00AC4126" w:rsidP="00AC4126">
            <w:pPr>
              <w:pStyle w:val="Default"/>
              <w:spacing w:line="360" w:lineRule="auto"/>
              <w:ind w:left="729" w:right="132" w:hanging="567"/>
              <w:jc w:val="both"/>
            </w:pPr>
            <w:r w:rsidRPr="00420A4B">
              <w:t>hh.</w:t>
            </w:r>
            <w:r w:rsidRPr="00420A4B">
              <w:tab/>
              <w:t>prakiraan nama dan alamat lengkap dari agen penjualan Obligasi Daerah dan/atau Sukuk Daerah;</w:t>
            </w:r>
          </w:p>
        </w:tc>
        <w:tc>
          <w:tcPr>
            <w:tcW w:w="6663" w:type="dxa"/>
          </w:tcPr>
          <w:p w14:paraId="7CFF7D36" w14:textId="182EE6FE" w:rsidR="00C94D21" w:rsidRPr="00C94D21" w:rsidRDefault="00C94D21" w:rsidP="00C0526B">
            <w:pPr>
              <w:pStyle w:val="Header"/>
              <w:spacing w:line="360" w:lineRule="auto"/>
              <w:ind w:left="1134" w:right="134"/>
              <w:jc w:val="both"/>
              <w:rPr>
                <w:rFonts w:ascii="Bookman Old Style" w:hAnsi="Bookman Old Style"/>
                <w:sz w:val="24"/>
                <w:szCs w:val="24"/>
                <w:lang w:val="en-US"/>
              </w:rPr>
            </w:pPr>
            <w:r w:rsidRPr="00DF2090">
              <w:rPr>
                <w:rFonts w:ascii="Bookman Old Style" w:hAnsi="Bookman Old Style"/>
                <w:sz w:val="24"/>
                <w:szCs w:val="24"/>
                <w:lang w:val="id-ID"/>
              </w:rPr>
              <w:t xml:space="preserve">Huruf </w:t>
            </w:r>
            <w:r>
              <w:rPr>
                <w:rFonts w:ascii="Bookman Old Style" w:hAnsi="Bookman Old Style"/>
                <w:sz w:val="24"/>
                <w:szCs w:val="24"/>
                <w:lang w:val="en-US"/>
              </w:rPr>
              <w:t>hh</w:t>
            </w:r>
          </w:p>
          <w:p w14:paraId="1BECB25D" w14:textId="1B555C47" w:rsidR="00AC4126" w:rsidRPr="00C94D21" w:rsidRDefault="00C94D21" w:rsidP="00C0526B">
            <w:pPr>
              <w:pStyle w:val="Header"/>
              <w:spacing w:line="360" w:lineRule="auto"/>
              <w:ind w:left="1134" w:right="134"/>
              <w:jc w:val="both"/>
              <w:rPr>
                <w:rFonts w:ascii="Bookman Old Style" w:hAnsi="Bookman Old Style"/>
                <w:sz w:val="24"/>
                <w:szCs w:val="24"/>
                <w:lang w:val="id-ID"/>
              </w:rPr>
            </w:pPr>
            <w:r w:rsidRPr="00DF2090">
              <w:rPr>
                <w:rFonts w:ascii="Bookman Old Style" w:hAnsi="Bookman Old Style"/>
                <w:sz w:val="24"/>
                <w:szCs w:val="24"/>
              </w:rPr>
              <w:t xml:space="preserve">        </w:t>
            </w:r>
            <w:r>
              <w:rPr>
                <w:rFonts w:ascii="Bookman Old Style" w:hAnsi="Bookman Old Style"/>
                <w:sz w:val="24"/>
                <w:szCs w:val="24"/>
              </w:rPr>
              <w:t xml:space="preserve">  </w:t>
            </w:r>
            <w:r w:rsidRPr="00DF2090">
              <w:rPr>
                <w:rFonts w:ascii="Bookman Old Style" w:hAnsi="Bookman Old Style"/>
                <w:sz w:val="24"/>
                <w:szCs w:val="24"/>
                <w:lang w:val="id-ID"/>
              </w:rPr>
              <w:t>Cukup jelas.</w:t>
            </w:r>
          </w:p>
        </w:tc>
        <w:tc>
          <w:tcPr>
            <w:tcW w:w="4465" w:type="dxa"/>
          </w:tcPr>
          <w:p w14:paraId="628369A8"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667943FF"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0E757A94" w14:textId="77777777" w:rsidTr="006E1D4B">
        <w:trPr>
          <w:trHeight w:val="504"/>
        </w:trPr>
        <w:tc>
          <w:tcPr>
            <w:tcW w:w="8385" w:type="dxa"/>
          </w:tcPr>
          <w:p w14:paraId="77115406" w14:textId="317FCFB6" w:rsidR="00AC4126" w:rsidRPr="00420A4B" w:rsidRDefault="00AC4126" w:rsidP="00AC4126">
            <w:pPr>
              <w:pStyle w:val="Default"/>
              <w:spacing w:line="360" w:lineRule="auto"/>
              <w:ind w:left="729" w:right="132" w:hanging="567"/>
              <w:jc w:val="both"/>
            </w:pPr>
            <w:r w:rsidRPr="00420A4B">
              <w:t>ii.</w:t>
            </w:r>
            <w:r w:rsidRPr="00420A4B">
              <w:tab/>
              <w:t>prakiraan tempat dan tanggal Prospektus diterbitkan;</w:t>
            </w:r>
          </w:p>
        </w:tc>
        <w:tc>
          <w:tcPr>
            <w:tcW w:w="6663" w:type="dxa"/>
          </w:tcPr>
          <w:p w14:paraId="5931C924" w14:textId="77777777" w:rsidR="004E1B7A" w:rsidRPr="00DF2090" w:rsidRDefault="004E1B7A" w:rsidP="00C0526B">
            <w:pPr>
              <w:pStyle w:val="Header"/>
              <w:spacing w:line="360" w:lineRule="auto"/>
              <w:ind w:left="1134" w:right="134"/>
              <w:jc w:val="both"/>
              <w:rPr>
                <w:rFonts w:ascii="Bookman Old Style" w:hAnsi="Bookman Old Style"/>
                <w:sz w:val="24"/>
                <w:szCs w:val="24"/>
                <w:lang w:val="id-ID"/>
              </w:rPr>
            </w:pPr>
            <w:r w:rsidRPr="00DF2090">
              <w:rPr>
                <w:rFonts w:ascii="Bookman Old Style" w:hAnsi="Bookman Old Style"/>
                <w:sz w:val="24"/>
                <w:szCs w:val="24"/>
                <w:lang w:val="id-ID"/>
              </w:rPr>
              <w:t>Huruf ii</w:t>
            </w:r>
          </w:p>
          <w:p w14:paraId="6ED162A9" w14:textId="5C80F910" w:rsidR="00AC4126" w:rsidRPr="004E1B7A" w:rsidRDefault="004E1B7A" w:rsidP="00C0526B">
            <w:pPr>
              <w:pStyle w:val="Header"/>
              <w:spacing w:line="360" w:lineRule="auto"/>
              <w:ind w:left="1975" w:right="134"/>
              <w:jc w:val="both"/>
              <w:rPr>
                <w:rFonts w:ascii="Bookman Old Style" w:hAnsi="Bookman Old Style"/>
                <w:sz w:val="24"/>
                <w:szCs w:val="24"/>
                <w:lang w:val="id-ID"/>
              </w:rPr>
            </w:pPr>
            <w:r w:rsidRPr="00DF2090">
              <w:rPr>
                <w:rFonts w:ascii="Bookman Old Style" w:hAnsi="Bookman Old Style"/>
                <w:sz w:val="24"/>
                <w:szCs w:val="24"/>
                <w:lang w:val="id-ID"/>
              </w:rPr>
              <w:t>Adapun tujuan Emiten memprakirakan tanggal Prospektus diterbitkan untuk memberikan informasi tentang perubahan</w:t>
            </w:r>
            <w:r>
              <w:rPr>
                <w:rFonts w:ascii="Bookman Old Style" w:hAnsi="Bookman Old Style"/>
                <w:sz w:val="24"/>
                <w:szCs w:val="24"/>
                <w:lang w:val="en-US"/>
              </w:rPr>
              <w:t xml:space="preserve"> </w:t>
            </w:r>
            <w:r w:rsidRPr="00DF2090">
              <w:rPr>
                <w:rFonts w:ascii="Bookman Old Style" w:hAnsi="Bookman Old Style"/>
                <w:sz w:val="24"/>
                <w:szCs w:val="24"/>
                <w:lang w:val="id-ID"/>
              </w:rPr>
              <w:t>dan atau tambahan informasi kepada calon investor.</w:t>
            </w:r>
          </w:p>
        </w:tc>
        <w:tc>
          <w:tcPr>
            <w:tcW w:w="4465" w:type="dxa"/>
          </w:tcPr>
          <w:p w14:paraId="71C2F097"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5E94D327"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4AFA7C3D" w14:textId="77777777" w:rsidTr="006E1D4B">
        <w:trPr>
          <w:trHeight w:val="504"/>
        </w:trPr>
        <w:tc>
          <w:tcPr>
            <w:tcW w:w="8385" w:type="dxa"/>
          </w:tcPr>
          <w:p w14:paraId="10E2B029" w14:textId="6F3A6F6B" w:rsidR="00AC4126" w:rsidRPr="00420A4B" w:rsidRDefault="00AC4126" w:rsidP="00AC4126">
            <w:pPr>
              <w:pStyle w:val="Default"/>
              <w:spacing w:line="360" w:lineRule="auto"/>
              <w:ind w:left="729" w:right="132" w:hanging="567"/>
              <w:jc w:val="both"/>
            </w:pPr>
            <w:r w:rsidRPr="00420A4B">
              <w:t>jj.</w:t>
            </w:r>
            <w:r w:rsidRPr="00420A4B">
              <w:tab/>
              <w:t>pernyataan dalam huruf kapital, bercetak tebal yang langsung dapat menarik perhatian pembaca, yaitu:</w:t>
            </w:r>
          </w:p>
        </w:tc>
        <w:tc>
          <w:tcPr>
            <w:tcW w:w="6663" w:type="dxa"/>
          </w:tcPr>
          <w:p w14:paraId="5A6067DA" w14:textId="65337A4D" w:rsidR="00C94D21" w:rsidRPr="00C94D21" w:rsidRDefault="00C94D21" w:rsidP="00C0526B">
            <w:pPr>
              <w:pStyle w:val="Header"/>
              <w:spacing w:line="360" w:lineRule="auto"/>
              <w:ind w:left="1134" w:right="134"/>
              <w:jc w:val="both"/>
              <w:rPr>
                <w:rFonts w:ascii="Bookman Old Style" w:hAnsi="Bookman Old Style"/>
                <w:sz w:val="24"/>
                <w:szCs w:val="24"/>
                <w:lang w:val="en-US"/>
              </w:rPr>
            </w:pPr>
            <w:r w:rsidRPr="00DF2090">
              <w:rPr>
                <w:rFonts w:ascii="Bookman Old Style" w:hAnsi="Bookman Old Style"/>
                <w:sz w:val="24"/>
                <w:szCs w:val="24"/>
                <w:lang w:val="id-ID"/>
              </w:rPr>
              <w:t xml:space="preserve">Huruf </w:t>
            </w:r>
            <w:r>
              <w:rPr>
                <w:rFonts w:ascii="Bookman Old Style" w:hAnsi="Bookman Old Style"/>
                <w:sz w:val="24"/>
                <w:szCs w:val="24"/>
                <w:lang w:val="en-US"/>
              </w:rPr>
              <w:t>jj</w:t>
            </w:r>
          </w:p>
          <w:p w14:paraId="638CC7EB" w14:textId="02E7BD29" w:rsidR="00AC4126" w:rsidRPr="00C94D21" w:rsidRDefault="00C94D21" w:rsidP="00C0526B">
            <w:pPr>
              <w:pStyle w:val="Header"/>
              <w:spacing w:line="360" w:lineRule="auto"/>
              <w:ind w:left="1134" w:right="134"/>
              <w:jc w:val="both"/>
              <w:rPr>
                <w:rFonts w:ascii="Bookman Old Style" w:hAnsi="Bookman Old Style"/>
                <w:sz w:val="24"/>
                <w:szCs w:val="24"/>
                <w:lang w:val="id-ID"/>
              </w:rPr>
            </w:pPr>
            <w:r w:rsidRPr="00DF2090">
              <w:rPr>
                <w:rFonts w:ascii="Bookman Old Style" w:hAnsi="Bookman Old Style"/>
                <w:sz w:val="24"/>
                <w:szCs w:val="24"/>
              </w:rPr>
              <w:t xml:space="preserve">        </w:t>
            </w:r>
            <w:r>
              <w:rPr>
                <w:rFonts w:ascii="Bookman Old Style" w:hAnsi="Bookman Old Style"/>
                <w:sz w:val="24"/>
                <w:szCs w:val="24"/>
              </w:rPr>
              <w:t xml:space="preserve">  </w:t>
            </w:r>
            <w:r w:rsidRPr="00DF2090">
              <w:rPr>
                <w:rFonts w:ascii="Bookman Old Style" w:hAnsi="Bookman Old Style"/>
                <w:sz w:val="24"/>
                <w:szCs w:val="24"/>
                <w:lang w:val="id-ID"/>
              </w:rPr>
              <w:t>Cukup jelas.</w:t>
            </w:r>
          </w:p>
        </w:tc>
        <w:tc>
          <w:tcPr>
            <w:tcW w:w="4465" w:type="dxa"/>
          </w:tcPr>
          <w:p w14:paraId="2ADE76F6"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3386871F"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43B55ED4" w14:textId="77777777" w:rsidTr="006E1D4B">
        <w:trPr>
          <w:trHeight w:val="504"/>
        </w:trPr>
        <w:tc>
          <w:tcPr>
            <w:tcW w:w="8385" w:type="dxa"/>
          </w:tcPr>
          <w:p w14:paraId="58AF33A1" w14:textId="77777777" w:rsidR="00AC4126" w:rsidRDefault="00AC4126" w:rsidP="00AC4126">
            <w:pPr>
              <w:pStyle w:val="Default"/>
              <w:spacing w:line="360" w:lineRule="auto"/>
              <w:ind w:left="1296" w:right="132" w:hanging="567"/>
              <w:jc w:val="both"/>
            </w:pPr>
            <w:r>
              <w:t>1.</w:t>
            </w:r>
            <w:r>
              <w:tab/>
              <w:t xml:space="preserve">“INFORMASI DALAM DOKUMEN INI MASIH DAPAT DILENGKAPI DAN/ATAU DIUBAH. PERNYATAAN PENDAFTARAN OBLIGASI DAERAH DAN SUKUK DAERAH INI TELAH DISAMPAIKAN KEPADA OTORITAS JASA KEUANGAN NAMUN BELUM MEMPEROLEH PERNYATAAN EFEKTIF DARI OTORITAS JASA KEUANGAN. INFORMASI INI HANYA DAPAT DIGUNAKAN DALAM RANGKA </w:t>
            </w:r>
            <w:r>
              <w:lastRenderedPageBreak/>
              <w:t>PENAWARAN AWAL TERHADAP OBLIGASI DAERAH DAN SUKUK DAERAH INI. OBLIGASI DAERAH DAN SUKUK DAERAH INI TIDAK DAPAT DIJUAL SEBELUM PERNYATAAN PENDAFTARAN YANG TELAH DISAMPAIKAN KEPADA OTORITAS JASA KEUANGAN MENJADI EFEKTIF. PEMESANAN MEMBELI OBLIGASI DAERAH DAN SUKUK DAERAH INI HANYA DAPAT DILAKSANAKAN SETELAH CALON PEMBELI ATAU PEMESAN MENERIMA ATAU MEMPUNYAI KESEMPATAN UNTUK MEMBACA PROSPEKTUS”</w:t>
            </w:r>
          </w:p>
          <w:p w14:paraId="741083FF" w14:textId="78B87D63" w:rsidR="00AC4126" w:rsidRPr="00420A4B" w:rsidRDefault="00AC4126" w:rsidP="00AC4126">
            <w:pPr>
              <w:pStyle w:val="Default"/>
              <w:spacing w:line="360" w:lineRule="auto"/>
              <w:ind w:left="1296" w:right="132"/>
              <w:jc w:val="both"/>
            </w:pPr>
            <w:r>
              <w:t>“INFORMASI LENGKAP TERKAIT PENAWARAN UMUM TERDAPAT DALAM PROSPEKTUS”;</w:t>
            </w:r>
          </w:p>
        </w:tc>
        <w:tc>
          <w:tcPr>
            <w:tcW w:w="6663" w:type="dxa"/>
          </w:tcPr>
          <w:p w14:paraId="38A4BE54" w14:textId="77777777" w:rsidR="00AC4126" w:rsidRPr="00A070CD" w:rsidRDefault="00AC4126" w:rsidP="00C0526B">
            <w:pPr>
              <w:pStyle w:val="TableParagraph"/>
              <w:spacing w:line="360" w:lineRule="auto"/>
              <w:ind w:left="287" w:right="134"/>
              <w:jc w:val="both"/>
              <w:rPr>
                <w:rFonts w:ascii="Bookman Old Style" w:hAnsi="Bookman Old Style"/>
                <w:sz w:val="24"/>
                <w:szCs w:val="24"/>
              </w:rPr>
            </w:pPr>
          </w:p>
        </w:tc>
        <w:tc>
          <w:tcPr>
            <w:tcW w:w="4465" w:type="dxa"/>
          </w:tcPr>
          <w:p w14:paraId="23267D8D"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16AB4651"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4234E0E4" w14:textId="77777777" w:rsidTr="006E1D4B">
        <w:trPr>
          <w:trHeight w:val="504"/>
        </w:trPr>
        <w:tc>
          <w:tcPr>
            <w:tcW w:w="8385" w:type="dxa"/>
          </w:tcPr>
          <w:p w14:paraId="2CAD6E32" w14:textId="77777777" w:rsidR="00AC4126" w:rsidRDefault="00AC4126" w:rsidP="00AC4126">
            <w:pPr>
              <w:pStyle w:val="Default"/>
              <w:spacing w:line="360" w:lineRule="auto"/>
              <w:ind w:left="1296" w:right="132" w:hanging="567"/>
              <w:jc w:val="both"/>
            </w:pPr>
            <w:r>
              <w:t>2.</w:t>
            </w:r>
            <w:r>
              <w:tab/>
            </w:r>
            <w:r>
              <w:tab/>
              <w:t xml:space="preserve">“INFORMASI DALAM DOKUMEN INI MASIH DAPAT DILENGKAPI DAN/ATAU DIUBAH. PERNYATAAN PENDAFTARAN OBLIGASI DAERAH INI TELAH DISAMPAIKAN KEPADA OTORITAS JASA KEUANGAN NAMUN BELUM MEMPEROLEH PERNYATAAN EFEKTIF DARI OTORITAS JASA KEUANGAN. INFORMASI INI HANYA DAPAT DIGUNAKAN DALAM RANGKA PENAWARAN AWAL TERHADAP OBLIGASI DAERAH INI. OBLIGASI DAERAH INI TIDAK DAPAT DIJUAL SEBELUM PERNYATAAN PENDAFTARAN YANG TELAH DISAMPAIKAN KEPADA </w:t>
            </w:r>
            <w:r>
              <w:lastRenderedPageBreak/>
              <w:t>OTORITAS JASA KEUANGAN MENJADI EFEKTIF. PEMESANAN MEMBELI OBLIGASI DAERAH INI HANYA DAPAT DILAKSANAKAN SETELAH CALON PEMBELI ATAU PEMESAN MENERIMA ATAU MEMPUNYAI KESEMPATAN UNTUK MEMBACA PROSPEKTUS”</w:t>
            </w:r>
          </w:p>
          <w:p w14:paraId="401C98C9" w14:textId="146942D7" w:rsidR="00AC4126" w:rsidRDefault="00AC4126" w:rsidP="00AC4126">
            <w:pPr>
              <w:pStyle w:val="Default"/>
              <w:spacing w:line="360" w:lineRule="auto"/>
              <w:ind w:left="1296" w:right="132"/>
              <w:jc w:val="both"/>
            </w:pPr>
            <w:r>
              <w:t>“INFORMASI LENGKAP TERKAIT PENAWARAN UMUM TERDAPAT DALAM PROSPEKTUS”; atau</w:t>
            </w:r>
          </w:p>
        </w:tc>
        <w:tc>
          <w:tcPr>
            <w:tcW w:w="6663" w:type="dxa"/>
          </w:tcPr>
          <w:p w14:paraId="241E2B51" w14:textId="77777777" w:rsidR="00AC4126" w:rsidRPr="00A070CD" w:rsidRDefault="00AC4126" w:rsidP="00C0526B">
            <w:pPr>
              <w:pStyle w:val="TableParagraph"/>
              <w:spacing w:line="360" w:lineRule="auto"/>
              <w:ind w:left="287" w:right="134"/>
              <w:jc w:val="both"/>
              <w:rPr>
                <w:rFonts w:ascii="Bookman Old Style" w:hAnsi="Bookman Old Style"/>
                <w:sz w:val="24"/>
                <w:szCs w:val="24"/>
              </w:rPr>
            </w:pPr>
          </w:p>
        </w:tc>
        <w:tc>
          <w:tcPr>
            <w:tcW w:w="4465" w:type="dxa"/>
          </w:tcPr>
          <w:p w14:paraId="3470832A"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5B64B9B3"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066020F3" w14:textId="77777777" w:rsidTr="006E1D4B">
        <w:trPr>
          <w:trHeight w:val="504"/>
        </w:trPr>
        <w:tc>
          <w:tcPr>
            <w:tcW w:w="8385" w:type="dxa"/>
          </w:tcPr>
          <w:p w14:paraId="4A26D066" w14:textId="77777777" w:rsidR="00AC4126" w:rsidRDefault="00AC4126" w:rsidP="00AC4126">
            <w:pPr>
              <w:pStyle w:val="Default"/>
              <w:spacing w:line="360" w:lineRule="auto"/>
              <w:ind w:left="1296" w:right="132" w:hanging="567"/>
              <w:jc w:val="both"/>
            </w:pPr>
            <w:r>
              <w:t>3.</w:t>
            </w:r>
            <w:r>
              <w:tab/>
            </w:r>
            <w:r>
              <w:tab/>
              <w:t>“INFORMASI DALAM DOKUMEN INI MASIH DAPAT DILENGKAPI DAN/ATAU DIUBAH. PERNYATAAN PENDAFTARAN SUKUK DAERAH INI TELAH DISAMPAIKAN KEPADA OTORITAS JASA KEUANGAN NAMUN BELUM MEMPEROLEH PERNYATAAN EFEKTIF DARI OTORITAS JASA KEUANGAN. INFORMASI INI HANYA DAPAT DIGUNAKAN DALAM RANGKA PENAWARAN AWAL TERHADAP SUKUK DAERAH INI. SUKUK DAERAH INI TIDAK DAPAT DIJUAL SEBELUM PERNYATAAN PENDAFTARAN YANG TELAH DISAMPAIKAN KEPADA OTORITAS JASA KEUANGAN MENJADI EFEKTIF. PEMESANAN MEMBELI SUKUK DAERAH INI HANYA DAPAT DILAKSANAKAN SETELAH CALON PEMBELI ATAU PEMESAN MENERIMA ATAU MEMPUNYAI KESEMPATAN UNTUK MEMBACA PROSPEKTUS”</w:t>
            </w:r>
          </w:p>
          <w:p w14:paraId="7C51B205" w14:textId="4E15C6E6" w:rsidR="00AC4126" w:rsidRDefault="00AC4126" w:rsidP="00AC4126">
            <w:pPr>
              <w:pStyle w:val="Default"/>
              <w:spacing w:line="360" w:lineRule="auto"/>
              <w:ind w:left="1296" w:right="132"/>
              <w:jc w:val="both"/>
            </w:pPr>
            <w:r>
              <w:lastRenderedPageBreak/>
              <w:t>“INFORMASI LENGKAP TERKAIT PENAWARAN UMUM TERDAPAT DALAM PROSPEKTUS”;</w:t>
            </w:r>
          </w:p>
        </w:tc>
        <w:tc>
          <w:tcPr>
            <w:tcW w:w="6663" w:type="dxa"/>
          </w:tcPr>
          <w:p w14:paraId="652760F3" w14:textId="77777777" w:rsidR="00AC4126" w:rsidRPr="00A070CD" w:rsidRDefault="00AC4126" w:rsidP="00C0526B">
            <w:pPr>
              <w:pStyle w:val="TableParagraph"/>
              <w:spacing w:line="360" w:lineRule="auto"/>
              <w:ind w:left="287" w:right="134"/>
              <w:jc w:val="both"/>
              <w:rPr>
                <w:rFonts w:ascii="Bookman Old Style" w:hAnsi="Bookman Old Style"/>
                <w:sz w:val="24"/>
                <w:szCs w:val="24"/>
              </w:rPr>
            </w:pPr>
          </w:p>
        </w:tc>
        <w:tc>
          <w:tcPr>
            <w:tcW w:w="4465" w:type="dxa"/>
          </w:tcPr>
          <w:p w14:paraId="32BF434A"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6E852EC5"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393B7E06" w14:textId="77777777" w:rsidTr="006E1D4B">
        <w:trPr>
          <w:trHeight w:val="504"/>
        </w:trPr>
        <w:tc>
          <w:tcPr>
            <w:tcW w:w="8385" w:type="dxa"/>
          </w:tcPr>
          <w:p w14:paraId="7402B5FA" w14:textId="7E85C29E" w:rsidR="00AC4126" w:rsidRDefault="00AC4126" w:rsidP="00AC4126">
            <w:pPr>
              <w:pStyle w:val="Default"/>
              <w:spacing w:line="360" w:lineRule="auto"/>
              <w:ind w:left="729" w:right="132" w:hanging="567"/>
              <w:jc w:val="both"/>
            </w:pPr>
            <w:r w:rsidRPr="007B053A">
              <w:t>kk.</w:t>
            </w:r>
            <w:r w:rsidRPr="007B053A">
              <w:tab/>
              <w:t>pernyataan berikut dalam huruf kapital yang langsung dapat menarik perhatian pembaca:</w:t>
            </w:r>
          </w:p>
        </w:tc>
        <w:tc>
          <w:tcPr>
            <w:tcW w:w="6663" w:type="dxa"/>
          </w:tcPr>
          <w:p w14:paraId="0F507190" w14:textId="105A9FD6" w:rsidR="00C94D21" w:rsidRPr="00C94D21" w:rsidRDefault="00C94D21" w:rsidP="00C0526B">
            <w:pPr>
              <w:pStyle w:val="Header"/>
              <w:spacing w:line="360" w:lineRule="auto"/>
              <w:ind w:left="1134" w:right="134"/>
              <w:jc w:val="both"/>
              <w:rPr>
                <w:rFonts w:ascii="Bookman Old Style" w:hAnsi="Bookman Old Style"/>
                <w:sz w:val="24"/>
                <w:szCs w:val="24"/>
                <w:lang w:val="en-US"/>
              </w:rPr>
            </w:pPr>
            <w:r w:rsidRPr="00DF2090">
              <w:rPr>
                <w:rFonts w:ascii="Bookman Old Style" w:hAnsi="Bookman Old Style"/>
                <w:sz w:val="24"/>
                <w:szCs w:val="24"/>
                <w:lang w:val="id-ID"/>
              </w:rPr>
              <w:t xml:space="preserve">Huruf </w:t>
            </w:r>
            <w:r>
              <w:rPr>
                <w:rFonts w:ascii="Bookman Old Style" w:hAnsi="Bookman Old Style"/>
                <w:sz w:val="24"/>
                <w:szCs w:val="24"/>
                <w:lang w:val="en-US"/>
              </w:rPr>
              <w:t>kk</w:t>
            </w:r>
          </w:p>
          <w:p w14:paraId="1C21667A" w14:textId="77777777" w:rsidR="00C94D21" w:rsidRPr="00DF2090" w:rsidRDefault="00C94D21" w:rsidP="00C0526B">
            <w:pPr>
              <w:pStyle w:val="Header"/>
              <w:spacing w:line="360" w:lineRule="auto"/>
              <w:ind w:left="1134" w:right="134"/>
              <w:jc w:val="both"/>
              <w:rPr>
                <w:rFonts w:ascii="Bookman Old Style" w:hAnsi="Bookman Old Style"/>
                <w:sz w:val="24"/>
                <w:szCs w:val="24"/>
                <w:lang w:val="id-ID"/>
              </w:rPr>
            </w:pPr>
            <w:r w:rsidRPr="00DF2090">
              <w:rPr>
                <w:rFonts w:ascii="Bookman Old Style" w:hAnsi="Bookman Old Style"/>
                <w:sz w:val="24"/>
                <w:szCs w:val="24"/>
              </w:rPr>
              <w:t xml:space="preserve">        </w:t>
            </w:r>
            <w:r>
              <w:rPr>
                <w:rFonts w:ascii="Bookman Old Style" w:hAnsi="Bookman Old Style"/>
                <w:sz w:val="24"/>
                <w:szCs w:val="24"/>
              </w:rPr>
              <w:t xml:space="preserve">  </w:t>
            </w:r>
            <w:r w:rsidRPr="00DF2090">
              <w:rPr>
                <w:rFonts w:ascii="Bookman Old Style" w:hAnsi="Bookman Old Style"/>
                <w:sz w:val="24"/>
                <w:szCs w:val="24"/>
                <w:lang w:val="id-ID"/>
              </w:rPr>
              <w:t>Cukup jelas.</w:t>
            </w:r>
          </w:p>
          <w:p w14:paraId="270C3002" w14:textId="77777777" w:rsidR="00AC4126" w:rsidRPr="00A070CD" w:rsidRDefault="00AC4126" w:rsidP="00C0526B">
            <w:pPr>
              <w:pStyle w:val="TableParagraph"/>
              <w:spacing w:line="360" w:lineRule="auto"/>
              <w:ind w:left="287" w:right="134"/>
              <w:jc w:val="both"/>
              <w:rPr>
                <w:rFonts w:ascii="Bookman Old Style" w:hAnsi="Bookman Old Style"/>
                <w:sz w:val="24"/>
                <w:szCs w:val="24"/>
              </w:rPr>
            </w:pPr>
          </w:p>
        </w:tc>
        <w:tc>
          <w:tcPr>
            <w:tcW w:w="4465" w:type="dxa"/>
          </w:tcPr>
          <w:p w14:paraId="199A7DB1"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56D4B548"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0B06C0BD" w14:textId="77777777" w:rsidTr="006E1D4B">
        <w:trPr>
          <w:trHeight w:val="504"/>
        </w:trPr>
        <w:tc>
          <w:tcPr>
            <w:tcW w:w="8385" w:type="dxa"/>
          </w:tcPr>
          <w:p w14:paraId="54C371B7" w14:textId="1A2A6BFD" w:rsidR="00AC4126" w:rsidRDefault="00AC4126" w:rsidP="00AC4126">
            <w:pPr>
              <w:pStyle w:val="Default"/>
              <w:spacing w:line="360" w:lineRule="auto"/>
              <w:ind w:left="1296" w:right="132" w:hanging="567"/>
              <w:jc w:val="both"/>
            </w:pPr>
            <w:r>
              <w:t>1.</w:t>
            </w:r>
            <w:r>
              <w:tab/>
              <w:t>“OTORITAS JASA KEUANGAN TIDAK MEMBERIKAN PERNYATAAN MENYETUJUI ATAU TIDAK MENYETUJUI PENAWARAN UMUM OBLIGASI DAERAH DAN SUKUK DAERAH INI, TIDAK JUGA MENYATAKAN KEBENARAN ATAU KECUKUPAN ISI PROSPEKTUS RINGKAS INI. SETIAP PERNYATAAN YANG BERTENTANGAN DENGAN HAL–HAL TERSEBUT ADALAH PERBUATAN MELANGGAR HUKUM”</w:t>
            </w:r>
          </w:p>
          <w:p w14:paraId="03B80B7A" w14:textId="68EE5471" w:rsidR="00AC4126" w:rsidRPr="007B053A" w:rsidRDefault="00AC4126" w:rsidP="00AC4126">
            <w:pPr>
              <w:pStyle w:val="Default"/>
              <w:spacing w:line="360" w:lineRule="auto"/>
              <w:ind w:left="1296" w:right="132"/>
              <w:jc w:val="both"/>
            </w:pPr>
            <w:r>
              <w:t>“EMITEN DAN PENJAMIN PELAKSANA EMISI EFEK (jika ada) BERTANGGUNG JAWAB SEPENUHNYA ATAS KEBENARAN SEMUA INFORMASI ATAU FAKTA MATERIAL SERTA KEJUJURAN PENDAPAT YANG TERCANTUM DALAM PROSPEKTUS RINGKAS INI”;</w:t>
            </w:r>
          </w:p>
        </w:tc>
        <w:tc>
          <w:tcPr>
            <w:tcW w:w="6663" w:type="dxa"/>
          </w:tcPr>
          <w:p w14:paraId="469CEEA8" w14:textId="77777777" w:rsidR="00AC4126" w:rsidRPr="00A070CD" w:rsidRDefault="00AC4126" w:rsidP="00C0526B">
            <w:pPr>
              <w:pStyle w:val="TableParagraph"/>
              <w:spacing w:line="360" w:lineRule="auto"/>
              <w:ind w:left="287" w:right="134"/>
              <w:jc w:val="both"/>
              <w:rPr>
                <w:rFonts w:ascii="Bookman Old Style" w:hAnsi="Bookman Old Style"/>
                <w:sz w:val="24"/>
                <w:szCs w:val="24"/>
              </w:rPr>
            </w:pPr>
          </w:p>
        </w:tc>
        <w:tc>
          <w:tcPr>
            <w:tcW w:w="4465" w:type="dxa"/>
          </w:tcPr>
          <w:p w14:paraId="0D7C8ABC"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7DE310C1"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7336C9D0" w14:textId="77777777" w:rsidTr="006E1D4B">
        <w:trPr>
          <w:trHeight w:val="504"/>
        </w:trPr>
        <w:tc>
          <w:tcPr>
            <w:tcW w:w="8385" w:type="dxa"/>
          </w:tcPr>
          <w:p w14:paraId="125C6091" w14:textId="514454D9" w:rsidR="00AC4126" w:rsidRDefault="00AC4126" w:rsidP="00AC4126">
            <w:pPr>
              <w:pStyle w:val="Default"/>
              <w:spacing w:line="360" w:lineRule="auto"/>
              <w:ind w:left="1296" w:right="132" w:hanging="567"/>
              <w:jc w:val="both"/>
            </w:pPr>
            <w:r>
              <w:t>2.</w:t>
            </w:r>
            <w:r>
              <w:tab/>
              <w:t xml:space="preserve">“OTORITAS JASA KEUANGAN TIDAK MEMBERIKAN PERNYATAAN MENYETUJUI ATAU TIDAK MENYETUJUI PENAWARAN UMUM OBLIGASI DAERAH INI, TIDAK JUGA MENYATAKAN KEBENARAN ATAU KECUKUPAN ISI </w:t>
            </w:r>
            <w:r>
              <w:lastRenderedPageBreak/>
              <w:t>PROSPEKTUS RINGKAS INI. SETIAP PERNYATAAN YANG BERTENTANGAN DENGAN HAL–HAL TERSEBUT ADALAH PERBUATAN MELANGGAR HUKUM”</w:t>
            </w:r>
          </w:p>
          <w:p w14:paraId="78A63990" w14:textId="7CF15484" w:rsidR="00AC4126" w:rsidRDefault="00AC4126" w:rsidP="00AC4126">
            <w:pPr>
              <w:pStyle w:val="Default"/>
              <w:spacing w:line="360" w:lineRule="auto"/>
              <w:ind w:left="1296" w:right="132"/>
              <w:jc w:val="both"/>
            </w:pPr>
            <w:r>
              <w:t>“EMITEN DAN PENJAMIN PELAKSANA EMISI EFEK (jika ada) BERTANGGUNG JAWAB SEPENUHNYA ATAS KEBENARAN SEMUA INFORMASI ATAU FAKTA MATERIAL SERTA KEJUJURAN PENDAPAT YANG TERCANTUM DALAM PROSPEKTUS RINGKAS INI”; atau</w:t>
            </w:r>
          </w:p>
        </w:tc>
        <w:tc>
          <w:tcPr>
            <w:tcW w:w="6663" w:type="dxa"/>
          </w:tcPr>
          <w:p w14:paraId="1BFB2FF8" w14:textId="77777777" w:rsidR="00AC4126" w:rsidRPr="00A070CD" w:rsidRDefault="00AC4126" w:rsidP="00C0526B">
            <w:pPr>
              <w:pStyle w:val="TableParagraph"/>
              <w:spacing w:line="360" w:lineRule="auto"/>
              <w:ind w:left="287" w:right="134"/>
              <w:jc w:val="both"/>
              <w:rPr>
                <w:rFonts w:ascii="Bookman Old Style" w:hAnsi="Bookman Old Style"/>
                <w:sz w:val="24"/>
                <w:szCs w:val="24"/>
              </w:rPr>
            </w:pPr>
          </w:p>
        </w:tc>
        <w:tc>
          <w:tcPr>
            <w:tcW w:w="4465" w:type="dxa"/>
          </w:tcPr>
          <w:p w14:paraId="0E6BEAE1"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5D1E6C8A"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5FC84383" w14:textId="77777777" w:rsidTr="006E1D4B">
        <w:trPr>
          <w:trHeight w:val="504"/>
        </w:trPr>
        <w:tc>
          <w:tcPr>
            <w:tcW w:w="8385" w:type="dxa"/>
          </w:tcPr>
          <w:p w14:paraId="4768EBDA" w14:textId="4616B22E" w:rsidR="00AC4126" w:rsidRDefault="00AC4126" w:rsidP="00AC4126">
            <w:pPr>
              <w:pStyle w:val="Default"/>
              <w:spacing w:line="360" w:lineRule="auto"/>
              <w:ind w:left="729" w:right="132" w:hanging="567"/>
              <w:jc w:val="both"/>
            </w:pPr>
            <w:r>
              <w:t>3.</w:t>
            </w:r>
            <w:r>
              <w:tab/>
              <w:t>“OTORITAS JASA KEUANGAN TIDAK MEMBERIKAN PERNYATAAN MENYETUJUI ATAU TIDAK MENYETUJUI PENAWARAN UMUM SUKUK DAERAH INI, TIDAK JUGA MENYATAKAN KEBENARAN ATAU KECUKUPAN ISI PROSPEKTUS RINGKAS INI. SETIAP PERNYATAAN YANG BERTENTANGAN DENGAN HAL–HAL TERSEBUT ADALAH PERBUATAN MELANGGAR HUKUM”</w:t>
            </w:r>
          </w:p>
          <w:p w14:paraId="009CC8E6" w14:textId="1F2CD593" w:rsidR="00AC4126" w:rsidRDefault="00AC4126" w:rsidP="00AC4126">
            <w:pPr>
              <w:pStyle w:val="Default"/>
              <w:spacing w:line="360" w:lineRule="auto"/>
              <w:ind w:left="871" w:right="132" w:hanging="142"/>
              <w:jc w:val="both"/>
            </w:pPr>
            <w:r>
              <w:t>“EMITEN DAN PENJAMIN PELAKSANA EMISI EFEK (jika ada) BERTANGGUNG JAWAB SEPENUHNYA ATAS KEBENARAN SEMUA INFORMASI ATAU FAKTA MATERIAL SERTA KEJUJURAN PENDAPAT YANG TERCANTUM DALAM PROSPEKTUS RINGKAS INI”; dan</w:t>
            </w:r>
          </w:p>
        </w:tc>
        <w:tc>
          <w:tcPr>
            <w:tcW w:w="6663" w:type="dxa"/>
          </w:tcPr>
          <w:p w14:paraId="19D3C000" w14:textId="77777777" w:rsidR="00AC4126" w:rsidRPr="00A070CD" w:rsidRDefault="00AC4126" w:rsidP="00C0526B">
            <w:pPr>
              <w:pStyle w:val="TableParagraph"/>
              <w:spacing w:line="360" w:lineRule="auto"/>
              <w:ind w:left="287" w:right="134"/>
              <w:jc w:val="both"/>
              <w:rPr>
                <w:rFonts w:ascii="Bookman Old Style" w:hAnsi="Bookman Old Style"/>
                <w:sz w:val="24"/>
                <w:szCs w:val="24"/>
              </w:rPr>
            </w:pPr>
          </w:p>
        </w:tc>
        <w:tc>
          <w:tcPr>
            <w:tcW w:w="4465" w:type="dxa"/>
          </w:tcPr>
          <w:p w14:paraId="6B798C6D"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310D216E"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35DBAA25" w14:textId="77777777" w:rsidTr="006E1D4B">
        <w:trPr>
          <w:trHeight w:val="504"/>
        </w:trPr>
        <w:tc>
          <w:tcPr>
            <w:tcW w:w="8385" w:type="dxa"/>
          </w:tcPr>
          <w:p w14:paraId="322DB671" w14:textId="68DB14F6" w:rsidR="00AC4126" w:rsidRDefault="00AC4126" w:rsidP="00AC4126">
            <w:pPr>
              <w:pStyle w:val="Default"/>
              <w:spacing w:line="360" w:lineRule="auto"/>
              <w:ind w:left="729" w:right="132" w:hanging="567"/>
              <w:jc w:val="both"/>
            </w:pPr>
            <w:r w:rsidRPr="007B053A">
              <w:t>ll.</w:t>
            </w:r>
            <w:r w:rsidRPr="007B053A">
              <w:tab/>
              <w:t xml:space="preserve">pernyataan bahwa sehubungan dengan Penawaran Umum Obligasi Daerah dan/atau Sukuk Daerah, setiap Pihak terafiliasi </w:t>
            </w:r>
            <w:r w:rsidRPr="007B053A">
              <w:lastRenderedPageBreak/>
              <w:t>dilarang memberikan keterangan atau pernyataan mengenai data yang tidak diungkapkan dalam Prospektus tanpa persetujuan tertulis dari Emiten dan penjamin pelaksana emisi efek (jika ada).</w:t>
            </w:r>
          </w:p>
        </w:tc>
        <w:tc>
          <w:tcPr>
            <w:tcW w:w="6663" w:type="dxa"/>
          </w:tcPr>
          <w:p w14:paraId="7FB286F1" w14:textId="167F08E8" w:rsidR="00C94D21" w:rsidRPr="00C94D21" w:rsidRDefault="00C94D21" w:rsidP="00C0526B">
            <w:pPr>
              <w:pStyle w:val="Header"/>
              <w:spacing w:line="360" w:lineRule="auto"/>
              <w:ind w:left="1134" w:right="134"/>
              <w:jc w:val="both"/>
              <w:rPr>
                <w:rFonts w:ascii="Bookman Old Style" w:hAnsi="Bookman Old Style"/>
                <w:sz w:val="24"/>
                <w:szCs w:val="24"/>
                <w:lang w:val="en-US"/>
              </w:rPr>
            </w:pPr>
            <w:r w:rsidRPr="00DF2090">
              <w:rPr>
                <w:rFonts w:ascii="Bookman Old Style" w:hAnsi="Bookman Old Style"/>
                <w:sz w:val="24"/>
                <w:szCs w:val="24"/>
                <w:lang w:val="id-ID"/>
              </w:rPr>
              <w:lastRenderedPageBreak/>
              <w:t xml:space="preserve">Huruf </w:t>
            </w:r>
            <w:r>
              <w:rPr>
                <w:rFonts w:ascii="Bookman Old Style" w:hAnsi="Bookman Old Style"/>
                <w:sz w:val="24"/>
                <w:szCs w:val="24"/>
                <w:lang w:val="en-US"/>
              </w:rPr>
              <w:t>ll</w:t>
            </w:r>
          </w:p>
          <w:p w14:paraId="7EEFC036" w14:textId="77777777" w:rsidR="00C94D21" w:rsidRPr="00DF2090" w:rsidRDefault="00C94D21" w:rsidP="00C0526B">
            <w:pPr>
              <w:pStyle w:val="Header"/>
              <w:spacing w:line="360" w:lineRule="auto"/>
              <w:ind w:left="1134" w:right="134"/>
              <w:jc w:val="both"/>
              <w:rPr>
                <w:rFonts w:ascii="Bookman Old Style" w:hAnsi="Bookman Old Style"/>
                <w:sz w:val="24"/>
                <w:szCs w:val="24"/>
                <w:lang w:val="id-ID"/>
              </w:rPr>
            </w:pPr>
            <w:r w:rsidRPr="00DF2090">
              <w:rPr>
                <w:rFonts w:ascii="Bookman Old Style" w:hAnsi="Bookman Old Style"/>
                <w:sz w:val="24"/>
                <w:szCs w:val="24"/>
              </w:rPr>
              <w:t xml:space="preserve">        </w:t>
            </w:r>
            <w:r>
              <w:rPr>
                <w:rFonts w:ascii="Bookman Old Style" w:hAnsi="Bookman Old Style"/>
                <w:sz w:val="24"/>
                <w:szCs w:val="24"/>
              </w:rPr>
              <w:t xml:space="preserve">  </w:t>
            </w:r>
            <w:r w:rsidRPr="00DF2090">
              <w:rPr>
                <w:rFonts w:ascii="Bookman Old Style" w:hAnsi="Bookman Old Style"/>
                <w:sz w:val="24"/>
                <w:szCs w:val="24"/>
                <w:lang w:val="id-ID"/>
              </w:rPr>
              <w:t>Cukup jelas.</w:t>
            </w:r>
          </w:p>
          <w:p w14:paraId="1EBCD3B6" w14:textId="77777777" w:rsidR="00AC4126" w:rsidRPr="00A070CD" w:rsidRDefault="00AC4126" w:rsidP="00C0526B">
            <w:pPr>
              <w:pStyle w:val="TableParagraph"/>
              <w:spacing w:line="360" w:lineRule="auto"/>
              <w:ind w:left="287" w:right="134"/>
              <w:jc w:val="both"/>
              <w:rPr>
                <w:rFonts w:ascii="Bookman Old Style" w:hAnsi="Bookman Old Style"/>
                <w:sz w:val="24"/>
                <w:szCs w:val="24"/>
              </w:rPr>
            </w:pPr>
          </w:p>
        </w:tc>
        <w:tc>
          <w:tcPr>
            <w:tcW w:w="4465" w:type="dxa"/>
          </w:tcPr>
          <w:p w14:paraId="4D12AB9B"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604E45E1"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5763ABC2" w14:textId="77777777" w:rsidTr="006E1D4B">
        <w:trPr>
          <w:trHeight w:val="504"/>
        </w:trPr>
        <w:tc>
          <w:tcPr>
            <w:tcW w:w="8385" w:type="dxa"/>
          </w:tcPr>
          <w:p w14:paraId="2824767E" w14:textId="1B452381" w:rsidR="00AC4126" w:rsidRPr="007B053A" w:rsidRDefault="00AC4126" w:rsidP="00AC4126">
            <w:pPr>
              <w:pStyle w:val="Default"/>
              <w:spacing w:line="360" w:lineRule="auto"/>
              <w:ind w:left="729" w:right="132" w:hanging="567"/>
              <w:jc w:val="center"/>
            </w:pPr>
            <w:r>
              <w:t>Pasal 51</w:t>
            </w:r>
          </w:p>
        </w:tc>
        <w:tc>
          <w:tcPr>
            <w:tcW w:w="6663" w:type="dxa"/>
          </w:tcPr>
          <w:p w14:paraId="27F5FE9B" w14:textId="77777777" w:rsidR="004541EC" w:rsidRPr="00DF2090" w:rsidRDefault="004541EC" w:rsidP="00C0526B">
            <w:pPr>
              <w:autoSpaceDE/>
              <w:autoSpaceDN/>
              <w:spacing w:line="360" w:lineRule="auto"/>
              <w:ind w:left="274" w:right="134"/>
              <w:jc w:val="both"/>
              <w:rPr>
                <w:rFonts w:ascii="Bookman Old Style" w:eastAsia="Calibri" w:hAnsi="Bookman Old Style" w:cs="Arial"/>
                <w:sz w:val="24"/>
                <w:szCs w:val="24"/>
              </w:rPr>
            </w:pPr>
            <w:r w:rsidRPr="00DF2090">
              <w:rPr>
                <w:rFonts w:ascii="Bookman Old Style" w:eastAsia="Calibri" w:hAnsi="Bookman Old Style" w:cs="Arial"/>
                <w:sz w:val="24"/>
                <w:szCs w:val="24"/>
              </w:rPr>
              <w:t>Pasal 51</w:t>
            </w:r>
          </w:p>
          <w:p w14:paraId="19E296B1" w14:textId="02D45B53" w:rsidR="00AC4126" w:rsidRPr="004541EC" w:rsidRDefault="004541EC" w:rsidP="00C0526B">
            <w:pPr>
              <w:pStyle w:val="Header"/>
              <w:spacing w:line="360" w:lineRule="auto"/>
              <w:ind w:left="983" w:right="134"/>
              <w:jc w:val="both"/>
              <w:rPr>
                <w:rFonts w:ascii="Bookman Old Style" w:hAnsi="Bookman Old Style"/>
                <w:sz w:val="24"/>
                <w:szCs w:val="24"/>
                <w:lang w:val="id-ID"/>
              </w:rPr>
            </w:pPr>
            <w:r w:rsidRPr="00DF2090">
              <w:rPr>
                <w:rFonts w:ascii="Bookman Old Style" w:eastAsia="Calibri" w:hAnsi="Bookman Old Style" w:cs="Bookman Old Style"/>
                <w:sz w:val="24"/>
                <w:szCs w:val="24"/>
              </w:rPr>
              <w:t>Cukup</w:t>
            </w:r>
            <w:r w:rsidRPr="00DF2090">
              <w:rPr>
                <w:rFonts w:ascii="Bookman Old Style" w:eastAsia="Calibri" w:hAnsi="Bookman Old Style" w:cs="Bookman Old Style"/>
                <w:sz w:val="24"/>
                <w:szCs w:val="24"/>
                <w:lang w:val="en-GB" w:eastAsia="en-GB"/>
              </w:rPr>
              <w:t xml:space="preserve"> jelas</w:t>
            </w:r>
            <w:r w:rsidRPr="00DF2090">
              <w:rPr>
                <w:rFonts w:ascii="Bookman Old Style" w:hAnsi="Bookman Old Style"/>
                <w:sz w:val="24"/>
                <w:szCs w:val="24"/>
                <w:lang w:val="id-ID"/>
              </w:rPr>
              <w:t>.</w:t>
            </w:r>
          </w:p>
        </w:tc>
        <w:tc>
          <w:tcPr>
            <w:tcW w:w="4465" w:type="dxa"/>
          </w:tcPr>
          <w:p w14:paraId="24BBD2C1"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5490F068"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2432C4E0" w14:textId="77777777" w:rsidTr="006E1D4B">
        <w:trPr>
          <w:trHeight w:val="504"/>
        </w:trPr>
        <w:tc>
          <w:tcPr>
            <w:tcW w:w="8385" w:type="dxa"/>
          </w:tcPr>
          <w:p w14:paraId="7DB091F0" w14:textId="7AED97D8" w:rsidR="00AC4126" w:rsidRDefault="00AC4126" w:rsidP="00AC4126">
            <w:pPr>
              <w:pStyle w:val="Default"/>
              <w:spacing w:line="360" w:lineRule="auto"/>
              <w:ind w:left="162" w:right="132"/>
              <w:jc w:val="both"/>
            </w:pPr>
            <w:r w:rsidRPr="001B55F4">
              <w:t>Informasi tentang penggunaan dana yang diperoleh dari hasil Penawaran Umum Obligasi Daerah dan/atau Sukuk Daerah sebagaimana dimaksud dalam Pasal 49 huruf b memuat ringkasan informasi atas hal sebagaimana dimaksud dalam Pasal 26 huruf a.</w:t>
            </w:r>
          </w:p>
        </w:tc>
        <w:tc>
          <w:tcPr>
            <w:tcW w:w="6663" w:type="dxa"/>
          </w:tcPr>
          <w:p w14:paraId="79DB8DFC" w14:textId="77777777" w:rsidR="00AC4126" w:rsidRPr="00A070CD" w:rsidRDefault="00AC4126" w:rsidP="00C0526B">
            <w:pPr>
              <w:pStyle w:val="TableParagraph"/>
              <w:spacing w:line="360" w:lineRule="auto"/>
              <w:ind w:left="287" w:right="134"/>
              <w:jc w:val="both"/>
              <w:rPr>
                <w:rFonts w:ascii="Bookman Old Style" w:hAnsi="Bookman Old Style"/>
                <w:sz w:val="24"/>
                <w:szCs w:val="24"/>
              </w:rPr>
            </w:pPr>
          </w:p>
        </w:tc>
        <w:tc>
          <w:tcPr>
            <w:tcW w:w="4465" w:type="dxa"/>
          </w:tcPr>
          <w:p w14:paraId="76E2E8AA"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7A04C627"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6BFE8CF1" w14:textId="77777777" w:rsidTr="006E1D4B">
        <w:trPr>
          <w:trHeight w:val="504"/>
        </w:trPr>
        <w:tc>
          <w:tcPr>
            <w:tcW w:w="8385" w:type="dxa"/>
          </w:tcPr>
          <w:p w14:paraId="0A7B15EE" w14:textId="789D9C96" w:rsidR="00AC4126" w:rsidRPr="001B55F4" w:rsidRDefault="00AC4126" w:rsidP="00AC4126">
            <w:pPr>
              <w:pStyle w:val="Default"/>
              <w:spacing w:line="360" w:lineRule="auto"/>
              <w:ind w:left="162" w:right="132"/>
              <w:jc w:val="center"/>
            </w:pPr>
            <w:r>
              <w:t>Pasal 52</w:t>
            </w:r>
          </w:p>
        </w:tc>
        <w:tc>
          <w:tcPr>
            <w:tcW w:w="6663" w:type="dxa"/>
          </w:tcPr>
          <w:p w14:paraId="5DD80CF5" w14:textId="77777777" w:rsidR="00936531" w:rsidRPr="00DF2090" w:rsidRDefault="00936531" w:rsidP="00C0526B">
            <w:pPr>
              <w:autoSpaceDE/>
              <w:autoSpaceDN/>
              <w:spacing w:line="360" w:lineRule="auto"/>
              <w:ind w:left="274" w:right="134"/>
              <w:jc w:val="both"/>
              <w:rPr>
                <w:rFonts w:ascii="Bookman Old Style" w:eastAsia="Calibri" w:hAnsi="Bookman Old Style" w:cs="Arial"/>
                <w:sz w:val="24"/>
                <w:szCs w:val="24"/>
              </w:rPr>
            </w:pPr>
            <w:r w:rsidRPr="00DF2090">
              <w:rPr>
                <w:rFonts w:ascii="Bookman Old Style" w:eastAsia="Calibri" w:hAnsi="Bookman Old Style" w:cs="Arial"/>
                <w:sz w:val="24"/>
                <w:szCs w:val="24"/>
              </w:rPr>
              <w:t>Pasal 52</w:t>
            </w:r>
          </w:p>
          <w:p w14:paraId="2F04F592" w14:textId="7AC810B9" w:rsidR="00AC4126" w:rsidRPr="00936531" w:rsidRDefault="00936531" w:rsidP="00C0526B">
            <w:pPr>
              <w:pStyle w:val="Header"/>
              <w:spacing w:line="360" w:lineRule="auto"/>
              <w:ind w:right="134"/>
              <w:jc w:val="both"/>
              <w:rPr>
                <w:rFonts w:ascii="Bookman Old Style" w:hAnsi="Bookman Old Style"/>
                <w:sz w:val="24"/>
                <w:szCs w:val="24"/>
                <w:lang w:val="id-ID"/>
              </w:rPr>
            </w:pPr>
            <w:r>
              <w:rPr>
                <w:rFonts w:ascii="Bookman Old Style" w:eastAsia="Calibri" w:hAnsi="Bookman Old Style" w:cs="Bookman Old Style"/>
                <w:sz w:val="24"/>
                <w:szCs w:val="24"/>
                <w:lang w:val="en-US"/>
              </w:rPr>
              <w:t xml:space="preserve">             </w:t>
            </w:r>
            <w:r w:rsidRPr="00DF2090">
              <w:rPr>
                <w:rFonts w:ascii="Bookman Old Style" w:eastAsia="Calibri" w:hAnsi="Bookman Old Style" w:cs="Bookman Old Style"/>
                <w:sz w:val="24"/>
                <w:szCs w:val="24"/>
              </w:rPr>
              <w:t>Cukup</w:t>
            </w:r>
            <w:r w:rsidRPr="00DF2090">
              <w:rPr>
                <w:rFonts w:ascii="Bookman Old Style" w:eastAsia="Calibri" w:hAnsi="Bookman Old Style" w:cs="Bookman Old Style"/>
                <w:sz w:val="24"/>
                <w:szCs w:val="24"/>
                <w:lang w:val="en-GB" w:eastAsia="en-GB"/>
              </w:rPr>
              <w:t xml:space="preserve"> jelas</w:t>
            </w:r>
            <w:r w:rsidRPr="00DF2090">
              <w:rPr>
                <w:rFonts w:ascii="Bookman Old Style" w:hAnsi="Bookman Old Style"/>
                <w:sz w:val="24"/>
                <w:szCs w:val="24"/>
                <w:lang w:val="id-ID"/>
              </w:rPr>
              <w:t>.</w:t>
            </w:r>
          </w:p>
        </w:tc>
        <w:tc>
          <w:tcPr>
            <w:tcW w:w="4465" w:type="dxa"/>
          </w:tcPr>
          <w:p w14:paraId="6C4DBF06"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7DA632FA"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0F882E37" w14:textId="77777777" w:rsidTr="006E1D4B">
        <w:trPr>
          <w:trHeight w:val="504"/>
        </w:trPr>
        <w:tc>
          <w:tcPr>
            <w:tcW w:w="8385" w:type="dxa"/>
          </w:tcPr>
          <w:p w14:paraId="0D504BF3" w14:textId="18EE3DF7" w:rsidR="00AC4126" w:rsidRPr="001B55F4" w:rsidRDefault="00AC4126" w:rsidP="00AC4126">
            <w:pPr>
              <w:pStyle w:val="Default"/>
              <w:spacing w:line="360" w:lineRule="auto"/>
              <w:ind w:left="162" w:right="132"/>
              <w:jc w:val="both"/>
            </w:pPr>
            <w:r w:rsidRPr="001B55F4">
              <w:t>Informasi tentang ikhtisar data keuangan penting sebagaimana dimaksud dalam Pasal 49 huruf c, paling sedikit harus memuat atau mengungkapkan:</w:t>
            </w:r>
          </w:p>
        </w:tc>
        <w:tc>
          <w:tcPr>
            <w:tcW w:w="6663" w:type="dxa"/>
          </w:tcPr>
          <w:p w14:paraId="5C7E66A4" w14:textId="77777777" w:rsidR="00AC4126" w:rsidRPr="00A070CD" w:rsidRDefault="00AC4126" w:rsidP="00C0526B">
            <w:pPr>
              <w:pStyle w:val="TableParagraph"/>
              <w:spacing w:line="360" w:lineRule="auto"/>
              <w:ind w:left="287" w:right="134"/>
              <w:jc w:val="both"/>
              <w:rPr>
                <w:rFonts w:ascii="Bookman Old Style" w:hAnsi="Bookman Old Style"/>
                <w:sz w:val="24"/>
                <w:szCs w:val="24"/>
              </w:rPr>
            </w:pPr>
          </w:p>
        </w:tc>
        <w:tc>
          <w:tcPr>
            <w:tcW w:w="4465" w:type="dxa"/>
          </w:tcPr>
          <w:p w14:paraId="783498B6"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14D376FB"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678EBAB3" w14:textId="77777777" w:rsidTr="006E1D4B">
        <w:trPr>
          <w:trHeight w:val="504"/>
        </w:trPr>
        <w:tc>
          <w:tcPr>
            <w:tcW w:w="8385" w:type="dxa"/>
          </w:tcPr>
          <w:p w14:paraId="1C721BEB" w14:textId="4FCF3A7C" w:rsidR="00AC4126" w:rsidRPr="001B55F4" w:rsidRDefault="00AC4126" w:rsidP="00AC4126">
            <w:pPr>
              <w:pStyle w:val="Default"/>
              <w:spacing w:line="360" w:lineRule="auto"/>
              <w:ind w:left="162" w:right="132"/>
              <w:jc w:val="both"/>
            </w:pPr>
            <w:r w:rsidRPr="001B55F4">
              <w:t>a.</w:t>
            </w:r>
            <w:r w:rsidRPr="001B55F4">
              <w:tab/>
              <w:t>laporan realisasi anggaran;</w:t>
            </w:r>
          </w:p>
        </w:tc>
        <w:tc>
          <w:tcPr>
            <w:tcW w:w="6663" w:type="dxa"/>
          </w:tcPr>
          <w:p w14:paraId="60A5B619" w14:textId="77777777" w:rsidR="00AC4126" w:rsidRPr="00A070CD" w:rsidRDefault="00AC4126" w:rsidP="00C0526B">
            <w:pPr>
              <w:pStyle w:val="TableParagraph"/>
              <w:spacing w:line="360" w:lineRule="auto"/>
              <w:ind w:left="287" w:right="134"/>
              <w:jc w:val="both"/>
              <w:rPr>
                <w:rFonts w:ascii="Bookman Old Style" w:hAnsi="Bookman Old Style"/>
                <w:sz w:val="24"/>
                <w:szCs w:val="24"/>
              </w:rPr>
            </w:pPr>
          </w:p>
        </w:tc>
        <w:tc>
          <w:tcPr>
            <w:tcW w:w="4465" w:type="dxa"/>
          </w:tcPr>
          <w:p w14:paraId="5047D1F8"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6E4EFEB8"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7BDF6B22" w14:textId="77777777" w:rsidTr="006E1D4B">
        <w:trPr>
          <w:trHeight w:val="504"/>
        </w:trPr>
        <w:tc>
          <w:tcPr>
            <w:tcW w:w="8385" w:type="dxa"/>
          </w:tcPr>
          <w:p w14:paraId="3491D090" w14:textId="4E27A035" w:rsidR="00AC4126" w:rsidRPr="001B55F4" w:rsidRDefault="00AC4126" w:rsidP="00AC4126">
            <w:pPr>
              <w:pStyle w:val="Default"/>
              <w:spacing w:line="360" w:lineRule="auto"/>
              <w:ind w:left="162" w:right="132"/>
              <w:jc w:val="both"/>
            </w:pPr>
            <w:r w:rsidRPr="001B55F4">
              <w:t>b.</w:t>
            </w:r>
            <w:r w:rsidRPr="001B55F4">
              <w:tab/>
              <w:t>laporan perubahan saldo anggaran lebih;</w:t>
            </w:r>
          </w:p>
        </w:tc>
        <w:tc>
          <w:tcPr>
            <w:tcW w:w="6663" w:type="dxa"/>
          </w:tcPr>
          <w:p w14:paraId="58FAF29D" w14:textId="77777777" w:rsidR="00AC4126" w:rsidRPr="00A070CD" w:rsidRDefault="00AC4126" w:rsidP="00C0526B">
            <w:pPr>
              <w:pStyle w:val="TableParagraph"/>
              <w:spacing w:line="360" w:lineRule="auto"/>
              <w:ind w:left="287" w:right="134"/>
              <w:jc w:val="both"/>
              <w:rPr>
                <w:rFonts w:ascii="Bookman Old Style" w:hAnsi="Bookman Old Style"/>
                <w:sz w:val="24"/>
                <w:szCs w:val="24"/>
              </w:rPr>
            </w:pPr>
          </w:p>
        </w:tc>
        <w:tc>
          <w:tcPr>
            <w:tcW w:w="4465" w:type="dxa"/>
          </w:tcPr>
          <w:p w14:paraId="2E3A43C2"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0C463156"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01E30026" w14:textId="77777777" w:rsidTr="006E1D4B">
        <w:trPr>
          <w:trHeight w:val="504"/>
        </w:trPr>
        <w:tc>
          <w:tcPr>
            <w:tcW w:w="8385" w:type="dxa"/>
          </w:tcPr>
          <w:p w14:paraId="2359B8EC" w14:textId="1A4F203A" w:rsidR="00AC4126" w:rsidRPr="001B55F4" w:rsidRDefault="00AC4126" w:rsidP="00AC4126">
            <w:pPr>
              <w:pStyle w:val="Default"/>
              <w:spacing w:line="360" w:lineRule="auto"/>
              <w:ind w:left="162" w:right="132"/>
              <w:jc w:val="both"/>
            </w:pPr>
            <w:r w:rsidRPr="001B55F4">
              <w:t>c.</w:t>
            </w:r>
            <w:r w:rsidRPr="001B55F4">
              <w:tab/>
              <w:t>neraca;</w:t>
            </w:r>
          </w:p>
        </w:tc>
        <w:tc>
          <w:tcPr>
            <w:tcW w:w="6663" w:type="dxa"/>
          </w:tcPr>
          <w:p w14:paraId="4417EB9C" w14:textId="77777777" w:rsidR="00AC4126" w:rsidRPr="00A070CD" w:rsidRDefault="00AC4126" w:rsidP="00C0526B">
            <w:pPr>
              <w:pStyle w:val="TableParagraph"/>
              <w:spacing w:line="360" w:lineRule="auto"/>
              <w:ind w:left="287" w:right="134"/>
              <w:jc w:val="both"/>
              <w:rPr>
                <w:rFonts w:ascii="Bookman Old Style" w:hAnsi="Bookman Old Style"/>
                <w:sz w:val="24"/>
                <w:szCs w:val="24"/>
              </w:rPr>
            </w:pPr>
          </w:p>
        </w:tc>
        <w:tc>
          <w:tcPr>
            <w:tcW w:w="4465" w:type="dxa"/>
          </w:tcPr>
          <w:p w14:paraId="64B68A26"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49DEC2C6"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137207A5" w14:textId="77777777" w:rsidTr="006E1D4B">
        <w:trPr>
          <w:trHeight w:val="504"/>
        </w:trPr>
        <w:tc>
          <w:tcPr>
            <w:tcW w:w="8385" w:type="dxa"/>
          </w:tcPr>
          <w:p w14:paraId="0715197F" w14:textId="3890B661" w:rsidR="00AC4126" w:rsidRPr="001B55F4" w:rsidRDefault="00AC4126" w:rsidP="00AC4126">
            <w:pPr>
              <w:pStyle w:val="Default"/>
              <w:spacing w:line="360" w:lineRule="auto"/>
              <w:ind w:left="162" w:right="132"/>
              <w:jc w:val="both"/>
            </w:pPr>
            <w:r w:rsidRPr="001B55F4">
              <w:t>d.</w:t>
            </w:r>
            <w:r w:rsidRPr="001B55F4">
              <w:tab/>
              <w:t>laporan operasional;</w:t>
            </w:r>
          </w:p>
        </w:tc>
        <w:tc>
          <w:tcPr>
            <w:tcW w:w="6663" w:type="dxa"/>
          </w:tcPr>
          <w:p w14:paraId="4F7FC526" w14:textId="77777777" w:rsidR="00AC4126" w:rsidRPr="00A070CD" w:rsidRDefault="00AC4126" w:rsidP="00C0526B">
            <w:pPr>
              <w:pStyle w:val="TableParagraph"/>
              <w:spacing w:line="360" w:lineRule="auto"/>
              <w:ind w:left="287" w:right="134"/>
              <w:jc w:val="both"/>
              <w:rPr>
                <w:rFonts w:ascii="Bookman Old Style" w:hAnsi="Bookman Old Style"/>
                <w:sz w:val="24"/>
                <w:szCs w:val="24"/>
              </w:rPr>
            </w:pPr>
          </w:p>
        </w:tc>
        <w:tc>
          <w:tcPr>
            <w:tcW w:w="4465" w:type="dxa"/>
          </w:tcPr>
          <w:p w14:paraId="73BB1C7E"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6C40F7DF"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74E49793" w14:textId="77777777" w:rsidTr="006E1D4B">
        <w:trPr>
          <w:trHeight w:val="504"/>
        </w:trPr>
        <w:tc>
          <w:tcPr>
            <w:tcW w:w="8385" w:type="dxa"/>
          </w:tcPr>
          <w:p w14:paraId="3A37D474" w14:textId="69FC434D" w:rsidR="00AC4126" w:rsidRPr="001B55F4" w:rsidRDefault="00AC4126" w:rsidP="00AC4126">
            <w:pPr>
              <w:pStyle w:val="Default"/>
              <w:spacing w:line="360" w:lineRule="auto"/>
              <w:ind w:left="162" w:right="132"/>
              <w:jc w:val="both"/>
            </w:pPr>
            <w:r w:rsidRPr="001B55F4">
              <w:t>e.</w:t>
            </w:r>
            <w:r w:rsidRPr="001B55F4">
              <w:tab/>
              <w:t>laporan arus kas; dan</w:t>
            </w:r>
          </w:p>
        </w:tc>
        <w:tc>
          <w:tcPr>
            <w:tcW w:w="6663" w:type="dxa"/>
          </w:tcPr>
          <w:p w14:paraId="0ADE4767" w14:textId="77777777" w:rsidR="00AC4126" w:rsidRPr="00A070CD" w:rsidRDefault="00AC4126" w:rsidP="00C0526B">
            <w:pPr>
              <w:pStyle w:val="TableParagraph"/>
              <w:spacing w:line="360" w:lineRule="auto"/>
              <w:ind w:left="287" w:right="134"/>
              <w:jc w:val="both"/>
              <w:rPr>
                <w:rFonts w:ascii="Bookman Old Style" w:hAnsi="Bookman Old Style"/>
                <w:sz w:val="24"/>
                <w:szCs w:val="24"/>
              </w:rPr>
            </w:pPr>
          </w:p>
        </w:tc>
        <w:tc>
          <w:tcPr>
            <w:tcW w:w="4465" w:type="dxa"/>
          </w:tcPr>
          <w:p w14:paraId="0C65E50E"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3C110B20" w14:textId="77777777" w:rsidR="00AC4126" w:rsidRPr="006605C6" w:rsidRDefault="00AC4126" w:rsidP="00AC4126">
            <w:pPr>
              <w:pStyle w:val="TableParagraph"/>
              <w:spacing w:line="276" w:lineRule="auto"/>
              <w:jc w:val="both"/>
              <w:rPr>
                <w:rFonts w:ascii="Bookman Old Style" w:hAnsi="Bookman Old Style"/>
                <w:lang w:val="en-US"/>
              </w:rPr>
            </w:pPr>
          </w:p>
        </w:tc>
      </w:tr>
      <w:tr w:rsidR="00AC4126" w:rsidRPr="00583C60" w14:paraId="09A5B665" w14:textId="77777777" w:rsidTr="006E1D4B">
        <w:trPr>
          <w:trHeight w:val="504"/>
        </w:trPr>
        <w:tc>
          <w:tcPr>
            <w:tcW w:w="8385" w:type="dxa"/>
          </w:tcPr>
          <w:p w14:paraId="35469900" w14:textId="5C38D81D" w:rsidR="00AC4126" w:rsidRPr="001B55F4" w:rsidRDefault="00AC4126" w:rsidP="00AC4126">
            <w:pPr>
              <w:pStyle w:val="Default"/>
              <w:spacing w:line="360" w:lineRule="auto"/>
              <w:ind w:left="162" w:right="132"/>
              <w:jc w:val="both"/>
            </w:pPr>
            <w:r w:rsidRPr="001B55F4">
              <w:t>f.</w:t>
            </w:r>
            <w:r w:rsidRPr="001B55F4">
              <w:tab/>
              <w:t>laporan perubahan ekuitas.</w:t>
            </w:r>
          </w:p>
        </w:tc>
        <w:tc>
          <w:tcPr>
            <w:tcW w:w="6663" w:type="dxa"/>
          </w:tcPr>
          <w:p w14:paraId="70685A62" w14:textId="77777777" w:rsidR="00AC4126" w:rsidRPr="00A070CD" w:rsidRDefault="00AC4126" w:rsidP="00C0526B">
            <w:pPr>
              <w:pStyle w:val="TableParagraph"/>
              <w:spacing w:line="360" w:lineRule="auto"/>
              <w:ind w:left="287" w:right="134"/>
              <w:jc w:val="both"/>
              <w:rPr>
                <w:rFonts w:ascii="Bookman Old Style" w:hAnsi="Bookman Old Style"/>
                <w:sz w:val="24"/>
                <w:szCs w:val="24"/>
              </w:rPr>
            </w:pPr>
          </w:p>
        </w:tc>
        <w:tc>
          <w:tcPr>
            <w:tcW w:w="4465" w:type="dxa"/>
          </w:tcPr>
          <w:p w14:paraId="6E604315" w14:textId="77777777" w:rsidR="00AC4126" w:rsidRPr="006605C6" w:rsidRDefault="00AC4126" w:rsidP="00AC4126">
            <w:pPr>
              <w:pStyle w:val="TableParagraph"/>
              <w:spacing w:line="276" w:lineRule="auto"/>
              <w:jc w:val="both"/>
              <w:rPr>
                <w:rFonts w:ascii="Bookman Old Style" w:hAnsi="Bookman Old Style"/>
                <w:lang w:val="en-US"/>
              </w:rPr>
            </w:pPr>
          </w:p>
        </w:tc>
        <w:tc>
          <w:tcPr>
            <w:tcW w:w="4607" w:type="dxa"/>
          </w:tcPr>
          <w:p w14:paraId="7DFA629A" w14:textId="77777777" w:rsidR="00AC4126" w:rsidRPr="006605C6" w:rsidRDefault="00AC4126" w:rsidP="00AC4126">
            <w:pPr>
              <w:pStyle w:val="TableParagraph"/>
              <w:spacing w:line="276" w:lineRule="auto"/>
              <w:jc w:val="both"/>
              <w:rPr>
                <w:rFonts w:ascii="Bookman Old Style" w:hAnsi="Bookman Old Style"/>
                <w:lang w:val="en-US"/>
              </w:rPr>
            </w:pPr>
          </w:p>
        </w:tc>
      </w:tr>
      <w:tr w:rsidR="00936531" w:rsidRPr="00583C60" w14:paraId="792CCF4D" w14:textId="77777777" w:rsidTr="006E1D4B">
        <w:trPr>
          <w:trHeight w:val="504"/>
        </w:trPr>
        <w:tc>
          <w:tcPr>
            <w:tcW w:w="8385" w:type="dxa"/>
          </w:tcPr>
          <w:p w14:paraId="342EBB51" w14:textId="198A5190" w:rsidR="00936531" w:rsidRPr="001B55F4" w:rsidRDefault="00936531" w:rsidP="00936531">
            <w:pPr>
              <w:pStyle w:val="Default"/>
              <w:spacing w:line="360" w:lineRule="auto"/>
              <w:ind w:left="162" w:right="132"/>
              <w:jc w:val="center"/>
            </w:pPr>
            <w:r>
              <w:lastRenderedPageBreak/>
              <w:t>Pasal 53</w:t>
            </w:r>
          </w:p>
        </w:tc>
        <w:tc>
          <w:tcPr>
            <w:tcW w:w="6663" w:type="dxa"/>
          </w:tcPr>
          <w:p w14:paraId="169C3D60" w14:textId="1CA66782" w:rsidR="00936531" w:rsidRPr="00936531" w:rsidRDefault="00936531" w:rsidP="00C0526B">
            <w:pPr>
              <w:autoSpaceDE/>
              <w:autoSpaceDN/>
              <w:spacing w:line="360" w:lineRule="auto"/>
              <w:ind w:left="274" w:right="134"/>
              <w:jc w:val="both"/>
              <w:rPr>
                <w:rFonts w:ascii="Bookman Old Style" w:eastAsia="Calibri" w:hAnsi="Bookman Old Style" w:cs="Arial"/>
                <w:sz w:val="24"/>
                <w:szCs w:val="24"/>
                <w:lang w:val="en-US"/>
              </w:rPr>
            </w:pPr>
            <w:r w:rsidRPr="00DF2090">
              <w:rPr>
                <w:rFonts w:ascii="Bookman Old Style" w:eastAsia="Calibri" w:hAnsi="Bookman Old Style" w:cs="Arial"/>
                <w:sz w:val="24"/>
                <w:szCs w:val="24"/>
              </w:rPr>
              <w:t>Pasal 5</w:t>
            </w:r>
            <w:r>
              <w:rPr>
                <w:rFonts w:ascii="Bookman Old Style" w:eastAsia="Calibri" w:hAnsi="Bookman Old Style" w:cs="Arial"/>
                <w:sz w:val="24"/>
                <w:szCs w:val="24"/>
                <w:lang w:val="en-US"/>
              </w:rPr>
              <w:t>3</w:t>
            </w:r>
          </w:p>
          <w:p w14:paraId="7FD4DCFA" w14:textId="02EB5A1B" w:rsidR="00936531" w:rsidRPr="00A070CD" w:rsidRDefault="00936531" w:rsidP="00C0526B">
            <w:pPr>
              <w:pStyle w:val="TableParagraph"/>
              <w:spacing w:line="360" w:lineRule="auto"/>
              <w:ind w:left="287" w:right="134"/>
              <w:jc w:val="both"/>
              <w:rPr>
                <w:rFonts w:ascii="Bookman Old Style" w:hAnsi="Bookman Old Style"/>
                <w:sz w:val="24"/>
                <w:szCs w:val="24"/>
              </w:rPr>
            </w:pPr>
            <w:r>
              <w:rPr>
                <w:rFonts w:ascii="Bookman Old Style" w:eastAsia="Calibri" w:hAnsi="Bookman Old Style" w:cs="Bookman Old Style"/>
                <w:sz w:val="24"/>
                <w:szCs w:val="24"/>
                <w:lang w:val="en-US"/>
              </w:rPr>
              <w:t xml:space="preserve">             </w:t>
            </w:r>
            <w:r w:rsidRPr="00DF2090">
              <w:rPr>
                <w:rFonts w:ascii="Bookman Old Style" w:eastAsia="Calibri" w:hAnsi="Bookman Old Style" w:cs="Bookman Old Style"/>
                <w:sz w:val="24"/>
                <w:szCs w:val="24"/>
              </w:rPr>
              <w:t>Cukup</w:t>
            </w:r>
            <w:r w:rsidRPr="00DF2090">
              <w:rPr>
                <w:rFonts w:ascii="Bookman Old Style" w:eastAsia="Calibri" w:hAnsi="Bookman Old Style" w:cs="Bookman Old Style"/>
                <w:sz w:val="24"/>
                <w:szCs w:val="24"/>
                <w:lang w:val="en-GB" w:eastAsia="en-GB"/>
              </w:rPr>
              <w:t xml:space="preserve"> jelas</w:t>
            </w:r>
            <w:r w:rsidRPr="00DF2090">
              <w:rPr>
                <w:rFonts w:ascii="Bookman Old Style" w:hAnsi="Bookman Old Style"/>
                <w:sz w:val="24"/>
                <w:szCs w:val="24"/>
                <w:lang w:val="id-ID"/>
              </w:rPr>
              <w:t>.</w:t>
            </w:r>
          </w:p>
        </w:tc>
        <w:tc>
          <w:tcPr>
            <w:tcW w:w="4465" w:type="dxa"/>
          </w:tcPr>
          <w:p w14:paraId="242E58C2" w14:textId="77777777" w:rsidR="00936531" w:rsidRPr="006605C6" w:rsidRDefault="00936531" w:rsidP="00936531">
            <w:pPr>
              <w:pStyle w:val="TableParagraph"/>
              <w:spacing w:line="276" w:lineRule="auto"/>
              <w:jc w:val="both"/>
              <w:rPr>
                <w:rFonts w:ascii="Bookman Old Style" w:hAnsi="Bookman Old Style"/>
                <w:lang w:val="en-US"/>
              </w:rPr>
            </w:pPr>
          </w:p>
        </w:tc>
        <w:tc>
          <w:tcPr>
            <w:tcW w:w="4607" w:type="dxa"/>
          </w:tcPr>
          <w:p w14:paraId="210FE0B9" w14:textId="77777777" w:rsidR="00936531" w:rsidRPr="006605C6" w:rsidRDefault="00936531" w:rsidP="00936531">
            <w:pPr>
              <w:pStyle w:val="TableParagraph"/>
              <w:spacing w:line="276" w:lineRule="auto"/>
              <w:jc w:val="both"/>
              <w:rPr>
                <w:rFonts w:ascii="Bookman Old Style" w:hAnsi="Bookman Old Style"/>
                <w:lang w:val="en-US"/>
              </w:rPr>
            </w:pPr>
          </w:p>
        </w:tc>
      </w:tr>
      <w:tr w:rsidR="00936531" w:rsidRPr="00583C60" w14:paraId="377BD409" w14:textId="77777777" w:rsidTr="006E1D4B">
        <w:trPr>
          <w:trHeight w:val="504"/>
        </w:trPr>
        <w:tc>
          <w:tcPr>
            <w:tcW w:w="8385" w:type="dxa"/>
          </w:tcPr>
          <w:p w14:paraId="728A3327" w14:textId="3A5AAFAD" w:rsidR="00936531" w:rsidRDefault="00936531" w:rsidP="00936531">
            <w:pPr>
              <w:pStyle w:val="Default"/>
              <w:spacing w:line="360" w:lineRule="auto"/>
              <w:ind w:left="162" w:right="132"/>
              <w:jc w:val="both"/>
            </w:pPr>
            <w:r w:rsidRPr="001D3245">
              <w:t>Informasi tentang analisis dan pembahasan oleh Pemerintah Daerah sebagaimana dimaksud dalam Pasal 49 huruf d memuat bahasan secara ringkas atas hal sebagaimana dimaksud dalam Pasal 32 dan Pasal 33.</w:t>
            </w:r>
          </w:p>
        </w:tc>
        <w:tc>
          <w:tcPr>
            <w:tcW w:w="6663" w:type="dxa"/>
          </w:tcPr>
          <w:p w14:paraId="3AD95F4C" w14:textId="77777777" w:rsidR="00936531" w:rsidRPr="00A070CD" w:rsidRDefault="00936531" w:rsidP="00C0526B">
            <w:pPr>
              <w:pStyle w:val="TableParagraph"/>
              <w:spacing w:line="360" w:lineRule="auto"/>
              <w:ind w:left="287" w:right="134"/>
              <w:jc w:val="both"/>
              <w:rPr>
                <w:rFonts w:ascii="Bookman Old Style" w:hAnsi="Bookman Old Style"/>
                <w:sz w:val="24"/>
                <w:szCs w:val="24"/>
              </w:rPr>
            </w:pPr>
          </w:p>
        </w:tc>
        <w:tc>
          <w:tcPr>
            <w:tcW w:w="4465" w:type="dxa"/>
          </w:tcPr>
          <w:p w14:paraId="4029B177" w14:textId="77777777" w:rsidR="00936531" w:rsidRPr="006605C6" w:rsidRDefault="00936531" w:rsidP="00936531">
            <w:pPr>
              <w:pStyle w:val="TableParagraph"/>
              <w:spacing w:line="276" w:lineRule="auto"/>
              <w:jc w:val="both"/>
              <w:rPr>
                <w:rFonts w:ascii="Bookman Old Style" w:hAnsi="Bookman Old Style"/>
                <w:lang w:val="en-US"/>
              </w:rPr>
            </w:pPr>
          </w:p>
        </w:tc>
        <w:tc>
          <w:tcPr>
            <w:tcW w:w="4607" w:type="dxa"/>
          </w:tcPr>
          <w:p w14:paraId="1A89E751" w14:textId="77777777" w:rsidR="00936531" w:rsidRPr="006605C6" w:rsidRDefault="00936531" w:rsidP="00936531">
            <w:pPr>
              <w:pStyle w:val="TableParagraph"/>
              <w:spacing w:line="276" w:lineRule="auto"/>
              <w:jc w:val="both"/>
              <w:rPr>
                <w:rFonts w:ascii="Bookman Old Style" w:hAnsi="Bookman Old Style"/>
                <w:lang w:val="en-US"/>
              </w:rPr>
            </w:pPr>
          </w:p>
        </w:tc>
      </w:tr>
      <w:tr w:rsidR="006C2698" w:rsidRPr="00583C60" w14:paraId="06BAC064" w14:textId="77777777" w:rsidTr="006E1D4B">
        <w:trPr>
          <w:trHeight w:val="504"/>
        </w:trPr>
        <w:tc>
          <w:tcPr>
            <w:tcW w:w="8385" w:type="dxa"/>
          </w:tcPr>
          <w:p w14:paraId="1623A8A6" w14:textId="062683E8" w:rsidR="006C2698" w:rsidRPr="001D3245" w:rsidRDefault="006C2698" w:rsidP="006C2698">
            <w:pPr>
              <w:pStyle w:val="Default"/>
              <w:spacing w:line="360" w:lineRule="auto"/>
              <w:ind w:left="162" w:right="132"/>
              <w:jc w:val="center"/>
            </w:pPr>
            <w:r>
              <w:t>Pasal 54</w:t>
            </w:r>
          </w:p>
        </w:tc>
        <w:tc>
          <w:tcPr>
            <w:tcW w:w="6663" w:type="dxa"/>
          </w:tcPr>
          <w:p w14:paraId="7C6A1170" w14:textId="53D983FA" w:rsidR="006C2698" w:rsidRPr="006C2698" w:rsidRDefault="006C2698" w:rsidP="00C0526B">
            <w:pPr>
              <w:autoSpaceDE/>
              <w:autoSpaceDN/>
              <w:spacing w:line="360" w:lineRule="auto"/>
              <w:ind w:left="274" w:right="134"/>
              <w:jc w:val="both"/>
              <w:rPr>
                <w:rFonts w:ascii="Bookman Old Style" w:eastAsia="Calibri" w:hAnsi="Bookman Old Style" w:cs="Arial"/>
                <w:sz w:val="24"/>
                <w:szCs w:val="24"/>
                <w:lang w:val="en-US"/>
              </w:rPr>
            </w:pPr>
            <w:r w:rsidRPr="00DF2090">
              <w:rPr>
                <w:rFonts w:ascii="Bookman Old Style" w:eastAsia="Calibri" w:hAnsi="Bookman Old Style" w:cs="Arial"/>
                <w:sz w:val="24"/>
                <w:szCs w:val="24"/>
              </w:rPr>
              <w:t>Pasal 5</w:t>
            </w:r>
            <w:r>
              <w:rPr>
                <w:rFonts w:ascii="Bookman Old Style" w:eastAsia="Calibri" w:hAnsi="Bookman Old Style" w:cs="Arial"/>
                <w:sz w:val="24"/>
                <w:szCs w:val="24"/>
                <w:lang w:val="en-US"/>
              </w:rPr>
              <w:t>4</w:t>
            </w:r>
          </w:p>
          <w:p w14:paraId="7109B720" w14:textId="0C2BF0F3" w:rsidR="006C2698" w:rsidRPr="00A070CD" w:rsidRDefault="006C2698" w:rsidP="00C0526B">
            <w:pPr>
              <w:pStyle w:val="TableParagraph"/>
              <w:spacing w:line="360" w:lineRule="auto"/>
              <w:ind w:left="287" w:right="134"/>
              <w:jc w:val="both"/>
              <w:rPr>
                <w:rFonts w:ascii="Bookman Old Style" w:hAnsi="Bookman Old Style"/>
                <w:sz w:val="24"/>
                <w:szCs w:val="24"/>
              </w:rPr>
            </w:pPr>
            <w:r>
              <w:rPr>
                <w:rFonts w:ascii="Bookman Old Style" w:eastAsia="Calibri" w:hAnsi="Bookman Old Style" w:cs="Bookman Old Style"/>
                <w:sz w:val="24"/>
                <w:szCs w:val="24"/>
                <w:lang w:val="en-US"/>
              </w:rPr>
              <w:t xml:space="preserve">             </w:t>
            </w:r>
            <w:r w:rsidRPr="00DF2090">
              <w:rPr>
                <w:rFonts w:ascii="Bookman Old Style" w:eastAsia="Calibri" w:hAnsi="Bookman Old Style" w:cs="Bookman Old Style"/>
                <w:sz w:val="24"/>
                <w:szCs w:val="24"/>
              </w:rPr>
              <w:t>Cukup</w:t>
            </w:r>
            <w:r w:rsidRPr="00DF2090">
              <w:rPr>
                <w:rFonts w:ascii="Bookman Old Style" w:eastAsia="Calibri" w:hAnsi="Bookman Old Style" w:cs="Bookman Old Style"/>
                <w:sz w:val="24"/>
                <w:szCs w:val="24"/>
                <w:lang w:val="en-GB" w:eastAsia="en-GB"/>
              </w:rPr>
              <w:t xml:space="preserve"> jelas</w:t>
            </w:r>
            <w:r w:rsidRPr="00DF2090">
              <w:rPr>
                <w:rFonts w:ascii="Bookman Old Style" w:hAnsi="Bookman Old Style"/>
                <w:sz w:val="24"/>
                <w:szCs w:val="24"/>
                <w:lang w:val="id-ID"/>
              </w:rPr>
              <w:t>.</w:t>
            </w:r>
          </w:p>
        </w:tc>
        <w:tc>
          <w:tcPr>
            <w:tcW w:w="4465" w:type="dxa"/>
          </w:tcPr>
          <w:p w14:paraId="1CC34A20" w14:textId="77777777" w:rsidR="006C2698" w:rsidRPr="006605C6" w:rsidRDefault="006C2698" w:rsidP="006C2698">
            <w:pPr>
              <w:pStyle w:val="TableParagraph"/>
              <w:spacing w:line="276" w:lineRule="auto"/>
              <w:jc w:val="both"/>
              <w:rPr>
                <w:rFonts w:ascii="Bookman Old Style" w:hAnsi="Bookman Old Style"/>
                <w:lang w:val="en-US"/>
              </w:rPr>
            </w:pPr>
          </w:p>
        </w:tc>
        <w:tc>
          <w:tcPr>
            <w:tcW w:w="4607" w:type="dxa"/>
          </w:tcPr>
          <w:p w14:paraId="0AFF7F13" w14:textId="77777777" w:rsidR="006C2698" w:rsidRPr="006605C6" w:rsidRDefault="006C2698" w:rsidP="006C2698">
            <w:pPr>
              <w:pStyle w:val="TableParagraph"/>
              <w:spacing w:line="276" w:lineRule="auto"/>
              <w:jc w:val="both"/>
              <w:rPr>
                <w:rFonts w:ascii="Bookman Old Style" w:hAnsi="Bookman Old Style"/>
                <w:lang w:val="en-US"/>
              </w:rPr>
            </w:pPr>
          </w:p>
        </w:tc>
      </w:tr>
      <w:tr w:rsidR="006C2698" w:rsidRPr="00583C60" w14:paraId="3F1A4349" w14:textId="77777777" w:rsidTr="006E1D4B">
        <w:trPr>
          <w:trHeight w:val="504"/>
        </w:trPr>
        <w:tc>
          <w:tcPr>
            <w:tcW w:w="8385" w:type="dxa"/>
          </w:tcPr>
          <w:p w14:paraId="1295F02D" w14:textId="64922AF6" w:rsidR="006C2698" w:rsidRDefault="006C2698" w:rsidP="006C2698">
            <w:pPr>
              <w:pStyle w:val="Default"/>
              <w:spacing w:line="360" w:lineRule="auto"/>
              <w:ind w:left="162" w:right="132"/>
              <w:jc w:val="both"/>
            </w:pPr>
            <w:r w:rsidRPr="001D3245">
              <w:t>Informasi tentang faktor risiko sebagaimana dimaksud dalam Pasal 49 huruf e memuat ringkasan atas hal sebagaimana dimaksud dalam Pasal 34.</w:t>
            </w:r>
          </w:p>
        </w:tc>
        <w:tc>
          <w:tcPr>
            <w:tcW w:w="6663" w:type="dxa"/>
          </w:tcPr>
          <w:p w14:paraId="1D2BBBE7" w14:textId="77777777" w:rsidR="006C2698" w:rsidRPr="00A070CD" w:rsidRDefault="006C2698" w:rsidP="00C0526B">
            <w:pPr>
              <w:pStyle w:val="TableParagraph"/>
              <w:spacing w:line="360" w:lineRule="auto"/>
              <w:ind w:left="287" w:right="134"/>
              <w:jc w:val="both"/>
              <w:rPr>
                <w:rFonts w:ascii="Bookman Old Style" w:hAnsi="Bookman Old Style"/>
                <w:sz w:val="24"/>
                <w:szCs w:val="24"/>
              </w:rPr>
            </w:pPr>
          </w:p>
        </w:tc>
        <w:tc>
          <w:tcPr>
            <w:tcW w:w="4465" w:type="dxa"/>
          </w:tcPr>
          <w:p w14:paraId="31D44052" w14:textId="77777777" w:rsidR="006C2698" w:rsidRPr="006605C6" w:rsidRDefault="006C2698" w:rsidP="006C2698">
            <w:pPr>
              <w:pStyle w:val="TableParagraph"/>
              <w:spacing w:line="276" w:lineRule="auto"/>
              <w:jc w:val="both"/>
              <w:rPr>
                <w:rFonts w:ascii="Bookman Old Style" w:hAnsi="Bookman Old Style"/>
                <w:lang w:val="en-US"/>
              </w:rPr>
            </w:pPr>
          </w:p>
        </w:tc>
        <w:tc>
          <w:tcPr>
            <w:tcW w:w="4607" w:type="dxa"/>
          </w:tcPr>
          <w:p w14:paraId="36B4547E" w14:textId="77777777" w:rsidR="006C2698" w:rsidRPr="006605C6" w:rsidRDefault="006C2698" w:rsidP="006C2698">
            <w:pPr>
              <w:pStyle w:val="TableParagraph"/>
              <w:spacing w:line="276" w:lineRule="auto"/>
              <w:jc w:val="both"/>
              <w:rPr>
                <w:rFonts w:ascii="Bookman Old Style" w:hAnsi="Bookman Old Style"/>
                <w:lang w:val="en-US"/>
              </w:rPr>
            </w:pPr>
          </w:p>
        </w:tc>
      </w:tr>
      <w:tr w:rsidR="006C2698" w:rsidRPr="00583C60" w14:paraId="33452F45" w14:textId="77777777" w:rsidTr="006E1D4B">
        <w:trPr>
          <w:trHeight w:val="504"/>
        </w:trPr>
        <w:tc>
          <w:tcPr>
            <w:tcW w:w="8385" w:type="dxa"/>
          </w:tcPr>
          <w:p w14:paraId="1F475FFE" w14:textId="0D4263E4" w:rsidR="006C2698" w:rsidRPr="001D3245" w:rsidRDefault="006C2698" w:rsidP="006C2698">
            <w:pPr>
              <w:pStyle w:val="Default"/>
              <w:spacing w:line="360" w:lineRule="auto"/>
              <w:ind w:left="162" w:right="132"/>
              <w:jc w:val="center"/>
            </w:pPr>
            <w:r>
              <w:t>Pasal 55</w:t>
            </w:r>
          </w:p>
        </w:tc>
        <w:tc>
          <w:tcPr>
            <w:tcW w:w="6663" w:type="dxa"/>
          </w:tcPr>
          <w:p w14:paraId="0176E058" w14:textId="191176E4" w:rsidR="006C2698" w:rsidRPr="006C2698" w:rsidRDefault="006C2698" w:rsidP="00C0526B">
            <w:pPr>
              <w:autoSpaceDE/>
              <w:autoSpaceDN/>
              <w:spacing w:line="360" w:lineRule="auto"/>
              <w:ind w:left="274" w:right="134"/>
              <w:jc w:val="both"/>
              <w:rPr>
                <w:rFonts w:ascii="Bookman Old Style" w:eastAsia="Calibri" w:hAnsi="Bookman Old Style" w:cs="Arial"/>
                <w:sz w:val="24"/>
                <w:szCs w:val="24"/>
                <w:lang w:val="en-US"/>
              </w:rPr>
            </w:pPr>
            <w:r w:rsidRPr="00DF2090">
              <w:rPr>
                <w:rFonts w:ascii="Bookman Old Style" w:eastAsia="Calibri" w:hAnsi="Bookman Old Style" w:cs="Arial"/>
                <w:sz w:val="24"/>
                <w:szCs w:val="24"/>
              </w:rPr>
              <w:t>Pasal 5</w:t>
            </w:r>
            <w:r>
              <w:rPr>
                <w:rFonts w:ascii="Bookman Old Style" w:eastAsia="Calibri" w:hAnsi="Bookman Old Style" w:cs="Arial"/>
                <w:sz w:val="24"/>
                <w:szCs w:val="24"/>
                <w:lang w:val="en-US"/>
              </w:rPr>
              <w:t>5</w:t>
            </w:r>
          </w:p>
          <w:p w14:paraId="103A6506" w14:textId="48893715" w:rsidR="006C2698" w:rsidRPr="00A070CD" w:rsidRDefault="006C2698" w:rsidP="00C0526B">
            <w:pPr>
              <w:pStyle w:val="TableParagraph"/>
              <w:spacing w:line="360" w:lineRule="auto"/>
              <w:ind w:left="287" w:right="134"/>
              <w:jc w:val="both"/>
              <w:rPr>
                <w:rFonts w:ascii="Bookman Old Style" w:hAnsi="Bookman Old Style"/>
                <w:sz w:val="24"/>
                <w:szCs w:val="24"/>
              </w:rPr>
            </w:pPr>
            <w:r>
              <w:rPr>
                <w:rFonts w:ascii="Bookman Old Style" w:eastAsia="Calibri" w:hAnsi="Bookman Old Style" w:cs="Bookman Old Style"/>
                <w:sz w:val="24"/>
                <w:szCs w:val="24"/>
                <w:lang w:val="en-US"/>
              </w:rPr>
              <w:t xml:space="preserve">             </w:t>
            </w:r>
            <w:r w:rsidRPr="00DF2090">
              <w:rPr>
                <w:rFonts w:ascii="Bookman Old Style" w:eastAsia="Calibri" w:hAnsi="Bookman Old Style" w:cs="Bookman Old Style"/>
                <w:sz w:val="24"/>
                <w:szCs w:val="24"/>
              </w:rPr>
              <w:t>Cukup</w:t>
            </w:r>
            <w:r w:rsidRPr="00DF2090">
              <w:rPr>
                <w:rFonts w:ascii="Bookman Old Style" w:eastAsia="Calibri" w:hAnsi="Bookman Old Style" w:cs="Bookman Old Style"/>
                <w:sz w:val="24"/>
                <w:szCs w:val="24"/>
                <w:lang w:val="en-GB" w:eastAsia="en-GB"/>
              </w:rPr>
              <w:t xml:space="preserve"> jelas</w:t>
            </w:r>
            <w:r w:rsidRPr="00DF2090">
              <w:rPr>
                <w:rFonts w:ascii="Bookman Old Style" w:hAnsi="Bookman Old Style"/>
                <w:sz w:val="24"/>
                <w:szCs w:val="24"/>
                <w:lang w:val="id-ID"/>
              </w:rPr>
              <w:t>.</w:t>
            </w:r>
          </w:p>
        </w:tc>
        <w:tc>
          <w:tcPr>
            <w:tcW w:w="4465" w:type="dxa"/>
          </w:tcPr>
          <w:p w14:paraId="2B42512D" w14:textId="77777777" w:rsidR="006C2698" w:rsidRPr="006605C6" w:rsidRDefault="006C2698" w:rsidP="006C2698">
            <w:pPr>
              <w:pStyle w:val="TableParagraph"/>
              <w:spacing w:line="276" w:lineRule="auto"/>
              <w:jc w:val="both"/>
              <w:rPr>
                <w:rFonts w:ascii="Bookman Old Style" w:hAnsi="Bookman Old Style"/>
                <w:lang w:val="en-US"/>
              </w:rPr>
            </w:pPr>
          </w:p>
        </w:tc>
        <w:tc>
          <w:tcPr>
            <w:tcW w:w="4607" w:type="dxa"/>
          </w:tcPr>
          <w:p w14:paraId="2A30F574" w14:textId="77777777" w:rsidR="006C2698" w:rsidRPr="006605C6" w:rsidRDefault="006C2698" w:rsidP="006C2698">
            <w:pPr>
              <w:pStyle w:val="TableParagraph"/>
              <w:spacing w:line="276" w:lineRule="auto"/>
              <w:jc w:val="both"/>
              <w:rPr>
                <w:rFonts w:ascii="Bookman Old Style" w:hAnsi="Bookman Old Style"/>
                <w:lang w:val="en-US"/>
              </w:rPr>
            </w:pPr>
          </w:p>
        </w:tc>
      </w:tr>
      <w:tr w:rsidR="006C2698" w:rsidRPr="00583C60" w14:paraId="3BBE2646" w14:textId="77777777" w:rsidTr="006E1D4B">
        <w:trPr>
          <w:trHeight w:val="504"/>
        </w:trPr>
        <w:tc>
          <w:tcPr>
            <w:tcW w:w="8385" w:type="dxa"/>
          </w:tcPr>
          <w:p w14:paraId="1BE5D0AB" w14:textId="6C0E31E1" w:rsidR="006C2698" w:rsidRPr="001D3245" w:rsidRDefault="006C2698" w:rsidP="006C2698">
            <w:pPr>
              <w:pStyle w:val="Default"/>
              <w:spacing w:line="360" w:lineRule="auto"/>
              <w:ind w:left="162" w:right="132"/>
              <w:jc w:val="both"/>
            </w:pPr>
            <w:r w:rsidRPr="001D3245">
              <w:t>Informasi tentang kejadian penting setelah tanggal laporan audit Badan Pemeriksa Keuangan Republik Indonesia sebagaimana dimaksud dalam Pasal 49 huruf f meliputi informasi tentang semua fakta material yang terjadi setelah tanggal laporan audit Badan Pemeriksa Keuangan Republik Indonesia.</w:t>
            </w:r>
          </w:p>
        </w:tc>
        <w:tc>
          <w:tcPr>
            <w:tcW w:w="6663" w:type="dxa"/>
          </w:tcPr>
          <w:p w14:paraId="5A82FB7F" w14:textId="77777777" w:rsidR="006C2698" w:rsidRPr="00A070CD" w:rsidRDefault="006C2698" w:rsidP="00C0526B">
            <w:pPr>
              <w:pStyle w:val="TableParagraph"/>
              <w:spacing w:line="360" w:lineRule="auto"/>
              <w:ind w:left="287" w:right="134"/>
              <w:jc w:val="both"/>
              <w:rPr>
                <w:rFonts w:ascii="Bookman Old Style" w:hAnsi="Bookman Old Style"/>
                <w:sz w:val="24"/>
                <w:szCs w:val="24"/>
              </w:rPr>
            </w:pPr>
          </w:p>
        </w:tc>
        <w:tc>
          <w:tcPr>
            <w:tcW w:w="4465" w:type="dxa"/>
          </w:tcPr>
          <w:p w14:paraId="6DF72CFF" w14:textId="77777777" w:rsidR="006C2698" w:rsidRPr="006605C6" w:rsidRDefault="006C2698" w:rsidP="006C2698">
            <w:pPr>
              <w:pStyle w:val="TableParagraph"/>
              <w:spacing w:line="276" w:lineRule="auto"/>
              <w:jc w:val="both"/>
              <w:rPr>
                <w:rFonts w:ascii="Bookman Old Style" w:hAnsi="Bookman Old Style"/>
                <w:lang w:val="en-US"/>
              </w:rPr>
            </w:pPr>
          </w:p>
        </w:tc>
        <w:tc>
          <w:tcPr>
            <w:tcW w:w="4607" w:type="dxa"/>
          </w:tcPr>
          <w:p w14:paraId="3E862820" w14:textId="77777777" w:rsidR="006C2698" w:rsidRPr="006605C6" w:rsidRDefault="006C2698" w:rsidP="006C2698">
            <w:pPr>
              <w:pStyle w:val="TableParagraph"/>
              <w:spacing w:line="276" w:lineRule="auto"/>
              <w:jc w:val="both"/>
              <w:rPr>
                <w:rFonts w:ascii="Bookman Old Style" w:hAnsi="Bookman Old Style"/>
                <w:lang w:val="en-US"/>
              </w:rPr>
            </w:pPr>
          </w:p>
        </w:tc>
      </w:tr>
      <w:tr w:rsidR="000F36C6" w:rsidRPr="00583C60" w14:paraId="1F77D425" w14:textId="77777777" w:rsidTr="006E1D4B">
        <w:trPr>
          <w:trHeight w:val="504"/>
        </w:trPr>
        <w:tc>
          <w:tcPr>
            <w:tcW w:w="8385" w:type="dxa"/>
          </w:tcPr>
          <w:p w14:paraId="0F248D1A" w14:textId="102D4B47" w:rsidR="000F36C6" w:rsidRPr="001D3245" w:rsidRDefault="000F36C6" w:rsidP="000F36C6">
            <w:pPr>
              <w:pStyle w:val="Default"/>
              <w:spacing w:line="360" w:lineRule="auto"/>
              <w:ind w:left="162" w:right="132"/>
              <w:jc w:val="center"/>
            </w:pPr>
            <w:r>
              <w:t>Pasal 56</w:t>
            </w:r>
          </w:p>
        </w:tc>
        <w:tc>
          <w:tcPr>
            <w:tcW w:w="6663" w:type="dxa"/>
          </w:tcPr>
          <w:p w14:paraId="7170374D" w14:textId="311C060A" w:rsidR="000F36C6" w:rsidRPr="000F36C6" w:rsidRDefault="000F36C6" w:rsidP="00C0526B">
            <w:pPr>
              <w:autoSpaceDE/>
              <w:autoSpaceDN/>
              <w:spacing w:line="360" w:lineRule="auto"/>
              <w:ind w:left="274" w:right="134"/>
              <w:jc w:val="both"/>
              <w:rPr>
                <w:rFonts w:ascii="Bookman Old Style" w:eastAsia="Calibri" w:hAnsi="Bookman Old Style" w:cs="Arial"/>
                <w:sz w:val="24"/>
                <w:szCs w:val="24"/>
                <w:lang w:val="en-US"/>
              </w:rPr>
            </w:pPr>
            <w:r w:rsidRPr="00DF2090">
              <w:rPr>
                <w:rFonts w:ascii="Bookman Old Style" w:eastAsia="Calibri" w:hAnsi="Bookman Old Style" w:cs="Arial"/>
                <w:sz w:val="24"/>
                <w:szCs w:val="24"/>
              </w:rPr>
              <w:t>Pasal 5</w:t>
            </w:r>
            <w:r>
              <w:rPr>
                <w:rFonts w:ascii="Bookman Old Style" w:eastAsia="Calibri" w:hAnsi="Bookman Old Style" w:cs="Arial"/>
                <w:sz w:val="24"/>
                <w:szCs w:val="24"/>
                <w:lang w:val="en-US"/>
              </w:rPr>
              <w:t>6</w:t>
            </w:r>
          </w:p>
          <w:p w14:paraId="0845E927" w14:textId="79067643" w:rsidR="000F36C6" w:rsidRPr="00A070CD" w:rsidRDefault="000F36C6" w:rsidP="00C0526B">
            <w:pPr>
              <w:pStyle w:val="TableParagraph"/>
              <w:spacing w:line="360" w:lineRule="auto"/>
              <w:ind w:left="287" w:right="134"/>
              <w:jc w:val="both"/>
              <w:rPr>
                <w:rFonts w:ascii="Bookman Old Style" w:hAnsi="Bookman Old Style"/>
                <w:sz w:val="24"/>
                <w:szCs w:val="24"/>
              </w:rPr>
            </w:pPr>
            <w:r>
              <w:rPr>
                <w:rFonts w:ascii="Bookman Old Style" w:eastAsia="Calibri" w:hAnsi="Bookman Old Style" w:cs="Bookman Old Style"/>
                <w:sz w:val="24"/>
                <w:szCs w:val="24"/>
                <w:lang w:val="en-US"/>
              </w:rPr>
              <w:t xml:space="preserve">             </w:t>
            </w:r>
            <w:r w:rsidRPr="00DF2090">
              <w:rPr>
                <w:rFonts w:ascii="Bookman Old Style" w:eastAsia="Calibri" w:hAnsi="Bookman Old Style" w:cs="Bookman Old Style"/>
                <w:sz w:val="24"/>
                <w:szCs w:val="24"/>
              </w:rPr>
              <w:t>Cukup</w:t>
            </w:r>
            <w:r w:rsidRPr="00DF2090">
              <w:rPr>
                <w:rFonts w:ascii="Bookman Old Style" w:eastAsia="Calibri" w:hAnsi="Bookman Old Style" w:cs="Bookman Old Style"/>
                <w:sz w:val="24"/>
                <w:szCs w:val="24"/>
                <w:lang w:val="en-GB" w:eastAsia="en-GB"/>
              </w:rPr>
              <w:t xml:space="preserve"> jelas</w:t>
            </w:r>
            <w:r w:rsidRPr="00DF2090">
              <w:rPr>
                <w:rFonts w:ascii="Bookman Old Style" w:hAnsi="Bookman Old Style"/>
                <w:sz w:val="24"/>
                <w:szCs w:val="24"/>
                <w:lang w:val="id-ID"/>
              </w:rPr>
              <w:t>.</w:t>
            </w:r>
          </w:p>
        </w:tc>
        <w:tc>
          <w:tcPr>
            <w:tcW w:w="4465" w:type="dxa"/>
          </w:tcPr>
          <w:p w14:paraId="7D0E3450"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24F9D547"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1821F903" w14:textId="77777777" w:rsidTr="006E1D4B">
        <w:trPr>
          <w:trHeight w:val="504"/>
        </w:trPr>
        <w:tc>
          <w:tcPr>
            <w:tcW w:w="8385" w:type="dxa"/>
          </w:tcPr>
          <w:p w14:paraId="6E745926" w14:textId="4D523A10" w:rsidR="000F36C6" w:rsidRDefault="000F36C6" w:rsidP="000F36C6">
            <w:pPr>
              <w:pStyle w:val="Default"/>
              <w:spacing w:line="360" w:lineRule="auto"/>
              <w:ind w:left="162" w:right="132"/>
              <w:jc w:val="both"/>
            </w:pPr>
            <w:r w:rsidRPr="004F1635">
              <w:t>Informasi singkat tentang Emiten sebagaimana dimaksud dalam Pasal 49 huruf g, paling sedikit harus memuat dan mengungkapkan:</w:t>
            </w:r>
          </w:p>
        </w:tc>
        <w:tc>
          <w:tcPr>
            <w:tcW w:w="6663" w:type="dxa"/>
          </w:tcPr>
          <w:p w14:paraId="008CF720" w14:textId="77777777" w:rsidR="000F36C6" w:rsidRPr="00A070CD" w:rsidRDefault="000F36C6" w:rsidP="00C0526B">
            <w:pPr>
              <w:pStyle w:val="TableParagraph"/>
              <w:spacing w:line="360" w:lineRule="auto"/>
              <w:ind w:left="287" w:right="134"/>
              <w:jc w:val="both"/>
              <w:rPr>
                <w:rFonts w:ascii="Bookman Old Style" w:hAnsi="Bookman Old Style"/>
                <w:sz w:val="24"/>
                <w:szCs w:val="24"/>
              </w:rPr>
            </w:pPr>
          </w:p>
        </w:tc>
        <w:tc>
          <w:tcPr>
            <w:tcW w:w="4465" w:type="dxa"/>
          </w:tcPr>
          <w:p w14:paraId="3AF144E4"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54ECB67F"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45197988" w14:textId="77777777" w:rsidTr="006E1D4B">
        <w:trPr>
          <w:trHeight w:val="504"/>
        </w:trPr>
        <w:tc>
          <w:tcPr>
            <w:tcW w:w="8385" w:type="dxa"/>
          </w:tcPr>
          <w:p w14:paraId="55973926" w14:textId="7B42A69C" w:rsidR="000F36C6" w:rsidRDefault="000F36C6" w:rsidP="000F36C6">
            <w:pPr>
              <w:pStyle w:val="Default"/>
              <w:spacing w:line="360" w:lineRule="auto"/>
              <w:ind w:left="729" w:right="132" w:hanging="567"/>
              <w:jc w:val="both"/>
            </w:pPr>
            <w:r w:rsidRPr="004F1635">
              <w:lastRenderedPageBreak/>
              <w:t>a.</w:t>
            </w:r>
            <w:r w:rsidRPr="004F1635">
              <w:tab/>
              <w:t>pengurusan daerah berupa nama Kepala Daerah, wakil Kepala Daerah, dan pimpinan unit pengelola Obligasi Daerah dan/atau Sukuk Daerah;</w:t>
            </w:r>
          </w:p>
        </w:tc>
        <w:tc>
          <w:tcPr>
            <w:tcW w:w="6663" w:type="dxa"/>
          </w:tcPr>
          <w:p w14:paraId="2578594C" w14:textId="77777777" w:rsidR="000F36C6" w:rsidRPr="00A070CD" w:rsidRDefault="000F36C6" w:rsidP="00C0526B">
            <w:pPr>
              <w:pStyle w:val="TableParagraph"/>
              <w:spacing w:line="360" w:lineRule="auto"/>
              <w:ind w:left="287" w:right="134"/>
              <w:jc w:val="both"/>
              <w:rPr>
                <w:rFonts w:ascii="Bookman Old Style" w:hAnsi="Bookman Old Style"/>
                <w:sz w:val="24"/>
                <w:szCs w:val="24"/>
              </w:rPr>
            </w:pPr>
          </w:p>
        </w:tc>
        <w:tc>
          <w:tcPr>
            <w:tcW w:w="4465" w:type="dxa"/>
          </w:tcPr>
          <w:p w14:paraId="15068111"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35923574"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6B202F25" w14:textId="77777777" w:rsidTr="006E1D4B">
        <w:trPr>
          <w:trHeight w:val="504"/>
        </w:trPr>
        <w:tc>
          <w:tcPr>
            <w:tcW w:w="8385" w:type="dxa"/>
          </w:tcPr>
          <w:p w14:paraId="0813EA47" w14:textId="36116935" w:rsidR="000F36C6" w:rsidRPr="004F1635" w:rsidRDefault="000F36C6" w:rsidP="000F36C6">
            <w:pPr>
              <w:pStyle w:val="Default"/>
              <w:spacing w:line="360" w:lineRule="auto"/>
              <w:ind w:left="729" w:right="132" w:hanging="567"/>
              <w:jc w:val="both"/>
            </w:pPr>
            <w:r w:rsidRPr="004F1635">
              <w:t>b.</w:t>
            </w:r>
            <w:r w:rsidRPr="004F1635">
              <w:tab/>
              <w:t>sarana dan/atau prasarana yang dimiliki;</w:t>
            </w:r>
          </w:p>
        </w:tc>
        <w:tc>
          <w:tcPr>
            <w:tcW w:w="6663" w:type="dxa"/>
          </w:tcPr>
          <w:p w14:paraId="7F0F4C74" w14:textId="77777777" w:rsidR="000F36C6" w:rsidRPr="00A070CD" w:rsidRDefault="000F36C6" w:rsidP="00C0526B">
            <w:pPr>
              <w:pStyle w:val="TableParagraph"/>
              <w:spacing w:line="360" w:lineRule="auto"/>
              <w:ind w:left="287" w:right="134"/>
              <w:jc w:val="both"/>
              <w:rPr>
                <w:rFonts w:ascii="Bookman Old Style" w:hAnsi="Bookman Old Style"/>
                <w:sz w:val="24"/>
                <w:szCs w:val="24"/>
              </w:rPr>
            </w:pPr>
          </w:p>
        </w:tc>
        <w:tc>
          <w:tcPr>
            <w:tcW w:w="4465" w:type="dxa"/>
          </w:tcPr>
          <w:p w14:paraId="08F4F3DB"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383BD9D2"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7097E180" w14:textId="77777777" w:rsidTr="006E1D4B">
        <w:trPr>
          <w:trHeight w:val="504"/>
        </w:trPr>
        <w:tc>
          <w:tcPr>
            <w:tcW w:w="8385" w:type="dxa"/>
          </w:tcPr>
          <w:p w14:paraId="0E7243D3" w14:textId="26B07455" w:rsidR="000F36C6" w:rsidRPr="004F1635" w:rsidRDefault="000F36C6" w:rsidP="000F36C6">
            <w:pPr>
              <w:pStyle w:val="Default"/>
              <w:spacing w:line="360" w:lineRule="auto"/>
              <w:ind w:left="729" w:right="132" w:hanging="567"/>
              <w:jc w:val="both"/>
            </w:pPr>
            <w:r w:rsidRPr="004F1635">
              <w:t>c.</w:t>
            </w:r>
            <w:r w:rsidRPr="004F1635">
              <w:tab/>
              <w:t>sumber daya alam; dan</w:t>
            </w:r>
          </w:p>
        </w:tc>
        <w:tc>
          <w:tcPr>
            <w:tcW w:w="6663" w:type="dxa"/>
          </w:tcPr>
          <w:p w14:paraId="50A0BAF6" w14:textId="77777777" w:rsidR="000F36C6" w:rsidRPr="00A070CD" w:rsidRDefault="000F36C6" w:rsidP="00C0526B">
            <w:pPr>
              <w:pStyle w:val="TableParagraph"/>
              <w:spacing w:line="360" w:lineRule="auto"/>
              <w:ind w:left="287" w:right="134"/>
              <w:jc w:val="both"/>
              <w:rPr>
                <w:rFonts w:ascii="Bookman Old Style" w:hAnsi="Bookman Old Style"/>
                <w:sz w:val="24"/>
                <w:szCs w:val="24"/>
              </w:rPr>
            </w:pPr>
          </w:p>
        </w:tc>
        <w:tc>
          <w:tcPr>
            <w:tcW w:w="4465" w:type="dxa"/>
          </w:tcPr>
          <w:p w14:paraId="413149E1"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1AEC26C4"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4E0C9C50" w14:textId="77777777" w:rsidTr="006E1D4B">
        <w:trPr>
          <w:trHeight w:val="504"/>
        </w:trPr>
        <w:tc>
          <w:tcPr>
            <w:tcW w:w="8385" w:type="dxa"/>
          </w:tcPr>
          <w:p w14:paraId="32F69DD3" w14:textId="6A573372" w:rsidR="000F36C6" w:rsidRPr="004F1635" w:rsidRDefault="000F36C6" w:rsidP="000F36C6">
            <w:pPr>
              <w:pStyle w:val="Default"/>
              <w:spacing w:line="360" w:lineRule="auto"/>
              <w:ind w:left="729" w:right="132" w:hanging="567"/>
              <w:jc w:val="both"/>
            </w:pPr>
            <w:r w:rsidRPr="004F1635">
              <w:t>d.</w:t>
            </w:r>
            <w:r w:rsidRPr="004F1635">
              <w:tab/>
              <w:t>nama badan usaha milik daerah yang dimiliki Emiten dan jumlah atau persentase kepemilikannya.</w:t>
            </w:r>
          </w:p>
        </w:tc>
        <w:tc>
          <w:tcPr>
            <w:tcW w:w="6663" w:type="dxa"/>
          </w:tcPr>
          <w:p w14:paraId="3A116D43" w14:textId="77777777" w:rsidR="000F36C6" w:rsidRPr="00A070CD" w:rsidRDefault="000F36C6" w:rsidP="00C0526B">
            <w:pPr>
              <w:pStyle w:val="TableParagraph"/>
              <w:spacing w:line="360" w:lineRule="auto"/>
              <w:ind w:left="287" w:right="134"/>
              <w:jc w:val="both"/>
              <w:rPr>
                <w:rFonts w:ascii="Bookman Old Style" w:hAnsi="Bookman Old Style"/>
                <w:sz w:val="24"/>
                <w:szCs w:val="24"/>
              </w:rPr>
            </w:pPr>
          </w:p>
        </w:tc>
        <w:tc>
          <w:tcPr>
            <w:tcW w:w="4465" w:type="dxa"/>
          </w:tcPr>
          <w:p w14:paraId="4999735D"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1EEB9054"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4C4F92FE" w14:textId="77777777" w:rsidTr="006E1D4B">
        <w:trPr>
          <w:trHeight w:val="504"/>
        </w:trPr>
        <w:tc>
          <w:tcPr>
            <w:tcW w:w="8385" w:type="dxa"/>
          </w:tcPr>
          <w:p w14:paraId="162B97FE" w14:textId="5584958D" w:rsidR="000F36C6" w:rsidRPr="004F1635" w:rsidRDefault="000F36C6" w:rsidP="000F36C6">
            <w:pPr>
              <w:pStyle w:val="Default"/>
              <w:spacing w:line="360" w:lineRule="auto"/>
              <w:ind w:left="729" w:right="132" w:hanging="567"/>
              <w:jc w:val="center"/>
            </w:pPr>
            <w:r>
              <w:t>Pasal 57</w:t>
            </w:r>
          </w:p>
        </w:tc>
        <w:tc>
          <w:tcPr>
            <w:tcW w:w="6663" w:type="dxa"/>
          </w:tcPr>
          <w:p w14:paraId="0548D44F" w14:textId="0DE456DF" w:rsidR="000F36C6" w:rsidRPr="000F36C6" w:rsidRDefault="000F36C6" w:rsidP="00C0526B">
            <w:pPr>
              <w:autoSpaceDE/>
              <w:autoSpaceDN/>
              <w:spacing w:line="360" w:lineRule="auto"/>
              <w:ind w:left="274" w:right="134"/>
              <w:jc w:val="both"/>
              <w:rPr>
                <w:rFonts w:ascii="Bookman Old Style" w:eastAsia="Calibri" w:hAnsi="Bookman Old Style" w:cs="Arial"/>
                <w:sz w:val="24"/>
                <w:szCs w:val="24"/>
                <w:lang w:val="en-US"/>
              </w:rPr>
            </w:pPr>
            <w:r w:rsidRPr="00DF2090">
              <w:rPr>
                <w:rFonts w:ascii="Bookman Old Style" w:eastAsia="Calibri" w:hAnsi="Bookman Old Style" w:cs="Arial"/>
                <w:sz w:val="24"/>
                <w:szCs w:val="24"/>
              </w:rPr>
              <w:t>Pasal 5</w:t>
            </w:r>
            <w:r>
              <w:rPr>
                <w:rFonts w:ascii="Bookman Old Style" w:eastAsia="Calibri" w:hAnsi="Bookman Old Style" w:cs="Arial"/>
                <w:sz w:val="24"/>
                <w:szCs w:val="24"/>
                <w:lang w:val="en-US"/>
              </w:rPr>
              <w:t>7</w:t>
            </w:r>
          </w:p>
          <w:p w14:paraId="2172B588" w14:textId="56059C1C" w:rsidR="000F36C6" w:rsidRPr="00A070CD" w:rsidRDefault="000F36C6" w:rsidP="00C0526B">
            <w:pPr>
              <w:pStyle w:val="TableParagraph"/>
              <w:spacing w:line="360" w:lineRule="auto"/>
              <w:ind w:left="287" w:right="134"/>
              <w:jc w:val="both"/>
              <w:rPr>
                <w:rFonts w:ascii="Bookman Old Style" w:hAnsi="Bookman Old Style"/>
                <w:sz w:val="24"/>
                <w:szCs w:val="24"/>
              </w:rPr>
            </w:pPr>
            <w:r>
              <w:rPr>
                <w:rFonts w:ascii="Bookman Old Style" w:eastAsia="Calibri" w:hAnsi="Bookman Old Style" w:cs="Bookman Old Style"/>
                <w:sz w:val="24"/>
                <w:szCs w:val="24"/>
                <w:lang w:val="en-US"/>
              </w:rPr>
              <w:t xml:space="preserve">             </w:t>
            </w:r>
            <w:r w:rsidRPr="00DF2090">
              <w:rPr>
                <w:rFonts w:ascii="Bookman Old Style" w:eastAsia="Calibri" w:hAnsi="Bookman Old Style" w:cs="Bookman Old Style"/>
                <w:sz w:val="24"/>
                <w:szCs w:val="24"/>
              </w:rPr>
              <w:t>Cukup</w:t>
            </w:r>
            <w:r w:rsidRPr="00DF2090">
              <w:rPr>
                <w:rFonts w:ascii="Bookman Old Style" w:eastAsia="Calibri" w:hAnsi="Bookman Old Style" w:cs="Bookman Old Style"/>
                <w:sz w:val="24"/>
                <w:szCs w:val="24"/>
                <w:lang w:val="en-GB" w:eastAsia="en-GB"/>
              </w:rPr>
              <w:t xml:space="preserve"> jelas</w:t>
            </w:r>
            <w:r w:rsidRPr="00DF2090">
              <w:rPr>
                <w:rFonts w:ascii="Bookman Old Style" w:hAnsi="Bookman Old Style"/>
                <w:sz w:val="24"/>
                <w:szCs w:val="24"/>
                <w:lang w:val="id-ID"/>
              </w:rPr>
              <w:t>.</w:t>
            </w:r>
          </w:p>
        </w:tc>
        <w:tc>
          <w:tcPr>
            <w:tcW w:w="4465" w:type="dxa"/>
          </w:tcPr>
          <w:p w14:paraId="48AAD61B"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5CE4B062"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736C2981" w14:textId="77777777" w:rsidTr="006E1D4B">
        <w:trPr>
          <w:trHeight w:val="504"/>
        </w:trPr>
        <w:tc>
          <w:tcPr>
            <w:tcW w:w="8385" w:type="dxa"/>
          </w:tcPr>
          <w:p w14:paraId="698672AB" w14:textId="7BDE4B25" w:rsidR="000F36C6" w:rsidRDefault="000F36C6" w:rsidP="000F36C6">
            <w:pPr>
              <w:pStyle w:val="Default"/>
              <w:spacing w:line="360" w:lineRule="auto"/>
              <w:ind w:left="162" w:right="132"/>
              <w:jc w:val="both"/>
            </w:pPr>
            <w:r w:rsidRPr="00597A6A">
              <w:t>Informasi tentang tata cara pemesanan Obligasi Daerah dan/atau Sukuk Daerah sebagaimana dimaksud dalam Pasal 49 huruf h memuat ringkasan atas hal sebagaimana dimaksud dalam Pasal 45.</w:t>
            </w:r>
          </w:p>
        </w:tc>
        <w:tc>
          <w:tcPr>
            <w:tcW w:w="6663" w:type="dxa"/>
          </w:tcPr>
          <w:p w14:paraId="65E9EA2E" w14:textId="77777777" w:rsidR="000F36C6" w:rsidRPr="00A070CD" w:rsidRDefault="000F36C6" w:rsidP="00C0526B">
            <w:pPr>
              <w:pStyle w:val="TableParagraph"/>
              <w:spacing w:line="360" w:lineRule="auto"/>
              <w:ind w:left="287" w:right="134"/>
              <w:jc w:val="both"/>
              <w:rPr>
                <w:rFonts w:ascii="Bookman Old Style" w:hAnsi="Bookman Old Style"/>
                <w:sz w:val="24"/>
                <w:szCs w:val="24"/>
              </w:rPr>
            </w:pPr>
          </w:p>
        </w:tc>
        <w:tc>
          <w:tcPr>
            <w:tcW w:w="4465" w:type="dxa"/>
          </w:tcPr>
          <w:p w14:paraId="59C9C6C5"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2CDB4829"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796BDB37" w14:textId="77777777" w:rsidTr="006E1D4B">
        <w:trPr>
          <w:trHeight w:val="504"/>
        </w:trPr>
        <w:tc>
          <w:tcPr>
            <w:tcW w:w="8385" w:type="dxa"/>
          </w:tcPr>
          <w:p w14:paraId="77FD68C7" w14:textId="36C07C08" w:rsidR="000F36C6" w:rsidRPr="00597A6A" w:rsidRDefault="000F36C6" w:rsidP="000F36C6">
            <w:pPr>
              <w:pStyle w:val="Default"/>
              <w:spacing w:line="360" w:lineRule="auto"/>
              <w:ind w:left="162" w:right="132"/>
              <w:jc w:val="center"/>
            </w:pPr>
            <w:r>
              <w:t>Pasal 58</w:t>
            </w:r>
          </w:p>
        </w:tc>
        <w:tc>
          <w:tcPr>
            <w:tcW w:w="6663" w:type="dxa"/>
          </w:tcPr>
          <w:p w14:paraId="74285DCB" w14:textId="7BE8DD4E" w:rsidR="000F36C6" w:rsidRPr="000F36C6" w:rsidRDefault="000F36C6" w:rsidP="00C0526B">
            <w:pPr>
              <w:autoSpaceDE/>
              <w:autoSpaceDN/>
              <w:spacing w:line="360" w:lineRule="auto"/>
              <w:ind w:left="274" w:right="134"/>
              <w:jc w:val="both"/>
              <w:rPr>
                <w:rFonts w:ascii="Bookman Old Style" w:eastAsia="Calibri" w:hAnsi="Bookman Old Style" w:cs="Arial"/>
                <w:sz w:val="24"/>
                <w:szCs w:val="24"/>
                <w:lang w:val="en-US"/>
              </w:rPr>
            </w:pPr>
            <w:r w:rsidRPr="00DF2090">
              <w:rPr>
                <w:rFonts w:ascii="Bookman Old Style" w:eastAsia="Calibri" w:hAnsi="Bookman Old Style" w:cs="Arial"/>
                <w:sz w:val="24"/>
                <w:szCs w:val="24"/>
              </w:rPr>
              <w:t>Pasal 5</w:t>
            </w:r>
            <w:r>
              <w:rPr>
                <w:rFonts w:ascii="Bookman Old Style" w:eastAsia="Calibri" w:hAnsi="Bookman Old Style" w:cs="Arial"/>
                <w:sz w:val="24"/>
                <w:szCs w:val="24"/>
                <w:lang w:val="en-US"/>
              </w:rPr>
              <w:t>8</w:t>
            </w:r>
          </w:p>
          <w:p w14:paraId="4FA98E6E" w14:textId="4BA31D1F" w:rsidR="000F36C6" w:rsidRPr="00A070CD" w:rsidRDefault="000F36C6" w:rsidP="00C0526B">
            <w:pPr>
              <w:pStyle w:val="TableParagraph"/>
              <w:spacing w:line="360" w:lineRule="auto"/>
              <w:ind w:left="287" w:right="134"/>
              <w:jc w:val="both"/>
              <w:rPr>
                <w:rFonts w:ascii="Bookman Old Style" w:hAnsi="Bookman Old Style"/>
                <w:sz w:val="24"/>
                <w:szCs w:val="24"/>
              </w:rPr>
            </w:pPr>
            <w:r>
              <w:rPr>
                <w:rFonts w:ascii="Bookman Old Style" w:eastAsia="Calibri" w:hAnsi="Bookman Old Style" w:cs="Bookman Old Style"/>
                <w:sz w:val="24"/>
                <w:szCs w:val="24"/>
                <w:lang w:val="en-US"/>
              </w:rPr>
              <w:t xml:space="preserve">             </w:t>
            </w:r>
            <w:r w:rsidRPr="00DF2090">
              <w:rPr>
                <w:rFonts w:ascii="Bookman Old Style" w:eastAsia="Calibri" w:hAnsi="Bookman Old Style" w:cs="Bookman Old Style"/>
                <w:sz w:val="24"/>
                <w:szCs w:val="24"/>
              </w:rPr>
              <w:t>Cukup</w:t>
            </w:r>
            <w:r w:rsidRPr="00DF2090">
              <w:rPr>
                <w:rFonts w:ascii="Bookman Old Style" w:eastAsia="Calibri" w:hAnsi="Bookman Old Style" w:cs="Bookman Old Style"/>
                <w:sz w:val="24"/>
                <w:szCs w:val="24"/>
                <w:lang w:val="en-GB" w:eastAsia="en-GB"/>
              </w:rPr>
              <w:t xml:space="preserve"> jelas</w:t>
            </w:r>
            <w:r w:rsidRPr="00DF2090">
              <w:rPr>
                <w:rFonts w:ascii="Bookman Old Style" w:hAnsi="Bookman Old Style"/>
                <w:sz w:val="24"/>
                <w:szCs w:val="24"/>
                <w:lang w:val="id-ID"/>
              </w:rPr>
              <w:t>.</w:t>
            </w:r>
          </w:p>
        </w:tc>
        <w:tc>
          <w:tcPr>
            <w:tcW w:w="4465" w:type="dxa"/>
          </w:tcPr>
          <w:p w14:paraId="36CA00C8"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7E8CC4EE"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35D36398" w14:textId="77777777" w:rsidTr="006E1D4B">
        <w:trPr>
          <w:trHeight w:val="504"/>
        </w:trPr>
        <w:tc>
          <w:tcPr>
            <w:tcW w:w="8385" w:type="dxa"/>
          </w:tcPr>
          <w:p w14:paraId="244EECB9" w14:textId="6963A096" w:rsidR="000F36C6" w:rsidRDefault="000F36C6" w:rsidP="000F36C6">
            <w:pPr>
              <w:pStyle w:val="Default"/>
              <w:spacing w:line="360" w:lineRule="auto"/>
              <w:ind w:left="162" w:right="132"/>
              <w:jc w:val="both"/>
            </w:pPr>
            <w:r w:rsidRPr="00597A6A">
              <w:t>Informasi tentang penyebarluasan Prospektus dan formulir pemesanan pembelian Obligasi Daerah dan/atau Sukuk Daerah sebagaimana dimaksud dalam Pasal 49 huruf i memuat ringkasan atas hal sebagaimana dimaksud dalam Pasal 46.</w:t>
            </w:r>
          </w:p>
        </w:tc>
        <w:tc>
          <w:tcPr>
            <w:tcW w:w="6663" w:type="dxa"/>
          </w:tcPr>
          <w:p w14:paraId="02DC2877" w14:textId="77777777" w:rsidR="000F36C6" w:rsidRPr="00A070CD" w:rsidRDefault="000F36C6" w:rsidP="00C0526B">
            <w:pPr>
              <w:pStyle w:val="TableParagraph"/>
              <w:spacing w:line="360" w:lineRule="auto"/>
              <w:ind w:left="287" w:right="134"/>
              <w:jc w:val="both"/>
              <w:rPr>
                <w:rFonts w:ascii="Bookman Old Style" w:hAnsi="Bookman Old Style"/>
                <w:sz w:val="24"/>
                <w:szCs w:val="24"/>
              </w:rPr>
            </w:pPr>
          </w:p>
        </w:tc>
        <w:tc>
          <w:tcPr>
            <w:tcW w:w="4465" w:type="dxa"/>
          </w:tcPr>
          <w:p w14:paraId="5308FF22"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1B30AFC2"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76EA0C84" w14:textId="77777777" w:rsidTr="006E1D4B">
        <w:trPr>
          <w:trHeight w:val="504"/>
        </w:trPr>
        <w:tc>
          <w:tcPr>
            <w:tcW w:w="8385" w:type="dxa"/>
          </w:tcPr>
          <w:p w14:paraId="3180BCE9" w14:textId="77777777" w:rsidR="000F36C6" w:rsidRDefault="000F36C6" w:rsidP="000F36C6">
            <w:pPr>
              <w:pStyle w:val="Default"/>
              <w:spacing w:line="360" w:lineRule="auto"/>
              <w:ind w:left="162" w:right="132"/>
              <w:jc w:val="center"/>
            </w:pPr>
            <w:r>
              <w:t>BAB IX</w:t>
            </w:r>
          </w:p>
          <w:p w14:paraId="54C0813E" w14:textId="32DBFA88" w:rsidR="000F36C6" w:rsidRPr="00597A6A" w:rsidRDefault="000F36C6" w:rsidP="000F36C6">
            <w:pPr>
              <w:pStyle w:val="Default"/>
              <w:spacing w:line="360" w:lineRule="auto"/>
              <w:ind w:left="162" w:right="132"/>
              <w:jc w:val="center"/>
            </w:pPr>
            <w:r>
              <w:t>KEWAJIBAN PELAPORAN DAN PENGUMUMAN</w:t>
            </w:r>
          </w:p>
        </w:tc>
        <w:tc>
          <w:tcPr>
            <w:tcW w:w="6663" w:type="dxa"/>
          </w:tcPr>
          <w:p w14:paraId="782B19C9" w14:textId="77777777" w:rsidR="000F36C6" w:rsidRPr="00A070CD" w:rsidRDefault="000F36C6" w:rsidP="00C0526B">
            <w:pPr>
              <w:pStyle w:val="TableParagraph"/>
              <w:spacing w:line="360" w:lineRule="auto"/>
              <w:ind w:left="287" w:right="134"/>
              <w:jc w:val="both"/>
              <w:rPr>
                <w:rFonts w:ascii="Bookman Old Style" w:hAnsi="Bookman Old Style"/>
                <w:sz w:val="24"/>
                <w:szCs w:val="24"/>
              </w:rPr>
            </w:pPr>
          </w:p>
        </w:tc>
        <w:tc>
          <w:tcPr>
            <w:tcW w:w="4465" w:type="dxa"/>
          </w:tcPr>
          <w:p w14:paraId="2889344C"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32A82040"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5121D9CC" w14:textId="77777777" w:rsidTr="006E1D4B">
        <w:trPr>
          <w:trHeight w:val="504"/>
        </w:trPr>
        <w:tc>
          <w:tcPr>
            <w:tcW w:w="8385" w:type="dxa"/>
          </w:tcPr>
          <w:p w14:paraId="626FB436" w14:textId="4F7D9209" w:rsidR="000F36C6" w:rsidRDefault="000F36C6" w:rsidP="000F36C6">
            <w:pPr>
              <w:pStyle w:val="Default"/>
              <w:spacing w:line="360" w:lineRule="auto"/>
              <w:ind w:left="162" w:right="132"/>
              <w:jc w:val="center"/>
            </w:pPr>
            <w:r>
              <w:t>Pasal 59</w:t>
            </w:r>
          </w:p>
        </w:tc>
        <w:tc>
          <w:tcPr>
            <w:tcW w:w="6663" w:type="dxa"/>
          </w:tcPr>
          <w:p w14:paraId="1112C527" w14:textId="6046A82E" w:rsidR="000F36C6" w:rsidRPr="000F36C6" w:rsidRDefault="000F36C6" w:rsidP="00C0526B">
            <w:pPr>
              <w:autoSpaceDE/>
              <w:autoSpaceDN/>
              <w:spacing w:line="360" w:lineRule="auto"/>
              <w:ind w:left="274" w:right="134"/>
              <w:jc w:val="both"/>
              <w:rPr>
                <w:rFonts w:ascii="Bookman Old Style" w:eastAsia="Calibri" w:hAnsi="Bookman Old Style" w:cs="Arial"/>
                <w:sz w:val="24"/>
                <w:szCs w:val="24"/>
                <w:lang w:val="en-US"/>
              </w:rPr>
            </w:pPr>
            <w:r w:rsidRPr="00DF2090">
              <w:rPr>
                <w:rFonts w:ascii="Bookman Old Style" w:eastAsia="Calibri" w:hAnsi="Bookman Old Style" w:cs="Arial"/>
                <w:sz w:val="24"/>
                <w:szCs w:val="24"/>
              </w:rPr>
              <w:t>Pasal 5</w:t>
            </w:r>
            <w:r>
              <w:rPr>
                <w:rFonts w:ascii="Bookman Old Style" w:eastAsia="Calibri" w:hAnsi="Bookman Old Style" w:cs="Arial"/>
                <w:sz w:val="24"/>
                <w:szCs w:val="24"/>
                <w:lang w:val="en-US"/>
              </w:rPr>
              <w:t>9</w:t>
            </w:r>
          </w:p>
          <w:p w14:paraId="72617719" w14:textId="182229D5" w:rsidR="000F36C6" w:rsidRPr="00A070CD" w:rsidRDefault="000F36C6" w:rsidP="00C0526B">
            <w:pPr>
              <w:pStyle w:val="TableParagraph"/>
              <w:spacing w:line="360" w:lineRule="auto"/>
              <w:ind w:left="287" w:right="134"/>
              <w:jc w:val="both"/>
              <w:rPr>
                <w:rFonts w:ascii="Bookman Old Style" w:hAnsi="Bookman Old Style"/>
                <w:sz w:val="24"/>
                <w:szCs w:val="24"/>
              </w:rPr>
            </w:pPr>
            <w:r>
              <w:rPr>
                <w:rFonts w:ascii="Bookman Old Style" w:eastAsia="Calibri" w:hAnsi="Bookman Old Style" w:cs="Bookman Old Style"/>
                <w:sz w:val="24"/>
                <w:szCs w:val="24"/>
                <w:lang w:val="en-US"/>
              </w:rPr>
              <w:t xml:space="preserve">             </w:t>
            </w:r>
            <w:r w:rsidRPr="00DF2090">
              <w:rPr>
                <w:rFonts w:ascii="Bookman Old Style" w:eastAsia="Calibri" w:hAnsi="Bookman Old Style" w:cs="Bookman Old Style"/>
                <w:sz w:val="24"/>
                <w:szCs w:val="24"/>
              </w:rPr>
              <w:t>Cukup</w:t>
            </w:r>
            <w:r w:rsidRPr="00DF2090">
              <w:rPr>
                <w:rFonts w:ascii="Bookman Old Style" w:eastAsia="Calibri" w:hAnsi="Bookman Old Style" w:cs="Bookman Old Style"/>
                <w:sz w:val="24"/>
                <w:szCs w:val="24"/>
                <w:lang w:val="en-GB" w:eastAsia="en-GB"/>
              </w:rPr>
              <w:t xml:space="preserve"> jelas</w:t>
            </w:r>
            <w:r w:rsidRPr="00DF2090">
              <w:rPr>
                <w:rFonts w:ascii="Bookman Old Style" w:hAnsi="Bookman Old Style"/>
                <w:sz w:val="24"/>
                <w:szCs w:val="24"/>
                <w:lang w:val="id-ID"/>
              </w:rPr>
              <w:t>.</w:t>
            </w:r>
          </w:p>
        </w:tc>
        <w:tc>
          <w:tcPr>
            <w:tcW w:w="4465" w:type="dxa"/>
          </w:tcPr>
          <w:p w14:paraId="2022E11C"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7522BFB8"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20922E03" w14:textId="77777777" w:rsidTr="006E1D4B">
        <w:trPr>
          <w:trHeight w:val="504"/>
        </w:trPr>
        <w:tc>
          <w:tcPr>
            <w:tcW w:w="8385" w:type="dxa"/>
          </w:tcPr>
          <w:p w14:paraId="3ACBF4EF" w14:textId="7348BD5C" w:rsidR="000F36C6" w:rsidRDefault="000F36C6" w:rsidP="000F36C6">
            <w:pPr>
              <w:pStyle w:val="Default"/>
              <w:spacing w:line="360" w:lineRule="auto"/>
              <w:ind w:left="871" w:right="132" w:hanging="709"/>
              <w:jc w:val="both"/>
            </w:pPr>
            <w:r w:rsidRPr="00EA032D">
              <w:lastRenderedPageBreak/>
              <w:t>(1)</w:t>
            </w:r>
            <w:r w:rsidRPr="00EA032D">
              <w:tab/>
              <w:t>Emiten wajib menyampaikan laporan keuangan Pemerintah Daerah yang telah diaudit oleh Badan Pemeriksa Keuangan Republik Indonesia, LRPD Obligasi Daerah dan/atau Sukuk Daerah, dan Informasi atau Fakta Material kepada Otoritas Jasa Keuangan.</w:t>
            </w:r>
          </w:p>
        </w:tc>
        <w:tc>
          <w:tcPr>
            <w:tcW w:w="6663" w:type="dxa"/>
          </w:tcPr>
          <w:p w14:paraId="3D804632" w14:textId="77777777" w:rsidR="000F36C6" w:rsidRPr="00A070CD" w:rsidRDefault="000F36C6" w:rsidP="00C0526B">
            <w:pPr>
              <w:pStyle w:val="TableParagraph"/>
              <w:spacing w:line="360" w:lineRule="auto"/>
              <w:ind w:left="287" w:right="134"/>
              <w:jc w:val="both"/>
              <w:rPr>
                <w:rFonts w:ascii="Bookman Old Style" w:hAnsi="Bookman Old Style"/>
                <w:sz w:val="24"/>
                <w:szCs w:val="24"/>
              </w:rPr>
            </w:pPr>
          </w:p>
        </w:tc>
        <w:tc>
          <w:tcPr>
            <w:tcW w:w="4465" w:type="dxa"/>
          </w:tcPr>
          <w:p w14:paraId="7D11D00A"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2F6714B5"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56C65FCE" w14:textId="77777777" w:rsidTr="006E1D4B">
        <w:trPr>
          <w:trHeight w:val="504"/>
        </w:trPr>
        <w:tc>
          <w:tcPr>
            <w:tcW w:w="8385" w:type="dxa"/>
          </w:tcPr>
          <w:p w14:paraId="419A3994" w14:textId="16FD4730" w:rsidR="000F36C6" w:rsidRPr="00EA032D" w:rsidRDefault="000F36C6" w:rsidP="000F36C6">
            <w:pPr>
              <w:pStyle w:val="Default"/>
              <w:spacing w:line="360" w:lineRule="auto"/>
              <w:ind w:left="871" w:right="132" w:hanging="709"/>
              <w:jc w:val="both"/>
            </w:pPr>
            <w:r w:rsidRPr="00EA032D">
              <w:t>(2)</w:t>
            </w:r>
            <w:r w:rsidRPr="00EA032D">
              <w:tab/>
              <w:t>Laporan keuangan Pemerintah Daerah dan Informasi atau Fakta Material sebagaimana dimaksud pada ayat (1) wajib diumumkan kepada masyarakat.</w:t>
            </w:r>
          </w:p>
        </w:tc>
        <w:tc>
          <w:tcPr>
            <w:tcW w:w="6663" w:type="dxa"/>
          </w:tcPr>
          <w:p w14:paraId="549FC179" w14:textId="77777777" w:rsidR="000F36C6" w:rsidRPr="00A070CD" w:rsidRDefault="000F36C6" w:rsidP="00C0526B">
            <w:pPr>
              <w:pStyle w:val="TableParagraph"/>
              <w:spacing w:line="360" w:lineRule="auto"/>
              <w:ind w:left="287" w:right="134"/>
              <w:jc w:val="both"/>
              <w:rPr>
                <w:rFonts w:ascii="Bookman Old Style" w:hAnsi="Bookman Old Style"/>
                <w:sz w:val="24"/>
                <w:szCs w:val="24"/>
              </w:rPr>
            </w:pPr>
          </w:p>
        </w:tc>
        <w:tc>
          <w:tcPr>
            <w:tcW w:w="4465" w:type="dxa"/>
          </w:tcPr>
          <w:p w14:paraId="0FCE2F94"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7403F477"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0A1BEE4B" w14:textId="77777777" w:rsidTr="006E1D4B">
        <w:trPr>
          <w:trHeight w:val="504"/>
        </w:trPr>
        <w:tc>
          <w:tcPr>
            <w:tcW w:w="8385" w:type="dxa"/>
          </w:tcPr>
          <w:p w14:paraId="6C01A9C9" w14:textId="6C3FD945" w:rsidR="000F36C6" w:rsidRPr="00EA032D" w:rsidRDefault="000F36C6" w:rsidP="000F36C6">
            <w:pPr>
              <w:pStyle w:val="Default"/>
              <w:spacing w:line="360" w:lineRule="auto"/>
              <w:ind w:left="871" w:right="132" w:hanging="709"/>
              <w:jc w:val="both"/>
            </w:pPr>
            <w:r w:rsidRPr="00EA032D">
              <w:t>(3)</w:t>
            </w:r>
            <w:r w:rsidRPr="00EA032D">
              <w:tab/>
              <w:t>Pengumuman sebagaimana dimaksud pada ayat (2) paling sedikit melalui:</w:t>
            </w:r>
          </w:p>
        </w:tc>
        <w:tc>
          <w:tcPr>
            <w:tcW w:w="6663" w:type="dxa"/>
          </w:tcPr>
          <w:p w14:paraId="16DB70E5" w14:textId="77777777" w:rsidR="000F36C6" w:rsidRPr="00A070CD" w:rsidRDefault="000F36C6" w:rsidP="00C0526B">
            <w:pPr>
              <w:pStyle w:val="TableParagraph"/>
              <w:spacing w:line="360" w:lineRule="auto"/>
              <w:ind w:left="287" w:right="134"/>
              <w:jc w:val="both"/>
              <w:rPr>
                <w:rFonts w:ascii="Bookman Old Style" w:hAnsi="Bookman Old Style"/>
                <w:sz w:val="24"/>
                <w:szCs w:val="24"/>
              </w:rPr>
            </w:pPr>
          </w:p>
        </w:tc>
        <w:tc>
          <w:tcPr>
            <w:tcW w:w="4465" w:type="dxa"/>
          </w:tcPr>
          <w:p w14:paraId="7B86B1D1"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79609AB4"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78607077" w14:textId="77777777" w:rsidTr="006E1D4B">
        <w:trPr>
          <w:trHeight w:val="504"/>
        </w:trPr>
        <w:tc>
          <w:tcPr>
            <w:tcW w:w="8385" w:type="dxa"/>
          </w:tcPr>
          <w:p w14:paraId="40F2BAD5" w14:textId="41AC0616" w:rsidR="000F36C6" w:rsidRPr="00EA032D" w:rsidRDefault="000F36C6" w:rsidP="000F36C6">
            <w:pPr>
              <w:pStyle w:val="Default"/>
              <w:spacing w:line="360" w:lineRule="auto"/>
              <w:ind w:left="1579" w:right="132" w:hanging="709"/>
              <w:jc w:val="both"/>
            </w:pPr>
            <w:r w:rsidRPr="00EA032D">
              <w:t>a.</w:t>
            </w:r>
            <w:r w:rsidRPr="00EA032D">
              <w:tab/>
              <w:t>1 (satu) surat kabar harian berbahasa Indonesia yang berperedaran nasional atau Situs Web Bursa Efek; dan; dan</w:t>
            </w:r>
          </w:p>
        </w:tc>
        <w:tc>
          <w:tcPr>
            <w:tcW w:w="6663" w:type="dxa"/>
          </w:tcPr>
          <w:p w14:paraId="3AF64BAE" w14:textId="77777777" w:rsidR="000F36C6" w:rsidRPr="00A070CD" w:rsidRDefault="000F36C6" w:rsidP="00C0526B">
            <w:pPr>
              <w:pStyle w:val="TableParagraph"/>
              <w:spacing w:line="360" w:lineRule="auto"/>
              <w:ind w:left="287" w:right="134"/>
              <w:jc w:val="both"/>
              <w:rPr>
                <w:rFonts w:ascii="Bookman Old Style" w:hAnsi="Bookman Old Style"/>
                <w:sz w:val="24"/>
                <w:szCs w:val="24"/>
              </w:rPr>
            </w:pPr>
          </w:p>
        </w:tc>
        <w:tc>
          <w:tcPr>
            <w:tcW w:w="4465" w:type="dxa"/>
          </w:tcPr>
          <w:p w14:paraId="15C224EF"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540FACAE"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16F4A62F" w14:textId="77777777" w:rsidTr="006E1D4B">
        <w:trPr>
          <w:trHeight w:val="504"/>
        </w:trPr>
        <w:tc>
          <w:tcPr>
            <w:tcW w:w="8385" w:type="dxa"/>
          </w:tcPr>
          <w:p w14:paraId="6CF40228" w14:textId="1640487B" w:rsidR="000F36C6" w:rsidRPr="00EA032D" w:rsidRDefault="000F36C6" w:rsidP="000F36C6">
            <w:pPr>
              <w:pStyle w:val="Default"/>
              <w:spacing w:line="360" w:lineRule="auto"/>
              <w:ind w:left="1579" w:right="132" w:hanging="709"/>
              <w:jc w:val="both"/>
            </w:pPr>
            <w:r w:rsidRPr="00EA032D">
              <w:t>b.</w:t>
            </w:r>
            <w:r w:rsidRPr="00EA032D">
              <w:tab/>
              <w:t>Situs Web Emiten.</w:t>
            </w:r>
          </w:p>
        </w:tc>
        <w:tc>
          <w:tcPr>
            <w:tcW w:w="6663" w:type="dxa"/>
          </w:tcPr>
          <w:p w14:paraId="6803BA88" w14:textId="77777777" w:rsidR="000F36C6" w:rsidRPr="00A070CD" w:rsidRDefault="000F36C6" w:rsidP="00C0526B">
            <w:pPr>
              <w:pStyle w:val="TableParagraph"/>
              <w:spacing w:line="360" w:lineRule="auto"/>
              <w:ind w:left="287" w:right="134"/>
              <w:jc w:val="both"/>
              <w:rPr>
                <w:rFonts w:ascii="Bookman Old Style" w:hAnsi="Bookman Old Style"/>
                <w:sz w:val="24"/>
                <w:szCs w:val="24"/>
              </w:rPr>
            </w:pPr>
          </w:p>
        </w:tc>
        <w:tc>
          <w:tcPr>
            <w:tcW w:w="4465" w:type="dxa"/>
          </w:tcPr>
          <w:p w14:paraId="7217D2F0"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170431BC"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10AFBC2F" w14:textId="77777777" w:rsidTr="006E1D4B">
        <w:trPr>
          <w:trHeight w:val="504"/>
        </w:trPr>
        <w:tc>
          <w:tcPr>
            <w:tcW w:w="8385" w:type="dxa"/>
          </w:tcPr>
          <w:p w14:paraId="41C28C3B" w14:textId="77777777" w:rsidR="000F36C6" w:rsidRPr="00DF2090" w:rsidRDefault="000F36C6" w:rsidP="000F36C6">
            <w:pPr>
              <w:spacing w:line="360" w:lineRule="auto"/>
              <w:ind w:left="20"/>
              <w:jc w:val="center"/>
              <w:rPr>
                <w:rFonts w:ascii="Bookman Old Style" w:hAnsi="Bookman Old Style"/>
                <w:noProof/>
                <w:sz w:val="24"/>
                <w:szCs w:val="24"/>
                <w:lang w:val="id-ID"/>
              </w:rPr>
            </w:pPr>
            <w:r w:rsidRPr="00DF2090">
              <w:rPr>
                <w:rFonts w:ascii="Bookman Old Style" w:hAnsi="Bookman Old Style"/>
                <w:noProof/>
                <w:sz w:val="24"/>
                <w:szCs w:val="24"/>
              </w:rPr>
              <w:t>BAB X</w:t>
            </w:r>
          </w:p>
          <w:p w14:paraId="5BE6EC3B" w14:textId="0EC5AC20" w:rsidR="000F36C6" w:rsidRPr="00A040F7" w:rsidRDefault="000F36C6" w:rsidP="000F36C6">
            <w:pPr>
              <w:pStyle w:val="Default"/>
              <w:spacing w:line="360" w:lineRule="auto"/>
              <w:ind w:left="162" w:right="132"/>
              <w:jc w:val="center"/>
            </w:pPr>
            <w:r w:rsidRPr="00DF2090">
              <w:rPr>
                <w:noProof/>
              </w:rPr>
              <w:t xml:space="preserve">PENYAMPAIAN DAN PENGUMUMAN </w:t>
            </w:r>
            <w:r w:rsidRPr="00DF2090">
              <w:rPr>
                <w:noProof/>
                <w:lang w:val="id-ID"/>
              </w:rPr>
              <w:t>LAPORAN KEUANGAN</w:t>
            </w:r>
            <w:r>
              <w:rPr>
                <w:noProof/>
              </w:rPr>
              <w:t xml:space="preserve"> PEMERINTAH DAERAH</w:t>
            </w:r>
          </w:p>
        </w:tc>
        <w:tc>
          <w:tcPr>
            <w:tcW w:w="6663" w:type="dxa"/>
          </w:tcPr>
          <w:p w14:paraId="45017870" w14:textId="77777777" w:rsidR="000F36C6" w:rsidRPr="00A070CD" w:rsidRDefault="000F36C6" w:rsidP="00C0526B">
            <w:pPr>
              <w:pStyle w:val="TableParagraph"/>
              <w:spacing w:line="360" w:lineRule="auto"/>
              <w:ind w:left="287" w:right="134"/>
              <w:jc w:val="both"/>
              <w:rPr>
                <w:rFonts w:ascii="Bookman Old Style" w:hAnsi="Bookman Old Style"/>
                <w:sz w:val="24"/>
                <w:szCs w:val="24"/>
              </w:rPr>
            </w:pPr>
          </w:p>
        </w:tc>
        <w:tc>
          <w:tcPr>
            <w:tcW w:w="4465" w:type="dxa"/>
          </w:tcPr>
          <w:p w14:paraId="647634D4"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25D5A88C"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59079772" w14:textId="77777777" w:rsidTr="006E1D4B">
        <w:trPr>
          <w:trHeight w:val="504"/>
        </w:trPr>
        <w:tc>
          <w:tcPr>
            <w:tcW w:w="8385" w:type="dxa"/>
          </w:tcPr>
          <w:p w14:paraId="637AEA80" w14:textId="5AFF0E6B" w:rsidR="000F36C6" w:rsidRPr="00A040F7" w:rsidRDefault="000F36C6" w:rsidP="000F36C6">
            <w:pPr>
              <w:spacing w:line="360" w:lineRule="auto"/>
              <w:ind w:left="20"/>
              <w:jc w:val="center"/>
              <w:rPr>
                <w:rFonts w:ascii="Bookman Old Style" w:hAnsi="Bookman Old Style"/>
                <w:noProof/>
                <w:sz w:val="24"/>
                <w:szCs w:val="24"/>
                <w:lang w:val="en-US"/>
              </w:rPr>
            </w:pPr>
            <w:r>
              <w:rPr>
                <w:rFonts w:ascii="Bookman Old Style" w:hAnsi="Bookman Old Style"/>
                <w:noProof/>
                <w:sz w:val="24"/>
                <w:szCs w:val="24"/>
                <w:lang w:val="en-US"/>
              </w:rPr>
              <w:t>Pasal 60</w:t>
            </w:r>
          </w:p>
        </w:tc>
        <w:tc>
          <w:tcPr>
            <w:tcW w:w="6663" w:type="dxa"/>
          </w:tcPr>
          <w:p w14:paraId="7D832216" w14:textId="5DC75EE2" w:rsidR="000F36C6" w:rsidRPr="000F36C6" w:rsidRDefault="000F36C6" w:rsidP="00C0526B">
            <w:pPr>
              <w:pStyle w:val="TableParagraph"/>
              <w:spacing w:line="360" w:lineRule="auto"/>
              <w:ind w:left="287" w:right="134"/>
              <w:jc w:val="both"/>
              <w:rPr>
                <w:rFonts w:ascii="Bookman Old Style" w:hAnsi="Bookman Old Style"/>
                <w:sz w:val="24"/>
                <w:szCs w:val="24"/>
                <w:lang w:val="en-US"/>
              </w:rPr>
            </w:pPr>
            <w:r>
              <w:rPr>
                <w:rFonts w:ascii="Bookman Old Style" w:hAnsi="Bookman Old Style"/>
                <w:sz w:val="24"/>
                <w:szCs w:val="24"/>
                <w:lang w:val="en-US"/>
              </w:rPr>
              <w:t>Pasal 60</w:t>
            </w:r>
          </w:p>
        </w:tc>
        <w:tc>
          <w:tcPr>
            <w:tcW w:w="4465" w:type="dxa"/>
          </w:tcPr>
          <w:p w14:paraId="2ABFB448"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1774059A"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11686E33" w14:textId="77777777" w:rsidTr="006E1D4B">
        <w:trPr>
          <w:trHeight w:val="504"/>
        </w:trPr>
        <w:tc>
          <w:tcPr>
            <w:tcW w:w="8385" w:type="dxa"/>
          </w:tcPr>
          <w:p w14:paraId="7224209C" w14:textId="3151FA30" w:rsidR="000F36C6" w:rsidRDefault="000F36C6" w:rsidP="000F36C6">
            <w:pPr>
              <w:spacing w:line="360" w:lineRule="auto"/>
              <w:ind w:left="729" w:right="132" w:hanging="567"/>
              <w:jc w:val="both"/>
              <w:rPr>
                <w:rFonts w:ascii="Bookman Old Style" w:hAnsi="Bookman Old Style"/>
                <w:noProof/>
                <w:sz w:val="24"/>
                <w:szCs w:val="24"/>
                <w:lang w:val="en-US"/>
              </w:rPr>
            </w:pPr>
            <w:r w:rsidRPr="00A040F7">
              <w:rPr>
                <w:rFonts w:ascii="Bookman Old Style" w:hAnsi="Bookman Old Style"/>
                <w:noProof/>
                <w:sz w:val="24"/>
                <w:szCs w:val="24"/>
                <w:lang w:val="en-US"/>
              </w:rPr>
              <w:t>(1)</w:t>
            </w:r>
            <w:r w:rsidRPr="00A040F7">
              <w:rPr>
                <w:rFonts w:ascii="Bookman Old Style" w:hAnsi="Bookman Old Style"/>
                <w:noProof/>
                <w:sz w:val="24"/>
                <w:szCs w:val="24"/>
                <w:lang w:val="en-US"/>
              </w:rPr>
              <w:tab/>
              <w:t>Laporan keuangan Pemerintah Daerah sebagaimana dimaksud dalam Pasal 59 wajib disampaikan dan diumumkan paling lambat 9 (sembilan) bulan setelah tanggal laporan keuangan.</w:t>
            </w:r>
          </w:p>
        </w:tc>
        <w:tc>
          <w:tcPr>
            <w:tcW w:w="6663" w:type="dxa"/>
          </w:tcPr>
          <w:p w14:paraId="427EA5E8" w14:textId="77777777" w:rsidR="000F36C6" w:rsidRPr="00DF2090" w:rsidRDefault="000F36C6" w:rsidP="00C0526B">
            <w:pPr>
              <w:pStyle w:val="Header"/>
              <w:spacing w:line="360" w:lineRule="auto"/>
              <w:ind w:left="567" w:right="134"/>
              <w:jc w:val="both"/>
              <w:rPr>
                <w:rFonts w:ascii="Bookman Old Style" w:eastAsia="Calibri" w:hAnsi="Bookman Old Style" w:cs="Bookman Old Style"/>
                <w:sz w:val="24"/>
                <w:szCs w:val="24"/>
              </w:rPr>
            </w:pPr>
            <w:r w:rsidRPr="00DF2090">
              <w:rPr>
                <w:rFonts w:ascii="Bookman Old Style" w:hAnsi="Bookman Old Style"/>
                <w:sz w:val="24"/>
                <w:szCs w:val="24"/>
              </w:rPr>
              <w:t xml:space="preserve">        </w:t>
            </w:r>
            <w:r w:rsidRPr="00DF2090">
              <w:rPr>
                <w:rFonts w:ascii="Bookman Old Style" w:eastAsia="Calibri" w:hAnsi="Bookman Old Style" w:cs="Bookman Old Style"/>
                <w:sz w:val="24"/>
                <w:szCs w:val="24"/>
              </w:rPr>
              <w:t>Ayat (1)</w:t>
            </w:r>
          </w:p>
          <w:p w14:paraId="6F040285" w14:textId="3EDC944E" w:rsidR="000F36C6" w:rsidRPr="004535EF" w:rsidRDefault="000F36C6" w:rsidP="00C0526B">
            <w:pPr>
              <w:pStyle w:val="Header"/>
              <w:spacing w:line="360" w:lineRule="auto"/>
              <w:ind w:left="567" w:right="134"/>
              <w:jc w:val="both"/>
              <w:rPr>
                <w:rFonts w:ascii="Bookman Old Style" w:eastAsia="Calibri" w:hAnsi="Bookman Old Style" w:cs="Bookman Old Style"/>
                <w:sz w:val="24"/>
                <w:szCs w:val="24"/>
              </w:rPr>
            </w:pPr>
            <w:r w:rsidRPr="00DF2090">
              <w:rPr>
                <w:rFonts w:ascii="Bookman Old Style" w:hAnsi="Bookman Old Style"/>
                <w:sz w:val="24"/>
                <w:szCs w:val="24"/>
              </w:rPr>
              <w:t xml:space="preserve">                </w:t>
            </w:r>
            <w:r w:rsidR="004535EF">
              <w:rPr>
                <w:rFonts w:ascii="Bookman Old Style" w:hAnsi="Bookman Old Style"/>
                <w:sz w:val="24"/>
                <w:szCs w:val="24"/>
                <w:lang w:val="en-US"/>
              </w:rPr>
              <w:t xml:space="preserve">  </w:t>
            </w:r>
            <w:r w:rsidRPr="00DF2090">
              <w:rPr>
                <w:rFonts w:ascii="Bookman Old Style" w:eastAsia="Calibri" w:hAnsi="Bookman Old Style" w:cs="Bookman Old Style"/>
                <w:sz w:val="24"/>
                <w:szCs w:val="24"/>
              </w:rPr>
              <w:t>Cukup jelas.</w:t>
            </w:r>
          </w:p>
        </w:tc>
        <w:tc>
          <w:tcPr>
            <w:tcW w:w="4465" w:type="dxa"/>
          </w:tcPr>
          <w:p w14:paraId="07E1A048"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75CE9649"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35FFDA19" w14:textId="77777777" w:rsidTr="006E1D4B">
        <w:trPr>
          <w:trHeight w:val="504"/>
        </w:trPr>
        <w:tc>
          <w:tcPr>
            <w:tcW w:w="8385" w:type="dxa"/>
          </w:tcPr>
          <w:p w14:paraId="5B18E0F3" w14:textId="5D4A2648" w:rsidR="000F36C6" w:rsidRPr="00A040F7" w:rsidRDefault="000F36C6" w:rsidP="000F36C6">
            <w:pPr>
              <w:spacing w:line="360" w:lineRule="auto"/>
              <w:ind w:left="729" w:right="132" w:hanging="567"/>
              <w:jc w:val="both"/>
              <w:rPr>
                <w:rFonts w:ascii="Bookman Old Style" w:hAnsi="Bookman Old Style"/>
                <w:noProof/>
                <w:sz w:val="24"/>
                <w:szCs w:val="24"/>
                <w:lang w:val="en-US"/>
              </w:rPr>
            </w:pPr>
            <w:r w:rsidRPr="00A040F7">
              <w:rPr>
                <w:rFonts w:ascii="Bookman Old Style" w:hAnsi="Bookman Old Style"/>
                <w:noProof/>
                <w:sz w:val="24"/>
                <w:szCs w:val="24"/>
                <w:lang w:val="en-US"/>
              </w:rPr>
              <w:lastRenderedPageBreak/>
              <w:t>(2)</w:t>
            </w:r>
            <w:r w:rsidRPr="00A040F7">
              <w:rPr>
                <w:rFonts w:ascii="Bookman Old Style" w:hAnsi="Bookman Old Style"/>
                <w:noProof/>
                <w:sz w:val="24"/>
                <w:szCs w:val="24"/>
                <w:lang w:val="en-US"/>
              </w:rPr>
              <w:tab/>
              <w:t>Laporan keuangan Pemerintah Daerah sebagaimana dimaksud pada ayat (1) harus disertai dengan:</w:t>
            </w:r>
          </w:p>
        </w:tc>
        <w:tc>
          <w:tcPr>
            <w:tcW w:w="6663" w:type="dxa"/>
          </w:tcPr>
          <w:p w14:paraId="647AA98A" w14:textId="6811A613" w:rsidR="000F36C6" w:rsidRPr="004535EF" w:rsidRDefault="004535EF" w:rsidP="00C0526B">
            <w:pPr>
              <w:pStyle w:val="TableParagraph"/>
              <w:spacing w:line="360" w:lineRule="auto"/>
              <w:ind w:left="1275" w:right="134"/>
              <w:jc w:val="both"/>
              <w:rPr>
                <w:rFonts w:ascii="Bookman Old Style" w:hAnsi="Bookman Old Style"/>
                <w:sz w:val="24"/>
                <w:szCs w:val="24"/>
                <w:lang w:val="en-US"/>
              </w:rPr>
            </w:pPr>
            <w:r>
              <w:rPr>
                <w:rFonts w:ascii="Bookman Old Style" w:hAnsi="Bookman Old Style"/>
                <w:sz w:val="24"/>
                <w:szCs w:val="24"/>
                <w:lang w:val="en-US"/>
              </w:rPr>
              <w:t>Ayat (2)</w:t>
            </w:r>
          </w:p>
        </w:tc>
        <w:tc>
          <w:tcPr>
            <w:tcW w:w="4465" w:type="dxa"/>
          </w:tcPr>
          <w:p w14:paraId="50C6EF38"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7AD41A3F"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019A54BD" w14:textId="77777777" w:rsidTr="006E1D4B">
        <w:trPr>
          <w:trHeight w:val="504"/>
        </w:trPr>
        <w:tc>
          <w:tcPr>
            <w:tcW w:w="8385" w:type="dxa"/>
          </w:tcPr>
          <w:p w14:paraId="37F260A1" w14:textId="7EDDBEE1" w:rsidR="000F36C6" w:rsidRPr="00A040F7" w:rsidRDefault="000F36C6" w:rsidP="000F36C6">
            <w:pPr>
              <w:spacing w:line="360" w:lineRule="auto"/>
              <w:ind w:left="1296" w:right="132" w:hanging="567"/>
              <w:jc w:val="both"/>
              <w:rPr>
                <w:rFonts w:ascii="Bookman Old Style" w:hAnsi="Bookman Old Style"/>
                <w:noProof/>
                <w:sz w:val="24"/>
                <w:szCs w:val="24"/>
                <w:lang w:val="en-US"/>
              </w:rPr>
            </w:pPr>
            <w:r w:rsidRPr="00A040F7">
              <w:rPr>
                <w:rFonts w:ascii="Bookman Old Style" w:hAnsi="Bookman Old Style"/>
                <w:noProof/>
                <w:sz w:val="24"/>
                <w:szCs w:val="24"/>
                <w:lang w:val="en-US"/>
              </w:rPr>
              <w:t>a.</w:t>
            </w:r>
            <w:r w:rsidRPr="00A040F7">
              <w:rPr>
                <w:rFonts w:ascii="Bookman Old Style" w:hAnsi="Bookman Old Style"/>
                <w:noProof/>
                <w:sz w:val="24"/>
                <w:szCs w:val="24"/>
                <w:lang w:val="en-US"/>
              </w:rPr>
              <w:tab/>
              <w:t>pernyataan tanggung jawab Kepala Daerah berkaitan dengan laporan keuangan Pemerintah Daerah; dan</w:t>
            </w:r>
          </w:p>
        </w:tc>
        <w:tc>
          <w:tcPr>
            <w:tcW w:w="6663" w:type="dxa"/>
          </w:tcPr>
          <w:p w14:paraId="68CAF7AF" w14:textId="77777777" w:rsidR="004535EF" w:rsidRPr="00DF2090" w:rsidRDefault="004535EF" w:rsidP="00C0526B">
            <w:pPr>
              <w:pStyle w:val="Header"/>
              <w:spacing w:line="360" w:lineRule="auto"/>
              <w:ind w:left="1842" w:right="134"/>
              <w:jc w:val="both"/>
              <w:rPr>
                <w:rFonts w:ascii="Bookman Old Style" w:eastAsia="Calibri" w:hAnsi="Bookman Old Style" w:cs="Bookman Old Style"/>
                <w:sz w:val="24"/>
                <w:szCs w:val="24"/>
              </w:rPr>
            </w:pPr>
            <w:r w:rsidRPr="00DF2090">
              <w:rPr>
                <w:rFonts w:ascii="Bookman Old Style" w:eastAsia="Calibri" w:hAnsi="Bookman Old Style" w:cs="Bookman Old Style"/>
                <w:sz w:val="24"/>
                <w:szCs w:val="24"/>
              </w:rPr>
              <w:t>Huruf a</w:t>
            </w:r>
          </w:p>
          <w:p w14:paraId="6871CA97" w14:textId="559B5BD5" w:rsidR="000F36C6" w:rsidRPr="005A02FA" w:rsidRDefault="004535EF" w:rsidP="00C0526B">
            <w:pPr>
              <w:pStyle w:val="Header"/>
              <w:spacing w:line="360" w:lineRule="auto"/>
              <w:ind w:left="1842" w:right="134"/>
              <w:jc w:val="both"/>
              <w:rPr>
                <w:rFonts w:ascii="Bookman Old Style" w:eastAsia="Calibri" w:hAnsi="Bookman Old Style" w:cs="Bookman Old Style"/>
                <w:sz w:val="24"/>
                <w:szCs w:val="24"/>
              </w:rPr>
            </w:pPr>
            <w:r w:rsidRPr="00DF2090">
              <w:rPr>
                <w:rFonts w:ascii="Bookman Old Style" w:eastAsia="Calibri" w:hAnsi="Bookman Old Style" w:cs="Bookman Old Style"/>
                <w:sz w:val="24"/>
                <w:szCs w:val="24"/>
              </w:rPr>
              <w:t>Yang dimaksud dengan “pernyataan tanggung jawab” Kepala Daerah adalah</w:t>
            </w:r>
            <w:r>
              <w:rPr>
                <w:rFonts w:ascii="Bookman Old Style" w:eastAsia="Calibri" w:hAnsi="Bookman Old Style" w:cs="Bookman Old Style"/>
                <w:sz w:val="24"/>
                <w:szCs w:val="24"/>
                <w:lang w:val="en-US"/>
              </w:rPr>
              <w:t xml:space="preserve"> </w:t>
            </w:r>
            <w:r w:rsidRPr="00DF2090">
              <w:rPr>
                <w:rFonts w:ascii="Bookman Old Style" w:eastAsia="Calibri" w:hAnsi="Bookman Old Style" w:cs="Bookman Old Style"/>
                <w:sz w:val="24"/>
                <w:szCs w:val="24"/>
              </w:rPr>
              <w:t>pernyataan</w:t>
            </w:r>
            <w:r>
              <w:rPr>
                <w:rFonts w:ascii="Bookman Old Style" w:eastAsia="Calibri" w:hAnsi="Bookman Old Style" w:cs="Bookman Old Style"/>
                <w:sz w:val="24"/>
                <w:szCs w:val="24"/>
                <w:lang w:val="en-US"/>
              </w:rPr>
              <w:t xml:space="preserve"> </w:t>
            </w:r>
            <w:r w:rsidRPr="00DF2090">
              <w:rPr>
                <w:rFonts w:ascii="Bookman Old Style" w:eastAsia="Calibri" w:hAnsi="Bookman Old Style" w:cs="Bookman Old Style"/>
                <w:sz w:val="24"/>
                <w:szCs w:val="24"/>
              </w:rPr>
              <w:t>tanggun</w:t>
            </w:r>
            <w:r>
              <w:rPr>
                <w:rFonts w:ascii="Bookman Old Style" w:eastAsia="Calibri" w:hAnsi="Bookman Old Style" w:cs="Bookman Old Style"/>
                <w:sz w:val="24"/>
                <w:szCs w:val="24"/>
                <w:lang w:val="en-US"/>
              </w:rPr>
              <w:t xml:space="preserve">g </w:t>
            </w:r>
            <w:r w:rsidRPr="00DF2090">
              <w:rPr>
                <w:rFonts w:ascii="Bookman Old Style" w:eastAsia="Calibri" w:hAnsi="Bookman Old Style" w:cs="Bookman Old Style"/>
                <w:sz w:val="24"/>
                <w:szCs w:val="24"/>
              </w:rPr>
              <w:t>jawab</w:t>
            </w:r>
            <w:r>
              <w:rPr>
                <w:rFonts w:ascii="Bookman Old Style" w:eastAsia="Calibri" w:hAnsi="Bookman Old Style" w:cs="Bookman Old Style"/>
                <w:sz w:val="24"/>
                <w:szCs w:val="24"/>
                <w:lang w:val="en-US"/>
              </w:rPr>
              <w:t xml:space="preserve"> </w:t>
            </w:r>
            <w:r w:rsidRPr="00DF2090">
              <w:rPr>
                <w:rFonts w:ascii="Bookman Old Style" w:eastAsia="Calibri" w:hAnsi="Bookman Old Style" w:cs="Bookman Old Style"/>
                <w:sz w:val="24"/>
                <w:szCs w:val="24"/>
              </w:rPr>
              <w:t>sebagaimana dimaksud dalam Peraturan Menteri Dalam Negeri Nomor 4 Tahun 2008 tentang Pedoman</w:t>
            </w:r>
            <w:r>
              <w:rPr>
                <w:rFonts w:ascii="Bookman Old Style" w:eastAsia="Calibri" w:hAnsi="Bookman Old Style" w:cs="Bookman Old Style"/>
                <w:sz w:val="24"/>
                <w:szCs w:val="24"/>
                <w:lang w:val="en-US"/>
              </w:rPr>
              <w:t xml:space="preserve"> </w:t>
            </w:r>
            <w:r w:rsidRPr="00DF2090">
              <w:rPr>
                <w:rFonts w:ascii="Bookman Old Style" w:eastAsia="Calibri" w:hAnsi="Bookman Old Style" w:cs="Bookman Old Style"/>
                <w:sz w:val="24"/>
                <w:szCs w:val="24"/>
              </w:rPr>
              <w:t>Pelaksanaan Reviu atas Laporan Keuangan Pemerintah</w:t>
            </w:r>
            <w:r w:rsidRPr="00DF2090">
              <w:rPr>
                <w:rFonts w:ascii="Bookman Old Style" w:hAnsi="Bookman Old Style"/>
                <w:sz w:val="24"/>
                <w:szCs w:val="24"/>
              </w:rPr>
              <w:t xml:space="preserve"> </w:t>
            </w:r>
            <w:r w:rsidRPr="00DF2090">
              <w:rPr>
                <w:rFonts w:ascii="Bookman Old Style" w:eastAsia="Calibri" w:hAnsi="Bookman Old Style" w:cs="Bookman Old Style"/>
                <w:sz w:val="24"/>
                <w:szCs w:val="24"/>
              </w:rPr>
              <w:t>Daerah.</w:t>
            </w:r>
          </w:p>
        </w:tc>
        <w:tc>
          <w:tcPr>
            <w:tcW w:w="4465" w:type="dxa"/>
          </w:tcPr>
          <w:p w14:paraId="7075F558"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78521FC9"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41950D72" w14:textId="77777777" w:rsidTr="006E1D4B">
        <w:trPr>
          <w:trHeight w:val="504"/>
        </w:trPr>
        <w:tc>
          <w:tcPr>
            <w:tcW w:w="8385" w:type="dxa"/>
          </w:tcPr>
          <w:p w14:paraId="672BB115" w14:textId="4BAADDC3" w:rsidR="000F36C6" w:rsidRPr="00A040F7" w:rsidRDefault="000F36C6" w:rsidP="000F36C6">
            <w:pPr>
              <w:spacing w:line="360" w:lineRule="auto"/>
              <w:ind w:left="1296" w:right="132" w:hanging="567"/>
              <w:jc w:val="both"/>
              <w:rPr>
                <w:rFonts w:ascii="Bookman Old Style" w:hAnsi="Bookman Old Style"/>
                <w:noProof/>
                <w:sz w:val="24"/>
                <w:szCs w:val="24"/>
                <w:lang w:val="en-US"/>
              </w:rPr>
            </w:pPr>
            <w:r w:rsidRPr="00A040F7">
              <w:rPr>
                <w:rFonts w:ascii="Bookman Old Style" w:hAnsi="Bookman Old Style"/>
                <w:noProof/>
                <w:sz w:val="24"/>
                <w:szCs w:val="24"/>
                <w:lang w:val="en-US"/>
              </w:rPr>
              <w:t>b.</w:t>
            </w:r>
            <w:r w:rsidRPr="00A040F7">
              <w:rPr>
                <w:rFonts w:ascii="Bookman Old Style" w:hAnsi="Bookman Old Style"/>
                <w:noProof/>
                <w:sz w:val="24"/>
                <w:szCs w:val="24"/>
                <w:lang w:val="en-US"/>
              </w:rPr>
              <w:tab/>
              <w:t>besaran rasio kemampuan keuangan Emiten untuk mengembalikan pinjaman.</w:t>
            </w:r>
          </w:p>
        </w:tc>
        <w:tc>
          <w:tcPr>
            <w:tcW w:w="6663" w:type="dxa"/>
          </w:tcPr>
          <w:p w14:paraId="20CFB040" w14:textId="77777777" w:rsidR="005A02FA" w:rsidRPr="00DF2090" w:rsidRDefault="005A02FA" w:rsidP="00C0526B">
            <w:pPr>
              <w:pStyle w:val="Header"/>
              <w:spacing w:line="360" w:lineRule="auto"/>
              <w:ind w:left="567" w:right="134"/>
              <w:jc w:val="both"/>
              <w:rPr>
                <w:rFonts w:ascii="Bookman Old Style" w:eastAsia="Calibri" w:hAnsi="Bookman Old Style" w:cs="Bookman Old Style"/>
                <w:sz w:val="24"/>
                <w:szCs w:val="24"/>
              </w:rPr>
            </w:pPr>
            <w:r w:rsidRPr="00DF2090">
              <w:rPr>
                <w:rFonts w:ascii="Bookman Old Style" w:hAnsi="Bookman Old Style"/>
                <w:sz w:val="24"/>
                <w:szCs w:val="24"/>
              </w:rPr>
              <w:t xml:space="preserve">                </w:t>
            </w:r>
            <w:r w:rsidRPr="00DF2090">
              <w:rPr>
                <w:rFonts w:ascii="Bookman Old Style" w:eastAsia="Calibri" w:hAnsi="Bookman Old Style" w:cs="Bookman Old Style"/>
                <w:sz w:val="24"/>
                <w:szCs w:val="24"/>
              </w:rPr>
              <w:t>Huruf b</w:t>
            </w:r>
          </w:p>
          <w:p w14:paraId="12355F81" w14:textId="639E4682" w:rsidR="000F36C6" w:rsidRPr="004F58DD" w:rsidRDefault="005A02FA" w:rsidP="00C0526B">
            <w:pPr>
              <w:pStyle w:val="Header"/>
              <w:spacing w:line="360" w:lineRule="auto"/>
              <w:ind w:left="1842" w:right="134"/>
              <w:jc w:val="both"/>
              <w:rPr>
                <w:rFonts w:ascii="Bookman Old Style" w:eastAsia="Calibri" w:hAnsi="Bookman Old Style" w:cs="Bookman Old Style"/>
                <w:sz w:val="24"/>
                <w:szCs w:val="24"/>
              </w:rPr>
            </w:pPr>
            <w:r w:rsidRPr="00DF2090">
              <w:rPr>
                <w:rFonts w:ascii="Bookman Old Style" w:eastAsia="Calibri" w:hAnsi="Bookman Old Style" w:cs="Bookman Old Style"/>
                <w:sz w:val="24"/>
                <w:szCs w:val="24"/>
              </w:rPr>
              <w:t>Dalam praktiknya rasio kemampuan keuangan Emiten</w:t>
            </w:r>
            <w:r>
              <w:rPr>
                <w:rFonts w:ascii="Bookman Old Style" w:eastAsia="Calibri" w:hAnsi="Bookman Old Style" w:cs="Bookman Old Style"/>
                <w:sz w:val="24"/>
                <w:szCs w:val="24"/>
                <w:lang w:val="en-US"/>
              </w:rPr>
              <w:t xml:space="preserve"> </w:t>
            </w:r>
            <w:r w:rsidRPr="00DF2090">
              <w:rPr>
                <w:rFonts w:ascii="Bookman Old Style" w:eastAsia="Calibri" w:hAnsi="Bookman Old Style" w:cs="Bookman Old Style"/>
                <w:sz w:val="24"/>
                <w:szCs w:val="24"/>
              </w:rPr>
              <w:t>untuk mengembalikan pinjaman dikenal juga dengan</w:t>
            </w:r>
            <w:r>
              <w:rPr>
                <w:rFonts w:ascii="Bookman Old Style" w:eastAsia="Calibri" w:hAnsi="Bookman Old Style" w:cs="Bookman Old Style"/>
                <w:sz w:val="24"/>
                <w:szCs w:val="24"/>
                <w:lang w:val="en-US"/>
              </w:rPr>
              <w:t xml:space="preserve"> </w:t>
            </w:r>
            <w:r w:rsidRPr="00DF2090">
              <w:rPr>
                <w:rFonts w:ascii="Bookman Old Style" w:eastAsia="Calibri" w:hAnsi="Bookman Old Style" w:cs="Bookman Old Style"/>
                <w:sz w:val="24"/>
                <w:szCs w:val="24"/>
              </w:rPr>
              <w:t xml:space="preserve">sebutan </w:t>
            </w:r>
            <w:r w:rsidRPr="00DF2090">
              <w:rPr>
                <w:rFonts w:ascii="Bookman Old Style" w:eastAsia="Calibri" w:hAnsi="Bookman Old Style" w:cs="Bookman Old Style"/>
                <w:i/>
                <w:iCs/>
                <w:sz w:val="24"/>
                <w:szCs w:val="24"/>
              </w:rPr>
              <w:t>debt service coverage ratio</w:t>
            </w:r>
            <w:r w:rsidRPr="00DF2090">
              <w:rPr>
                <w:rFonts w:ascii="Bookman Old Style" w:eastAsia="Calibri" w:hAnsi="Bookman Old Style" w:cs="Bookman Old Style"/>
                <w:sz w:val="24"/>
                <w:szCs w:val="24"/>
              </w:rPr>
              <w:t>.</w:t>
            </w:r>
          </w:p>
        </w:tc>
        <w:tc>
          <w:tcPr>
            <w:tcW w:w="4465" w:type="dxa"/>
          </w:tcPr>
          <w:p w14:paraId="249D886B"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4A873F52"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09B6E0CA" w14:textId="77777777" w:rsidTr="006E1D4B">
        <w:trPr>
          <w:trHeight w:val="504"/>
        </w:trPr>
        <w:tc>
          <w:tcPr>
            <w:tcW w:w="8385" w:type="dxa"/>
          </w:tcPr>
          <w:p w14:paraId="1EE95A91" w14:textId="3C40D1F0" w:rsidR="000F36C6" w:rsidRPr="00A040F7" w:rsidRDefault="000F36C6" w:rsidP="000F36C6">
            <w:pPr>
              <w:spacing w:line="360" w:lineRule="auto"/>
              <w:ind w:left="162" w:right="132"/>
              <w:jc w:val="center"/>
              <w:rPr>
                <w:rFonts w:ascii="Bookman Old Style" w:hAnsi="Bookman Old Style"/>
                <w:noProof/>
                <w:sz w:val="24"/>
                <w:szCs w:val="24"/>
                <w:lang w:val="en-US"/>
              </w:rPr>
            </w:pPr>
            <w:r>
              <w:rPr>
                <w:rFonts w:ascii="Bookman Old Style" w:hAnsi="Bookman Old Style"/>
                <w:noProof/>
                <w:sz w:val="24"/>
                <w:szCs w:val="24"/>
                <w:lang w:val="en-US"/>
              </w:rPr>
              <w:t>Pasal 61</w:t>
            </w:r>
          </w:p>
        </w:tc>
        <w:tc>
          <w:tcPr>
            <w:tcW w:w="6663" w:type="dxa"/>
          </w:tcPr>
          <w:p w14:paraId="37B2A311" w14:textId="61833FE1" w:rsidR="005620FB" w:rsidRPr="005620FB" w:rsidRDefault="005620FB" w:rsidP="005620FB">
            <w:pPr>
              <w:autoSpaceDE/>
              <w:autoSpaceDN/>
              <w:spacing w:line="360" w:lineRule="auto"/>
              <w:ind w:left="274"/>
              <w:jc w:val="both"/>
              <w:rPr>
                <w:rFonts w:ascii="Bookman Old Style" w:eastAsia="Calibri" w:hAnsi="Bookman Old Style" w:cs="Arial"/>
                <w:sz w:val="24"/>
                <w:szCs w:val="24"/>
                <w:lang w:val="en-US"/>
              </w:rPr>
            </w:pPr>
            <w:r w:rsidRPr="00DF2090">
              <w:rPr>
                <w:rFonts w:ascii="Bookman Old Style" w:eastAsia="Calibri" w:hAnsi="Bookman Old Style" w:cs="Arial"/>
                <w:sz w:val="24"/>
                <w:szCs w:val="24"/>
              </w:rPr>
              <w:t xml:space="preserve">Pasal </w:t>
            </w:r>
            <w:r>
              <w:rPr>
                <w:rFonts w:ascii="Bookman Old Style" w:eastAsia="Calibri" w:hAnsi="Bookman Old Style" w:cs="Arial"/>
                <w:sz w:val="24"/>
                <w:szCs w:val="24"/>
                <w:lang w:val="en-US"/>
              </w:rPr>
              <w:t>61</w:t>
            </w:r>
          </w:p>
          <w:p w14:paraId="79441EE0" w14:textId="5B269C6A" w:rsidR="000F36C6" w:rsidRPr="00A070CD" w:rsidRDefault="005620FB" w:rsidP="005620FB">
            <w:pPr>
              <w:pStyle w:val="TableParagraph"/>
              <w:spacing w:line="360" w:lineRule="auto"/>
              <w:ind w:left="287"/>
              <w:jc w:val="both"/>
              <w:rPr>
                <w:rFonts w:ascii="Bookman Old Style" w:hAnsi="Bookman Old Style"/>
                <w:sz w:val="24"/>
                <w:szCs w:val="24"/>
              </w:rPr>
            </w:pPr>
            <w:r>
              <w:rPr>
                <w:rFonts w:ascii="Bookman Old Style" w:eastAsia="Calibri" w:hAnsi="Bookman Old Style" w:cs="Bookman Old Style"/>
                <w:sz w:val="24"/>
                <w:szCs w:val="24"/>
                <w:lang w:val="en-US"/>
              </w:rPr>
              <w:t xml:space="preserve">             </w:t>
            </w:r>
            <w:r w:rsidRPr="00DF2090">
              <w:rPr>
                <w:rFonts w:ascii="Bookman Old Style" w:eastAsia="Calibri" w:hAnsi="Bookman Old Style" w:cs="Bookman Old Style"/>
                <w:sz w:val="24"/>
                <w:szCs w:val="24"/>
              </w:rPr>
              <w:t>Cukup</w:t>
            </w:r>
            <w:r w:rsidRPr="00DF2090">
              <w:rPr>
                <w:rFonts w:ascii="Bookman Old Style" w:eastAsia="Calibri" w:hAnsi="Bookman Old Style" w:cs="Bookman Old Style"/>
                <w:sz w:val="24"/>
                <w:szCs w:val="24"/>
                <w:lang w:val="en-GB" w:eastAsia="en-GB"/>
              </w:rPr>
              <w:t xml:space="preserve"> jelas</w:t>
            </w:r>
            <w:r w:rsidRPr="00DF2090">
              <w:rPr>
                <w:rFonts w:ascii="Bookman Old Style" w:hAnsi="Bookman Old Style"/>
                <w:sz w:val="24"/>
                <w:szCs w:val="24"/>
                <w:lang w:val="id-ID"/>
              </w:rPr>
              <w:t>.</w:t>
            </w:r>
          </w:p>
        </w:tc>
        <w:tc>
          <w:tcPr>
            <w:tcW w:w="4465" w:type="dxa"/>
          </w:tcPr>
          <w:p w14:paraId="45616C0A"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457A8E6E"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285FE039" w14:textId="77777777" w:rsidTr="006E1D4B">
        <w:trPr>
          <w:trHeight w:val="504"/>
        </w:trPr>
        <w:tc>
          <w:tcPr>
            <w:tcW w:w="8385" w:type="dxa"/>
          </w:tcPr>
          <w:p w14:paraId="4708C985" w14:textId="46B973AC" w:rsidR="000F36C6" w:rsidRDefault="000F36C6" w:rsidP="000F36C6">
            <w:pPr>
              <w:spacing w:line="360" w:lineRule="auto"/>
              <w:ind w:left="162" w:right="132"/>
              <w:jc w:val="both"/>
              <w:rPr>
                <w:rFonts w:ascii="Bookman Old Style" w:hAnsi="Bookman Old Style"/>
                <w:noProof/>
                <w:sz w:val="24"/>
                <w:szCs w:val="24"/>
                <w:lang w:val="en-US"/>
              </w:rPr>
            </w:pPr>
            <w:r w:rsidRPr="00A040F7">
              <w:rPr>
                <w:rFonts w:ascii="Bookman Old Style" w:hAnsi="Bookman Old Style"/>
                <w:noProof/>
                <w:sz w:val="24"/>
                <w:szCs w:val="24"/>
                <w:lang w:val="en-US"/>
              </w:rPr>
              <w:t>Penyampaian laporan keuangan Pemerintah Daerah wajib dilakukan melalui sistem pelaporan elektronik Otoritas Jasa Keuangan.</w:t>
            </w:r>
          </w:p>
        </w:tc>
        <w:tc>
          <w:tcPr>
            <w:tcW w:w="6663" w:type="dxa"/>
          </w:tcPr>
          <w:p w14:paraId="3727CE35"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0D1E8765"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673CF3BF"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1FEEE1D4" w14:textId="77777777" w:rsidTr="006E1D4B">
        <w:trPr>
          <w:trHeight w:val="504"/>
        </w:trPr>
        <w:tc>
          <w:tcPr>
            <w:tcW w:w="8385" w:type="dxa"/>
          </w:tcPr>
          <w:p w14:paraId="1EC13718" w14:textId="4C7ACA22" w:rsidR="000F36C6" w:rsidRPr="00A040F7" w:rsidRDefault="000F36C6" w:rsidP="000F36C6">
            <w:pPr>
              <w:spacing w:line="360" w:lineRule="auto"/>
              <w:ind w:left="162" w:right="132"/>
              <w:jc w:val="center"/>
              <w:rPr>
                <w:rFonts w:ascii="Bookman Old Style" w:hAnsi="Bookman Old Style"/>
                <w:noProof/>
                <w:sz w:val="24"/>
                <w:szCs w:val="24"/>
                <w:lang w:val="en-US"/>
              </w:rPr>
            </w:pPr>
            <w:r>
              <w:rPr>
                <w:rFonts w:ascii="Bookman Old Style" w:hAnsi="Bookman Old Style"/>
                <w:noProof/>
                <w:sz w:val="24"/>
                <w:szCs w:val="24"/>
                <w:lang w:val="en-US"/>
              </w:rPr>
              <w:t>Pasal 62</w:t>
            </w:r>
          </w:p>
        </w:tc>
        <w:tc>
          <w:tcPr>
            <w:tcW w:w="6663" w:type="dxa"/>
          </w:tcPr>
          <w:p w14:paraId="756B4DEF" w14:textId="1DF48A96" w:rsidR="000F36C6" w:rsidRPr="005620FB" w:rsidRDefault="005620FB" w:rsidP="000F36C6">
            <w:pPr>
              <w:pStyle w:val="TableParagraph"/>
              <w:spacing w:line="360" w:lineRule="auto"/>
              <w:ind w:left="287"/>
              <w:jc w:val="both"/>
              <w:rPr>
                <w:rFonts w:ascii="Bookman Old Style" w:hAnsi="Bookman Old Style"/>
                <w:sz w:val="24"/>
                <w:szCs w:val="24"/>
                <w:lang w:val="en-US"/>
              </w:rPr>
            </w:pPr>
            <w:r>
              <w:rPr>
                <w:rFonts w:ascii="Bookman Old Style" w:hAnsi="Bookman Old Style"/>
                <w:sz w:val="24"/>
                <w:szCs w:val="24"/>
                <w:lang w:val="en-US"/>
              </w:rPr>
              <w:t>Pasal 62</w:t>
            </w:r>
          </w:p>
        </w:tc>
        <w:tc>
          <w:tcPr>
            <w:tcW w:w="4465" w:type="dxa"/>
          </w:tcPr>
          <w:p w14:paraId="3099CF33"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17AE974B"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67FE5F20" w14:textId="77777777" w:rsidTr="006E1D4B">
        <w:trPr>
          <w:trHeight w:val="504"/>
        </w:trPr>
        <w:tc>
          <w:tcPr>
            <w:tcW w:w="8385" w:type="dxa"/>
          </w:tcPr>
          <w:p w14:paraId="5E355E12" w14:textId="52AB05D2" w:rsidR="000F36C6" w:rsidRDefault="000F36C6" w:rsidP="000F36C6">
            <w:pPr>
              <w:spacing w:line="360" w:lineRule="auto"/>
              <w:ind w:left="162" w:right="132"/>
              <w:jc w:val="both"/>
              <w:rPr>
                <w:rFonts w:ascii="Bookman Old Style" w:hAnsi="Bookman Old Style"/>
                <w:noProof/>
                <w:sz w:val="24"/>
                <w:szCs w:val="24"/>
                <w:lang w:val="en-US"/>
              </w:rPr>
            </w:pPr>
            <w:r w:rsidRPr="00A040F7">
              <w:rPr>
                <w:rFonts w:ascii="Bookman Old Style" w:hAnsi="Bookman Old Style"/>
                <w:noProof/>
                <w:sz w:val="24"/>
                <w:szCs w:val="24"/>
                <w:lang w:val="en-US"/>
              </w:rPr>
              <w:lastRenderedPageBreak/>
              <w:t>Pengumuman laporan keuangan Pemerintah Daerah sebagaimana dimaksud dalam Pasal 59 ayat (3) paling sedikit memuat:</w:t>
            </w:r>
          </w:p>
        </w:tc>
        <w:tc>
          <w:tcPr>
            <w:tcW w:w="6663" w:type="dxa"/>
          </w:tcPr>
          <w:p w14:paraId="4066BE11"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409670BC"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666FBEFA"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1C59EF9E" w14:textId="77777777" w:rsidTr="006E1D4B">
        <w:trPr>
          <w:trHeight w:val="504"/>
        </w:trPr>
        <w:tc>
          <w:tcPr>
            <w:tcW w:w="8385" w:type="dxa"/>
          </w:tcPr>
          <w:p w14:paraId="30182845" w14:textId="329F1FD5" w:rsidR="000F36C6" w:rsidRPr="00A040F7" w:rsidRDefault="000F36C6" w:rsidP="000F36C6">
            <w:pPr>
              <w:spacing w:line="360" w:lineRule="auto"/>
              <w:ind w:left="162" w:right="132"/>
              <w:jc w:val="both"/>
              <w:rPr>
                <w:rFonts w:ascii="Bookman Old Style" w:hAnsi="Bookman Old Style"/>
                <w:noProof/>
                <w:sz w:val="24"/>
                <w:szCs w:val="24"/>
                <w:lang w:val="en-US"/>
              </w:rPr>
            </w:pPr>
            <w:r w:rsidRPr="00A040F7">
              <w:rPr>
                <w:rFonts w:ascii="Bookman Old Style" w:hAnsi="Bookman Old Style"/>
                <w:noProof/>
                <w:sz w:val="24"/>
                <w:szCs w:val="24"/>
                <w:lang w:val="en-US"/>
              </w:rPr>
              <w:t>a.</w:t>
            </w:r>
            <w:r w:rsidRPr="00A040F7">
              <w:rPr>
                <w:rFonts w:ascii="Bookman Old Style" w:hAnsi="Bookman Old Style"/>
                <w:noProof/>
                <w:sz w:val="24"/>
                <w:szCs w:val="24"/>
                <w:lang w:val="en-US"/>
              </w:rPr>
              <w:tab/>
              <w:t>laporan realisasi anggaran Pemerintah Daerah;</w:t>
            </w:r>
          </w:p>
        </w:tc>
        <w:tc>
          <w:tcPr>
            <w:tcW w:w="6663" w:type="dxa"/>
          </w:tcPr>
          <w:p w14:paraId="68721136" w14:textId="77777777" w:rsidR="005620FB" w:rsidRPr="00DF2090" w:rsidRDefault="005620FB" w:rsidP="005620FB">
            <w:pPr>
              <w:pStyle w:val="Header"/>
              <w:spacing w:line="360" w:lineRule="auto"/>
              <w:ind w:left="1134"/>
              <w:jc w:val="both"/>
              <w:rPr>
                <w:rFonts w:ascii="Bookman Old Style" w:eastAsia="Calibri" w:hAnsi="Bookman Old Style" w:cs="Bookman Old Style"/>
                <w:sz w:val="24"/>
                <w:szCs w:val="24"/>
              </w:rPr>
            </w:pPr>
            <w:r w:rsidRPr="00DF2090">
              <w:rPr>
                <w:rFonts w:ascii="Bookman Old Style" w:eastAsia="Calibri" w:hAnsi="Bookman Old Style" w:cs="Bookman Old Style"/>
                <w:sz w:val="24"/>
                <w:szCs w:val="24"/>
              </w:rPr>
              <w:t>Huruf a</w:t>
            </w:r>
          </w:p>
          <w:p w14:paraId="29CDB5C3" w14:textId="4CE4A43A" w:rsidR="000F36C6" w:rsidRPr="005620FB" w:rsidRDefault="005620FB" w:rsidP="005620FB">
            <w:pPr>
              <w:pStyle w:val="Header"/>
              <w:spacing w:line="360" w:lineRule="auto"/>
              <w:ind w:left="1134"/>
              <w:jc w:val="both"/>
              <w:rPr>
                <w:rFonts w:ascii="Bookman Old Style" w:eastAsia="Calibri" w:hAnsi="Bookman Old Style" w:cs="Bookman Old Style"/>
                <w:sz w:val="24"/>
                <w:szCs w:val="24"/>
              </w:rPr>
            </w:pPr>
            <w:r w:rsidRPr="00DF2090">
              <w:rPr>
                <w:rFonts w:ascii="Bookman Old Style" w:hAnsi="Bookman Old Style"/>
                <w:sz w:val="24"/>
                <w:szCs w:val="24"/>
              </w:rPr>
              <w:t xml:space="preserve">        </w:t>
            </w:r>
            <w:r>
              <w:rPr>
                <w:rFonts w:ascii="Bookman Old Style" w:hAnsi="Bookman Old Style"/>
                <w:sz w:val="24"/>
                <w:szCs w:val="24"/>
                <w:lang w:val="en-US"/>
              </w:rPr>
              <w:t xml:space="preserve">  </w:t>
            </w:r>
            <w:r w:rsidRPr="00DF2090">
              <w:rPr>
                <w:rFonts w:ascii="Bookman Old Style" w:eastAsia="Calibri" w:hAnsi="Bookman Old Style" w:cs="Bookman Old Style"/>
                <w:sz w:val="24"/>
                <w:szCs w:val="24"/>
              </w:rPr>
              <w:t>Cukup jelas.</w:t>
            </w:r>
          </w:p>
        </w:tc>
        <w:tc>
          <w:tcPr>
            <w:tcW w:w="4465" w:type="dxa"/>
          </w:tcPr>
          <w:p w14:paraId="53C2B362"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6F68A39F"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4B7C5419" w14:textId="77777777" w:rsidTr="006E1D4B">
        <w:trPr>
          <w:trHeight w:val="504"/>
        </w:trPr>
        <w:tc>
          <w:tcPr>
            <w:tcW w:w="8385" w:type="dxa"/>
          </w:tcPr>
          <w:p w14:paraId="5C66EA23" w14:textId="554DDA5C" w:rsidR="000F36C6" w:rsidRPr="00A040F7" w:rsidRDefault="000F36C6" w:rsidP="000F36C6">
            <w:pPr>
              <w:spacing w:line="360" w:lineRule="auto"/>
              <w:ind w:left="162" w:right="132"/>
              <w:jc w:val="both"/>
              <w:rPr>
                <w:rFonts w:ascii="Bookman Old Style" w:hAnsi="Bookman Old Style"/>
                <w:noProof/>
                <w:sz w:val="24"/>
                <w:szCs w:val="24"/>
                <w:lang w:val="en-US"/>
              </w:rPr>
            </w:pPr>
            <w:r w:rsidRPr="00A040F7">
              <w:rPr>
                <w:rFonts w:ascii="Bookman Old Style" w:hAnsi="Bookman Old Style"/>
                <w:noProof/>
                <w:sz w:val="24"/>
                <w:szCs w:val="24"/>
                <w:lang w:val="en-US"/>
              </w:rPr>
              <w:t>b.</w:t>
            </w:r>
            <w:r w:rsidRPr="00A040F7">
              <w:rPr>
                <w:rFonts w:ascii="Bookman Old Style" w:hAnsi="Bookman Old Style"/>
                <w:noProof/>
                <w:sz w:val="24"/>
                <w:szCs w:val="24"/>
                <w:lang w:val="en-US"/>
              </w:rPr>
              <w:tab/>
              <w:t>laporan operasional;</w:t>
            </w:r>
          </w:p>
        </w:tc>
        <w:tc>
          <w:tcPr>
            <w:tcW w:w="6663" w:type="dxa"/>
          </w:tcPr>
          <w:p w14:paraId="3462D8E0" w14:textId="074B37F7" w:rsidR="005620FB" w:rsidRPr="005620FB" w:rsidRDefault="005620FB" w:rsidP="005620FB">
            <w:pPr>
              <w:pStyle w:val="Header"/>
              <w:spacing w:line="360" w:lineRule="auto"/>
              <w:ind w:left="1134"/>
              <w:jc w:val="both"/>
              <w:rPr>
                <w:rFonts w:ascii="Bookman Old Style" w:eastAsia="Calibri" w:hAnsi="Bookman Old Style" w:cs="Bookman Old Style"/>
                <w:sz w:val="24"/>
                <w:szCs w:val="24"/>
                <w:lang w:val="en-US"/>
              </w:rPr>
            </w:pPr>
            <w:r w:rsidRPr="00DF2090">
              <w:rPr>
                <w:rFonts w:ascii="Bookman Old Style" w:eastAsia="Calibri" w:hAnsi="Bookman Old Style" w:cs="Bookman Old Style"/>
                <w:sz w:val="24"/>
                <w:szCs w:val="24"/>
              </w:rPr>
              <w:t xml:space="preserve">Huruf </w:t>
            </w:r>
            <w:r>
              <w:rPr>
                <w:rFonts w:ascii="Bookman Old Style" w:eastAsia="Calibri" w:hAnsi="Bookman Old Style" w:cs="Bookman Old Style"/>
                <w:sz w:val="24"/>
                <w:szCs w:val="24"/>
                <w:lang w:val="en-US"/>
              </w:rPr>
              <w:t>b</w:t>
            </w:r>
          </w:p>
          <w:p w14:paraId="73313394" w14:textId="5BB6B9F6" w:rsidR="000F36C6" w:rsidRPr="005620FB" w:rsidRDefault="005620FB" w:rsidP="005620FB">
            <w:pPr>
              <w:pStyle w:val="Header"/>
              <w:spacing w:line="360" w:lineRule="auto"/>
              <w:ind w:left="1134"/>
              <w:jc w:val="both"/>
              <w:rPr>
                <w:rFonts w:ascii="Bookman Old Style" w:eastAsia="Calibri" w:hAnsi="Bookman Old Style" w:cs="Bookman Old Style"/>
                <w:sz w:val="24"/>
                <w:szCs w:val="24"/>
              </w:rPr>
            </w:pPr>
            <w:r w:rsidRPr="00DF2090">
              <w:rPr>
                <w:rFonts w:ascii="Bookman Old Style" w:hAnsi="Bookman Old Style"/>
                <w:sz w:val="24"/>
                <w:szCs w:val="24"/>
              </w:rPr>
              <w:t xml:space="preserve">        </w:t>
            </w:r>
            <w:r>
              <w:rPr>
                <w:rFonts w:ascii="Bookman Old Style" w:hAnsi="Bookman Old Style"/>
                <w:sz w:val="24"/>
                <w:szCs w:val="24"/>
                <w:lang w:val="en-US"/>
              </w:rPr>
              <w:t xml:space="preserve">  </w:t>
            </w:r>
            <w:r w:rsidRPr="00DF2090">
              <w:rPr>
                <w:rFonts w:ascii="Bookman Old Style" w:eastAsia="Calibri" w:hAnsi="Bookman Old Style" w:cs="Bookman Old Style"/>
                <w:sz w:val="24"/>
                <w:szCs w:val="24"/>
              </w:rPr>
              <w:t>Cukup jelas.</w:t>
            </w:r>
          </w:p>
        </w:tc>
        <w:tc>
          <w:tcPr>
            <w:tcW w:w="4465" w:type="dxa"/>
          </w:tcPr>
          <w:p w14:paraId="4194A010"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7DCD63D8"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27606BE3" w14:textId="77777777" w:rsidTr="006E1D4B">
        <w:trPr>
          <w:trHeight w:val="504"/>
        </w:trPr>
        <w:tc>
          <w:tcPr>
            <w:tcW w:w="8385" w:type="dxa"/>
          </w:tcPr>
          <w:p w14:paraId="65993742" w14:textId="6FC82C12" w:rsidR="000F36C6" w:rsidRPr="00A040F7" w:rsidRDefault="000F36C6" w:rsidP="000F36C6">
            <w:pPr>
              <w:spacing w:line="360" w:lineRule="auto"/>
              <w:ind w:left="162" w:right="132"/>
              <w:jc w:val="both"/>
              <w:rPr>
                <w:rFonts w:ascii="Bookman Old Style" w:hAnsi="Bookman Old Style"/>
                <w:noProof/>
                <w:sz w:val="24"/>
                <w:szCs w:val="24"/>
                <w:lang w:val="en-US"/>
              </w:rPr>
            </w:pPr>
            <w:r w:rsidRPr="00A040F7">
              <w:rPr>
                <w:rFonts w:ascii="Bookman Old Style" w:hAnsi="Bookman Old Style"/>
                <w:noProof/>
                <w:sz w:val="24"/>
                <w:szCs w:val="24"/>
                <w:lang w:val="en-US"/>
              </w:rPr>
              <w:t>c.</w:t>
            </w:r>
            <w:r w:rsidRPr="00A040F7">
              <w:rPr>
                <w:rFonts w:ascii="Bookman Old Style" w:hAnsi="Bookman Old Style"/>
                <w:noProof/>
                <w:sz w:val="24"/>
                <w:szCs w:val="24"/>
                <w:lang w:val="en-US"/>
              </w:rPr>
              <w:tab/>
              <w:t>laporan arus kas;</w:t>
            </w:r>
          </w:p>
        </w:tc>
        <w:tc>
          <w:tcPr>
            <w:tcW w:w="6663" w:type="dxa"/>
          </w:tcPr>
          <w:p w14:paraId="1403FAEB" w14:textId="77777777" w:rsidR="005620FB" w:rsidRPr="00DF2090" w:rsidRDefault="005620FB" w:rsidP="005620FB">
            <w:pPr>
              <w:pStyle w:val="Header"/>
              <w:spacing w:line="360" w:lineRule="auto"/>
              <w:ind w:left="1134"/>
              <w:jc w:val="both"/>
              <w:rPr>
                <w:rFonts w:ascii="Bookman Old Style" w:eastAsia="Calibri" w:hAnsi="Bookman Old Style" w:cs="Bookman Old Style"/>
                <w:sz w:val="24"/>
                <w:szCs w:val="24"/>
              </w:rPr>
            </w:pPr>
            <w:r w:rsidRPr="00DF2090">
              <w:rPr>
                <w:rFonts w:ascii="Bookman Old Style" w:eastAsia="Calibri" w:hAnsi="Bookman Old Style" w:cs="Bookman Old Style"/>
                <w:sz w:val="24"/>
                <w:szCs w:val="24"/>
              </w:rPr>
              <w:t>Huruf c</w:t>
            </w:r>
          </w:p>
          <w:p w14:paraId="41E9C926" w14:textId="4419CCFB" w:rsidR="000F36C6" w:rsidRPr="005620FB" w:rsidRDefault="005620FB" w:rsidP="005620FB">
            <w:pPr>
              <w:pStyle w:val="Header"/>
              <w:spacing w:line="360" w:lineRule="auto"/>
              <w:ind w:left="1134"/>
              <w:jc w:val="both"/>
              <w:rPr>
                <w:rFonts w:ascii="Bookman Old Style" w:eastAsia="Calibri" w:hAnsi="Bookman Old Style" w:cs="Bookman Old Style"/>
                <w:sz w:val="24"/>
                <w:szCs w:val="24"/>
              </w:rPr>
            </w:pPr>
            <w:r w:rsidRPr="00DF2090">
              <w:rPr>
                <w:rFonts w:ascii="Bookman Old Style" w:hAnsi="Bookman Old Style"/>
                <w:sz w:val="24"/>
                <w:szCs w:val="24"/>
              </w:rPr>
              <w:t xml:space="preserve">        </w:t>
            </w:r>
            <w:r>
              <w:rPr>
                <w:rFonts w:ascii="Bookman Old Style" w:hAnsi="Bookman Old Style"/>
                <w:sz w:val="24"/>
                <w:szCs w:val="24"/>
              </w:rPr>
              <w:t xml:space="preserve">  </w:t>
            </w:r>
            <w:r w:rsidRPr="00DF2090">
              <w:rPr>
                <w:rFonts w:ascii="Bookman Old Style" w:eastAsia="Calibri" w:hAnsi="Bookman Old Style" w:cs="Bookman Old Style"/>
                <w:sz w:val="24"/>
                <w:szCs w:val="24"/>
              </w:rPr>
              <w:t>Cukup jelas.</w:t>
            </w:r>
          </w:p>
        </w:tc>
        <w:tc>
          <w:tcPr>
            <w:tcW w:w="4465" w:type="dxa"/>
          </w:tcPr>
          <w:p w14:paraId="40D69F68"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04AE2224"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13D9CF0C" w14:textId="77777777" w:rsidTr="006E1D4B">
        <w:trPr>
          <w:trHeight w:val="504"/>
        </w:trPr>
        <w:tc>
          <w:tcPr>
            <w:tcW w:w="8385" w:type="dxa"/>
          </w:tcPr>
          <w:p w14:paraId="514CE606" w14:textId="1C4AF568" w:rsidR="000F36C6" w:rsidRPr="00A040F7" w:rsidRDefault="000F36C6" w:rsidP="000F36C6">
            <w:pPr>
              <w:spacing w:line="360" w:lineRule="auto"/>
              <w:ind w:left="162" w:right="132"/>
              <w:jc w:val="both"/>
              <w:rPr>
                <w:rFonts w:ascii="Bookman Old Style" w:hAnsi="Bookman Old Style"/>
                <w:noProof/>
                <w:sz w:val="24"/>
                <w:szCs w:val="24"/>
                <w:lang w:val="en-US"/>
              </w:rPr>
            </w:pPr>
            <w:r w:rsidRPr="00A040F7">
              <w:rPr>
                <w:rFonts w:ascii="Bookman Old Style" w:hAnsi="Bookman Old Style"/>
                <w:noProof/>
                <w:sz w:val="24"/>
                <w:szCs w:val="24"/>
                <w:lang w:val="en-US"/>
              </w:rPr>
              <w:t>d.</w:t>
            </w:r>
            <w:r w:rsidRPr="00A040F7">
              <w:rPr>
                <w:rFonts w:ascii="Bookman Old Style" w:hAnsi="Bookman Old Style"/>
                <w:noProof/>
                <w:sz w:val="24"/>
                <w:szCs w:val="24"/>
                <w:lang w:val="en-US"/>
              </w:rPr>
              <w:tab/>
              <w:t>opini dari Badan Pemeriksa Keuangan Republik Indonesia; dan</w:t>
            </w:r>
          </w:p>
        </w:tc>
        <w:tc>
          <w:tcPr>
            <w:tcW w:w="6663" w:type="dxa"/>
          </w:tcPr>
          <w:p w14:paraId="2CD9872F" w14:textId="1E224AAF" w:rsidR="005620FB" w:rsidRPr="005620FB" w:rsidRDefault="005620FB" w:rsidP="005620FB">
            <w:pPr>
              <w:pStyle w:val="Header"/>
              <w:spacing w:line="360" w:lineRule="auto"/>
              <w:ind w:left="1134"/>
              <w:jc w:val="both"/>
              <w:rPr>
                <w:rFonts w:ascii="Bookman Old Style" w:eastAsia="Calibri" w:hAnsi="Bookman Old Style" w:cs="Bookman Old Style"/>
                <w:sz w:val="24"/>
                <w:szCs w:val="24"/>
                <w:lang w:val="en-US"/>
              </w:rPr>
            </w:pPr>
            <w:r w:rsidRPr="00DF2090">
              <w:rPr>
                <w:rFonts w:ascii="Bookman Old Style" w:eastAsia="Calibri" w:hAnsi="Bookman Old Style" w:cs="Bookman Old Style"/>
                <w:sz w:val="24"/>
                <w:szCs w:val="24"/>
              </w:rPr>
              <w:t xml:space="preserve">Huruf </w:t>
            </w:r>
            <w:r>
              <w:rPr>
                <w:rFonts w:ascii="Bookman Old Style" w:eastAsia="Calibri" w:hAnsi="Bookman Old Style" w:cs="Bookman Old Style"/>
                <w:sz w:val="24"/>
                <w:szCs w:val="24"/>
                <w:lang w:val="en-US"/>
              </w:rPr>
              <w:t>d</w:t>
            </w:r>
          </w:p>
          <w:p w14:paraId="0E2167A6" w14:textId="2497D472" w:rsidR="000F36C6" w:rsidRPr="005620FB" w:rsidRDefault="005620FB" w:rsidP="005620FB">
            <w:pPr>
              <w:pStyle w:val="Header"/>
              <w:spacing w:line="360" w:lineRule="auto"/>
              <w:ind w:left="1134"/>
              <w:jc w:val="both"/>
              <w:rPr>
                <w:rFonts w:ascii="Bookman Old Style" w:eastAsia="Calibri" w:hAnsi="Bookman Old Style" w:cs="Bookman Old Style"/>
                <w:sz w:val="24"/>
                <w:szCs w:val="24"/>
              </w:rPr>
            </w:pPr>
            <w:r w:rsidRPr="00DF2090">
              <w:rPr>
                <w:rFonts w:ascii="Bookman Old Style" w:hAnsi="Bookman Old Style"/>
                <w:sz w:val="24"/>
                <w:szCs w:val="24"/>
              </w:rPr>
              <w:t xml:space="preserve">        </w:t>
            </w:r>
            <w:r>
              <w:rPr>
                <w:rFonts w:ascii="Bookman Old Style" w:hAnsi="Bookman Old Style"/>
                <w:sz w:val="24"/>
                <w:szCs w:val="24"/>
              </w:rPr>
              <w:t xml:space="preserve">  </w:t>
            </w:r>
            <w:r w:rsidRPr="00DF2090">
              <w:rPr>
                <w:rFonts w:ascii="Bookman Old Style" w:eastAsia="Calibri" w:hAnsi="Bookman Old Style" w:cs="Bookman Old Style"/>
                <w:sz w:val="24"/>
                <w:szCs w:val="24"/>
              </w:rPr>
              <w:t>Cukup jelas.</w:t>
            </w:r>
          </w:p>
        </w:tc>
        <w:tc>
          <w:tcPr>
            <w:tcW w:w="4465" w:type="dxa"/>
          </w:tcPr>
          <w:p w14:paraId="3291FB43"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2560F669"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2B34EF4B" w14:textId="77777777" w:rsidTr="006E1D4B">
        <w:trPr>
          <w:trHeight w:val="504"/>
        </w:trPr>
        <w:tc>
          <w:tcPr>
            <w:tcW w:w="8385" w:type="dxa"/>
          </w:tcPr>
          <w:p w14:paraId="573BAA8C" w14:textId="64D5AEC6" w:rsidR="000F36C6" w:rsidRPr="00A040F7" w:rsidRDefault="000F36C6" w:rsidP="000F36C6">
            <w:pPr>
              <w:spacing w:line="360" w:lineRule="auto"/>
              <w:ind w:left="729" w:right="132" w:hanging="567"/>
              <w:jc w:val="both"/>
              <w:rPr>
                <w:rFonts w:ascii="Bookman Old Style" w:hAnsi="Bookman Old Style"/>
                <w:noProof/>
                <w:sz w:val="24"/>
                <w:szCs w:val="24"/>
                <w:lang w:val="en-US"/>
              </w:rPr>
            </w:pPr>
            <w:r w:rsidRPr="00A040F7">
              <w:rPr>
                <w:rFonts w:ascii="Bookman Old Style" w:hAnsi="Bookman Old Style"/>
                <w:noProof/>
                <w:sz w:val="24"/>
                <w:szCs w:val="24"/>
                <w:lang w:val="en-US"/>
              </w:rPr>
              <w:t>e.</w:t>
            </w:r>
            <w:r w:rsidRPr="00A040F7">
              <w:rPr>
                <w:rFonts w:ascii="Bookman Old Style" w:hAnsi="Bookman Old Style"/>
                <w:noProof/>
                <w:sz w:val="24"/>
                <w:szCs w:val="24"/>
                <w:lang w:val="en-US"/>
              </w:rPr>
              <w:tab/>
              <w:t>besaran rasio kemampuan keuangan Emiten untuk mengembalikan pinjaman.</w:t>
            </w:r>
          </w:p>
        </w:tc>
        <w:tc>
          <w:tcPr>
            <w:tcW w:w="6663" w:type="dxa"/>
          </w:tcPr>
          <w:p w14:paraId="5813FD87" w14:textId="77777777" w:rsidR="005620FB" w:rsidRPr="00DF2090" w:rsidRDefault="005620FB" w:rsidP="00C0526B">
            <w:pPr>
              <w:pStyle w:val="Header"/>
              <w:spacing w:line="360" w:lineRule="auto"/>
              <w:ind w:left="1134" w:right="134"/>
              <w:jc w:val="both"/>
              <w:rPr>
                <w:rFonts w:ascii="Bookman Old Style" w:hAnsi="Bookman Old Style"/>
                <w:sz w:val="24"/>
                <w:szCs w:val="24"/>
                <w:lang w:val="id-ID"/>
              </w:rPr>
            </w:pPr>
            <w:r w:rsidRPr="00DF2090">
              <w:rPr>
                <w:rFonts w:ascii="Bookman Old Style" w:hAnsi="Bookman Old Style"/>
                <w:sz w:val="24"/>
                <w:szCs w:val="24"/>
                <w:lang w:val="id-ID"/>
              </w:rPr>
              <w:t>Huruf e</w:t>
            </w:r>
          </w:p>
          <w:p w14:paraId="270AAC34" w14:textId="3417175E" w:rsidR="000F36C6" w:rsidRPr="005620FB" w:rsidRDefault="005620FB" w:rsidP="00C0526B">
            <w:pPr>
              <w:pStyle w:val="Header"/>
              <w:spacing w:line="360" w:lineRule="auto"/>
              <w:ind w:left="1842" w:right="134"/>
              <w:jc w:val="both"/>
              <w:rPr>
                <w:rFonts w:ascii="Bookman Old Style" w:hAnsi="Bookman Old Style"/>
                <w:i/>
                <w:iCs/>
                <w:sz w:val="24"/>
                <w:szCs w:val="24"/>
                <w:lang w:val="id-ID"/>
              </w:rPr>
            </w:pPr>
            <w:r w:rsidRPr="00DF2090">
              <w:rPr>
                <w:rFonts w:ascii="Bookman Old Style" w:hAnsi="Bookman Old Style"/>
                <w:sz w:val="24"/>
                <w:szCs w:val="24"/>
                <w:lang w:val="id-ID"/>
              </w:rPr>
              <w:t xml:space="preserve">Dalam praktiknya rasio kemampuan keuangan Emiten untuk mengembalikan pinjaman dikenal juga dengan sebutan </w:t>
            </w:r>
            <w:r w:rsidRPr="00DF2090">
              <w:rPr>
                <w:rFonts w:ascii="Bookman Old Style" w:hAnsi="Bookman Old Style"/>
                <w:i/>
                <w:iCs/>
                <w:sz w:val="24"/>
                <w:szCs w:val="24"/>
                <w:lang w:val="id-ID"/>
              </w:rPr>
              <w:t>debt service coverage ratio.</w:t>
            </w:r>
          </w:p>
        </w:tc>
        <w:tc>
          <w:tcPr>
            <w:tcW w:w="4465" w:type="dxa"/>
          </w:tcPr>
          <w:p w14:paraId="5F7D1D95"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5DE4BD09"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14675E32" w14:textId="77777777" w:rsidTr="006E1D4B">
        <w:trPr>
          <w:trHeight w:val="504"/>
        </w:trPr>
        <w:tc>
          <w:tcPr>
            <w:tcW w:w="8385" w:type="dxa"/>
          </w:tcPr>
          <w:p w14:paraId="7B2C1F13" w14:textId="77777777" w:rsidR="000F36C6" w:rsidRPr="00A040F7" w:rsidRDefault="000F36C6" w:rsidP="000F36C6">
            <w:pPr>
              <w:spacing w:line="360" w:lineRule="auto"/>
              <w:ind w:left="729" w:right="132" w:hanging="567"/>
              <w:jc w:val="center"/>
              <w:rPr>
                <w:rFonts w:ascii="Bookman Old Style" w:hAnsi="Bookman Old Style"/>
                <w:noProof/>
                <w:sz w:val="24"/>
                <w:szCs w:val="24"/>
                <w:lang w:val="en-US"/>
              </w:rPr>
            </w:pPr>
            <w:r w:rsidRPr="00A040F7">
              <w:rPr>
                <w:rFonts w:ascii="Bookman Old Style" w:hAnsi="Bookman Old Style"/>
                <w:noProof/>
                <w:sz w:val="24"/>
                <w:szCs w:val="24"/>
                <w:lang w:val="en-US"/>
              </w:rPr>
              <w:t>BAB XI</w:t>
            </w:r>
          </w:p>
          <w:p w14:paraId="7E1AAE87" w14:textId="66B11EBA" w:rsidR="000F36C6" w:rsidRPr="00A040F7" w:rsidRDefault="000F36C6" w:rsidP="000F36C6">
            <w:pPr>
              <w:spacing w:line="360" w:lineRule="auto"/>
              <w:ind w:left="729" w:right="132" w:hanging="567"/>
              <w:jc w:val="center"/>
              <w:rPr>
                <w:rFonts w:ascii="Bookman Old Style" w:hAnsi="Bookman Old Style"/>
                <w:noProof/>
                <w:sz w:val="24"/>
                <w:szCs w:val="24"/>
                <w:lang w:val="en-US"/>
              </w:rPr>
            </w:pPr>
            <w:r w:rsidRPr="00A040F7">
              <w:rPr>
                <w:rFonts w:ascii="Bookman Old Style" w:hAnsi="Bookman Old Style"/>
                <w:noProof/>
                <w:sz w:val="24"/>
                <w:szCs w:val="24"/>
                <w:lang w:val="en-US"/>
              </w:rPr>
              <w:t>LRPD OBLIGASI DAERAH DAN/ATAU SUKUK DAERAH</w:t>
            </w:r>
          </w:p>
        </w:tc>
        <w:tc>
          <w:tcPr>
            <w:tcW w:w="6663" w:type="dxa"/>
          </w:tcPr>
          <w:p w14:paraId="60A65D76" w14:textId="77777777" w:rsidR="000F36C6" w:rsidRPr="00A070CD" w:rsidRDefault="000F36C6" w:rsidP="00C0526B">
            <w:pPr>
              <w:pStyle w:val="TableParagraph"/>
              <w:spacing w:line="360" w:lineRule="auto"/>
              <w:ind w:left="287" w:right="134"/>
              <w:jc w:val="both"/>
              <w:rPr>
                <w:rFonts w:ascii="Bookman Old Style" w:hAnsi="Bookman Old Style"/>
                <w:sz w:val="24"/>
                <w:szCs w:val="24"/>
              </w:rPr>
            </w:pPr>
          </w:p>
        </w:tc>
        <w:tc>
          <w:tcPr>
            <w:tcW w:w="4465" w:type="dxa"/>
          </w:tcPr>
          <w:p w14:paraId="695C71C6"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1A85A714"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5F78D618" w14:textId="77777777" w:rsidTr="006E1D4B">
        <w:trPr>
          <w:trHeight w:val="504"/>
        </w:trPr>
        <w:tc>
          <w:tcPr>
            <w:tcW w:w="8385" w:type="dxa"/>
          </w:tcPr>
          <w:p w14:paraId="688DA276" w14:textId="3C060E72" w:rsidR="000F36C6" w:rsidRPr="00A040F7" w:rsidRDefault="000F36C6" w:rsidP="000F36C6">
            <w:pPr>
              <w:spacing w:line="360" w:lineRule="auto"/>
              <w:ind w:left="729" w:right="132" w:hanging="567"/>
              <w:jc w:val="center"/>
              <w:rPr>
                <w:rFonts w:ascii="Bookman Old Style" w:hAnsi="Bookman Old Style"/>
                <w:noProof/>
                <w:sz w:val="24"/>
                <w:szCs w:val="24"/>
                <w:lang w:val="en-US"/>
              </w:rPr>
            </w:pPr>
            <w:r>
              <w:rPr>
                <w:rFonts w:ascii="Bookman Old Style" w:hAnsi="Bookman Old Style"/>
                <w:noProof/>
                <w:sz w:val="24"/>
                <w:szCs w:val="24"/>
                <w:lang w:val="en-US"/>
              </w:rPr>
              <w:t>Pasal 63</w:t>
            </w:r>
          </w:p>
        </w:tc>
        <w:tc>
          <w:tcPr>
            <w:tcW w:w="6663" w:type="dxa"/>
          </w:tcPr>
          <w:p w14:paraId="0336945A" w14:textId="4CCA5EEF" w:rsidR="005620FB" w:rsidRPr="005620FB" w:rsidRDefault="005620FB" w:rsidP="00C0526B">
            <w:pPr>
              <w:autoSpaceDE/>
              <w:autoSpaceDN/>
              <w:spacing w:line="360" w:lineRule="auto"/>
              <w:ind w:left="274" w:right="134"/>
              <w:jc w:val="both"/>
              <w:rPr>
                <w:rFonts w:ascii="Bookman Old Style" w:eastAsia="Calibri" w:hAnsi="Bookman Old Style" w:cs="Arial"/>
                <w:sz w:val="24"/>
                <w:szCs w:val="24"/>
                <w:lang w:val="en-US"/>
              </w:rPr>
            </w:pPr>
            <w:r w:rsidRPr="00DF2090">
              <w:rPr>
                <w:rFonts w:ascii="Bookman Old Style" w:eastAsia="Calibri" w:hAnsi="Bookman Old Style" w:cs="Arial"/>
                <w:sz w:val="24"/>
                <w:szCs w:val="24"/>
              </w:rPr>
              <w:t xml:space="preserve">Pasal </w:t>
            </w:r>
            <w:r>
              <w:rPr>
                <w:rFonts w:ascii="Bookman Old Style" w:eastAsia="Calibri" w:hAnsi="Bookman Old Style" w:cs="Arial"/>
                <w:sz w:val="24"/>
                <w:szCs w:val="24"/>
                <w:lang w:val="en-US"/>
              </w:rPr>
              <w:t>63</w:t>
            </w:r>
          </w:p>
          <w:p w14:paraId="1C9E821B" w14:textId="5FE5EC9A" w:rsidR="000F36C6" w:rsidRPr="00A070CD" w:rsidRDefault="005620FB" w:rsidP="00C0526B">
            <w:pPr>
              <w:pStyle w:val="TableParagraph"/>
              <w:spacing w:line="360" w:lineRule="auto"/>
              <w:ind w:left="287" w:right="134"/>
              <w:jc w:val="both"/>
              <w:rPr>
                <w:rFonts w:ascii="Bookman Old Style" w:hAnsi="Bookman Old Style"/>
                <w:sz w:val="24"/>
                <w:szCs w:val="24"/>
              </w:rPr>
            </w:pPr>
            <w:r>
              <w:rPr>
                <w:rFonts w:ascii="Bookman Old Style" w:eastAsia="Calibri" w:hAnsi="Bookman Old Style" w:cs="Bookman Old Style"/>
                <w:sz w:val="24"/>
                <w:szCs w:val="24"/>
                <w:lang w:val="en-US"/>
              </w:rPr>
              <w:t xml:space="preserve">             </w:t>
            </w:r>
            <w:r w:rsidRPr="00DF2090">
              <w:rPr>
                <w:rFonts w:ascii="Bookman Old Style" w:eastAsia="Calibri" w:hAnsi="Bookman Old Style" w:cs="Bookman Old Style"/>
                <w:sz w:val="24"/>
                <w:szCs w:val="24"/>
              </w:rPr>
              <w:t>Cukup</w:t>
            </w:r>
            <w:r w:rsidRPr="00DF2090">
              <w:rPr>
                <w:rFonts w:ascii="Bookman Old Style" w:eastAsia="Calibri" w:hAnsi="Bookman Old Style" w:cs="Bookman Old Style"/>
                <w:sz w:val="24"/>
                <w:szCs w:val="24"/>
                <w:lang w:val="en-GB" w:eastAsia="en-GB"/>
              </w:rPr>
              <w:t xml:space="preserve"> jelas</w:t>
            </w:r>
            <w:r w:rsidRPr="00DF2090">
              <w:rPr>
                <w:rFonts w:ascii="Bookman Old Style" w:hAnsi="Bookman Old Style"/>
                <w:sz w:val="24"/>
                <w:szCs w:val="24"/>
                <w:lang w:val="id-ID"/>
              </w:rPr>
              <w:t>.</w:t>
            </w:r>
          </w:p>
        </w:tc>
        <w:tc>
          <w:tcPr>
            <w:tcW w:w="4465" w:type="dxa"/>
          </w:tcPr>
          <w:p w14:paraId="07F1F53E"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6859FE2C"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61B0EAA0" w14:textId="77777777" w:rsidTr="006E1D4B">
        <w:trPr>
          <w:trHeight w:val="504"/>
        </w:trPr>
        <w:tc>
          <w:tcPr>
            <w:tcW w:w="8385" w:type="dxa"/>
          </w:tcPr>
          <w:p w14:paraId="415597A0" w14:textId="1FBD2398" w:rsidR="000F36C6" w:rsidRDefault="000F36C6" w:rsidP="000F36C6">
            <w:pPr>
              <w:spacing w:line="360" w:lineRule="auto"/>
              <w:ind w:left="729" w:right="132" w:hanging="567"/>
              <w:jc w:val="both"/>
              <w:rPr>
                <w:rFonts w:ascii="Bookman Old Style" w:hAnsi="Bookman Old Style"/>
                <w:noProof/>
                <w:sz w:val="24"/>
                <w:szCs w:val="24"/>
                <w:lang w:val="en-US"/>
              </w:rPr>
            </w:pPr>
            <w:r w:rsidRPr="00A040F7">
              <w:rPr>
                <w:rFonts w:ascii="Bookman Old Style" w:hAnsi="Bookman Old Style"/>
                <w:noProof/>
                <w:sz w:val="24"/>
                <w:szCs w:val="24"/>
                <w:lang w:val="en-US"/>
              </w:rPr>
              <w:t>(1)</w:t>
            </w:r>
            <w:r w:rsidRPr="00A040F7">
              <w:rPr>
                <w:rFonts w:ascii="Bookman Old Style" w:hAnsi="Bookman Old Style"/>
                <w:noProof/>
                <w:sz w:val="24"/>
                <w:szCs w:val="24"/>
                <w:lang w:val="en-US"/>
              </w:rPr>
              <w:tab/>
              <w:t xml:space="preserve">LRPD Obligasi Daerah dan/atau Sukuk Daerah wajib dibuat secara berkala setiap 6 (enam) bulan dengan tanggal laporan 30 </w:t>
            </w:r>
            <w:r w:rsidRPr="00A040F7">
              <w:rPr>
                <w:rFonts w:ascii="Bookman Old Style" w:hAnsi="Bookman Old Style"/>
                <w:noProof/>
                <w:sz w:val="24"/>
                <w:szCs w:val="24"/>
                <w:lang w:val="en-US"/>
              </w:rPr>
              <w:lastRenderedPageBreak/>
              <w:t>Juni dan 31 Desember.</w:t>
            </w:r>
          </w:p>
        </w:tc>
        <w:tc>
          <w:tcPr>
            <w:tcW w:w="6663" w:type="dxa"/>
          </w:tcPr>
          <w:p w14:paraId="0BA6BF4D" w14:textId="77777777" w:rsidR="000F36C6" w:rsidRPr="00A070CD" w:rsidRDefault="000F36C6" w:rsidP="00C0526B">
            <w:pPr>
              <w:pStyle w:val="TableParagraph"/>
              <w:spacing w:line="360" w:lineRule="auto"/>
              <w:ind w:left="287" w:right="134"/>
              <w:jc w:val="both"/>
              <w:rPr>
                <w:rFonts w:ascii="Bookman Old Style" w:hAnsi="Bookman Old Style"/>
                <w:sz w:val="24"/>
                <w:szCs w:val="24"/>
              </w:rPr>
            </w:pPr>
          </w:p>
        </w:tc>
        <w:tc>
          <w:tcPr>
            <w:tcW w:w="4465" w:type="dxa"/>
          </w:tcPr>
          <w:p w14:paraId="1705AF36"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501F73F9"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3AD9E32E" w14:textId="77777777" w:rsidTr="006E1D4B">
        <w:trPr>
          <w:trHeight w:val="504"/>
        </w:trPr>
        <w:tc>
          <w:tcPr>
            <w:tcW w:w="8385" w:type="dxa"/>
          </w:tcPr>
          <w:p w14:paraId="222D1612" w14:textId="057200C0" w:rsidR="000F36C6" w:rsidRPr="00A040F7" w:rsidRDefault="000F36C6" w:rsidP="000F36C6">
            <w:pPr>
              <w:spacing w:line="360" w:lineRule="auto"/>
              <w:ind w:left="729" w:right="132" w:hanging="567"/>
              <w:jc w:val="both"/>
              <w:rPr>
                <w:rFonts w:ascii="Bookman Old Style" w:hAnsi="Bookman Old Style"/>
                <w:noProof/>
                <w:sz w:val="24"/>
                <w:szCs w:val="24"/>
                <w:lang w:val="en-US"/>
              </w:rPr>
            </w:pPr>
            <w:r w:rsidRPr="00A040F7">
              <w:rPr>
                <w:rFonts w:ascii="Bookman Old Style" w:hAnsi="Bookman Old Style"/>
                <w:noProof/>
                <w:sz w:val="24"/>
                <w:szCs w:val="24"/>
                <w:lang w:val="en-US"/>
              </w:rPr>
              <w:t>(2)</w:t>
            </w:r>
            <w:r w:rsidRPr="00A040F7">
              <w:rPr>
                <w:rFonts w:ascii="Bookman Old Style" w:hAnsi="Bookman Old Style"/>
                <w:noProof/>
                <w:sz w:val="24"/>
                <w:szCs w:val="24"/>
                <w:lang w:val="en-US"/>
              </w:rPr>
              <w:tab/>
              <w:t>Bentuk dan isi LRPD Obligasi Daerah dan/atau Sukuk Daerah harus disusun sesuai dengan format Laporan Realisasi Penggunaan Dana Obligasi Daerah dan/atau Sukuk Daerah sebagaimana tercantum dalam Lampiran yang merupakan bagian tidak terpisahkan dari Peraturan Otoritas Jasa Keuangan ini.</w:t>
            </w:r>
          </w:p>
        </w:tc>
        <w:tc>
          <w:tcPr>
            <w:tcW w:w="6663" w:type="dxa"/>
          </w:tcPr>
          <w:p w14:paraId="36B4770C" w14:textId="77777777" w:rsidR="000F36C6" w:rsidRPr="00A070CD" w:rsidRDefault="000F36C6" w:rsidP="00C0526B">
            <w:pPr>
              <w:pStyle w:val="TableParagraph"/>
              <w:spacing w:line="360" w:lineRule="auto"/>
              <w:ind w:left="287" w:right="134"/>
              <w:jc w:val="both"/>
              <w:rPr>
                <w:rFonts w:ascii="Bookman Old Style" w:hAnsi="Bookman Old Style"/>
                <w:sz w:val="24"/>
                <w:szCs w:val="24"/>
              </w:rPr>
            </w:pPr>
          </w:p>
        </w:tc>
        <w:tc>
          <w:tcPr>
            <w:tcW w:w="4465" w:type="dxa"/>
          </w:tcPr>
          <w:p w14:paraId="4447DE47"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1427183F"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444B012D" w14:textId="77777777" w:rsidTr="006E1D4B">
        <w:trPr>
          <w:trHeight w:val="504"/>
        </w:trPr>
        <w:tc>
          <w:tcPr>
            <w:tcW w:w="8385" w:type="dxa"/>
          </w:tcPr>
          <w:p w14:paraId="20A14BA5" w14:textId="254E7C52" w:rsidR="000F36C6" w:rsidRPr="00A040F7" w:rsidRDefault="000F36C6" w:rsidP="000F36C6">
            <w:pPr>
              <w:spacing w:line="360" w:lineRule="auto"/>
              <w:ind w:left="729" w:right="132" w:hanging="567"/>
              <w:jc w:val="center"/>
              <w:rPr>
                <w:rFonts w:ascii="Bookman Old Style" w:hAnsi="Bookman Old Style"/>
                <w:noProof/>
                <w:sz w:val="24"/>
                <w:szCs w:val="24"/>
                <w:lang w:val="en-US"/>
              </w:rPr>
            </w:pPr>
            <w:r>
              <w:rPr>
                <w:rFonts w:ascii="Bookman Old Style" w:hAnsi="Bookman Old Style"/>
                <w:noProof/>
                <w:sz w:val="24"/>
                <w:szCs w:val="24"/>
                <w:lang w:val="en-US"/>
              </w:rPr>
              <w:t>Pasal 64</w:t>
            </w:r>
          </w:p>
        </w:tc>
        <w:tc>
          <w:tcPr>
            <w:tcW w:w="6663" w:type="dxa"/>
          </w:tcPr>
          <w:p w14:paraId="76DF4E17" w14:textId="5DF65DC4" w:rsidR="001C5E62" w:rsidRPr="005620FB" w:rsidRDefault="001C5E62" w:rsidP="00C0526B">
            <w:pPr>
              <w:autoSpaceDE/>
              <w:autoSpaceDN/>
              <w:spacing w:line="360" w:lineRule="auto"/>
              <w:ind w:left="274" w:right="134"/>
              <w:jc w:val="both"/>
              <w:rPr>
                <w:rFonts w:ascii="Bookman Old Style" w:eastAsia="Calibri" w:hAnsi="Bookman Old Style" w:cs="Arial"/>
                <w:sz w:val="24"/>
                <w:szCs w:val="24"/>
                <w:lang w:val="en-US"/>
              </w:rPr>
            </w:pPr>
            <w:r w:rsidRPr="00DF2090">
              <w:rPr>
                <w:rFonts w:ascii="Bookman Old Style" w:eastAsia="Calibri" w:hAnsi="Bookman Old Style" w:cs="Arial"/>
                <w:sz w:val="24"/>
                <w:szCs w:val="24"/>
              </w:rPr>
              <w:t xml:space="preserve">Pasal </w:t>
            </w:r>
            <w:r>
              <w:rPr>
                <w:rFonts w:ascii="Bookman Old Style" w:eastAsia="Calibri" w:hAnsi="Bookman Old Style" w:cs="Arial"/>
                <w:sz w:val="24"/>
                <w:szCs w:val="24"/>
                <w:lang w:val="en-US"/>
              </w:rPr>
              <w:t>64</w:t>
            </w:r>
          </w:p>
          <w:p w14:paraId="66DFC9C9" w14:textId="6FC3CE2D" w:rsidR="000F36C6" w:rsidRPr="00A070CD" w:rsidRDefault="001C5E62" w:rsidP="00C0526B">
            <w:pPr>
              <w:pStyle w:val="TableParagraph"/>
              <w:spacing w:line="360" w:lineRule="auto"/>
              <w:ind w:left="287" w:right="134"/>
              <w:jc w:val="both"/>
              <w:rPr>
                <w:rFonts w:ascii="Bookman Old Style" w:hAnsi="Bookman Old Style"/>
                <w:sz w:val="24"/>
                <w:szCs w:val="24"/>
              </w:rPr>
            </w:pPr>
            <w:r>
              <w:rPr>
                <w:rFonts w:ascii="Bookman Old Style" w:eastAsia="Calibri" w:hAnsi="Bookman Old Style" w:cs="Bookman Old Style"/>
                <w:sz w:val="24"/>
                <w:szCs w:val="24"/>
                <w:lang w:val="en-US"/>
              </w:rPr>
              <w:t xml:space="preserve">             </w:t>
            </w:r>
            <w:r w:rsidRPr="00DF2090">
              <w:rPr>
                <w:rFonts w:ascii="Bookman Old Style" w:eastAsia="Calibri" w:hAnsi="Bookman Old Style" w:cs="Bookman Old Style"/>
                <w:sz w:val="24"/>
                <w:szCs w:val="24"/>
              </w:rPr>
              <w:t>Cukup</w:t>
            </w:r>
            <w:r w:rsidRPr="00DF2090">
              <w:rPr>
                <w:rFonts w:ascii="Bookman Old Style" w:eastAsia="Calibri" w:hAnsi="Bookman Old Style" w:cs="Bookman Old Style"/>
                <w:sz w:val="24"/>
                <w:szCs w:val="24"/>
                <w:lang w:val="en-GB" w:eastAsia="en-GB"/>
              </w:rPr>
              <w:t xml:space="preserve"> jelas</w:t>
            </w:r>
            <w:r w:rsidRPr="00DF2090">
              <w:rPr>
                <w:rFonts w:ascii="Bookman Old Style" w:hAnsi="Bookman Old Style"/>
                <w:sz w:val="24"/>
                <w:szCs w:val="24"/>
                <w:lang w:val="id-ID"/>
              </w:rPr>
              <w:t>.</w:t>
            </w:r>
          </w:p>
        </w:tc>
        <w:tc>
          <w:tcPr>
            <w:tcW w:w="4465" w:type="dxa"/>
          </w:tcPr>
          <w:p w14:paraId="324D23D9"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54651106"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55C97363" w14:textId="77777777" w:rsidTr="006E1D4B">
        <w:trPr>
          <w:trHeight w:val="504"/>
        </w:trPr>
        <w:tc>
          <w:tcPr>
            <w:tcW w:w="8385" w:type="dxa"/>
          </w:tcPr>
          <w:p w14:paraId="55487887" w14:textId="6FA6D1DE" w:rsidR="000F36C6" w:rsidRDefault="000F36C6" w:rsidP="000F36C6">
            <w:pPr>
              <w:spacing w:line="360" w:lineRule="auto"/>
              <w:ind w:left="729" w:right="132" w:hanging="567"/>
              <w:jc w:val="both"/>
              <w:rPr>
                <w:rFonts w:ascii="Bookman Old Style" w:hAnsi="Bookman Old Style"/>
                <w:noProof/>
                <w:sz w:val="24"/>
                <w:szCs w:val="24"/>
                <w:lang w:val="en-US"/>
              </w:rPr>
            </w:pPr>
            <w:r w:rsidRPr="00A040F7">
              <w:rPr>
                <w:rFonts w:ascii="Bookman Old Style" w:hAnsi="Bookman Old Style"/>
                <w:noProof/>
                <w:sz w:val="24"/>
                <w:szCs w:val="24"/>
                <w:lang w:val="en-US"/>
              </w:rPr>
              <w:t>(1)</w:t>
            </w:r>
            <w:r w:rsidRPr="00A040F7">
              <w:rPr>
                <w:rFonts w:ascii="Bookman Old Style" w:hAnsi="Bookman Old Style"/>
                <w:noProof/>
                <w:sz w:val="24"/>
                <w:szCs w:val="24"/>
                <w:lang w:val="en-US"/>
              </w:rPr>
              <w:tab/>
              <w:t>LRPD Obligasi Daerah dan/atau Sukuk Daerah sebagaimana dimaksud dalam Pasal 60 ayat (1) wajib disampaikan paling lambat pada tanggal 15 bulan berikutnya setelah tanggal laporan sampai dengan seluruh dana hasil Penawaran Umum telah direalisasikan.</w:t>
            </w:r>
          </w:p>
        </w:tc>
        <w:tc>
          <w:tcPr>
            <w:tcW w:w="6663" w:type="dxa"/>
          </w:tcPr>
          <w:p w14:paraId="5844C741" w14:textId="77777777" w:rsidR="000F36C6" w:rsidRPr="00A070CD" w:rsidRDefault="000F36C6" w:rsidP="00C0526B">
            <w:pPr>
              <w:pStyle w:val="TableParagraph"/>
              <w:spacing w:line="360" w:lineRule="auto"/>
              <w:ind w:left="287" w:right="134"/>
              <w:jc w:val="both"/>
              <w:rPr>
                <w:rFonts w:ascii="Bookman Old Style" w:hAnsi="Bookman Old Style"/>
                <w:sz w:val="24"/>
                <w:szCs w:val="24"/>
              </w:rPr>
            </w:pPr>
          </w:p>
        </w:tc>
        <w:tc>
          <w:tcPr>
            <w:tcW w:w="4465" w:type="dxa"/>
          </w:tcPr>
          <w:p w14:paraId="619CFE40"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5ED2BDD5"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537C1241" w14:textId="77777777" w:rsidTr="006E1D4B">
        <w:trPr>
          <w:trHeight w:val="504"/>
        </w:trPr>
        <w:tc>
          <w:tcPr>
            <w:tcW w:w="8385" w:type="dxa"/>
          </w:tcPr>
          <w:p w14:paraId="4EAE18AD" w14:textId="4D9A6EB0" w:rsidR="000F36C6" w:rsidRPr="00A040F7" w:rsidRDefault="000F36C6" w:rsidP="000F36C6">
            <w:pPr>
              <w:spacing w:line="360" w:lineRule="auto"/>
              <w:ind w:left="729" w:right="132" w:hanging="567"/>
              <w:jc w:val="both"/>
              <w:rPr>
                <w:rFonts w:ascii="Bookman Old Style" w:hAnsi="Bookman Old Style"/>
                <w:noProof/>
                <w:sz w:val="24"/>
                <w:szCs w:val="24"/>
                <w:lang w:val="en-US"/>
              </w:rPr>
            </w:pPr>
            <w:r w:rsidRPr="00A040F7">
              <w:rPr>
                <w:rFonts w:ascii="Bookman Old Style" w:hAnsi="Bookman Old Style"/>
                <w:noProof/>
                <w:sz w:val="24"/>
                <w:szCs w:val="24"/>
                <w:lang w:val="en-US"/>
              </w:rPr>
              <w:t>(2)</w:t>
            </w:r>
            <w:r w:rsidRPr="00A040F7">
              <w:rPr>
                <w:rFonts w:ascii="Bookman Old Style" w:hAnsi="Bookman Old Style"/>
                <w:noProof/>
                <w:sz w:val="24"/>
                <w:szCs w:val="24"/>
                <w:lang w:val="en-US"/>
              </w:rPr>
              <w:tab/>
              <w:t>Penyampaian LRPD sebagaimana dimaksud pada ayat (1) wajib dilakukan melalui sistem pelaporan elektronik Otoritas Jasa Keuangan.</w:t>
            </w:r>
          </w:p>
        </w:tc>
        <w:tc>
          <w:tcPr>
            <w:tcW w:w="6663" w:type="dxa"/>
          </w:tcPr>
          <w:p w14:paraId="07F58F66" w14:textId="77777777" w:rsidR="000F36C6" w:rsidRPr="00A070CD" w:rsidRDefault="000F36C6" w:rsidP="00C0526B">
            <w:pPr>
              <w:pStyle w:val="TableParagraph"/>
              <w:spacing w:line="360" w:lineRule="auto"/>
              <w:ind w:left="287" w:right="134"/>
              <w:jc w:val="both"/>
              <w:rPr>
                <w:rFonts w:ascii="Bookman Old Style" w:hAnsi="Bookman Old Style"/>
                <w:sz w:val="24"/>
                <w:szCs w:val="24"/>
              </w:rPr>
            </w:pPr>
          </w:p>
        </w:tc>
        <w:tc>
          <w:tcPr>
            <w:tcW w:w="4465" w:type="dxa"/>
          </w:tcPr>
          <w:p w14:paraId="728AFAC4"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58C332AE"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2E322716" w14:textId="77777777" w:rsidTr="006E1D4B">
        <w:trPr>
          <w:trHeight w:val="504"/>
        </w:trPr>
        <w:tc>
          <w:tcPr>
            <w:tcW w:w="8385" w:type="dxa"/>
          </w:tcPr>
          <w:p w14:paraId="3622C223" w14:textId="75D62BAF" w:rsidR="000F36C6" w:rsidRPr="00A040F7" w:rsidRDefault="000F36C6" w:rsidP="000F36C6">
            <w:pPr>
              <w:spacing w:line="360" w:lineRule="auto"/>
              <w:ind w:left="729" w:right="132" w:hanging="567"/>
              <w:jc w:val="center"/>
              <w:rPr>
                <w:rFonts w:ascii="Bookman Old Style" w:hAnsi="Bookman Old Style"/>
                <w:noProof/>
                <w:sz w:val="24"/>
                <w:szCs w:val="24"/>
                <w:lang w:val="en-US"/>
              </w:rPr>
            </w:pPr>
            <w:r>
              <w:rPr>
                <w:rFonts w:ascii="Bookman Old Style" w:hAnsi="Bookman Old Style"/>
                <w:noProof/>
                <w:sz w:val="24"/>
                <w:szCs w:val="24"/>
                <w:lang w:val="en-US"/>
              </w:rPr>
              <w:t>Pasal 65</w:t>
            </w:r>
          </w:p>
        </w:tc>
        <w:tc>
          <w:tcPr>
            <w:tcW w:w="6663" w:type="dxa"/>
          </w:tcPr>
          <w:p w14:paraId="6E7E7A6D" w14:textId="11E4B07C" w:rsidR="000F36C6" w:rsidRPr="001C5E62" w:rsidRDefault="001C5E62" w:rsidP="00C0526B">
            <w:pPr>
              <w:pStyle w:val="TableParagraph"/>
              <w:spacing w:line="360" w:lineRule="auto"/>
              <w:ind w:left="287" w:right="134"/>
              <w:jc w:val="both"/>
              <w:rPr>
                <w:rFonts w:ascii="Bookman Old Style" w:hAnsi="Bookman Old Style"/>
                <w:sz w:val="24"/>
                <w:szCs w:val="24"/>
                <w:lang w:val="en-US"/>
              </w:rPr>
            </w:pPr>
            <w:r>
              <w:rPr>
                <w:rFonts w:ascii="Bookman Old Style" w:hAnsi="Bookman Old Style"/>
                <w:sz w:val="24"/>
                <w:szCs w:val="24"/>
                <w:lang w:val="en-US"/>
              </w:rPr>
              <w:t>Pasal 65</w:t>
            </w:r>
          </w:p>
        </w:tc>
        <w:tc>
          <w:tcPr>
            <w:tcW w:w="4465" w:type="dxa"/>
          </w:tcPr>
          <w:p w14:paraId="052B8CE8"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72C94392"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124E7DAE" w14:textId="77777777" w:rsidTr="006E1D4B">
        <w:trPr>
          <w:trHeight w:val="504"/>
        </w:trPr>
        <w:tc>
          <w:tcPr>
            <w:tcW w:w="8385" w:type="dxa"/>
          </w:tcPr>
          <w:p w14:paraId="45136391" w14:textId="4B673D8A" w:rsidR="000F36C6" w:rsidRPr="00A040F7" w:rsidRDefault="000F36C6" w:rsidP="000F36C6">
            <w:pPr>
              <w:spacing w:line="360" w:lineRule="auto"/>
              <w:ind w:left="729" w:right="132" w:hanging="567"/>
              <w:jc w:val="both"/>
              <w:rPr>
                <w:rFonts w:ascii="Bookman Old Style" w:hAnsi="Bookman Old Style"/>
                <w:noProof/>
                <w:sz w:val="24"/>
                <w:szCs w:val="24"/>
                <w:lang w:val="en-US"/>
              </w:rPr>
            </w:pPr>
            <w:r w:rsidRPr="00A040F7">
              <w:rPr>
                <w:rFonts w:ascii="Bookman Old Style" w:hAnsi="Bookman Old Style"/>
                <w:noProof/>
                <w:sz w:val="24"/>
                <w:szCs w:val="24"/>
                <w:lang w:val="en-US"/>
              </w:rPr>
              <w:t>(1)</w:t>
            </w:r>
            <w:r w:rsidRPr="00A040F7">
              <w:rPr>
                <w:rFonts w:ascii="Bookman Old Style" w:hAnsi="Bookman Old Style"/>
                <w:noProof/>
                <w:sz w:val="24"/>
                <w:szCs w:val="24"/>
                <w:lang w:val="en-US"/>
              </w:rPr>
              <w:tab/>
              <w:t>Emiten yang akan melakukan perubahan penggunaan dana hasil Penawaran Umum Obligasi Daerah dan/atau Sukuk Daerah wajib:</w:t>
            </w:r>
          </w:p>
        </w:tc>
        <w:tc>
          <w:tcPr>
            <w:tcW w:w="6663" w:type="dxa"/>
          </w:tcPr>
          <w:p w14:paraId="75087919" w14:textId="77777777" w:rsidR="000F36C6" w:rsidRDefault="001C5E62" w:rsidP="00C0526B">
            <w:pPr>
              <w:pStyle w:val="TableParagraph"/>
              <w:spacing w:line="360" w:lineRule="auto"/>
              <w:ind w:left="992" w:right="134"/>
              <w:jc w:val="both"/>
              <w:rPr>
                <w:rFonts w:ascii="Bookman Old Style" w:hAnsi="Bookman Old Style"/>
                <w:sz w:val="24"/>
                <w:szCs w:val="24"/>
                <w:lang w:val="en-US"/>
              </w:rPr>
            </w:pPr>
            <w:r>
              <w:rPr>
                <w:rFonts w:ascii="Bookman Old Style" w:hAnsi="Bookman Old Style"/>
                <w:sz w:val="24"/>
                <w:szCs w:val="24"/>
                <w:lang w:val="en-US"/>
              </w:rPr>
              <w:t>Ayat (1)</w:t>
            </w:r>
          </w:p>
          <w:p w14:paraId="13DF88BF" w14:textId="42352A51" w:rsidR="001C5E62" w:rsidRPr="001C5E62" w:rsidRDefault="001C5E62" w:rsidP="00C0526B">
            <w:pPr>
              <w:pStyle w:val="TableParagraph"/>
              <w:spacing w:line="360" w:lineRule="auto"/>
              <w:ind w:left="1700" w:right="134"/>
              <w:jc w:val="both"/>
              <w:rPr>
                <w:rFonts w:ascii="Bookman Old Style" w:hAnsi="Bookman Old Style"/>
                <w:sz w:val="24"/>
                <w:szCs w:val="24"/>
                <w:lang w:val="en-US"/>
              </w:rPr>
            </w:pPr>
            <w:r>
              <w:rPr>
                <w:rFonts w:ascii="Bookman Old Style" w:hAnsi="Bookman Old Style"/>
                <w:sz w:val="24"/>
                <w:szCs w:val="24"/>
                <w:lang w:val="en-US"/>
              </w:rPr>
              <w:t>Cukup jelas.</w:t>
            </w:r>
          </w:p>
        </w:tc>
        <w:tc>
          <w:tcPr>
            <w:tcW w:w="4465" w:type="dxa"/>
          </w:tcPr>
          <w:p w14:paraId="018DBD6A"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35A83D90"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5CF89800" w14:textId="77777777" w:rsidTr="006E1D4B">
        <w:trPr>
          <w:trHeight w:val="504"/>
        </w:trPr>
        <w:tc>
          <w:tcPr>
            <w:tcW w:w="8385" w:type="dxa"/>
          </w:tcPr>
          <w:p w14:paraId="509D31D1" w14:textId="234FE50D" w:rsidR="000F36C6" w:rsidRPr="00A040F7" w:rsidRDefault="000F36C6" w:rsidP="000F36C6">
            <w:pPr>
              <w:spacing w:line="360" w:lineRule="auto"/>
              <w:ind w:left="1296" w:right="132" w:hanging="567"/>
              <w:jc w:val="both"/>
              <w:rPr>
                <w:rFonts w:ascii="Bookman Old Style" w:hAnsi="Bookman Old Style"/>
                <w:noProof/>
                <w:sz w:val="24"/>
                <w:szCs w:val="24"/>
                <w:lang w:val="en-US"/>
              </w:rPr>
            </w:pPr>
            <w:r w:rsidRPr="00A040F7">
              <w:rPr>
                <w:rFonts w:ascii="Bookman Old Style" w:hAnsi="Bookman Old Style"/>
                <w:noProof/>
                <w:sz w:val="24"/>
                <w:szCs w:val="24"/>
                <w:lang w:val="en-US"/>
              </w:rPr>
              <w:lastRenderedPageBreak/>
              <w:t>a.</w:t>
            </w:r>
            <w:r w:rsidRPr="00A040F7">
              <w:rPr>
                <w:rFonts w:ascii="Bookman Old Style" w:hAnsi="Bookman Old Style"/>
                <w:noProof/>
                <w:sz w:val="24"/>
                <w:szCs w:val="24"/>
                <w:lang w:val="en-US"/>
              </w:rPr>
              <w:tab/>
              <w:t>menyampaikan rencana dan alasan perubahan penggunaan dana hasil Penawaran Umum Obligasi Daerah dan/atau Sukuk Daerah kepada Otoritas Jasa Keuangan paling lambat 21 (dua puluh satu) hari sebelum penyelenggaraan rapat umum pemegang Obligasi Daerah dan/atau Sukuk Daerah; dan</w:t>
            </w:r>
          </w:p>
        </w:tc>
        <w:tc>
          <w:tcPr>
            <w:tcW w:w="6663" w:type="dxa"/>
          </w:tcPr>
          <w:p w14:paraId="398CFED6" w14:textId="77777777" w:rsidR="000F36C6" w:rsidRPr="00A070CD" w:rsidRDefault="000F36C6" w:rsidP="00C0526B">
            <w:pPr>
              <w:pStyle w:val="TableParagraph"/>
              <w:spacing w:line="360" w:lineRule="auto"/>
              <w:ind w:left="287" w:right="134"/>
              <w:jc w:val="both"/>
              <w:rPr>
                <w:rFonts w:ascii="Bookman Old Style" w:hAnsi="Bookman Old Style"/>
                <w:sz w:val="24"/>
                <w:szCs w:val="24"/>
              </w:rPr>
            </w:pPr>
          </w:p>
        </w:tc>
        <w:tc>
          <w:tcPr>
            <w:tcW w:w="4465" w:type="dxa"/>
          </w:tcPr>
          <w:p w14:paraId="71191E66"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6BB013E8"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4A944F74" w14:textId="77777777" w:rsidTr="006E1D4B">
        <w:trPr>
          <w:trHeight w:val="504"/>
        </w:trPr>
        <w:tc>
          <w:tcPr>
            <w:tcW w:w="8385" w:type="dxa"/>
          </w:tcPr>
          <w:p w14:paraId="67979BE6" w14:textId="097E86A6" w:rsidR="000F36C6" w:rsidRPr="00A040F7" w:rsidRDefault="000F36C6" w:rsidP="000F36C6">
            <w:pPr>
              <w:spacing w:line="360" w:lineRule="auto"/>
              <w:ind w:left="1296" w:right="132" w:hanging="567"/>
              <w:jc w:val="both"/>
              <w:rPr>
                <w:rFonts w:ascii="Bookman Old Style" w:hAnsi="Bookman Old Style"/>
                <w:noProof/>
                <w:sz w:val="24"/>
                <w:szCs w:val="24"/>
                <w:lang w:val="en-US"/>
              </w:rPr>
            </w:pPr>
            <w:r w:rsidRPr="00A040F7">
              <w:rPr>
                <w:rFonts w:ascii="Bookman Old Style" w:hAnsi="Bookman Old Style"/>
                <w:noProof/>
                <w:sz w:val="24"/>
                <w:szCs w:val="24"/>
                <w:lang w:val="en-US"/>
              </w:rPr>
              <w:t>b.</w:t>
            </w:r>
            <w:r w:rsidRPr="00A040F7">
              <w:rPr>
                <w:rFonts w:ascii="Bookman Old Style" w:hAnsi="Bookman Old Style"/>
                <w:noProof/>
                <w:sz w:val="24"/>
                <w:szCs w:val="24"/>
                <w:lang w:val="en-US"/>
              </w:rPr>
              <w:tab/>
              <w:t>memperoleh persetujuan dari rapat umum pemegang Obligasi Daerah dan/atau Sukuk Daerah.</w:t>
            </w:r>
          </w:p>
        </w:tc>
        <w:tc>
          <w:tcPr>
            <w:tcW w:w="6663" w:type="dxa"/>
          </w:tcPr>
          <w:p w14:paraId="3E44BBAB" w14:textId="77777777" w:rsidR="000F36C6" w:rsidRPr="00A070CD" w:rsidRDefault="000F36C6" w:rsidP="00C0526B">
            <w:pPr>
              <w:pStyle w:val="TableParagraph"/>
              <w:spacing w:line="360" w:lineRule="auto"/>
              <w:ind w:left="287" w:right="134"/>
              <w:jc w:val="both"/>
              <w:rPr>
                <w:rFonts w:ascii="Bookman Old Style" w:hAnsi="Bookman Old Style"/>
                <w:sz w:val="24"/>
                <w:szCs w:val="24"/>
              </w:rPr>
            </w:pPr>
          </w:p>
        </w:tc>
        <w:tc>
          <w:tcPr>
            <w:tcW w:w="4465" w:type="dxa"/>
          </w:tcPr>
          <w:p w14:paraId="6DE06549"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549A9D60"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34B5E521" w14:textId="77777777" w:rsidTr="006E1D4B">
        <w:trPr>
          <w:trHeight w:val="504"/>
        </w:trPr>
        <w:tc>
          <w:tcPr>
            <w:tcW w:w="8385" w:type="dxa"/>
          </w:tcPr>
          <w:p w14:paraId="2BAED8F3" w14:textId="65FC8CCB" w:rsidR="000F36C6" w:rsidRPr="00A040F7" w:rsidRDefault="000F36C6" w:rsidP="000F36C6">
            <w:pPr>
              <w:spacing w:line="360" w:lineRule="auto"/>
              <w:ind w:left="729" w:right="132" w:hanging="567"/>
              <w:jc w:val="both"/>
              <w:rPr>
                <w:rFonts w:ascii="Bookman Old Style" w:hAnsi="Bookman Old Style"/>
                <w:noProof/>
                <w:sz w:val="24"/>
                <w:szCs w:val="24"/>
                <w:lang w:val="en-US"/>
              </w:rPr>
            </w:pPr>
            <w:r w:rsidRPr="00A040F7">
              <w:rPr>
                <w:rFonts w:ascii="Bookman Old Style" w:hAnsi="Bookman Old Style"/>
                <w:noProof/>
                <w:sz w:val="24"/>
                <w:szCs w:val="24"/>
                <w:lang w:val="en-US"/>
              </w:rPr>
              <w:t>(2)</w:t>
            </w:r>
            <w:r w:rsidRPr="00A040F7">
              <w:rPr>
                <w:rFonts w:ascii="Bookman Old Style" w:hAnsi="Bookman Old Style"/>
                <w:noProof/>
                <w:sz w:val="24"/>
                <w:szCs w:val="24"/>
                <w:lang w:val="en-US"/>
              </w:rPr>
              <w:tab/>
              <w:t>Dalam hal perubahan penggunaan dana memerlukan persetujuan dari instansi lain yang berwenang, rapat umum pemegang Obligasi Daerah dan/atau Sukuk Daerah wajib dilaksanakan sebelum pengajuan persetujuan ke instansi lain tersebut.</w:t>
            </w:r>
          </w:p>
        </w:tc>
        <w:tc>
          <w:tcPr>
            <w:tcW w:w="6663" w:type="dxa"/>
          </w:tcPr>
          <w:p w14:paraId="7C32C05E" w14:textId="77777777" w:rsidR="001C5E62" w:rsidRPr="00DF2090" w:rsidRDefault="001C5E62" w:rsidP="00C0526B">
            <w:pPr>
              <w:pStyle w:val="Header"/>
              <w:spacing w:line="360" w:lineRule="auto"/>
              <w:ind w:left="1134" w:right="134"/>
              <w:jc w:val="both"/>
              <w:rPr>
                <w:rFonts w:ascii="Bookman Old Style" w:eastAsia="Calibri" w:hAnsi="Bookman Old Style" w:cs="Bookman Old Style"/>
                <w:sz w:val="24"/>
                <w:szCs w:val="24"/>
              </w:rPr>
            </w:pPr>
            <w:r w:rsidRPr="00DF2090">
              <w:rPr>
                <w:rFonts w:ascii="Bookman Old Style" w:eastAsia="Calibri" w:hAnsi="Bookman Old Style" w:cs="Bookman Old Style"/>
                <w:sz w:val="24"/>
                <w:szCs w:val="24"/>
              </w:rPr>
              <w:t>Ayat (2)</w:t>
            </w:r>
          </w:p>
          <w:p w14:paraId="6DC5B512" w14:textId="3391DAAB" w:rsidR="000F36C6" w:rsidRPr="001C5E62" w:rsidRDefault="001C5E62" w:rsidP="00C0526B">
            <w:pPr>
              <w:pStyle w:val="Header"/>
              <w:spacing w:line="360" w:lineRule="auto"/>
              <w:ind w:left="1134" w:right="134"/>
              <w:jc w:val="both"/>
              <w:rPr>
                <w:rFonts w:ascii="Bookman Old Style" w:eastAsia="Calibri" w:hAnsi="Bookman Old Style" w:cs="Bookman Old Style"/>
                <w:sz w:val="24"/>
                <w:szCs w:val="24"/>
              </w:rPr>
            </w:pPr>
            <w:r w:rsidRPr="00DF2090">
              <w:rPr>
                <w:rFonts w:ascii="Bookman Old Style" w:hAnsi="Bookman Old Style"/>
                <w:sz w:val="24"/>
                <w:szCs w:val="24"/>
              </w:rPr>
              <w:t xml:space="preserve">        </w:t>
            </w:r>
            <w:r w:rsidRPr="00DF2090">
              <w:rPr>
                <w:rFonts w:ascii="Bookman Old Style" w:eastAsia="Calibri" w:hAnsi="Bookman Old Style" w:cs="Bookman Old Style"/>
                <w:sz w:val="24"/>
                <w:szCs w:val="24"/>
              </w:rPr>
              <w:t>Cukup jelas.</w:t>
            </w:r>
          </w:p>
        </w:tc>
        <w:tc>
          <w:tcPr>
            <w:tcW w:w="4465" w:type="dxa"/>
          </w:tcPr>
          <w:p w14:paraId="54C068BA"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747E84B4"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2AED163A" w14:textId="77777777" w:rsidTr="006E1D4B">
        <w:trPr>
          <w:trHeight w:val="504"/>
        </w:trPr>
        <w:tc>
          <w:tcPr>
            <w:tcW w:w="8385" w:type="dxa"/>
          </w:tcPr>
          <w:p w14:paraId="58246020" w14:textId="77B4D554" w:rsidR="000F36C6" w:rsidRPr="00A040F7" w:rsidRDefault="000F36C6" w:rsidP="000F36C6">
            <w:pPr>
              <w:spacing w:line="360" w:lineRule="auto"/>
              <w:ind w:left="729" w:right="132" w:hanging="567"/>
              <w:jc w:val="both"/>
              <w:rPr>
                <w:rFonts w:ascii="Bookman Old Style" w:hAnsi="Bookman Old Style"/>
                <w:noProof/>
                <w:sz w:val="24"/>
                <w:szCs w:val="24"/>
                <w:lang w:val="en-US"/>
              </w:rPr>
            </w:pPr>
            <w:r w:rsidRPr="00A040F7">
              <w:rPr>
                <w:rFonts w:ascii="Bookman Old Style" w:hAnsi="Bookman Old Style"/>
                <w:noProof/>
                <w:sz w:val="24"/>
                <w:szCs w:val="24"/>
                <w:lang w:val="en-US"/>
              </w:rPr>
              <w:t>(3)</w:t>
            </w:r>
            <w:r w:rsidRPr="00A040F7">
              <w:rPr>
                <w:rFonts w:ascii="Bookman Old Style" w:hAnsi="Bookman Old Style"/>
                <w:noProof/>
                <w:sz w:val="24"/>
                <w:szCs w:val="24"/>
                <w:lang w:val="en-US"/>
              </w:rPr>
              <w:tab/>
              <w:t>Perubahan penggunaan dana hasil Penawaran Umum sebagaimana dimaksud pada ayat (1) mencakup:</w:t>
            </w:r>
          </w:p>
        </w:tc>
        <w:tc>
          <w:tcPr>
            <w:tcW w:w="6663" w:type="dxa"/>
          </w:tcPr>
          <w:p w14:paraId="0688882A" w14:textId="79DB49DC" w:rsidR="000F36C6" w:rsidRPr="001C5E62" w:rsidRDefault="001C5E62" w:rsidP="00C0526B">
            <w:pPr>
              <w:pStyle w:val="Header"/>
              <w:spacing w:line="360" w:lineRule="auto"/>
              <w:ind w:left="1134" w:right="134"/>
              <w:jc w:val="both"/>
              <w:rPr>
                <w:rFonts w:ascii="Bookman Old Style" w:eastAsia="Calibri" w:hAnsi="Bookman Old Style" w:cs="Bookman Old Style"/>
                <w:sz w:val="24"/>
                <w:szCs w:val="24"/>
              </w:rPr>
            </w:pPr>
            <w:r w:rsidRPr="00DF2090">
              <w:rPr>
                <w:rFonts w:ascii="Bookman Old Style" w:eastAsia="Calibri" w:hAnsi="Bookman Old Style" w:cs="Bookman Old Style"/>
                <w:sz w:val="24"/>
                <w:szCs w:val="24"/>
              </w:rPr>
              <w:t>Ayat (3)</w:t>
            </w:r>
          </w:p>
        </w:tc>
        <w:tc>
          <w:tcPr>
            <w:tcW w:w="4465" w:type="dxa"/>
          </w:tcPr>
          <w:p w14:paraId="3EDC733F"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2A3E165F"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77C50159" w14:textId="77777777" w:rsidTr="006E1D4B">
        <w:trPr>
          <w:trHeight w:val="504"/>
        </w:trPr>
        <w:tc>
          <w:tcPr>
            <w:tcW w:w="8385" w:type="dxa"/>
          </w:tcPr>
          <w:p w14:paraId="36301D28" w14:textId="08625BD5" w:rsidR="000F36C6" w:rsidRPr="00A040F7" w:rsidRDefault="000F36C6" w:rsidP="000F36C6">
            <w:pPr>
              <w:spacing w:line="360" w:lineRule="auto"/>
              <w:ind w:left="1296" w:right="132" w:hanging="567"/>
              <w:jc w:val="both"/>
              <w:rPr>
                <w:rFonts w:ascii="Bookman Old Style" w:hAnsi="Bookman Old Style"/>
                <w:noProof/>
                <w:sz w:val="24"/>
                <w:szCs w:val="24"/>
                <w:lang w:val="en-US"/>
              </w:rPr>
            </w:pPr>
            <w:r w:rsidRPr="00A040F7">
              <w:rPr>
                <w:rFonts w:ascii="Bookman Old Style" w:hAnsi="Bookman Old Style"/>
                <w:noProof/>
                <w:sz w:val="24"/>
                <w:szCs w:val="24"/>
                <w:lang w:val="en-US"/>
              </w:rPr>
              <w:t>a.</w:t>
            </w:r>
            <w:r w:rsidRPr="00A040F7">
              <w:rPr>
                <w:rFonts w:ascii="Bookman Old Style" w:hAnsi="Bookman Old Style"/>
                <w:noProof/>
                <w:sz w:val="24"/>
                <w:szCs w:val="24"/>
                <w:lang w:val="en-US"/>
              </w:rPr>
              <w:tab/>
              <w:t>perubahan yang material dari masing-masing unsur penggunaan dana; dan/atau</w:t>
            </w:r>
          </w:p>
        </w:tc>
        <w:tc>
          <w:tcPr>
            <w:tcW w:w="6663" w:type="dxa"/>
          </w:tcPr>
          <w:p w14:paraId="50914C7E" w14:textId="77777777" w:rsidR="001C5E62" w:rsidRPr="00DF2090" w:rsidRDefault="001C5E62" w:rsidP="00C0526B">
            <w:pPr>
              <w:pStyle w:val="Header"/>
              <w:spacing w:line="360" w:lineRule="auto"/>
              <w:ind w:left="1134" w:right="134"/>
              <w:jc w:val="both"/>
              <w:rPr>
                <w:rFonts w:ascii="Bookman Old Style" w:eastAsia="Calibri" w:hAnsi="Bookman Old Style" w:cs="Bookman Old Style"/>
                <w:sz w:val="24"/>
                <w:szCs w:val="24"/>
              </w:rPr>
            </w:pPr>
            <w:r w:rsidRPr="00DF2090">
              <w:rPr>
                <w:rFonts w:ascii="Bookman Old Style" w:eastAsia="Calibri" w:hAnsi="Bookman Old Style" w:cs="Bookman Old Style"/>
                <w:sz w:val="24"/>
                <w:szCs w:val="24"/>
              </w:rPr>
              <w:t>Huruf a</w:t>
            </w:r>
          </w:p>
          <w:p w14:paraId="71305C2E" w14:textId="04EBA176" w:rsidR="001C5E62" w:rsidRPr="00DF2090" w:rsidRDefault="00D03D83" w:rsidP="00C0526B">
            <w:pPr>
              <w:pStyle w:val="Header"/>
              <w:spacing w:line="360" w:lineRule="auto"/>
              <w:ind w:left="1842" w:right="134"/>
              <w:jc w:val="both"/>
              <w:rPr>
                <w:rFonts w:ascii="Bookman Old Style" w:eastAsia="Calibri" w:hAnsi="Bookman Old Style" w:cs="Bookman Old Style"/>
                <w:sz w:val="24"/>
                <w:szCs w:val="24"/>
              </w:rPr>
            </w:pPr>
            <w:r>
              <w:rPr>
                <w:rFonts w:ascii="Bookman Old Style" w:hAnsi="Bookman Old Style"/>
                <w:sz w:val="24"/>
                <w:szCs w:val="24"/>
                <w:lang w:val="en-US"/>
              </w:rPr>
              <w:t>v</w:t>
            </w:r>
            <w:r w:rsidR="001C5E62" w:rsidRPr="00DF2090">
              <w:rPr>
                <w:rFonts w:ascii="Bookman Old Style" w:eastAsia="Calibri" w:hAnsi="Bookman Old Style" w:cs="Bookman Old Style"/>
                <w:sz w:val="24"/>
                <w:szCs w:val="24"/>
              </w:rPr>
              <w:t>Yang dimaksud dengan “perubaha</w:t>
            </w:r>
            <w:r w:rsidR="001C5E62">
              <w:rPr>
                <w:rFonts w:ascii="Bookman Old Style" w:eastAsia="Calibri" w:hAnsi="Bookman Old Style" w:cs="Bookman Old Style"/>
                <w:sz w:val="24"/>
                <w:szCs w:val="24"/>
                <w:lang w:val="en-US"/>
              </w:rPr>
              <w:t xml:space="preserve"> </w:t>
            </w:r>
            <w:r w:rsidR="001C5E62" w:rsidRPr="00DF2090">
              <w:rPr>
                <w:rFonts w:ascii="Bookman Old Style" w:eastAsia="Calibri" w:hAnsi="Bookman Old Style" w:cs="Bookman Old Style"/>
                <w:sz w:val="24"/>
                <w:szCs w:val="24"/>
              </w:rPr>
              <w:t>yang material” adalah:</w:t>
            </w:r>
          </w:p>
          <w:p w14:paraId="674D4BD1" w14:textId="77777777" w:rsidR="001C5E62" w:rsidRPr="00DF2090" w:rsidRDefault="001C5E62" w:rsidP="00C0526B">
            <w:pPr>
              <w:pStyle w:val="Header"/>
              <w:numPr>
                <w:ilvl w:val="1"/>
                <w:numId w:val="49"/>
              </w:numPr>
              <w:tabs>
                <w:tab w:val="clear" w:pos="4680"/>
                <w:tab w:val="clear" w:pos="9360"/>
                <w:tab w:val="right" w:pos="8640"/>
              </w:tabs>
              <w:spacing w:line="360" w:lineRule="auto"/>
              <w:ind w:left="2551" w:right="134" w:hanging="644"/>
              <w:jc w:val="both"/>
              <w:rPr>
                <w:rFonts w:ascii="Bookman Old Style" w:eastAsia="Calibri" w:hAnsi="Bookman Old Style" w:cs="Bookman Old Style"/>
                <w:sz w:val="24"/>
                <w:szCs w:val="24"/>
              </w:rPr>
            </w:pPr>
            <w:r w:rsidRPr="00DF2090">
              <w:rPr>
                <w:rFonts w:ascii="Bookman Old Style" w:eastAsia="Calibri" w:hAnsi="Bookman Old Style" w:cs="Bookman Old Style"/>
                <w:sz w:val="24"/>
                <w:szCs w:val="24"/>
              </w:rPr>
              <w:t xml:space="preserve">perubahan salah satu unsur penggunaan dana yang jumlah perubahannya sebesar 20% (dua puluh persen) atau lebih dari total </w:t>
            </w:r>
            <w:r w:rsidRPr="00DF2090">
              <w:rPr>
                <w:rFonts w:ascii="Bookman Old Style" w:eastAsia="Calibri" w:hAnsi="Bookman Old Style" w:cs="Bookman Old Style"/>
                <w:sz w:val="24"/>
                <w:szCs w:val="24"/>
              </w:rPr>
              <w:lastRenderedPageBreak/>
              <w:t>Penawaran Umum; dan/atau</w:t>
            </w:r>
          </w:p>
          <w:p w14:paraId="6EDB4C3D" w14:textId="7E75DCE7" w:rsidR="000F36C6" w:rsidRPr="001C5E62" w:rsidRDefault="001C5E62" w:rsidP="00C0526B">
            <w:pPr>
              <w:pStyle w:val="Header"/>
              <w:numPr>
                <w:ilvl w:val="1"/>
                <w:numId w:val="49"/>
              </w:numPr>
              <w:tabs>
                <w:tab w:val="clear" w:pos="4680"/>
                <w:tab w:val="clear" w:pos="9360"/>
                <w:tab w:val="right" w:pos="8640"/>
              </w:tabs>
              <w:spacing w:line="360" w:lineRule="auto"/>
              <w:ind w:left="2551" w:right="134" w:hanging="644"/>
              <w:jc w:val="both"/>
              <w:rPr>
                <w:rFonts w:ascii="Bookman Old Style" w:eastAsia="Calibri" w:hAnsi="Bookman Old Style" w:cs="Bookman Old Style"/>
                <w:sz w:val="24"/>
                <w:szCs w:val="24"/>
              </w:rPr>
            </w:pPr>
            <w:r w:rsidRPr="00DF2090">
              <w:rPr>
                <w:rFonts w:ascii="Bookman Old Style" w:eastAsia="Calibri" w:hAnsi="Bookman Old Style" w:cs="Bookman Old Style"/>
                <w:sz w:val="24"/>
                <w:szCs w:val="24"/>
              </w:rPr>
              <w:t>perubahan penggunaan dana yang berbeda dengan rencana penggunaan dana dalam Prospektus atau hasil rapat umum pemegang Obligasi Daerah dan/atau Sukuk Daerah, meskipun nilainya dibawah 20% (dua puluh persen) dari total Penawaran Umum.</w:t>
            </w:r>
          </w:p>
        </w:tc>
        <w:tc>
          <w:tcPr>
            <w:tcW w:w="4465" w:type="dxa"/>
          </w:tcPr>
          <w:p w14:paraId="6E08AFA7"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5E477E4C"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133AA263" w14:textId="77777777" w:rsidTr="006E1D4B">
        <w:trPr>
          <w:trHeight w:val="504"/>
        </w:trPr>
        <w:tc>
          <w:tcPr>
            <w:tcW w:w="8385" w:type="dxa"/>
          </w:tcPr>
          <w:p w14:paraId="347605BF" w14:textId="1899C783" w:rsidR="000F36C6" w:rsidRPr="00A040F7" w:rsidRDefault="000F36C6" w:rsidP="000F36C6">
            <w:pPr>
              <w:spacing w:line="360" w:lineRule="auto"/>
              <w:ind w:left="1296" w:right="132" w:hanging="567"/>
              <w:jc w:val="both"/>
              <w:rPr>
                <w:rFonts w:ascii="Bookman Old Style" w:hAnsi="Bookman Old Style"/>
                <w:noProof/>
                <w:sz w:val="24"/>
                <w:szCs w:val="24"/>
                <w:lang w:val="en-US"/>
              </w:rPr>
            </w:pPr>
            <w:r>
              <w:rPr>
                <w:rFonts w:ascii="Bookman Old Style" w:hAnsi="Bookman Old Style"/>
                <w:noProof/>
                <w:sz w:val="24"/>
                <w:szCs w:val="24"/>
                <w:lang w:val="en-US"/>
              </w:rPr>
              <w:t>b.</w:t>
            </w:r>
            <w:r>
              <w:rPr>
                <w:rFonts w:ascii="Bookman Old Style" w:hAnsi="Bookman Old Style"/>
                <w:noProof/>
                <w:sz w:val="24"/>
                <w:szCs w:val="24"/>
                <w:lang w:val="en-US"/>
              </w:rPr>
              <w:tab/>
            </w:r>
            <w:r w:rsidRPr="00A040F7">
              <w:rPr>
                <w:rFonts w:ascii="Bookman Old Style" w:hAnsi="Bookman Old Style"/>
                <w:noProof/>
                <w:sz w:val="24"/>
                <w:szCs w:val="24"/>
                <w:lang w:val="en-US"/>
              </w:rPr>
              <w:t>perubahan lokasi atas Kegiatan yang akan dibiayai dari dana hasil Penawaran Umum yang memiliki dampak ekonomis.</w:t>
            </w:r>
          </w:p>
        </w:tc>
        <w:tc>
          <w:tcPr>
            <w:tcW w:w="6663" w:type="dxa"/>
          </w:tcPr>
          <w:p w14:paraId="039DA3DD" w14:textId="77777777" w:rsidR="001C5E62" w:rsidRPr="00DF2090" w:rsidRDefault="001C5E62" w:rsidP="00C0526B">
            <w:pPr>
              <w:pStyle w:val="Header"/>
              <w:spacing w:line="360" w:lineRule="auto"/>
              <w:ind w:left="1134" w:right="134"/>
              <w:jc w:val="both"/>
              <w:rPr>
                <w:rFonts w:ascii="Bookman Old Style" w:eastAsia="Calibri" w:hAnsi="Bookman Old Style" w:cs="Bookman Old Style"/>
                <w:sz w:val="24"/>
                <w:szCs w:val="24"/>
              </w:rPr>
            </w:pPr>
            <w:r w:rsidRPr="00DF2090">
              <w:rPr>
                <w:rFonts w:ascii="Bookman Old Style" w:eastAsia="Calibri" w:hAnsi="Bookman Old Style" w:cs="Bookman Old Style"/>
                <w:sz w:val="24"/>
                <w:szCs w:val="24"/>
              </w:rPr>
              <w:t>Huruf b</w:t>
            </w:r>
          </w:p>
          <w:p w14:paraId="51A4168C" w14:textId="69B15C51" w:rsidR="001C5E62" w:rsidRPr="00DF2090" w:rsidRDefault="001C5E62" w:rsidP="00C0526B">
            <w:pPr>
              <w:pStyle w:val="Header"/>
              <w:spacing w:line="360" w:lineRule="auto"/>
              <w:ind w:left="1134" w:right="134"/>
              <w:jc w:val="both"/>
              <w:rPr>
                <w:rFonts w:ascii="Bookman Old Style" w:hAnsi="Bookman Old Style"/>
                <w:sz w:val="24"/>
                <w:szCs w:val="24"/>
                <w:lang w:val="id-ID"/>
              </w:rPr>
            </w:pPr>
            <w:r w:rsidRPr="00DF2090">
              <w:rPr>
                <w:rFonts w:ascii="Bookman Old Style" w:hAnsi="Bookman Old Style"/>
                <w:sz w:val="24"/>
                <w:szCs w:val="24"/>
              </w:rPr>
              <w:t xml:space="preserve">           </w:t>
            </w:r>
            <w:r w:rsidRPr="00DF2090">
              <w:rPr>
                <w:rFonts w:ascii="Bookman Old Style" w:eastAsia="Calibri" w:hAnsi="Bookman Old Style" w:cs="Bookman Old Style"/>
                <w:sz w:val="24"/>
                <w:szCs w:val="24"/>
              </w:rPr>
              <w:t>Cukup jelas.</w:t>
            </w:r>
          </w:p>
          <w:p w14:paraId="2EC74B93" w14:textId="77777777" w:rsidR="000F36C6" w:rsidRPr="00A070CD" w:rsidRDefault="000F36C6" w:rsidP="00C0526B">
            <w:pPr>
              <w:pStyle w:val="TableParagraph"/>
              <w:spacing w:line="360" w:lineRule="auto"/>
              <w:ind w:left="287" w:right="134"/>
              <w:jc w:val="both"/>
              <w:rPr>
                <w:rFonts w:ascii="Bookman Old Style" w:hAnsi="Bookman Old Style"/>
                <w:sz w:val="24"/>
                <w:szCs w:val="24"/>
              </w:rPr>
            </w:pPr>
          </w:p>
        </w:tc>
        <w:tc>
          <w:tcPr>
            <w:tcW w:w="4465" w:type="dxa"/>
          </w:tcPr>
          <w:p w14:paraId="2EAB226A"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76541871"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1DAC20BE" w14:textId="77777777" w:rsidTr="006E1D4B">
        <w:trPr>
          <w:trHeight w:val="504"/>
        </w:trPr>
        <w:tc>
          <w:tcPr>
            <w:tcW w:w="8385" w:type="dxa"/>
          </w:tcPr>
          <w:p w14:paraId="5B2A57C6" w14:textId="77777777" w:rsidR="000F36C6" w:rsidRPr="00DF2090" w:rsidRDefault="000F36C6" w:rsidP="000F36C6">
            <w:pPr>
              <w:tabs>
                <w:tab w:val="center" w:pos="5695"/>
              </w:tabs>
              <w:spacing w:line="360" w:lineRule="auto"/>
              <w:ind w:left="162"/>
              <w:jc w:val="center"/>
              <w:rPr>
                <w:rFonts w:ascii="Bookman Old Style" w:hAnsi="Bookman Old Style"/>
                <w:sz w:val="24"/>
                <w:szCs w:val="24"/>
                <w:lang w:eastAsia="id-ID"/>
              </w:rPr>
            </w:pPr>
            <w:r w:rsidRPr="00DF2090">
              <w:rPr>
                <w:rFonts w:ascii="Bookman Old Style" w:hAnsi="Bookman Old Style"/>
                <w:sz w:val="24"/>
                <w:szCs w:val="24"/>
                <w:lang w:eastAsia="id-ID"/>
              </w:rPr>
              <w:t>BAB XII</w:t>
            </w:r>
          </w:p>
          <w:p w14:paraId="620E91D4" w14:textId="06F69383" w:rsidR="000F36C6" w:rsidRPr="00A040F7" w:rsidRDefault="000F36C6" w:rsidP="000F36C6">
            <w:pPr>
              <w:tabs>
                <w:tab w:val="center" w:pos="5695"/>
              </w:tabs>
              <w:spacing w:line="360" w:lineRule="auto"/>
              <w:ind w:left="162"/>
              <w:jc w:val="center"/>
              <w:rPr>
                <w:rFonts w:ascii="Bookman Old Style" w:hAnsi="Bookman Old Style"/>
                <w:sz w:val="24"/>
                <w:szCs w:val="24"/>
                <w:lang w:eastAsia="id-ID"/>
              </w:rPr>
            </w:pPr>
            <w:r w:rsidRPr="00DF2090">
              <w:rPr>
                <w:rFonts w:ascii="Bookman Old Style" w:hAnsi="Bookman Old Style"/>
                <w:noProof/>
                <w:sz w:val="24"/>
                <w:szCs w:val="24"/>
              </w:rPr>
              <w:t>PENYAMPAIAN DAN PENGUMUMAN</w:t>
            </w:r>
            <w:r w:rsidRPr="00DF2090">
              <w:rPr>
                <w:rFonts w:ascii="Bookman Old Style" w:hAnsi="Bookman Old Style"/>
                <w:sz w:val="24"/>
                <w:szCs w:val="24"/>
                <w:lang w:eastAsia="id-ID"/>
              </w:rPr>
              <w:t xml:space="preserve"> </w:t>
            </w:r>
            <w:r>
              <w:rPr>
                <w:rFonts w:ascii="Bookman Old Style" w:hAnsi="Bookman Old Style"/>
                <w:sz w:val="24"/>
                <w:szCs w:val="24"/>
                <w:lang w:val="en-US" w:eastAsia="id-ID"/>
              </w:rPr>
              <w:t xml:space="preserve"> </w:t>
            </w:r>
            <w:r w:rsidRPr="00DF2090">
              <w:rPr>
                <w:rFonts w:ascii="Bookman Old Style" w:hAnsi="Bookman Old Style"/>
                <w:sz w:val="24"/>
                <w:szCs w:val="24"/>
                <w:lang w:eastAsia="id-ID"/>
              </w:rPr>
              <w:t>INFORMASI ATAU FAKTA MATERIAL</w:t>
            </w:r>
          </w:p>
        </w:tc>
        <w:tc>
          <w:tcPr>
            <w:tcW w:w="6663" w:type="dxa"/>
          </w:tcPr>
          <w:p w14:paraId="63FD585E" w14:textId="77777777" w:rsidR="000F36C6" w:rsidRPr="00A070CD" w:rsidRDefault="000F36C6" w:rsidP="00C0526B">
            <w:pPr>
              <w:pStyle w:val="TableParagraph"/>
              <w:spacing w:line="360" w:lineRule="auto"/>
              <w:ind w:left="287" w:right="134"/>
              <w:jc w:val="both"/>
              <w:rPr>
                <w:rFonts w:ascii="Bookman Old Style" w:hAnsi="Bookman Old Style"/>
                <w:sz w:val="24"/>
                <w:szCs w:val="24"/>
              </w:rPr>
            </w:pPr>
          </w:p>
        </w:tc>
        <w:tc>
          <w:tcPr>
            <w:tcW w:w="4465" w:type="dxa"/>
          </w:tcPr>
          <w:p w14:paraId="0933ECA3"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2809DE91"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5FA4BD18" w14:textId="77777777" w:rsidTr="006E1D4B">
        <w:trPr>
          <w:trHeight w:val="504"/>
        </w:trPr>
        <w:tc>
          <w:tcPr>
            <w:tcW w:w="8385" w:type="dxa"/>
          </w:tcPr>
          <w:p w14:paraId="4456CEEF" w14:textId="7AC1DB49" w:rsidR="000F36C6" w:rsidRDefault="000F36C6" w:rsidP="000F36C6">
            <w:pPr>
              <w:spacing w:line="360" w:lineRule="auto"/>
              <w:ind w:left="729" w:right="132" w:hanging="567"/>
              <w:jc w:val="center"/>
              <w:rPr>
                <w:rFonts w:ascii="Bookman Old Style" w:hAnsi="Bookman Old Style"/>
                <w:noProof/>
                <w:sz w:val="24"/>
                <w:szCs w:val="24"/>
                <w:lang w:val="en-US"/>
              </w:rPr>
            </w:pPr>
            <w:r>
              <w:rPr>
                <w:rFonts w:ascii="Bookman Old Style" w:hAnsi="Bookman Old Style"/>
                <w:noProof/>
                <w:sz w:val="24"/>
                <w:szCs w:val="24"/>
                <w:lang w:val="en-US"/>
              </w:rPr>
              <w:t>Pasal 66</w:t>
            </w:r>
          </w:p>
        </w:tc>
        <w:tc>
          <w:tcPr>
            <w:tcW w:w="6663" w:type="dxa"/>
          </w:tcPr>
          <w:p w14:paraId="45CF095B" w14:textId="2F058127" w:rsidR="00A93934" w:rsidRPr="005620FB" w:rsidRDefault="00A93934" w:rsidP="00C0526B">
            <w:pPr>
              <w:autoSpaceDE/>
              <w:autoSpaceDN/>
              <w:spacing w:line="360" w:lineRule="auto"/>
              <w:ind w:left="274" w:right="134"/>
              <w:jc w:val="both"/>
              <w:rPr>
                <w:rFonts w:ascii="Bookman Old Style" w:eastAsia="Calibri" w:hAnsi="Bookman Old Style" w:cs="Arial"/>
                <w:sz w:val="24"/>
                <w:szCs w:val="24"/>
                <w:lang w:val="en-US"/>
              </w:rPr>
            </w:pPr>
            <w:r w:rsidRPr="00DF2090">
              <w:rPr>
                <w:rFonts w:ascii="Bookman Old Style" w:eastAsia="Calibri" w:hAnsi="Bookman Old Style" w:cs="Arial"/>
                <w:sz w:val="24"/>
                <w:szCs w:val="24"/>
              </w:rPr>
              <w:t xml:space="preserve">Pasal </w:t>
            </w:r>
            <w:r>
              <w:rPr>
                <w:rFonts w:ascii="Bookman Old Style" w:eastAsia="Calibri" w:hAnsi="Bookman Old Style" w:cs="Arial"/>
                <w:sz w:val="24"/>
                <w:szCs w:val="24"/>
                <w:lang w:val="en-US"/>
              </w:rPr>
              <w:t>66</w:t>
            </w:r>
          </w:p>
          <w:p w14:paraId="514D7FFD" w14:textId="32A6CC64" w:rsidR="000F36C6" w:rsidRPr="00A070CD" w:rsidRDefault="00A93934" w:rsidP="00C0526B">
            <w:pPr>
              <w:pStyle w:val="TableParagraph"/>
              <w:spacing w:line="360" w:lineRule="auto"/>
              <w:ind w:left="287" w:right="134"/>
              <w:jc w:val="both"/>
              <w:rPr>
                <w:rFonts w:ascii="Bookman Old Style" w:hAnsi="Bookman Old Style"/>
                <w:sz w:val="24"/>
                <w:szCs w:val="24"/>
              </w:rPr>
            </w:pPr>
            <w:r>
              <w:rPr>
                <w:rFonts w:ascii="Bookman Old Style" w:eastAsia="Calibri" w:hAnsi="Bookman Old Style" w:cs="Bookman Old Style"/>
                <w:sz w:val="24"/>
                <w:szCs w:val="24"/>
                <w:lang w:val="en-US"/>
              </w:rPr>
              <w:t xml:space="preserve">             </w:t>
            </w:r>
            <w:r w:rsidRPr="00DF2090">
              <w:rPr>
                <w:rFonts w:ascii="Bookman Old Style" w:eastAsia="Calibri" w:hAnsi="Bookman Old Style" w:cs="Bookman Old Style"/>
                <w:sz w:val="24"/>
                <w:szCs w:val="24"/>
              </w:rPr>
              <w:t>Cukup</w:t>
            </w:r>
            <w:r w:rsidRPr="00DF2090">
              <w:rPr>
                <w:rFonts w:ascii="Bookman Old Style" w:eastAsia="Calibri" w:hAnsi="Bookman Old Style" w:cs="Bookman Old Style"/>
                <w:sz w:val="24"/>
                <w:szCs w:val="24"/>
                <w:lang w:val="en-GB" w:eastAsia="en-GB"/>
              </w:rPr>
              <w:t xml:space="preserve"> jelas</w:t>
            </w:r>
            <w:r w:rsidRPr="00DF2090">
              <w:rPr>
                <w:rFonts w:ascii="Bookman Old Style" w:hAnsi="Bookman Old Style"/>
                <w:sz w:val="24"/>
                <w:szCs w:val="24"/>
                <w:lang w:val="id-ID"/>
              </w:rPr>
              <w:t>.</w:t>
            </w:r>
          </w:p>
        </w:tc>
        <w:tc>
          <w:tcPr>
            <w:tcW w:w="4465" w:type="dxa"/>
          </w:tcPr>
          <w:p w14:paraId="2533EC98"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54085B55"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38B1B3D9" w14:textId="77777777" w:rsidTr="006E1D4B">
        <w:trPr>
          <w:trHeight w:val="504"/>
        </w:trPr>
        <w:tc>
          <w:tcPr>
            <w:tcW w:w="8385" w:type="dxa"/>
          </w:tcPr>
          <w:p w14:paraId="6A2E0B28" w14:textId="4D9E448E" w:rsidR="000F36C6" w:rsidRDefault="000F36C6" w:rsidP="000F36C6">
            <w:pPr>
              <w:spacing w:line="360" w:lineRule="auto"/>
              <w:ind w:left="729" w:right="132" w:hanging="567"/>
              <w:jc w:val="both"/>
              <w:rPr>
                <w:rFonts w:ascii="Bookman Old Style" w:hAnsi="Bookman Old Style"/>
                <w:noProof/>
                <w:sz w:val="24"/>
                <w:szCs w:val="24"/>
                <w:lang w:val="en-US"/>
              </w:rPr>
            </w:pPr>
            <w:r w:rsidRPr="00A040F7">
              <w:rPr>
                <w:rFonts w:ascii="Bookman Old Style" w:hAnsi="Bookman Old Style"/>
                <w:noProof/>
                <w:sz w:val="24"/>
                <w:szCs w:val="24"/>
                <w:lang w:val="en-US"/>
              </w:rPr>
              <w:t>(1)</w:t>
            </w:r>
            <w:r w:rsidRPr="00A040F7">
              <w:rPr>
                <w:rFonts w:ascii="Bookman Old Style" w:hAnsi="Bookman Old Style"/>
                <w:noProof/>
                <w:sz w:val="24"/>
                <w:szCs w:val="24"/>
                <w:lang w:val="en-US"/>
              </w:rPr>
              <w:tab/>
              <w:t>Informasi atau Fakta Material sebagaimana dimaksud dalam Pasal 59 wajib disampaikan dan diumumkan sesegera mungkin paling lambat pada akhir hari kerja ke-2 (kedua) setelah terdapatnya Informasi atau Fakta Material.</w:t>
            </w:r>
          </w:p>
        </w:tc>
        <w:tc>
          <w:tcPr>
            <w:tcW w:w="6663" w:type="dxa"/>
          </w:tcPr>
          <w:p w14:paraId="036EE769" w14:textId="77777777" w:rsidR="000F36C6" w:rsidRPr="00A070CD" w:rsidRDefault="000F36C6" w:rsidP="00C0526B">
            <w:pPr>
              <w:pStyle w:val="TableParagraph"/>
              <w:spacing w:line="360" w:lineRule="auto"/>
              <w:ind w:left="287" w:right="134"/>
              <w:jc w:val="both"/>
              <w:rPr>
                <w:rFonts w:ascii="Bookman Old Style" w:hAnsi="Bookman Old Style"/>
                <w:sz w:val="24"/>
                <w:szCs w:val="24"/>
              </w:rPr>
            </w:pPr>
          </w:p>
        </w:tc>
        <w:tc>
          <w:tcPr>
            <w:tcW w:w="4465" w:type="dxa"/>
          </w:tcPr>
          <w:p w14:paraId="50B04D82"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169A4E12"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382D1F96" w14:textId="77777777" w:rsidTr="006E1D4B">
        <w:trPr>
          <w:trHeight w:val="504"/>
        </w:trPr>
        <w:tc>
          <w:tcPr>
            <w:tcW w:w="8385" w:type="dxa"/>
          </w:tcPr>
          <w:p w14:paraId="0ADCCD4B" w14:textId="3D65DDE9" w:rsidR="000F36C6" w:rsidRPr="00A040F7" w:rsidRDefault="000F36C6" w:rsidP="000F36C6">
            <w:pPr>
              <w:spacing w:line="360" w:lineRule="auto"/>
              <w:ind w:left="729" w:right="132" w:hanging="567"/>
              <w:jc w:val="both"/>
              <w:rPr>
                <w:rFonts w:ascii="Bookman Old Style" w:hAnsi="Bookman Old Style"/>
                <w:noProof/>
                <w:sz w:val="24"/>
                <w:szCs w:val="24"/>
                <w:lang w:val="en-US"/>
              </w:rPr>
            </w:pPr>
            <w:r w:rsidRPr="00A040F7">
              <w:rPr>
                <w:rFonts w:ascii="Bookman Old Style" w:hAnsi="Bookman Old Style"/>
                <w:noProof/>
                <w:sz w:val="24"/>
                <w:szCs w:val="24"/>
                <w:lang w:val="en-US"/>
              </w:rPr>
              <w:lastRenderedPageBreak/>
              <w:t>(2)</w:t>
            </w:r>
            <w:r w:rsidRPr="00A040F7">
              <w:rPr>
                <w:rFonts w:ascii="Bookman Old Style" w:hAnsi="Bookman Old Style"/>
                <w:noProof/>
                <w:sz w:val="24"/>
                <w:szCs w:val="24"/>
                <w:lang w:val="en-US"/>
              </w:rPr>
              <w:tab/>
              <w:t>Penyampaian Informasi atau Fakta Material sebagaimana dimaksud pada ayat (1) wajib dilakukan melalui sistem pelaporan elektronik Otoritas Jasa Keuangan.</w:t>
            </w:r>
          </w:p>
        </w:tc>
        <w:tc>
          <w:tcPr>
            <w:tcW w:w="6663" w:type="dxa"/>
          </w:tcPr>
          <w:p w14:paraId="53BC73D6" w14:textId="77777777" w:rsidR="000F36C6" w:rsidRPr="00A070CD" w:rsidRDefault="000F36C6" w:rsidP="00C0526B">
            <w:pPr>
              <w:pStyle w:val="TableParagraph"/>
              <w:spacing w:line="360" w:lineRule="auto"/>
              <w:ind w:left="287" w:right="134"/>
              <w:jc w:val="both"/>
              <w:rPr>
                <w:rFonts w:ascii="Bookman Old Style" w:hAnsi="Bookman Old Style"/>
                <w:sz w:val="24"/>
                <w:szCs w:val="24"/>
              </w:rPr>
            </w:pPr>
          </w:p>
        </w:tc>
        <w:tc>
          <w:tcPr>
            <w:tcW w:w="4465" w:type="dxa"/>
          </w:tcPr>
          <w:p w14:paraId="7FB4BE6B"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53F9FB5E"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18252EF2" w14:textId="77777777" w:rsidTr="006E1D4B">
        <w:trPr>
          <w:trHeight w:val="504"/>
        </w:trPr>
        <w:tc>
          <w:tcPr>
            <w:tcW w:w="8385" w:type="dxa"/>
          </w:tcPr>
          <w:p w14:paraId="1D2217ED" w14:textId="689B9CBA" w:rsidR="000F36C6" w:rsidRPr="00A040F7" w:rsidRDefault="000F36C6" w:rsidP="000F36C6">
            <w:pPr>
              <w:spacing w:line="360" w:lineRule="auto"/>
              <w:ind w:left="729" w:right="132" w:hanging="567"/>
              <w:jc w:val="center"/>
              <w:rPr>
                <w:rFonts w:ascii="Bookman Old Style" w:hAnsi="Bookman Old Style"/>
                <w:noProof/>
                <w:sz w:val="24"/>
                <w:szCs w:val="24"/>
                <w:lang w:val="en-US"/>
              </w:rPr>
            </w:pPr>
            <w:r>
              <w:rPr>
                <w:rFonts w:ascii="Bookman Old Style" w:hAnsi="Bookman Old Style"/>
                <w:noProof/>
                <w:sz w:val="24"/>
                <w:szCs w:val="24"/>
                <w:lang w:val="en-US"/>
              </w:rPr>
              <w:t>Pasal 67</w:t>
            </w:r>
          </w:p>
        </w:tc>
        <w:tc>
          <w:tcPr>
            <w:tcW w:w="6663" w:type="dxa"/>
          </w:tcPr>
          <w:p w14:paraId="0138917C" w14:textId="6F7DF8DE" w:rsidR="00A93934" w:rsidRPr="005620FB" w:rsidRDefault="00A93934" w:rsidP="00C0526B">
            <w:pPr>
              <w:autoSpaceDE/>
              <w:autoSpaceDN/>
              <w:spacing w:line="360" w:lineRule="auto"/>
              <w:ind w:left="274" w:right="134"/>
              <w:jc w:val="both"/>
              <w:rPr>
                <w:rFonts w:ascii="Bookman Old Style" w:eastAsia="Calibri" w:hAnsi="Bookman Old Style" w:cs="Arial"/>
                <w:sz w:val="24"/>
                <w:szCs w:val="24"/>
                <w:lang w:val="en-US"/>
              </w:rPr>
            </w:pPr>
            <w:r w:rsidRPr="00DF2090">
              <w:rPr>
                <w:rFonts w:ascii="Bookman Old Style" w:eastAsia="Calibri" w:hAnsi="Bookman Old Style" w:cs="Arial"/>
                <w:sz w:val="24"/>
                <w:szCs w:val="24"/>
              </w:rPr>
              <w:t xml:space="preserve">Pasal </w:t>
            </w:r>
            <w:r>
              <w:rPr>
                <w:rFonts w:ascii="Bookman Old Style" w:eastAsia="Calibri" w:hAnsi="Bookman Old Style" w:cs="Arial"/>
                <w:sz w:val="24"/>
                <w:szCs w:val="24"/>
                <w:lang w:val="en-US"/>
              </w:rPr>
              <w:t>67</w:t>
            </w:r>
          </w:p>
          <w:p w14:paraId="3FFCAF92" w14:textId="7231ED21" w:rsidR="000F36C6" w:rsidRPr="00A070CD" w:rsidRDefault="00A93934" w:rsidP="00C0526B">
            <w:pPr>
              <w:pStyle w:val="TableParagraph"/>
              <w:spacing w:line="360" w:lineRule="auto"/>
              <w:ind w:left="287" w:right="134"/>
              <w:jc w:val="both"/>
              <w:rPr>
                <w:rFonts w:ascii="Bookman Old Style" w:hAnsi="Bookman Old Style"/>
                <w:sz w:val="24"/>
                <w:szCs w:val="24"/>
              </w:rPr>
            </w:pPr>
            <w:r>
              <w:rPr>
                <w:rFonts w:ascii="Bookman Old Style" w:eastAsia="Calibri" w:hAnsi="Bookman Old Style" w:cs="Bookman Old Style"/>
                <w:sz w:val="24"/>
                <w:szCs w:val="24"/>
                <w:lang w:val="en-US"/>
              </w:rPr>
              <w:t xml:space="preserve">             </w:t>
            </w:r>
            <w:r w:rsidRPr="00DF2090">
              <w:rPr>
                <w:rFonts w:ascii="Bookman Old Style" w:eastAsia="Calibri" w:hAnsi="Bookman Old Style" w:cs="Bookman Old Style"/>
                <w:sz w:val="24"/>
                <w:szCs w:val="24"/>
              </w:rPr>
              <w:t>Cukup</w:t>
            </w:r>
            <w:r w:rsidRPr="00DF2090">
              <w:rPr>
                <w:rFonts w:ascii="Bookman Old Style" w:eastAsia="Calibri" w:hAnsi="Bookman Old Style" w:cs="Bookman Old Style"/>
                <w:sz w:val="24"/>
                <w:szCs w:val="24"/>
                <w:lang w:val="en-GB" w:eastAsia="en-GB"/>
              </w:rPr>
              <w:t xml:space="preserve"> jelas</w:t>
            </w:r>
            <w:r w:rsidRPr="00DF2090">
              <w:rPr>
                <w:rFonts w:ascii="Bookman Old Style" w:hAnsi="Bookman Old Style"/>
                <w:sz w:val="24"/>
                <w:szCs w:val="24"/>
                <w:lang w:val="id-ID"/>
              </w:rPr>
              <w:t>.</w:t>
            </w:r>
          </w:p>
        </w:tc>
        <w:tc>
          <w:tcPr>
            <w:tcW w:w="4465" w:type="dxa"/>
          </w:tcPr>
          <w:p w14:paraId="5BE85106"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7A793CFA"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71278F44" w14:textId="77777777" w:rsidTr="006E1D4B">
        <w:trPr>
          <w:trHeight w:val="504"/>
        </w:trPr>
        <w:tc>
          <w:tcPr>
            <w:tcW w:w="8385" w:type="dxa"/>
          </w:tcPr>
          <w:p w14:paraId="64BD15F2" w14:textId="28A11AB1" w:rsidR="000F36C6" w:rsidRPr="00A040F7" w:rsidRDefault="000F36C6" w:rsidP="000F36C6">
            <w:pPr>
              <w:spacing w:line="360" w:lineRule="auto"/>
              <w:ind w:left="162" w:right="132"/>
              <w:jc w:val="both"/>
              <w:rPr>
                <w:rFonts w:ascii="Bookman Old Style" w:hAnsi="Bookman Old Style"/>
                <w:noProof/>
                <w:sz w:val="24"/>
                <w:szCs w:val="24"/>
                <w:lang w:val="en-US"/>
              </w:rPr>
            </w:pPr>
            <w:r w:rsidRPr="00A040F7">
              <w:rPr>
                <w:rFonts w:ascii="Bookman Old Style" w:hAnsi="Bookman Old Style"/>
                <w:noProof/>
                <w:sz w:val="24"/>
                <w:szCs w:val="24"/>
                <w:lang w:val="en-US"/>
              </w:rPr>
              <w:t>Informasi atau Fakta Material sebagaimana dimaksud dalam Pasal 59 meliputi:</w:t>
            </w:r>
          </w:p>
        </w:tc>
        <w:tc>
          <w:tcPr>
            <w:tcW w:w="6663" w:type="dxa"/>
          </w:tcPr>
          <w:p w14:paraId="44FFD71B"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25EBF9C2"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68D93DDF"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4FECFA74" w14:textId="77777777" w:rsidTr="006E1D4B">
        <w:trPr>
          <w:trHeight w:val="504"/>
        </w:trPr>
        <w:tc>
          <w:tcPr>
            <w:tcW w:w="8385" w:type="dxa"/>
          </w:tcPr>
          <w:p w14:paraId="6DDBECAD" w14:textId="29506F75" w:rsidR="000F36C6" w:rsidRPr="00A040F7" w:rsidRDefault="000F36C6" w:rsidP="000F36C6">
            <w:pPr>
              <w:spacing w:line="360" w:lineRule="auto"/>
              <w:ind w:left="729" w:right="132" w:hanging="567"/>
              <w:jc w:val="both"/>
              <w:rPr>
                <w:rFonts w:ascii="Bookman Old Style" w:hAnsi="Bookman Old Style"/>
                <w:noProof/>
                <w:sz w:val="24"/>
                <w:szCs w:val="24"/>
                <w:lang w:val="en-US"/>
              </w:rPr>
            </w:pPr>
            <w:r w:rsidRPr="00A040F7">
              <w:rPr>
                <w:rFonts w:ascii="Bookman Old Style" w:hAnsi="Bookman Old Style"/>
                <w:noProof/>
                <w:sz w:val="24"/>
                <w:szCs w:val="24"/>
                <w:lang w:val="en-US"/>
              </w:rPr>
              <w:t>a.</w:t>
            </w:r>
            <w:r w:rsidRPr="00A040F7">
              <w:rPr>
                <w:rFonts w:ascii="Bookman Old Style" w:hAnsi="Bookman Old Style"/>
                <w:noProof/>
                <w:sz w:val="24"/>
                <w:szCs w:val="24"/>
                <w:lang w:val="en-US"/>
              </w:rPr>
              <w:tab/>
              <w:t>perubahan Kepala Daerah, pimpinan unit pengelolaan Obligasi Daerah dan/atau Sukuk Daerah;</w:t>
            </w:r>
          </w:p>
        </w:tc>
        <w:tc>
          <w:tcPr>
            <w:tcW w:w="6663" w:type="dxa"/>
          </w:tcPr>
          <w:p w14:paraId="29139D10"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707D3E29"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0FC69273"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4D3C1037" w14:textId="77777777" w:rsidTr="006E1D4B">
        <w:trPr>
          <w:trHeight w:val="504"/>
        </w:trPr>
        <w:tc>
          <w:tcPr>
            <w:tcW w:w="8385" w:type="dxa"/>
          </w:tcPr>
          <w:p w14:paraId="7B3B9976" w14:textId="086B1EFD" w:rsidR="000F36C6" w:rsidRPr="00A040F7" w:rsidRDefault="000F36C6" w:rsidP="000F36C6">
            <w:pPr>
              <w:spacing w:line="360" w:lineRule="auto"/>
              <w:ind w:left="729" w:right="132" w:hanging="567"/>
              <w:jc w:val="both"/>
              <w:rPr>
                <w:rFonts w:ascii="Bookman Old Style" w:hAnsi="Bookman Old Style"/>
                <w:noProof/>
                <w:sz w:val="24"/>
                <w:szCs w:val="24"/>
                <w:lang w:val="en-US"/>
              </w:rPr>
            </w:pPr>
            <w:r w:rsidRPr="00A040F7">
              <w:rPr>
                <w:rFonts w:ascii="Bookman Old Style" w:hAnsi="Bookman Old Style"/>
                <w:noProof/>
                <w:sz w:val="24"/>
                <w:szCs w:val="24"/>
                <w:lang w:val="en-US"/>
              </w:rPr>
              <w:t>b.</w:t>
            </w:r>
            <w:r w:rsidRPr="00A040F7">
              <w:rPr>
                <w:rFonts w:ascii="Bookman Old Style" w:hAnsi="Bookman Old Style"/>
                <w:noProof/>
                <w:sz w:val="24"/>
                <w:szCs w:val="24"/>
                <w:lang w:val="en-US"/>
              </w:rPr>
              <w:tab/>
              <w:t>perubahan Peraturan Daerah mengenai Anggaran Pendapatan dan Belanja Daerah;</w:t>
            </w:r>
          </w:p>
        </w:tc>
        <w:tc>
          <w:tcPr>
            <w:tcW w:w="6663" w:type="dxa"/>
          </w:tcPr>
          <w:p w14:paraId="387B3CCD"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6AD864E7"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0AA3E95B"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676F06F3" w14:textId="77777777" w:rsidTr="006E1D4B">
        <w:trPr>
          <w:trHeight w:val="504"/>
        </w:trPr>
        <w:tc>
          <w:tcPr>
            <w:tcW w:w="8385" w:type="dxa"/>
          </w:tcPr>
          <w:p w14:paraId="7984DD2D" w14:textId="54D518DD" w:rsidR="000F36C6" w:rsidRPr="00A040F7" w:rsidRDefault="000F36C6" w:rsidP="000F36C6">
            <w:pPr>
              <w:spacing w:line="360" w:lineRule="auto"/>
              <w:ind w:left="729" w:right="132" w:hanging="567"/>
              <w:jc w:val="both"/>
              <w:rPr>
                <w:rFonts w:ascii="Bookman Old Style" w:hAnsi="Bookman Old Style"/>
                <w:noProof/>
                <w:sz w:val="24"/>
                <w:szCs w:val="24"/>
                <w:lang w:val="en-US"/>
              </w:rPr>
            </w:pPr>
            <w:r w:rsidRPr="00A040F7">
              <w:rPr>
                <w:rFonts w:ascii="Bookman Old Style" w:hAnsi="Bookman Old Style"/>
                <w:noProof/>
                <w:sz w:val="24"/>
                <w:szCs w:val="24"/>
                <w:lang w:val="en-US"/>
              </w:rPr>
              <w:t>c.</w:t>
            </w:r>
            <w:r w:rsidRPr="00A040F7">
              <w:rPr>
                <w:rFonts w:ascii="Bookman Old Style" w:hAnsi="Bookman Old Style"/>
                <w:noProof/>
                <w:sz w:val="24"/>
                <w:szCs w:val="24"/>
                <w:lang w:val="en-US"/>
              </w:rPr>
              <w:tab/>
              <w:t>Penerbitan Peraturan Daerah mengenai pembentukan dana cadangan dan perubahannya; dan</w:t>
            </w:r>
          </w:p>
        </w:tc>
        <w:tc>
          <w:tcPr>
            <w:tcW w:w="6663" w:type="dxa"/>
          </w:tcPr>
          <w:p w14:paraId="7926030D"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425005BB"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12F8A217"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138A80CB" w14:textId="77777777" w:rsidTr="006E1D4B">
        <w:trPr>
          <w:trHeight w:val="504"/>
        </w:trPr>
        <w:tc>
          <w:tcPr>
            <w:tcW w:w="8385" w:type="dxa"/>
          </w:tcPr>
          <w:p w14:paraId="05446791" w14:textId="44E1C461" w:rsidR="000F36C6" w:rsidRPr="00A040F7" w:rsidRDefault="000F36C6" w:rsidP="000F36C6">
            <w:pPr>
              <w:spacing w:line="360" w:lineRule="auto"/>
              <w:ind w:left="729" w:right="132" w:hanging="567"/>
              <w:jc w:val="both"/>
              <w:rPr>
                <w:rFonts w:ascii="Bookman Old Style" w:hAnsi="Bookman Old Style"/>
                <w:noProof/>
                <w:sz w:val="24"/>
                <w:szCs w:val="24"/>
                <w:lang w:val="en-US"/>
              </w:rPr>
            </w:pPr>
            <w:r w:rsidRPr="00A040F7">
              <w:rPr>
                <w:rFonts w:ascii="Bookman Old Style" w:hAnsi="Bookman Old Style"/>
                <w:noProof/>
                <w:sz w:val="24"/>
                <w:szCs w:val="24"/>
                <w:lang w:val="en-US"/>
              </w:rPr>
              <w:t>d.</w:t>
            </w:r>
            <w:r w:rsidRPr="00A040F7">
              <w:rPr>
                <w:rFonts w:ascii="Bookman Old Style" w:hAnsi="Bookman Old Style"/>
                <w:noProof/>
                <w:sz w:val="24"/>
                <w:szCs w:val="24"/>
                <w:lang w:val="en-US"/>
              </w:rPr>
              <w:tab/>
              <w:t>Perubahan Peraturan Kepala Daerah mengenai Obligasi Daerah dan/atau Sukuk Daerah.</w:t>
            </w:r>
          </w:p>
        </w:tc>
        <w:tc>
          <w:tcPr>
            <w:tcW w:w="6663" w:type="dxa"/>
          </w:tcPr>
          <w:p w14:paraId="2C45E4C4"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10660ACC"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35B8F48C"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74ED4F77" w14:textId="77777777" w:rsidTr="006E1D4B">
        <w:trPr>
          <w:trHeight w:val="504"/>
        </w:trPr>
        <w:tc>
          <w:tcPr>
            <w:tcW w:w="8385" w:type="dxa"/>
          </w:tcPr>
          <w:p w14:paraId="76F3DAE7" w14:textId="140DDBD0" w:rsidR="000F36C6" w:rsidRPr="00A040F7" w:rsidRDefault="000F36C6" w:rsidP="000F36C6">
            <w:pPr>
              <w:spacing w:line="360" w:lineRule="auto"/>
              <w:ind w:left="729" w:right="132" w:hanging="567"/>
              <w:jc w:val="both"/>
              <w:rPr>
                <w:rFonts w:ascii="Bookman Old Style" w:hAnsi="Bookman Old Style"/>
                <w:noProof/>
                <w:sz w:val="24"/>
                <w:szCs w:val="24"/>
                <w:lang w:val="en-US"/>
              </w:rPr>
            </w:pPr>
            <w:r w:rsidRPr="00A040F7">
              <w:rPr>
                <w:rFonts w:ascii="Bookman Old Style" w:hAnsi="Bookman Old Style"/>
                <w:noProof/>
                <w:sz w:val="24"/>
                <w:szCs w:val="24"/>
                <w:lang w:val="en-US"/>
              </w:rPr>
              <w:t>e.</w:t>
            </w:r>
            <w:r w:rsidRPr="00A040F7">
              <w:rPr>
                <w:rFonts w:ascii="Bookman Old Style" w:hAnsi="Bookman Old Style"/>
                <w:noProof/>
                <w:sz w:val="24"/>
                <w:szCs w:val="24"/>
                <w:lang w:val="en-US"/>
              </w:rPr>
              <w:tab/>
              <w:t>pembelian kembali dan penjualan kembali Obligasi Daerah dan/atau Sukuk Daerah;</w:t>
            </w:r>
          </w:p>
        </w:tc>
        <w:tc>
          <w:tcPr>
            <w:tcW w:w="6663" w:type="dxa"/>
          </w:tcPr>
          <w:p w14:paraId="0421B6B9"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1C6B92C7"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65EA9F47"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48E3721A" w14:textId="77777777" w:rsidTr="006E1D4B">
        <w:trPr>
          <w:trHeight w:val="504"/>
        </w:trPr>
        <w:tc>
          <w:tcPr>
            <w:tcW w:w="8385" w:type="dxa"/>
          </w:tcPr>
          <w:p w14:paraId="140C2810" w14:textId="1B6E657C" w:rsidR="000F36C6" w:rsidRPr="00A040F7" w:rsidRDefault="000F36C6" w:rsidP="000F36C6">
            <w:pPr>
              <w:spacing w:line="360" w:lineRule="auto"/>
              <w:ind w:left="729" w:right="132" w:hanging="567"/>
              <w:jc w:val="both"/>
              <w:rPr>
                <w:rFonts w:ascii="Bookman Old Style" w:hAnsi="Bookman Old Style"/>
                <w:noProof/>
                <w:sz w:val="24"/>
                <w:szCs w:val="24"/>
                <w:lang w:val="en-US"/>
              </w:rPr>
            </w:pPr>
            <w:r w:rsidRPr="00A040F7">
              <w:rPr>
                <w:rFonts w:ascii="Bookman Old Style" w:hAnsi="Bookman Old Style"/>
                <w:noProof/>
                <w:sz w:val="24"/>
                <w:szCs w:val="24"/>
                <w:lang w:val="en-US"/>
              </w:rPr>
              <w:t>f.</w:t>
            </w:r>
            <w:r w:rsidRPr="00A040F7">
              <w:rPr>
                <w:rFonts w:ascii="Bookman Old Style" w:hAnsi="Bookman Old Style"/>
                <w:noProof/>
                <w:sz w:val="24"/>
                <w:szCs w:val="24"/>
                <w:lang w:val="en-US"/>
              </w:rPr>
              <w:tab/>
              <w:t>perubahan batas wilayah Emiten atau perubahan nama Emiten;</w:t>
            </w:r>
          </w:p>
        </w:tc>
        <w:tc>
          <w:tcPr>
            <w:tcW w:w="6663" w:type="dxa"/>
          </w:tcPr>
          <w:p w14:paraId="3169B30C"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3F06A6E8"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7D3DDA0F"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26A8A32B" w14:textId="77777777" w:rsidTr="006E1D4B">
        <w:trPr>
          <w:trHeight w:val="504"/>
        </w:trPr>
        <w:tc>
          <w:tcPr>
            <w:tcW w:w="8385" w:type="dxa"/>
          </w:tcPr>
          <w:p w14:paraId="2877A1E4" w14:textId="7AEFF714" w:rsidR="000F36C6" w:rsidRPr="00A040F7" w:rsidRDefault="000F36C6" w:rsidP="000F36C6">
            <w:pPr>
              <w:spacing w:line="360" w:lineRule="auto"/>
              <w:ind w:left="729" w:right="132" w:hanging="567"/>
              <w:jc w:val="both"/>
              <w:rPr>
                <w:rFonts w:ascii="Bookman Old Style" w:hAnsi="Bookman Old Style"/>
                <w:noProof/>
                <w:sz w:val="24"/>
                <w:szCs w:val="24"/>
                <w:lang w:val="en-US"/>
              </w:rPr>
            </w:pPr>
            <w:r w:rsidRPr="00A040F7">
              <w:rPr>
                <w:rFonts w:ascii="Bookman Old Style" w:hAnsi="Bookman Old Style"/>
                <w:noProof/>
                <w:sz w:val="24"/>
                <w:szCs w:val="24"/>
                <w:lang w:val="en-US"/>
              </w:rPr>
              <w:t>g.</w:t>
            </w:r>
            <w:r w:rsidRPr="00A040F7">
              <w:rPr>
                <w:rFonts w:ascii="Bookman Old Style" w:hAnsi="Bookman Old Style"/>
                <w:noProof/>
                <w:sz w:val="24"/>
                <w:szCs w:val="24"/>
                <w:lang w:val="en-US"/>
              </w:rPr>
              <w:tab/>
              <w:t>penggantian wali amanat;</w:t>
            </w:r>
          </w:p>
        </w:tc>
        <w:tc>
          <w:tcPr>
            <w:tcW w:w="6663" w:type="dxa"/>
          </w:tcPr>
          <w:p w14:paraId="108A6CB1"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29787302"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0CE0C9C1"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45D2E83E" w14:textId="77777777" w:rsidTr="006E1D4B">
        <w:trPr>
          <w:trHeight w:val="504"/>
        </w:trPr>
        <w:tc>
          <w:tcPr>
            <w:tcW w:w="8385" w:type="dxa"/>
          </w:tcPr>
          <w:p w14:paraId="26E67365" w14:textId="380DDC0C" w:rsidR="000F36C6" w:rsidRPr="00A040F7" w:rsidRDefault="000F36C6" w:rsidP="000F36C6">
            <w:pPr>
              <w:spacing w:line="360" w:lineRule="auto"/>
              <w:ind w:left="729" w:right="132" w:hanging="567"/>
              <w:jc w:val="both"/>
              <w:rPr>
                <w:rFonts w:ascii="Bookman Old Style" w:hAnsi="Bookman Old Style"/>
                <w:noProof/>
                <w:sz w:val="24"/>
                <w:szCs w:val="24"/>
                <w:lang w:val="en-US"/>
              </w:rPr>
            </w:pPr>
            <w:r w:rsidRPr="00A040F7">
              <w:rPr>
                <w:rFonts w:ascii="Bookman Old Style" w:hAnsi="Bookman Old Style"/>
                <w:noProof/>
                <w:sz w:val="24"/>
                <w:szCs w:val="24"/>
                <w:lang w:val="en-US"/>
              </w:rPr>
              <w:t>h.</w:t>
            </w:r>
            <w:r w:rsidRPr="00A040F7">
              <w:rPr>
                <w:rFonts w:ascii="Bookman Old Style" w:hAnsi="Bookman Old Style"/>
                <w:noProof/>
                <w:sz w:val="24"/>
                <w:szCs w:val="24"/>
                <w:lang w:val="en-US"/>
              </w:rPr>
              <w:tab/>
              <w:t>keterlambatan realisasi pembayaran bunga/imbal hasil, dan/atau pokok;</w:t>
            </w:r>
          </w:p>
        </w:tc>
        <w:tc>
          <w:tcPr>
            <w:tcW w:w="6663" w:type="dxa"/>
          </w:tcPr>
          <w:p w14:paraId="71E5BBCF"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1562F767"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10B9DFFF"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12A38163" w14:textId="77777777" w:rsidTr="006E1D4B">
        <w:trPr>
          <w:trHeight w:val="504"/>
        </w:trPr>
        <w:tc>
          <w:tcPr>
            <w:tcW w:w="8385" w:type="dxa"/>
          </w:tcPr>
          <w:p w14:paraId="17E0C8A6" w14:textId="757E4B77" w:rsidR="000F36C6" w:rsidRPr="00A040F7" w:rsidRDefault="000F36C6" w:rsidP="000F36C6">
            <w:pPr>
              <w:spacing w:line="360" w:lineRule="auto"/>
              <w:ind w:left="729" w:right="132" w:hanging="567"/>
              <w:jc w:val="both"/>
              <w:rPr>
                <w:rFonts w:ascii="Bookman Old Style" w:hAnsi="Bookman Old Style"/>
                <w:noProof/>
                <w:sz w:val="24"/>
                <w:szCs w:val="24"/>
                <w:lang w:val="en-US"/>
              </w:rPr>
            </w:pPr>
            <w:r w:rsidRPr="00A040F7">
              <w:rPr>
                <w:rFonts w:ascii="Bookman Old Style" w:hAnsi="Bookman Old Style"/>
                <w:noProof/>
                <w:sz w:val="24"/>
                <w:szCs w:val="24"/>
                <w:lang w:val="en-US"/>
              </w:rPr>
              <w:lastRenderedPageBreak/>
              <w:t>i.</w:t>
            </w:r>
            <w:r w:rsidRPr="00A040F7">
              <w:rPr>
                <w:rFonts w:ascii="Bookman Old Style" w:hAnsi="Bookman Old Style"/>
                <w:noProof/>
                <w:sz w:val="24"/>
                <w:szCs w:val="24"/>
                <w:lang w:val="en-US"/>
              </w:rPr>
              <w:tab/>
              <w:t>perubahan hasil pemeringkatan Obligasi Daerah dan/atau Sukuk Daerah, jika ada; dan</w:t>
            </w:r>
          </w:p>
        </w:tc>
        <w:tc>
          <w:tcPr>
            <w:tcW w:w="6663" w:type="dxa"/>
          </w:tcPr>
          <w:p w14:paraId="257E5183"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7A09D3D2"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66101932"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1F16B328" w14:textId="77777777" w:rsidTr="006E1D4B">
        <w:trPr>
          <w:trHeight w:val="504"/>
        </w:trPr>
        <w:tc>
          <w:tcPr>
            <w:tcW w:w="8385" w:type="dxa"/>
          </w:tcPr>
          <w:p w14:paraId="20F306B7" w14:textId="521A6BBD" w:rsidR="000F36C6" w:rsidRPr="00A040F7" w:rsidRDefault="000F36C6" w:rsidP="000F36C6">
            <w:pPr>
              <w:spacing w:line="360" w:lineRule="auto"/>
              <w:ind w:left="729" w:right="132" w:hanging="567"/>
              <w:jc w:val="both"/>
              <w:rPr>
                <w:rFonts w:ascii="Bookman Old Style" w:hAnsi="Bookman Old Style"/>
                <w:noProof/>
                <w:sz w:val="24"/>
                <w:szCs w:val="24"/>
                <w:lang w:val="en-US"/>
              </w:rPr>
            </w:pPr>
            <w:r w:rsidRPr="00A040F7">
              <w:rPr>
                <w:rFonts w:ascii="Bookman Old Style" w:hAnsi="Bookman Old Style"/>
                <w:noProof/>
                <w:sz w:val="24"/>
                <w:szCs w:val="24"/>
                <w:lang w:val="en-US"/>
              </w:rPr>
              <w:t>j.</w:t>
            </w:r>
            <w:r w:rsidRPr="00A040F7">
              <w:rPr>
                <w:rFonts w:ascii="Bookman Old Style" w:hAnsi="Bookman Old Style"/>
                <w:noProof/>
                <w:sz w:val="24"/>
                <w:szCs w:val="24"/>
                <w:lang w:val="en-US"/>
              </w:rPr>
              <w:tab/>
              <w:t>Informasi atau Fakta Material lainnya berkaitan dengan Kegiatan yang akan dibiayai dengan Obligasi Daerah dan/atau Sukuk Daerah.</w:t>
            </w:r>
          </w:p>
        </w:tc>
        <w:tc>
          <w:tcPr>
            <w:tcW w:w="6663" w:type="dxa"/>
          </w:tcPr>
          <w:p w14:paraId="26555D65"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33ECA709"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18D0D8B7"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0DDA041F" w14:textId="77777777" w:rsidTr="006E1D4B">
        <w:trPr>
          <w:trHeight w:val="504"/>
        </w:trPr>
        <w:tc>
          <w:tcPr>
            <w:tcW w:w="8385" w:type="dxa"/>
          </w:tcPr>
          <w:p w14:paraId="6453ECE7" w14:textId="36DC99B5" w:rsidR="000F36C6" w:rsidRPr="00A040F7" w:rsidRDefault="000F36C6" w:rsidP="000F36C6">
            <w:pPr>
              <w:spacing w:line="360" w:lineRule="auto"/>
              <w:ind w:left="729" w:right="132" w:hanging="567"/>
              <w:jc w:val="center"/>
              <w:rPr>
                <w:rFonts w:ascii="Bookman Old Style" w:hAnsi="Bookman Old Style"/>
                <w:noProof/>
                <w:sz w:val="24"/>
                <w:szCs w:val="24"/>
                <w:lang w:val="en-US"/>
              </w:rPr>
            </w:pPr>
            <w:r>
              <w:rPr>
                <w:rFonts w:ascii="Bookman Old Style" w:hAnsi="Bookman Old Style"/>
                <w:noProof/>
                <w:sz w:val="24"/>
                <w:szCs w:val="24"/>
                <w:lang w:val="en-US"/>
              </w:rPr>
              <w:t>Pasal 68</w:t>
            </w:r>
          </w:p>
        </w:tc>
        <w:tc>
          <w:tcPr>
            <w:tcW w:w="6663" w:type="dxa"/>
          </w:tcPr>
          <w:p w14:paraId="08D4E1AB" w14:textId="19EB0677" w:rsidR="00B810C5" w:rsidRPr="005620FB" w:rsidRDefault="00B810C5" w:rsidP="00B810C5">
            <w:pPr>
              <w:autoSpaceDE/>
              <w:autoSpaceDN/>
              <w:spacing w:line="360" w:lineRule="auto"/>
              <w:ind w:left="274"/>
              <w:jc w:val="both"/>
              <w:rPr>
                <w:rFonts w:ascii="Bookman Old Style" w:eastAsia="Calibri" w:hAnsi="Bookman Old Style" w:cs="Arial"/>
                <w:sz w:val="24"/>
                <w:szCs w:val="24"/>
                <w:lang w:val="en-US"/>
              </w:rPr>
            </w:pPr>
            <w:r w:rsidRPr="00DF2090">
              <w:rPr>
                <w:rFonts w:ascii="Bookman Old Style" w:eastAsia="Calibri" w:hAnsi="Bookman Old Style" w:cs="Arial"/>
                <w:sz w:val="24"/>
                <w:szCs w:val="24"/>
              </w:rPr>
              <w:t xml:space="preserve">Pasal </w:t>
            </w:r>
            <w:r>
              <w:rPr>
                <w:rFonts w:ascii="Bookman Old Style" w:eastAsia="Calibri" w:hAnsi="Bookman Old Style" w:cs="Arial"/>
                <w:sz w:val="24"/>
                <w:szCs w:val="24"/>
                <w:lang w:val="en-US"/>
              </w:rPr>
              <w:t>68</w:t>
            </w:r>
          </w:p>
          <w:p w14:paraId="02B44628" w14:textId="69E21F5B" w:rsidR="000F36C6" w:rsidRPr="00A070CD" w:rsidRDefault="00B810C5" w:rsidP="00B810C5">
            <w:pPr>
              <w:pStyle w:val="TableParagraph"/>
              <w:spacing w:line="360" w:lineRule="auto"/>
              <w:ind w:left="287"/>
              <w:jc w:val="both"/>
              <w:rPr>
                <w:rFonts w:ascii="Bookman Old Style" w:hAnsi="Bookman Old Style"/>
                <w:sz w:val="24"/>
                <w:szCs w:val="24"/>
              </w:rPr>
            </w:pPr>
            <w:r>
              <w:rPr>
                <w:rFonts w:ascii="Bookman Old Style" w:eastAsia="Calibri" w:hAnsi="Bookman Old Style" w:cs="Bookman Old Style"/>
                <w:sz w:val="24"/>
                <w:szCs w:val="24"/>
                <w:lang w:val="en-US"/>
              </w:rPr>
              <w:t xml:space="preserve">             </w:t>
            </w:r>
            <w:r w:rsidRPr="00DF2090">
              <w:rPr>
                <w:rFonts w:ascii="Bookman Old Style" w:eastAsia="Calibri" w:hAnsi="Bookman Old Style" w:cs="Bookman Old Style"/>
                <w:sz w:val="24"/>
                <w:szCs w:val="24"/>
              </w:rPr>
              <w:t>Cukup</w:t>
            </w:r>
            <w:r w:rsidRPr="00DF2090">
              <w:rPr>
                <w:rFonts w:ascii="Bookman Old Style" w:eastAsia="Calibri" w:hAnsi="Bookman Old Style" w:cs="Bookman Old Style"/>
                <w:sz w:val="24"/>
                <w:szCs w:val="24"/>
                <w:lang w:val="en-GB" w:eastAsia="en-GB"/>
              </w:rPr>
              <w:t xml:space="preserve"> jelas</w:t>
            </w:r>
            <w:r w:rsidRPr="00DF2090">
              <w:rPr>
                <w:rFonts w:ascii="Bookman Old Style" w:hAnsi="Bookman Old Style"/>
                <w:sz w:val="24"/>
                <w:szCs w:val="24"/>
                <w:lang w:val="id-ID"/>
              </w:rPr>
              <w:t>.</w:t>
            </w:r>
          </w:p>
        </w:tc>
        <w:tc>
          <w:tcPr>
            <w:tcW w:w="4465" w:type="dxa"/>
          </w:tcPr>
          <w:p w14:paraId="58F41B6F"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27CD664B"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1F66CF65" w14:textId="77777777" w:rsidTr="006E1D4B">
        <w:trPr>
          <w:trHeight w:val="504"/>
        </w:trPr>
        <w:tc>
          <w:tcPr>
            <w:tcW w:w="8385" w:type="dxa"/>
          </w:tcPr>
          <w:p w14:paraId="2D03DD6E" w14:textId="502337F6" w:rsidR="000F36C6" w:rsidRPr="00A040F7" w:rsidRDefault="000F36C6" w:rsidP="000F36C6">
            <w:pPr>
              <w:spacing w:line="360" w:lineRule="auto"/>
              <w:ind w:left="162" w:right="132"/>
              <w:jc w:val="both"/>
              <w:rPr>
                <w:rFonts w:ascii="Bookman Old Style" w:hAnsi="Bookman Old Style"/>
                <w:noProof/>
                <w:sz w:val="24"/>
                <w:szCs w:val="24"/>
                <w:lang w:val="en-US"/>
              </w:rPr>
            </w:pPr>
            <w:r w:rsidRPr="00A040F7">
              <w:rPr>
                <w:rFonts w:ascii="Bookman Old Style" w:hAnsi="Bookman Old Style"/>
                <w:noProof/>
                <w:sz w:val="24"/>
                <w:szCs w:val="24"/>
                <w:lang w:val="en-US"/>
              </w:rPr>
              <w:t>Pengumuman Informasi atau Fakta Material sebagaimana dimaksud dalam Pasal 67 wajib paling sedikit memuat:</w:t>
            </w:r>
          </w:p>
        </w:tc>
        <w:tc>
          <w:tcPr>
            <w:tcW w:w="6663" w:type="dxa"/>
          </w:tcPr>
          <w:p w14:paraId="085293A4"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62F6A36A"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2AE7F320"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3B6A2D9E" w14:textId="77777777" w:rsidTr="006E1D4B">
        <w:trPr>
          <w:trHeight w:val="504"/>
        </w:trPr>
        <w:tc>
          <w:tcPr>
            <w:tcW w:w="8385" w:type="dxa"/>
          </w:tcPr>
          <w:p w14:paraId="5BDB47BE" w14:textId="22C3FBC5" w:rsidR="000F36C6" w:rsidRPr="00A040F7" w:rsidRDefault="000F36C6" w:rsidP="000F36C6">
            <w:pPr>
              <w:spacing w:line="360" w:lineRule="auto"/>
              <w:ind w:left="162" w:right="132"/>
              <w:jc w:val="both"/>
              <w:rPr>
                <w:rFonts w:ascii="Bookman Old Style" w:hAnsi="Bookman Old Style"/>
                <w:noProof/>
                <w:sz w:val="24"/>
                <w:szCs w:val="24"/>
                <w:lang w:val="en-US"/>
              </w:rPr>
            </w:pPr>
            <w:r w:rsidRPr="00A040F7">
              <w:rPr>
                <w:rFonts w:ascii="Bookman Old Style" w:hAnsi="Bookman Old Style"/>
                <w:noProof/>
                <w:sz w:val="24"/>
                <w:szCs w:val="24"/>
                <w:lang w:val="en-US"/>
              </w:rPr>
              <w:t>a.</w:t>
            </w:r>
            <w:r w:rsidRPr="00A040F7">
              <w:rPr>
                <w:rFonts w:ascii="Bookman Old Style" w:hAnsi="Bookman Old Style"/>
                <w:noProof/>
                <w:sz w:val="24"/>
                <w:szCs w:val="24"/>
                <w:lang w:val="en-US"/>
              </w:rPr>
              <w:tab/>
              <w:t>tanggal kejadian;</w:t>
            </w:r>
          </w:p>
        </w:tc>
        <w:tc>
          <w:tcPr>
            <w:tcW w:w="6663" w:type="dxa"/>
          </w:tcPr>
          <w:p w14:paraId="065C2B6E"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18FAC18D"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66E0069A"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079D7F3B" w14:textId="77777777" w:rsidTr="006E1D4B">
        <w:trPr>
          <w:trHeight w:val="504"/>
        </w:trPr>
        <w:tc>
          <w:tcPr>
            <w:tcW w:w="8385" w:type="dxa"/>
          </w:tcPr>
          <w:p w14:paraId="6B10FEBD" w14:textId="60FD6B01" w:rsidR="000F36C6" w:rsidRPr="00A040F7" w:rsidRDefault="000F36C6" w:rsidP="000F36C6">
            <w:pPr>
              <w:spacing w:line="360" w:lineRule="auto"/>
              <w:ind w:left="162" w:right="132"/>
              <w:jc w:val="both"/>
              <w:rPr>
                <w:rFonts w:ascii="Bookman Old Style" w:hAnsi="Bookman Old Style"/>
                <w:noProof/>
                <w:sz w:val="24"/>
                <w:szCs w:val="24"/>
                <w:lang w:val="en-US"/>
              </w:rPr>
            </w:pPr>
            <w:r w:rsidRPr="00A040F7">
              <w:rPr>
                <w:rFonts w:ascii="Bookman Old Style" w:hAnsi="Bookman Old Style"/>
                <w:noProof/>
                <w:sz w:val="24"/>
                <w:szCs w:val="24"/>
                <w:lang w:val="en-US"/>
              </w:rPr>
              <w:t>b.</w:t>
            </w:r>
            <w:r w:rsidRPr="00A040F7">
              <w:rPr>
                <w:rFonts w:ascii="Bookman Old Style" w:hAnsi="Bookman Old Style"/>
                <w:noProof/>
                <w:sz w:val="24"/>
                <w:szCs w:val="24"/>
                <w:lang w:val="en-US"/>
              </w:rPr>
              <w:tab/>
              <w:t>jenis Informasi atau Fakta Material;</w:t>
            </w:r>
          </w:p>
        </w:tc>
        <w:tc>
          <w:tcPr>
            <w:tcW w:w="6663" w:type="dxa"/>
          </w:tcPr>
          <w:p w14:paraId="06098922"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36DE8331"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115BBE3A"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4801A16C" w14:textId="77777777" w:rsidTr="006E1D4B">
        <w:trPr>
          <w:trHeight w:val="504"/>
        </w:trPr>
        <w:tc>
          <w:tcPr>
            <w:tcW w:w="8385" w:type="dxa"/>
          </w:tcPr>
          <w:p w14:paraId="4242AA6A" w14:textId="1B4919BD" w:rsidR="000F36C6" w:rsidRPr="00A040F7" w:rsidRDefault="000F36C6" w:rsidP="000F36C6">
            <w:pPr>
              <w:spacing w:line="360" w:lineRule="auto"/>
              <w:ind w:left="162" w:right="132"/>
              <w:jc w:val="both"/>
              <w:rPr>
                <w:rFonts w:ascii="Bookman Old Style" w:hAnsi="Bookman Old Style"/>
                <w:noProof/>
                <w:sz w:val="24"/>
                <w:szCs w:val="24"/>
                <w:lang w:val="en-US"/>
              </w:rPr>
            </w:pPr>
            <w:r w:rsidRPr="00A040F7">
              <w:rPr>
                <w:rFonts w:ascii="Bookman Old Style" w:hAnsi="Bookman Old Style"/>
                <w:noProof/>
                <w:sz w:val="24"/>
                <w:szCs w:val="24"/>
                <w:lang w:val="en-US"/>
              </w:rPr>
              <w:t>c.</w:t>
            </w:r>
            <w:r w:rsidRPr="00A040F7">
              <w:rPr>
                <w:rFonts w:ascii="Bookman Old Style" w:hAnsi="Bookman Old Style"/>
                <w:noProof/>
                <w:sz w:val="24"/>
                <w:szCs w:val="24"/>
                <w:lang w:val="en-US"/>
              </w:rPr>
              <w:tab/>
              <w:t>uraian Informasi atau Fakta Material; dan</w:t>
            </w:r>
          </w:p>
        </w:tc>
        <w:tc>
          <w:tcPr>
            <w:tcW w:w="6663" w:type="dxa"/>
          </w:tcPr>
          <w:p w14:paraId="12908099"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4CA22A20"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0436DE7A"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3386D328" w14:textId="77777777" w:rsidTr="006E1D4B">
        <w:trPr>
          <w:trHeight w:val="504"/>
        </w:trPr>
        <w:tc>
          <w:tcPr>
            <w:tcW w:w="8385" w:type="dxa"/>
          </w:tcPr>
          <w:p w14:paraId="08DACD13" w14:textId="04BC57AF" w:rsidR="000F36C6" w:rsidRPr="00A040F7" w:rsidRDefault="000F36C6" w:rsidP="000F36C6">
            <w:pPr>
              <w:spacing w:line="360" w:lineRule="auto"/>
              <w:ind w:left="162" w:right="132"/>
              <w:jc w:val="both"/>
              <w:rPr>
                <w:rFonts w:ascii="Bookman Old Style" w:hAnsi="Bookman Old Style"/>
                <w:noProof/>
                <w:sz w:val="24"/>
                <w:szCs w:val="24"/>
                <w:lang w:val="en-US"/>
              </w:rPr>
            </w:pPr>
            <w:r w:rsidRPr="00A040F7">
              <w:rPr>
                <w:rFonts w:ascii="Bookman Old Style" w:hAnsi="Bookman Old Style"/>
                <w:noProof/>
                <w:sz w:val="24"/>
                <w:szCs w:val="24"/>
                <w:lang w:val="en-US"/>
              </w:rPr>
              <w:t>d.</w:t>
            </w:r>
            <w:r w:rsidRPr="00A040F7">
              <w:rPr>
                <w:rFonts w:ascii="Bookman Old Style" w:hAnsi="Bookman Old Style"/>
                <w:noProof/>
                <w:sz w:val="24"/>
                <w:szCs w:val="24"/>
                <w:lang w:val="en-US"/>
              </w:rPr>
              <w:tab/>
              <w:t>dampak kejadian Informasi atau Fakta Material.</w:t>
            </w:r>
          </w:p>
        </w:tc>
        <w:tc>
          <w:tcPr>
            <w:tcW w:w="6663" w:type="dxa"/>
          </w:tcPr>
          <w:p w14:paraId="4CFA0DB2"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2FEC490F"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16BB8916"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02BC2163" w14:textId="77777777" w:rsidTr="006E1D4B">
        <w:trPr>
          <w:trHeight w:val="504"/>
        </w:trPr>
        <w:tc>
          <w:tcPr>
            <w:tcW w:w="8385" w:type="dxa"/>
          </w:tcPr>
          <w:p w14:paraId="50A6AFCB" w14:textId="77777777" w:rsidR="000F36C6" w:rsidRPr="00A040F7" w:rsidRDefault="000F36C6" w:rsidP="000F36C6">
            <w:pPr>
              <w:spacing w:line="360" w:lineRule="auto"/>
              <w:ind w:left="162" w:right="132"/>
              <w:jc w:val="center"/>
              <w:rPr>
                <w:rFonts w:ascii="Bookman Old Style" w:hAnsi="Bookman Old Style"/>
                <w:noProof/>
                <w:sz w:val="24"/>
                <w:szCs w:val="24"/>
                <w:lang w:val="en-US"/>
              </w:rPr>
            </w:pPr>
            <w:r w:rsidRPr="00A040F7">
              <w:rPr>
                <w:rFonts w:ascii="Bookman Old Style" w:hAnsi="Bookman Old Style"/>
                <w:noProof/>
                <w:sz w:val="24"/>
                <w:szCs w:val="24"/>
                <w:lang w:val="en-US"/>
              </w:rPr>
              <w:t>BAB XIII</w:t>
            </w:r>
          </w:p>
          <w:p w14:paraId="4782E1A3" w14:textId="25B2D4FE" w:rsidR="000F36C6" w:rsidRPr="00A040F7" w:rsidRDefault="000F36C6" w:rsidP="000F36C6">
            <w:pPr>
              <w:spacing w:line="360" w:lineRule="auto"/>
              <w:ind w:left="162" w:right="132"/>
              <w:jc w:val="center"/>
              <w:rPr>
                <w:rFonts w:ascii="Bookman Old Style" w:hAnsi="Bookman Old Style"/>
                <w:noProof/>
                <w:sz w:val="24"/>
                <w:szCs w:val="24"/>
                <w:lang w:val="en-US"/>
              </w:rPr>
            </w:pPr>
            <w:r w:rsidRPr="00A040F7">
              <w:rPr>
                <w:rFonts w:ascii="Bookman Old Style" w:hAnsi="Bookman Old Style"/>
                <w:noProof/>
                <w:sz w:val="24"/>
                <w:szCs w:val="24"/>
                <w:lang w:val="en-US"/>
              </w:rPr>
              <w:t>TUGAS DAN TANGGUNG JAWAB UNIT PENGELOLA OBLIGASI DAERAH DAN/ATAU SUKUK DAERAH</w:t>
            </w:r>
          </w:p>
        </w:tc>
        <w:tc>
          <w:tcPr>
            <w:tcW w:w="6663" w:type="dxa"/>
          </w:tcPr>
          <w:p w14:paraId="0316FC1E"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23D2AC78"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642F3975"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32C6CF19" w14:textId="77777777" w:rsidTr="006E1D4B">
        <w:trPr>
          <w:trHeight w:val="504"/>
        </w:trPr>
        <w:tc>
          <w:tcPr>
            <w:tcW w:w="8385" w:type="dxa"/>
          </w:tcPr>
          <w:p w14:paraId="53C4145D" w14:textId="43B12F34" w:rsidR="000F36C6" w:rsidRPr="00A040F7" w:rsidRDefault="000F36C6" w:rsidP="000F36C6">
            <w:pPr>
              <w:spacing w:line="360" w:lineRule="auto"/>
              <w:ind w:left="162" w:right="132"/>
              <w:jc w:val="center"/>
              <w:rPr>
                <w:rFonts w:ascii="Bookman Old Style" w:hAnsi="Bookman Old Style"/>
                <w:noProof/>
                <w:sz w:val="24"/>
                <w:szCs w:val="24"/>
                <w:lang w:val="en-US"/>
              </w:rPr>
            </w:pPr>
            <w:r>
              <w:rPr>
                <w:rFonts w:ascii="Bookman Old Style" w:hAnsi="Bookman Old Style"/>
                <w:noProof/>
                <w:sz w:val="24"/>
                <w:szCs w:val="24"/>
                <w:lang w:val="en-US"/>
              </w:rPr>
              <w:t>Pasal 69</w:t>
            </w:r>
          </w:p>
        </w:tc>
        <w:tc>
          <w:tcPr>
            <w:tcW w:w="6663" w:type="dxa"/>
          </w:tcPr>
          <w:p w14:paraId="606BB501" w14:textId="77777777" w:rsidR="00BA0358" w:rsidRPr="00DF2090" w:rsidRDefault="00BA0358" w:rsidP="00BA0358">
            <w:pPr>
              <w:autoSpaceDE/>
              <w:autoSpaceDN/>
              <w:spacing w:line="360" w:lineRule="auto"/>
              <w:ind w:left="283"/>
              <w:jc w:val="both"/>
              <w:rPr>
                <w:rFonts w:ascii="Bookman Old Style" w:eastAsia="Calibri" w:hAnsi="Bookman Old Style" w:cs="Arial"/>
                <w:sz w:val="24"/>
                <w:szCs w:val="24"/>
              </w:rPr>
            </w:pPr>
            <w:r w:rsidRPr="00DF2090">
              <w:rPr>
                <w:rFonts w:ascii="Bookman Old Style" w:eastAsia="Calibri" w:hAnsi="Bookman Old Style" w:cs="Arial"/>
                <w:sz w:val="24"/>
                <w:szCs w:val="24"/>
              </w:rPr>
              <w:t>Pasal 69</w:t>
            </w:r>
          </w:p>
          <w:p w14:paraId="244E077B" w14:textId="64B67B3B" w:rsidR="000F36C6" w:rsidRPr="00BA0358" w:rsidRDefault="00BA0358" w:rsidP="00C0526B">
            <w:pPr>
              <w:pStyle w:val="Header"/>
              <w:spacing w:line="360" w:lineRule="auto"/>
              <w:ind w:left="992" w:right="134"/>
              <w:jc w:val="both"/>
              <w:rPr>
                <w:rFonts w:ascii="Bookman Old Style" w:hAnsi="Bookman Old Style"/>
                <w:sz w:val="24"/>
                <w:szCs w:val="24"/>
                <w:lang w:val="id-ID"/>
              </w:rPr>
            </w:pPr>
            <w:r w:rsidRPr="00DF2090">
              <w:rPr>
                <w:rFonts w:ascii="Bookman Old Style" w:hAnsi="Bookman Old Style"/>
                <w:sz w:val="24"/>
                <w:szCs w:val="24"/>
              </w:rPr>
              <w:t xml:space="preserve">Yang dimaksud dengan “unit yang melaksanakan fungsi pengelolaan Obligasi Daerah dan/atau Sukuk Daerah” adalah unit sebagaimana diatur dalam Peraturan Menteri </w:t>
            </w:r>
            <w:r w:rsidRPr="00DF2090">
              <w:rPr>
                <w:rFonts w:ascii="Bookman Old Style" w:hAnsi="Bookman Old Style"/>
                <w:sz w:val="24"/>
                <w:szCs w:val="24"/>
              </w:rPr>
              <w:lastRenderedPageBreak/>
              <w:t>Keuangan yang mengatur mengenai tata cara penerbitan dan pertanggungjawaban Obligasi Daerah.</w:t>
            </w:r>
          </w:p>
        </w:tc>
        <w:tc>
          <w:tcPr>
            <w:tcW w:w="4465" w:type="dxa"/>
          </w:tcPr>
          <w:p w14:paraId="6081CF66"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6EFE7476"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2C19627F" w14:textId="77777777" w:rsidTr="006E1D4B">
        <w:trPr>
          <w:trHeight w:val="504"/>
        </w:trPr>
        <w:tc>
          <w:tcPr>
            <w:tcW w:w="8385" w:type="dxa"/>
          </w:tcPr>
          <w:p w14:paraId="606566A1" w14:textId="18388D17" w:rsidR="000F36C6" w:rsidRDefault="000F36C6" w:rsidP="000F36C6">
            <w:pPr>
              <w:spacing w:line="360" w:lineRule="auto"/>
              <w:ind w:left="729" w:right="132" w:hanging="567"/>
              <w:jc w:val="both"/>
              <w:rPr>
                <w:rFonts w:ascii="Bookman Old Style" w:hAnsi="Bookman Old Style"/>
                <w:noProof/>
                <w:sz w:val="24"/>
                <w:szCs w:val="24"/>
                <w:lang w:val="en-US"/>
              </w:rPr>
            </w:pPr>
            <w:r w:rsidRPr="00A040F7">
              <w:rPr>
                <w:rFonts w:ascii="Bookman Old Style" w:hAnsi="Bookman Old Style"/>
                <w:noProof/>
                <w:sz w:val="24"/>
                <w:szCs w:val="24"/>
                <w:lang w:val="en-US"/>
              </w:rPr>
              <w:t>(1)</w:t>
            </w:r>
            <w:r w:rsidRPr="00A040F7">
              <w:rPr>
                <w:rFonts w:ascii="Bookman Old Style" w:hAnsi="Bookman Old Style"/>
                <w:noProof/>
                <w:sz w:val="24"/>
                <w:szCs w:val="24"/>
                <w:lang w:val="en-US"/>
              </w:rPr>
              <w:tab/>
              <w:t>Emiten wajib memiliki unit yang melaksanakan fungsi</w:t>
            </w:r>
            <w:r>
              <w:rPr>
                <w:rFonts w:ascii="Bookman Old Style" w:hAnsi="Bookman Old Style"/>
                <w:noProof/>
                <w:sz w:val="24"/>
                <w:szCs w:val="24"/>
                <w:lang w:val="en-US"/>
              </w:rPr>
              <w:t xml:space="preserve"> </w:t>
            </w:r>
            <w:r w:rsidRPr="00A040F7">
              <w:rPr>
                <w:rFonts w:ascii="Bookman Old Style" w:hAnsi="Bookman Old Style"/>
                <w:noProof/>
                <w:sz w:val="24"/>
                <w:szCs w:val="24"/>
                <w:lang w:val="en-US"/>
              </w:rPr>
              <w:t>pengelolaan Obligasi Daerah dan/atau Sukuk Daerah.</w:t>
            </w:r>
          </w:p>
        </w:tc>
        <w:tc>
          <w:tcPr>
            <w:tcW w:w="6663" w:type="dxa"/>
          </w:tcPr>
          <w:p w14:paraId="2D1F24E0"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1ED67EEB"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25CFB32C"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15E1EAB7" w14:textId="77777777" w:rsidTr="006E1D4B">
        <w:trPr>
          <w:trHeight w:val="504"/>
        </w:trPr>
        <w:tc>
          <w:tcPr>
            <w:tcW w:w="8385" w:type="dxa"/>
          </w:tcPr>
          <w:p w14:paraId="36C7DB65" w14:textId="14F23997" w:rsidR="000F36C6" w:rsidRPr="00A040F7" w:rsidRDefault="000F36C6" w:rsidP="000F36C6">
            <w:pPr>
              <w:spacing w:line="360" w:lineRule="auto"/>
              <w:ind w:left="729" w:right="132" w:hanging="567"/>
              <w:jc w:val="both"/>
              <w:rPr>
                <w:rFonts w:ascii="Bookman Old Style" w:hAnsi="Bookman Old Style"/>
                <w:noProof/>
                <w:sz w:val="24"/>
                <w:szCs w:val="24"/>
                <w:lang w:val="en-US"/>
              </w:rPr>
            </w:pPr>
            <w:r w:rsidRPr="00A040F7">
              <w:rPr>
                <w:rFonts w:ascii="Bookman Old Style" w:hAnsi="Bookman Old Style"/>
                <w:noProof/>
                <w:sz w:val="24"/>
                <w:szCs w:val="24"/>
                <w:lang w:val="en-US"/>
              </w:rPr>
              <w:t>(2)</w:t>
            </w:r>
            <w:r w:rsidRPr="00A040F7">
              <w:rPr>
                <w:rFonts w:ascii="Bookman Old Style" w:hAnsi="Bookman Old Style"/>
                <w:noProof/>
                <w:sz w:val="24"/>
                <w:szCs w:val="24"/>
                <w:lang w:val="en-US"/>
              </w:rPr>
              <w:tab/>
              <w:t>Unit pengelola Obligasi Daerah dan/atau Sukuk Daerah sebagaimana dimaksud pada ayat (1) melaksanakan tugas paling sedikit:</w:t>
            </w:r>
          </w:p>
        </w:tc>
        <w:tc>
          <w:tcPr>
            <w:tcW w:w="6663" w:type="dxa"/>
          </w:tcPr>
          <w:p w14:paraId="2C3887A3"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0FB838CE"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29680058"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012CCA5D" w14:textId="77777777" w:rsidTr="006E1D4B">
        <w:trPr>
          <w:trHeight w:val="504"/>
        </w:trPr>
        <w:tc>
          <w:tcPr>
            <w:tcW w:w="8385" w:type="dxa"/>
          </w:tcPr>
          <w:p w14:paraId="671F08A6" w14:textId="74829E5B" w:rsidR="000F36C6" w:rsidRPr="00A040F7" w:rsidRDefault="000F36C6" w:rsidP="000F36C6">
            <w:pPr>
              <w:spacing w:line="360" w:lineRule="auto"/>
              <w:ind w:left="1296" w:right="132" w:hanging="567"/>
              <w:jc w:val="both"/>
              <w:rPr>
                <w:rFonts w:ascii="Bookman Old Style" w:hAnsi="Bookman Old Style"/>
                <w:noProof/>
                <w:sz w:val="24"/>
                <w:szCs w:val="24"/>
                <w:lang w:val="en-US"/>
              </w:rPr>
            </w:pPr>
            <w:r w:rsidRPr="00E36D68">
              <w:rPr>
                <w:rFonts w:ascii="Bookman Old Style" w:hAnsi="Bookman Old Style"/>
                <w:noProof/>
                <w:sz w:val="24"/>
                <w:szCs w:val="24"/>
                <w:lang w:val="en-US"/>
              </w:rPr>
              <w:t>a.</w:t>
            </w:r>
            <w:r w:rsidRPr="00E36D68">
              <w:rPr>
                <w:rFonts w:ascii="Bookman Old Style" w:hAnsi="Bookman Old Style"/>
                <w:noProof/>
                <w:sz w:val="24"/>
                <w:szCs w:val="24"/>
                <w:lang w:val="en-US"/>
              </w:rPr>
              <w:tab/>
              <w:t>mengikuti perkembangan pasar modal khususnya ketentuan peraturan perundang-undangan yang berlaku di sektor pasar modal;</w:t>
            </w:r>
          </w:p>
        </w:tc>
        <w:tc>
          <w:tcPr>
            <w:tcW w:w="6663" w:type="dxa"/>
          </w:tcPr>
          <w:p w14:paraId="2C9BBE3E"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6DDE269D"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7E7C49EB"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27FED433" w14:textId="77777777" w:rsidTr="006E1D4B">
        <w:trPr>
          <w:trHeight w:val="504"/>
        </w:trPr>
        <w:tc>
          <w:tcPr>
            <w:tcW w:w="8385" w:type="dxa"/>
          </w:tcPr>
          <w:p w14:paraId="3C203934" w14:textId="2C71920E" w:rsidR="000F36C6" w:rsidRPr="00E36D68" w:rsidRDefault="000F36C6" w:rsidP="000F36C6">
            <w:pPr>
              <w:spacing w:line="360" w:lineRule="auto"/>
              <w:ind w:left="1296" w:right="132" w:hanging="567"/>
              <w:jc w:val="both"/>
              <w:rPr>
                <w:rFonts w:ascii="Bookman Old Style" w:hAnsi="Bookman Old Style"/>
                <w:noProof/>
                <w:sz w:val="24"/>
                <w:szCs w:val="24"/>
                <w:lang w:val="en-US"/>
              </w:rPr>
            </w:pPr>
            <w:r w:rsidRPr="00E36D68">
              <w:rPr>
                <w:rFonts w:ascii="Bookman Old Style" w:hAnsi="Bookman Old Style"/>
                <w:noProof/>
                <w:sz w:val="24"/>
                <w:szCs w:val="24"/>
                <w:lang w:val="en-US"/>
              </w:rPr>
              <w:t>b.</w:t>
            </w:r>
            <w:r w:rsidRPr="00E36D68">
              <w:rPr>
                <w:rFonts w:ascii="Bookman Old Style" w:hAnsi="Bookman Old Style"/>
                <w:noProof/>
                <w:sz w:val="24"/>
                <w:szCs w:val="24"/>
                <w:lang w:val="en-US"/>
              </w:rPr>
              <w:tab/>
              <w:t>memberikan masukan kepada Pemerintah Daerah untuk mematuhi ketentuan peraturan perundang-undangan di sektor pasar modal;</w:t>
            </w:r>
          </w:p>
        </w:tc>
        <w:tc>
          <w:tcPr>
            <w:tcW w:w="6663" w:type="dxa"/>
          </w:tcPr>
          <w:p w14:paraId="3B3F47F9"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05B8EB42"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2226079D"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030E7077" w14:textId="77777777" w:rsidTr="006E1D4B">
        <w:trPr>
          <w:trHeight w:val="504"/>
        </w:trPr>
        <w:tc>
          <w:tcPr>
            <w:tcW w:w="8385" w:type="dxa"/>
          </w:tcPr>
          <w:p w14:paraId="5BE9D96B" w14:textId="348A25EB" w:rsidR="000F36C6" w:rsidRPr="00E36D68" w:rsidRDefault="000F36C6" w:rsidP="000F36C6">
            <w:pPr>
              <w:spacing w:line="360" w:lineRule="auto"/>
              <w:ind w:left="1296" w:right="132" w:hanging="567"/>
              <w:jc w:val="both"/>
              <w:rPr>
                <w:rFonts w:ascii="Bookman Old Style" w:hAnsi="Bookman Old Style"/>
                <w:noProof/>
                <w:sz w:val="24"/>
                <w:szCs w:val="24"/>
                <w:lang w:val="en-US"/>
              </w:rPr>
            </w:pPr>
            <w:r w:rsidRPr="00E36D68">
              <w:rPr>
                <w:rFonts w:ascii="Bookman Old Style" w:hAnsi="Bookman Old Style"/>
                <w:noProof/>
                <w:sz w:val="24"/>
                <w:szCs w:val="24"/>
                <w:lang w:val="en-US"/>
              </w:rPr>
              <w:t>c.</w:t>
            </w:r>
            <w:r w:rsidRPr="00E36D68">
              <w:rPr>
                <w:rFonts w:ascii="Bookman Old Style" w:hAnsi="Bookman Old Style"/>
                <w:noProof/>
                <w:sz w:val="24"/>
                <w:szCs w:val="24"/>
                <w:lang w:val="en-US"/>
              </w:rPr>
              <w:tab/>
              <w:t>membantu Pemerintah Daerah dalam pelaksanaan pertanggungjawaban Obligasi Daerah dan/atau Sukuk Daerah yang paling sedikit meliputi:</w:t>
            </w:r>
          </w:p>
        </w:tc>
        <w:tc>
          <w:tcPr>
            <w:tcW w:w="6663" w:type="dxa"/>
          </w:tcPr>
          <w:p w14:paraId="3546C8CB"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7791F54D"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357C77D8"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28EA4D6B" w14:textId="77777777" w:rsidTr="006E1D4B">
        <w:trPr>
          <w:trHeight w:val="504"/>
        </w:trPr>
        <w:tc>
          <w:tcPr>
            <w:tcW w:w="8385" w:type="dxa"/>
          </w:tcPr>
          <w:p w14:paraId="7BC62DA8" w14:textId="377BB494" w:rsidR="000F36C6" w:rsidRPr="00E36D68" w:rsidRDefault="000F36C6" w:rsidP="000F36C6">
            <w:pPr>
              <w:spacing w:line="360" w:lineRule="auto"/>
              <w:ind w:left="1863" w:right="132" w:hanging="567"/>
              <w:jc w:val="both"/>
              <w:rPr>
                <w:rFonts w:ascii="Bookman Old Style" w:hAnsi="Bookman Old Style"/>
                <w:noProof/>
                <w:sz w:val="24"/>
                <w:szCs w:val="24"/>
                <w:lang w:val="en-US"/>
              </w:rPr>
            </w:pPr>
            <w:r w:rsidRPr="00E36D68">
              <w:rPr>
                <w:rFonts w:ascii="Bookman Old Style" w:hAnsi="Bookman Old Style"/>
                <w:noProof/>
                <w:sz w:val="24"/>
                <w:szCs w:val="24"/>
                <w:lang w:val="en-US"/>
              </w:rPr>
              <w:t>1.</w:t>
            </w:r>
            <w:r w:rsidRPr="00E36D68">
              <w:rPr>
                <w:rFonts w:ascii="Bookman Old Style" w:hAnsi="Bookman Old Style"/>
                <w:noProof/>
                <w:sz w:val="24"/>
                <w:szCs w:val="24"/>
                <w:lang w:val="en-US"/>
              </w:rPr>
              <w:tab/>
              <w:t>keterbukaan informasi kepada masyarakat, termasuk ketersediaan informasi pada Situs Web Emiten; dan</w:t>
            </w:r>
          </w:p>
        </w:tc>
        <w:tc>
          <w:tcPr>
            <w:tcW w:w="6663" w:type="dxa"/>
          </w:tcPr>
          <w:p w14:paraId="7CD27DB0"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322CCC4A"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7BA5F664"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42AEE122" w14:textId="77777777" w:rsidTr="006E1D4B">
        <w:trPr>
          <w:trHeight w:val="504"/>
        </w:trPr>
        <w:tc>
          <w:tcPr>
            <w:tcW w:w="8385" w:type="dxa"/>
          </w:tcPr>
          <w:p w14:paraId="65676F83" w14:textId="4C394F6E" w:rsidR="000F36C6" w:rsidRPr="00E36D68" w:rsidRDefault="000F36C6" w:rsidP="000F36C6">
            <w:pPr>
              <w:spacing w:line="360" w:lineRule="auto"/>
              <w:ind w:left="1863" w:right="132" w:hanging="567"/>
              <w:jc w:val="both"/>
              <w:rPr>
                <w:rFonts w:ascii="Bookman Old Style" w:hAnsi="Bookman Old Style"/>
                <w:noProof/>
                <w:sz w:val="24"/>
                <w:szCs w:val="24"/>
                <w:lang w:val="en-US"/>
              </w:rPr>
            </w:pPr>
            <w:r w:rsidRPr="00E36D68">
              <w:rPr>
                <w:rFonts w:ascii="Bookman Old Style" w:hAnsi="Bookman Old Style"/>
                <w:noProof/>
                <w:sz w:val="24"/>
                <w:szCs w:val="24"/>
                <w:lang w:val="en-US"/>
              </w:rPr>
              <w:t>2.</w:t>
            </w:r>
            <w:r w:rsidRPr="00E36D68">
              <w:rPr>
                <w:rFonts w:ascii="Bookman Old Style" w:hAnsi="Bookman Old Style"/>
                <w:noProof/>
                <w:sz w:val="24"/>
                <w:szCs w:val="24"/>
                <w:lang w:val="en-US"/>
              </w:rPr>
              <w:tab/>
              <w:t>penyampaian laporan kepada Otoritas Jasa Keuangan tepat waktu; dan</w:t>
            </w:r>
          </w:p>
        </w:tc>
        <w:tc>
          <w:tcPr>
            <w:tcW w:w="6663" w:type="dxa"/>
          </w:tcPr>
          <w:p w14:paraId="4C2DD360"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1512DB1A"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0F6C2407"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1EBC35ED" w14:textId="77777777" w:rsidTr="006E1D4B">
        <w:trPr>
          <w:trHeight w:val="504"/>
        </w:trPr>
        <w:tc>
          <w:tcPr>
            <w:tcW w:w="8385" w:type="dxa"/>
          </w:tcPr>
          <w:p w14:paraId="7FDA8476" w14:textId="1B4EA92A" w:rsidR="000F36C6" w:rsidRPr="00E36D68" w:rsidRDefault="000F36C6" w:rsidP="000F36C6">
            <w:pPr>
              <w:spacing w:line="360" w:lineRule="auto"/>
              <w:ind w:left="1863" w:right="132" w:hanging="567"/>
              <w:jc w:val="both"/>
              <w:rPr>
                <w:rFonts w:ascii="Bookman Old Style" w:hAnsi="Bookman Old Style"/>
                <w:noProof/>
                <w:sz w:val="24"/>
                <w:szCs w:val="24"/>
                <w:lang w:val="en-US"/>
              </w:rPr>
            </w:pPr>
            <w:r w:rsidRPr="00E36D68">
              <w:rPr>
                <w:rFonts w:ascii="Bookman Old Style" w:hAnsi="Bookman Old Style"/>
                <w:noProof/>
                <w:sz w:val="24"/>
                <w:szCs w:val="24"/>
                <w:lang w:val="en-US"/>
              </w:rPr>
              <w:t>d.</w:t>
            </w:r>
            <w:r w:rsidRPr="00E36D68">
              <w:rPr>
                <w:rFonts w:ascii="Bookman Old Style" w:hAnsi="Bookman Old Style"/>
                <w:noProof/>
                <w:sz w:val="24"/>
                <w:szCs w:val="24"/>
                <w:lang w:val="en-US"/>
              </w:rPr>
              <w:tab/>
              <w:t xml:space="preserve">sebagai penghubung antara Emiten dengan pemegang </w:t>
            </w:r>
            <w:r w:rsidRPr="00E36D68">
              <w:rPr>
                <w:rFonts w:ascii="Bookman Old Style" w:hAnsi="Bookman Old Style"/>
                <w:noProof/>
                <w:sz w:val="24"/>
                <w:szCs w:val="24"/>
                <w:lang w:val="en-US"/>
              </w:rPr>
              <w:lastRenderedPageBreak/>
              <w:t>Obligasi Daerah dan/atau Sukuk Daerah, Otoritas Jasa Keuangan, dan pemangku kepentingan lainnya.</w:t>
            </w:r>
          </w:p>
        </w:tc>
        <w:tc>
          <w:tcPr>
            <w:tcW w:w="6663" w:type="dxa"/>
          </w:tcPr>
          <w:p w14:paraId="7D18ABAF"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367F4C7D"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4CA63140"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57042D78" w14:textId="77777777" w:rsidTr="006E1D4B">
        <w:trPr>
          <w:trHeight w:val="504"/>
        </w:trPr>
        <w:tc>
          <w:tcPr>
            <w:tcW w:w="8385" w:type="dxa"/>
          </w:tcPr>
          <w:p w14:paraId="03109486" w14:textId="20531212" w:rsidR="000F36C6" w:rsidRPr="00E36D68" w:rsidRDefault="000F36C6" w:rsidP="000F36C6">
            <w:pPr>
              <w:spacing w:line="360" w:lineRule="auto"/>
              <w:ind w:left="729" w:right="132" w:hanging="567"/>
              <w:jc w:val="both"/>
              <w:rPr>
                <w:rFonts w:ascii="Bookman Old Style" w:hAnsi="Bookman Old Style"/>
                <w:noProof/>
                <w:sz w:val="24"/>
                <w:szCs w:val="24"/>
                <w:lang w:val="en-US"/>
              </w:rPr>
            </w:pPr>
            <w:r w:rsidRPr="00E36D68">
              <w:rPr>
                <w:rFonts w:ascii="Bookman Old Style" w:hAnsi="Bookman Old Style"/>
                <w:noProof/>
                <w:sz w:val="24"/>
                <w:szCs w:val="24"/>
                <w:lang w:val="en-US"/>
              </w:rPr>
              <w:t>(3)</w:t>
            </w:r>
            <w:r w:rsidRPr="00E36D68">
              <w:rPr>
                <w:rFonts w:ascii="Bookman Old Style" w:hAnsi="Bookman Old Style"/>
                <w:noProof/>
                <w:sz w:val="24"/>
                <w:szCs w:val="24"/>
                <w:lang w:val="en-US"/>
              </w:rPr>
              <w:tab/>
              <w:t>Dalam menjalankan tugasnya sebagaimana dimaksud pada ayat (2), pimpinan unit pengelola dapat menyampaikan laporan dan keterbukaan Informasi atau Fakta Material kepada Otoritas Jasa Keuangan dan masyarakat sepanjang tidak bertentangan dengan ketentuan peraturan perundang-undangan.</w:t>
            </w:r>
          </w:p>
        </w:tc>
        <w:tc>
          <w:tcPr>
            <w:tcW w:w="6663" w:type="dxa"/>
          </w:tcPr>
          <w:p w14:paraId="2E1E96CC"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668BD9D7"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1E30F3C2"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6DE2DFBE" w14:textId="77777777" w:rsidTr="006E1D4B">
        <w:trPr>
          <w:trHeight w:val="504"/>
        </w:trPr>
        <w:tc>
          <w:tcPr>
            <w:tcW w:w="8385" w:type="dxa"/>
          </w:tcPr>
          <w:p w14:paraId="75C85B3B" w14:textId="77777777" w:rsidR="000F36C6" w:rsidRPr="00E36D68" w:rsidRDefault="000F36C6" w:rsidP="000F36C6">
            <w:pPr>
              <w:spacing w:line="360" w:lineRule="auto"/>
              <w:ind w:left="729" w:right="132" w:hanging="567"/>
              <w:jc w:val="center"/>
              <w:rPr>
                <w:rFonts w:ascii="Bookman Old Style" w:hAnsi="Bookman Old Style"/>
                <w:noProof/>
                <w:sz w:val="24"/>
                <w:szCs w:val="24"/>
                <w:lang w:val="en-US"/>
              </w:rPr>
            </w:pPr>
            <w:r w:rsidRPr="00E36D68">
              <w:rPr>
                <w:rFonts w:ascii="Bookman Old Style" w:hAnsi="Bookman Old Style"/>
                <w:noProof/>
                <w:sz w:val="24"/>
                <w:szCs w:val="24"/>
                <w:lang w:val="en-US"/>
              </w:rPr>
              <w:t>BAB XIV</w:t>
            </w:r>
          </w:p>
          <w:p w14:paraId="6E5FE8CE" w14:textId="7752316E" w:rsidR="000F36C6" w:rsidRPr="00E36D68" w:rsidRDefault="000F36C6" w:rsidP="000F36C6">
            <w:pPr>
              <w:spacing w:line="360" w:lineRule="auto"/>
              <w:ind w:left="729" w:right="132" w:hanging="567"/>
              <w:jc w:val="center"/>
              <w:rPr>
                <w:rFonts w:ascii="Bookman Old Style" w:hAnsi="Bookman Old Style"/>
                <w:noProof/>
                <w:sz w:val="24"/>
                <w:szCs w:val="24"/>
                <w:lang w:val="en-US"/>
              </w:rPr>
            </w:pPr>
            <w:r w:rsidRPr="00E36D68">
              <w:rPr>
                <w:rFonts w:ascii="Bookman Old Style" w:hAnsi="Bookman Old Style"/>
                <w:noProof/>
                <w:sz w:val="24"/>
                <w:szCs w:val="24"/>
                <w:lang w:val="en-US"/>
              </w:rPr>
              <w:t>KETENTUAN LAIN-LAIN</w:t>
            </w:r>
          </w:p>
        </w:tc>
        <w:tc>
          <w:tcPr>
            <w:tcW w:w="6663" w:type="dxa"/>
          </w:tcPr>
          <w:p w14:paraId="70730638"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07C27507"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4A10498F"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4DBA6F84" w14:textId="77777777" w:rsidTr="006E1D4B">
        <w:trPr>
          <w:trHeight w:val="504"/>
        </w:trPr>
        <w:tc>
          <w:tcPr>
            <w:tcW w:w="8385" w:type="dxa"/>
          </w:tcPr>
          <w:p w14:paraId="3260538C" w14:textId="46DE61FF" w:rsidR="000F36C6" w:rsidRPr="00E36D68" w:rsidRDefault="000F36C6" w:rsidP="000F36C6">
            <w:pPr>
              <w:spacing w:line="360" w:lineRule="auto"/>
              <w:ind w:left="729" w:right="132" w:hanging="567"/>
              <w:jc w:val="center"/>
              <w:rPr>
                <w:rFonts w:ascii="Bookman Old Style" w:hAnsi="Bookman Old Style"/>
                <w:noProof/>
                <w:sz w:val="24"/>
                <w:szCs w:val="24"/>
                <w:lang w:val="en-US"/>
              </w:rPr>
            </w:pPr>
            <w:r>
              <w:rPr>
                <w:rFonts w:ascii="Bookman Old Style" w:hAnsi="Bookman Old Style"/>
                <w:noProof/>
                <w:sz w:val="24"/>
                <w:szCs w:val="24"/>
                <w:lang w:val="en-US"/>
              </w:rPr>
              <w:t>Pasal 70</w:t>
            </w:r>
          </w:p>
        </w:tc>
        <w:tc>
          <w:tcPr>
            <w:tcW w:w="6663" w:type="dxa"/>
          </w:tcPr>
          <w:p w14:paraId="275925ED" w14:textId="775F1950" w:rsidR="006A1AA0" w:rsidRPr="005620FB" w:rsidRDefault="006A1AA0" w:rsidP="006A1AA0">
            <w:pPr>
              <w:autoSpaceDE/>
              <w:autoSpaceDN/>
              <w:spacing w:line="360" w:lineRule="auto"/>
              <w:ind w:left="274"/>
              <w:jc w:val="both"/>
              <w:rPr>
                <w:rFonts w:ascii="Bookman Old Style" w:eastAsia="Calibri" w:hAnsi="Bookman Old Style" w:cs="Arial"/>
                <w:sz w:val="24"/>
                <w:szCs w:val="24"/>
                <w:lang w:val="en-US"/>
              </w:rPr>
            </w:pPr>
            <w:r w:rsidRPr="00DF2090">
              <w:rPr>
                <w:rFonts w:ascii="Bookman Old Style" w:eastAsia="Calibri" w:hAnsi="Bookman Old Style" w:cs="Arial"/>
                <w:sz w:val="24"/>
                <w:szCs w:val="24"/>
              </w:rPr>
              <w:t xml:space="preserve">Pasal </w:t>
            </w:r>
            <w:r>
              <w:rPr>
                <w:rFonts w:ascii="Bookman Old Style" w:eastAsia="Calibri" w:hAnsi="Bookman Old Style" w:cs="Arial"/>
                <w:sz w:val="24"/>
                <w:szCs w:val="24"/>
                <w:lang w:val="en-US"/>
              </w:rPr>
              <w:t>70</w:t>
            </w:r>
          </w:p>
          <w:p w14:paraId="3471E66C" w14:textId="2210B623" w:rsidR="000F36C6" w:rsidRPr="00A070CD" w:rsidRDefault="006A1AA0" w:rsidP="006A1AA0">
            <w:pPr>
              <w:pStyle w:val="TableParagraph"/>
              <w:spacing w:line="360" w:lineRule="auto"/>
              <w:ind w:left="287"/>
              <w:jc w:val="both"/>
              <w:rPr>
                <w:rFonts w:ascii="Bookman Old Style" w:hAnsi="Bookman Old Style"/>
                <w:sz w:val="24"/>
                <w:szCs w:val="24"/>
              </w:rPr>
            </w:pPr>
            <w:r>
              <w:rPr>
                <w:rFonts w:ascii="Bookman Old Style" w:eastAsia="Calibri" w:hAnsi="Bookman Old Style" w:cs="Bookman Old Style"/>
                <w:sz w:val="24"/>
                <w:szCs w:val="24"/>
                <w:lang w:val="en-US"/>
              </w:rPr>
              <w:t xml:space="preserve">             </w:t>
            </w:r>
            <w:r w:rsidRPr="00DF2090">
              <w:rPr>
                <w:rFonts w:ascii="Bookman Old Style" w:eastAsia="Calibri" w:hAnsi="Bookman Old Style" w:cs="Bookman Old Style"/>
                <w:sz w:val="24"/>
                <w:szCs w:val="24"/>
              </w:rPr>
              <w:t>Cukup</w:t>
            </w:r>
            <w:r w:rsidRPr="00DF2090">
              <w:rPr>
                <w:rFonts w:ascii="Bookman Old Style" w:eastAsia="Calibri" w:hAnsi="Bookman Old Style" w:cs="Bookman Old Style"/>
                <w:sz w:val="24"/>
                <w:szCs w:val="24"/>
                <w:lang w:val="en-GB" w:eastAsia="en-GB"/>
              </w:rPr>
              <w:t xml:space="preserve"> jelas</w:t>
            </w:r>
            <w:r w:rsidRPr="00DF2090">
              <w:rPr>
                <w:rFonts w:ascii="Bookman Old Style" w:hAnsi="Bookman Old Style"/>
                <w:sz w:val="24"/>
                <w:szCs w:val="24"/>
                <w:lang w:val="id-ID"/>
              </w:rPr>
              <w:t>.</w:t>
            </w:r>
          </w:p>
        </w:tc>
        <w:tc>
          <w:tcPr>
            <w:tcW w:w="4465" w:type="dxa"/>
          </w:tcPr>
          <w:p w14:paraId="10A186D1"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1FBDC1A4"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3100B440" w14:textId="77777777" w:rsidTr="006E1D4B">
        <w:trPr>
          <w:trHeight w:val="504"/>
        </w:trPr>
        <w:tc>
          <w:tcPr>
            <w:tcW w:w="8385" w:type="dxa"/>
          </w:tcPr>
          <w:p w14:paraId="0906DAA8" w14:textId="0890CF51" w:rsidR="000F36C6" w:rsidRPr="00E36D68" w:rsidRDefault="000F36C6" w:rsidP="000F36C6">
            <w:pPr>
              <w:spacing w:line="360" w:lineRule="auto"/>
              <w:ind w:left="729" w:right="132" w:hanging="567"/>
              <w:jc w:val="both"/>
              <w:rPr>
                <w:rFonts w:ascii="Bookman Old Style" w:hAnsi="Bookman Old Style"/>
                <w:noProof/>
                <w:sz w:val="24"/>
                <w:szCs w:val="24"/>
                <w:lang w:val="en-US"/>
              </w:rPr>
            </w:pPr>
            <w:r w:rsidRPr="00E36D68">
              <w:rPr>
                <w:rFonts w:ascii="Bookman Old Style" w:hAnsi="Bookman Old Style"/>
                <w:noProof/>
                <w:sz w:val="24"/>
                <w:szCs w:val="24"/>
                <w:lang w:val="en-US"/>
              </w:rPr>
              <w:t>(1)</w:t>
            </w:r>
            <w:r w:rsidRPr="00E36D68">
              <w:rPr>
                <w:rFonts w:ascii="Bookman Old Style" w:hAnsi="Bookman Old Style"/>
                <w:noProof/>
                <w:sz w:val="24"/>
                <w:szCs w:val="24"/>
                <w:lang w:val="en-US"/>
              </w:rPr>
              <w:tab/>
              <w:t>Apabila batas waktu penyampaian:</w:t>
            </w:r>
          </w:p>
        </w:tc>
        <w:tc>
          <w:tcPr>
            <w:tcW w:w="6663" w:type="dxa"/>
          </w:tcPr>
          <w:p w14:paraId="66FF053E"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60790DCA"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1F12D84D"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29C404D0" w14:textId="77777777" w:rsidTr="006E1D4B">
        <w:trPr>
          <w:trHeight w:val="504"/>
        </w:trPr>
        <w:tc>
          <w:tcPr>
            <w:tcW w:w="8385" w:type="dxa"/>
          </w:tcPr>
          <w:p w14:paraId="631C44D6" w14:textId="6FCB34B3" w:rsidR="000F36C6" w:rsidRPr="00E36D68" w:rsidRDefault="000F36C6" w:rsidP="000F36C6">
            <w:pPr>
              <w:spacing w:line="360" w:lineRule="auto"/>
              <w:ind w:left="1296" w:right="132" w:hanging="567"/>
              <w:jc w:val="both"/>
              <w:rPr>
                <w:rFonts w:ascii="Bookman Old Style" w:hAnsi="Bookman Old Style"/>
                <w:noProof/>
                <w:sz w:val="24"/>
                <w:szCs w:val="24"/>
                <w:lang w:val="en-US"/>
              </w:rPr>
            </w:pPr>
            <w:r w:rsidRPr="00E36D68">
              <w:rPr>
                <w:rFonts w:ascii="Bookman Old Style" w:hAnsi="Bookman Old Style"/>
                <w:noProof/>
                <w:sz w:val="24"/>
                <w:szCs w:val="24"/>
                <w:lang w:val="en-US"/>
              </w:rPr>
              <w:t>a.</w:t>
            </w:r>
            <w:r w:rsidRPr="00E36D68">
              <w:rPr>
                <w:rFonts w:ascii="Bookman Old Style" w:hAnsi="Bookman Old Style"/>
                <w:noProof/>
                <w:sz w:val="24"/>
                <w:szCs w:val="24"/>
                <w:lang w:val="en-US"/>
              </w:rPr>
              <w:tab/>
              <w:t>Laporan Keuangan Pemerintah Daerah dalam Pasal 60 ayat (1);</w:t>
            </w:r>
          </w:p>
        </w:tc>
        <w:tc>
          <w:tcPr>
            <w:tcW w:w="6663" w:type="dxa"/>
          </w:tcPr>
          <w:p w14:paraId="4E89B28A"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13932816"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0F758034"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11CA095C" w14:textId="77777777" w:rsidTr="006E1D4B">
        <w:trPr>
          <w:trHeight w:val="504"/>
        </w:trPr>
        <w:tc>
          <w:tcPr>
            <w:tcW w:w="8385" w:type="dxa"/>
          </w:tcPr>
          <w:p w14:paraId="353EC36E" w14:textId="789D64FC" w:rsidR="000F36C6" w:rsidRPr="00E36D68" w:rsidRDefault="000F36C6" w:rsidP="000F36C6">
            <w:pPr>
              <w:spacing w:line="360" w:lineRule="auto"/>
              <w:ind w:left="1296" w:right="132" w:hanging="567"/>
              <w:jc w:val="both"/>
              <w:rPr>
                <w:rFonts w:ascii="Bookman Old Style" w:hAnsi="Bookman Old Style"/>
                <w:noProof/>
                <w:sz w:val="24"/>
                <w:szCs w:val="24"/>
                <w:lang w:val="en-US"/>
              </w:rPr>
            </w:pPr>
            <w:r w:rsidRPr="00E36D68">
              <w:rPr>
                <w:rFonts w:ascii="Bookman Old Style" w:hAnsi="Bookman Old Style"/>
                <w:noProof/>
                <w:sz w:val="24"/>
                <w:szCs w:val="24"/>
                <w:lang w:val="en-US"/>
              </w:rPr>
              <w:t>b.</w:t>
            </w:r>
            <w:r w:rsidRPr="00E36D68">
              <w:rPr>
                <w:rFonts w:ascii="Bookman Old Style" w:hAnsi="Bookman Old Style"/>
                <w:noProof/>
                <w:sz w:val="24"/>
                <w:szCs w:val="24"/>
                <w:lang w:val="en-US"/>
              </w:rPr>
              <w:tab/>
              <w:t>LRPD Obligasi Daerah dan/atau Sukuk Daerah sebagaimana dimaksud dalam Pasal 63 ayat (1); dan</w:t>
            </w:r>
          </w:p>
        </w:tc>
        <w:tc>
          <w:tcPr>
            <w:tcW w:w="6663" w:type="dxa"/>
          </w:tcPr>
          <w:p w14:paraId="43DC2EE6"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71000285"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286DA7C5"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7682B194" w14:textId="77777777" w:rsidTr="006E1D4B">
        <w:trPr>
          <w:trHeight w:val="504"/>
        </w:trPr>
        <w:tc>
          <w:tcPr>
            <w:tcW w:w="8385" w:type="dxa"/>
          </w:tcPr>
          <w:p w14:paraId="3703F4D0" w14:textId="1E4E951E" w:rsidR="000F36C6" w:rsidRPr="00E36D68" w:rsidRDefault="000F36C6" w:rsidP="000F36C6">
            <w:pPr>
              <w:spacing w:line="360" w:lineRule="auto"/>
              <w:ind w:left="1296" w:right="132" w:hanging="567"/>
              <w:jc w:val="both"/>
              <w:rPr>
                <w:rFonts w:ascii="Bookman Old Style" w:hAnsi="Bookman Old Style"/>
                <w:noProof/>
                <w:sz w:val="24"/>
                <w:szCs w:val="24"/>
                <w:lang w:val="en-US"/>
              </w:rPr>
            </w:pPr>
            <w:r w:rsidRPr="00E36D68">
              <w:rPr>
                <w:rFonts w:ascii="Bookman Old Style" w:hAnsi="Bookman Old Style"/>
                <w:noProof/>
                <w:sz w:val="24"/>
                <w:szCs w:val="24"/>
                <w:lang w:val="en-US"/>
              </w:rPr>
              <w:t>c.</w:t>
            </w:r>
            <w:r w:rsidRPr="00E36D68">
              <w:rPr>
                <w:rFonts w:ascii="Bookman Old Style" w:hAnsi="Bookman Old Style"/>
                <w:noProof/>
                <w:sz w:val="24"/>
                <w:szCs w:val="24"/>
                <w:lang w:val="en-US"/>
              </w:rPr>
              <w:tab/>
              <w:t>Informasi atau Fakta Material sebagaimana dimaksud dalam Pasal 66 ayat (1),</w:t>
            </w:r>
          </w:p>
        </w:tc>
        <w:tc>
          <w:tcPr>
            <w:tcW w:w="6663" w:type="dxa"/>
          </w:tcPr>
          <w:p w14:paraId="2DD3A31C"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2B2530F4"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4CD3DAEE"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57D610FC" w14:textId="77777777" w:rsidTr="006E1D4B">
        <w:trPr>
          <w:trHeight w:val="504"/>
        </w:trPr>
        <w:tc>
          <w:tcPr>
            <w:tcW w:w="8385" w:type="dxa"/>
          </w:tcPr>
          <w:p w14:paraId="25369466" w14:textId="5895A4CA" w:rsidR="000F36C6" w:rsidRPr="00E36D68" w:rsidRDefault="000F36C6" w:rsidP="000F36C6">
            <w:pPr>
              <w:spacing w:line="360" w:lineRule="auto"/>
              <w:ind w:left="729" w:right="132"/>
              <w:jc w:val="both"/>
              <w:rPr>
                <w:rFonts w:ascii="Bookman Old Style" w:hAnsi="Bookman Old Style"/>
                <w:noProof/>
                <w:sz w:val="24"/>
                <w:szCs w:val="24"/>
                <w:lang w:val="en-US"/>
              </w:rPr>
            </w:pPr>
            <w:r w:rsidRPr="00E36D68">
              <w:rPr>
                <w:rFonts w:ascii="Bookman Old Style" w:hAnsi="Bookman Old Style"/>
                <w:noProof/>
                <w:sz w:val="24"/>
                <w:szCs w:val="24"/>
                <w:lang w:val="en-US"/>
              </w:rPr>
              <w:t>kepada Otoritas Jasa Keuangan jatuh pada hari libur, penyampaian tersebut wajib disampaikan pada 1 (satu) hari kerja berikutnya.</w:t>
            </w:r>
          </w:p>
        </w:tc>
        <w:tc>
          <w:tcPr>
            <w:tcW w:w="6663" w:type="dxa"/>
          </w:tcPr>
          <w:p w14:paraId="39E7DF1A"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0F66BE51"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739FE30B"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5561C645" w14:textId="77777777" w:rsidTr="006E1D4B">
        <w:trPr>
          <w:trHeight w:val="504"/>
        </w:trPr>
        <w:tc>
          <w:tcPr>
            <w:tcW w:w="8385" w:type="dxa"/>
          </w:tcPr>
          <w:p w14:paraId="671006CE" w14:textId="52D403D2" w:rsidR="000F36C6" w:rsidRPr="00E36D68" w:rsidRDefault="000F36C6" w:rsidP="000F36C6">
            <w:pPr>
              <w:spacing w:line="360" w:lineRule="auto"/>
              <w:ind w:left="729" w:right="132" w:hanging="567"/>
              <w:jc w:val="both"/>
              <w:rPr>
                <w:rFonts w:ascii="Bookman Old Style" w:hAnsi="Bookman Old Style"/>
                <w:noProof/>
                <w:sz w:val="24"/>
                <w:szCs w:val="24"/>
                <w:lang w:val="en-US"/>
              </w:rPr>
            </w:pPr>
            <w:r w:rsidRPr="00E36D68">
              <w:rPr>
                <w:rFonts w:ascii="Bookman Old Style" w:hAnsi="Bookman Old Style"/>
                <w:noProof/>
                <w:sz w:val="24"/>
                <w:szCs w:val="24"/>
                <w:lang w:val="en-US"/>
              </w:rPr>
              <w:t>(2)</w:t>
            </w:r>
            <w:r w:rsidRPr="00E36D68">
              <w:rPr>
                <w:rFonts w:ascii="Bookman Old Style" w:hAnsi="Bookman Old Style"/>
                <w:noProof/>
                <w:sz w:val="24"/>
                <w:szCs w:val="24"/>
                <w:lang w:val="en-US"/>
              </w:rPr>
              <w:tab/>
              <w:t xml:space="preserve">Apabila Emiten menyampaikan laporan atau pengumuman </w:t>
            </w:r>
            <w:r w:rsidRPr="00E36D68">
              <w:rPr>
                <w:rFonts w:ascii="Bookman Old Style" w:hAnsi="Bookman Old Style"/>
                <w:noProof/>
                <w:sz w:val="24"/>
                <w:szCs w:val="24"/>
                <w:lang w:val="en-US"/>
              </w:rPr>
              <w:lastRenderedPageBreak/>
              <w:t>sebagaimana dimaksud pada ayat (1) melewati batas waktu, penghitungan jumlah hari keterlambatan atas penyampaian laporan atau pengumuman dihitung sejak hari pertama setelah batas akhir waktu penyampaian laporan atau pengumuman.</w:t>
            </w:r>
          </w:p>
        </w:tc>
        <w:tc>
          <w:tcPr>
            <w:tcW w:w="6663" w:type="dxa"/>
          </w:tcPr>
          <w:p w14:paraId="6CE1FECD"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34F8E2E1"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4B249480"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2B2EEF80" w14:textId="77777777" w:rsidTr="006E1D4B">
        <w:trPr>
          <w:trHeight w:val="504"/>
        </w:trPr>
        <w:tc>
          <w:tcPr>
            <w:tcW w:w="8385" w:type="dxa"/>
          </w:tcPr>
          <w:p w14:paraId="48ED2B6A" w14:textId="77777777" w:rsidR="000F36C6" w:rsidRPr="0070276A" w:rsidRDefault="000F36C6" w:rsidP="000F36C6">
            <w:pPr>
              <w:spacing w:line="360" w:lineRule="auto"/>
              <w:ind w:left="729" w:right="132" w:hanging="567"/>
              <w:jc w:val="center"/>
              <w:rPr>
                <w:rFonts w:ascii="Bookman Old Style" w:hAnsi="Bookman Old Style"/>
                <w:noProof/>
                <w:sz w:val="24"/>
                <w:szCs w:val="24"/>
                <w:lang w:val="en-US"/>
              </w:rPr>
            </w:pPr>
            <w:r w:rsidRPr="0070276A">
              <w:rPr>
                <w:rFonts w:ascii="Bookman Old Style" w:hAnsi="Bookman Old Style"/>
                <w:noProof/>
                <w:sz w:val="24"/>
                <w:szCs w:val="24"/>
                <w:lang w:val="en-US"/>
              </w:rPr>
              <w:t>BAB XV</w:t>
            </w:r>
          </w:p>
          <w:p w14:paraId="45B25E4A" w14:textId="4DA74B3D" w:rsidR="000F36C6" w:rsidRPr="00E36D68" w:rsidRDefault="000F36C6" w:rsidP="000F36C6">
            <w:pPr>
              <w:spacing w:line="360" w:lineRule="auto"/>
              <w:ind w:left="729" w:right="132" w:hanging="567"/>
              <w:jc w:val="center"/>
              <w:rPr>
                <w:rFonts w:ascii="Bookman Old Style" w:hAnsi="Bookman Old Style"/>
                <w:noProof/>
                <w:sz w:val="24"/>
                <w:szCs w:val="24"/>
                <w:lang w:val="en-US"/>
              </w:rPr>
            </w:pPr>
            <w:r w:rsidRPr="0070276A">
              <w:rPr>
                <w:rFonts w:ascii="Bookman Old Style" w:hAnsi="Bookman Old Style"/>
                <w:noProof/>
                <w:sz w:val="24"/>
                <w:szCs w:val="24"/>
                <w:lang w:val="en-US"/>
              </w:rPr>
              <w:t>KETENTUAN SANKSI</w:t>
            </w:r>
          </w:p>
        </w:tc>
        <w:tc>
          <w:tcPr>
            <w:tcW w:w="6663" w:type="dxa"/>
          </w:tcPr>
          <w:p w14:paraId="66D808C8"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08D5E0F0"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10230978"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2928C8AB" w14:textId="77777777" w:rsidTr="006E1D4B">
        <w:trPr>
          <w:trHeight w:val="504"/>
        </w:trPr>
        <w:tc>
          <w:tcPr>
            <w:tcW w:w="8385" w:type="dxa"/>
          </w:tcPr>
          <w:p w14:paraId="08EF3061" w14:textId="0C5399E5" w:rsidR="000F36C6" w:rsidRPr="00E36D68" w:rsidRDefault="000F36C6" w:rsidP="000F36C6">
            <w:pPr>
              <w:spacing w:line="360" w:lineRule="auto"/>
              <w:ind w:left="729" w:right="132" w:hanging="567"/>
              <w:jc w:val="center"/>
              <w:rPr>
                <w:rFonts w:ascii="Bookman Old Style" w:hAnsi="Bookman Old Style"/>
                <w:noProof/>
                <w:sz w:val="24"/>
                <w:szCs w:val="24"/>
                <w:lang w:val="en-US"/>
              </w:rPr>
            </w:pPr>
            <w:r>
              <w:rPr>
                <w:rFonts w:ascii="Bookman Old Style" w:hAnsi="Bookman Old Style"/>
                <w:noProof/>
                <w:sz w:val="24"/>
                <w:szCs w:val="24"/>
                <w:lang w:val="en-US"/>
              </w:rPr>
              <w:t>Pasal 71</w:t>
            </w:r>
          </w:p>
        </w:tc>
        <w:tc>
          <w:tcPr>
            <w:tcW w:w="6663" w:type="dxa"/>
          </w:tcPr>
          <w:p w14:paraId="165AFAD1" w14:textId="2787AEFB" w:rsidR="006A1AA0" w:rsidRPr="005620FB" w:rsidRDefault="006A1AA0" w:rsidP="006A1AA0">
            <w:pPr>
              <w:autoSpaceDE/>
              <w:autoSpaceDN/>
              <w:spacing w:line="360" w:lineRule="auto"/>
              <w:ind w:left="274"/>
              <w:jc w:val="both"/>
              <w:rPr>
                <w:rFonts w:ascii="Bookman Old Style" w:eastAsia="Calibri" w:hAnsi="Bookman Old Style" w:cs="Arial"/>
                <w:sz w:val="24"/>
                <w:szCs w:val="24"/>
                <w:lang w:val="en-US"/>
              </w:rPr>
            </w:pPr>
            <w:r w:rsidRPr="00DF2090">
              <w:rPr>
                <w:rFonts w:ascii="Bookman Old Style" w:eastAsia="Calibri" w:hAnsi="Bookman Old Style" w:cs="Arial"/>
                <w:sz w:val="24"/>
                <w:szCs w:val="24"/>
              </w:rPr>
              <w:t xml:space="preserve">Pasal </w:t>
            </w:r>
            <w:r>
              <w:rPr>
                <w:rFonts w:ascii="Bookman Old Style" w:eastAsia="Calibri" w:hAnsi="Bookman Old Style" w:cs="Arial"/>
                <w:sz w:val="24"/>
                <w:szCs w:val="24"/>
                <w:lang w:val="en-US"/>
              </w:rPr>
              <w:t>71</w:t>
            </w:r>
          </w:p>
          <w:p w14:paraId="5B1FB4A8" w14:textId="3B54D501" w:rsidR="000F36C6" w:rsidRPr="00A070CD" w:rsidRDefault="006A1AA0" w:rsidP="006A1AA0">
            <w:pPr>
              <w:pStyle w:val="TableParagraph"/>
              <w:spacing w:line="360" w:lineRule="auto"/>
              <w:ind w:left="287"/>
              <w:jc w:val="both"/>
              <w:rPr>
                <w:rFonts w:ascii="Bookman Old Style" w:hAnsi="Bookman Old Style"/>
                <w:sz w:val="24"/>
                <w:szCs w:val="24"/>
              </w:rPr>
            </w:pPr>
            <w:r>
              <w:rPr>
                <w:rFonts w:ascii="Bookman Old Style" w:eastAsia="Calibri" w:hAnsi="Bookman Old Style" w:cs="Bookman Old Style"/>
                <w:sz w:val="24"/>
                <w:szCs w:val="24"/>
                <w:lang w:val="en-US"/>
              </w:rPr>
              <w:t xml:space="preserve">             </w:t>
            </w:r>
            <w:r w:rsidRPr="00DF2090">
              <w:rPr>
                <w:rFonts w:ascii="Bookman Old Style" w:eastAsia="Calibri" w:hAnsi="Bookman Old Style" w:cs="Bookman Old Style"/>
                <w:sz w:val="24"/>
                <w:szCs w:val="24"/>
              </w:rPr>
              <w:t>Cukup</w:t>
            </w:r>
            <w:r w:rsidRPr="00DF2090">
              <w:rPr>
                <w:rFonts w:ascii="Bookman Old Style" w:eastAsia="Calibri" w:hAnsi="Bookman Old Style" w:cs="Bookman Old Style"/>
                <w:sz w:val="24"/>
                <w:szCs w:val="24"/>
                <w:lang w:val="en-GB" w:eastAsia="en-GB"/>
              </w:rPr>
              <w:t xml:space="preserve"> jelas</w:t>
            </w:r>
            <w:r w:rsidRPr="00DF2090">
              <w:rPr>
                <w:rFonts w:ascii="Bookman Old Style" w:hAnsi="Bookman Old Style"/>
                <w:sz w:val="24"/>
                <w:szCs w:val="24"/>
                <w:lang w:val="id-ID"/>
              </w:rPr>
              <w:t>.</w:t>
            </w:r>
          </w:p>
        </w:tc>
        <w:tc>
          <w:tcPr>
            <w:tcW w:w="4465" w:type="dxa"/>
          </w:tcPr>
          <w:p w14:paraId="6A626C71"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5CE71BF7"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1A0D0CEC" w14:textId="77777777" w:rsidTr="006E1D4B">
        <w:trPr>
          <w:trHeight w:val="504"/>
        </w:trPr>
        <w:tc>
          <w:tcPr>
            <w:tcW w:w="8385" w:type="dxa"/>
          </w:tcPr>
          <w:p w14:paraId="09FCB185" w14:textId="363CE26D" w:rsidR="000F36C6" w:rsidRPr="00E36D68" w:rsidRDefault="000F36C6" w:rsidP="000F36C6">
            <w:pPr>
              <w:spacing w:line="360" w:lineRule="auto"/>
              <w:ind w:left="729" w:right="132" w:hanging="567"/>
              <w:jc w:val="both"/>
              <w:rPr>
                <w:rFonts w:ascii="Bookman Old Style" w:hAnsi="Bookman Old Style"/>
                <w:noProof/>
                <w:sz w:val="24"/>
                <w:szCs w:val="24"/>
                <w:lang w:val="en-US"/>
              </w:rPr>
            </w:pPr>
            <w:r w:rsidRPr="0070276A">
              <w:rPr>
                <w:rFonts w:ascii="Bookman Old Style" w:hAnsi="Bookman Old Style"/>
                <w:noProof/>
                <w:sz w:val="24"/>
                <w:szCs w:val="24"/>
                <w:lang w:val="en-US"/>
              </w:rPr>
              <w:t>(1)</w:t>
            </w:r>
            <w:r w:rsidRPr="0070276A">
              <w:rPr>
                <w:rFonts w:ascii="Bookman Old Style" w:hAnsi="Bookman Old Style"/>
                <w:noProof/>
                <w:sz w:val="24"/>
                <w:szCs w:val="24"/>
                <w:lang w:val="en-US"/>
              </w:rPr>
              <w:tab/>
              <w:t>Dengan tidak mengurangi ketentuan pidana di bidang pasar modal, Otoritas Jasa Keuangan berwenang mengenakan sanksi administratif terhadap setiap pihak yang melakukan pelanggaran ketentuan Peraturan Otoritas Jasa Keuangan ini, termasuk pihak yang menyebabkan terjadinya pelanggaran tersebut, berupa:</w:t>
            </w:r>
          </w:p>
        </w:tc>
        <w:tc>
          <w:tcPr>
            <w:tcW w:w="6663" w:type="dxa"/>
          </w:tcPr>
          <w:p w14:paraId="3E32E2BB"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4130E83D"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0C4A50DE"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2EFDAA6C" w14:textId="77777777" w:rsidTr="006E1D4B">
        <w:trPr>
          <w:trHeight w:val="504"/>
        </w:trPr>
        <w:tc>
          <w:tcPr>
            <w:tcW w:w="8385" w:type="dxa"/>
          </w:tcPr>
          <w:p w14:paraId="2FE5E943" w14:textId="567AA638" w:rsidR="000F36C6" w:rsidRPr="0070276A" w:rsidRDefault="000F36C6" w:rsidP="000F36C6">
            <w:pPr>
              <w:spacing w:line="360" w:lineRule="auto"/>
              <w:ind w:left="1296" w:right="132" w:hanging="567"/>
              <w:jc w:val="both"/>
              <w:rPr>
                <w:rFonts w:ascii="Bookman Old Style" w:hAnsi="Bookman Old Style"/>
                <w:noProof/>
                <w:sz w:val="24"/>
                <w:szCs w:val="24"/>
                <w:lang w:val="en-US"/>
              </w:rPr>
            </w:pPr>
            <w:r w:rsidRPr="0070276A">
              <w:rPr>
                <w:rFonts w:ascii="Bookman Old Style" w:hAnsi="Bookman Old Style"/>
                <w:noProof/>
                <w:sz w:val="24"/>
                <w:szCs w:val="24"/>
                <w:lang w:val="en-US"/>
              </w:rPr>
              <w:t>a.</w:t>
            </w:r>
            <w:r w:rsidRPr="0070276A">
              <w:rPr>
                <w:rFonts w:ascii="Bookman Old Style" w:hAnsi="Bookman Old Style"/>
                <w:noProof/>
                <w:sz w:val="24"/>
                <w:szCs w:val="24"/>
                <w:lang w:val="en-US"/>
              </w:rPr>
              <w:tab/>
              <w:t>peringatan tertulis;</w:t>
            </w:r>
          </w:p>
        </w:tc>
        <w:tc>
          <w:tcPr>
            <w:tcW w:w="6663" w:type="dxa"/>
          </w:tcPr>
          <w:p w14:paraId="22326BF5"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03646DD3"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3ED5E6A2"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4061E0BE" w14:textId="77777777" w:rsidTr="006E1D4B">
        <w:trPr>
          <w:trHeight w:val="504"/>
        </w:trPr>
        <w:tc>
          <w:tcPr>
            <w:tcW w:w="8385" w:type="dxa"/>
          </w:tcPr>
          <w:p w14:paraId="3909C55A" w14:textId="48A0C463" w:rsidR="000F36C6" w:rsidRPr="0070276A" w:rsidRDefault="000F36C6" w:rsidP="000F36C6">
            <w:pPr>
              <w:spacing w:line="360" w:lineRule="auto"/>
              <w:ind w:left="1296" w:right="132" w:hanging="567"/>
              <w:jc w:val="both"/>
              <w:rPr>
                <w:rFonts w:ascii="Bookman Old Style" w:hAnsi="Bookman Old Style"/>
                <w:noProof/>
                <w:sz w:val="24"/>
                <w:szCs w:val="24"/>
                <w:lang w:val="en-US"/>
              </w:rPr>
            </w:pPr>
            <w:r w:rsidRPr="0070276A">
              <w:rPr>
                <w:rFonts w:ascii="Bookman Old Style" w:hAnsi="Bookman Old Style"/>
                <w:noProof/>
                <w:sz w:val="24"/>
                <w:szCs w:val="24"/>
                <w:lang w:val="en-US"/>
              </w:rPr>
              <w:t>b.</w:t>
            </w:r>
            <w:r w:rsidRPr="0070276A">
              <w:rPr>
                <w:rFonts w:ascii="Bookman Old Style" w:hAnsi="Bookman Old Style"/>
                <w:noProof/>
                <w:sz w:val="24"/>
                <w:szCs w:val="24"/>
                <w:lang w:val="en-US"/>
              </w:rPr>
              <w:tab/>
              <w:t>denda, yaitu kewajiban untuk membayar sejumlah uang tertentu;</w:t>
            </w:r>
          </w:p>
        </w:tc>
        <w:tc>
          <w:tcPr>
            <w:tcW w:w="6663" w:type="dxa"/>
          </w:tcPr>
          <w:p w14:paraId="46E4DE78"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55377417"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4B6D6FAB"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51F72296" w14:textId="77777777" w:rsidTr="006E1D4B">
        <w:trPr>
          <w:trHeight w:val="504"/>
        </w:trPr>
        <w:tc>
          <w:tcPr>
            <w:tcW w:w="8385" w:type="dxa"/>
          </w:tcPr>
          <w:p w14:paraId="3B0DFD5B" w14:textId="204E5DA8" w:rsidR="000F36C6" w:rsidRPr="0070276A" w:rsidRDefault="000F36C6" w:rsidP="000F36C6">
            <w:pPr>
              <w:spacing w:line="360" w:lineRule="auto"/>
              <w:ind w:left="1296" w:right="132" w:hanging="567"/>
              <w:jc w:val="both"/>
              <w:rPr>
                <w:rFonts w:ascii="Bookman Old Style" w:hAnsi="Bookman Old Style"/>
                <w:noProof/>
                <w:sz w:val="24"/>
                <w:szCs w:val="24"/>
                <w:lang w:val="en-US"/>
              </w:rPr>
            </w:pPr>
            <w:r w:rsidRPr="0070276A">
              <w:rPr>
                <w:rFonts w:ascii="Bookman Old Style" w:hAnsi="Bookman Old Style"/>
                <w:noProof/>
                <w:sz w:val="24"/>
                <w:szCs w:val="24"/>
                <w:lang w:val="en-US"/>
              </w:rPr>
              <w:t>c.</w:t>
            </w:r>
            <w:r w:rsidRPr="0070276A">
              <w:rPr>
                <w:rFonts w:ascii="Bookman Old Style" w:hAnsi="Bookman Old Style"/>
                <w:noProof/>
                <w:sz w:val="24"/>
                <w:szCs w:val="24"/>
                <w:lang w:val="en-US"/>
              </w:rPr>
              <w:tab/>
              <w:t>pembatasan kegiatan usaha;</w:t>
            </w:r>
          </w:p>
        </w:tc>
        <w:tc>
          <w:tcPr>
            <w:tcW w:w="6663" w:type="dxa"/>
          </w:tcPr>
          <w:p w14:paraId="22BD5D95"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55BBE895"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24D67299"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7EB1DAC6" w14:textId="77777777" w:rsidTr="006E1D4B">
        <w:trPr>
          <w:trHeight w:val="504"/>
        </w:trPr>
        <w:tc>
          <w:tcPr>
            <w:tcW w:w="8385" w:type="dxa"/>
          </w:tcPr>
          <w:p w14:paraId="40EEAE92" w14:textId="0AF5E61A" w:rsidR="000F36C6" w:rsidRPr="0070276A" w:rsidRDefault="000F36C6" w:rsidP="000F36C6">
            <w:pPr>
              <w:spacing w:line="360" w:lineRule="auto"/>
              <w:ind w:left="1296" w:right="132" w:hanging="567"/>
              <w:jc w:val="both"/>
              <w:rPr>
                <w:rFonts w:ascii="Bookman Old Style" w:hAnsi="Bookman Old Style"/>
                <w:noProof/>
                <w:sz w:val="24"/>
                <w:szCs w:val="24"/>
                <w:lang w:val="en-US"/>
              </w:rPr>
            </w:pPr>
            <w:r w:rsidRPr="0070276A">
              <w:rPr>
                <w:rFonts w:ascii="Bookman Old Style" w:hAnsi="Bookman Old Style"/>
                <w:noProof/>
                <w:sz w:val="24"/>
                <w:szCs w:val="24"/>
                <w:lang w:val="en-US"/>
              </w:rPr>
              <w:t>d.</w:t>
            </w:r>
            <w:r w:rsidRPr="0070276A">
              <w:rPr>
                <w:rFonts w:ascii="Bookman Old Style" w:hAnsi="Bookman Old Style"/>
                <w:noProof/>
                <w:sz w:val="24"/>
                <w:szCs w:val="24"/>
                <w:lang w:val="en-US"/>
              </w:rPr>
              <w:tab/>
              <w:t>pembekuan kegiatan usaha;</w:t>
            </w:r>
          </w:p>
        </w:tc>
        <w:tc>
          <w:tcPr>
            <w:tcW w:w="6663" w:type="dxa"/>
          </w:tcPr>
          <w:p w14:paraId="1FABE02C"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1FC3B641"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32338CEB"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4CD777BB" w14:textId="77777777" w:rsidTr="006E1D4B">
        <w:trPr>
          <w:trHeight w:val="504"/>
        </w:trPr>
        <w:tc>
          <w:tcPr>
            <w:tcW w:w="8385" w:type="dxa"/>
          </w:tcPr>
          <w:p w14:paraId="32EA1256" w14:textId="5C3F3413" w:rsidR="000F36C6" w:rsidRPr="0070276A" w:rsidRDefault="000F36C6" w:rsidP="000F36C6">
            <w:pPr>
              <w:spacing w:line="360" w:lineRule="auto"/>
              <w:ind w:left="1296" w:right="132" w:hanging="567"/>
              <w:jc w:val="both"/>
              <w:rPr>
                <w:rFonts w:ascii="Bookman Old Style" w:hAnsi="Bookman Old Style"/>
                <w:noProof/>
                <w:sz w:val="24"/>
                <w:szCs w:val="24"/>
                <w:lang w:val="en-US"/>
              </w:rPr>
            </w:pPr>
            <w:r w:rsidRPr="0070276A">
              <w:rPr>
                <w:rFonts w:ascii="Bookman Old Style" w:hAnsi="Bookman Old Style"/>
                <w:noProof/>
                <w:sz w:val="24"/>
                <w:szCs w:val="24"/>
                <w:lang w:val="en-US"/>
              </w:rPr>
              <w:t>e.</w:t>
            </w:r>
            <w:r w:rsidRPr="0070276A">
              <w:rPr>
                <w:rFonts w:ascii="Bookman Old Style" w:hAnsi="Bookman Old Style"/>
                <w:noProof/>
                <w:sz w:val="24"/>
                <w:szCs w:val="24"/>
                <w:lang w:val="en-US"/>
              </w:rPr>
              <w:tab/>
              <w:t>pencabutan izin usaha;</w:t>
            </w:r>
          </w:p>
        </w:tc>
        <w:tc>
          <w:tcPr>
            <w:tcW w:w="6663" w:type="dxa"/>
          </w:tcPr>
          <w:p w14:paraId="58CE3B77"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7ACC3658"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074DC050"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213CC010" w14:textId="77777777" w:rsidTr="006E1D4B">
        <w:trPr>
          <w:trHeight w:val="504"/>
        </w:trPr>
        <w:tc>
          <w:tcPr>
            <w:tcW w:w="8385" w:type="dxa"/>
          </w:tcPr>
          <w:p w14:paraId="7D700010" w14:textId="4416CBC2" w:rsidR="000F36C6" w:rsidRPr="0070276A" w:rsidRDefault="000F36C6" w:rsidP="000F36C6">
            <w:pPr>
              <w:spacing w:line="360" w:lineRule="auto"/>
              <w:ind w:left="1296" w:right="132" w:hanging="567"/>
              <w:jc w:val="both"/>
              <w:rPr>
                <w:rFonts w:ascii="Bookman Old Style" w:hAnsi="Bookman Old Style"/>
                <w:noProof/>
                <w:sz w:val="24"/>
                <w:szCs w:val="24"/>
                <w:lang w:val="en-US"/>
              </w:rPr>
            </w:pPr>
            <w:r w:rsidRPr="0070276A">
              <w:rPr>
                <w:rFonts w:ascii="Bookman Old Style" w:hAnsi="Bookman Old Style"/>
                <w:noProof/>
                <w:sz w:val="24"/>
                <w:szCs w:val="24"/>
                <w:lang w:val="en-US"/>
              </w:rPr>
              <w:t>f.</w:t>
            </w:r>
            <w:r w:rsidRPr="0070276A">
              <w:rPr>
                <w:rFonts w:ascii="Bookman Old Style" w:hAnsi="Bookman Old Style"/>
                <w:noProof/>
                <w:sz w:val="24"/>
                <w:szCs w:val="24"/>
                <w:lang w:val="en-US"/>
              </w:rPr>
              <w:tab/>
              <w:t>pembatalan persetujuan; dan/atau</w:t>
            </w:r>
          </w:p>
        </w:tc>
        <w:tc>
          <w:tcPr>
            <w:tcW w:w="6663" w:type="dxa"/>
          </w:tcPr>
          <w:p w14:paraId="4CBF5B26"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6418AC06"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218C5F9D"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62B69D75" w14:textId="77777777" w:rsidTr="006E1D4B">
        <w:trPr>
          <w:trHeight w:val="504"/>
        </w:trPr>
        <w:tc>
          <w:tcPr>
            <w:tcW w:w="8385" w:type="dxa"/>
          </w:tcPr>
          <w:p w14:paraId="749C0468" w14:textId="1FCB3DB9" w:rsidR="000F36C6" w:rsidRPr="0070276A" w:rsidRDefault="000F36C6" w:rsidP="000F36C6">
            <w:pPr>
              <w:spacing w:line="360" w:lineRule="auto"/>
              <w:ind w:left="1296" w:right="132" w:hanging="567"/>
              <w:jc w:val="both"/>
              <w:rPr>
                <w:rFonts w:ascii="Bookman Old Style" w:hAnsi="Bookman Old Style"/>
                <w:noProof/>
                <w:sz w:val="24"/>
                <w:szCs w:val="24"/>
                <w:lang w:val="en-US"/>
              </w:rPr>
            </w:pPr>
            <w:r w:rsidRPr="0070276A">
              <w:rPr>
                <w:rFonts w:ascii="Bookman Old Style" w:hAnsi="Bookman Old Style"/>
                <w:noProof/>
                <w:sz w:val="24"/>
                <w:szCs w:val="24"/>
                <w:lang w:val="en-US"/>
              </w:rPr>
              <w:lastRenderedPageBreak/>
              <w:t>g.</w:t>
            </w:r>
            <w:r w:rsidRPr="0070276A">
              <w:rPr>
                <w:rFonts w:ascii="Bookman Old Style" w:hAnsi="Bookman Old Style"/>
                <w:noProof/>
                <w:sz w:val="24"/>
                <w:szCs w:val="24"/>
                <w:lang w:val="en-US"/>
              </w:rPr>
              <w:tab/>
              <w:t>pembatalan pendaftaran.</w:t>
            </w:r>
          </w:p>
        </w:tc>
        <w:tc>
          <w:tcPr>
            <w:tcW w:w="6663" w:type="dxa"/>
          </w:tcPr>
          <w:p w14:paraId="20620065"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6AB5EAD8"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5FFF5D99"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09F799EE" w14:textId="77777777" w:rsidTr="006E1D4B">
        <w:trPr>
          <w:trHeight w:val="504"/>
        </w:trPr>
        <w:tc>
          <w:tcPr>
            <w:tcW w:w="8385" w:type="dxa"/>
          </w:tcPr>
          <w:p w14:paraId="2D1BF7EA" w14:textId="40A026D0" w:rsidR="000F36C6" w:rsidRPr="0070276A" w:rsidRDefault="000F36C6" w:rsidP="000F36C6">
            <w:pPr>
              <w:spacing w:line="360" w:lineRule="auto"/>
              <w:ind w:left="729" w:right="132" w:hanging="567"/>
              <w:jc w:val="both"/>
              <w:rPr>
                <w:rFonts w:ascii="Bookman Old Style" w:hAnsi="Bookman Old Style"/>
                <w:noProof/>
                <w:sz w:val="24"/>
                <w:szCs w:val="24"/>
                <w:lang w:val="en-US"/>
              </w:rPr>
            </w:pPr>
            <w:r w:rsidRPr="0070276A">
              <w:rPr>
                <w:rFonts w:ascii="Bookman Old Style" w:hAnsi="Bookman Old Style"/>
                <w:noProof/>
                <w:sz w:val="24"/>
                <w:szCs w:val="24"/>
                <w:lang w:val="en-US"/>
              </w:rPr>
              <w:t>(2)</w:t>
            </w:r>
            <w:r w:rsidRPr="0070276A">
              <w:rPr>
                <w:rFonts w:ascii="Bookman Old Style" w:hAnsi="Bookman Old Style"/>
                <w:noProof/>
                <w:sz w:val="24"/>
                <w:szCs w:val="24"/>
                <w:lang w:val="en-US"/>
              </w:rPr>
              <w:tab/>
              <w:t>Sanksi administratif sebagaimana dimaksud pada ayat (1) huruf b, huruf c, huruf d, huruf e, huruf f, atau huruf g dapat dikenakan dengan atau tanpa didahului pengenaan sanksi administratif berupa peringatan tertulis sebagaimana dimaksud pada ayat (1) huruf a.</w:t>
            </w:r>
          </w:p>
        </w:tc>
        <w:tc>
          <w:tcPr>
            <w:tcW w:w="6663" w:type="dxa"/>
          </w:tcPr>
          <w:p w14:paraId="25029D62"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705C761D"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262C3B9C"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7C316D22" w14:textId="77777777" w:rsidTr="006E1D4B">
        <w:trPr>
          <w:trHeight w:val="504"/>
        </w:trPr>
        <w:tc>
          <w:tcPr>
            <w:tcW w:w="8385" w:type="dxa"/>
          </w:tcPr>
          <w:p w14:paraId="54B34452" w14:textId="5DF7E915" w:rsidR="000F36C6" w:rsidRPr="0070276A" w:rsidRDefault="000F36C6" w:rsidP="000F36C6">
            <w:pPr>
              <w:spacing w:line="360" w:lineRule="auto"/>
              <w:ind w:left="729" w:right="132" w:hanging="567"/>
              <w:jc w:val="both"/>
              <w:rPr>
                <w:rFonts w:ascii="Bookman Old Style" w:hAnsi="Bookman Old Style"/>
                <w:noProof/>
                <w:sz w:val="24"/>
                <w:szCs w:val="24"/>
                <w:lang w:val="en-US"/>
              </w:rPr>
            </w:pPr>
            <w:r w:rsidRPr="0070276A">
              <w:rPr>
                <w:rFonts w:ascii="Bookman Old Style" w:hAnsi="Bookman Old Style"/>
                <w:noProof/>
                <w:sz w:val="24"/>
                <w:szCs w:val="24"/>
                <w:lang w:val="en-US"/>
              </w:rPr>
              <w:t>(3)</w:t>
            </w:r>
            <w:r w:rsidRPr="0070276A">
              <w:rPr>
                <w:rFonts w:ascii="Bookman Old Style" w:hAnsi="Bookman Old Style"/>
                <w:noProof/>
                <w:sz w:val="24"/>
                <w:szCs w:val="24"/>
                <w:lang w:val="en-US"/>
              </w:rPr>
              <w:tab/>
              <w:t>Sanksi administratif berupa denda sebagaimana dimaksud pada ayat (1) huruf b dapat dikenakan secara tersendiri atau secara bersama-sama dengan pengenaan sanksi administratif sebagaimana dimaksud pada ayat (1) huruf c, huruf d, huruf e, huruf f, atau huruf g.</w:t>
            </w:r>
          </w:p>
        </w:tc>
        <w:tc>
          <w:tcPr>
            <w:tcW w:w="6663" w:type="dxa"/>
          </w:tcPr>
          <w:p w14:paraId="7C50F093"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482A4218"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183674F4"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7BE55E9B" w14:textId="77777777" w:rsidTr="006E1D4B">
        <w:trPr>
          <w:trHeight w:val="504"/>
        </w:trPr>
        <w:tc>
          <w:tcPr>
            <w:tcW w:w="8385" w:type="dxa"/>
          </w:tcPr>
          <w:p w14:paraId="29177804" w14:textId="2BFF2677" w:rsidR="000F36C6" w:rsidRPr="0070276A" w:rsidRDefault="000F36C6" w:rsidP="000F36C6">
            <w:pPr>
              <w:spacing w:line="360" w:lineRule="auto"/>
              <w:ind w:left="729" w:right="132" w:hanging="567"/>
              <w:jc w:val="center"/>
              <w:rPr>
                <w:rFonts w:ascii="Bookman Old Style" w:hAnsi="Bookman Old Style"/>
                <w:noProof/>
                <w:sz w:val="24"/>
                <w:szCs w:val="24"/>
                <w:lang w:val="en-US"/>
              </w:rPr>
            </w:pPr>
            <w:r>
              <w:rPr>
                <w:rFonts w:ascii="Bookman Old Style" w:hAnsi="Bookman Old Style"/>
                <w:noProof/>
                <w:sz w:val="24"/>
                <w:szCs w:val="24"/>
                <w:lang w:val="en-US"/>
              </w:rPr>
              <w:t>Pasal 72</w:t>
            </w:r>
          </w:p>
        </w:tc>
        <w:tc>
          <w:tcPr>
            <w:tcW w:w="6663" w:type="dxa"/>
          </w:tcPr>
          <w:p w14:paraId="7649DB43" w14:textId="77777777" w:rsidR="006A1AA0" w:rsidRPr="00DF2090" w:rsidRDefault="006A1AA0" w:rsidP="00C0526B">
            <w:pPr>
              <w:autoSpaceDE/>
              <w:autoSpaceDN/>
              <w:spacing w:line="360" w:lineRule="auto"/>
              <w:ind w:left="567" w:right="134"/>
              <w:jc w:val="both"/>
              <w:rPr>
                <w:rFonts w:ascii="Bookman Old Style" w:eastAsia="Calibri" w:hAnsi="Bookman Old Style" w:cs="Arial"/>
                <w:sz w:val="24"/>
                <w:szCs w:val="24"/>
              </w:rPr>
            </w:pPr>
            <w:r w:rsidRPr="00DF2090">
              <w:rPr>
                <w:rFonts w:ascii="Bookman Old Style" w:eastAsia="Calibri" w:hAnsi="Bookman Old Style" w:cs="Arial"/>
                <w:sz w:val="24"/>
                <w:szCs w:val="24"/>
              </w:rPr>
              <w:t>Pasal 72</w:t>
            </w:r>
          </w:p>
          <w:p w14:paraId="0463EEAC" w14:textId="2A745223" w:rsidR="000F36C6" w:rsidRPr="006A1AA0" w:rsidRDefault="006A1AA0" w:rsidP="00C0526B">
            <w:pPr>
              <w:pStyle w:val="Header"/>
              <w:spacing w:line="360" w:lineRule="auto"/>
              <w:ind w:left="1275" w:right="134"/>
              <w:jc w:val="both"/>
              <w:rPr>
                <w:rFonts w:ascii="Bookman Old Style" w:hAnsi="Bookman Old Style"/>
                <w:sz w:val="24"/>
                <w:szCs w:val="24"/>
                <w:lang w:val="id-ID"/>
              </w:rPr>
            </w:pPr>
            <w:r w:rsidRPr="00DF2090">
              <w:rPr>
                <w:rFonts w:ascii="Bookman Old Style" w:hAnsi="Bookman Old Style"/>
                <w:sz w:val="24"/>
                <w:szCs w:val="24"/>
              </w:rPr>
              <w:t>Yang dimaksud dengan “tindakan tertentu” antara lain dapat berupa penundaan pemberian pernyataan efektif untuk Pernyataan Pendaftaran dalam rangka Penawaran Umum Obligasi Daerah dan/atau Sukuk Daerah.</w:t>
            </w:r>
          </w:p>
        </w:tc>
        <w:tc>
          <w:tcPr>
            <w:tcW w:w="4465" w:type="dxa"/>
          </w:tcPr>
          <w:p w14:paraId="08C7FF53"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7B9AC786"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5278FA34" w14:textId="77777777" w:rsidTr="006E1D4B">
        <w:trPr>
          <w:trHeight w:val="504"/>
        </w:trPr>
        <w:tc>
          <w:tcPr>
            <w:tcW w:w="8385" w:type="dxa"/>
          </w:tcPr>
          <w:p w14:paraId="527F3EC3" w14:textId="57700518" w:rsidR="000F36C6" w:rsidRPr="0070276A" w:rsidRDefault="000F36C6" w:rsidP="000F36C6">
            <w:pPr>
              <w:spacing w:line="360" w:lineRule="auto"/>
              <w:ind w:left="162" w:right="132"/>
              <w:jc w:val="both"/>
              <w:rPr>
                <w:rFonts w:ascii="Bookman Old Style" w:hAnsi="Bookman Old Style"/>
                <w:noProof/>
                <w:sz w:val="24"/>
                <w:szCs w:val="24"/>
                <w:lang w:val="en-US"/>
              </w:rPr>
            </w:pPr>
            <w:r w:rsidRPr="0070276A">
              <w:rPr>
                <w:rFonts w:ascii="Bookman Old Style" w:hAnsi="Bookman Old Style"/>
                <w:noProof/>
                <w:sz w:val="24"/>
                <w:szCs w:val="24"/>
                <w:lang w:val="en-US"/>
              </w:rPr>
              <w:t>Selain sanksi administratif sebagaimana dimaksud dalam Pasal 71 ayat (1), Otoritas Jasa Keuangan dapat melakukan tindakan tertentu terhadap setiap pihak yang melakukan pelanggaran ketentuan Peraturan Otoritas Jasa Keuangan ini.</w:t>
            </w:r>
          </w:p>
        </w:tc>
        <w:tc>
          <w:tcPr>
            <w:tcW w:w="6663" w:type="dxa"/>
          </w:tcPr>
          <w:p w14:paraId="76979FDE" w14:textId="77777777" w:rsidR="000F36C6" w:rsidRPr="00A070CD" w:rsidRDefault="000F36C6" w:rsidP="00C0526B">
            <w:pPr>
              <w:pStyle w:val="TableParagraph"/>
              <w:spacing w:line="360" w:lineRule="auto"/>
              <w:ind w:left="287" w:right="134"/>
              <w:jc w:val="both"/>
              <w:rPr>
                <w:rFonts w:ascii="Bookman Old Style" w:hAnsi="Bookman Old Style"/>
                <w:sz w:val="24"/>
                <w:szCs w:val="24"/>
              </w:rPr>
            </w:pPr>
          </w:p>
        </w:tc>
        <w:tc>
          <w:tcPr>
            <w:tcW w:w="4465" w:type="dxa"/>
          </w:tcPr>
          <w:p w14:paraId="31DD1078"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08CD9926"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230A5D3B" w14:textId="77777777" w:rsidTr="006E1D4B">
        <w:trPr>
          <w:trHeight w:val="504"/>
        </w:trPr>
        <w:tc>
          <w:tcPr>
            <w:tcW w:w="8385" w:type="dxa"/>
          </w:tcPr>
          <w:p w14:paraId="2BB246C2" w14:textId="027D1EF2" w:rsidR="000F36C6" w:rsidRPr="0070276A" w:rsidRDefault="000F36C6" w:rsidP="000F36C6">
            <w:pPr>
              <w:spacing w:line="360" w:lineRule="auto"/>
              <w:ind w:left="729" w:right="132" w:hanging="567"/>
              <w:jc w:val="center"/>
              <w:rPr>
                <w:rFonts w:ascii="Bookman Old Style" w:hAnsi="Bookman Old Style"/>
                <w:noProof/>
                <w:sz w:val="24"/>
                <w:szCs w:val="24"/>
                <w:lang w:val="en-US"/>
              </w:rPr>
            </w:pPr>
            <w:r>
              <w:rPr>
                <w:rFonts w:ascii="Bookman Old Style" w:hAnsi="Bookman Old Style"/>
                <w:noProof/>
                <w:sz w:val="24"/>
                <w:szCs w:val="24"/>
                <w:lang w:val="en-US"/>
              </w:rPr>
              <w:lastRenderedPageBreak/>
              <w:t>Pasal 73</w:t>
            </w:r>
          </w:p>
        </w:tc>
        <w:tc>
          <w:tcPr>
            <w:tcW w:w="6663" w:type="dxa"/>
          </w:tcPr>
          <w:p w14:paraId="18033346" w14:textId="77777777" w:rsidR="00FB3BD9" w:rsidRPr="00DF2090" w:rsidRDefault="00FB3BD9" w:rsidP="00C0526B">
            <w:pPr>
              <w:autoSpaceDE/>
              <w:autoSpaceDN/>
              <w:spacing w:line="360" w:lineRule="auto"/>
              <w:ind w:left="283" w:right="134"/>
              <w:jc w:val="both"/>
              <w:rPr>
                <w:rFonts w:ascii="Bookman Old Style" w:eastAsia="Calibri" w:hAnsi="Bookman Old Style" w:cs="Arial"/>
                <w:sz w:val="24"/>
                <w:szCs w:val="24"/>
              </w:rPr>
            </w:pPr>
            <w:r w:rsidRPr="00DF2090">
              <w:rPr>
                <w:rFonts w:ascii="Bookman Old Style" w:eastAsia="Calibri" w:hAnsi="Bookman Old Style" w:cs="Arial"/>
                <w:sz w:val="24"/>
                <w:szCs w:val="24"/>
              </w:rPr>
              <w:t>Pasal 73</w:t>
            </w:r>
          </w:p>
          <w:p w14:paraId="7151391F" w14:textId="2A1F3759" w:rsidR="000F36C6" w:rsidRPr="00FB3BD9" w:rsidRDefault="00FB3BD9" w:rsidP="00C0526B">
            <w:pPr>
              <w:pStyle w:val="Header"/>
              <w:spacing w:line="360" w:lineRule="auto"/>
              <w:ind w:left="1134" w:right="134"/>
              <w:jc w:val="both"/>
              <w:rPr>
                <w:rFonts w:ascii="Bookman Old Style" w:hAnsi="Bookman Old Style"/>
                <w:sz w:val="24"/>
                <w:szCs w:val="24"/>
                <w:lang w:val="id-ID"/>
              </w:rPr>
            </w:pPr>
            <w:r w:rsidRPr="00DF2090">
              <w:rPr>
                <w:rFonts w:ascii="Bookman Old Style" w:hAnsi="Bookman Old Style"/>
                <w:sz w:val="24"/>
                <w:szCs w:val="24"/>
              </w:rPr>
              <w:t>Pengumuman pengenaan sanksi administratif dan tindakan tertentu oleh Otoritas Jasa Keuangan dapat dilakukan antara lain melalui Situs Web Otoritas Jasa Keuangan atau laporan tahunan Otoritas Jasa Keuangan</w:t>
            </w:r>
            <w:r w:rsidRPr="00DF2090">
              <w:rPr>
                <w:rFonts w:ascii="Bookman Old Style" w:hAnsi="Bookman Old Style"/>
                <w:sz w:val="24"/>
                <w:szCs w:val="24"/>
                <w:lang w:val="id-ID"/>
              </w:rPr>
              <w:t>.</w:t>
            </w:r>
          </w:p>
        </w:tc>
        <w:tc>
          <w:tcPr>
            <w:tcW w:w="4465" w:type="dxa"/>
          </w:tcPr>
          <w:p w14:paraId="54094063"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01F805FD"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52692F55" w14:textId="77777777" w:rsidTr="006E1D4B">
        <w:trPr>
          <w:trHeight w:val="504"/>
        </w:trPr>
        <w:tc>
          <w:tcPr>
            <w:tcW w:w="8385" w:type="dxa"/>
          </w:tcPr>
          <w:p w14:paraId="5FA75B41" w14:textId="07AB278C" w:rsidR="000F36C6" w:rsidRPr="0070276A" w:rsidRDefault="000F36C6" w:rsidP="000F36C6">
            <w:pPr>
              <w:spacing w:line="360" w:lineRule="auto"/>
              <w:ind w:left="162" w:right="132"/>
              <w:jc w:val="both"/>
              <w:rPr>
                <w:rFonts w:ascii="Bookman Old Style" w:hAnsi="Bookman Old Style"/>
                <w:noProof/>
                <w:sz w:val="24"/>
                <w:szCs w:val="24"/>
                <w:lang w:val="en-US"/>
              </w:rPr>
            </w:pPr>
            <w:r w:rsidRPr="0070276A">
              <w:rPr>
                <w:rFonts w:ascii="Bookman Old Style" w:hAnsi="Bookman Old Style"/>
                <w:noProof/>
                <w:sz w:val="24"/>
                <w:szCs w:val="24"/>
                <w:lang w:val="en-US"/>
              </w:rPr>
              <w:t>Otoritas Jasa Keuangan dapat mengumumkan pengenaan sanksi administratif sebagaimana dimaksud dalam Pasal 71 ayat (1) dan tindakan tertentu sebagaimana dimaksud dalam Pasal 72 kepada masyarakat.</w:t>
            </w:r>
          </w:p>
        </w:tc>
        <w:tc>
          <w:tcPr>
            <w:tcW w:w="6663" w:type="dxa"/>
          </w:tcPr>
          <w:p w14:paraId="3264ADA6"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5B667565"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04B29776"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40F5B104" w14:textId="77777777" w:rsidTr="006E1D4B">
        <w:trPr>
          <w:trHeight w:val="504"/>
        </w:trPr>
        <w:tc>
          <w:tcPr>
            <w:tcW w:w="8385" w:type="dxa"/>
          </w:tcPr>
          <w:p w14:paraId="4404D1D5" w14:textId="0343EF7C" w:rsidR="000F36C6" w:rsidRPr="0070276A" w:rsidRDefault="000F36C6" w:rsidP="000F36C6">
            <w:pPr>
              <w:spacing w:line="360" w:lineRule="auto"/>
              <w:ind w:left="162" w:right="132"/>
              <w:jc w:val="center"/>
              <w:rPr>
                <w:rFonts w:ascii="Bookman Old Style" w:hAnsi="Bookman Old Style"/>
                <w:noProof/>
                <w:sz w:val="24"/>
                <w:szCs w:val="24"/>
                <w:lang w:val="en-US"/>
              </w:rPr>
            </w:pPr>
            <w:r>
              <w:rPr>
                <w:rFonts w:ascii="Bookman Old Style" w:hAnsi="Bookman Old Style"/>
                <w:noProof/>
                <w:sz w:val="24"/>
                <w:szCs w:val="24"/>
                <w:lang w:val="en-US"/>
              </w:rPr>
              <w:t>BAB XVI</w:t>
            </w:r>
            <w:r>
              <w:rPr>
                <w:rFonts w:ascii="Bookman Old Style" w:hAnsi="Bookman Old Style"/>
                <w:noProof/>
                <w:sz w:val="24"/>
                <w:szCs w:val="24"/>
                <w:lang w:val="en-US"/>
              </w:rPr>
              <w:br/>
              <w:t>KETENTUAN PENUTUP</w:t>
            </w:r>
          </w:p>
        </w:tc>
        <w:tc>
          <w:tcPr>
            <w:tcW w:w="6663" w:type="dxa"/>
          </w:tcPr>
          <w:p w14:paraId="07F2B020"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045B63A4"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410A3DE7"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62B513BD" w14:textId="77777777" w:rsidTr="006E1D4B">
        <w:trPr>
          <w:trHeight w:val="504"/>
        </w:trPr>
        <w:tc>
          <w:tcPr>
            <w:tcW w:w="8385" w:type="dxa"/>
          </w:tcPr>
          <w:p w14:paraId="1F4153DA" w14:textId="723FEA85" w:rsidR="000F36C6" w:rsidRPr="0070276A" w:rsidRDefault="000F36C6" w:rsidP="000F36C6">
            <w:pPr>
              <w:spacing w:line="360" w:lineRule="auto"/>
              <w:ind w:left="729" w:right="132" w:hanging="567"/>
              <w:jc w:val="center"/>
              <w:rPr>
                <w:rFonts w:ascii="Bookman Old Style" w:hAnsi="Bookman Old Style"/>
                <w:noProof/>
                <w:sz w:val="24"/>
                <w:szCs w:val="24"/>
                <w:lang w:val="en-US"/>
              </w:rPr>
            </w:pPr>
            <w:r>
              <w:rPr>
                <w:rFonts w:ascii="Bookman Old Style" w:hAnsi="Bookman Old Style"/>
                <w:noProof/>
                <w:sz w:val="24"/>
                <w:szCs w:val="24"/>
                <w:lang w:val="en-US"/>
              </w:rPr>
              <w:t>Pasal 74</w:t>
            </w:r>
          </w:p>
        </w:tc>
        <w:tc>
          <w:tcPr>
            <w:tcW w:w="6663" w:type="dxa"/>
          </w:tcPr>
          <w:p w14:paraId="1B50A65B" w14:textId="5CAE7159" w:rsidR="006A1AA0" w:rsidRPr="005620FB" w:rsidRDefault="006A1AA0" w:rsidP="006A1AA0">
            <w:pPr>
              <w:autoSpaceDE/>
              <w:autoSpaceDN/>
              <w:spacing w:line="360" w:lineRule="auto"/>
              <w:ind w:left="274"/>
              <w:jc w:val="both"/>
              <w:rPr>
                <w:rFonts w:ascii="Bookman Old Style" w:eastAsia="Calibri" w:hAnsi="Bookman Old Style" w:cs="Arial"/>
                <w:sz w:val="24"/>
                <w:szCs w:val="24"/>
                <w:lang w:val="en-US"/>
              </w:rPr>
            </w:pPr>
            <w:r w:rsidRPr="00DF2090">
              <w:rPr>
                <w:rFonts w:ascii="Bookman Old Style" w:eastAsia="Calibri" w:hAnsi="Bookman Old Style" w:cs="Arial"/>
                <w:sz w:val="24"/>
                <w:szCs w:val="24"/>
              </w:rPr>
              <w:t xml:space="preserve">Pasal </w:t>
            </w:r>
            <w:r>
              <w:rPr>
                <w:rFonts w:ascii="Bookman Old Style" w:eastAsia="Calibri" w:hAnsi="Bookman Old Style" w:cs="Arial"/>
                <w:sz w:val="24"/>
                <w:szCs w:val="24"/>
                <w:lang w:val="en-US"/>
              </w:rPr>
              <w:t>74</w:t>
            </w:r>
          </w:p>
          <w:p w14:paraId="283AA19F" w14:textId="000ABC5E" w:rsidR="000F36C6" w:rsidRPr="00A070CD" w:rsidRDefault="006A1AA0" w:rsidP="006A1AA0">
            <w:pPr>
              <w:pStyle w:val="TableParagraph"/>
              <w:spacing w:line="360" w:lineRule="auto"/>
              <w:ind w:left="287"/>
              <w:jc w:val="both"/>
              <w:rPr>
                <w:rFonts w:ascii="Bookman Old Style" w:hAnsi="Bookman Old Style"/>
                <w:sz w:val="24"/>
                <w:szCs w:val="24"/>
              </w:rPr>
            </w:pPr>
            <w:r>
              <w:rPr>
                <w:rFonts w:ascii="Bookman Old Style" w:eastAsia="Calibri" w:hAnsi="Bookman Old Style" w:cs="Bookman Old Style"/>
                <w:sz w:val="24"/>
                <w:szCs w:val="24"/>
                <w:lang w:val="en-US"/>
              </w:rPr>
              <w:t xml:space="preserve">             </w:t>
            </w:r>
            <w:r w:rsidRPr="00DF2090">
              <w:rPr>
                <w:rFonts w:ascii="Bookman Old Style" w:eastAsia="Calibri" w:hAnsi="Bookman Old Style" w:cs="Bookman Old Style"/>
                <w:sz w:val="24"/>
                <w:szCs w:val="24"/>
              </w:rPr>
              <w:t>Cukup</w:t>
            </w:r>
            <w:r w:rsidRPr="00DF2090">
              <w:rPr>
                <w:rFonts w:ascii="Bookman Old Style" w:eastAsia="Calibri" w:hAnsi="Bookman Old Style" w:cs="Bookman Old Style"/>
                <w:sz w:val="24"/>
                <w:szCs w:val="24"/>
                <w:lang w:val="en-GB" w:eastAsia="en-GB"/>
              </w:rPr>
              <w:t xml:space="preserve"> jelas</w:t>
            </w:r>
            <w:r w:rsidRPr="00DF2090">
              <w:rPr>
                <w:rFonts w:ascii="Bookman Old Style" w:hAnsi="Bookman Old Style"/>
                <w:sz w:val="24"/>
                <w:szCs w:val="24"/>
                <w:lang w:val="id-ID"/>
              </w:rPr>
              <w:t>.</w:t>
            </w:r>
          </w:p>
        </w:tc>
        <w:tc>
          <w:tcPr>
            <w:tcW w:w="4465" w:type="dxa"/>
          </w:tcPr>
          <w:p w14:paraId="6C5718EA"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6463C623"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128E6845" w14:textId="77777777" w:rsidTr="006E1D4B">
        <w:trPr>
          <w:trHeight w:val="504"/>
        </w:trPr>
        <w:tc>
          <w:tcPr>
            <w:tcW w:w="8385" w:type="dxa"/>
          </w:tcPr>
          <w:p w14:paraId="78954DFF" w14:textId="79FE9FB4" w:rsidR="000F36C6" w:rsidRPr="0070276A" w:rsidRDefault="000F36C6" w:rsidP="000F36C6">
            <w:pPr>
              <w:spacing w:line="360" w:lineRule="auto"/>
              <w:ind w:left="162" w:right="132"/>
              <w:jc w:val="both"/>
              <w:rPr>
                <w:rFonts w:ascii="Bookman Old Style" w:hAnsi="Bookman Old Style"/>
                <w:noProof/>
                <w:sz w:val="24"/>
                <w:szCs w:val="24"/>
                <w:lang w:val="en-US"/>
              </w:rPr>
            </w:pPr>
            <w:r w:rsidRPr="0070276A">
              <w:rPr>
                <w:rFonts w:ascii="Bookman Old Style" w:hAnsi="Bookman Old Style"/>
                <w:noProof/>
                <w:sz w:val="24"/>
                <w:szCs w:val="24"/>
                <w:lang w:val="en-US"/>
              </w:rPr>
              <w:t>Kewajiban penyampaian Pernyataan Pendaftaran secara elektronik sebagaimana diatur dalam Peraturan Otoritas Jasa Keuangan mengenai penyampaian Pernyataan Pendaftaran atau pengajuan aksi korporasi secara elektronik tidak berlaku bagi Emiten yang akan menerbitkan Obligasi Daerah dan/atau Sukuk Daerah sampai dengan ditetapkan oleh Otoritas Jasa Keuangan.</w:t>
            </w:r>
          </w:p>
        </w:tc>
        <w:tc>
          <w:tcPr>
            <w:tcW w:w="6663" w:type="dxa"/>
          </w:tcPr>
          <w:p w14:paraId="12DE274D"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6F968285"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7C1A2871"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68D6CE70" w14:textId="77777777" w:rsidTr="006E1D4B">
        <w:trPr>
          <w:trHeight w:val="504"/>
        </w:trPr>
        <w:tc>
          <w:tcPr>
            <w:tcW w:w="8385" w:type="dxa"/>
          </w:tcPr>
          <w:p w14:paraId="0D4B7E0C" w14:textId="1D9AFD7C" w:rsidR="000F36C6" w:rsidRPr="0070276A" w:rsidRDefault="000F36C6" w:rsidP="000F36C6">
            <w:pPr>
              <w:spacing w:line="360" w:lineRule="auto"/>
              <w:ind w:left="729" w:right="132" w:hanging="567"/>
              <w:jc w:val="center"/>
              <w:rPr>
                <w:rFonts w:ascii="Bookman Old Style" w:hAnsi="Bookman Old Style"/>
                <w:noProof/>
                <w:sz w:val="24"/>
                <w:szCs w:val="24"/>
                <w:lang w:val="en-US"/>
              </w:rPr>
            </w:pPr>
            <w:r>
              <w:rPr>
                <w:rFonts w:ascii="Bookman Old Style" w:hAnsi="Bookman Old Style"/>
                <w:noProof/>
                <w:sz w:val="24"/>
                <w:szCs w:val="24"/>
                <w:lang w:val="en-US"/>
              </w:rPr>
              <w:t>Pasal 75</w:t>
            </w:r>
          </w:p>
        </w:tc>
        <w:tc>
          <w:tcPr>
            <w:tcW w:w="6663" w:type="dxa"/>
          </w:tcPr>
          <w:p w14:paraId="0F475463" w14:textId="4DDF7625" w:rsidR="00BF0657" w:rsidRPr="005620FB" w:rsidRDefault="00BF0657" w:rsidP="00BF0657">
            <w:pPr>
              <w:autoSpaceDE/>
              <w:autoSpaceDN/>
              <w:spacing w:line="360" w:lineRule="auto"/>
              <w:ind w:left="274"/>
              <w:jc w:val="both"/>
              <w:rPr>
                <w:rFonts w:ascii="Bookman Old Style" w:eastAsia="Calibri" w:hAnsi="Bookman Old Style" w:cs="Arial"/>
                <w:sz w:val="24"/>
                <w:szCs w:val="24"/>
                <w:lang w:val="en-US"/>
              </w:rPr>
            </w:pPr>
            <w:r w:rsidRPr="00DF2090">
              <w:rPr>
                <w:rFonts w:ascii="Bookman Old Style" w:eastAsia="Calibri" w:hAnsi="Bookman Old Style" w:cs="Arial"/>
                <w:sz w:val="24"/>
                <w:szCs w:val="24"/>
              </w:rPr>
              <w:t xml:space="preserve">Pasal </w:t>
            </w:r>
            <w:r>
              <w:rPr>
                <w:rFonts w:ascii="Bookman Old Style" w:eastAsia="Calibri" w:hAnsi="Bookman Old Style" w:cs="Arial"/>
                <w:sz w:val="24"/>
                <w:szCs w:val="24"/>
                <w:lang w:val="en-US"/>
              </w:rPr>
              <w:t>75</w:t>
            </w:r>
          </w:p>
          <w:p w14:paraId="242F4204" w14:textId="3E7D0D11" w:rsidR="000F36C6" w:rsidRPr="00A070CD" w:rsidRDefault="00BF0657" w:rsidP="00BF0657">
            <w:pPr>
              <w:pStyle w:val="TableParagraph"/>
              <w:spacing w:line="360" w:lineRule="auto"/>
              <w:ind w:left="287"/>
              <w:jc w:val="both"/>
              <w:rPr>
                <w:rFonts w:ascii="Bookman Old Style" w:hAnsi="Bookman Old Style"/>
                <w:sz w:val="24"/>
                <w:szCs w:val="24"/>
              </w:rPr>
            </w:pPr>
            <w:r>
              <w:rPr>
                <w:rFonts w:ascii="Bookman Old Style" w:eastAsia="Calibri" w:hAnsi="Bookman Old Style" w:cs="Bookman Old Style"/>
                <w:sz w:val="24"/>
                <w:szCs w:val="24"/>
                <w:lang w:val="en-US"/>
              </w:rPr>
              <w:lastRenderedPageBreak/>
              <w:t xml:space="preserve">             </w:t>
            </w:r>
            <w:r w:rsidRPr="00DF2090">
              <w:rPr>
                <w:rFonts w:ascii="Bookman Old Style" w:eastAsia="Calibri" w:hAnsi="Bookman Old Style" w:cs="Bookman Old Style"/>
                <w:sz w:val="24"/>
                <w:szCs w:val="24"/>
              </w:rPr>
              <w:t>Cukup</w:t>
            </w:r>
            <w:r w:rsidRPr="00DF2090">
              <w:rPr>
                <w:rFonts w:ascii="Bookman Old Style" w:eastAsia="Calibri" w:hAnsi="Bookman Old Style" w:cs="Bookman Old Style"/>
                <w:sz w:val="24"/>
                <w:szCs w:val="24"/>
                <w:lang w:val="en-GB" w:eastAsia="en-GB"/>
              </w:rPr>
              <w:t xml:space="preserve"> jelas</w:t>
            </w:r>
            <w:r w:rsidRPr="00DF2090">
              <w:rPr>
                <w:rFonts w:ascii="Bookman Old Style" w:hAnsi="Bookman Old Style"/>
                <w:sz w:val="24"/>
                <w:szCs w:val="24"/>
                <w:lang w:val="id-ID"/>
              </w:rPr>
              <w:t>.</w:t>
            </w:r>
          </w:p>
        </w:tc>
        <w:tc>
          <w:tcPr>
            <w:tcW w:w="4465" w:type="dxa"/>
          </w:tcPr>
          <w:p w14:paraId="44045B02"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76244778"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703A2F8F" w14:textId="77777777" w:rsidTr="006E1D4B">
        <w:trPr>
          <w:trHeight w:val="504"/>
        </w:trPr>
        <w:tc>
          <w:tcPr>
            <w:tcW w:w="8385" w:type="dxa"/>
          </w:tcPr>
          <w:p w14:paraId="13BA84AB" w14:textId="54198A36" w:rsidR="000F36C6" w:rsidRPr="0070276A" w:rsidRDefault="000F36C6" w:rsidP="000F36C6">
            <w:pPr>
              <w:spacing w:line="360" w:lineRule="auto"/>
              <w:ind w:left="729" w:right="132" w:hanging="567"/>
              <w:jc w:val="both"/>
              <w:rPr>
                <w:rFonts w:ascii="Bookman Old Style" w:hAnsi="Bookman Old Style"/>
                <w:noProof/>
                <w:sz w:val="24"/>
                <w:szCs w:val="24"/>
                <w:lang w:val="en-US"/>
              </w:rPr>
            </w:pPr>
            <w:r w:rsidRPr="0070276A">
              <w:rPr>
                <w:rFonts w:ascii="Bookman Old Style" w:hAnsi="Bookman Old Style"/>
                <w:noProof/>
                <w:sz w:val="24"/>
                <w:szCs w:val="24"/>
                <w:lang w:val="en-US"/>
              </w:rPr>
              <w:t>Pada saat Peraturan Otoritas Jasa Keuangan ini mulai berlaku:</w:t>
            </w:r>
          </w:p>
        </w:tc>
        <w:tc>
          <w:tcPr>
            <w:tcW w:w="6663" w:type="dxa"/>
          </w:tcPr>
          <w:p w14:paraId="75804FC3"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5680DC28"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288ACF29"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5CB3446A" w14:textId="77777777" w:rsidTr="006E1D4B">
        <w:trPr>
          <w:trHeight w:val="504"/>
        </w:trPr>
        <w:tc>
          <w:tcPr>
            <w:tcW w:w="8385" w:type="dxa"/>
          </w:tcPr>
          <w:p w14:paraId="033F6EB9" w14:textId="104D0B52" w:rsidR="000F36C6" w:rsidRPr="0070276A" w:rsidRDefault="000F36C6" w:rsidP="000F36C6">
            <w:pPr>
              <w:spacing w:line="360" w:lineRule="auto"/>
              <w:ind w:left="729" w:right="132" w:hanging="567"/>
              <w:jc w:val="both"/>
              <w:rPr>
                <w:rFonts w:ascii="Bookman Old Style" w:hAnsi="Bookman Old Style"/>
                <w:noProof/>
                <w:sz w:val="24"/>
                <w:szCs w:val="24"/>
                <w:lang w:val="en-US"/>
              </w:rPr>
            </w:pPr>
            <w:r w:rsidRPr="0070276A">
              <w:rPr>
                <w:rFonts w:ascii="Bookman Old Style" w:hAnsi="Bookman Old Style"/>
                <w:noProof/>
                <w:sz w:val="24"/>
                <w:szCs w:val="24"/>
                <w:lang w:val="en-US"/>
              </w:rPr>
              <w:t>a.</w:t>
            </w:r>
            <w:r w:rsidRPr="0070276A">
              <w:rPr>
                <w:rFonts w:ascii="Bookman Old Style" w:hAnsi="Bookman Old Style"/>
                <w:noProof/>
                <w:sz w:val="24"/>
                <w:szCs w:val="24"/>
                <w:lang w:val="en-US"/>
              </w:rPr>
              <w:tab/>
              <w:t>Peraturan Otoritas Jasa Keuangan Nomor 61/POJK.04/2017 tentang Dokumen Pernyataan Pendaftaran dalam Rangka Penawaran Umum Obligasi Daerah dan/atau Sukuk Daerah;</w:t>
            </w:r>
          </w:p>
        </w:tc>
        <w:tc>
          <w:tcPr>
            <w:tcW w:w="6663" w:type="dxa"/>
          </w:tcPr>
          <w:p w14:paraId="338766BB"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6C7CDE43"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0D67A861"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15BFB848" w14:textId="77777777" w:rsidTr="006E1D4B">
        <w:trPr>
          <w:trHeight w:val="504"/>
        </w:trPr>
        <w:tc>
          <w:tcPr>
            <w:tcW w:w="8385" w:type="dxa"/>
          </w:tcPr>
          <w:p w14:paraId="5F91EACC" w14:textId="54EE34CC" w:rsidR="000F36C6" w:rsidRPr="0070276A" w:rsidRDefault="000F36C6" w:rsidP="000F36C6">
            <w:pPr>
              <w:spacing w:line="360" w:lineRule="auto"/>
              <w:ind w:left="729" w:right="132" w:hanging="567"/>
              <w:jc w:val="both"/>
              <w:rPr>
                <w:rFonts w:ascii="Bookman Old Style" w:hAnsi="Bookman Old Style"/>
                <w:noProof/>
                <w:sz w:val="24"/>
                <w:szCs w:val="24"/>
                <w:lang w:val="en-US"/>
              </w:rPr>
            </w:pPr>
            <w:r w:rsidRPr="0070276A">
              <w:rPr>
                <w:rFonts w:ascii="Bookman Old Style" w:hAnsi="Bookman Old Style"/>
                <w:noProof/>
                <w:sz w:val="24"/>
                <w:szCs w:val="24"/>
                <w:lang w:val="en-US"/>
              </w:rPr>
              <w:t>b.</w:t>
            </w:r>
            <w:r w:rsidRPr="0070276A">
              <w:rPr>
                <w:rFonts w:ascii="Bookman Old Style" w:hAnsi="Bookman Old Style"/>
                <w:noProof/>
                <w:sz w:val="24"/>
                <w:szCs w:val="24"/>
                <w:lang w:val="en-US"/>
              </w:rPr>
              <w:tab/>
              <w:t>Peraturan Otoritas Jasa Keuangan Nomor 62/POJK.04/2017 tentang Bentuk dan Isi Prospektus dan Prospektus Ringkas dalam Rangka Penawaran Umum Obligasi Daerah dan/atau Sukuk Daerah; dan</w:t>
            </w:r>
          </w:p>
        </w:tc>
        <w:tc>
          <w:tcPr>
            <w:tcW w:w="6663" w:type="dxa"/>
          </w:tcPr>
          <w:p w14:paraId="7BE96DA5"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45205577"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047BA042"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0BCEDB5F" w14:textId="77777777" w:rsidTr="006E1D4B">
        <w:trPr>
          <w:trHeight w:val="504"/>
        </w:trPr>
        <w:tc>
          <w:tcPr>
            <w:tcW w:w="8385" w:type="dxa"/>
          </w:tcPr>
          <w:p w14:paraId="770D4D63" w14:textId="7B95D959" w:rsidR="000F36C6" w:rsidRPr="0070276A" w:rsidRDefault="000F36C6" w:rsidP="000F36C6">
            <w:pPr>
              <w:spacing w:line="360" w:lineRule="auto"/>
              <w:ind w:left="729" w:right="132" w:hanging="567"/>
              <w:jc w:val="both"/>
              <w:rPr>
                <w:rFonts w:ascii="Bookman Old Style" w:hAnsi="Bookman Old Style"/>
                <w:noProof/>
                <w:sz w:val="24"/>
                <w:szCs w:val="24"/>
                <w:lang w:val="en-US"/>
              </w:rPr>
            </w:pPr>
            <w:r w:rsidRPr="0070276A">
              <w:rPr>
                <w:rFonts w:ascii="Bookman Old Style" w:hAnsi="Bookman Old Style"/>
                <w:noProof/>
                <w:sz w:val="24"/>
                <w:szCs w:val="24"/>
                <w:lang w:val="en-US"/>
              </w:rPr>
              <w:t>c.</w:t>
            </w:r>
            <w:r w:rsidRPr="0070276A">
              <w:rPr>
                <w:rFonts w:ascii="Bookman Old Style" w:hAnsi="Bookman Old Style"/>
                <w:noProof/>
                <w:sz w:val="24"/>
                <w:szCs w:val="24"/>
                <w:lang w:val="en-US"/>
              </w:rPr>
              <w:tab/>
              <w:t>Peraturan Otoritas Jasa Keuangan Nomor 63/POJK.04/2017 tentang Laporan dan Pengumuman Emiten Penerbit Obligasi Daerah dan/atau Sukuk Daerah;</w:t>
            </w:r>
          </w:p>
        </w:tc>
        <w:tc>
          <w:tcPr>
            <w:tcW w:w="6663" w:type="dxa"/>
          </w:tcPr>
          <w:p w14:paraId="545EC7C0"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5321E318"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56120175"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4B7D787B" w14:textId="77777777" w:rsidTr="006E1D4B">
        <w:trPr>
          <w:trHeight w:val="504"/>
        </w:trPr>
        <w:tc>
          <w:tcPr>
            <w:tcW w:w="8385" w:type="dxa"/>
          </w:tcPr>
          <w:p w14:paraId="19C27446" w14:textId="6E03B018" w:rsidR="000F36C6" w:rsidRPr="0070276A" w:rsidRDefault="000F36C6" w:rsidP="000F36C6">
            <w:pPr>
              <w:spacing w:line="360" w:lineRule="auto"/>
              <w:ind w:left="729" w:right="132" w:hanging="567"/>
              <w:jc w:val="both"/>
              <w:rPr>
                <w:rFonts w:ascii="Bookman Old Style" w:hAnsi="Bookman Old Style"/>
                <w:noProof/>
                <w:sz w:val="24"/>
                <w:szCs w:val="24"/>
                <w:lang w:val="en-US"/>
              </w:rPr>
            </w:pPr>
            <w:r w:rsidRPr="0070276A">
              <w:rPr>
                <w:rFonts w:ascii="Bookman Old Style" w:hAnsi="Bookman Old Style"/>
                <w:noProof/>
                <w:sz w:val="24"/>
                <w:szCs w:val="24"/>
                <w:lang w:val="en-US"/>
              </w:rPr>
              <w:t>dicabut dan dinyatakan tidak berlaku.</w:t>
            </w:r>
          </w:p>
        </w:tc>
        <w:tc>
          <w:tcPr>
            <w:tcW w:w="6663" w:type="dxa"/>
          </w:tcPr>
          <w:p w14:paraId="53F37413"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3DB8E427"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7915918B"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3D54563A" w14:textId="77777777" w:rsidTr="006E1D4B">
        <w:trPr>
          <w:trHeight w:val="504"/>
        </w:trPr>
        <w:tc>
          <w:tcPr>
            <w:tcW w:w="8385" w:type="dxa"/>
          </w:tcPr>
          <w:p w14:paraId="2783F19C" w14:textId="6F25624E" w:rsidR="000F36C6" w:rsidRPr="0070276A" w:rsidRDefault="000F36C6" w:rsidP="000F36C6">
            <w:pPr>
              <w:spacing w:line="360" w:lineRule="auto"/>
              <w:ind w:left="729" w:right="132" w:hanging="567"/>
              <w:jc w:val="center"/>
              <w:rPr>
                <w:rFonts w:ascii="Bookman Old Style" w:hAnsi="Bookman Old Style"/>
                <w:noProof/>
                <w:sz w:val="24"/>
                <w:szCs w:val="24"/>
                <w:lang w:val="en-US"/>
              </w:rPr>
            </w:pPr>
            <w:r>
              <w:rPr>
                <w:rFonts w:ascii="Bookman Old Style" w:hAnsi="Bookman Old Style"/>
                <w:noProof/>
                <w:sz w:val="24"/>
                <w:szCs w:val="24"/>
                <w:lang w:val="en-US"/>
              </w:rPr>
              <w:t>Pasal 76</w:t>
            </w:r>
          </w:p>
        </w:tc>
        <w:tc>
          <w:tcPr>
            <w:tcW w:w="6663" w:type="dxa"/>
          </w:tcPr>
          <w:p w14:paraId="10C435CC" w14:textId="01426783" w:rsidR="00BF0657" w:rsidRPr="005620FB" w:rsidRDefault="00BF0657" w:rsidP="00BF0657">
            <w:pPr>
              <w:autoSpaceDE/>
              <w:autoSpaceDN/>
              <w:spacing w:line="360" w:lineRule="auto"/>
              <w:ind w:left="274"/>
              <w:jc w:val="both"/>
              <w:rPr>
                <w:rFonts w:ascii="Bookman Old Style" w:eastAsia="Calibri" w:hAnsi="Bookman Old Style" w:cs="Arial"/>
                <w:sz w:val="24"/>
                <w:szCs w:val="24"/>
                <w:lang w:val="en-US"/>
              </w:rPr>
            </w:pPr>
            <w:r w:rsidRPr="00DF2090">
              <w:rPr>
                <w:rFonts w:ascii="Bookman Old Style" w:eastAsia="Calibri" w:hAnsi="Bookman Old Style" w:cs="Arial"/>
                <w:sz w:val="24"/>
                <w:szCs w:val="24"/>
              </w:rPr>
              <w:t xml:space="preserve">Pasal </w:t>
            </w:r>
            <w:r>
              <w:rPr>
                <w:rFonts w:ascii="Bookman Old Style" w:eastAsia="Calibri" w:hAnsi="Bookman Old Style" w:cs="Arial"/>
                <w:sz w:val="24"/>
                <w:szCs w:val="24"/>
                <w:lang w:val="en-US"/>
              </w:rPr>
              <w:t>76</w:t>
            </w:r>
          </w:p>
          <w:p w14:paraId="0BD8A8DE" w14:textId="52508A1B" w:rsidR="000F36C6" w:rsidRPr="00A070CD" w:rsidRDefault="00BF0657" w:rsidP="00BF0657">
            <w:pPr>
              <w:pStyle w:val="TableParagraph"/>
              <w:spacing w:line="360" w:lineRule="auto"/>
              <w:ind w:left="287"/>
              <w:jc w:val="both"/>
              <w:rPr>
                <w:rFonts w:ascii="Bookman Old Style" w:hAnsi="Bookman Old Style"/>
                <w:sz w:val="24"/>
                <w:szCs w:val="24"/>
              </w:rPr>
            </w:pPr>
            <w:r>
              <w:rPr>
                <w:rFonts w:ascii="Bookman Old Style" w:eastAsia="Calibri" w:hAnsi="Bookman Old Style" w:cs="Bookman Old Style"/>
                <w:sz w:val="24"/>
                <w:szCs w:val="24"/>
                <w:lang w:val="en-US"/>
              </w:rPr>
              <w:t xml:space="preserve">             </w:t>
            </w:r>
            <w:r w:rsidRPr="00DF2090">
              <w:rPr>
                <w:rFonts w:ascii="Bookman Old Style" w:eastAsia="Calibri" w:hAnsi="Bookman Old Style" w:cs="Bookman Old Style"/>
                <w:sz w:val="24"/>
                <w:szCs w:val="24"/>
              </w:rPr>
              <w:t>Cukup</w:t>
            </w:r>
            <w:r w:rsidRPr="00DF2090">
              <w:rPr>
                <w:rFonts w:ascii="Bookman Old Style" w:eastAsia="Calibri" w:hAnsi="Bookman Old Style" w:cs="Bookman Old Style"/>
                <w:sz w:val="24"/>
                <w:szCs w:val="24"/>
                <w:lang w:val="en-GB" w:eastAsia="en-GB"/>
              </w:rPr>
              <w:t xml:space="preserve"> jelas</w:t>
            </w:r>
            <w:r w:rsidRPr="00DF2090">
              <w:rPr>
                <w:rFonts w:ascii="Bookman Old Style" w:hAnsi="Bookman Old Style"/>
                <w:sz w:val="24"/>
                <w:szCs w:val="24"/>
                <w:lang w:val="id-ID"/>
              </w:rPr>
              <w:t>.</w:t>
            </w:r>
          </w:p>
        </w:tc>
        <w:tc>
          <w:tcPr>
            <w:tcW w:w="4465" w:type="dxa"/>
          </w:tcPr>
          <w:p w14:paraId="11D31329"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6992BC72"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16D6A280" w14:textId="77777777" w:rsidTr="006E1D4B">
        <w:trPr>
          <w:trHeight w:val="504"/>
        </w:trPr>
        <w:tc>
          <w:tcPr>
            <w:tcW w:w="8385" w:type="dxa"/>
          </w:tcPr>
          <w:p w14:paraId="677CCFBA" w14:textId="04A28692" w:rsidR="000F36C6" w:rsidRPr="0070276A" w:rsidRDefault="000F36C6" w:rsidP="000F36C6">
            <w:pPr>
              <w:spacing w:line="360" w:lineRule="auto"/>
              <w:ind w:left="162" w:right="132"/>
              <w:jc w:val="both"/>
              <w:rPr>
                <w:rFonts w:ascii="Bookman Old Style" w:hAnsi="Bookman Old Style"/>
                <w:noProof/>
                <w:sz w:val="24"/>
                <w:szCs w:val="24"/>
                <w:lang w:val="en-US"/>
              </w:rPr>
            </w:pPr>
            <w:r w:rsidRPr="0070276A">
              <w:rPr>
                <w:rFonts w:ascii="Bookman Old Style" w:hAnsi="Bookman Old Style"/>
                <w:noProof/>
                <w:sz w:val="24"/>
                <w:szCs w:val="24"/>
                <w:lang w:val="en-US"/>
              </w:rPr>
              <w:t>Peraturan Otoritas Jasa Keuangan ini mulai berlaku pada tanggal diundangkan.</w:t>
            </w:r>
          </w:p>
        </w:tc>
        <w:tc>
          <w:tcPr>
            <w:tcW w:w="6663" w:type="dxa"/>
          </w:tcPr>
          <w:p w14:paraId="3A39F88C"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5D00F4DD"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08BEB29B"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3E3E5594" w14:textId="77777777" w:rsidTr="006E1D4B">
        <w:trPr>
          <w:trHeight w:val="504"/>
        </w:trPr>
        <w:tc>
          <w:tcPr>
            <w:tcW w:w="8385" w:type="dxa"/>
          </w:tcPr>
          <w:p w14:paraId="4324D933" w14:textId="3BDA4748" w:rsidR="000F36C6" w:rsidRPr="0070276A" w:rsidRDefault="000F36C6" w:rsidP="000F36C6">
            <w:pPr>
              <w:spacing w:line="360" w:lineRule="auto"/>
              <w:ind w:left="162" w:right="132"/>
              <w:jc w:val="both"/>
              <w:rPr>
                <w:rFonts w:ascii="Bookman Old Style" w:hAnsi="Bookman Old Style"/>
                <w:noProof/>
                <w:sz w:val="24"/>
                <w:szCs w:val="24"/>
                <w:lang w:val="en-US"/>
              </w:rPr>
            </w:pPr>
            <w:r w:rsidRPr="0070276A">
              <w:rPr>
                <w:rFonts w:ascii="Bookman Old Style" w:hAnsi="Bookman Old Style"/>
                <w:noProof/>
                <w:sz w:val="24"/>
                <w:szCs w:val="24"/>
                <w:lang w:val="en-US"/>
              </w:rPr>
              <w:t>Agar setiap orang mengetahuinya, memerintahkan pengundangan Peraturan Otoritas Jasa Keuangan ini dengan penempatannya dalam Lembaran Negara Republik Indonesia.</w:t>
            </w:r>
          </w:p>
        </w:tc>
        <w:tc>
          <w:tcPr>
            <w:tcW w:w="6663" w:type="dxa"/>
          </w:tcPr>
          <w:p w14:paraId="77AD450D"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4D3F0785"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061066A4" w14:textId="77777777" w:rsidR="000F36C6" w:rsidRPr="006605C6" w:rsidRDefault="000F36C6" w:rsidP="000F36C6">
            <w:pPr>
              <w:pStyle w:val="TableParagraph"/>
              <w:spacing w:line="276" w:lineRule="auto"/>
              <w:jc w:val="both"/>
              <w:rPr>
                <w:rFonts w:ascii="Bookman Old Style" w:hAnsi="Bookman Old Style"/>
                <w:lang w:val="en-US"/>
              </w:rPr>
            </w:pPr>
          </w:p>
        </w:tc>
      </w:tr>
      <w:tr w:rsidR="00E41522" w:rsidRPr="00583C60" w14:paraId="7224C944" w14:textId="77777777" w:rsidTr="006E1D4B">
        <w:trPr>
          <w:trHeight w:val="504"/>
        </w:trPr>
        <w:tc>
          <w:tcPr>
            <w:tcW w:w="8385" w:type="dxa"/>
          </w:tcPr>
          <w:p w14:paraId="5196472B" w14:textId="77777777" w:rsidR="00E41522" w:rsidRPr="0070276A" w:rsidRDefault="00E41522" w:rsidP="000F36C6">
            <w:pPr>
              <w:spacing w:line="360" w:lineRule="auto"/>
              <w:ind w:left="162" w:right="132"/>
              <w:jc w:val="both"/>
              <w:rPr>
                <w:rFonts w:ascii="Bookman Old Style" w:hAnsi="Bookman Old Style"/>
                <w:noProof/>
                <w:sz w:val="24"/>
                <w:szCs w:val="24"/>
                <w:lang w:val="en-US"/>
              </w:rPr>
            </w:pPr>
          </w:p>
        </w:tc>
        <w:tc>
          <w:tcPr>
            <w:tcW w:w="6663" w:type="dxa"/>
          </w:tcPr>
          <w:p w14:paraId="0D35157D" w14:textId="77777777" w:rsidR="00E41522" w:rsidRPr="00A070CD" w:rsidRDefault="00E41522" w:rsidP="000F36C6">
            <w:pPr>
              <w:pStyle w:val="TableParagraph"/>
              <w:spacing w:line="360" w:lineRule="auto"/>
              <w:ind w:left="287"/>
              <w:jc w:val="both"/>
              <w:rPr>
                <w:rFonts w:ascii="Bookman Old Style" w:hAnsi="Bookman Old Style"/>
                <w:sz w:val="24"/>
                <w:szCs w:val="24"/>
              </w:rPr>
            </w:pPr>
          </w:p>
        </w:tc>
        <w:tc>
          <w:tcPr>
            <w:tcW w:w="4465" w:type="dxa"/>
          </w:tcPr>
          <w:p w14:paraId="48862038" w14:textId="77777777" w:rsidR="00E41522" w:rsidRPr="006605C6" w:rsidRDefault="00E41522" w:rsidP="000F36C6">
            <w:pPr>
              <w:pStyle w:val="TableParagraph"/>
              <w:spacing w:line="276" w:lineRule="auto"/>
              <w:jc w:val="both"/>
              <w:rPr>
                <w:rFonts w:ascii="Bookman Old Style" w:hAnsi="Bookman Old Style"/>
                <w:lang w:val="en-US"/>
              </w:rPr>
            </w:pPr>
          </w:p>
        </w:tc>
        <w:tc>
          <w:tcPr>
            <w:tcW w:w="4607" w:type="dxa"/>
          </w:tcPr>
          <w:p w14:paraId="5C8EECF1" w14:textId="77777777" w:rsidR="00E41522" w:rsidRPr="006605C6" w:rsidRDefault="00E41522" w:rsidP="000F36C6">
            <w:pPr>
              <w:pStyle w:val="TableParagraph"/>
              <w:spacing w:line="276" w:lineRule="auto"/>
              <w:jc w:val="both"/>
              <w:rPr>
                <w:rFonts w:ascii="Bookman Old Style" w:hAnsi="Bookman Old Style"/>
                <w:lang w:val="en-US"/>
              </w:rPr>
            </w:pPr>
          </w:p>
        </w:tc>
      </w:tr>
      <w:tr w:rsidR="000F36C6" w:rsidRPr="00583C60" w14:paraId="0AA1952B" w14:textId="77777777" w:rsidTr="006E1D4B">
        <w:trPr>
          <w:trHeight w:val="504"/>
        </w:trPr>
        <w:tc>
          <w:tcPr>
            <w:tcW w:w="8385" w:type="dxa"/>
          </w:tcPr>
          <w:p w14:paraId="63C4491E" w14:textId="77777777" w:rsidR="000F36C6" w:rsidRPr="00DF2090" w:rsidRDefault="000F36C6" w:rsidP="000F36C6">
            <w:pPr>
              <w:keepNext/>
              <w:keepLines/>
              <w:spacing w:line="360" w:lineRule="auto"/>
              <w:ind w:left="5103"/>
              <w:jc w:val="both"/>
              <w:rPr>
                <w:rFonts w:ascii="Bookman Old Style" w:hAnsi="Bookman Old Style"/>
                <w:sz w:val="24"/>
                <w:szCs w:val="24"/>
                <w:lang w:val="id-ID"/>
              </w:rPr>
            </w:pPr>
            <w:r w:rsidRPr="00DF2090">
              <w:rPr>
                <w:rFonts w:ascii="Bookman Old Style" w:hAnsi="Bookman Old Style"/>
                <w:sz w:val="24"/>
                <w:szCs w:val="24"/>
                <w:lang w:val="id-ID"/>
              </w:rPr>
              <w:lastRenderedPageBreak/>
              <w:t xml:space="preserve">Ditetapkan di Jakarta     </w:t>
            </w:r>
          </w:p>
          <w:p w14:paraId="7C36011A" w14:textId="77777777" w:rsidR="000F36C6" w:rsidRPr="00DF2090" w:rsidRDefault="000F36C6" w:rsidP="000F36C6">
            <w:pPr>
              <w:keepNext/>
              <w:keepLines/>
              <w:spacing w:line="360" w:lineRule="auto"/>
              <w:ind w:left="5103"/>
              <w:jc w:val="both"/>
              <w:rPr>
                <w:rFonts w:ascii="Bookman Old Style" w:hAnsi="Bookman Old Style"/>
                <w:sz w:val="24"/>
                <w:szCs w:val="24"/>
              </w:rPr>
            </w:pPr>
            <w:r w:rsidRPr="00DF2090">
              <w:rPr>
                <w:rFonts w:ascii="Bookman Old Style" w:hAnsi="Bookman Old Style"/>
                <w:sz w:val="24"/>
                <w:szCs w:val="24"/>
              </w:rPr>
              <w:t>p</w:t>
            </w:r>
            <w:r w:rsidRPr="00DF2090">
              <w:rPr>
                <w:rFonts w:ascii="Bookman Old Style" w:hAnsi="Bookman Old Style"/>
                <w:sz w:val="24"/>
                <w:szCs w:val="24"/>
                <w:lang w:val="id-ID"/>
              </w:rPr>
              <w:t xml:space="preserve">ada tanggal        </w:t>
            </w:r>
          </w:p>
          <w:p w14:paraId="3ED5304A" w14:textId="77777777" w:rsidR="000F36C6" w:rsidRPr="00DF2090" w:rsidRDefault="000F36C6" w:rsidP="000F36C6">
            <w:pPr>
              <w:keepNext/>
              <w:keepLines/>
              <w:spacing w:line="360" w:lineRule="auto"/>
              <w:ind w:left="5103"/>
              <w:jc w:val="both"/>
              <w:rPr>
                <w:rFonts w:ascii="Bookman Old Style" w:hAnsi="Bookman Old Style"/>
                <w:sz w:val="24"/>
                <w:szCs w:val="24"/>
              </w:rPr>
            </w:pPr>
          </w:p>
          <w:p w14:paraId="13AA6BD0" w14:textId="77777777" w:rsidR="000F36C6" w:rsidRPr="00DF2090" w:rsidRDefault="000F36C6" w:rsidP="000F36C6">
            <w:pPr>
              <w:keepNext/>
              <w:keepLines/>
              <w:spacing w:line="360" w:lineRule="auto"/>
              <w:ind w:left="5103"/>
              <w:jc w:val="both"/>
              <w:rPr>
                <w:rFonts w:ascii="Bookman Old Style" w:hAnsi="Bookman Old Style"/>
                <w:sz w:val="24"/>
                <w:szCs w:val="24"/>
                <w:lang w:val="id-ID"/>
              </w:rPr>
            </w:pPr>
            <w:r w:rsidRPr="00DF2090">
              <w:rPr>
                <w:rFonts w:ascii="Bookman Old Style" w:hAnsi="Bookman Old Style"/>
                <w:sz w:val="24"/>
                <w:szCs w:val="24"/>
                <w:lang w:val="id-ID"/>
              </w:rPr>
              <w:t xml:space="preserve">KETUA DEWAN KOMISIONER </w:t>
            </w:r>
          </w:p>
          <w:p w14:paraId="0BF6D7BE" w14:textId="77777777" w:rsidR="000F36C6" w:rsidRPr="00DF2090" w:rsidRDefault="000F36C6" w:rsidP="000F36C6">
            <w:pPr>
              <w:keepNext/>
              <w:keepLines/>
              <w:spacing w:line="360" w:lineRule="auto"/>
              <w:ind w:left="5103"/>
              <w:jc w:val="both"/>
              <w:rPr>
                <w:rFonts w:ascii="Bookman Old Style" w:hAnsi="Bookman Old Style"/>
                <w:sz w:val="24"/>
                <w:szCs w:val="24"/>
              </w:rPr>
            </w:pPr>
            <w:r w:rsidRPr="00DF2090">
              <w:rPr>
                <w:rFonts w:ascii="Bookman Old Style" w:hAnsi="Bookman Old Style"/>
                <w:sz w:val="24"/>
                <w:szCs w:val="24"/>
                <w:lang w:val="id-ID"/>
              </w:rPr>
              <w:t>OTORITAS JASA KEUANGAN</w:t>
            </w:r>
            <w:r w:rsidRPr="00DF2090">
              <w:rPr>
                <w:rFonts w:ascii="Bookman Old Style" w:hAnsi="Bookman Old Style"/>
                <w:sz w:val="24"/>
                <w:szCs w:val="24"/>
              </w:rPr>
              <w:t>,</w:t>
            </w:r>
          </w:p>
          <w:p w14:paraId="17BF4AF3" w14:textId="77777777" w:rsidR="000F36C6" w:rsidRPr="00DF2090" w:rsidRDefault="000F36C6" w:rsidP="000F36C6">
            <w:pPr>
              <w:keepNext/>
              <w:keepLines/>
              <w:tabs>
                <w:tab w:val="left" w:pos="5760"/>
              </w:tabs>
              <w:spacing w:line="360" w:lineRule="auto"/>
              <w:ind w:left="5103"/>
              <w:jc w:val="both"/>
              <w:rPr>
                <w:rFonts w:ascii="Bookman Old Style" w:hAnsi="Bookman Old Style"/>
                <w:sz w:val="24"/>
                <w:szCs w:val="24"/>
                <w:lang w:val="id-ID"/>
              </w:rPr>
            </w:pPr>
            <w:r w:rsidRPr="00DF2090">
              <w:rPr>
                <w:rFonts w:ascii="Bookman Old Style" w:hAnsi="Bookman Old Style"/>
                <w:sz w:val="24"/>
                <w:szCs w:val="24"/>
                <w:lang w:val="id-ID"/>
              </w:rPr>
              <w:tab/>
            </w:r>
          </w:p>
          <w:p w14:paraId="20AB053A" w14:textId="77777777" w:rsidR="000F36C6" w:rsidRPr="00DF2090" w:rsidRDefault="000F36C6" w:rsidP="000F36C6">
            <w:pPr>
              <w:keepNext/>
              <w:keepLines/>
              <w:tabs>
                <w:tab w:val="left" w:pos="6360"/>
              </w:tabs>
              <w:spacing w:line="360" w:lineRule="auto"/>
              <w:ind w:left="5103"/>
              <w:jc w:val="both"/>
              <w:rPr>
                <w:rFonts w:ascii="Bookman Old Style" w:hAnsi="Bookman Old Style"/>
                <w:sz w:val="24"/>
                <w:szCs w:val="24"/>
                <w:lang w:val="id-ID"/>
              </w:rPr>
            </w:pPr>
            <w:r w:rsidRPr="00DF2090">
              <w:rPr>
                <w:rFonts w:ascii="Bookman Old Style" w:hAnsi="Bookman Old Style"/>
                <w:sz w:val="24"/>
                <w:szCs w:val="24"/>
              </w:rPr>
              <w:tab/>
            </w:r>
          </w:p>
          <w:p w14:paraId="5BF43758" w14:textId="77777777" w:rsidR="000F36C6" w:rsidRPr="00DF2090" w:rsidRDefault="000F36C6" w:rsidP="000F36C6">
            <w:pPr>
              <w:keepNext/>
              <w:keepLines/>
              <w:spacing w:line="360" w:lineRule="auto"/>
              <w:ind w:left="5103"/>
              <w:jc w:val="both"/>
              <w:rPr>
                <w:rFonts w:ascii="Bookman Old Style" w:hAnsi="Bookman Old Style"/>
                <w:sz w:val="24"/>
                <w:szCs w:val="24"/>
              </w:rPr>
            </w:pPr>
            <w:r w:rsidRPr="00DF2090">
              <w:rPr>
                <w:rFonts w:ascii="Bookman Old Style" w:hAnsi="Bookman Old Style"/>
                <w:sz w:val="24"/>
                <w:szCs w:val="24"/>
              </w:rPr>
              <w:t>MAHENDRA SIREGAR</w:t>
            </w:r>
          </w:p>
          <w:p w14:paraId="4EF4B1D6" w14:textId="77777777" w:rsidR="000F36C6" w:rsidRPr="0070276A" w:rsidRDefault="000F36C6" w:rsidP="000F36C6">
            <w:pPr>
              <w:spacing w:line="360" w:lineRule="auto"/>
              <w:ind w:left="162" w:right="132"/>
              <w:jc w:val="both"/>
              <w:rPr>
                <w:rFonts w:ascii="Bookman Old Style" w:hAnsi="Bookman Old Style"/>
                <w:noProof/>
                <w:sz w:val="24"/>
                <w:szCs w:val="24"/>
                <w:lang w:val="en-US"/>
              </w:rPr>
            </w:pPr>
          </w:p>
        </w:tc>
        <w:tc>
          <w:tcPr>
            <w:tcW w:w="6663" w:type="dxa"/>
          </w:tcPr>
          <w:p w14:paraId="1C572F38"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57BB2DF7"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42DF4688"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185A474C" w14:textId="77777777" w:rsidTr="006E1D4B">
        <w:trPr>
          <w:trHeight w:val="504"/>
        </w:trPr>
        <w:tc>
          <w:tcPr>
            <w:tcW w:w="8385" w:type="dxa"/>
          </w:tcPr>
          <w:p w14:paraId="25410A13" w14:textId="77777777" w:rsidR="000F36C6" w:rsidRPr="00DF2090" w:rsidRDefault="000F36C6" w:rsidP="000F36C6">
            <w:pPr>
              <w:keepNext/>
              <w:keepLines/>
              <w:spacing w:line="360" w:lineRule="auto"/>
              <w:jc w:val="both"/>
              <w:rPr>
                <w:rFonts w:ascii="Bookman Old Style" w:hAnsi="Bookman Old Style"/>
                <w:sz w:val="24"/>
                <w:szCs w:val="24"/>
                <w:lang w:val="id-ID"/>
              </w:rPr>
            </w:pPr>
            <w:r w:rsidRPr="00DF2090">
              <w:rPr>
                <w:rFonts w:ascii="Bookman Old Style" w:hAnsi="Bookman Old Style"/>
                <w:sz w:val="24"/>
                <w:szCs w:val="24"/>
                <w:lang w:val="id-ID"/>
              </w:rPr>
              <w:t>Diundangkan di Jakarta</w:t>
            </w:r>
          </w:p>
          <w:p w14:paraId="4B2C4E72" w14:textId="77777777" w:rsidR="000F36C6" w:rsidRPr="00DF2090" w:rsidRDefault="000F36C6" w:rsidP="000F36C6">
            <w:pPr>
              <w:keepNext/>
              <w:keepLines/>
              <w:spacing w:line="360" w:lineRule="auto"/>
              <w:jc w:val="both"/>
              <w:rPr>
                <w:rFonts w:ascii="Bookman Old Style" w:hAnsi="Bookman Old Style"/>
                <w:sz w:val="24"/>
                <w:szCs w:val="24"/>
                <w:lang w:val="id-ID"/>
              </w:rPr>
            </w:pPr>
            <w:r w:rsidRPr="00DF2090">
              <w:rPr>
                <w:rFonts w:ascii="Bookman Old Style" w:hAnsi="Bookman Old Style"/>
                <w:sz w:val="24"/>
                <w:szCs w:val="24"/>
              </w:rPr>
              <w:t>p</w:t>
            </w:r>
            <w:r w:rsidRPr="00DF2090">
              <w:rPr>
                <w:rFonts w:ascii="Bookman Old Style" w:hAnsi="Bookman Old Style"/>
                <w:sz w:val="24"/>
                <w:szCs w:val="24"/>
                <w:lang w:val="id-ID"/>
              </w:rPr>
              <w:t xml:space="preserve">ada tanggal                  </w:t>
            </w:r>
          </w:p>
          <w:p w14:paraId="7DCA598E" w14:textId="77777777" w:rsidR="000F36C6" w:rsidRPr="00DF2090" w:rsidRDefault="000F36C6" w:rsidP="000F36C6">
            <w:pPr>
              <w:keepNext/>
              <w:keepLines/>
              <w:spacing w:line="360" w:lineRule="auto"/>
              <w:jc w:val="both"/>
              <w:rPr>
                <w:rFonts w:ascii="Bookman Old Style" w:hAnsi="Bookman Old Style"/>
                <w:sz w:val="24"/>
                <w:szCs w:val="24"/>
                <w:lang w:val="id-ID"/>
              </w:rPr>
            </w:pPr>
          </w:p>
          <w:p w14:paraId="56DA9D3D" w14:textId="77777777" w:rsidR="000F36C6" w:rsidRPr="00DF2090" w:rsidRDefault="000F36C6" w:rsidP="000F36C6">
            <w:pPr>
              <w:keepNext/>
              <w:keepLines/>
              <w:spacing w:line="360" w:lineRule="auto"/>
              <w:jc w:val="both"/>
              <w:rPr>
                <w:rFonts w:ascii="Bookman Old Style" w:hAnsi="Bookman Old Style"/>
                <w:sz w:val="24"/>
                <w:szCs w:val="24"/>
                <w:lang w:val="id-ID"/>
              </w:rPr>
            </w:pPr>
            <w:r w:rsidRPr="00DF2090">
              <w:rPr>
                <w:rFonts w:ascii="Bookman Old Style" w:hAnsi="Bookman Old Style"/>
                <w:sz w:val="24"/>
                <w:szCs w:val="24"/>
                <w:lang w:val="id-ID"/>
              </w:rPr>
              <w:t>MENTERI HUKUM DAN HAK ASASI MANUSIA</w:t>
            </w:r>
          </w:p>
          <w:p w14:paraId="1BCF025B" w14:textId="77777777" w:rsidR="000F36C6" w:rsidRPr="00DF2090" w:rsidRDefault="000F36C6" w:rsidP="000F36C6">
            <w:pPr>
              <w:keepNext/>
              <w:keepLines/>
              <w:spacing w:line="360" w:lineRule="auto"/>
              <w:jc w:val="both"/>
              <w:rPr>
                <w:rFonts w:ascii="Bookman Old Style" w:hAnsi="Bookman Old Style"/>
                <w:sz w:val="24"/>
                <w:szCs w:val="24"/>
                <w:lang w:val="id-ID"/>
              </w:rPr>
            </w:pPr>
            <w:r w:rsidRPr="00DF2090">
              <w:rPr>
                <w:rFonts w:ascii="Bookman Old Style" w:hAnsi="Bookman Old Style"/>
                <w:sz w:val="24"/>
                <w:szCs w:val="24"/>
                <w:lang w:val="id-ID"/>
              </w:rPr>
              <w:t>REPUBLIK INDONESIA,</w:t>
            </w:r>
          </w:p>
          <w:p w14:paraId="6F9A24B0" w14:textId="77777777" w:rsidR="000F36C6" w:rsidRPr="00DF2090" w:rsidRDefault="000F36C6" w:rsidP="000F36C6">
            <w:pPr>
              <w:keepNext/>
              <w:keepLines/>
              <w:spacing w:line="360" w:lineRule="auto"/>
              <w:jc w:val="both"/>
              <w:rPr>
                <w:rFonts w:ascii="Bookman Old Style" w:hAnsi="Bookman Old Style"/>
                <w:sz w:val="24"/>
                <w:szCs w:val="24"/>
              </w:rPr>
            </w:pPr>
          </w:p>
          <w:p w14:paraId="077E66A8" w14:textId="77777777" w:rsidR="000F36C6" w:rsidRPr="00DF2090" w:rsidRDefault="000F36C6" w:rsidP="000F36C6">
            <w:pPr>
              <w:keepNext/>
              <w:keepLines/>
              <w:spacing w:line="360" w:lineRule="auto"/>
              <w:jc w:val="both"/>
              <w:rPr>
                <w:rFonts w:ascii="Bookman Old Style" w:hAnsi="Bookman Old Style"/>
                <w:sz w:val="24"/>
                <w:szCs w:val="24"/>
                <w:lang w:val="id-ID"/>
              </w:rPr>
            </w:pPr>
          </w:p>
          <w:p w14:paraId="1734F21B" w14:textId="77777777" w:rsidR="000F36C6" w:rsidRPr="00DF2090" w:rsidRDefault="000F36C6" w:rsidP="000F36C6">
            <w:pPr>
              <w:keepNext/>
              <w:keepLines/>
              <w:spacing w:line="360" w:lineRule="auto"/>
              <w:jc w:val="both"/>
              <w:rPr>
                <w:rFonts w:ascii="Bookman Old Style" w:hAnsi="Bookman Old Style"/>
                <w:sz w:val="24"/>
                <w:szCs w:val="24"/>
                <w:lang w:val="id-ID"/>
              </w:rPr>
            </w:pPr>
          </w:p>
          <w:p w14:paraId="73E44A37" w14:textId="4CABA5B2" w:rsidR="000F36C6" w:rsidRPr="0070276A" w:rsidRDefault="000F36C6" w:rsidP="000F36C6">
            <w:pPr>
              <w:keepNext/>
              <w:keepLines/>
              <w:tabs>
                <w:tab w:val="left" w:pos="2994"/>
              </w:tabs>
              <w:spacing w:line="360" w:lineRule="auto"/>
              <w:jc w:val="both"/>
              <w:rPr>
                <w:rFonts w:ascii="Bookman Old Style" w:hAnsi="Bookman Old Style"/>
                <w:sz w:val="24"/>
                <w:szCs w:val="24"/>
                <w:lang w:val="id-ID"/>
              </w:rPr>
            </w:pPr>
            <w:r w:rsidRPr="00DF2090">
              <w:rPr>
                <w:rFonts w:ascii="Bookman Old Style" w:hAnsi="Bookman Old Style"/>
                <w:sz w:val="24"/>
                <w:szCs w:val="24"/>
                <w:lang w:val="id-ID"/>
              </w:rPr>
              <w:t>YASONNA H. LAOLY</w:t>
            </w:r>
          </w:p>
        </w:tc>
        <w:tc>
          <w:tcPr>
            <w:tcW w:w="6663" w:type="dxa"/>
          </w:tcPr>
          <w:p w14:paraId="180017A5"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5697CB90"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18693D1D" w14:textId="77777777" w:rsidR="000F36C6" w:rsidRPr="006605C6" w:rsidRDefault="000F36C6" w:rsidP="000F36C6">
            <w:pPr>
              <w:pStyle w:val="TableParagraph"/>
              <w:spacing w:line="276" w:lineRule="auto"/>
              <w:jc w:val="both"/>
              <w:rPr>
                <w:rFonts w:ascii="Bookman Old Style" w:hAnsi="Bookman Old Style"/>
                <w:lang w:val="en-US"/>
              </w:rPr>
            </w:pPr>
          </w:p>
        </w:tc>
      </w:tr>
      <w:tr w:rsidR="000F36C6" w:rsidRPr="00583C60" w14:paraId="744F01F3" w14:textId="77777777" w:rsidTr="006E1D4B">
        <w:trPr>
          <w:trHeight w:val="504"/>
        </w:trPr>
        <w:tc>
          <w:tcPr>
            <w:tcW w:w="8385" w:type="dxa"/>
          </w:tcPr>
          <w:p w14:paraId="5A6DE634" w14:textId="1229296C" w:rsidR="000F36C6" w:rsidRPr="0070276A" w:rsidRDefault="000F36C6" w:rsidP="000F36C6">
            <w:pPr>
              <w:spacing w:line="360" w:lineRule="auto"/>
              <w:ind w:right="132"/>
              <w:jc w:val="both"/>
              <w:rPr>
                <w:rFonts w:ascii="Bookman Old Style" w:hAnsi="Bookman Old Style"/>
                <w:noProof/>
                <w:sz w:val="24"/>
                <w:szCs w:val="24"/>
                <w:lang w:val="en-US"/>
              </w:rPr>
            </w:pPr>
            <w:r w:rsidRPr="00DF2090">
              <w:rPr>
                <w:rFonts w:ascii="Bookman Old Style" w:hAnsi="Bookman Old Style"/>
                <w:sz w:val="24"/>
                <w:szCs w:val="24"/>
                <w:lang w:val="id-ID"/>
              </w:rPr>
              <w:t xml:space="preserve">LEMBARAN NEGARA REPUBLIK INDONESIA TAHUN </w:t>
            </w:r>
            <w:r w:rsidRPr="00DF2090">
              <w:rPr>
                <w:rFonts w:ascii="Bookman Old Style" w:hAnsi="Bookman Old Style"/>
                <w:sz w:val="24"/>
                <w:szCs w:val="24"/>
              </w:rPr>
              <w:t xml:space="preserve">        </w:t>
            </w:r>
            <w:r w:rsidRPr="00DF2090">
              <w:rPr>
                <w:rFonts w:ascii="Bookman Old Style" w:hAnsi="Bookman Old Style"/>
                <w:sz w:val="24"/>
                <w:szCs w:val="24"/>
                <w:lang w:val="id-ID"/>
              </w:rPr>
              <w:t>NOMOR</w:t>
            </w:r>
          </w:p>
        </w:tc>
        <w:tc>
          <w:tcPr>
            <w:tcW w:w="6663" w:type="dxa"/>
          </w:tcPr>
          <w:p w14:paraId="4525508D" w14:textId="77777777" w:rsidR="000F36C6" w:rsidRPr="00A070CD" w:rsidRDefault="000F36C6" w:rsidP="000F36C6">
            <w:pPr>
              <w:pStyle w:val="TableParagraph"/>
              <w:spacing w:line="360" w:lineRule="auto"/>
              <w:ind w:left="287"/>
              <w:jc w:val="both"/>
              <w:rPr>
                <w:rFonts w:ascii="Bookman Old Style" w:hAnsi="Bookman Old Style"/>
                <w:sz w:val="24"/>
                <w:szCs w:val="24"/>
              </w:rPr>
            </w:pPr>
          </w:p>
        </w:tc>
        <w:tc>
          <w:tcPr>
            <w:tcW w:w="4465" w:type="dxa"/>
          </w:tcPr>
          <w:p w14:paraId="43900E22" w14:textId="77777777" w:rsidR="000F36C6" w:rsidRPr="006605C6" w:rsidRDefault="000F36C6" w:rsidP="000F36C6">
            <w:pPr>
              <w:pStyle w:val="TableParagraph"/>
              <w:spacing w:line="276" w:lineRule="auto"/>
              <w:jc w:val="both"/>
              <w:rPr>
                <w:rFonts w:ascii="Bookman Old Style" w:hAnsi="Bookman Old Style"/>
                <w:lang w:val="en-US"/>
              </w:rPr>
            </w:pPr>
          </w:p>
        </w:tc>
        <w:tc>
          <w:tcPr>
            <w:tcW w:w="4607" w:type="dxa"/>
          </w:tcPr>
          <w:p w14:paraId="087B1130" w14:textId="77777777" w:rsidR="000F36C6" w:rsidRPr="006605C6" w:rsidRDefault="000F36C6" w:rsidP="000F36C6">
            <w:pPr>
              <w:pStyle w:val="TableParagraph"/>
              <w:spacing w:line="276" w:lineRule="auto"/>
              <w:jc w:val="both"/>
              <w:rPr>
                <w:rFonts w:ascii="Bookman Old Style" w:hAnsi="Bookman Old Style"/>
                <w:lang w:val="en-US"/>
              </w:rPr>
            </w:pPr>
          </w:p>
        </w:tc>
      </w:tr>
    </w:tbl>
    <w:p w14:paraId="1A982E74" w14:textId="18A04094" w:rsidR="00614358" w:rsidRPr="00D96DE5" w:rsidRDefault="00614358" w:rsidP="00B71499">
      <w:pPr>
        <w:spacing w:line="360" w:lineRule="auto"/>
        <w:rPr>
          <w:rFonts w:ascii="Bookman Old Style" w:hAnsi="Bookman Old Style"/>
        </w:rPr>
      </w:pPr>
    </w:p>
    <w:sectPr w:rsidR="00614358" w:rsidRPr="00D96DE5" w:rsidSect="00B87A3B">
      <w:headerReference w:type="default" r:id="rId9"/>
      <w:pgSz w:w="25515" w:h="11907" w:orient="landscape" w:code="60"/>
      <w:pgMar w:top="1123" w:right="601" w:bottom="278" w:left="459" w:header="851"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493F0" w16cex:dateUtc="2023-02-13T03:48:00Z"/>
  <w16cex:commentExtensible w16cex:durableId="27973F95" w16cex:dateUtc="2023-02-15T04:25:00Z"/>
  <w16cex:commentExtensible w16cex:durableId="27A0B654" w16cex:dateUtc="2023-02-22T08:42:00Z"/>
  <w16cex:commentExtensible w16cex:durableId="279498FA" w16cex:dateUtc="2023-02-13T04:09:00Z"/>
  <w16cex:commentExtensible w16cex:durableId="2797149A" w16cex:dateUtc="2023-02-15T01:21:00Z"/>
  <w16cex:commentExtensible w16cex:durableId="27949A80" w16cex:dateUtc="2023-02-13T04:16:00Z"/>
  <w16cex:commentExtensible w16cex:durableId="27949A81" w16cex:dateUtc="2023-02-13T04:16:00Z"/>
  <w16cex:commentExtensible w16cex:durableId="27969703" w16cex:dateUtc="2023-02-14T16:25:00Z"/>
  <w16cex:commentExtensible w16cex:durableId="27A0B4D8" w16cex:dateUtc="2023-02-22T08:35:00Z"/>
  <w16cex:commentExtensible w16cex:durableId="27971586" w16cex:dateUtc="2023-02-15T01:25:00Z"/>
  <w16cex:commentExtensible w16cex:durableId="27A0B3C9" w16cex:dateUtc="2023-02-22T08:31:00Z"/>
  <w16cex:commentExtensible w16cex:durableId="27949B6D" w16cex:dateUtc="2023-02-13T04:20:00Z"/>
  <w16cex:commentExtensible w16cex:durableId="27949B70" w16cex:dateUtc="2023-02-13T04:20:00Z"/>
  <w16cex:commentExtensible w16cex:durableId="27949B73" w16cex:dateUtc="2023-02-13T04:20:00Z"/>
  <w16cex:commentExtensible w16cex:durableId="27A0B41C" w16cex:dateUtc="2023-02-22T08:32:00Z"/>
  <w16cex:commentExtensible w16cex:durableId="27A0B550" w16cex:dateUtc="2023-02-22T08:37:00Z"/>
  <w16cex:commentExtensible w16cex:durableId="27949F21" w16cex:dateUtc="2023-02-13T04:36:00Z"/>
  <w16cex:commentExtensible w16cex:durableId="27E0EE32" w16cex:dateUtc="2023-02-13T04:38:00Z"/>
  <w16cex:commentExtensible w16cex:durableId="27E0EE31" w16cex:dateUtc="2023-02-13T04:38:00Z"/>
  <w16cex:commentExtensible w16cex:durableId="27A0B60C" w16cex:dateUtc="2023-02-22T08:41:00Z"/>
  <w16cex:commentExtensible w16cex:durableId="27A0B5F4" w16cex:dateUtc="2023-02-22T08:40:00Z"/>
  <w16cex:commentExtensible w16cex:durableId="27A0BA5C" w16cex:dateUtc="2023-02-22T08: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CB2CE" w14:textId="77777777" w:rsidR="00504F11" w:rsidRDefault="00504F11">
      <w:r>
        <w:separator/>
      </w:r>
    </w:p>
  </w:endnote>
  <w:endnote w:type="continuationSeparator" w:id="0">
    <w:p w14:paraId="52D2C238" w14:textId="77777777" w:rsidR="00504F11" w:rsidRDefault="00504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Antiqu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C88BE" w14:textId="77777777" w:rsidR="00504F11" w:rsidRDefault="00504F11">
      <w:r>
        <w:separator/>
      </w:r>
    </w:p>
  </w:footnote>
  <w:footnote w:type="continuationSeparator" w:id="0">
    <w:p w14:paraId="34B98A71" w14:textId="77777777" w:rsidR="00504F11" w:rsidRDefault="00504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55B31" w14:textId="2575B0A3" w:rsidR="008A2F67" w:rsidRDefault="008A2F67">
    <w:pPr>
      <w:pStyle w:val="BodyText"/>
      <w:spacing w:line="14" w:lineRule="auto"/>
      <w:rPr>
        <w:sz w:val="20"/>
      </w:rPr>
    </w:pPr>
    <w:r>
      <w:rPr>
        <w:noProof/>
        <w:lang w:val="en-US"/>
      </w:rPr>
      <mc:AlternateContent>
        <mc:Choice Requires="wps">
          <w:drawing>
            <wp:anchor distT="0" distB="0" distL="114300" distR="114300" simplePos="0" relativeHeight="251657728" behindDoc="1" locked="0" layoutInCell="1" allowOverlap="1" wp14:anchorId="15D053CF" wp14:editId="14E8DCA9">
              <wp:simplePos x="0" y="0"/>
              <wp:positionH relativeFrom="page">
                <wp:posOffset>8010525</wp:posOffset>
              </wp:positionH>
              <wp:positionV relativeFrom="page">
                <wp:posOffset>324928</wp:posOffset>
              </wp:positionV>
              <wp:extent cx="565785" cy="1968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F2F34" w14:textId="4365DB6E" w:rsidR="008A2F67" w:rsidRPr="006E1D4B" w:rsidRDefault="008A2F67" w:rsidP="006E1D4B">
                          <w:pPr>
                            <w:pStyle w:val="BodyText"/>
                            <w:spacing w:before="14"/>
                            <w:ind w:left="20"/>
                            <w:jc w:val="center"/>
                            <w:rPr>
                              <w:rFonts w:ascii="Bookman Old Style" w:hAnsi="Bookman Old Style"/>
                            </w:rPr>
                          </w:pPr>
                          <w:r w:rsidRPr="006E1D4B">
                            <w:rPr>
                              <w:rFonts w:ascii="Bookman Old Style" w:hAnsi="Bookman Old Style"/>
                              <w:w w:val="110"/>
                            </w:rPr>
                            <w:t>-</w:t>
                          </w:r>
                          <w:r w:rsidRPr="006E1D4B">
                            <w:rPr>
                              <w:rFonts w:ascii="Bookman Old Style" w:hAnsi="Bookman Old Style"/>
                              <w:spacing w:val="11"/>
                              <w:w w:val="110"/>
                            </w:rPr>
                            <w:t xml:space="preserve"> </w:t>
                          </w:r>
                          <w:r w:rsidRPr="006E1D4B">
                            <w:rPr>
                              <w:rFonts w:ascii="Bookman Old Style" w:hAnsi="Bookman Old Style"/>
                            </w:rPr>
                            <w:fldChar w:fldCharType="begin"/>
                          </w:r>
                          <w:r w:rsidRPr="006E1D4B">
                            <w:rPr>
                              <w:rFonts w:ascii="Bookman Old Style" w:hAnsi="Bookman Old Style"/>
                              <w:w w:val="110"/>
                            </w:rPr>
                            <w:instrText xml:space="preserve"> PAGE </w:instrText>
                          </w:r>
                          <w:r w:rsidRPr="006E1D4B">
                            <w:rPr>
                              <w:rFonts w:ascii="Bookman Old Style" w:hAnsi="Bookman Old Style"/>
                            </w:rPr>
                            <w:fldChar w:fldCharType="separate"/>
                          </w:r>
                          <w:r w:rsidRPr="006E1D4B">
                            <w:rPr>
                              <w:rFonts w:ascii="Bookman Old Style" w:hAnsi="Bookman Old Style"/>
                              <w:noProof/>
                              <w:w w:val="110"/>
                            </w:rPr>
                            <w:t>2</w:t>
                          </w:r>
                          <w:r w:rsidRPr="006E1D4B">
                            <w:rPr>
                              <w:rFonts w:ascii="Bookman Old Style" w:hAnsi="Bookman Old Style"/>
                            </w:rPr>
                            <w:fldChar w:fldCharType="end"/>
                          </w:r>
                          <w:r w:rsidRPr="006E1D4B">
                            <w:rPr>
                              <w:rFonts w:ascii="Bookman Old Style" w:hAnsi="Bookman Old Style"/>
                              <w:spacing w:val="13"/>
                              <w:w w:val="110"/>
                            </w:rPr>
                            <w:t xml:space="preserve"> </w:t>
                          </w:r>
                          <w:r w:rsidRPr="006E1D4B">
                            <w:rPr>
                              <w:rFonts w:ascii="Bookman Old Style" w:hAnsi="Bookman Old Style"/>
                              <w:w w:val="1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D053CF" id="_x0000_t202" coordsize="21600,21600" o:spt="202" path="m,l,21600r21600,l21600,xe">
              <v:stroke joinstyle="miter"/>
              <v:path gradientshapeok="t" o:connecttype="rect"/>
            </v:shapetype>
            <v:shape id="Text Box 1" o:spid="_x0000_s1026" type="#_x0000_t202" style="position:absolute;margin-left:630.75pt;margin-top:25.6pt;width:44.55pt;height:1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" filled="f" stroked="f">
              <v:textbox inset="0,0,0,0">
                <w:txbxContent>
                  <w:p w14:paraId="512F2F34" w14:textId="4365DB6E" w:rsidR="008A2F67" w:rsidRPr="006E1D4B" w:rsidRDefault="008A2F67" w:rsidP="006E1D4B">
                    <w:pPr>
                      <w:pStyle w:val="BodyText"/>
                      <w:spacing w:before="14"/>
                      <w:ind w:left="20"/>
                      <w:jc w:val="center"/>
                      <w:rPr>
                        <w:rFonts w:ascii="Bookman Old Style" w:hAnsi="Bookman Old Style"/>
                      </w:rPr>
                    </w:pPr>
                    <w:r w:rsidRPr="006E1D4B">
                      <w:rPr>
                        <w:rFonts w:ascii="Bookman Old Style" w:hAnsi="Bookman Old Style"/>
                        <w:w w:val="110"/>
                      </w:rPr>
                      <w:t>-</w:t>
                    </w:r>
                    <w:r w:rsidRPr="006E1D4B">
                      <w:rPr>
                        <w:rFonts w:ascii="Bookman Old Style" w:hAnsi="Bookman Old Style"/>
                        <w:spacing w:val="11"/>
                        <w:w w:val="110"/>
                      </w:rPr>
                      <w:t xml:space="preserve"> </w:t>
                    </w:r>
                    <w:r w:rsidRPr="006E1D4B">
                      <w:rPr>
                        <w:rFonts w:ascii="Bookman Old Style" w:hAnsi="Bookman Old Style"/>
                      </w:rPr>
                      <w:fldChar w:fldCharType="begin"/>
                    </w:r>
                    <w:r w:rsidRPr="006E1D4B">
                      <w:rPr>
                        <w:rFonts w:ascii="Bookman Old Style" w:hAnsi="Bookman Old Style"/>
                        <w:w w:val="110"/>
                      </w:rPr>
                      <w:instrText xml:space="preserve"> PAGE </w:instrText>
                    </w:r>
                    <w:r w:rsidRPr="006E1D4B">
                      <w:rPr>
                        <w:rFonts w:ascii="Bookman Old Style" w:hAnsi="Bookman Old Style"/>
                      </w:rPr>
                      <w:fldChar w:fldCharType="separate"/>
                    </w:r>
                    <w:r w:rsidRPr="006E1D4B">
                      <w:rPr>
                        <w:rFonts w:ascii="Bookman Old Style" w:hAnsi="Bookman Old Style"/>
                        <w:noProof/>
                        <w:w w:val="110"/>
                      </w:rPr>
                      <w:t>2</w:t>
                    </w:r>
                    <w:r w:rsidRPr="006E1D4B">
                      <w:rPr>
                        <w:rFonts w:ascii="Bookman Old Style" w:hAnsi="Bookman Old Style"/>
                      </w:rPr>
                      <w:fldChar w:fldCharType="end"/>
                    </w:r>
                    <w:r w:rsidRPr="006E1D4B">
                      <w:rPr>
                        <w:rFonts w:ascii="Bookman Old Style" w:hAnsi="Bookman Old Style"/>
                        <w:spacing w:val="13"/>
                        <w:w w:val="110"/>
                      </w:rPr>
                      <w:t xml:space="preserve"> </w:t>
                    </w:r>
                    <w:r w:rsidRPr="006E1D4B">
                      <w:rPr>
                        <w:rFonts w:ascii="Bookman Old Style" w:hAnsi="Bookman Old Style"/>
                        <w:w w:val="110"/>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1228"/>
    <w:multiLevelType w:val="multilevel"/>
    <w:tmpl w:val="6CB61006"/>
    <w:lvl w:ilvl="0">
      <w:start w:val="1"/>
      <w:numFmt w:val="decimal"/>
      <w:lvlText w:val="%1."/>
      <w:lvlJc w:val="left"/>
      <w:pPr>
        <w:ind w:left="900" w:hanging="540"/>
      </w:pPr>
      <w:rPr>
        <w:rFonts w:hint="default"/>
        <w:b w:val="0"/>
        <w:i w:val="0"/>
        <w:strike w:val="0"/>
        <w:sz w:val="22"/>
        <w:szCs w:val="22"/>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065397"/>
    <w:multiLevelType w:val="multilevel"/>
    <w:tmpl w:val="6CB61006"/>
    <w:lvl w:ilvl="0">
      <w:start w:val="1"/>
      <w:numFmt w:val="decimal"/>
      <w:lvlText w:val="%1."/>
      <w:lvlJc w:val="left"/>
      <w:pPr>
        <w:ind w:left="900" w:hanging="540"/>
      </w:pPr>
      <w:rPr>
        <w:rFonts w:hint="default"/>
        <w:b w:val="0"/>
        <w:i w:val="0"/>
        <w:strike w:val="0"/>
        <w:sz w:val="22"/>
        <w:szCs w:val="22"/>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AA3B0B"/>
    <w:multiLevelType w:val="hybridMultilevel"/>
    <w:tmpl w:val="ACA4820C"/>
    <w:lvl w:ilvl="0" w:tplc="04210019">
      <w:start w:val="1"/>
      <w:numFmt w:val="lowerLetter"/>
      <w:lvlText w:val="%1."/>
      <w:lvlJc w:val="left"/>
      <w:pPr>
        <w:ind w:left="3240" w:hanging="360"/>
      </w:pPr>
      <w:rPr>
        <w:rFonts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BFC74FE"/>
    <w:multiLevelType w:val="hybridMultilevel"/>
    <w:tmpl w:val="0F349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E6772"/>
    <w:multiLevelType w:val="hybridMultilevel"/>
    <w:tmpl w:val="B3FC390E"/>
    <w:lvl w:ilvl="0" w:tplc="E2F21E9C">
      <w:start w:val="1"/>
      <w:numFmt w:val="decimal"/>
      <w:lvlText w:val="%1."/>
      <w:lvlJc w:val="left"/>
      <w:pPr>
        <w:ind w:left="360" w:hanging="360"/>
      </w:pPr>
      <w:rPr>
        <w:rFonts w:cs="Times New Roman" w:hint="default"/>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6736E"/>
    <w:multiLevelType w:val="hybridMultilevel"/>
    <w:tmpl w:val="AC6EA8A4"/>
    <w:lvl w:ilvl="0" w:tplc="9A60D7E2">
      <w:start w:val="1"/>
      <w:numFmt w:val="lowerLetter"/>
      <w:lvlText w:val="%1."/>
      <w:lvlJc w:val="left"/>
      <w:pPr>
        <w:ind w:left="829" w:hanging="360"/>
      </w:pPr>
      <w:rPr>
        <w:rFonts w:hint="default"/>
      </w:r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6" w15:restartNumberingAfterBreak="0">
    <w:nsid w:val="12F035D1"/>
    <w:multiLevelType w:val="hybridMultilevel"/>
    <w:tmpl w:val="AC5A8B10"/>
    <w:lvl w:ilvl="0" w:tplc="B1DA791C">
      <w:start w:val="1"/>
      <w:numFmt w:val="lowerLetter"/>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7" w15:restartNumberingAfterBreak="0">
    <w:nsid w:val="14F65E04"/>
    <w:multiLevelType w:val="multilevel"/>
    <w:tmpl w:val="6CB61006"/>
    <w:lvl w:ilvl="0">
      <w:start w:val="1"/>
      <w:numFmt w:val="decimal"/>
      <w:lvlText w:val="%1."/>
      <w:lvlJc w:val="left"/>
      <w:pPr>
        <w:ind w:left="900" w:hanging="540"/>
      </w:pPr>
      <w:rPr>
        <w:rFonts w:hint="default"/>
        <w:b w:val="0"/>
        <w:i w:val="0"/>
        <w:strike w:val="0"/>
        <w:sz w:val="22"/>
        <w:szCs w:val="22"/>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702030"/>
    <w:multiLevelType w:val="multilevel"/>
    <w:tmpl w:val="6CB61006"/>
    <w:lvl w:ilvl="0">
      <w:start w:val="1"/>
      <w:numFmt w:val="decimal"/>
      <w:lvlText w:val="%1."/>
      <w:lvlJc w:val="left"/>
      <w:pPr>
        <w:ind w:left="900" w:hanging="540"/>
      </w:pPr>
      <w:rPr>
        <w:rFonts w:hint="default"/>
        <w:b w:val="0"/>
        <w:i w:val="0"/>
        <w:strike w:val="0"/>
        <w:sz w:val="22"/>
        <w:szCs w:val="22"/>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EF4541"/>
    <w:multiLevelType w:val="hybridMultilevel"/>
    <w:tmpl w:val="8D0EFD42"/>
    <w:lvl w:ilvl="0" w:tplc="04210019">
      <w:start w:val="1"/>
      <w:numFmt w:val="lowerLetter"/>
      <w:lvlText w:val="%1."/>
      <w:lvlJc w:val="left"/>
      <w:pPr>
        <w:ind w:left="2345" w:hanging="360"/>
      </w:p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10" w15:restartNumberingAfterBreak="0">
    <w:nsid w:val="20D95209"/>
    <w:multiLevelType w:val="hybridMultilevel"/>
    <w:tmpl w:val="988A8CCA"/>
    <w:lvl w:ilvl="0" w:tplc="38090001">
      <w:start w:val="1"/>
      <w:numFmt w:val="bullet"/>
      <w:lvlText w:val=""/>
      <w:lvlJc w:val="left"/>
      <w:pPr>
        <w:ind w:left="880" w:hanging="360"/>
      </w:pPr>
      <w:rPr>
        <w:rFonts w:ascii="Symbol" w:hAnsi="Symbol" w:hint="default"/>
      </w:rPr>
    </w:lvl>
    <w:lvl w:ilvl="1" w:tplc="38090003" w:tentative="1">
      <w:start w:val="1"/>
      <w:numFmt w:val="bullet"/>
      <w:lvlText w:val="o"/>
      <w:lvlJc w:val="left"/>
      <w:pPr>
        <w:ind w:left="1600" w:hanging="360"/>
      </w:pPr>
      <w:rPr>
        <w:rFonts w:ascii="Courier New" w:hAnsi="Courier New" w:cs="Courier New" w:hint="default"/>
      </w:rPr>
    </w:lvl>
    <w:lvl w:ilvl="2" w:tplc="38090005" w:tentative="1">
      <w:start w:val="1"/>
      <w:numFmt w:val="bullet"/>
      <w:lvlText w:val=""/>
      <w:lvlJc w:val="left"/>
      <w:pPr>
        <w:ind w:left="2320" w:hanging="360"/>
      </w:pPr>
      <w:rPr>
        <w:rFonts w:ascii="Wingdings" w:hAnsi="Wingdings" w:hint="default"/>
      </w:rPr>
    </w:lvl>
    <w:lvl w:ilvl="3" w:tplc="38090001" w:tentative="1">
      <w:start w:val="1"/>
      <w:numFmt w:val="bullet"/>
      <w:lvlText w:val=""/>
      <w:lvlJc w:val="left"/>
      <w:pPr>
        <w:ind w:left="3040" w:hanging="360"/>
      </w:pPr>
      <w:rPr>
        <w:rFonts w:ascii="Symbol" w:hAnsi="Symbol" w:hint="default"/>
      </w:rPr>
    </w:lvl>
    <w:lvl w:ilvl="4" w:tplc="38090003" w:tentative="1">
      <w:start w:val="1"/>
      <w:numFmt w:val="bullet"/>
      <w:lvlText w:val="o"/>
      <w:lvlJc w:val="left"/>
      <w:pPr>
        <w:ind w:left="3760" w:hanging="360"/>
      </w:pPr>
      <w:rPr>
        <w:rFonts w:ascii="Courier New" w:hAnsi="Courier New" w:cs="Courier New" w:hint="default"/>
      </w:rPr>
    </w:lvl>
    <w:lvl w:ilvl="5" w:tplc="38090005" w:tentative="1">
      <w:start w:val="1"/>
      <w:numFmt w:val="bullet"/>
      <w:lvlText w:val=""/>
      <w:lvlJc w:val="left"/>
      <w:pPr>
        <w:ind w:left="4480" w:hanging="360"/>
      </w:pPr>
      <w:rPr>
        <w:rFonts w:ascii="Wingdings" w:hAnsi="Wingdings" w:hint="default"/>
      </w:rPr>
    </w:lvl>
    <w:lvl w:ilvl="6" w:tplc="38090001" w:tentative="1">
      <w:start w:val="1"/>
      <w:numFmt w:val="bullet"/>
      <w:lvlText w:val=""/>
      <w:lvlJc w:val="left"/>
      <w:pPr>
        <w:ind w:left="5200" w:hanging="360"/>
      </w:pPr>
      <w:rPr>
        <w:rFonts w:ascii="Symbol" w:hAnsi="Symbol" w:hint="default"/>
      </w:rPr>
    </w:lvl>
    <w:lvl w:ilvl="7" w:tplc="38090003" w:tentative="1">
      <w:start w:val="1"/>
      <w:numFmt w:val="bullet"/>
      <w:lvlText w:val="o"/>
      <w:lvlJc w:val="left"/>
      <w:pPr>
        <w:ind w:left="5920" w:hanging="360"/>
      </w:pPr>
      <w:rPr>
        <w:rFonts w:ascii="Courier New" w:hAnsi="Courier New" w:cs="Courier New" w:hint="default"/>
      </w:rPr>
    </w:lvl>
    <w:lvl w:ilvl="8" w:tplc="38090005" w:tentative="1">
      <w:start w:val="1"/>
      <w:numFmt w:val="bullet"/>
      <w:lvlText w:val=""/>
      <w:lvlJc w:val="left"/>
      <w:pPr>
        <w:ind w:left="6640" w:hanging="360"/>
      </w:pPr>
      <w:rPr>
        <w:rFonts w:ascii="Wingdings" w:hAnsi="Wingdings" w:hint="default"/>
      </w:rPr>
    </w:lvl>
  </w:abstractNum>
  <w:abstractNum w:abstractNumId="11" w15:restartNumberingAfterBreak="0">
    <w:nsid w:val="224F72E8"/>
    <w:multiLevelType w:val="hybridMultilevel"/>
    <w:tmpl w:val="DC682D2A"/>
    <w:lvl w:ilvl="0" w:tplc="0AA01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EF5984"/>
    <w:multiLevelType w:val="hybridMultilevel"/>
    <w:tmpl w:val="DEC837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80057"/>
    <w:multiLevelType w:val="hybridMultilevel"/>
    <w:tmpl w:val="41F828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3845F8"/>
    <w:multiLevelType w:val="hybridMultilevel"/>
    <w:tmpl w:val="E512A31E"/>
    <w:lvl w:ilvl="0" w:tplc="38090019">
      <w:start w:val="1"/>
      <w:numFmt w:val="lowerLetter"/>
      <w:lvlText w:val="%1."/>
      <w:lvlJc w:val="left"/>
      <w:pPr>
        <w:ind w:left="1270" w:hanging="360"/>
      </w:pPr>
    </w:lvl>
    <w:lvl w:ilvl="1" w:tplc="38090019" w:tentative="1">
      <w:start w:val="1"/>
      <w:numFmt w:val="lowerLetter"/>
      <w:lvlText w:val="%2."/>
      <w:lvlJc w:val="left"/>
      <w:pPr>
        <w:ind w:left="1990" w:hanging="360"/>
      </w:pPr>
    </w:lvl>
    <w:lvl w:ilvl="2" w:tplc="3809001B" w:tentative="1">
      <w:start w:val="1"/>
      <w:numFmt w:val="lowerRoman"/>
      <w:lvlText w:val="%3."/>
      <w:lvlJc w:val="right"/>
      <w:pPr>
        <w:ind w:left="2710" w:hanging="180"/>
      </w:pPr>
    </w:lvl>
    <w:lvl w:ilvl="3" w:tplc="3809000F" w:tentative="1">
      <w:start w:val="1"/>
      <w:numFmt w:val="decimal"/>
      <w:lvlText w:val="%4."/>
      <w:lvlJc w:val="left"/>
      <w:pPr>
        <w:ind w:left="3430" w:hanging="360"/>
      </w:pPr>
    </w:lvl>
    <w:lvl w:ilvl="4" w:tplc="38090019" w:tentative="1">
      <w:start w:val="1"/>
      <w:numFmt w:val="lowerLetter"/>
      <w:lvlText w:val="%5."/>
      <w:lvlJc w:val="left"/>
      <w:pPr>
        <w:ind w:left="4150" w:hanging="360"/>
      </w:pPr>
    </w:lvl>
    <w:lvl w:ilvl="5" w:tplc="3809001B" w:tentative="1">
      <w:start w:val="1"/>
      <w:numFmt w:val="lowerRoman"/>
      <w:lvlText w:val="%6."/>
      <w:lvlJc w:val="right"/>
      <w:pPr>
        <w:ind w:left="4870" w:hanging="180"/>
      </w:pPr>
    </w:lvl>
    <w:lvl w:ilvl="6" w:tplc="3809000F" w:tentative="1">
      <w:start w:val="1"/>
      <w:numFmt w:val="decimal"/>
      <w:lvlText w:val="%7."/>
      <w:lvlJc w:val="left"/>
      <w:pPr>
        <w:ind w:left="5590" w:hanging="360"/>
      </w:pPr>
    </w:lvl>
    <w:lvl w:ilvl="7" w:tplc="38090019" w:tentative="1">
      <w:start w:val="1"/>
      <w:numFmt w:val="lowerLetter"/>
      <w:lvlText w:val="%8."/>
      <w:lvlJc w:val="left"/>
      <w:pPr>
        <w:ind w:left="6310" w:hanging="360"/>
      </w:pPr>
    </w:lvl>
    <w:lvl w:ilvl="8" w:tplc="3809001B" w:tentative="1">
      <w:start w:val="1"/>
      <w:numFmt w:val="lowerRoman"/>
      <w:lvlText w:val="%9."/>
      <w:lvlJc w:val="right"/>
      <w:pPr>
        <w:ind w:left="7030" w:hanging="180"/>
      </w:pPr>
    </w:lvl>
  </w:abstractNum>
  <w:abstractNum w:abstractNumId="15" w15:restartNumberingAfterBreak="0">
    <w:nsid w:val="23954063"/>
    <w:multiLevelType w:val="multilevel"/>
    <w:tmpl w:val="239540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5FF5CB8"/>
    <w:multiLevelType w:val="hybridMultilevel"/>
    <w:tmpl w:val="7D8833FE"/>
    <w:lvl w:ilvl="0" w:tplc="38090001">
      <w:start w:val="1"/>
      <w:numFmt w:val="bullet"/>
      <w:lvlText w:val=""/>
      <w:lvlJc w:val="left"/>
      <w:pPr>
        <w:ind w:left="849" w:hanging="360"/>
      </w:pPr>
      <w:rPr>
        <w:rFonts w:ascii="Symbol" w:hAnsi="Symbol" w:hint="default"/>
      </w:rPr>
    </w:lvl>
    <w:lvl w:ilvl="1" w:tplc="38090003" w:tentative="1">
      <w:start w:val="1"/>
      <w:numFmt w:val="bullet"/>
      <w:lvlText w:val="o"/>
      <w:lvlJc w:val="left"/>
      <w:pPr>
        <w:ind w:left="1569" w:hanging="360"/>
      </w:pPr>
      <w:rPr>
        <w:rFonts w:ascii="Courier New" w:hAnsi="Courier New" w:cs="Courier New" w:hint="default"/>
      </w:rPr>
    </w:lvl>
    <w:lvl w:ilvl="2" w:tplc="38090005" w:tentative="1">
      <w:start w:val="1"/>
      <w:numFmt w:val="bullet"/>
      <w:lvlText w:val=""/>
      <w:lvlJc w:val="left"/>
      <w:pPr>
        <w:ind w:left="2289" w:hanging="360"/>
      </w:pPr>
      <w:rPr>
        <w:rFonts w:ascii="Wingdings" w:hAnsi="Wingdings" w:hint="default"/>
      </w:rPr>
    </w:lvl>
    <w:lvl w:ilvl="3" w:tplc="38090001" w:tentative="1">
      <w:start w:val="1"/>
      <w:numFmt w:val="bullet"/>
      <w:lvlText w:val=""/>
      <w:lvlJc w:val="left"/>
      <w:pPr>
        <w:ind w:left="3009" w:hanging="360"/>
      </w:pPr>
      <w:rPr>
        <w:rFonts w:ascii="Symbol" w:hAnsi="Symbol" w:hint="default"/>
      </w:rPr>
    </w:lvl>
    <w:lvl w:ilvl="4" w:tplc="38090003" w:tentative="1">
      <w:start w:val="1"/>
      <w:numFmt w:val="bullet"/>
      <w:lvlText w:val="o"/>
      <w:lvlJc w:val="left"/>
      <w:pPr>
        <w:ind w:left="3729" w:hanging="360"/>
      </w:pPr>
      <w:rPr>
        <w:rFonts w:ascii="Courier New" w:hAnsi="Courier New" w:cs="Courier New" w:hint="default"/>
      </w:rPr>
    </w:lvl>
    <w:lvl w:ilvl="5" w:tplc="38090005" w:tentative="1">
      <w:start w:val="1"/>
      <w:numFmt w:val="bullet"/>
      <w:lvlText w:val=""/>
      <w:lvlJc w:val="left"/>
      <w:pPr>
        <w:ind w:left="4449" w:hanging="360"/>
      </w:pPr>
      <w:rPr>
        <w:rFonts w:ascii="Wingdings" w:hAnsi="Wingdings" w:hint="default"/>
      </w:rPr>
    </w:lvl>
    <w:lvl w:ilvl="6" w:tplc="38090001" w:tentative="1">
      <w:start w:val="1"/>
      <w:numFmt w:val="bullet"/>
      <w:lvlText w:val=""/>
      <w:lvlJc w:val="left"/>
      <w:pPr>
        <w:ind w:left="5169" w:hanging="360"/>
      </w:pPr>
      <w:rPr>
        <w:rFonts w:ascii="Symbol" w:hAnsi="Symbol" w:hint="default"/>
      </w:rPr>
    </w:lvl>
    <w:lvl w:ilvl="7" w:tplc="38090003" w:tentative="1">
      <w:start w:val="1"/>
      <w:numFmt w:val="bullet"/>
      <w:lvlText w:val="o"/>
      <w:lvlJc w:val="left"/>
      <w:pPr>
        <w:ind w:left="5889" w:hanging="360"/>
      </w:pPr>
      <w:rPr>
        <w:rFonts w:ascii="Courier New" w:hAnsi="Courier New" w:cs="Courier New" w:hint="default"/>
      </w:rPr>
    </w:lvl>
    <w:lvl w:ilvl="8" w:tplc="38090005" w:tentative="1">
      <w:start w:val="1"/>
      <w:numFmt w:val="bullet"/>
      <w:lvlText w:val=""/>
      <w:lvlJc w:val="left"/>
      <w:pPr>
        <w:ind w:left="6609" w:hanging="360"/>
      </w:pPr>
      <w:rPr>
        <w:rFonts w:ascii="Wingdings" w:hAnsi="Wingdings" w:hint="default"/>
      </w:rPr>
    </w:lvl>
  </w:abstractNum>
  <w:abstractNum w:abstractNumId="17" w15:restartNumberingAfterBreak="0">
    <w:nsid w:val="26943BE7"/>
    <w:multiLevelType w:val="hybridMultilevel"/>
    <w:tmpl w:val="202CB776"/>
    <w:lvl w:ilvl="0" w:tplc="0FB4D1B8">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8" w15:restartNumberingAfterBreak="0">
    <w:nsid w:val="27662EEE"/>
    <w:multiLevelType w:val="hybridMultilevel"/>
    <w:tmpl w:val="202CB776"/>
    <w:lvl w:ilvl="0" w:tplc="0FB4D1B8">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9" w15:restartNumberingAfterBreak="0">
    <w:nsid w:val="28417ABE"/>
    <w:multiLevelType w:val="multilevel"/>
    <w:tmpl w:val="6CB61006"/>
    <w:lvl w:ilvl="0">
      <w:start w:val="1"/>
      <w:numFmt w:val="decimal"/>
      <w:lvlText w:val="%1."/>
      <w:lvlJc w:val="left"/>
      <w:pPr>
        <w:ind w:left="900" w:hanging="540"/>
      </w:pPr>
      <w:rPr>
        <w:rFonts w:hint="default"/>
        <w:b w:val="0"/>
        <w:i w:val="0"/>
        <w:strike w:val="0"/>
        <w:sz w:val="22"/>
        <w:szCs w:val="22"/>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8BA1F75"/>
    <w:multiLevelType w:val="multilevel"/>
    <w:tmpl w:val="6CB61006"/>
    <w:lvl w:ilvl="0">
      <w:start w:val="1"/>
      <w:numFmt w:val="decimal"/>
      <w:lvlText w:val="%1."/>
      <w:lvlJc w:val="left"/>
      <w:pPr>
        <w:ind w:left="900" w:hanging="540"/>
      </w:pPr>
      <w:rPr>
        <w:rFonts w:hint="default"/>
        <w:b w:val="0"/>
        <w:i w:val="0"/>
        <w:strike w:val="0"/>
        <w:sz w:val="22"/>
        <w:szCs w:val="22"/>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B784F40"/>
    <w:multiLevelType w:val="hybridMultilevel"/>
    <w:tmpl w:val="B2A6F7AA"/>
    <w:lvl w:ilvl="0" w:tplc="F96AFC28">
      <w:start w:val="1"/>
      <w:numFmt w:val="decimal"/>
      <w:lvlText w:val="%1."/>
      <w:lvlJc w:val="left"/>
      <w:pPr>
        <w:ind w:left="360" w:hanging="360"/>
      </w:pPr>
      <w:rPr>
        <w:rFonts w:cs="Times New Roman"/>
        <w:strike w:val="0"/>
        <w:dstrike w:val="0"/>
        <w:u w:val="none"/>
        <w:effect w:val="none"/>
      </w:rPr>
    </w:lvl>
    <w:lvl w:ilvl="1" w:tplc="04210019">
      <w:start w:val="1"/>
      <w:numFmt w:val="lowerLetter"/>
      <w:lvlText w:val="%2."/>
      <w:lvlJc w:val="left"/>
      <w:pPr>
        <w:ind w:left="1080" w:hanging="360"/>
      </w:pPr>
      <w:rPr>
        <w:rFonts w:cs="Times New Roman"/>
      </w:rPr>
    </w:lvl>
    <w:lvl w:ilvl="2" w:tplc="0421001B">
      <w:start w:val="1"/>
      <w:numFmt w:val="lowerRoman"/>
      <w:lvlText w:val="%3."/>
      <w:lvlJc w:val="right"/>
      <w:pPr>
        <w:ind w:left="1800" w:hanging="180"/>
      </w:pPr>
      <w:rPr>
        <w:rFonts w:cs="Times New Roman"/>
      </w:rPr>
    </w:lvl>
    <w:lvl w:ilvl="3" w:tplc="0421000F">
      <w:start w:val="1"/>
      <w:numFmt w:val="decimal"/>
      <w:lvlText w:val="%4."/>
      <w:lvlJc w:val="left"/>
      <w:pPr>
        <w:ind w:left="2520" w:hanging="360"/>
      </w:pPr>
      <w:rPr>
        <w:rFonts w:cs="Times New Roman"/>
      </w:rPr>
    </w:lvl>
    <w:lvl w:ilvl="4" w:tplc="04210019">
      <w:start w:val="1"/>
      <w:numFmt w:val="lowerLetter"/>
      <w:lvlText w:val="%5."/>
      <w:lvlJc w:val="left"/>
      <w:pPr>
        <w:ind w:left="3240" w:hanging="360"/>
      </w:pPr>
      <w:rPr>
        <w:rFonts w:cs="Times New Roman"/>
      </w:rPr>
    </w:lvl>
    <w:lvl w:ilvl="5" w:tplc="0421001B">
      <w:start w:val="1"/>
      <w:numFmt w:val="lowerRoman"/>
      <w:lvlText w:val="%6."/>
      <w:lvlJc w:val="right"/>
      <w:pPr>
        <w:ind w:left="3960" w:hanging="180"/>
      </w:pPr>
      <w:rPr>
        <w:rFonts w:cs="Times New Roman"/>
      </w:rPr>
    </w:lvl>
    <w:lvl w:ilvl="6" w:tplc="0421000F">
      <w:start w:val="1"/>
      <w:numFmt w:val="decimal"/>
      <w:lvlText w:val="%7."/>
      <w:lvlJc w:val="left"/>
      <w:pPr>
        <w:ind w:left="4680" w:hanging="360"/>
      </w:pPr>
      <w:rPr>
        <w:rFonts w:cs="Times New Roman"/>
      </w:rPr>
    </w:lvl>
    <w:lvl w:ilvl="7" w:tplc="04210019">
      <w:start w:val="1"/>
      <w:numFmt w:val="lowerLetter"/>
      <w:lvlText w:val="%8."/>
      <w:lvlJc w:val="left"/>
      <w:pPr>
        <w:ind w:left="5400" w:hanging="360"/>
      </w:pPr>
      <w:rPr>
        <w:rFonts w:cs="Times New Roman"/>
      </w:rPr>
    </w:lvl>
    <w:lvl w:ilvl="8" w:tplc="0421001B">
      <w:start w:val="1"/>
      <w:numFmt w:val="lowerRoman"/>
      <w:lvlText w:val="%9."/>
      <w:lvlJc w:val="right"/>
      <w:pPr>
        <w:ind w:left="6120" w:hanging="180"/>
      </w:pPr>
      <w:rPr>
        <w:rFonts w:cs="Times New Roman"/>
      </w:rPr>
    </w:lvl>
  </w:abstractNum>
  <w:abstractNum w:abstractNumId="22" w15:restartNumberingAfterBreak="0">
    <w:nsid w:val="2D920445"/>
    <w:multiLevelType w:val="hybridMultilevel"/>
    <w:tmpl w:val="18829F12"/>
    <w:lvl w:ilvl="0" w:tplc="38090001">
      <w:start w:val="1"/>
      <w:numFmt w:val="bullet"/>
      <w:lvlText w:val=""/>
      <w:lvlJc w:val="left"/>
      <w:pPr>
        <w:ind w:left="880" w:hanging="360"/>
      </w:pPr>
      <w:rPr>
        <w:rFonts w:ascii="Symbol" w:hAnsi="Symbol" w:hint="default"/>
      </w:rPr>
    </w:lvl>
    <w:lvl w:ilvl="1" w:tplc="38090003" w:tentative="1">
      <w:start w:val="1"/>
      <w:numFmt w:val="bullet"/>
      <w:lvlText w:val="o"/>
      <w:lvlJc w:val="left"/>
      <w:pPr>
        <w:ind w:left="1600" w:hanging="360"/>
      </w:pPr>
      <w:rPr>
        <w:rFonts w:ascii="Courier New" w:hAnsi="Courier New" w:cs="Courier New" w:hint="default"/>
      </w:rPr>
    </w:lvl>
    <w:lvl w:ilvl="2" w:tplc="38090005" w:tentative="1">
      <w:start w:val="1"/>
      <w:numFmt w:val="bullet"/>
      <w:lvlText w:val=""/>
      <w:lvlJc w:val="left"/>
      <w:pPr>
        <w:ind w:left="2320" w:hanging="360"/>
      </w:pPr>
      <w:rPr>
        <w:rFonts w:ascii="Wingdings" w:hAnsi="Wingdings" w:hint="default"/>
      </w:rPr>
    </w:lvl>
    <w:lvl w:ilvl="3" w:tplc="38090001" w:tentative="1">
      <w:start w:val="1"/>
      <w:numFmt w:val="bullet"/>
      <w:lvlText w:val=""/>
      <w:lvlJc w:val="left"/>
      <w:pPr>
        <w:ind w:left="3040" w:hanging="360"/>
      </w:pPr>
      <w:rPr>
        <w:rFonts w:ascii="Symbol" w:hAnsi="Symbol" w:hint="default"/>
      </w:rPr>
    </w:lvl>
    <w:lvl w:ilvl="4" w:tplc="38090003" w:tentative="1">
      <w:start w:val="1"/>
      <w:numFmt w:val="bullet"/>
      <w:lvlText w:val="o"/>
      <w:lvlJc w:val="left"/>
      <w:pPr>
        <w:ind w:left="3760" w:hanging="360"/>
      </w:pPr>
      <w:rPr>
        <w:rFonts w:ascii="Courier New" w:hAnsi="Courier New" w:cs="Courier New" w:hint="default"/>
      </w:rPr>
    </w:lvl>
    <w:lvl w:ilvl="5" w:tplc="38090005" w:tentative="1">
      <w:start w:val="1"/>
      <w:numFmt w:val="bullet"/>
      <w:lvlText w:val=""/>
      <w:lvlJc w:val="left"/>
      <w:pPr>
        <w:ind w:left="4480" w:hanging="360"/>
      </w:pPr>
      <w:rPr>
        <w:rFonts w:ascii="Wingdings" w:hAnsi="Wingdings" w:hint="default"/>
      </w:rPr>
    </w:lvl>
    <w:lvl w:ilvl="6" w:tplc="38090001" w:tentative="1">
      <w:start w:val="1"/>
      <w:numFmt w:val="bullet"/>
      <w:lvlText w:val=""/>
      <w:lvlJc w:val="left"/>
      <w:pPr>
        <w:ind w:left="5200" w:hanging="360"/>
      </w:pPr>
      <w:rPr>
        <w:rFonts w:ascii="Symbol" w:hAnsi="Symbol" w:hint="default"/>
      </w:rPr>
    </w:lvl>
    <w:lvl w:ilvl="7" w:tplc="38090003" w:tentative="1">
      <w:start w:val="1"/>
      <w:numFmt w:val="bullet"/>
      <w:lvlText w:val="o"/>
      <w:lvlJc w:val="left"/>
      <w:pPr>
        <w:ind w:left="5920" w:hanging="360"/>
      </w:pPr>
      <w:rPr>
        <w:rFonts w:ascii="Courier New" w:hAnsi="Courier New" w:cs="Courier New" w:hint="default"/>
      </w:rPr>
    </w:lvl>
    <w:lvl w:ilvl="8" w:tplc="38090005" w:tentative="1">
      <w:start w:val="1"/>
      <w:numFmt w:val="bullet"/>
      <w:lvlText w:val=""/>
      <w:lvlJc w:val="left"/>
      <w:pPr>
        <w:ind w:left="6640" w:hanging="360"/>
      </w:pPr>
      <w:rPr>
        <w:rFonts w:ascii="Wingdings" w:hAnsi="Wingdings" w:hint="default"/>
      </w:rPr>
    </w:lvl>
  </w:abstractNum>
  <w:abstractNum w:abstractNumId="23" w15:restartNumberingAfterBreak="0">
    <w:nsid w:val="2ED719C3"/>
    <w:multiLevelType w:val="multilevel"/>
    <w:tmpl w:val="6CB61006"/>
    <w:lvl w:ilvl="0">
      <w:start w:val="1"/>
      <w:numFmt w:val="decimal"/>
      <w:lvlText w:val="%1."/>
      <w:lvlJc w:val="left"/>
      <w:pPr>
        <w:ind w:left="900" w:hanging="540"/>
      </w:pPr>
      <w:rPr>
        <w:rFonts w:hint="default"/>
        <w:b w:val="0"/>
        <w:i w:val="0"/>
        <w:strike w:val="0"/>
        <w:sz w:val="22"/>
        <w:szCs w:val="22"/>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7F75A6"/>
    <w:multiLevelType w:val="hybridMultilevel"/>
    <w:tmpl w:val="9D8CAC82"/>
    <w:lvl w:ilvl="0" w:tplc="7F9C1740">
      <w:start w:val="1"/>
      <w:numFmt w:val="decimal"/>
      <w:lvlText w:val="%1."/>
      <w:lvlJc w:val="left"/>
      <w:pPr>
        <w:ind w:left="880" w:hanging="360"/>
      </w:pPr>
      <w:rPr>
        <w:rFonts w:ascii="Bookman Old Style" w:eastAsiaTheme="minorHAnsi" w:hAnsi="Bookman Old Style" w:cstheme="minorHAnsi"/>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5" w15:restartNumberingAfterBreak="0">
    <w:nsid w:val="36FD4980"/>
    <w:multiLevelType w:val="hybridMultilevel"/>
    <w:tmpl w:val="E05EFCD4"/>
    <w:lvl w:ilvl="0" w:tplc="10A297E0">
      <w:start w:val="1"/>
      <w:numFmt w:val="decimal"/>
      <w:lvlText w:val="%1."/>
      <w:lvlJc w:val="left"/>
      <w:pPr>
        <w:ind w:left="469" w:hanging="360"/>
      </w:pPr>
      <w:rPr>
        <w:rFonts w:hint="default"/>
        <w:w w:val="110"/>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26" w15:restartNumberingAfterBreak="0">
    <w:nsid w:val="3DBF7F2A"/>
    <w:multiLevelType w:val="hybridMultilevel"/>
    <w:tmpl w:val="79E00D0C"/>
    <w:lvl w:ilvl="0" w:tplc="04210019">
      <w:start w:val="1"/>
      <w:numFmt w:val="lowerLetter"/>
      <w:lvlText w:val="%1."/>
      <w:lvlJc w:val="left"/>
      <w:pPr>
        <w:ind w:left="619" w:hanging="360"/>
      </w:pPr>
      <w:rPr>
        <w:rFonts w:cs="Times New Roman"/>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461" w:hanging="180"/>
      </w:pPr>
    </w:lvl>
    <w:lvl w:ilvl="3" w:tplc="0409000F" w:tentative="1">
      <w:start w:val="1"/>
      <w:numFmt w:val="decimal"/>
      <w:lvlText w:val="%4."/>
      <w:lvlJc w:val="left"/>
      <w:pPr>
        <w:ind w:left="259" w:hanging="360"/>
      </w:pPr>
    </w:lvl>
    <w:lvl w:ilvl="4" w:tplc="04090019" w:tentative="1">
      <w:start w:val="1"/>
      <w:numFmt w:val="lowerLetter"/>
      <w:lvlText w:val="%5."/>
      <w:lvlJc w:val="left"/>
      <w:pPr>
        <w:ind w:left="979" w:hanging="360"/>
      </w:pPr>
    </w:lvl>
    <w:lvl w:ilvl="5" w:tplc="0409001B" w:tentative="1">
      <w:start w:val="1"/>
      <w:numFmt w:val="lowerRoman"/>
      <w:lvlText w:val="%6."/>
      <w:lvlJc w:val="right"/>
      <w:pPr>
        <w:ind w:left="1699" w:hanging="180"/>
      </w:pPr>
    </w:lvl>
    <w:lvl w:ilvl="6" w:tplc="0409000F" w:tentative="1">
      <w:start w:val="1"/>
      <w:numFmt w:val="decimal"/>
      <w:lvlText w:val="%7."/>
      <w:lvlJc w:val="left"/>
      <w:pPr>
        <w:ind w:left="2419" w:hanging="360"/>
      </w:pPr>
    </w:lvl>
    <w:lvl w:ilvl="7" w:tplc="04090019" w:tentative="1">
      <w:start w:val="1"/>
      <w:numFmt w:val="lowerLetter"/>
      <w:lvlText w:val="%8."/>
      <w:lvlJc w:val="left"/>
      <w:pPr>
        <w:ind w:left="3139" w:hanging="360"/>
      </w:pPr>
    </w:lvl>
    <w:lvl w:ilvl="8" w:tplc="0409001B" w:tentative="1">
      <w:start w:val="1"/>
      <w:numFmt w:val="lowerRoman"/>
      <w:lvlText w:val="%9."/>
      <w:lvlJc w:val="right"/>
      <w:pPr>
        <w:ind w:left="3859" w:hanging="180"/>
      </w:pPr>
    </w:lvl>
  </w:abstractNum>
  <w:abstractNum w:abstractNumId="27" w15:restartNumberingAfterBreak="0">
    <w:nsid w:val="3E8708A5"/>
    <w:multiLevelType w:val="hybridMultilevel"/>
    <w:tmpl w:val="EE5E308A"/>
    <w:lvl w:ilvl="0" w:tplc="04210019">
      <w:start w:val="1"/>
      <w:numFmt w:val="lowerLetter"/>
      <w:lvlText w:val="%1."/>
      <w:lvlJc w:val="left"/>
      <w:pPr>
        <w:ind w:left="2345" w:hanging="360"/>
      </w:pPr>
    </w:lvl>
    <w:lvl w:ilvl="1" w:tplc="896A4A36">
      <w:start w:val="1"/>
      <w:numFmt w:val="decimal"/>
      <w:lvlText w:val="%2."/>
      <w:lvlJc w:val="left"/>
      <w:pPr>
        <w:ind w:left="3065" w:hanging="360"/>
      </w:pPr>
      <w:rPr>
        <w:rFonts w:hint="default"/>
      </w:r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28" w15:restartNumberingAfterBreak="0">
    <w:nsid w:val="42EB666C"/>
    <w:multiLevelType w:val="multilevel"/>
    <w:tmpl w:val="6CB61006"/>
    <w:lvl w:ilvl="0">
      <w:start w:val="1"/>
      <w:numFmt w:val="decimal"/>
      <w:lvlText w:val="%1."/>
      <w:lvlJc w:val="left"/>
      <w:pPr>
        <w:ind w:left="900" w:hanging="540"/>
      </w:pPr>
      <w:rPr>
        <w:rFonts w:hint="default"/>
        <w:b w:val="0"/>
        <w:i w:val="0"/>
        <w:strike w:val="0"/>
        <w:sz w:val="22"/>
        <w:szCs w:val="22"/>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45C4444"/>
    <w:multiLevelType w:val="hybridMultilevel"/>
    <w:tmpl w:val="280A7FEC"/>
    <w:lvl w:ilvl="0" w:tplc="04210019">
      <w:start w:val="1"/>
      <w:numFmt w:val="lowerLetter"/>
      <w:lvlText w:val="%1."/>
      <w:lvlJc w:val="left"/>
      <w:pPr>
        <w:ind w:left="3622" w:hanging="360"/>
      </w:pPr>
    </w:lvl>
    <w:lvl w:ilvl="1" w:tplc="04210019" w:tentative="1">
      <w:start w:val="1"/>
      <w:numFmt w:val="lowerLetter"/>
      <w:lvlText w:val="%2."/>
      <w:lvlJc w:val="left"/>
      <w:pPr>
        <w:ind w:left="4342" w:hanging="360"/>
      </w:pPr>
    </w:lvl>
    <w:lvl w:ilvl="2" w:tplc="0421001B" w:tentative="1">
      <w:start w:val="1"/>
      <w:numFmt w:val="lowerRoman"/>
      <w:lvlText w:val="%3."/>
      <w:lvlJc w:val="right"/>
      <w:pPr>
        <w:ind w:left="5062" w:hanging="180"/>
      </w:pPr>
    </w:lvl>
    <w:lvl w:ilvl="3" w:tplc="0421000F" w:tentative="1">
      <w:start w:val="1"/>
      <w:numFmt w:val="decimal"/>
      <w:lvlText w:val="%4."/>
      <w:lvlJc w:val="left"/>
      <w:pPr>
        <w:ind w:left="5782" w:hanging="360"/>
      </w:pPr>
    </w:lvl>
    <w:lvl w:ilvl="4" w:tplc="04210019" w:tentative="1">
      <w:start w:val="1"/>
      <w:numFmt w:val="lowerLetter"/>
      <w:lvlText w:val="%5."/>
      <w:lvlJc w:val="left"/>
      <w:pPr>
        <w:ind w:left="6502" w:hanging="360"/>
      </w:pPr>
    </w:lvl>
    <w:lvl w:ilvl="5" w:tplc="0421001B" w:tentative="1">
      <w:start w:val="1"/>
      <w:numFmt w:val="lowerRoman"/>
      <w:lvlText w:val="%6."/>
      <w:lvlJc w:val="right"/>
      <w:pPr>
        <w:ind w:left="7222" w:hanging="180"/>
      </w:pPr>
    </w:lvl>
    <w:lvl w:ilvl="6" w:tplc="0421000F" w:tentative="1">
      <w:start w:val="1"/>
      <w:numFmt w:val="decimal"/>
      <w:lvlText w:val="%7."/>
      <w:lvlJc w:val="left"/>
      <w:pPr>
        <w:ind w:left="7942" w:hanging="360"/>
      </w:pPr>
    </w:lvl>
    <w:lvl w:ilvl="7" w:tplc="04210019" w:tentative="1">
      <w:start w:val="1"/>
      <w:numFmt w:val="lowerLetter"/>
      <w:lvlText w:val="%8."/>
      <w:lvlJc w:val="left"/>
      <w:pPr>
        <w:ind w:left="8662" w:hanging="360"/>
      </w:pPr>
    </w:lvl>
    <w:lvl w:ilvl="8" w:tplc="0421001B" w:tentative="1">
      <w:start w:val="1"/>
      <w:numFmt w:val="lowerRoman"/>
      <w:lvlText w:val="%9."/>
      <w:lvlJc w:val="right"/>
      <w:pPr>
        <w:ind w:left="9382" w:hanging="180"/>
      </w:pPr>
    </w:lvl>
  </w:abstractNum>
  <w:abstractNum w:abstractNumId="30" w15:restartNumberingAfterBreak="0">
    <w:nsid w:val="4D784B98"/>
    <w:multiLevelType w:val="hybridMultilevel"/>
    <w:tmpl w:val="B72472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9A6C28"/>
    <w:multiLevelType w:val="hybridMultilevel"/>
    <w:tmpl w:val="0F349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1119AA"/>
    <w:multiLevelType w:val="hybridMultilevel"/>
    <w:tmpl w:val="95BE31EC"/>
    <w:lvl w:ilvl="0" w:tplc="04210019">
      <w:start w:val="1"/>
      <w:numFmt w:val="lowerLetter"/>
      <w:lvlText w:val="%1."/>
      <w:lvlJc w:val="left"/>
      <w:pPr>
        <w:ind w:left="2345" w:hanging="360"/>
      </w:pPr>
    </w:lvl>
    <w:lvl w:ilvl="1" w:tplc="896A4A36">
      <w:start w:val="1"/>
      <w:numFmt w:val="decimal"/>
      <w:lvlText w:val="%2."/>
      <w:lvlJc w:val="left"/>
      <w:pPr>
        <w:ind w:left="3065" w:hanging="360"/>
      </w:pPr>
      <w:rPr>
        <w:rFonts w:hint="default"/>
      </w:r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33" w15:restartNumberingAfterBreak="0">
    <w:nsid w:val="5A217CCB"/>
    <w:multiLevelType w:val="hybridMultilevel"/>
    <w:tmpl w:val="05B4043A"/>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D30721"/>
    <w:multiLevelType w:val="multilevel"/>
    <w:tmpl w:val="6CB61006"/>
    <w:lvl w:ilvl="0">
      <w:start w:val="1"/>
      <w:numFmt w:val="decimal"/>
      <w:lvlText w:val="%1."/>
      <w:lvlJc w:val="left"/>
      <w:pPr>
        <w:ind w:left="900" w:hanging="540"/>
      </w:pPr>
      <w:rPr>
        <w:rFonts w:hint="default"/>
        <w:b w:val="0"/>
        <w:i w:val="0"/>
        <w:strike w:val="0"/>
        <w:sz w:val="22"/>
        <w:szCs w:val="22"/>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D6960DA"/>
    <w:multiLevelType w:val="hybridMultilevel"/>
    <w:tmpl w:val="B3FC390E"/>
    <w:lvl w:ilvl="0" w:tplc="E2F21E9C">
      <w:start w:val="1"/>
      <w:numFmt w:val="decimal"/>
      <w:lvlText w:val="%1."/>
      <w:lvlJc w:val="left"/>
      <w:pPr>
        <w:ind w:left="360" w:hanging="360"/>
      </w:pPr>
      <w:rPr>
        <w:rFonts w:cs="Times New Roman" w:hint="default"/>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662EA0"/>
    <w:multiLevelType w:val="hybridMultilevel"/>
    <w:tmpl w:val="3ED83FEA"/>
    <w:lvl w:ilvl="0" w:tplc="37C84332">
      <w:start w:val="1"/>
      <w:numFmt w:val="lowerLetter"/>
      <w:lvlText w:val="%1."/>
      <w:lvlJc w:val="left"/>
      <w:pPr>
        <w:ind w:left="702" w:hanging="360"/>
      </w:p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37" w15:restartNumberingAfterBreak="0">
    <w:nsid w:val="68734122"/>
    <w:multiLevelType w:val="hybridMultilevel"/>
    <w:tmpl w:val="35CC4C68"/>
    <w:lvl w:ilvl="0" w:tplc="756C3E52">
      <w:start w:val="1"/>
      <w:numFmt w:val="lowerLetter"/>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38" w15:restartNumberingAfterBreak="0">
    <w:nsid w:val="6A0B7378"/>
    <w:multiLevelType w:val="hybridMultilevel"/>
    <w:tmpl w:val="1B5A9FA0"/>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9" w15:restartNumberingAfterBreak="0">
    <w:nsid w:val="6BBA1B07"/>
    <w:multiLevelType w:val="hybridMultilevel"/>
    <w:tmpl w:val="B7968456"/>
    <w:lvl w:ilvl="0" w:tplc="3B56CB44">
      <w:start w:val="1"/>
      <w:numFmt w:val="lowerLetter"/>
      <w:lvlText w:val="%1."/>
      <w:lvlJc w:val="left"/>
      <w:pPr>
        <w:ind w:left="2345" w:hanging="360"/>
      </w:pPr>
      <w:rPr>
        <w:b w:val="0"/>
        <w:strike w:val="0"/>
        <w:color w:val="auto"/>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40" w15:restartNumberingAfterBreak="0">
    <w:nsid w:val="6D6626D0"/>
    <w:multiLevelType w:val="hybridMultilevel"/>
    <w:tmpl w:val="4FF4A478"/>
    <w:lvl w:ilvl="0" w:tplc="04090019">
      <w:start w:val="1"/>
      <w:numFmt w:val="lowerLetter"/>
      <w:lvlText w:val="%1."/>
      <w:lvlJc w:val="left"/>
      <w:pPr>
        <w:ind w:left="720" w:hanging="360"/>
      </w:pPr>
      <w:rPr>
        <w:b w:val="0"/>
        <w:i w:val="0"/>
        <w:strike w:val="0"/>
        <w:dstrike w:val="0"/>
        <w:color w:val="auto"/>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061933"/>
    <w:multiLevelType w:val="hybridMultilevel"/>
    <w:tmpl w:val="CB609844"/>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2" w15:restartNumberingAfterBreak="0">
    <w:nsid w:val="73E97FA8"/>
    <w:multiLevelType w:val="hybridMultilevel"/>
    <w:tmpl w:val="6F023C9E"/>
    <w:lvl w:ilvl="0" w:tplc="38090001">
      <w:start w:val="1"/>
      <w:numFmt w:val="bullet"/>
      <w:lvlText w:val=""/>
      <w:lvlJc w:val="left"/>
      <w:pPr>
        <w:ind w:left="880" w:hanging="360"/>
      </w:pPr>
      <w:rPr>
        <w:rFonts w:ascii="Symbol" w:hAnsi="Symbol" w:hint="default"/>
      </w:rPr>
    </w:lvl>
    <w:lvl w:ilvl="1" w:tplc="38090003" w:tentative="1">
      <w:start w:val="1"/>
      <w:numFmt w:val="bullet"/>
      <w:lvlText w:val="o"/>
      <w:lvlJc w:val="left"/>
      <w:pPr>
        <w:ind w:left="1600" w:hanging="360"/>
      </w:pPr>
      <w:rPr>
        <w:rFonts w:ascii="Courier New" w:hAnsi="Courier New" w:cs="Courier New" w:hint="default"/>
      </w:rPr>
    </w:lvl>
    <w:lvl w:ilvl="2" w:tplc="38090005" w:tentative="1">
      <w:start w:val="1"/>
      <w:numFmt w:val="bullet"/>
      <w:lvlText w:val=""/>
      <w:lvlJc w:val="left"/>
      <w:pPr>
        <w:ind w:left="2320" w:hanging="360"/>
      </w:pPr>
      <w:rPr>
        <w:rFonts w:ascii="Wingdings" w:hAnsi="Wingdings" w:hint="default"/>
      </w:rPr>
    </w:lvl>
    <w:lvl w:ilvl="3" w:tplc="38090001" w:tentative="1">
      <w:start w:val="1"/>
      <w:numFmt w:val="bullet"/>
      <w:lvlText w:val=""/>
      <w:lvlJc w:val="left"/>
      <w:pPr>
        <w:ind w:left="3040" w:hanging="360"/>
      </w:pPr>
      <w:rPr>
        <w:rFonts w:ascii="Symbol" w:hAnsi="Symbol" w:hint="default"/>
      </w:rPr>
    </w:lvl>
    <w:lvl w:ilvl="4" w:tplc="38090003" w:tentative="1">
      <w:start w:val="1"/>
      <w:numFmt w:val="bullet"/>
      <w:lvlText w:val="o"/>
      <w:lvlJc w:val="left"/>
      <w:pPr>
        <w:ind w:left="3760" w:hanging="360"/>
      </w:pPr>
      <w:rPr>
        <w:rFonts w:ascii="Courier New" w:hAnsi="Courier New" w:cs="Courier New" w:hint="default"/>
      </w:rPr>
    </w:lvl>
    <w:lvl w:ilvl="5" w:tplc="38090005" w:tentative="1">
      <w:start w:val="1"/>
      <w:numFmt w:val="bullet"/>
      <w:lvlText w:val=""/>
      <w:lvlJc w:val="left"/>
      <w:pPr>
        <w:ind w:left="4480" w:hanging="360"/>
      </w:pPr>
      <w:rPr>
        <w:rFonts w:ascii="Wingdings" w:hAnsi="Wingdings" w:hint="default"/>
      </w:rPr>
    </w:lvl>
    <w:lvl w:ilvl="6" w:tplc="38090001" w:tentative="1">
      <w:start w:val="1"/>
      <w:numFmt w:val="bullet"/>
      <w:lvlText w:val=""/>
      <w:lvlJc w:val="left"/>
      <w:pPr>
        <w:ind w:left="5200" w:hanging="360"/>
      </w:pPr>
      <w:rPr>
        <w:rFonts w:ascii="Symbol" w:hAnsi="Symbol" w:hint="default"/>
      </w:rPr>
    </w:lvl>
    <w:lvl w:ilvl="7" w:tplc="38090003" w:tentative="1">
      <w:start w:val="1"/>
      <w:numFmt w:val="bullet"/>
      <w:lvlText w:val="o"/>
      <w:lvlJc w:val="left"/>
      <w:pPr>
        <w:ind w:left="5920" w:hanging="360"/>
      </w:pPr>
      <w:rPr>
        <w:rFonts w:ascii="Courier New" w:hAnsi="Courier New" w:cs="Courier New" w:hint="default"/>
      </w:rPr>
    </w:lvl>
    <w:lvl w:ilvl="8" w:tplc="38090005" w:tentative="1">
      <w:start w:val="1"/>
      <w:numFmt w:val="bullet"/>
      <w:lvlText w:val=""/>
      <w:lvlJc w:val="left"/>
      <w:pPr>
        <w:ind w:left="6640" w:hanging="360"/>
      </w:pPr>
      <w:rPr>
        <w:rFonts w:ascii="Wingdings" w:hAnsi="Wingdings" w:hint="default"/>
      </w:rPr>
    </w:lvl>
  </w:abstractNum>
  <w:abstractNum w:abstractNumId="43" w15:restartNumberingAfterBreak="0">
    <w:nsid w:val="757224B5"/>
    <w:multiLevelType w:val="hybridMultilevel"/>
    <w:tmpl w:val="D6C62BA4"/>
    <w:lvl w:ilvl="0" w:tplc="B30AF878">
      <w:start w:val="1"/>
      <w:numFmt w:val="decimal"/>
      <w:lvlText w:val="%1."/>
      <w:lvlJc w:val="left"/>
      <w:pPr>
        <w:ind w:left="720" w:hanging="360"/>
      </w:pPr>
    </w:lvl>
    <w:lvl w:ilvl="1" w:tplc="CF9A047A">
      <w:start w:val="1"/>
      <w:numFmt w:val="lowerLetter"/>
      <w:lvlText w:val="%2."/>
      <w:lvlJc w:val="left"/>
      <w:pPr>
        <w:ind w:left="1440" w:hanging="360"/>
      </w:pPr>
    </w:lvl>
    <w:lvl w:ilvl="2" w:tplc="06206C64">
      <w:start w:val="1"/>
      <w:numFmt w:val="lowerRoman"/>
      <w:lvlText w:val="%3."/>
      <w:lvlJc w:val="right"/>
      <w:pPr>
        <w:ind w:left="2160" w:hanging="180"/>
      </w:pPr>
    </w:lvl>
    <w:lvl w:ilvl="3" w:tplc="A14A0010">
      <w:start w:val="1"/>
      <w:numFmt w:val="decimal"/>
      <w:lvlText w:val="%4."/>
      <w:lvlJc w:val="left"/>
      <w:pPr>
        <w:ind w:left="2880" w:hanging="360"/>
      </w:pPr>
    </w:lvl>
    <w:lvl w:ilvl="4" w:tplc="D474F2A4">
      <w:start w:val="1"/>
      <w:numFmt w:val="lowerLetter"/>
      <w:lvlText w:val="%5."/>
      <w:lvlJc w:val="left"/>
      <w:pPr>
        <w:ind w:left="3600" w:hanging="360"/>
      </w:pPr>
    </w:lvl>
    <w:lvl w:ilvl="5" w:tplc="44C22294">
      <w:start w:val="1"/>
      <w:numFmt w:val="lowerRoman"/>
      <w:lvlText w:val="%6."/>
      <w:lvlJc w:val="right"/>
      <w:pPr>
        <w:ind w:left="4320" w:hanging="180"/>
      </w:pPr>
    </w:lvl>
    <w:lvl w:ilvl="6" w:tplc="D2FA7540">
      <w:start w:val="1"/>
      <w:numFmt w:val="decimal"/>
      <w:lvlText w:val="%7."/>
      <w:lvlJc w:val="left"/>
      <w:pPr>
        <w:ind w:left="5040" w:hanging="360"/>
      </w:pPr>
    </w:lvl>
    <w:lvl w:ilvl="7" w:tplc="7538600A">
      <w:start w:val="1"/>
      <w:numFmt w:val="lowerLetter"/>
      <w:lvlText w:val="%8."/>
      <w:lvlJc w:val="left"/>
      <w:pPr>
        <w:ind w:left="5760" w:hanging="360"/>
      </w:pPr>
    </w:lvl>
    <w:lvl w:ilvl="8" w:tplc="FEAEF036">
      <w:start w:val="1"/>
      <w:numFmt w:val="lowerRoman"/>
      <w:lvlText w:val="%9."/>
      <w:lvlJc w:val="right"/>
      <w:pPr>
        <w:ind w:left="6480" w:hanging="180"/>
      </w:pPr>
    </w:lvl>
  </w:abstractNum>
  <w:abstractNum w:abstractNumId="44" w15:restartNumberingAfterBreak="0">
    <w:nsid w:val="775C4AD2"/>
    <w:multiLevelType w:val="hybridMultilevel"/>
    <w:tmpl w:val="674C6FB0"/>
    <w:lvl w:ilvl="0" w:tplc="04210019">
      <w:start w:val="1"/>
      <w:numFmt w:val="lowerLetter"/>
      <w:lvlText w:val="%1."/>
      <w:lvlJc w:val="left"/>
      <w:pPr>
        <w:ind w:left="3622" w:hanging="360"/>
      </w:pPr>
    </w:lvl>
    <w:lvl w:ilvl="1" w:tplc="04210019" w:tentative="1">
      <w:start w:val="1"/>
      <w:numFmt w:val="lowerLetter"/>
      <w:lvlText w:val="%2."/>
      <w:lvlJc w:val="left"/>
      <w:pPr>
        <w:ind w:left="4342" w:hanging="360"/>
      </w:pPr>
    </w:lvl>
    <w:lvl w:ilvl="2" w:tplc="0421001B" w:tentative="1">
      <w:start w:val="1"/>
      <w:numFmt w:val="lowerRoman"/>
      <w:lvlText w:val="%3."/>
      <w:lvlJc w:val="right"/>
      <w:pPr>
        <w:ind w:left="5062" w:hanging="180"/>
      </w:pPr>
    </w:lvl>
    <w:lvl w:ilvl="3" w:tplc="0421000F" w:tentative="1">
      <w:start w:val="1"/>
      <w:numFmt w:val="decimal"/>
      <w:lvlText w:val="%4."/>
      <w:lvlJc w:val="left"/>
      <w:pPr>
        <w:ind w:left="5782" w:hanging="360"/>
      </w:pPr>
    </w:lvl>
    <w:lvl w:ilvl="4" w:tplc="04210019" w:tentative="1">
      <w:start w:val="1"/>
      <w:numFmt w:val="lowerLetter"/>
      <w:lvlText w:val="%5."/>
      <w:lvlJc w:val="left"/>
      <w:pPr>
        <w:ind w:left="6502" w:hanging="360"/>
      </w:pPr>
    </w:lvl>
    <w:lvl w:ilvl="5" w:tplc="0421001B" w:tentative="1">
      <w:start w:val="1"/>
      <w:numFmt w:val="lowerRoman"/>
      <w:lvlText w:val="%6."/>
      <w:lvlJc w:val="right"/>
      <w:pPr>
        <w:ind w:left="7222" w:hanging="180"/>
      </w:pPr>
    </w:lvl>
    <w:lvl w:ilvl="6" w:tplc="0421000F" w:tentative="1">
      <w:start w:val="1"/>
      <w:numFmt w:val="decimal"/>
      <w:lvlText w:val="%7."/>
      <w:lvlJc w:val="left"/>
      <w:pPr>
        <w:ind w:left="7942" w:hanging="360"/>
      </w:pPr>
    </w:lvl>
    <w:lvl w:ilvl="7" w:tplc="04210019" w:tentative="1">
      <w:start w:val="1"/>
      <w:numFmt w:val="lowerLetter"/>
      <w:lvlText w:val="%8."/>
      <w:lvlJc w:val="left"/>
      <w:pPr>
        <w:ind w:left="8662" w:hanging="360"/>
      </w:pPr>
    </w:lvl>
    <w:lvl w:ilvl="8" w:tplc="0421001B" w:tentative="1">
      <w:start w:val="1"/>
      <w:numFmt w:val="lowerRoman"/>
      <w:lvlText w:val="%9."/>
      <w:lvlJc w:val="right"/>
      <w:pPr>
        <w:ind w:left="9382" w:hanging="180"/>
      </w:pPr>
    </w:lvl>
  </w:abstractNum>
  <w:abstractNum w:abstractNumId="45" w15:restartNumberingAfterBreak="0">
    <w:nsid w:val="78064CAF"/>
    <w:multiLevelType w:val="hybridMultilevel"/>
    <w:tmpl w:val="87006E38"/>
    <w:lvl w:ilvl="0" w:tplc="04090019">
      <w:start w:val="1"/>
      <w:numFmt w:val="lowerLetter"/>
      <w:lvlText w:val="%1."/>
      <w:lvlJc w:val="left"/>
      <w:pPr>
        <w:ind w:left="434" w:hanging="360"/>
      </w:pPr>
      <w:rPr>
        <w:rFonts w:hint="default"/>
        <w:b w:val="0"/>
        <w:i w:val="0"/>
        <w:strike w:val="0"/>
        <w:dstrike w:val="0"/>
        <w:color w:val="auto"/>
        <w:u w:val="none"/>
        <w:effect w:val="none"/>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46" w15:restartNumberingAfterBreak="0">
    <w:nsid w:val="7B9609ED"/>
    <w:multiLevelType w:val="multilevel"/>
    <w:tmpl w:val="6CB61006"/>
    <w:lvl w:ilvl="0">
      <w:start w:val="1"/>
      <w:numFmt w:val="decimal"/>
      <w:lvlText w:val="%1."/>
      <w:lvlJc w:val="left"/>
      <w:pPr>
        <w:ind w:left="900" w:hanging="540"/>
      </w:pPr>
      <w:rPr>
        <w:rFonts w:hint="default"/>
        <w:b w:val="0"/>
        <w:i w:val="0"/>
        <w:strike w:val="0"/>
        <w:sz w:val="22"/>
        <w:szCs w:val="22"/>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C3D0641"/>
    <w:multiLevelType w:val="hybridMultilevel"/>
    <w:tmpl w:val="F0CC6A5C"/>
    <w:lvl w:ilvl="0" w:tplc="F96AFC28">
      <w:start w:val="1"/>
      <w:numFmt w:val="decimal"/>
      <w:lvlText w:val="%1."/>
      <w:lvlJc w:val="left"/>
      <w:pPr>
        <w:ind w:left="360" w:hanging="360"/>
      </w:pPr>
      <w:rPr>
        <w:rFonts w:cs="Times New Roman"/>
        <w:strike w:val="0"/>
        <w:dstrike w:val="0"/>
        <w:u w:val="none"/>
        <w:effect w:val="none"/>
      </w:rPr>
    </w:lvl>
    <w:lvl w:ilvl="1" w:tplc="04090019">
      <w:start w:val="1"/>
      <w:numFmt w:val="lowerLetter"/>
      <w:lvlText w:val="%2."/>
      <w:lvlJc w:val="left"/>
      <w:pPr>
        <w:ind w:left="1440" w:hanging="360"/>
      </w:pPr>
    </w:lvl>
    <w:lvl w:ilvl="2" w:tplc="A16882A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E20FFF"/>
    <w:multiLevelType w:val="hybridMultilevel"/>
    <w:tmpl w:val="0D52795C"/>
    <w:lvl w:ilvl="0" w:tplc="04090019">
      <w:start w:val="1"/>
      <w:numFmt w:val="lowerLetter"/>
      <w:lvlText w:val="%1."/>
      <w:lvlJc w:val="left"/>
      <w:pPr>
        <w:ind w:left="1140" w:hanging="360"/>
      </w:pPr>
      <w:rPr>
        <w:b w:val="0"/>
        <w:i w:val="0"/>
        <w:strike w:val="0"/>
        <w:dstrike w:val="0"/>
        <w:color w:val="auto"/>
        <w:u w:val="none"/>
        <w:effect w:val="none"/>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5"/>
  </w:num>
  <w:num w:numId="2">
    <w:abstractNumId w:val="25"/>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1"/>
  </w:num>
  <w:num w:numId="6">
    <w:abstractNumId w:val="48"/>
  </w:num>
  <w:num w:numId="7">
    <w:abstractNumId w:val="40"/>
  </w:num>
  <w:num w:numId="8">
    <w:abstractNumId w:val="47"/>
  </w:num>
  <w:num w:numId="9">
    <w:abstractNumId w:val="37"/>
  </w:num>
  <w:num w:numId="10">
    <w:abstractNumId w:val="12"/>
  </w:num>
  <w:num w:numId="11">
    <w:abstractNumId w:val="45"/>
  </w:num>
  <w:num w:numId="12">
    <w:abstractNumId w:val="3"/>
  </w:num>
  <w:num w:numId="13">
    <w:abstractNumId w:val="6"/>
  </w:num>
  <w:num w:numId="14">
    <w:abstractNumId w:val="30"/>
  </w:num>
  <w:num w:numId="15">
    <w:abstractNumId w:val="18"/>
  </w:num>
  <w:num w:numId="16">
    <w:abstractNumId w:val="35"/>
  </w:num>
  <w:num w:numId="17">
    <w:abstractNumId w:val="26"/>
  </w:num>
  <w:num w:numId="18">
    <w:abstractNumId w:val="22"/>
  </w:num>
  <w:num w:numId="19">
    <w:abstractNumId w:val="14"/>
  </w:num>
  <w:num w:numId="20">
    <w:abstractNumId w:val="17"/>
  </w:num>
  <w:num w:numId="21">
    <w:abstractNumId w:val="2"/>
  </w:num>
  <w:num w:numId="22">
    <w:abstractNumId w:val="31"/>
  </w:num>
  <w:num w:numId="23">
    <w:abstractNumId w:val="4"/>
  </w:num>
  <w:num w:numId="24">
    <w:abstractNumId w:val="42"/>
  </w:num>
  <w:num w:numId="25">
    <w:abstractNumId w:val="10"/>
  </w:num>
  <w:num w:numId="26">
    <w:abstractNumId w:val="41"/>
  </w:num>
  <w:num w:numId="27">
    <w:abstractNumId w:val="43"/>
  </w:num>
  <w:num w:numId="28">
    <w:abstractNumId w:val="16"/>
  </w:num>
  <w:num w:numId="29">
    <w:abstractNumId w:val="24"/>
  </w:num>
  <w:num w:numId="30">
    <w:abstractNumId w:val="33"/>
  </w:num>
  <w:num w:numId="31">
    <w:abstractNumId w:val="38"/>
  </w:num>
  <w:num w:numId="32">
    <w:abstractNumId w:val="15"/>
  </w:num>
  <w:num w:numId="33">
    <w:abstractNumId w:val="8"/>
  </w:num>
  <w:num w:numId="34">
    <w:abstractNumId w:val="23"/>
  </w:num>
  <w:num w:numId="35">
    <w:abstractNumId w:val="1"/>
  </w:num>
  <w:num w:numId="36">
    <w:abstractNumId w:val="7"/>
  </w:num>
  <w:num w:numId="37">
    <w:abstractNumId w:val="34"/>
  </w:num>
  <w:num w:numId="38">
    <w:abstractNumId w:val="20"/>
  </w:num>
  <w:num w:numId="39">
    <w:abstractNumId w:val="19"/>
  </w:num>
  <w:num w:numId="40">
    <w:abstractNumId w:val="46"/>
  </w:num>
  <w:num w:numId="41">
    <w:abstractNumId w:val="28"/>
  </w:num>
  <w:num w:numId="42">
    <w:abstractNumId w:val="0"/>
  </w:num>
  <w:num w:numId="43">
    <w:abstractNumId w:val="29"/>
  </w:num>
  <w:num w:numId="44">
    <w:abstractNumId w:val="44"/>
  </w:num>
  <w:num w:numId="45">
    <w:abstractNumId w:val="9"/>
  </w:num>
  <w:num w:numId="46">
    <w:abstractNumId w:val="27"/>
  </w:num>
  <w:num w:numId="47">
    <w:abstractNumId w:val="32"/>
  </w:num>
  <w:num w:numId="48">
    <w:abstractNumId w:val="39"/>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358"/>
    <w:rsid w:val="00003E53"/>
    <w:rsid w:val="0000479F"/>
    <w:rsid w:val="000047E1"/>
    <w:rsid w:val="000049A0"/>
    <w:rsid w:val="0001028F"/>
    <w:rsid w:val="00012A97"/>
    <w:rsid w:val="000141A5"/>
    <w:rsid w:val="00014997"/>
    <w:rsid w:val="00014BD0"/>
    <w:rsid w:val="000161F1"/>
    <w:rsid w:val="0002002F"/>
    <w:rsid w:val="000259B5"/>
    <w:rsid w:val="00025F95"/>
    <w:rsid w:val="00026847"/>
    <w:rsid w:val="00040EDA"/>
    <w:rsid w:val="000528B6"/>
    <w:rsid w:val="00053DD3"/>
    <w:rsid w:val="00053EC7"/>
    <w:rsid w:val="00055CD7"/>
    <w:rsid w:val="0006106B"/>
    <w:rsid w:val="000676FA"/>
    <w:rsid w:val="000730FC"/>
    <w:rsid w:val="0008339A"/>
    <w:rsid w:val="000875A7"/>
    <w:rsid w:val="00090233"/>
    <w:rsid w:val="0009355B"/>
    <w:rsid w:val="00094B3F"/>
    <w:rsid w:val="000958DC"/>
    <w:rsid w:val="000A6DAB"/>
    <w:rsid w:val="000A7673"/>
    <w:rsid w:val="000A7BCE"/>
    <w:rsid w:val="000B1B1E"/>
    <w:rsid w:val="000B5758"/>
    <w:rsid w:val="000C2F57"/>
    <w:rsid w:val="000C4CBB"/>
    <w:rsid w:val="000C69AD"/>
    <w:rsid w:val="000D2404"/>
    <w:rsid w:val="000E268E"/>
    <w:rsid w:val="000E38AE"/>
    <w:rsid w:val="000F1F8E"/>
    <w:rsid w:val="000F2DC2"/>
    <w:rsid w:val="000F36C6"/>
    <w:rsid w:val="001157B9"/>
    <w:rsid w:val="00115841"/>
    <w:rsid w:val="00116236"/>
    <w:rsid w:val="0011797C"/>
    <w:rsid w:val="00117C76"/>
    <w:rsid w:val="00125FD6"/>
    <w:rsid w:val="00135D68"/>
    <w:rsid w:val="00136D1A"/>
    <w:rsid w:val="00141FD3"/>
    <w:rsid w:val="001435F5"/>
    <w:rsid w:val="00151702"/>
    <w:rsid w:val="00152A59"/>
    <w:rsid w:val="001541A5"/>
    <w:rsid w:val="0015476D"/>
    <w:rsid w:val="001614BB"/>
    <w:rsid w:val="00170489"/>
    <w:rsid w:val="00171D4A"/>
    <w:rsid w:val="00174EFA"/>
    <w:rsid w:val="00182B05"/>
    <w:rsid w:val="001867B5"/>
    <w:rsid w:val="00190322"/>
    <w:rsid w:val="001908BB"/>
    <w:rsid w:val="0019168C"/>
    <w:rsid w:val="001943E5"/>
    <w:rsid w:val="001968A0"/>
    <w:rsid w:val="00197431"/>
    <w:rsid w:val="001A00EE"/>
    <w:rsid w:val="001A15E9"/>
    <w:rsid w:val="001A6E19"/>
    <w:rsid w:val="001A7514"/>
    <w:rsid w:val="001B55F4"/>
    <w:rsid w:val="001B76FC"/>
    <w:rsid w:val="001C43EF"/>
    <w:rsid w:val="001C5E62"/>
    <w:rsid w:val="001D2784"/>
    <w:rsid w:val="001D3245"/>
    <w:rsid w:val="001D3CE5"/>
    <w:rsid w:val="001D4341"/>
    <w:rsid w:val="001D74AD"/>
    <w:rsid w:val="001E4090"/>
    <w:rsid w:val="001E42D1"/>
    <w:rsid w:val="001E4FC9"/>
    <w:rsid w:val="001F0F7C"/>
    <w:rsid w:val="0020490D"/>
    <w:rsid w:val="002058D9"/>
    <w:rsid w:val="00211075"/>
    <w:rsid w:val="00213B17"/>
    <w:rsid w:val="002244AB"/>
    <w:rsid w:val="00224EB8"/>
    <w:rsid w:val="00227CCC"/>
    <w:rsid w:val="00232E2C"/>
    <w:rsid w:val="00233CB1"/>
    <w:rsid w:val="00236649"/>
    <w:rsid w:val="00241522"/>
    <w:rsid w:val="00242322"/>
    <w:rsid w:val="00246354"/>
    <w:rsid w:val="00251FDC"/>
    <w:rsid w:val="002542ED"/>
    <w:rsid w:val="002565F8"/>
    <w:rsid w:val="002574EC"/>
    <w:rsid w:val="00260FDF"/>
    <w:rsid w:val="0026600F"/>
    <w:rsid w:val="002714B9"/>
    <w:rsid w:val="00271929"/>
    <w:rsid w:val="00276F4F"/>
    <w:rsid w:val="002821FD"/>
    <w:rsid w:val="002822B9"/>
    <w:rsid w:val="002878E9"/>
    <w:rsid w:val="002939A2"/>
    <w:rsid w:val="00293F38"/>
    <w:rsid w:val="002A49F9"/>
    <w:rsid w:val="002A5152"/>
    <w:rsid w:val="002A7C40"/>
    <w:rsid w:val="002B0C50"/>
    <w:rsid w:val="002B7CA2"/>
    <w:rsid w:val="002C4044"/>
    <w:rsid w:val="002C46C3"/>
    <w:rsid w:val="002C486A"/>
    <w:rsid w:val="002C4885"/>
    <w:rsid w:val="002C58E5"/>
    <w:rsid w:val="002C6868"/>
    <w:rsid w:val="002E53A7"/>
    <w:rsid w:val="002E688E"/>
    <w:rsid w:val="002E78FE"/>
    <w:rsid w:val="002E7D0D"/>
    <w:rsid w:val="002F0F4E"/>
    <w:rsid w:val="002F3283"/>
    <w:rsid w:val="002F4196"/>
    <w:rsid w:val="002F70F0"/>
    <w:rsid w:val="00300548"/>
    <w:rsid w:val="0030075C"/>
    <w:rsid w:val="0030089B"/>
    <w:rsid w:val="00300D68"/>
    <w:rsid w:val="003101A6"/>
    <w:rsid w:val="00310DF8"/>
    <w:rsid w:val="00313CA2"/>
    <w:rsid w:val="00314814"/>
    <w:rsid w:val="0031650D"/>
    <w:rsid w:val="00317CD4"/>
    <w:rsid w:val="00324F29"/>
    <w:rsid w:val="00325E7A"/>
    <w:rsid w:val="00343599"/>
    <w:rsid w:val="00344D49"/>
    <w:rsid w:val="003651BB"/>
    <w:rsid w:val="00370EC4"/>
    <w:rsid w:val="00372250"/>
    <w:rsid w:val="003735D1"/>
    <w:rsid w:val="00373B1C"/>
    <w:rsid w:val="003750EF"/>
    <w:rsid w:val="003803E3"/>
    <w:rsid w:val="00382914"/>
    <w:rsid w:val="0039004C"/>
    <w:rsid w:val="003900F7"/>
    <w:rsid w:val="0039019E"/>
    <w:rsid w:val="00392670"/>
    <w:rsid w:val="003A2209"/>
    <w:rsid w:val="003A5398"/>
    <w:rsid w:val="003A5C77"/>
    <w:rsid w:val="003B2650"/>
    <w:rsid w:val="003B55AC"/>
    <w:rsid w:val="003B7F6A"/>
    <w:rsid w:val="003C2906"/>
    <w:rsid w:val="003C2C5C"/>
    <w:rsid w:val="003C4535"/>
    <w:rsid w:val="003C5B77"/>
    <w:rsid w:val="003C5BDA"/>
    <w:rsid w:val="003C7C0D"/>
    <w:rsid w:val="003D6195"/>
    <w:rsid w:val="003E06E9"/>
    <w:rsid w:val="003E5A4E"/>
    <w:rsid w:val="003E7E3B"/>
    <w:rsid w:val="003F5A27"/>
    <w:rsid w:val="003F5DBD"/>
    <w:rsid w:val="00404C93"/>
    <w:rsid w:val="00413029"/>
    <w:rsid w:val="0042007F"/>
    <w:rsid w:val="004207DE"/>
    <w:rsid w:val="00420A4B"/>
    <w:rsid w:val="00426576"/>
    <w:rsid w:val="004306BC"/>
    <w:rsid w:val="00434A07"/>
    <w:rsid w:val="004355F9"/>
    <w:rsid w:val="00436E90"/>
    <w:rsid w:val="00443362"/>
    <w:rsid w:val="00444683"/>
    <w:rsid w:val="00444755"/>
    <w:rsid w:val="00444902"/>
    <w:rsid w:val="00446894"/>
    <w:rsid w:val="00450027"/>
    <w:rsid w:val="00450D04"/>
    <w:rsid w:val="004525CD"/>
    <w:rsid w:val="004535EF"/>
    <w:rsid w:val="004541EC"/>
    <w:rsid w:val="00455D08"/>
    <w:rsid w:val="00456FEB"/>
    <w:rsid w:val="00457015"/>
    <w:rsid w:val="00463E37"/>
    <w:rsid w:val="00465701"/>
    <w:rsid w:val="00465B34"/>
    <w:rsid w:val="00467CF3"/>
    <w:rsid w:val="004733DC"/>
    <w:rsid w:val="0047432E"/>
    <w:rsid w:val="00475466"/>
    <w:rsid w:val="00484F88"/>
    <w:rsid w:val="00486374"/>
    <w:rsid w:val="00493CC6"/>
    <w:rsid w:val="004A187A"/>
    <w:rsid w:val="004A2975"/>
    <w:rsid w:val="004A3579"/>
    <w:rsid w:val="004A3B22"/>
    <w:rsid w:val="004A7107"/>
    <w:rsid w:val="004A78F1"/>
    <w:rsid w:val="004B166C"/>
    <w:rsid w:val="004B2E0D"/>
    <w:rsid w:val="004B5A78"/>
    <w:rsid w:val="004C2809"/>
    <w:rsid w:val="004C746C"/>
    <w:rsid w:val="004D5B96"/>
    <w:rsid w:val="004E1B7A"/>
    <w:rsid w:val="004E3B5B"/>
    <w:rsid w:val="004E62EB"/>
    <w:rsid w:val="004E7A33"/>
    <w:rsid w:val="004F0F9E"/>
    <w:rsid w:val="004F1635"/>
    <w:rsid w:val="004F58DD"/>
    <w:rsid w:val="00501D08"/>
    <w:rsid w:val="00503469"/>
    <w:rsid w:val="00504F11"/>
    <w:rsid w:val="0050636C"/>
    <w:rsid w:val="005108A5"/>
    <w:rsid w:val="00513F3D"/>
    <w:rsid w:val="00530984"/>
    <w:rsid w:val="00532027"/>
    <w:rsid w:val="00541C70"/>
    <w:rsid w:val="0054399A"/>
    <w:rsid w:val="005471C2"/>
    <w:rsid w:val="0055313A"/>
    <w:rsid w:val="00556DFB"/>
    <w:rsid w:val="00557615"/>
    <w:rsid w:val="005620FB"/>
    <w:rsid w:val="00572356"/>
    <w:rsid w:val="00573B26"/>
    <w:rsid w:val="00574E1C"/>
    <w:rsid w:val="00577B96"/>
    <w:rsid w:val="005806FB"/>
    <w:rsid w:val="00583C60"/>
    <w:rsid w:val="0058485B"/>
    <w:rsid w:val="00585C63"/>
    <w:rsid w:val="005866AF"/>
    <w:rsid w:val="00590114"/>
    <w:rsid w:val="00591A9A"/>
    <w:rsid w:val="00593551"/>
    <w:rsid w:val="00594616"/>
    <w:rsid w:val="00596C8A"/>
    <w:rsid w:val="005975F7"/>
    <w:rsid w:val="00597A6A"/>
    <w:rsid w:val="005A02FA"/>
    <w:rsid w:val="005A3004"/>
    <w:rsid w:val="005A353E"/>
    <w:rsid w:val="005A4576"/>
    <w:rsid w:val="005A4CEB"/>
    <w:rsid w:val="005A594F"/>
    <w:rsid w:val="005B13C2"/>
    <w:rsid w:val="005B21F6"/>
    <w:rsid w:val="005B4B4C"/>
    <w:rsid w:val="005B582E"/>
    <w:rsid w:val="005B5E8B"/>
    <w:rsid w:val="005B660B"/>
    <w:rsid w:val="005C0EB6"/>
    <w:rsid w:val="005C36C1"/>
    <w:rsid w:val="005C4648"/>
    <w:rsid w:val="005C4CF9"/>
    <w:rsid w:val="005C563E"/>
    <w:rsid w:val="005C6CA6"/>
    <w:rsid w:val="005C7B0E"/>
    <w:rsid w:val="005D2652"/>
    <w:rsid w:val="005D4B01"/>
    <w:rsid w:val="005D5476"/>
    <w:rsid w:val="005D5C2C"/>
    <w:rsid w:val="005D701A"/>
    <w:rsid w:val="005E30E7"/>
    <w:rsid w:val="005E3119"/>
    <w:rsid w:val="005E4DA7"/>
    <w:rsid w:val="005F03B0"/>
    <w:rsid w:val="005F1787"/>
    <w:rsid w:val="005F4E03"/>
    <w:rsid w:val="00602D6D"/>
    <w:rsid w:val="0060642E"/>
    <w:rsid w:val="00611C92"/>
    <w:rsid w:val="00614358"/>
    <w:rsid w:val="0061469A"/>
    <w:rsid w:val="0061616D"/>
    <w:rsid w:val="00625F10"/>
    <w:rsid w:val="00627696"/>
    <w:rsid w:val="006277B4"/>
    <w:rsid w:val="00632F69"/>
    <w:rsid w:val="00644877"/>
    <w:rsid w:val="00651B53"/>
    <w:rsid w:val="006605C6"/>
    <w:rsid w:val="006615F9"/>
    <w:rsid w:val="0066592E"/>
    <w:rsid w:val="00674B42"/>
    <w:rsid w:val="00675B0A"/>
    <w:rsid w:val="00681A37"/>
    <w:rsid w:val="00683351"/>
    <w:rsid w:val="00686A3C"/>
    <w:rsid w:val="00694CC9"/>
    <w:rsid w:val="006A0E16"/>
    <w:rsid w:val="006A1366"/>
    <w:rsid w:val="006A1AA0"/>
    <w:rsid w:val="006B038D"/>
    <w:rsid w:val="006B0B27"/>
    <w:rsid w:val="006B285A"/>
    <w:rsid w:val="006B7575"/>
    <w:rsid w:val="006C2698"/>
    <w:rsid w:val="006C37D7"/>
    <w:rsid w:val="006C3CA6"/>
    <w:rsid w:val="006C6652"/>
    <w:rsid w:val="006C6737"/>
    <w:rsid w:val="006D12F0"/>
    <w:rsid w:val="006D2496"/>
    <w:rsid w:val="006D4913"/>
    <w:rsid w:val="006D4D08"/>
    <w:rsid w:val="006D75D9"/>
    <w:rsid w:val="006E03EC"/>
    <w:rsid w:val="006E1D4B"/>
    <w:rsid w:val="006E6701"/>
    <w:rsid w:val="006F1200"/>
    <w:rsid w:val="006F2AED"/>
    <w:rsid w:val="006F4062"/>
    <w:rsid w:val="00701A9B"/>
    <w:rsid w:val="0070276A"/>
    <w:rsid w:val="007031CF"/>
    <w:rsid w:val="00711670"/>
    <w:rsid w:val="00711A32"/>
    <w:rsid w:val="00711EBF"/>
    <w:rsid w:val="00712805"/>
    <w:rsid w:val="00713F03"/>
    <w:rsid w:val="00715669"/>
    <w:rsid w:val="007232B5"/>
    <w:rsid w:val="007277D1"/>
    <w:rsid w:val="00731598"/>
    <w:rsid w:val="00742ACE"/>
    <w:rsid w:val="007453B5"/>
    <w:rsid w:val="007473DA"/>
    <w:rsid w:val="00753C33"/>
    <w:rsid w:val="00775DEA"/>
    <w:rsid w:val="0077600F"/>
    <w:rsid w:val="0077765C"/>
    <w:rsid w:val="00781D2B"/>
    <w:rsid w:val="007834DD"/>
    <w:rsid w:val="007851FF"/>
    <w:rsid w:val="007869AA"/>
    <w:rsid w:val="00787B82"/>
    <w:rsid w:val="00796D25"/>
    <w:rsid w:val="007A1FF8"/>
    <w:rsid w:val="007A62C7"/>
    <w:rsid w:val="007B053A"/>
    <w:rsid w:val="007B4FDA"/>
    <w:rsid w:val="007B5877"/>
    <w:rsid w:val="007B76B7"/>
    <w:rsid w:val="007C0DC9"/>
    <w:rsid w:val="007C460F"/>
    <w:rsid w:val="007C5CE4"/>
    <w:rsid w:val="007D0091"/>
    <w:rsid w:val="007D01CC"/>
    <w:rsid w:val="007D0593"/>
    <w:rsid w:val="007D0FBC"/>
    <w:rsid w:val="007D12B5"/>
    <w:rsid w:val="007D4942"/>
    <w:rsid w:val="007D6010"/>
    <w:rsid w:val="007D71C5"/>
    <w:rsid w:val="007D7EFA"/>
    <w:rsid w:val="007E2019"/>
    <w:rsid w:val="007E598F"/>
    <w:rsid w:val="007F0EA8"/>
    <w:rsid w:val="0080155F"/>
    <w:rsid w:val="008015B4"/>
    <w:rsid w:val="00802034"/>
    <w:rsid w:val="00803A42"/>
    <w:rsid w:val="00804849"/>
    <w:rsid w:val="00805A94"/>
    <w:rsid w:val="0080673D"/>
    <w:rsid w:val="00821534"/>
    <w:rsid w:val="008247D1"/>
    <w:rsid w:val="00827023"/>
    <w:rsid w:val="008320CF"/>
    <w:rsid w:val="008331F3"/>
    <w:rsid w:val="00835DCC"/>
    <w:rsid w:val="00835FB7"/>
    <w:rsid w:val="00836964"/>
    <w:rsid w:val="008409AD"/>
    <w:rsid w:val="0084320B"/>
    <w:rsid w:val="008434DC"/>
    <w:rsid w:val="008466B7"/>
    <w:rsid w:val="0084768A"/>
    <w:rsid w:val="00851D27"/>
    <w:rsid w:val="008570E1"/>
    <w:rsid w:val="0086208A"/>
    <w:rsid w:val="00862D79"/>
    <w:rsid w:val="00864A7B"/>
    <w:rsid w:val="0087047C"/>
    <w:rsid w:val="00872B0E"/>
    <w:rsid w:val="0087340D"/>
    <w:rsid w:val="008735F9"/>
    <w:rsid w:val="00876170"/>
    <w:rsid w:val="008769DA"/>
    <w:rsid w:val="00882009"/>
    <w:rsid w:val="0088452A"/>
    <w:rsid w:val="00885E63"/>
    <w:rsid w:val="0089765F"/>
    <w:rsid w:val="008A0644"/>
    <w:rsid w:val="008A22FC"/>
    <w:rsid w:val="008A2EEE"/>
    <w:rsid w:val="008A2F67"/>
    <w:rsid w:val="008A4496"/>
    <w:rsid w:val="008B1D0F"/>
    <w:rsid w:val="008B36BC"/>
    <w:rsid w:val="008B4669"/>
    <w:rsid w:val="008B5225"/>
    <w:rsid w:val="008B5392"/>
    <w:rsid w:val="008C547E"/>
    <w:rsid w:val="008D4356"/>
    <w:rsid w:val="008D5C40"/>
    <w:rsid w:val="008D73BC"/>
    <w:rsid w:val="008D7A9E"/>
    <w:rsid w:val="008E35ED"/>
    <w:rsid w:val="008E7BAE"/>
    <w:rsid w:val="008F5216"/>
    <w:rsid w:val="009003CA"/>
    <w:rsid w:val="00903C00"/>
    <w:rsid w:val="009074A8"/>
    <w:rsid w:val="00912FEE"/>
    <w:rsid w:val="00920785"/>
    <w:rsid w:val="00927988"/>
    <w:rsid w:val="009359E9"/>
    <w:rsid w:val="00936531"/>
    <w:rsid w:val="00956B05"/>
    <w:rsid w:val="009577BA"/>
    <w:rsid w:val="00964AE3"/>
    <w:rsid w:val="00970C34"/>
    <w:rsid w:val="00977780"/>
    <w:rsid w:val="009806F2"/>
    <w:rsid w:val="00983220"/>
    <w:rsid w:val="00983704"/>
    <w:rsid w:val="00983E55"/>
    <w:rsid w:val="009854CE"/>
    <w:rsid w:val="0098592C"/>
    <w:rsid w:val="0098743A"/>
    <w:rsid w:val="00992D32"/>
    <w:rsid w:val="0099540D"/>
    <w:rsid w:val="0099616C"/>
    <w:rsid w:val="00997D18"/>
    <w:rsid w:val="009A05B8"/>
    <w:rsid w:val="009A139A"/>
    <w:rsid w:val="009B0445"/>
    <w:rsid w:val="009B0A06"/>
    <w:rsid w:val="009B449A"/>
    <w:rsid w:val="009B57A5"/>
    <w:rsid w:val="009C1E45"/>
    <w:rsid w:val="009C3E65"/>
    <w:rsid w:val="009D4515"/>
    <w:rsid w:val="009D51F0"/>
    <w:rsid w:val="009D7799"/>
    <w:rsid w:val="009E33F2"/>
    <w:rsid w:val="009E4241"/>
    <w:rsid w:val="009E7D5B"/>
    <w:rsid w:val="009F4D30"/>
    <w:rsid w:val="009F535A"/>
    <w:rsid w:val="00A00B63"/>
    <w:rsid w:val="00A01182"/>
    <w:rsid w:val="00A0130A"/>
    <w:rsid w:val="00A040F7"/>
    <w:rsid w:val="00A04258"/>
    <w:rsid w:val="00A0467D"/>
    <w:rsid w:val="00A070CD"/>
    <w:rsid w:val="00A11FCE"/>
    <w:rsid w:val="00A16CE5"/>
    <w:rsid w:val="00A21DFF"/>
    <w:rsid w:val="00A26762"/>
    <w:rsid w:val="00A30D61"/>
    <w:rsid w:val="00A332C3"/>
    <w:rsid w:val="00A3410C"/>
    <w:rsid w:val="00A3450D"/>
    <w:rsid w:val="00A36053"/>
    <w:rsid w:val="00A43D68"/>
    <w:rsid w:val="00A44383"/>
    <w:rsid w:val="00A44BC0"/>
    <w:rsid w:val="00A5213C"/>
    <w:rsid w:val="00A649D6"/>
    <w:rsid w:val="00A66C7A"/>
    <w:rsid w:val="00A7135C"/>
    <w:rsid w:val="00A71FE9"/>
    <w:rsid w:val="00A73D02"/>
    <w:rsid w:val="00A763FD"/>
    <w:rsid w:val="00A84CE2"/>
    <w:rsid w:val="00A90A48"/>
    <w:rsid w:val="00A93934"/>
    <w:rsid w:val="00A94E66"/>
    <w:rsid w:val="00A968E1"/>
    <w:rsid w:val="00A97155"/>
    <w:rsid w:val="00AA0427"/>
    <w:rsid w:val="00AA1382"/>
    <w:rsid w:val="00AA568D"/>
    <w:rsid w:val="00AA5C14"/>
    <w:rsid w:val="00AB5F27"/>
    <w:rsid w:val="00AC0D53"/>
    <w:rsid w:val="00AC112C"/>
    <w:rsid w:val="00AC36C7"/>
    <w:rsid w:val="00AC4126"/>
    <w:rsid w:val="00AC4EBD"/>
    <w:rsid w:val="00AC56A4"/>
    <w:rsid w:val="00AC5A81"/>
    <w:rsid w:val="00AC71B4"/>
    <w:rsid w:val="00AD2A0F"/>
    <w:rsid w:val="00AD2F2C"/>
    <w:rsid w:val="00AE2E95"/>
    <w:rsid w:val="00AE7A37"/>
    <w:rsid w:val="00AF4A97"/>
    <w:rsid w:val="00AF58CF"/>
    <w:rsid w:val="00B001F4"/>
    <w:rsid w:val="00B05843"/>
    <w:rsid w:val="00B13059"/>
    <w:rsid w:val="00B1392C"/>
    <w:rsid w:val="00B20B3A"/>
    <w:rsid w:val="00B215A3"/>
    <w:rsid w:val="00B2263D"/>
    <w:rsid w:val="00B300DD"/>
    <w:rsid w:val="00B32170"/>
    <w:rsid w:val="00B32B9E"/>
    <w:rsid w:val="00B337E6"/>
    <w:rsid w:val="00B35480"/>
    <w:rsid w:val="00B3553E"/>
    <w:rsid w:val="00B36883"/>
    <w:rsid w:val="00B41443"/>
    <w:rsid w:val="00B416EC"/>
    <w:rsid w:val="00B4638D"/>
    <w:rsid w:val="00B479F5"/>
    <w:rsid w:val="00B50FF5"/>
    <w:rsid w:val="00B52B78"/>
    <w:rsid w:val="00B56A35"/>
    <w:rsid w:val="00B700A8"/>
    <w:rsid w:val="00B706BE"/>
    <w:rsid w:val="00B71499"/>
    <w:rsid w:val="00B71F78"/>
    <w:rsid w:val="00B77B07"/>
    <w:rsid w:val="00B80D0B"/>
    <w:rsid w:val="00B810C5"/>
    <w:rsid w:val="00B81B22"/>
    <w:rsid w:val="00B84AC6"/>
    <w:rsid w:val="00B875E4"/>
    <w:rsid w:val="00B87A3B"/>
    <w:rsid w:val="00B91201"/>
    <w:rsid w:val="00B92FAA"/>
    <w:rsid w:val="00B9371D"/>
    <w:rsid w:val="00B9545B"/>
    <w:rsid w:val="00B9770C"/>
    <w:rsid w:val="00BA0358"/>
    <w:rsid w:val="00BA124C"/>
    <w:rsid w:val="00BA22C9"/>
    <w:rsid w:val="00BA2796"/>
    <w:rsid w:val="00BA5865"/>
    <w:rsid w:val="00BA5A20"/>
    <w:rsid w:val="00BA721F"/>
    <w:rsid w:val="00BB11D9"/>
    <w:rsid w:val="00BB6B4A"/>
    <w:rsid w:val="00BC0FDA"/>
    <w:rsid w:val="00BC132B"/>
    <w:rsid w:val="00BC1749"/>
    <w:rsid w:val="00BC26A9"/>
    <w:rsid w:val="00BD5E97"/>
    <w:rsid w:val="00BE19AE"/>
    <w:rsid w:val="00BE5468"/>
    <w:rsid w:val="00BE5DE7"/>
    <w:rsid w:val="00BF014E"/>
    <w:rsid w:val="00BF0657"/>
    <w:rsid w:val="00BF0CCD"/>
    <w:rsid w:val="00BF75B2"/>
    <w:rsid w:val="00C000AD"/>
    <w:rsid w:val="00C00BF6"/>
    <w:rsid w:val="00C01BE6"/>
    <w:rsid w:val="00C027E2"/>
    <w:rsid w:val="00C03668"/>
    <w:rsid w:val="00C0526B"/>
    <w:rsid w:val="00C14176"/>
    <w:rsid w:val="00C21129"/>
    <w:rsid w:val="00C2268C"/>
    <w:rsid w:val="00C235A2"/>
    <w:rsid w:val="00C23F7A"/>
    <w:rsid w:val="00C279C8"/>
    <w:rsid w:val="00C31CC6"/>
    <w:rsid w:val="00C3404B"/>
    <w:rsid w:val="00C3788E"/>
    <w:rsid w:val="00C42D61"/>
    <w:rsid w:val="00C4486C"/>
    <w:rsid w:val="00C44F9E"/>
    <w:rsid w:val="00C45AA5"/>
    <w:rsid w:val="00C461F9"/>
    <w:rsid w:val="00C467F6"/>
    <w:rsid w:val="00C561B8"/>
    <w:rsid w:val="00C60338"/>
    <w:rsid w:val="00C671EA"/>
    <w:rsid w:val="00C708BA"/>
    <w:rsid w:val="00C72366"/>
    <w:rsid w:val="00C72D87"/>
    <w:rsid w:val="00C7300B"/>
    <w:rsid w:val="00C733AB"/>
    <w:rsid w:val="00C7661B"/>
    <w:rsid w:val="00C772D5"/>
    <w:rsid w:val="00C77AF6"/>
    <w:rsid w:val="00C80F5F"/>
    <w:rsid w:val="00C82C5E"/>
    <w:rsid w:val="00C84F2B"/>
    <w:rsid w:val="00C85DC4"/>
    <w:rsid w:val="00C91EF8"/>
    <w:rsid w:val="00C94D21"/>
    <w:rsid w:val="00C9656D"/>
    <w:rsid w:val="00C9734A"/>
    <w:rsid w:val="00CA3A39"/>
    <w:rsid w:val="00CA3CB7"/>
    <w:rsid w:val="00CB17AE"/>
    <w:rsid w:val="00CB4E41"/>
    <w:rsid w:val="00CB54A9"/>
    <w:rsid w:val="00CC000D"/>
    <w:rsid w:val="00CC415E"/>
    <w:rsid w:val="00CC532B"/>
    <w:rsid w:val="00CD1173"/>
    <w:rsid w:val="00CD19FE"/>
    <w:rsid w:val="00CD2006"/>
    <w:rsid w:val="00CD5074"/>
    <w:rsid w:val="00CE0651"/>
    <w:rsid w:val="00CE1163"/>
    <w:rsid w:val="00CE16CE"/>
    <w:rsid w:val="00CE4342"/>
    <w:rsid w:val="00CE5886"/>
    <w:rsid w:val="00CF0DDD"/>
    <w:rsid w:val="00CF2E4F"/>
    <w:rsid w:val="00CF78FC"/>
    <w:rsid w:val="00D0376E"/>
    <w:rsid w:val="00D03D83"/>
    <w:rsid w:val="00D051D6"/>
    <w:rsid w:val="00D05B53"/>
    <w:rsid w:val="00D102C6"/>
    <w:rsid w:val="00D14F69"/>
    <w:rsid w:val="00D17122"/>
    <w:rsid w:val="00D208CB"/>
    <w:rsid w:val="00D22E46"/>
    <w:rsid w:val="00D2532B"/>
    <w:rsid w:val="00D27127"/>
    <w:rsid w:val="00D31AAD"/>
    <w:rsid w:val="00D32AEA"/>
    <w:rsid w:val="00D341A7"/>
    <w:rsid w:val="00D36AE4"/>
    <w:rsid w:val="00D373E2"/>
    <w:rsid w:val="00D44C92"/>
    <w:rsid w:val="00D457C1"/>
    <w:rsid w:val="00D469E5"/>
    <w:rsid w:val="00D47E31"/>
    <w:rsid w:val="00D51FBE"/>
    <w:rsid w:val="00D5214A"/>
    <w:rsid w:val="00D53324"/>
    <w:rsid w:val="00D54473"/>
    <w:rsid w:val="00D5484F"/>
    <w:rsid w:val="00D54D37"/>
    <w:rsid w:val="00D54F9A"/>
    <w:rsid w:val="00D55879"/>
    <w:rsid w:val="00D57719"/>
    <w:rsid w:val="00D75719"/>
    <w:rsid w:val="00D77872"/>
    <w:rsid w:val="00D77F39"/>
    <w:rsid w:val="00D845B0"/>
    <w:rsid w:val="00D86758"/>
    <w:rsid w:val="00D9008A"/>
    <w:rsid w:val="00D903F6"/>
    <w:rsid w:val="00D92AF3"/>
    <w:rsid w:val="00D96DE5"/>
    <w:rsid w:val="00D97551"/>
    <w:rsid w:val="00D97EAD"/>
    <w:rsid w:val="00DA62A9"/>
    <w:rsid w:val="00DA64D8"/>
    <w:rsid w:val="00DB2CE6"/>
    <w:rsid w:val="00DC0EF8"/>
    <w:rsid w:val="00DC358C"/>
    <w:rsid w:val="00DD1E0B"/>
    <w:rsid w:val="00DD4047"/>
    <w:rsid w:val="00DD55AA"/>
    <w:rsid w:val="00DD5EE8"/>
    <w:rsid w:val="00DE01D0"/>
    <w:rsid w:val="00DE095D"/>
    <w:rsid w:val="00DE4311"/>
    <w:rsid w:val="00DE4344"/>
    <w:rsid w:val="00DE6AFF"/>
    <w:rsid w:val="00DF5BAB"/>
    <w:rsid w:val="00DF66F4"/>
    <w:rsid w:val="00E01FAE"/>
    <w:rsid w:val="00E03348"/>
    <w:rsid w:val="00E03996"/>
    <w:rsid w:val="00E044AB"/>
    <w:rsid w:val="00E11314"/>
    <w:rsid w:val="00E11B0A"/>
    <w:rsid w:val="00E133E5"/>
    <w:rsid w:val="00E13665"/>
    <w:rsid w:val="00E138AD"/>
    <w:rsid w:val="00E167CD"/>
    <w:rsid w:val="00E175BD"/>
    <w:rsid w:val="00E17E52"/>
    <w:rsid w:val="00E21EB3"/>
    <w:rsid w:val="00E243E9"/>
    <w:rsid w:val="00E33D9B"/>
    <w:rsid w:val="00E33E5D"/>
    <w:rsid w:val="00E36D68"/>
    <w:rsid w:val="00E370E1"/>
    <w:rsid w:val="00E41522"/>
    <w:rsid w:val="00E43BBA"/>
    <w:rsid w:val="00E4441C"/>
    <w:rsid w:val="00E446E6"/>
    <w:rsid w:val="00E47416"/>
    <w:rsid w:val="00E47B6C"/>
    <w:rsid w:val="00E47D8F"/>
    <w:rsid w:val="00E527CE"/>
    <w:rsid w:val="00E54074"/>
    <w:rsid w:val="00E5427D"/>
    <w:rsid w:val="00E562E2"/>
    <w:rsid w:val="00E60C7F"/>
    <w:rsid w:val="00E6129F"/>
    <w:rsid w:val="00E615E5"/>
    <w:rsid w:val="00E72006"/>
    <w:rsid w:val="00E75FCA"/>
    <w:rsid w:val="00E76813"/>
    <w:rsid w:val="00E7763C"/>
    <w:rsid w:val="00E80E87"/>
    <w:rsid w:val="00E82D56"/>
    <w:rsid w:val="00E931C9"/>
    <w:rsid w:val="00E96C50"/>
    <w:rsid w:val="00E9720C"/>
    <w:rsid w:val="00E97325"/>
    <w:rsid w:val="00EA032D"/>
    <w:rsid w:val="00EA341C"/>
    <w:rsid w:val="00EA3519"/>
    <w:rsid w:val="00EA359E"/>
    <w:rsid w:val="00EA5B57"/>
    <w:rsid w:val="00EB1262"/>
    <w:rsid w:val="00EB154F"/>
    <w:rsid w:val="00EB6C4B"/>
    <w:rsid w:val="00EC485D"/>
    <w:rsid w:val="00EC5209"/>
    <w:rsid w:val="00EC58FE"/>
    <w:rsid w:val="00ED13A7"/>
    <w:rsid w:val="00ED21EB"/>
    <w:rsid w:val="00ED36F1"/>
    <w:rsid w:val="00EE12C1"/>
    <w:rsid w:val="00EF1465"/>
    <w:rsid w:val="00EF1F84"/>
    <w:rsid w:val="00EF4370"/>
    <w:rsid w:val="00EF5BD3"/>
    <w:rsid w:val="00EF6CD8"/>
    <w:rsid w:val="00F03D74"/>
    <w:rsid w:val="00F044C9"/>
    <w:rsid w:val="00F10F16"/>
    <w:rsid w:val="00F12713"/>
    <w:rsid w:val="00F1402F"/>
    <w:rsid w:val="00F1411E"/>
    <w:rsid w:val="00F165AA"/>
    <w:rsid w:val="00F25668"/>
    <w:rsid w:val="00F32559"/>
    <w:rsid w:val="00F368F1"/>
    <w:rsid w:val="00F36A74"/>
    <w:rsid w:val="00F41B03"/>
    <w:rsid w:val="00F46E10"/>
    <w:rsid w:val="00F502C8"/>
    <w:rsid w:val="00F50503"/>
    <w:rsid w:val="00F52B5D"/>
    <w:rsid w:val="00F52BCF"/>
    <w:rsid w:val="00F60643"/>
    <w:rsid w:val="00F61023"/>
    <w:rsid w:val="00F61451"/>
    <w:rsid w:val="00F7146D"/>
    <w:rsid w:val="00F740C6"/>
    <w:rsid w:val="00F77F3B"/>
    <w:rsid w:val="00F84241"/>
    <w:rsid w:val="00F84495"/>
    <w:rsid w:val="00F91E70"/>
    <w:rsid w:val="00F978B5"/>
    <w:rsid w:val="00FB21A4"/>
    <w:rsid w:val="00FB3BD9"/>
    <w:rsid w:val="00FB3C1A"/>
    <w:rsid w:val="00FB3E39"/>
    <w:rsid w:val="00FB49A1"/>
    <w:rsid w:val="00FC51E7"/>
    <w:rsid w:val="00FC6474"/>
    <w:rsid w:val="00FD3207"/>
    <w:rsid w:val="00FD42F6"/>
    <w:rsid w:val="00FD6137"/>
    <w:rsid w:val="00FF3A1C"/>
    <w:rsid w:val="00FF598B"/>
    <w:rsid w:val="00FF6659"/>
    <w:rsid w:val="00FF7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0FD85"/>
  <w15:docId w15:val="{B8402B14-4C5F-4399-8154-29976B231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02C8"/>
    <w:rPr>
      <w:rFonts w:ascii="Georgia" w:eastAsia="Georgia" w:hAnsi="Georgia" w:cs="Georgia"/>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sz w:val="24"/>
      <w:szCs w:val="24"/>
    </w:rPr>
  </w:style>
  <w:style w:type="paragraph" w:styleId="ListParagraph">
    <w:name w:val="List Paragraph"/>
    <w:aliases w:val="Bab,Source,Colorful List - Accent 11,Atan,awal,List Paragraph2,Item2,Level 3"/>
    <w:basedOn w:val="Normal"/>
    <w:link w:val="ListParagraphChar"/>
    <w:uiPriority w:val="34"/>
    <w:qFormat/>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unhideWhenUsed/>
    <w:rsid w:val="00C01BE6"/>
    <w:pPr>
      <w:widowControl/>
      <w:autoSpaceDE/>
      <w:autoSpaceDN/>
      <w:spacing w:after="200" w:line="276" w:lineRule="auto"/>
    </w:pPr>
    <w:rPr>
      <w:rFonts w:ascii="Calibri" w:eastAsia="Times New Roman" w:hAnsi="Calibri" w:cs="Times New Roman"/>
      <w:sz w:val="20"/>
      <w:szCs w:val="20"/>
      <w:lang w:val="id-ID" w:eastAsia="id-ID"/>
    </w:rPr>
  </w:style>
  <w:style w:type="character" w:customStyle="1" w:styleId="CommentTextChar">
    <w:name w:val="Comment Text Char"/>
    <w:basedOn w:val="DefaultParagraphFont"/>
    <w:link w:val="CommentText"/>
    <w:uiPriority w:val="99"/>
    <w:rsid w:val="00C01BE6"/>
    <w:rPr>
      <w:rFonts w:ascii="Calibri" w:eastAsia="Times New Roman" w:hAnsi="Calibri" w:cs="Times New Roman"/>
      <w:sz w:val="20"/>
      <w:szCs w:val="20"/>
      <w:lang w:val="id-ID" w:eastAsia="id-ID"/>
    </w:rPr>
  </w:style>
  <w:style w:type="character" w:styleId="CommentReference">
    <w:name w:val="annotation reference"/>
    <w:uiPriority w:val="99"/>
    <w:semiHidden/>
    <w:unhideWhenUsed/>
    <w:rsid w:val="00C01BE6"/>
    <w:rPr>
      <w:sz w:val="16"/>
      <w:szCs w:val="16"/>
    </w:rPr>
  </w:style>
  <w:style w:type="character" w:customStyle="1" w:styleId="fontstyle01">
    <w:name w:val="fontstyle01"/>
    <w:rsid w:val="00C01BE6"/>
    <w:rPr>
      <w:rFonts w:ascii="Bookman Old Style" w:hAnsi="Bookman Old Style" w:hint="default"/>
      <w:b w:val="0"/>
      <w:bCs w:val="0"/>
      <w:i w:val="0"/>
      <w:iCs w:val="0"/>
      <w:color w:val="000000"/>
      <w:sz w:val="24"/>
      <w:szCs w:val="24"/>
    </w:rPr>
  </w:style>
  <w:style w:type="character" w:customStyle="1" w:styleId="fontstyle21">
    <w:name w:val="fontstyle21"/>
    <w:rsid w:val="004355F9"/>
    <w:rPr>
      <w:rFonts w:ascii="Bookman Old Style" w:hAnsi="Bookman Old Style" w:hint="default"/>
      <w:b w:val="0"/>
      <w:bCs w:val="0"/>
      <w:i/>
      <w:iCs/>
      <w:color w:val="000000"/>
      <w:sz w:val="24"/>
      <w:szCs w:val="24"/>
    </w:rPr>
  </w:style>
  <w:style w:type="paragraph" w:styleId="CommentSubject">
    <w:name w:val="annotation subject"/>
    <w:basedOn w:val="CommentText"/>
    <w:next w:val="CommentText"/>
    <w:link w:val="CommentSubjectChar"/>
    <w:uiPriority w:val="99"/>
    <w:semiHidden/>
    <w:unhideWhenUsed/>
    <w:rsid w:val="002B0C50"/>
    <w:pPr>
      <w:widowControl w:val="0"/>
      <w:autoSpaceDE w:val="0"/>
      <w:autoSpaceDN w:val="0"/>
      <w:spacing w:after="0" w:line="240" w:lineRule="auto"/>
    </w:pPr>
    <w:rPr>
      <w:rFonts w:ascii="Georgia" w:eastAsia="Georgia" w:hAnsi="Georgia" w:cs="Georgia"/>
      <w:b/>
      <w:bCs/>
      <w:lang w:val="id" w:eastAsia="en-US"/>
    </w:rPr>
  </w:style>
  <w:style w:type="character" w:customStyle="1" w:styleId="CommentSubjectChar">
    <w:name w:val="Comment Subject Char"/>
    <w:basedOn w:val="CommentTextChar"/>
    <w:link w:val="CommentSubject"/>
    <w:uiPriority w:val="99"/>
    <w:semiHidden/>
    <w:rsid w:val="002B0C50"/>
    <w:rPr>
      <w:rFonts w:ascii="Georgia" w:eastAsia="Georgia" w:hAnsi="Georgia" w:cs="Georgia"/>
      <w:b/>
      <w:bCs/>
      <w:sz w:val="20"/>
      <w:szCs w:val="20"/>
      <w:lang w:val="id" w:eastAsia="id-ID"/>
    </w:rPr>
  </w:style>
  <w:style w:type="paragraph" w:styleId="BalloonText">
    <w:name w:val="Balloon Text"/>
    <w:basedOn w:val="Normal"/>
    <w:link w:val="BalloonTextChar"/>
    <w:uiPriority w:val="99"/>
    <w:semiHidden/>
    <w:unhideWhenUsed/>
    <w:rsid w:val="003C45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535"/>
    <w:rPr>
      <w:rFonts w:ascii="Segoe UI" w:eastAsia="Georgia" w:hAnsi="Segoe UI" w:cs="Segoe UI"/>
      <w:sz w:val="18"/>
      <w:szCs w:val="18"/>
      <w:lang w:val="id"/>
    </w:rPr>
  </w:style>
  <w:style w:type="paragraph" w:styleId="Revision">
    <w:name w:val="Revision"/>
    <w:hidden/>
    <w:uiPriority w:val="99"/>
    <w:semiHidden/>
    <w:rsid w:val="00C3788E"/>
    <w:pPr>
      <w:widowControl/>
      <w:autoSpaceDE/>
      <w:autoSpaceDN/>
    </w:pPr>
    <w:rPr>
      <w:rFonts w:ascii="Georgia" w:eastAsia="Georgia" w:hAnsi="Georgia" w:cs="Georgia"/>
      <w:lang w:val="id"/>
    </w:rPr>
  </w:style>
  <w:style w:type="paragraph" w:customStyle="1" w:styleId="pf1">
    <w:name w:val="pf1"/>
    <w:basedOn w:val="Normal"/>
    <w:rsid w:val="00C3788E"/>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pf0">
    <w:name w:val="pf0"/>
    <w:basedOn w:val="Normal"/>
    <w:rsid w:val="00C3788E"/>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cf01">
    <w:name w:val="cf01"/>
    <w:basedOn w:val="DefaultParagraphFont"/>
    <w:rsid w:val="00C3788E"/>
    <w:rPr>
      <w:rFonts w:ascii="Segoe UI" w:hAnsi="Segoe UI" w:cs="Segoe UI" w:hint="default"/>
      <w:sz w:val="18"/>
      <w:szCs w:val="18"/>
    </w:rPr>
  </w:style>
  <w:style w:type="character" w:customStyle="1" w:styleId="cf11">
    <w:name w:val="cf11"/>
    <w:basedOn w:val="DefaultParagraphFont"/>
    <w:rsid w:val="00E33E5D"/>
    <w:rPr>
      <w:rFonts w:ascii="Segoe UI" w:hAnsi="Segoe UI" w:cs="Segoe UI" w:hint="default"/>
      <w:sz w:val="18"/>
      <w:szCs w:val="18"/>
      <w:u w:val="single"/>
    </w:rPr>
  </w:style>
  <w:style w:type="paragraph" w:styleId="NormalWeb">
    <w:name w:val="Normal (Web)"/>
    <w:basedOn w:val="Normal"/>
    <w:uiPriority w:val="99"/>
    <w:semiHidden/>
    <w:unhideWhenUsed/>
    <w:rsid w:val="007D0593"/>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055CD7"/>
    <w:pPr>
      <w:tabs>
        <w:tab w:val="center" w:pos="4680"/>
        <w:tab w:val="right" w:pos="9360"/>
      </w:tabs>
    </w:pPr>
  </w:style>
  <w:style w:type="character" w:customStyle="1" w:styleId="HeaderChar">
    <w:name w:val="Header Char"/>
    <w:basedOn w:val="DefaultParagraphFont"/>
    <w:link w:val="Header"/>
    <w:uiPriority w:val="99"/>
    <w:rsid w:val="00055CD7"/>
    <w:rPr>
      <w:rFonts w:ascii="Georgia" w:eastAsia="Georgia" w:hAnsi="Georgia" w:cs="Georgia"/>
      <w:lang w:val="id"/>
    </w:rPr>
  </w:style>
  <w:style w:type="paragraph" w:styleId="Footer">
    <w:name w:val="footer"/>
    <w:basedOn w:val="Normal"/>
    <w:link w:val="FooterChar"/>
    <w:uiPriority w:val="99"/>
    <w:unhideWhenUsed/>
    <w:rsid w:val="00055CD7"/>
    <w:pPr>
      <w:tabs>
        <w:tab w:val="center" w:pos="4680"/>
        <w:tab w:val="right" w:pos="9360"/>
      </w:tabs>
    </w:pPr>
  </w:style>
  <w:style w:type="character" w:customStyle="1" w:styleId="FooterChar">
    <w:name w:val="Footer Char"/>
    <w:basedOn w:val="DefaultParagraphFont"/>
    <w:link w:val="Footer"/>
    <w:uiPriority w:val="99"/>
    <w:rsid w:val="00055CD7"/>
    <w:rPr>
      <w:rFonts w:ascii="Georgia" w:eastAsia="Georgia" w:hAnsi="Georgia" w:cs="Georgia"/>
      <w:lang w:val="id"/>
    </w:rPr>
  </w:style>
  <w:style w:type="character" w:customStyle="1" w:styleId="ListParagraphChar">
    <w:name w:val="List Paragraph Char"/>
    <w:aliases w:val="Bab Char,Source Char,Colorful List - Accent 11 Char,Atan Char,awal Char,List Paragraph2 Char,Item2 Char,Level 3 Char"/>
    <w:link w:val="ListParagraph"/>
    <w:uiPriority w:val="34"/>
    <w:rsid w:val="006E1D4B"/>
    <w:rPr>
      <w:rFonts w:ascii="Georgia" w:eastAsia="Georgia" w:hAnsi="Georgia" w:cs="Georgia"/>
      <w:lang w:val="id"/>
    </w:rPr>
  </w:style>
  <w:style w:type="paragraph" w:customStyle="1" w:styleId="nomor-1alinea">
    <w:name w:val="nomor-1 alinea"/>
    <w:basedOn w:val="Normal"/>
    <w:rsid w:val="00233CB1"/>
    <w:pPr>
      <w:autoSpaceDE/>
      <w:autoSpaceDN/>
      <w:spacing w:before="180" w:after="120"/>
      <w:ind w:left="547" w:right="14" w:hanging="547"/>
      <w:jc w:val="both"/>
    </w:pPr>
    <w:rPr>
      <w:rFonts w:ascii="Bookman Old Style" w:eastAsia="Times New Roman" w:hAnsi="Bookman Old Style" w:cs="Times New Roman"/>
      <w:color w:val="000000"/>
      <w:sz w:val="28"/>
      <w:szCs w:val="20"/>
      <w:lang w:val="en-US"/>
    </w:rPr>
  </w:style>
  <w:style w:type="paragraph" w:customStyle="1" w:styleId="Default">
    <w:name w:val="Default"/>
    <w:rsid w:val="00293F38"/>
    <w:pPr>
      <w:widowControl/>
      <w:adjustRightInd w:val="0"/>
    </w:pPr>
    <w:rPr>
      <w:rFonts w:ascii="Bookman Old Style" w:eastAsia="Calibri" w:hAnsi="Bookman Old Style" w:cs="Bookman Old Style"/>
      <w:color w:val="000000"/>
      <w:sz w:val="24"/>
      <w:szCs w:val="24"/>
    </w:rPr>
  </w:style>
  <w:style w:type="paragraph" w:styleId="BodyText3">
    <w:name w:val="Body Text 3"/>
    <w:basedOn w:val="Normal"/>
    <w:link w:val="BodyText3Char"/>
    <w:rsid w:val="00A040F7"/>
    <w:pPr>
      <w:widowControl/>
      <w:spacing w:after="120"/>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A040F7"/>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96011">
      <w:bodyDiv w:val="1"/>
      <w:marLeft w:val="0"/>
      <w:marRight w:val="0"/>
      <w:marTop w:val="0"/>
      <w:marBottom w:val="0"/>
      <w:divBdr>
        <w:top w:val="none" w:sz="0" w:space="0" w:color="auto"/>
        <w:left w:val="none" w:sz="0" w:space="0" w:color="auto"/>
        <w:bottom w:val="none" w:sz="0" w:space="0" w:color="auto"/>
        <w:right w:val="none" w:sz="0" w:space="0" w:color="auto"/>
      </w:divBdr>
    </w:div>
    <w:div w:id="49771229">
      <w:bodyDiv w:val="1"/>
      <w:marLeft w:val="0"/>
      <w:marRight w:val="0"/>
      <w:marTop w:val="0"/>
      <w:marBottom w:val="0"/>
      <w:divBdr>
        <w:top w:val="none" w:sz="0" w:space="0" w:color="auto"/>
        <w:left w:val="none" w:sz="0" w:space="0" w:color="auto"/>
        <w:bottom w:val="none" w:sz="0" w:space="0" w:color="auto"/>
        <w:right w:val="none" w:sz="0" w:space="0" w:color="auto"/>
      </w:divBdr>
      <w:divsChild>
        <w:div w:id="421412361">
          <w:marLeft w:val="288"/>
          <w:marRight w:val="0"/>
          <w:marTop w:val="0"/>
          <w:marBottom w:val="0"/>
          <w:divBdr>
            <w:top w:val="none" w:sz="0" w:space="0" w:color="auto"/>
            <w:left w:val="none" w:sz="0" w:space="0" w:color="auto"/>
            <w:bottom w:val="none" w:sz="0" w:space="0" w:color="auto"/>
            <w:right w:val="none" w:sz="0" w:space="0" w:color="auto"/>
          </w:divBdr>
        </w:div>
      </w:divsChild>
    </w:div>
    <w:div w:id="195310573">
      <w:bodyDiv w:val="1"/>
      <w:marLeft w:val="0"/>
      <w:marRight w:val="0"/>
      <w:marTop w:val="0"/>
      <w:marBottom w:val="0"/>
      <w:divBdr>
        <w:top w:val="none" w:sz="0" w:space="0" w:color="auto"/>
        <w:left w:val="none" w:sz="0" w:space="0" w:color="auto"/>
        <w:bottom w:val="none" w:sz="0" w:space="0" w:color="auto"/>
        <w:right w:val="none" w:sz="0" w:space="0" w:color="auto"/>
      </w:divBdr>
    </w:div>
    <w:div w:id="225920010">
      <w:bodyDiv w:val="1"/>
      <w:marLeft w:val="0"/>
      <w:marRight w:val="0"/>
      <w:marTop w:val="0"/>
      <w:marBottom w:val="0"/>
      <w:divBdr>
        <w:top w:val="none" w:sz="0" w:space="0" w:color="auto"/>
        <w:left w:val="none" w:sz="0" w:space="0" w:color="auto"/>
        <w:bottom w:val="none" w:sz="0" w:space="0" w:color="auto"/>
        <w:right w:val="none" w:sz="0" w:space="0" w:color="auto"/>
      </w:divBdr>
    </w:div>
    <w:div w:id="346058048">
      <w:bodyDiv w:val="1"/>
      <w:marLeft w:val="0"/>
      <w:marRight w:val="0"/>
      <w:marTop w:val="0"/>
      <w:marBottom w:val="0"/>
      <w:divBdr>
        <w:top w:val="none" w:sz="0" w:space="0" w:color="auto"/>
        <w:left w:val="none" w:sz="0" w:space="0" w:color="auto"/>
        <w:bottom w:val="none" w:sz="0" w:space="0" w:color="auto"/>
        <w:right w:val="none" w:sz="0" w:space="0" w:color="auto"/>
      </w:divBdr>
    </w:div>
    <w:div w:id="425468434">
      <w:bodyDiv w:val="1"/>
      <w:marLeft w:val="0"/>
      <w:marRight w:val="0"/>
      <w:marTop w:val="0"/>
      <w:marBottom w:val="0"/>
      <w:divBdr>
        <w:top w:val="none" w:sz="0" w:space="0" w:color="auto"/>
        <w:left w:val="none" w:sz="0" w:space="0" w:color="auto"/>
        <w:bottom w:val="none" w:sz="0" w:space="0" w:color="auto"/>
        <w:right w:val="none" w:sz="0" w:space="0" w:color="auto"/>
      </w:divBdr>
    </w:div>
    <w:div w:id="428702835">
      <w:bodyDiv w:val="1"/>
      <w:marLeft w:val="0"/>
      <w:marRight w:val="0"/>
      <w:marTop w:val="0"/>
      <w:marBottom w:val="0"/>
      <w:divBdr>
        <w:top w:val="none" w:sz="0" w:space="0" w:color="auto"/>
        <w:left w:val="none" w:sz="0" w:space="0" w:color="auto"/>
        <w:bottom w:val="none" w:sz="0" w:space="0" w:color="auto"/>
        <w:right w:val="none" w:sz="0" w:space="0" w:color="auto"/>
      </w:divBdr>
    </w:div>
    <w:div w:id="431781153">
      <w:bodyDiv w:val="1"/>
      <w:marLeft w:val="0"/>
      <w:marRight w:val="0"/>
      <w:marTop w:val="0"/>
      <w:marBottom w:val="0"/>
      <w:divBdr>
        <w:top w:val="none" w:sz="0" w:space="0" w:color="auto"/>
        <w:left w:val="none" w:sz="0" w:space="0" w:color="auto"/>
        <w:bottom w:val="none" w:sz="0" w:space="0" w:color="auto"/>
        <w:right w:val="none" w:sz="0" w:space="0" w:color="auto"/>
      </w:divBdr>
    </w:div>
    <w:div w:id="462115229">
      <w:bodyDiv w:val="1"/>
      <w:marLeft w:val="0"/>
      <w:marRight w:val="0"/>
      <w:marTop w:val="0"/>
      <w:marBottom w:val="0"/>
      <w:divBdr>
        <w:top w:val="none" w:sz="0" w:space="0" w:color="auto"/>
        <w:left w:val="none" w:sz="0" w:space="0" w:color="auto"/>
        <w:bottom w:val="none" w:sz="0" w:space="0" w:color="auto"/>
        <w:right w:val="none" w:sz="0" w:space="0" w:color="auto"/>
      </w:divBdr>
    </w:div>
    <w:div w:id="483083283">
      <w:bodyDiv w:val="1"/>
      <w:marLeft w:val="0"/>
      <w:marRight w:val="0"/>
      <w:marTop w:val="0"/>
      <w:marBottom w:val="0"/>
      <w:divBdr>
        <w:top w:val="none" w:sz="0" w:space="0" w:color="auto"/>
        <w:left w:val="none" w:sz="0" w:space="0" w:color="auto"/>
        <w:bottom w:val="none" w:sz="0" w:space="0" w:color="auto"/>
        <w:right w:val="none" w:sz="0" w:space="0" w:color="auto"/>
      </w:divBdr>
    </w:div>
    <w:div w:id="526794136">
      <w:bodyDiv w:val="1"/>
      <w:marLeft w:val="0"/>
      <w:marRight w:val="0"/>
      <w:marTop w:val="0"/>
      <w:marBottom w:val="0"/>
      <w:divBdr>
        <w:top w:val="none" w:sz="0" w:space="0" w:color="auto"/>
        <w:left w:val="none" w:sz="0" w:space="0" w:color="auto"/>
        <w:bottom w:val="none" w:sz="0" w:space="0" w:color="auto"/>
        <w:right w:val="none" w:sz="0" w:space="0" w:color="auto"/>
      </w:divBdr>
    </w:div>
    <w:div w:id="544407857">
      <w:bodyDiv w:val="1"/>
      <w:marLeft w:val="0"/>
      <w:marRight w:val="0"/>
      <w:marTop w:val="0"/>
      <w:marBottom w:val="0"/>
      <w:divBdr>
        <w:top w:val="none" w:sz="0" w:space="0" w:color="auto"/>
        <w:left w:val="none" w:sz="0" w:space="0" w:color="auto"/>
        <w:bottom w:val="none" w:sz="0" w:space="0" w:color="auto"/>
        <w:right w:val="none" w:sz="0" w:space="0" w:color="auto"/>
      </w:divBdr>
    </w:div>
    <w:div w:id="557547194">
      <w:bodyDiv w:val="1"/>
      <w:marLeft w:val="0"/>
      <w:marRight w:val="0"/>
      <w:marTop w:val="0"/>
      <w:marBottom w:val="0"/>
      <w:divBdr>
        <w:top w:val="none" w:sz="0" w:space="0" w:color="auto"/>
        <w:left w:val="none" w:sz="0" w:space="0" w:color="auto"/>
        <w:bottom w:val="none" w:sz="0" w:space="0" w:color="auto"/>
        <w:right w:val="none" w:sz="0" w:space="0" w:color="auto"/>
      </w:divBdr>
    </w:div>
    <w:div w:id="612328732">
      <w:bodyDiv w:val="1"/>
      <w:marLeft w:val="0"/>
      <w:marRight w:val="0"/>
      <w:marTop w:val="0"/>
      <w:marBottom w:val="0"/>
      <w:divBdr>
        <w:top w:val="none" w:sz="0" w:space="0" w:color="auto"/>
        <w:left w:val="none" w:sz="0" w:space="0" w:color="auto"/>
        <w:bottom w:val="none" w:sz="0" w:space="0" w:color="auto"/>
        <w:right w:val="none" w:sz="0" w:space="0" w:color="auto"/>
      </w:divBdr>
    </w:div>
    <w:div w:id="682050407">
      <w:bodyDiv w:val="1"/>
      <w:marLeft w:val="0"/>
      <w:marRight w:val="0"/>
      <w:marTop w:val="0"/>
      <w:marBottom w:val="0"/>
      <w:divBdr>
        <w:top w:val="none" w:sz="0" w:space="0" w:color="auto"/>
        <w:left w:val="none" w:sz="0" w:space="0" w:color="auto"/>
        <w:bottom w:val="none" w:sz="0" w:space="0" w:color="auto"/>
        <w:right w:val="none" w:sz="0" w:space="0" w:color="auto"/>
      </w:divBdr>
    </w:div>
    <w:div w:id="704797298">
      <w:bodyDiv w:val="1"/>
      <w:marLeft w:val="0"/>
      <w:marRight w:val="0"/>
      <w:marTop w:val="0"/>
      <w:marBottom w:val="0"/>
      <w:divBdr>
        <w:top w:val="none" w:sz="0" w:space="0" w:color="auto"/>
        <w:left w:val="none" w:sz="0" w:space="0" w:color="auto"/>
        <w:bottom w:val="none" w:sz="0" w:space="0" w:color="auto"/>
        <w:right w:val="none" w:sz="0" w:space="0" w:color="auto"/>
      </w:divBdr>
    </w:div>
    <w:div w:id="720128486">
      <w:bodyDiv w:val="1"/>
      <w:marLeft w:val="0"/>
      <w:marRight w:val="0"/>
      <w:marTop w:val="0"/>
      <w:marBottom w:val="0"/>
      <w:divBdr>
        <w:top w:val="none" w:sz="0" w:space="0" w:color="auto"/>
        <w:left w:val="none" w:sz="0" w:space="0" w:color="auto"/>
        <w:bottom w:val="none" w:sz="0" w:space="0" w:color="auto"/>
        <w:right w:val="none" w:sz="0" w:space="0" w:color="auto"/>
      </w:divBdr>
    </w:div>
    <w:div w:id="741104553">
      <w:bodyDiv w:val="1"/>
      <w:marLeft w:val="0"/>
      <w:marRight w:val="0"/>
      <w:marTop w:val="0"/>
      <w:marBottom w:val="0"/>
      <w:divBdr>
        <w:top w:val="none" w:sz="0" w:space="0" w:color="auto"/>
        <w:left w:val="none" w:sz="0" w:space="0" w:color="auto"/>
        <w:bottom w:val="none" w:sz="0" w:space="0" w:color="auto"/>
        <w:right w:val="none" w:sz="0" w:space="0" w:color="auto"/>
      </w:divBdr>
    </w:div>
    <w:div w:id="773473833">
      <w:bodyDiv w:val="1"/>
      <w:marLeft w:val="0"/>
      <w:marRight w:val="0"/>
      <w:marTop w:val="0"/>
      <w:marBottom w:val="0"/>
      <w:divBdr>
        <w:top w:val="none" w:sz="0" w:space="0" w:color="auto"/>
        <w:left w:val="none" w:sz="0" w:space="0" w:color="auto"/>
        <w:bottom w:val="none" w:sz="0" w:space="0" w:color="auto"/>
        <w:right w:val="none" w:sz="0" w:space="0" w:color="auto"/>
      </w:divBdr>
    </w:div>
    <w:div w:id="783422566">
      <w:bodyDiv w:val="1"/>
      <w:marLeft w:val="0"/>
      <w:marRight w:val="0"/>
      <w:marTop w:val="0"/>
      <w:marBottom w:val="0"/>
      <w:divBdr>
        <w:top w:val="none" w:sz="0" w:space="0" w:color="auto"/>
        <w:left w:val="none" w:sz="0" w:space="0" w:color="auto"/>
        <w:bottom w:val="none" w:sz="0" w:space="0" w:color="auto"/>
        <w:right w:val="none" w:sz="0" w:space="0" w:color="auto"/>
      </w:divBdr>
    </w:div>
    <w:div w:id="830100415">
      <w:bodyDiv w:val="1"/>
      <w:marLeft w:val="0"/>
      <w:marRight w:val="0"/>
      <w:marTop w:val="0"/>
      <w:marBottom w:val="0"/>
      <w:divBdr>
        <w:top w:val="none" w:sz="0" w:space="0" w:color="auto"/>
        <w:left w:val="none" w:sz="0" w:space="0" w:color="auto"/>
        <w:bottom w:val="none" w:sz="0" w:space="0" w:color="auto"/>
        <w:right w:val="none" w:sz="0" w:space="0" w:color="auto"/>
      </w:divBdr>
    </w:div>
    <w:div w:id="854347585">
      <w:bodyDiv w:val="1"/>
      <w:marLeft w:val="0"/>
      <w:marRight w:val="0"/>
      <w:marTop w:val="0"/>
      <w:marBottom w:val="0"/>
      <w:divBdr>
        <w:top w:val="none" w:sz="0" w:space="0" w:color="auto"/>
        <w:left w:val="none" w:sz="0" w:space="0" w:color="auto"/>
        <w:bottom w:val="none" w:sz="0" w:space="0" w:color="auto"/>
        <w:right w:val="none" w:sz="0" w:space="0" w:color="auto"/>
      </w:divBdr>
    </w:div>
    <w:div w:id="919489220">
      <w:bodyDiv w:val="1"/>
      <w:marLeft w:val="0"/>
      <w:marRight w:val="0"/>
      <w:marTop w:val="0"/>
      <w:marBottom w:val="0"/>
      <w:divBdr>
        <w:top w:val="none" w:sz="0" w:space="0" w:color="auto"/>
        <w:left w:val="none" w:sz="0" w:space="0" w:color="auto"/>
        <w:bottom w:val="none" w:sz="0" w:space="0" w:color="auto"/>
        <w:right w:val="none" w:sz="0" w:space="0" w:color="auto"/>
      </w:divBdr>
    </w:div>
    <w:div w:id="986324053">
      <w:bodyDiv w:val="1"/>
      <w:marLeft w:val="0"/>
      <w:marRight w:val="0"/>
      <w:marTop w:val="0"/>
      <w:marBottom w:val="0"/>
      <w:divBdr>
        <w:top w:val="none" w:sz="0" w:space="0" w:color="auto"/>
        <w:left w:val="none" w:sz="0" w:space="0" w:color="auto"/>
        <w:bottom w:val="none" w:sz="0" w:space="0" w:color="auto"/>
        <w:right w:val="none" w:sz="0" w:space="0" w:color="auto"/>
      </w:divBdr>
    </w:div>
    <w:div w:id="990138123">
      <w:bodyDiv w:val="1"/>
      <w:marLeft w:val="0"/>
      <w:marRight w:val="0"/>
      <w:marTop w:val="0"/>
      <w:marBottom w:val="0"/>
      <w:divBdr>
        <w:top w:val="none" w:sz="0" w:space="0" w:color="auto"/>
        <w:left w:val="none" w:sz="0" w:space="0" w:color="auto"/>
        <w:bottom w:val="none" w:sz="0" w:space="0" w:color="auto"/>
        <w:right w:val="none" w:sz="0" w:space="0" w:color="auto"/>
      </w:divBdr>
    </w:div>
    <w:div w:id="994723208">
      <w:bodyDiv w:val="1"/>
      <w:marLeft w:val="0"/>
      <w:marRight w:val="0"/>
      <w:marTop w:val="0"/>
      <w:marBottom w:val="0"/>
      <w:divBdr>
        <w:top w:val="none" w:sz="0" w:space="0" w:color="auto"/>
        <w:left w:val="none" w:sz="0" w:space="0" w:color="auto"/>
        <w:bottom w:val="none" w:sz="0" w:space="0" w:color="auto"/>
        <w:right w:val="none" w:sz="0" w:space="0" w:color="auto"/>
      </w:divBdr>
    </w:div>
    <w:div w:id="1000894154">
      <w:bodyDiv w:val="1"/>
      <w:marLeft w:val="0"/>
      <w:marRight w:val="0"/>
      <w:marTop w:val="0"/>
      <w:marBottom w:val="0"/>
      <w:divBdr>
        <w:top w:val="none" w:sz="0" w:space="0" w:color="auto"/>
        <w:left w:val="none" w:sz="0" w:space="0" w:color="auto"/>
        <w:bottom w:val="none" w:sz="0" w:space="0" w:color="auto"/>
        <w:right w:val="none" w:sz="0" w:space="0" w:color="auto"/>
      </w:divBdr>
    </w:div>
    <w:div w:id="1014501890">
      <w:bodyDiv w:val="1"/>
      <w:marLeft w:val="0"/>
      <w:marRight w:val="0"/>
      <w:marTop w:val="0"/>
      <w:marBottom w:val="0"/>
      <w:divBdr>
        <w:top w:val="none" w:sz="0" w:space="0" w:color="auto"/>
        <w:left w:val="none" w:sz="0" w:space="0" w:color="auto"/>
        <w:bottom w:val="none" w:sz="0" w:space="0" w:color="auto"/>
        <w:right w:val="none" w:sz="0" w:space="0" w:color="auto"/>
      </w:divBdr>
    </w:div>
    <w:div w:id="1090616851">
      <w:bodyDiv w:val="1"/>
      <w:marLeft w:val="0"/>
      <w:marRight w:val="0"/>
      <w:marTop w:val="0"/>
      <w:marBottom w:val="0"/>
      <w:divBdr>
        <w:top w:val="none" w:sz="0" w:space="0" w:color="auto"/>
        <w:left w:val="none" w:sz="0" w:space="0" w:color="auto"/>
        <w:bottom w:val="none" w:sz="0" w:space="0" w:color="auto"/>
        <w:right w:val="none" w:sz="0" w:space="0" w:color="auto"/>
      </w:divBdr>
    </w:div>
    <w:div w:id="1100954946">
      <w:bodyDiv w:val="1"/>
      <w:marLeft w:val="0"/>
      <w:marRight w:val="0"/>
      <w:marTop w:val="0"/>
      <w:marBottom w:val="0"/>
      <w:divBdr>
        <w:top w:val="none" w:sz="0" w:space="0" w:color="auto"/>
        <w:left w:val="none" w:sz="0" w:space="0" w:color="auto"/>
        <w:bottom w:val="none" w:sz="0" w:space="0" w:color="auto"/>
        <w:right w:val="none" w:sz="0" w:space="0" w:color="auto"/>
      </w:divBdr>
    </w:div>
    <w:div w:id="1111048996">
      <w:bodyDiv w:val="1"/>
      <w:marLeft w:val="0"/>
      <w:marRight w:val="0"/>
      <w:marTop w:val="0"/>
      <w:marBottom w:val="0"/>
      <w:divBdr>
        <w:top w:val="none" w:sz="0" w:space="0" w:color="auto"/>
        <w:left w:val="none" w:sz="0" w:space="0" w:color="auto"/>
        <w:bottom w:val="none" w:sz="0" w:space="0" w:color="auto"/>
        <w:right w:val="none" w:sz="0" w:space="0" w:color="auto"/>
      </w:divBdr>
    </w:div>
    <w:div w:id="1144196634">
      <w:bodyDiv w:val="1"/>
      <w:marLeft w:val="0"/>
      <w:marRight w:val="0"/>
      <w:marTop w:val="0"/>
      <w:marBottom w:val="0"/>
      <w:divBdr>
        <w:top w:val="none" w:sz="0" w:space="0" w:color="auto"/>
        <w:left w:val="none" w:sz="0" w:space="0" w:color="auto"/>
        <w:bottom w:val="none" w:sz="0" w:space="0" w:color="auto"/>
        <w:right w:val="none" w:sz="0" w:space="0" w:color="auto"/>
      </w:divBdr>
    </w:div>
    <w:div w:id="1147404947">
      <w:bodyDiv w:val="1"/>
      <w:marLeft w:val="0"/>
      <w:marRight w:val="0"/>
      <w:marTop w:val="0"/>
      <w:marBottom w:val="0"/>
      <w:divBdr>
        <w:top w:val="none" w:sz="0" w:space="0" w:color="auto"/>
        <w:left w:val="none" w:sz="0" w:space="0" w:color="auto"/>
        <w:bottom w:val="none" w:sz="0" w:space="0" w:color="auto"/>
        <w:right w:val="none" w:sz="0" w:space="0" w:color="auto"/>
      </w:divBdr>
    </w:div>
    <w:div w:id="1170876549">
      <w:bodyDiv w:val="1"/>
      <w:marLeft w:val="0"/>
      <w:marRight w:val="0"/>
      <w:marTop w:val="0"/>
      <w:marBottom w:val="0"/>
      <w:divBdr>
        <w:top w:val="none" w:sz="0" w:space="0" w:color="auto"/>
        <w:left w:val="none" w:sz="0" w:space="0" w:color="auto"/>
        <w:bottom w:val="none" w:sz="0" w:space="0" w:color="auto"/>
        <w:right w:val="none" w:sz="0" w:space="0" w:color="auto"/>
      </w:divBdr>
    </w:div>
    <w:div w:id="1199322368">
      <w:bodyDiv w:val="1"/>
      <w:marLeft w:val="0"/>
      <w:marRight w:val="0"/>
      <w:marTop w:val="0"/>
      <w:marBottom w:val="0"/>
      <w:divBdr>
        <w:top w:val="none" w:sz="0" w:space="0" w:color="auto"/>
        <w:left w:val="none" w:sz="0" w:space="0" w:color="auto"/>
        <w:bottom w:val="none" w:sz="0" w:space="0" w:color="auto"/>
        <w:right w:val="none" w:sz="0" w:space="0" w:color="auto"/>
      </w:divBdr>
    </w:div>
    <w:div w:id="1248728515">
      <w:bodyDiv w:val="1"/>
      <w:marLeft w:val="0"/>
      <w:marRight w:val="0"/>
      <w:marTop w:val="0"/>
      <w:marBottom w:val="0"/>
      <w:divBdr>
        <w:top w:val="none" w:sz="0" w:space="0" w:color="auto"/>
        <w:left w:val="none" w:sz="0" w:space="0" w:color="auto"/>
        <w:bottom w:val="none" w:sz="0" w:space="0" w:color="auto"/>
        <w:right w:val="none" w:sz="0" w:space="0" w:color="auto"/>
      </w:divBdr>
    </w:div>
    <w:div w:id="1254126127">
      <w:bodyDiv w:val="1"/>
      <w:marLeft w:val="0"/>
      <w:marRight w:val="0"/>
      <w:marTop w:val="0"/>
      <w:marBottom w:val="0"/>
      <w:divBdr>
        <w:top w:val="none" w:sz="0" w:space="0" w:color="auto"/>
        <w:left w:val="none" w:sz="0" w:space="0" w:color="auto"/>
        <w:bottom w:val="none" w:sz="0" w:space="0" w:color="auto"/>
        <w:right w:val="none" w:sz="0" w:space="0" w:color="auto"/>
      </w:divBdr>
    </w:div>
    <w:div w:id="1273898107">
      <w:bodyDiv w:val="1"/>
      <w:marLeft w:val="0"/>
      <w:marRight w:val="0"/>
      <w:marTop w:val="0"/>
      <w:marBottom w:val="0"/>
      <w:divBdr>
        <w:top w:val="none" w:sz="0" w:space="0" w:color="auto"/>
        <w:left w:val="none" w:sz="0" w:space="0" w:color="auto"/>
        <w:bottom w:val="none" w:sz="0" w:space="0" w:color="auto"/>
        <w:right w:val="none" w:sz="0" w:space="0" w:color="auto"/>
      </w:divBdr>
    </w:div>
    <w:div w:id="1282419560">
      <w:bodyDiv w:val="1"/>
      <w:marLeft w:val="0"/>
      <w:marRight w:val="0"/>
      <w:marTop w:val="0"/>
      <w:marBottom w:val="0"/>
      <w:divBdr>
        <w:top w:val="none" w:sz="0" w:space="0" w:color="auto"/>
        <w:left w:val="none" w:sz="0" w:space="0" w:color="auto"/>
        <w:bottom w:val="none" w:sz="0" w:space="0" w:color="auto"/>
        <w:right w:val="none" w:sz="0" w:space="0" w:color="auto"/>
      </w:divBdr>
    </w:div>
    <w:div w:id="1329558581">
      <w:bodyDiv w:val="1"/>
      <w:marLeft w:val="0"/>
      <w:marRight w:val="0"/>
      <w:marTop w:val="0"/>
      <w:marBottom w:val="0"/>
      <w:divBdr>
        <w:top w:val="none" w:sz="0" w:space="0" w:color="auto"/>
        <w:left w:val="none" w:sz="0" w:space="0" w:color="auto"/>
        <w:bottom w:val="none" w:sz="0" w:space="0" w:color="auto"/>
        <w:right w:val="none" w:sz="0" w:space="0" w:color="auto"/>
      </w:divBdr>
    </w:div>
    <w:div w:id="1373534751">
      <w:bodyDiv w:val="1"/>
      <w:marLeft w:val="0"/>
      <w:marRight w:val="0"/>
      <w:marTop w:val="0"/>
      <w:marBottom w:val="0"/>
      <w:divBdr>
        <w:top w:val="none" w:sz="0" w:space="0" w:color="auto"/>
        <w:left w:val="none" w:sz="0" w:space="0" w:color="auto"/>
        <w:bottom w:val="none" w:sz="0" w:space="0" w:color="auto"/>
        <w:right w:val="none" w:sz="0" w:space="0" w:color="auto"/>
      </w:divBdr>
    </w:div>
    <w:div w:id="1385252862">
      <w:bodyDiv w:val="1"/>
      <w:marLeft w:val="0"/>
      <w:marRight w:val="0"/>
      <w:marTop w:val="0"/>
      <w:marBottom w:val="0"/>
      <w:divBdr>
        <w:top w:val="none" w:sz="0" w:space="0" w:color="auto"/>
        <w:left w:val="none" w:sz="0" w:space="0" w:color="auto"/>
        <w:bottom w:val="none" w:sz="0" w:space="0" w:color="auto"/>
        <w:right w:val="none" w:sz="0" w:space="0" w:color="auto"/>
      </w:divBdr>
    </w:div>
    <w:div w:id="1389526123">
      <w:bodyDiv w:val="1"/>
      <w:marLeft w:val="0"/>
      <w:marRight w:val="0"/>
      <w:marTop w:val="0"/>
      <w:marBottom w:val="0"/>
      <w:divBdr>
        <w:top w:val="none" w:sz="0" w:space="0" w:color="auto"/>
        <w:left w:val="none" w:sz="0" w:space="0" w:color="auto"/>
        <w:bottom w:val="none" w:sz="0" w:space="0" w:color="auto"/>
        <w:right w:val="none" w:sz="0" w:space="0" w:color="auto"/>
      </w:divBdr>
    </w:div>
    <w:div w:id="1392121088">
      <w:bodyDiv w:val="1"/>
      <w:marLeft w:val="0"/>
      <w:marRight w:val="0"/>
      <w:marTop w:val="0"/>
      <w:marBottom w:val="0"/>
      <w:divBdr>
        <w:top w:val="none" w:sz="0" w:space="0" w:color="auto"/>
        <w:left w:val="none" w:sz="0" w:space="0" w:color="auto"/>
        <w:bottom w:val="none" w:sz="0" w:space="0" w:color="auto"/>
        <w:right w:val="none" w:sz="0" w:space="0" w:color="auto"/>
      </w:divBdr>
    </w:div>
    <w:div w:id="1393965370">
      <w:bodyDiv w:val="1"/>
      <w:marLeft w:val="0"/>
      <w:marRight w:val="0"/>
      <w:marTop w:val="0"/>
      <w:marBottom w:val="0"/>
      <w:divBdr>
        <w:top w:val="none" w:sz="0" w:space="0" w:color="auto"/>
        <w:left w:val="none" w:sz="0" w:space="0" w:color="auto"/>
        <w:bottom w:val="none" w:sz="0" w:space="0" w:color="auto"/>
        <w:right w:val="none" w:sz="0" w:space="0" w:color="auto"/>
      </w:divBdr>
    </w:div>
    <w:div w:id="1445077446">
      <w:bodyDiv w:val="1"/>
      <w:marLeft w:val="0"/>
      <w:marRight w:val="0"/>
      <w:marTop w:val="0"/>
      <w:marBottom w:val="0"/>
      <w:divBdr>
        <w:top w:val="none" w:sz="0" w:space="0" w:color="auto"/>
        <w:left w:val="none" w:sz="0" w:space="0" w:color="auto"/>
        <w:bottom w:val="none" w:sz="0" w:space="0" w:color="auto"/>
        <w:right w:val="none" w:sz="0" w:space="0" w:color="auto"/>
      </w:divBdr>
    </w:div>
    <w:div w:id="1495102138">
      <w:bodyDiv w:val="1"/>
      <w:marLeft w:val="0"/>
      <w:marRight w:val="0"/>
      <w:marTop w:val="0"/>
      <w:marBottom w:val="0"/>
      <w:divBdr>
        <w:top w:val="none" w:sz="0" w:space="0" w:color="auto"/>
        <w:left w:val="none" w:sz="0" w:space="0" w:color="auto"/>
        <w:bottom w:val="none" w:sz="0" w:space="0" w:color="auto"/>
        <w:right w:val="none" w:sz="0" w:space="0" w:color="auto"/>
      </w:divBdr>
    </w:div>
    <w:div w:id="1501579238">
      <w:bodyDiv w:val="1"/>
      <w:marLeft w:val="0"/>
      <w:marRight w:val="0"/>
      <w:marTop w:val="0"/>
      <w:marBottom w:val="0"/>
      <w:divBdr>
        <w:top w:val="none" w:sz="0" w:space="0" w:color="auto"/>
        <w:left w:val="none" w:sz="0" w:space="0" w:color="auto"/>
        <w:bottom w:val="none" w:sz="0" w:space="0" w:color="auto"/>
        <w:right w:val="none" w:sz="0" w:space="0" w:color="auto"/>
      </w:divBdr>
    </w:div>
    <w:div w:id="1507818049">
      <w:bodyDiv w:val="1"/>
      <w:marLeft w:val="0"/>
      <w:marRight w:val="0"/>
      <w:marTop w:val="0"/>
      <w:marBottom w:val="0"/>
      <w:divBdr>
        <w:top w:val="none" w:sz="0" w:space="0" w:color="auto"/>
        <w:left w:val="none" w:sz="0" w:space="0" w:color="auto"/>
        <w:bottom w:val="none" w:sz="0" w:space="0" w:color="auto"/>
        <w:right w:val="none" w:sz="0" w:space="0" w:color="auto"/>
      </w:divBdr>
    </w:div>
    <w:div w:id="1534689233">
      <w:bodyDiv w:val="1"/>
      <w:marLeft w:val="0"/>
      <w:marRight w:val="0"/>
      <w:marTop w:val="0"/>
      <w:marBottom w:val="0"/>
      <w:divBdr>
        <w:top w:val="none" w:sz="0" w:space="0" w:color="auto"/>
        <w:left w:val="none" w:sz="0" w:space="0" w:color="auto"/>
        <w:bottom w:val="none" w:sz="0" w:space="0" w:color="auto"/>
        <w:right w:val="none" w:sz="0" w:space="0" w:color="auto"/>
      </w:divBdr>
      <w:divsChild>
        <w:div w:id="331952514">
          <w:marLeft w:val="288"/>
          <w:marRight w:val="0"/>
          <w:marTop w:val="0"/>
          <w:marBottom w:val="0"/>
          <w:divBdr>
            <w:top w:val="none" w:sz="0" w:space="0" w:color="auto"/>
            <w:left w:val="none" w:sz="0" w:space="0" w:color="auto"/>
            <w:bottom w:val="none" w:sz="0" w:space="0" w:color="auto"/>
            <w:right w:val="none" w:sz="0" w:space="0" w:color="auto"/>
          </w:divBdr>
        </w:div>
      </w:divsChild>
    </w:div>
    <w:div w:id="1541167562">
      <w:bodyDiv w:val="1"/>
      <w:marLeft w:val="0"/>
      <w:marRight w:val="0"/>
      <w:marTop w:val="0"/>
      <w:marBottom w:val="0"/>
      <w:divBdr>
        <w:top w:val="none" w:sz="0" w:space="0" w:color="auto"/>
        <w:left w:val="none" w:sz="0" w:space="0" w:color="auto"/>
        <w:bottom w:val="none" w:sz="0" w:space="0" w:color="auto"/>
        <w:right w:val="none" w:sz="0" w:space="0" w:color="auto"/>
      </w:divBdr>
    </w:div>
    <w:div w:id="1542278077">
      <w:bodyDiv w:val="1"/>
      <w:marLeft w:val="0"/>
      <w:marRight w:val="0"/>
      <w:marTop w:val="0"/>
      <w:marBottom w:val="0"/>
      <w:divBdr>
        <w:top w:val="none" w:sz="0" w:space="0" w:color="auto"/>
        <w:left w:val="none" w:sz="0" w:space="0" w:color="auto"/>
        <w:bottom w:val="none" w:sz="0" w:space="0" w:color="auto"/>
        <w:right w:val="none" w:sz="0" w:space="0" w:color="auto"/>
      </w:divBdr>
    </w:div>
    <w:div w:id="1591816396">
      <w:bodyDiv w:val="1"/>
      <w:marLeft w:val="0"/>
      <w:marRight w:val="0"/>
      <w:marTop w:val="0"/>
      <w:marBottom w:val="0"/>
      <w:divBdr>
        <w:top w:val="none" w:sz="0" w:space="0" w:color="auto"/>
        <w:left w:val="none" w:sz="0" w:space="0" w:color="auto"/>
        <w:bottom w:val="none" w:sz="0" w:space="0" w:color="auto"/>
        <w:right w:val="none" w:sz="0" w:space="0" w:color="auto"/>
      </w:divBdr>
    </w:div>
    <w:div w:id="1597402767">
      <w:bodyDiv w:val="1"/>
      <w:marLeft w:val="0"/>
      <w:marRight w:val="0"/>
      <w:marTop w:val="0"/>
      <w:marBottom w:val="0"/>
      <w:divBdr>
        <w:top w:val="none" w:sz="0" w:space="0" w:color="auto"/>
        <w:left w:val="none" w:sz="0" w:space="0" w:color="auto"/>
        <w:bottom w:val="none" w:sz="0" w:space="0" w:color="auto"/>
        <w:right w:val="none" w:sz="0" w:space="0" w:color="auto"/>
      </w:divBdr>
    </w:div>
    <w:div w:id="1619218401">
      <w:bodyDiv w:val="1"/>
      <w:marLeft w:val="0"/>
      <w:marRight w:val="0"/>
      <w:marTop w:val="0"/>
      <w:marBottom w:val="0"/>
      <w:divBdr>
        <w:top w:val="none" w:sz="0" w:space="0" w:color="auto"/>
        <w:left w:val="none" w:sz="0" w:space="0" w:color="auto"/>
        <w:bottom w:val="none" w:sz="0" w:space="0" w:color="auto"/>
        <w:right w:val="none" w:sz="0" w:space="0" w:color="auto"/>
      </w:divBdr>
    </w:div>
    <w:div w:id="1654328838">
      <w:bodyDiv w:val="1"/>
      <w:marLeft w:val="0"/>
      <w:marRight w:val="0"/>
      <w:marTop w:val="0"/>
      <w:marBottom w:val="0"/>
      <w:divBdr>
        <w:top w:val="none" w:sz="0" w:space="0" w:color="auto"/>
        <w:left w:val="none" w:sz="0" w:space="0" w:color="auto"/>
        <w:bottom w:val="none" w:sz="0" w:space="0" w:color="auto"/>
        <w:right w:val="none" w:sz="0" w:space="0" w:color="auto"/>
      </w:divBdr>
    </w:div>
    <w:div w:id="1666085180">
      <w:bodyDiv w:val="1"/>
      <w:marLeft w:val="0"/>
      <w:marRight w:val="0"/>
      <w:marTop w:val="0"/>
      <w:marBottom w:val="0"/>
      <w:divBdr>
        <w:top w:val="none" w:sz="0" w:space="0" w:color="auto"/>
        <w:left w:val="none" w:sz="0" w:space="0" w:color="auto"/>
        <w:bottom w:val="none" w:sz="0" w:space="0" w:color="auto"/>
        <w:right w:val="none" w:sz="0" w:space="0" w:color="auto"/>
      </w:divBdr>
    </w:div>
    <w:div w:id="1667512376">
      <w:bodyDiv w:val="1"/>
      <w:marLeft w:val="0"/>
      <w:marRight w:val="0"/>
      <w:marTop w:val="0"/>
      <w:marBottom w:val="0"/>
      <w:divBdr>
        <w:top w:val="none" w:sz="0" w:space="0" w:color="auto"/>
        <w:left w:val="none" w:sz="0" w:space="0" w:color="auto"/>
        <w:bottom w:val="none" w:sz="0" w:space="0" w:color="auto"/>
        <w:right w:val="none" w:sz="0" w:space="0" w:color="auto"/>
      </w:divBdr>
    </w:div>
    <w:div w:id="1685785549">
      <w:bodyDiv w:val="1"/>
      <w:marLeft w:val="0"/>
      <w:marRight w:val="0"/>
      <w:marTop w:val="0"/>
      <w:marBottom w:val="0"/>
      <w:divBdr>
        <w:top w:val="none" w:sz="0" w:space="0" w:color="auto"/>
        <w:left w:val="none" w:sz="0" w:space="0" w:color="auto"/>
        <w:bottom w:val="none" w:sz="0" w:space="0" w:color="auto"/>
        <w:right w:val="none" w:sz="0" w:space="0" w:color="auto"/>
      </w:divBdr>
    </w:div>
    <w:div w:id="1721980058">
      <w:bodyDiv w:val="1"/>
      <w:marLeft w:val="0"/>
      <w:marRight w:val="0"/>
      <w:marTop w:val="0"/>
      <w:marBottom w:val="0"/>
      <w:divBdr>
        <w:top w:val="none" w:sz="0" w:space="0" w:color="auto"/>
        <w:left w:val="none" w:sz="0" w:space="0" w:color="auto"/>
        <w:bottom w:val="none" w:sz="0" w:space="0" w:color="auto"/>
        <w:right w:val="none" w:sz="0" w:space="0" w:color="auto"/>
      </w:divBdr>
    </w:div>
    <w:div w:id="1728262923">
      <w:bodyDiv w:val="1"/>
      <w:marLeft w:val="0"/>
      <w:marRight w:val="0"/>
      <w:marTop w:val="0"/>
      <w:marBottom w:val="0"/>
      <w:divBdr>
        <w:top w:val="none" w:sz="0" w:space="0" w:color="auto"/>
        <w:left w:val="none" w:sz="0" w:space="0" w:color="auto"/>
        <w:bottom w:val="none" w:sz="0" w:space="0" w:color="auto"/>
        <w:right w:val="none" w:sz="0" w:space="0" w:color="auto"/>
      </w:divBdr>
    </w:div>
    <w:div w:id="1729841219">
      <w:bodyDiv w:val="1"/>
      <w:marLeft w:val="0"/>
      <w:marRight w:val="0"/>
      <w:marTop w:val="0"/>
      <w:marBottom w:val="0"/>
      <w:divBdr>
        <w:top w:val="none" w:sz="0" w:space="0" w:color="auto"/>
        <w:left w:val="none" w:sz="0" w:space="0" w:color="auto"/>
        <w:bottom w:val="none" w:sz="0" w:space="0" w:color="auto"/>
        <w:right w:val="none" w:sz="0" w:space="0" w:color="auto"/>
      </w:divBdr>
      <w:divsChild>
        <w:div w:id="793862650">
          <w:marLeft w:val="288"/>
          <w:marRight w:val="0"/>
          <w:marTop w:val="0"/>
          <w:marBottom w:val="0"/>
          <w:divBdr>
            <w:top w:val="none" w:sz="0" w:space="0" w:color="auto"/>
            <w:left w:val="none" w:sz="0" w:space="0" w:color="auto"/>
            <w:bottom w:val="none" w:sz="0" w:space="0" w:color="auto"/>
            <w:right w:val="none" w:sz="0" w:space="0" w:color="auto"/>
          </w:divBdr>
        </w:div>
      </w:divsChild>
    </w:div>
    <w:div w:id="1764690094">
      <w:bodyDiv w:val="1"/>
      <w:marLeft w:val="0"/>
      <w:marRight w:val="0"/>
      <w:marTop w:val="0"/>
      <w:marBottom w:val="0"/>
      <w:divBdr>
        <w:top w:val="none" w:sz="0" w:space="0" w:color="auto"/>
        <w:left w:val="none" w:sz="0" w:space="0" w:color="auto"/>
        <w:bottom w:val="none" w:sz="0" w:space="0" w:color="auto"/>
        <w:right w:val="none" w:sz="0" w:space="0" w:color="auto"/>
      </w:divBdr>
    </w:div>
    <w:div w:id="1828477057">
      <w:bodyDiv w:val="1"/>
      <w:marLeft w:val="0"/>
      <w:marRight w:val="0"/>
      <w:marTop w:val="0"/>
      <w:marBottom w:val="0"/>
      <w:divBdr>
        <w:top w:val="none" w:sz="0" w:space="0" w:color="auto"/>
        <w:left w:val="none" w:sz="0" w:space="0" w:color="auto"/>
        <w:bottom w:val="none" w:sz="0" w:space="0" w:color="auto"/>
        <w:right w:val="none" w:sz="0" w:space="0" w:color="auto"/>
      </w:divBdr>
    </w:div>
    <w:div w:id="1873614896">
      <w:bodyDiv w:val="1"/>
      <w:marLeft w:val="0"/>
      <w:marRight w:val="0"/>
      <w:marTop w:val="0"/>
      <w:marBottom w:val="0"/>
      <w:divBdr>
        <w:top w:val="none" w:sz="0" w:space="0" w:color="auto"/>
        <w:left w:val="none" w:sz="0" w:space="0" w:color="auto"/>
        <w:bottom w:val="none" w:sz="0" w:space="0" w:color="auto"/>
        <w:right w:val="none" w:sz="0" w:space="0" w:color="auto"/>
      </w:divBdr>
    </w:div>
    <w:div w:id="1924410414">
      <w:bodyDiv w:val="1"/>
      <w:marLeft w:val="0"/>
      <w:marRight w:val="0"/>
      <w:marTop w:val="0"/>
      <w:marBottom w:val="0"/>
      <w:divBdr>
        <w:top w:val="none" w:sz="0" w:space="0" w:color="auto"/>
        <w:left w:val="none" w:sz="0" w:space="0" w:color="auto"/>
        <w:bottom w:val="none" w:sz="0" w:space="0" w:color="auto"/>
        <w:right w:val="none" w:sz="0" w:space="0" w:color="auto"/>
      </w:divBdr>
    </w:div>
    <w:div w:id="1929731833">
      <w:bodyDiv w:val="1"/>
      <w:marLeft w:val="0"/>
      <w:marRight w:val="0"/>
      <w:marTop w:val="0"/>
      <w:marBottom w:val="0"/>
      <w:divBdr>
        <w:top w:val="none" w:sz="0" w:space="0" w:color="auto"/>
        <w:left w:val="none" w:sz="0" w:space="0" w:color="auto"/>
        <w:bottom w:val="none" w:sz="0" w:space="0" w:color="auto"/>
        <w:right w:val="none" w:sz="0" w:space="0" w:color="auto"/>
      </w:divBdr>
    </w:div>
    <w:div w:id="1960524214">
      <w:bodyDiv w:val="1"/>
      <w:marLeft w:val="0"/>
      <w:marRight w:val="0"/>
      <w:marTop w:val="0"/>
      <w:marBottom w:val="0"/>
      <w:divBdr>
        <w:top w:val="none" w:sz="0" w:space="0" w:color="auto"/>
        <w:left w:val="none" w:sz="0" w:space="0" w:color="auto"/>
        <w:bottom w:val="none" w:sz="0" w:space="0" w:color="auto"/>
        <w:right w:val="none" w:sz="0" w:space="0" w:color="auto"/>
      </w:divBdr>
    </w:div>
    <w:div w:id="1973750528">
      <w:bodyDiv w:val="1"/>
      <w:marLeft w:val="0"/>
      <w:marRight w:val="0"/>
      <w:marTop w:val="0"/>
      <w:marBottom w:val="0"/>
      <w:divBdr>
        <w:top w:val="none" w:sz="0" w:space="0" w:color="auto"/>
        <w:left w:val="none" w:sz="0" w:space="0" w:color="auto"/>
        <w:bottom w:val="none" w:sz="0" w:space="0" w:color="auto"/>
        <w:right w:val="none" w:sz="0" w:space="0" w:color="auto"/>
      </w:divBdr>
    </w:div>
    <w:div w:id="1976182190">
      <w:bodyDiv w:val="1"/>
      <w:marLeft w:val="0"/>
      <w:marRight w:val="0"/>
      <w:marTop w:val="0"/>
      <w:marBottom w:val="0"/>
      <w:divBdr>
        <w:top w:val="none" w:sz="0" w:space="0" w:color="auto"/>
        <w:left w:val="none" w:sz="0" w:space="0" w:color="auto"/>
        <w:bottom w:val="none" w:sz="0" w:space="0" w:color="auto"/>
        <w:right w:val="none" w:sz="0" w:space="0" w:color="auto"/>
      </w:divBdr>
    </w:div>
    <w:div w:id="2001613482">
      <w:bodyDiv w:val="1"/>
      <w:marLeft w:val="0"/>
      <w:marRight w:val="0"/>
      <w:marTop w:val="0"/>
      <w:marBottom w:val="0"/>
      <w:divBdr>
        <w:top w:val="none" w:sz="0" w:space="0" w:color="auto"/>
        <w:left w:val="none" w:sz="0" w:space="0" w:color="auto"/>
        <w:bottom w:val="none" w:sz="0" w:space="0" w:color="auto"/>
        <w:right w:val="none" w:sz="0" w:space="0" w:color="auto"/>
      </w:divBdr>
    </w:div>
    <w:div w:id="2034069709">
      <w:bodyDiv w:val="1"/>
      <w:marLeft w:val="0"/>
      <w:marRight w:val="0"/>
      <w:marTop w:val="0"/>
      <w:marBottom w:val="0"/>
      <w:divBdr>
        <w:top w:val="none" w:sz="0" w:space="0" w:color="auto"/>
        <w:left w:val="none" w:sz="0" w:space="0" w:color="auto"/>
        <w:bottom w:val="none" w:sz="0" w:space="0" w:color="auto"/>
        <w:right w:val="none" w:sz="0" w:space="0" w:color="auto"/>
      </w:divBdr>
    </w:div>
    <w:div w:id="2042197146">
      <w:bodyDiv w:val="1"/>
      <w:marLeft w:val="0"/>
      <w:marRight w:val="0"/>
      <w:marTop w:val="0"/>
      <w:marBottom w:val="0"/>
      <w:divBdr>
        <w:top w:val="none" w:sz="0" w:space="0" w:color="auto"/>
        <w:left w:val="none" w:sz="0" w:space="0" w:color="auto"/>
        <w:bottom w:val="none" w:sz="0" w:space="0" w:color="auto"/>
        <w:right w:val="none" w:sz="0" w:space="0" w:color="auto"/>
      </w:divBdr>
    </w:div>
    <w:div w:id="2115781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CFF924-0205-4821-8FBB-890E73B8E83F}">
  <ds:schemaRefs>
    <ds:schemaRef ds:uri="http://schemas.openxmlformats.org/officeDocument/2006/bibliography"/>
  </ds:schemaRefs>
</ds:datastoreItem>
</file>

<file path=customXml/itemProps2.xml><?xml version="1.0" encoding="utf-8"?>
<ds:datastoreItem xmlns:ds="http://schemas.openxmlformats.org/officeDocument/2006/customXml" ds:itemID="{221C29A6-3775-4FF9-8528-F9D5079EA21B}"/>
</file>

<file path=customXml/itemProps3.xml><?xml version="1.0" encoding="utf-8"?>
<ds:datastoreItem xmlns:ds="http://schemas.openxmlformats.org/officeDocument/2006/customXml" ds:itemID="{5B81448D-1F63-4749-B36C-52307B2A4E5B}"/>
</file>

<file path=customXml/itemProps4.xml><?xml version="1.0" encoding="utf-8"?>
<ds:datastoreItem xmlns:ds="http://schemas.openxmlformats.org/officeDocument/2006/customXml" ds:itemID="{EFF207B5-7EC0-4C40-A100-B3B58C614C7B}"/>
</file>

<file path=docProps/app.xml><?xml version="1.0" encoding="utf-8"?>
<Properties xmlns="http://schemas.openxmlformats.org/officeDocument/2006/extended-properties" xmlns:vt="http://schemas.openxmlformats.org/officeDocument/2006/docPropsVTypes">
  <Template>Normal</Template>
  <TotalTime>370</TotalTime>
  <Pages>96</Pages>
  <Words>13638</Words>
  <Characters>77743</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sherly Lestari</dc:creator>
  <cp:lastModifiedBy>Lia Evanty Andriany</cp:lastModifiedBy>
  <cp:revision>157</cp:revision>
  <dcterms:created xsi:type="dcterms:W3CDTF">2023-08-31T05:35:00Z</dcterms:created>
  <dcterms:modified xsi:type="dcterms:W3CDTF">2023-09-01T10:04:00Z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Microsoft Word</vt:lpwstr>
  </property>
  <property fmtid="{D5CDD505-2E9C-101B-9397-08002B2CF9AE}" pid="4" name="LastSaved">
    <vt:filetime>2023-02-13T00:00:00Z</vt:filetime>
  </property>
  <property fmtid="{D5CDD505-2E9C-101B-9397-08002B2CF9AE}" pid="5" name="ContentTypeId">
    <vt:lpwstr>0x0101000E568EA12C02744B90C2548B18D7B906</vt:lpwstr>
  </property>
</Properties>
</file>