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E42D6" w14:textId="02E67753" w:rsidR="00380641" w:rsidRPr="00397100" w:rsidRDefault="00380641" w:rsidP="00380641">
      <w:pPr>
        <w:rPr>
          <w:color w:val="000000" w:themeColor="text1"/>
          <w:lang w:val="id-ID"/>
        </w:rPr>
      </w:pPr>
      <w:bookmarkStart w:id="0" w:name="_Toc116549212"/>
      <w:bookmarkStart w:id="1" w:name="_Toc116043735"/>
      <w:bookmarkStart w:id="2" w:name="_Toc116391085"/>
      <w:bookmarkStart w:id="3" w:name="_Toc119098786"/>
      <w:bookmarkStart w:id="4" w:name="_Toc119393615"/>
      <w:bookmarkStart w:id="5" w:name="_Toc207569462"/>
      <w:r w:rsidRPr="00397100">
        <w:rPr>
          <w:noProof/>
        </w:rPr>
        <w:drawing>
          <wp:anchor distT="0" distB="0" distL="114300" distR="114300" simplePos="0" relativeHeight="251659264" behindDoc="1" locked="0" layoutInCell="1" allowOverlap="1" wp14:anchorId="7F4E26E8" wp14:editId="2000BEEE">
            <wp:simplePos x="0" y="0"/>
            <wp:positionH relativeFrom="column">
              <wp:posOffset>-706570</wp:posOffset>
            </wp:positionH>
            <wp:positionV relativeFrom="paragraph">
              <wp:posOffset>-871835</wp:posOffset>
            </wp:positionV>
            <wp:extent cx="2023110" cy="973455"/>
            <wp:effectExtent l="0" t="0" r="0" b="0"/>
            <wp:wrapNone/>
            <wp:docPr id="1" name="Picture 1" descr="Description: J:\My Document\Tugas 2013\Direktorat PPP\lain-lain\OJK transpa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J:\My Document\Tugas 2013\Direktorat PPP\lain-lain\OJK transpar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110" cy="973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0C6B5" w14:textId="35134E35" w:rsidR="00380641" w:rsidRPr="00397100" w:rsidRDefault="00380641" w:rsidP="00380641"/>
    <w:p w14:paraId="3E98A7F4" w14:textId="77777777" w:rsidR="00380641" w:rsidRPr="00397100" w:rsidRDefault="00380641" w:rsidP="00380641">
      <w:pPr>
        <w:spacing w:line="276" w:lineRule="auto"/>
      </w:pPr>
    </w:p>
    <w:p w14:paraId="2921799D" w14:textId="256221F7" w:rsidR="00380641" w:rsidRPr="00397100" w:rsidRDefault="00380641" w:rsidP="00380641">
      <w:pPr>
        <w:spacing w:line="276" w:lineRule="auto"/>
        <w:rPr>
          <w:bCs/>
          <w:lang w:val="id-ID"/>
        </w:rPr>
      </w:pPr>
      <w:r w:rsidRPr="00397100">
        <w:t>LAMPIRAN III</w:t>
      </w:r>
    </w:p>
    <w:p w14:paraId="04434013" w14:textId="77777777" w:rsidR="00380641" w:rsidRPr="00397100" w:rsidRDefault="00380641" w:rsidP="00380641">
      <w:pPr>
        <w:spacing w:line="276" w:lineRule="auto"/>
        <w:rPr>
          <w:lang w:val="id-ID"/>
        </w:rPr>
      </w:pPr>
      <w:r w:rsidRPr="00397100">
        <w:rPr>
          <w:lang w:val="id-ID"/>
        </w:rPr>
        <w:t>SURAT EDARAN OTORITAS JASA KEUANGAN</w:t>
      </w:r>
    </w:p>
    <w:p w14:paraId="22FDC9AF" w14:textId="77777777" w:rsidR="00380641" w:rsidRPr="00397100" w:rsidRDefault="00380641" w:rsidP="00380641">
      <w:pPr>
        <w:spacing w:line="276" w:lineRule="auto"/>
        <w:rPr>
          <w:lang w:val="id-ID"/>
        </w:rPr>
      </w:pPr>
      <w:r w:rsidRPr="00397100">
        <w:t>NOMOR …./SEOJK.05/2025</w:t>
      </w:r>
    </w:p>
    <w:p w14:paraId="7D2EFB90" w14:textId="77777777" w:rsidR="00380641" w:rsidRPr="00397100" w:rsidRDefault="00380641" w:rsidP="00380641">
      <w:pPr>
        <w:spacing w:line="276" w:lineRule="auto"/>
        <w:rPr>
          <w:lang w:val="id-ID"/>
        </w:rPr>
      </w:pPr>
      <w:r w:rsidRPr="00397100">
        <w:rPr>
          <w:lang w:val="id-ID"/>
        </w:rPr>
        <w:t>TENTANG</w:t>
      </w:r>
    </w:p>
    <w:p w14:paraId="0E75BDF9" w14:textId="77777777" w:rsidR="00380641" w:rsidRPr="00397100" w:rsidRDefault="00380641" w:rsidP="00380641">
      <w:pPr>
        <w:spacing w:line="276" w:lineRule="auto"/>
        <w:rPr>
          <w:rFonts w:cs="Arial"/>
        </w:rPr>
      </w:pPr>
      <w:r w:rsidRPr="00397100">
        <w:rPr>
          <w:rFonts w:cs="Arial"/>
          <w:lang w:val="id-ID"/>
        </w:rPr>
        <w:t>UNIT USAHA PENJAMINAN</w:t>
      </w:r>
    </w:p>
    <w:p w14:paraId="3A5C3AF2" w14:textId="5605BA45" w:rsidR="00380641" w:rsidRPr="00397100" w:rsidRDefault="00380641" w:rsidP="00380641">
      <w:pPr>
        <w:spacing w:line="240" w:lineRule="auto"/>
        <w:jc w:val="left"/>
        <w:rPr>
          <w:rFonts w:eastAsia="Bookman Old Style"/>
          <w:color w:val="000000" w:themeColor="text1"/>
          <w:sz w:val="28"/>
          <w:szCs w:val="28"/>
          <w:lang w:val="id-ID"/>
        </w:rPr>
      </w:pPr>
      <w:r w:rsidRPr="00397100">
        <w:rPr>
          <w:rFonts w:cs="Arial"/>
          <w:lang w:val="id-ID"/>
        </w:rPr>
        <w:br w:type="page"/>
      </w:r>
    </w:p>
    <w:p w14:paraId="110F2433" w14:textId="7B991233" w:rsidR="00A91E34" w:rsidRPr="00397100" w:rsidRDefault="001E1799" w:rsidP="00451E99">
      <w:pPr>
        <w:pStyle w:val="Subbab1"/>
        <w:spacing w:line="276" w:lineRule="auto"/>
        <w:rPr>
          <w:color w:val="000000" w:themeColor="text1"/>
          <w:lang w:val="id-ID"/>
        </w:rPr>
      </w:pPr>
      <w:r w:rsidRPr="00397100">
        <w:rPr>
          <w:color w:val="000000" w:themeColor="text1"/>
          <w:lang w:val="id-ID"/>
        </w:rPr>
        <w:lastRenderedPageBreak/>
        <w:t>DAFTAR ISI</w:t>
      </w:r>
      <w:bookmarkEnd w:id="0"/>
      <w:bookmarkEnd w:id="1"/>
      <w:bookmarkEnd w:id="2"/>
      <w:bookmarkEnd w:id="3"/>
      <w:bookmarkEnd w:id="4"/>
      <w:bookmarkEnd w:id="5"/>
      <w:r w:rsidRPr="00397100">
        <w:rPr>
          <w:color w:val="000000" w:themeColor="text1"/>
          <w:lang w:val="id-ID"/>
        </w:rPr>
        <w:t xml:space="preserve"> </w:t>
      </w:r>
    </w:p>
    <w:p w14:paraId="56379729" w14:textId="4DB578AF" w:rsidR="002A4023" w:rsidRPr="00397100" w:rsidRDefault="008272E6">
      <w:pPr>
        <w:pStyle w:val="TOC1"/>
        <w:tabs>
          <w:tab w:val="right" w:leader="dot" w:pos="9061"/>
        </w:tabs>
        <w:rPr>
          <w:rFonts w:asciiTheme="minorHAnsi" w:eastAsiaTheme="minorEastAsia" w:hAnsiTheme="minorHAnsi" w:cstheme="minorBidi"/>
          <w:noProof/>
          <w:sz w:val="22"/>
          <w:szCs w:val="22"/>
          <w:lang w:val="en-ID" w:eastAsia="en-ID"/>
        </w:rPr>
      </w:pPr>
      <w:r w:rsidRPr="00397100">
        <w:rPr>
          <w:rFonts w:eastAsia="Bookman Old Style"/>
          <w:color w:val="000000" w:themeColor="text1"/>
          <w:lang w:val="id-ID"/>
        </w:rPr>
        <w:fldChar w:fldCharType="begin"/>
      </w:r>
      <w:r w:rsidRPr="00397100">
        <w:rPr>
          <w:rFonts w:eastAsia="Bookman Old Style" w:cs="Bookman Old Style"/>
          <w:color w:val="000000" w:themeColor="text1"/>
          <w:szCs w:val="24"/>
          <w:lang w:val="id-ID"/>
        </w:rPr>
        <w:instrText xml:space="preserve"> TOC \o "1-3" \h \z \t "Subbab4,4" </w:instrText>
      </w:r>
      <w:r w:rsidRPr="00397100">
        <w:rPr>
          <w:rFonts w:eastAsia="Bookman Old Style"/>
          <w:color w:val="000000" w:themeColor="text1"/>
          <w:lang w:val="id-ID"/>
        </w:rPr>
        <w:fldChar w:fldCharType="separate"/>
      </w:r>
      <w:hyperlink w:anchor="_Toc207569462" w:history="1">
        <w:r w:rsidR="002A4023" w:rsidRPr="00397100">
          <w:rPr>
            <w:rStyle w:val="Hyperlink"/>
            <w:noProof/>
            <w:lang w:val="id-ID"/>
          </w:rPr>
          <w:t>DAFTAR ISI</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_Toc207569462 \h </w:instrText>
        </w:r>
        <w:r w:rsidR="002A4023" w:rsidRPr="00397100">
          <w:rPr>
            <w:noProof/>
            <w:webHidden/>
          </w:rPr>
        </w:r>
        <w:r w:rsidR="002A4023" w:rsidRPr="00397100">
          <w:rPr>
            <w:noProof/>
            <w:webHidden/>
          </w:rPr>
          <w:fldChar w:fldCharType="separate"/>
        </w:r>
        <w:r w:rsidR="002A4023" w:rsidRPr="00397100">
          <w:rPr>
            <w:noProof/>
            <w:webHidden/>
          </w:rPr>
          <w:t>1</w:t>
        </w:r>
        <w:r w:rsidR="002A4023" w:rsidRPr="00397100">
          <w:rPr>
            <w:noProof/>
            <w:webHidden/>
          </w:rPr>
          <w:fldChar w:fldCharType="end"/>
        </w:r>
      </w:hyperlink>
    </w:p>
    <w:p w14:paraId="2DAEE247" w14:textId="771CB0E5" w:rsidR="002A4023" w:rsidRPr="00397100" w:rsidRDefault="00AE116A">
      <w:pPr>
        <w:pStyle w:val="TOC2"/>
        <w:tabs>
          <w:tab w:val="left" w:pos="1276"/>
          <w:tab w:val="right" w:leader="dot" w:pos="9061"/>
        </w:tabs>
        <w:rPr>
          <w:rFonts w:asciiTheme="minorHAnsi" w:eastAsiaTheme="minorEastAsia" w:hAnsiTheme="minorHAnsi" w:cstheme="minorBidi"/>
          <w:noProof/>
          <w:sz w:val="22"/>
          <w:szCs w:val="22"/>
          <w:lang w:val="en-ID" w:eastAsia="en-ID"/>
        </w:rPr>
      </w:pPr>
      <w:hyperlink w:anchor="_Toc207569463" w:history="1">
        <w:r w:rsidR="002A4023" w:rsidRPr="00397100">
          <w:rPr>
            <w:rStyle w:val="Hyperlink"/>
            <w:noProof/>
            <w:lang w:val="id-ID"/>
          </w:rPr>
          <w:t>I.</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 xml:space="preserve">LAPORAN PROFIL </w:t>
        </w:r>
        <w:r w:rsidR="002A4023" w:rsidRPr="00397100">
          <w:rPr>
            <w:rStyle w:val="Hyperlink"/>
            <w:noProof/>
          </w:rPr>
          <w:t>UUP</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_Toc207569463 \h </w:instrText>
        </w:r>
        <w:r w:rsidR="002A4023" w:rsidRPr="00397100">
          <w:rPr>
            <w:noProof/>
            <w:webHidden/>
          </w:rPr>
        </w:r>
        <w:r w:rsidR="002A4023" w:rsidRPr="00397100">
          <w:rPr>
            <w:noProof/>
            <w:webHidden/>
          </w:rPr>
          <w:fldChar w:fldCharType="separate"/>
        </w:r>
        <w:r w:rsidR="002A4023" w:rsidRPr="00397100">
          <w:rPr>
            <w:noProof/>
            <w:webHidden/>
          </w:rPr>
          <w:t>3</w:t>
        </w:r>
        <w:r w:rsidR="002A4023" w:rsidRPr="00397100">
          <w:rPr>
            <w:noProof/>
            <w:webHidden/>
          </w:rPr>
          <w:fldChar w:fldCharType="end"/>
        </w:r>
      </w:hyperlink>
    </w:p>
    <w:p w14:paraId="292B843A" w14:textId="2CF0A55C"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64" w:history="1">
        <w:r w:rsidR="002A4023" w:rsidRPr="00397100">
          <w:rPr>
            <w:rStyle w:val="Hyperlink"/>
            <w:noProof/>
            <w:lang w:val="id-ID"/>
          </w:rPr>
          <w:t>A.</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 xml:space="preserve">FORMULIR 0000 PROFIL PERUSAHAAN </w:t>
        </w:r>
        <w:r w:rsidR="002A4023" w:rsidRPr="00397100">
          <w:rPr>
            <w:rStyle w:val="Hyperlink"/>
            <w:noProof/>
          </w:rPr>
          <w:t>UUP</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_Toc207569464 \h </w:instrText>
        </w:r>
        <w:r w:rsidR="002A4023" w:rsidRPr="00397100">
          <w:rPr>
            <w:noProof/>
            <w:webHidden/>
          </w:rPr>
        </w:r>
        <w:r w:rsidR="002A4023" w:rsidRPr="00397100">
          <w:rPr>
            <w:noProof/>
            <w:webHidden/>
          </w:rPr>
          <w:fldChar w:fldCharType="separate"/>
        </w:r>
        <w:r w:rsidR="002A4023" w:rsidRPr="00397100">
          <w:rPr>
            <w:noProof/>
            <w:webHidden/>
          </w:rPr>
          <w:t>3</w:t>
        </w:r>
        <w:r w:rsidR="002A4023" w:rsidRPr="00397100">
          <w:rPr>
            <w:noProof/>
            <w:webHidden/>
          </w:rPr>
          <w:fldChar w:fldCharType="end"/>
        </w:r>
      </w:hyperlink>
    </w:p>
    <w:p w14:paraId="057C7506" w14:textId="42D800A9"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65" w:history="1">
        <w:r w:rsidR="002A4023" w:rsidRPr="00397100">
          <w:rPr>
            <w:rStyle w:val="Hyperlink"/>
            <w:noProof/>
            <w:lang w:val="id-ID"/>
          </w:rPr>
          <w:t>B.</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0020: RINCIAN KANTOR CABANG</w:t>
        </w:r>
        <w:r w:rsidR="002A4023" w:rsidRPr="00397100">
          <w:rPr>
            <w:rStyle w:val="Hyperlink"/>
            <w:noProof/>
          </w:rPr>
          <w:t xml:space="preserve"> UUP</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_Toc207569465 \h </w:instrText>
        </w:r>
        <w:r w:rsidR="002A4023" w:rsidRPr="00397100">
          <w:rPr>
            <w:noProof/>
            <w:webHidden/>
          </w:rPr>
        </w:r>
        <w:r w:rsidR="002A4023" w:rsidRPr="00397100">
          <w:rPr>
            <w:noProof/>
            <w:webHidden/>
          </w:rPr>
          <w:fldChar w:fldCharType="separate"/>
        </w:r>
        <w:r w:rsidR="002A4023" w:rsidRPr="00397100">
          <w:rPr>
            <w:noProof/>
            <w:webHidden/>
          </w:rPr>
          <w:t>6</w:t>
        </w:r>
        <w:r w:rsidR="002A4023" w:rsidRPr="00397100">
          <w:rPr>
            <w:noProof/>
            <w:webHidden/>
          </w:rPr>
          <w:fldChar w:fldCharType="end"/>
        </w:r>
      </w:hyperlink>
    </w:p>
    <w:p w14:paraId="12A21364" w14:textId="47F3C708"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66" w:history="1">
        <w:r w:rsidR="002A4023" w:rsidRPr="00397100">
          <w:rPr>
            <w:rStyle w:val="Hyperlink"/>
            <w:noProof/>
            <w:lang w:val="id-ID"/>
          </w:rPr>
          <w:t>C.</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0030: RINCIAN JUMLAH PEGAWAI</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_Toc207569466 \h </w:instrText>
        </w:r>
        <w:r w:rsidR="002A4023" w:rsidRPr="00397100">
          <w:rPr>
            <w:noProof/>
            <w:webHidden/>
          </w:rPr>
        </w:r>
        <w:r w:rsidR="002A4023" w:rsidRPr="00397100">
          <w:rPr>
            <w:noProof/>
            <w:webHidden/>
          </w:rPr>
          <w:fldChar w:fldCharType="separate"/>
        </w:r>
        <w:r w:rsidR="002A4023" w:rsidRPr="00397100">
          <w:rPr>
            <w:noProof/>
            <w:webHidden/>
          </w:rPr>
          <w:t>9</w:t>
        </w:r>
        <w:r w:rsidR="002A4023" w:rsidRPr="00397100">
          <w:rPr>
            <w:noProof/>
            <w:webHidden/>
          </w:rPr>
          <w:fldChar w:fldCharType="end"/>
        </w:r>
      </w:hyperlink>
    </w:p>
    <w:p w14:paraId="6ECE9D3F" w14:textId="620430CF" w:rsidR="002A4023" w:rsidRPr="00397100" w:rsidRDefault="00AE116A">
      <w:pPr>
        <w:pStyle w:val="TOC2"/>
        <w:tabs>
          <w:tab w:val="left" w:pos="1276"/>
          <w:tab w:val="right" w:leader="dot" w:pos="9061"/>
        </w:tabs>
        <w:rPr>
          <w:rFonts w:asciiTheme="minorHAnsi" w:eastAsiaTheme="minorEastAsia" w:hAnsiTheme="minorHAnsi" w:cstheme="minorBidi"/>
          <w:noProof/>
          <w:sz w:val="22"/>
          <w:szCs w:val="22"/>
          <w:lang w:val="en-ID" w:eastAsia="en-ID"/>
        </w:rPr>
      </w:pPr>
      <w:hyperlink w:anchor="_Toc207569467" w:history="1">
        <w:r w:rsidR="002A4023" w:rsidRPr="00397100">
          <w:rPr>
            <w:rStyle w:val="Hyperlink"/>
            <w:rFonts w:eastAsia="Bookman Old Style"/>
            <w:noProof/>
            <w:lang w:val="id-ID"/>
          </w:rPr>
          <w:t>II.</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rFonts w:eastAsia="Bookman Old Style"/>
            <w:noProof/>
            <w:lang w:val="id-ID"/>
          </w:rPr>
          <w:t xml:space="preserve">LAPORAN KEUANGAN </w:t>
        </w:r>
        <w:r w:rsidR="002A4023" w:rsidRPr="00397100">
          <w:rPr>
            <w:rStyle w:val="Hyperlink"/>
            <w:rFonts w:eastAsia="Bookman Old Style"/>
            <w:noProof/>
          </w:rPr>
          <w:t>UUP</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_Toc207569467 \h </w:instrText>
        </w:r>
        <w:r w:rsidR="002A4023" w:rsidRPr="00397100">
          <w:rPr>
            <w:noProof/>
            <w:webHidden/>
          </w:rPr>
        </w:r>
        <w:r w:rsidR="002A4023" w:rsidRPr="00397100">
          <w:rPr>
            <w:noProof/>
            <w:webHidden/>
          </w:rPr>
          <w:fldChar w:fldCharType="separate"/>
        </w:r>
        <w:r w:rsidR="002A4023" w:rsidRPr="00397100">
          <w:rPr>
            <w:noProof/>
            <w:webHidden/>
          </w:rPr>
          <w:t>10</w:t>
        </w:r>
        <w:r w:rsidR="002A4023" w:rsidRPr="00397100">
          <w:rPr>
            <w:noProof/>
            <w:webHidden/>
          </w:rPr>
          <w:fldChar w:fldCharType="end"/>
        </w:r>
      </w:hyperlink>
    </w:p>
    <w:p w14:paraId="07736364" w14:textId="3A046AB0"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68" w:history="1">
        <w:r w:rsidR="002A4023" w:rsidRPr="00397100">
          <w:rPr>
            <w:rStyle w:val="Hyperlink"/>
            <w:noProof/>
            <w:lang w:val="id-ID"/>
          </w:rPr>
          <w:t>A.</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 xml:space="preserve">FORMULIR 1100 (LAPORAN POSISI </w:t>
        </w:r>
        <w:r w:rsidR="002A4023" w:rsidRPr="00397100">
          <w:rPr>
            <w:rStyle w:val="Hyperlink"/>
            <w:noProof/>
          </w:rPr>
          <w:t>KEUANGAN UUP</w:t>
        </w:r>
        <w:r w:rsidR="002A4023" w:rsidRPr="00397100">
          <w:rPr>
            <w:rStyle w:val="Hyperlink"/>
            <w:noProof/>
            <w:lang w:val="id-ID"/>
          </w:rPr>
          <w:t>)</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_Toc207569468 \h </w:instrText>
        </w:r>
        <w:r w:rsidR="002A4023" w:rsidRPr="00397100">
          <w:rPr>
            <w:noProof/>
            <w:webHidden/>
          </w:rPr>
        </w:r>
        <w:r w:rsidR="002A4023" w:rsidRPr="00397100">
          <w:rPr>
            <w:noProof/>
            <w:webHidden/>
          </w:rPr>
          <w:fldChar w:fldCharType="separate"/>
        </w:r>
        <w:r w:rsidR="002A4023" w:rsidRPr="00397100">
          <w:rPr>
            <w:noProof/>
            <w:webHidden/>
          </w:rPr>
          <w:t>10</w:t>
        </w:r>
        <w:r w:rsidR="002A4023" w:rsidRPr="00397100">
          <w:rPr>
            <w:noProof/>
            <w:webHidden/>
          </w:rPr>
          <w:fldChar w:fldCharType="end"/>
        </w:r>
      </w:hyperlink>
    </w:p>
    <w:p w14:paraId="70B89D36" w14:textId="5566DDC5"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69" w:history="1">
        <w:r w:rsidR="002A4023" w:rsidRPr="00397100">
          <w:rPr>
            <w:rStyle w:val="Hyperlink"/>
            <w:b/>
            <w:noProof/>
            <w:lang w:val="id-ID"/>
          </w:rPr>
          <w:t>a.</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b/>
            <w:noProof/>
            <w:lang w:val="id-ID"/>
          </w:rPr>
          <w:t>ASET</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_Toc207569469 \h </w:instrText>
        </w:r>
        <w:r w:rsidR="002A4023" w:rsidRPr="00397100">
          <w:rPr>
            <w:noProof/>
            <w:webHidden/>
          </w:rPr>
        </w:r>
        <w:r w:rsidR="002A4023" w:rsidRPr="00397100">
          <w:rPr>
            <w:noProof/>
            <w:webHidden/>
          </w:rPr>
          <w:fldChar w:fldCharType="separate"/>
        </w:r>
        <w:r w:rsidR="002A4023" w:rsidRPr="00397100">
          <w:rPr>
            <w:noProof/>
            <w:webHidden/>
          </w:rPr>
          <w:t>10</w:t>
        </w:r>
        <w:r w:rsidR="002A4023" w:rsidRPr="00397100">
          <w:rPr>
            <w:noProof/>
            <w:webHidden/>
          </w:rPr>
          <w:fldChar w:fldCharType="end"/>
        </w:r>
      </w:hyperlink>
    </w:p>
    <w:p w14:paraId="75740F0F" w14:textId="5052064D"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70" w:history="1">
        <w:r w:rsidR="002A4023" w:rsidRPr="00397100">
          <w:rPr>
            <w:rStyle w:val="Hyperlink"/>
            <w:b/>
            <w:noProof/>
            <w:lang w:val="id-ID"/>
          </w:rPr>
          <w:t>b.</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b/>
            <w:noProof/>
            <w:lang w:val="id-ID"/>
          </w:rPr>
          <w:t>Liabilitas</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_Toc207569470 \h </w:instrText>
        </w:r>
        <w:r w:rsidR="002A4023" w:rsidRPr="00397100">
          <w:rPr>
            <w:noProof/>
            <w:webHidden/>
          </w:rPr>
        </w:r>
        <w:r w:rsidR="002A4023" w:rsidRPr="00397100">
          <w:rPr>
            <w:noProof/>
            <w:webHidden/>
          </w:rPr>
          <w:fldChar w:fldCharType="separate"/>
        </w:r>
        <w:r w:rsidR="002A4023" w:rsidRPr="00397100">
          <w:rPr>
            <w:noProof/>
            <w:webHidden/>
          </w:rPr>
          <w:t>13</w:t>
        </w:r>
        <w:r w:rsidR="002A4023" w:rsidRPr="00397100">
          <w:rPr>
            <w:noProof/>
            <w:webHidden/>
          </w:rPr>
          <w:fldChar w:fldCharType="end"/>
        </w:r>
      </w:hyperlink>
    </w:p>
    <w:p w14:paraId="0072A8C4" w14:textId="40BE57F9"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71" w:history="1">
        <w:r w:rsidR="002A4023" w:rsidRPr="00397100">
          <w:rPr>
            <w:rStyle w:val="Hyperlink"/>
            <w:b/>
            <w:noProof/>
            <w:lang w:val="id-ID"/>
          </w:rPr>
          <w:t>c.</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b/>
            <w:noProof/>
            <w:lang w:val="id-ID"/>
          </w:rPr>
          <w:t>Ekuitas</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_Toc207569471 \h </w:instrText>
        </w:r>
        <w:r w:rsidR="002A4023" w:rsidRPr="00397100">
          <w:rPr>
            <w:noProof/>
            <w:webHidden/>
          </w:rPr>
        </w:r>
        <w:r w:rsidR="002A4023" w:rsidRPr="00397100">
          <w:rPr>
            <w:noProof/>
            <w:webHidden/>
          </w:rPr>
          <w:fldChar w:fldCharType="separate"/>
        </w:r>
        <w:r w:rsidR="002A4023" w:rsidRPr="00397100">
          <w:rPr>
            <w:noProof/>
            <w:webHidden/>
          </w:rPr>
          <w:t>14</w:t>
        </w:r>
        <w:r w:rsidR="002A4023" w:rsidRPr="00397100">
          <w:rPr>
            <w:noProof/>
            <w:webHidden/>
          </w:rPr>
          <w:fldChar w:fldCharType="end"/>
        </w:r>
      </w:hyperlink>
    </w:p>
    <w:p w14:paraId="49C1137C" w14:textId="4A00934B"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72" w:history="1">
        <w:r w:rsidR="002A4023" w:rsidRPr="00397100">
          <w:rPr>
            <w:rStyle w:val="Hyperlink"/>
            <w:noProof/>
            <w:lang w:val="id-ID"/>
          </w:rPr>
          <w:t>B.</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 xml:space="preserve">FORMULIR 1200: LAPORAN LABA RUGI KOMPREHENSIF </w:t>
        </w:r>
        <w:r w:rsidR="002A4023" w:rsidRPr="00397100">
          <w:rPr>
            <w:rStyle w:val="Hyperlink"/>
            <w:noProof/>
          </w:rPr>
          <w:t>UUP</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_Toc207569472 \h </w:instrText>
        </w:r>
        <w:r w:rsidR="002A4023" w:rsidRPr="00397100">
          <w:rPr>
            <w:noProof/>
            <w:webHidden/>
          </w:rPr>
        </w:r>
        <w:r w:rsidR="002A4023" w:rsidRPr="00397100">
          <w:rPr>
            <w:noProof/>
            <w:webHidden/>
          </w:rPr>
          <w:fldChar w:fldCharType="separate"/>
        </w:r>
        <w:r w:rsidR="002A4023" w:rsidRPr="00397100">
          <w:rPr>
            <w:noProof/>
            <w:webHidden/>
          </w:rPr>
          <w:t>28</w:t>
        </w:r>
        <w:r w:rsidR="002A4023" w:rsidRPr="00397100">
          <w:rPr>
            <w:noProof/>
            <w:webHidden/>
          </w:rPr>
          <w:fldChar w:fldCharType="end"/>
        </w:r>
      </w:hyperlink>
    </w:p>
    <w:p w14:paraId="0F15634D" w14:textId="65287E43"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73" w:history="1">
        <w:r w:rsidR="002A4023" w:rsidRPr="00397100">
          <w:rPr>
            <w:rStyle w:val="Hyperlink"/>
            <w:noProof/>
            <w:lang w:val="id-ID"/>
          </w:rPr>
          <w:t>C.</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1300 (LAPORAN ARUS KAS)</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_Toc207569473 \h </w:instrText>
        </w:r>
        <w:r w:rsidR="002A4023" w:rsidRPr="00397100">
          <w:rPr>
            <w:noProof/>
            <w:webHidden/>
          </w:rPr>
        </w:r>
        <w:r w:rsidR="002A4023" w:rsidRPr="00397100">
          <w:rPr>
            <w:noProof/>
            <w:webHidden/>
          </w:rPr>
          <w:fldChar w:fldCharType="separate"/>
        </w:r>
        <w:r w:rsidR="002A4023" w:rsidRPr="00397100">
          <w:rPr>
            <w:noProof/>
            <w:webHidden/>
          </w:rPr>
          <w:t>35</w:t>
        </w:r>
        <w:r w:rsidR="002A4023" w:rsidRPr="00397100">
          <w:rPr>
            <w:noProof/>
            <w:webHidden/>
          </w:rPr>
          <w:fldChar w:fldCharType="end"/>
        </w:r>
      </w:hyperlink>
    </w:p>
    <w:p w14:paraId="428F4B74" w14:textId="66695311"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74" w:history="1">
        <w:r w:rsidR="002A4023" w:rsidRPr="00397100">
          <w:rPr>
            <w:rStyle w:val="Hyperlink"/>
            <w:noProof/>
            <w:lang w:val="id-ID"/>
          </w:rPr>
          <w:t>D.</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2100: DAFTAR RINCIAN ASET INVESTASI</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_Toc207569474 \h </w:instrText>
        </w:r>
        <w:r w:rsidR="002A4023" w:rsidRPr="00397100">
          <w:rPr>
            <w:noProof/>
            <w:webHidden/>
          </w:rPr>
        </w:r>
        <w:r w:rsidR="002A4023" w:rsidRPr="00397100">
          <w:rPr>
            <w:noProof/>
            <w:webHidden/>
          </w:rPr>
          <w:fldChar w:fldCharType="separate"/>
        </w:r>
        <w:r w:rsidR="002A4023" w:rsidRPr="00397100">
          <w:rPr>
            <w:noProof/>
            <w:webHidden/>
          </w:rPr>
          <w:t>40</w:t>
        </w:r>
        <w:r w:rsidR="002A4023" w:rsidRPr="00397100">
          <w:rPr>
            <w:noProof/>
            <w:webHidden/>
          </w:rPr>
          <w:fldChar w:fldCharType="end"/>
        </w:r>
      </w:hyperlink>
    </w:p>
    <w:p w14:paraId="0E4E69C0" w14:textId="545F9151"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75" w:history="1">
        <w:r w:rsidR="002A4023" w:rsidRPr="00397100">
          <w:rPr>
            <w:rStyle w:val="Hyperlink"/>
            <w:noProof/>
            <w:lang w:val="id-ID"/>
          </w:rPr>
          <w:t>E.</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2200: DAFTAR RINCIAN PIUTANG IJ</w:t>
        </w:r>
        <w:r w:rsidR="002A4023" w:rsidRPr="00397100">
          <w:rPr>
            <w:rStyle w:val="Hyperlink"/>
            <w:noProof/>
          </w:rPr>
          <w:t>P/IJ</w:t>
        </w:r>
        <w:r w:rsidR="002A4023" w:rsidRPr="00397100">
          <w:rPr>
            <w:rStyle w:val="Hyperlink"/>
            <w:noProof/>
            <w:lang w:val="id-ID"/>
          </w:rPr>
          <w:t>K</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_Toc207569475 \h </w:instrText>
        </w:r>
        <w:r w:rsidR="002A4023" w:rsidRPr="00397100">
          <w:rPr>
            <w:noProof/>
            <w:webHidden/>
          </w:rPr>
        </w:r>
        <w:r w:rsidR="002A4023" w:rsidRPr="00397100">
          <w:rPr>
            <w:noProof/>
            <w:webHidden/>
          </w:rPr>
          <w:fldChar w:fldCharType="separate"/>
        </w:r>
        <w:r w:rsidR="002A4023" w:rsidRPr="00397100">
          <w:rPr>
            <w:noProof/>
            <w:webHidden/>
          </w:rPr>
          <w:t>56</w:t>
        </w:r>
        <w:r w:rsidR="002A4023" w:rsidRPr="00397100">
          <w:rPr>
            <w:noProof/>
            <w:webHidden/>
          </w:rPr>
          <w:fldChar w:fldCharType="end"/>
        </w:r>
      </w:hyperlink>
    </w:p>
    <w:p w14:paraId="713B9E99" w14:textId="424EB10C"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76" w:history="1">
        <w:r w:rsidR="002A4023" w:rsidRPr="00397100">
          <w:rPr>
            <w:rStyle w:val="Hyperlink"/>
            <w:noProof/>
            <w:lang w:val="id-ID"/>
          </w:rPr>
          <w:t>F.</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 xml:space="preserve">FORMULIR 2300: DAFTAR RINCIAN PIUTANG </w:t>
        </w:r>
        <w:r w:rsidR="002A4023" w:rsidRPr="00397100">
          <w:rPr>
            <w:rStyle w:val="Hyperlink"/>
            <w:i/>
            <w:noProof/>
            <w:lang w:val="id-ID"/>
          </w:rPr>
          <w:t xml:space="preserve">CO-GUARANTEE </w:t>
        </w:r>
        <w:r w:rsidR="002A4023" w:rsidRPr="00397100">
          <w:rPr>
            <w:rStyle w:val="Hyperlink"/>
            <w:noProof/>
            <w:lang w:val="id-ID"/>
          </w:rPr>
          <w:t>DAN REASURANSI/</w:t>
        </w:r>
        <w:r w:rsidR="002A4023" w:rsidRPr="00397100">
          <w:rPr>
            <w:rStyle w:val="Hyperlink"/>
            <w:noProof/>
          </w:rPr>
          <w:t>REASURANSI SYARIAH/</w:t>
        </w:r>
        <w:r w:rsidR="002A4023" w:rsidRPr="00397100">
          <w:rPr>
            <w:rStyle w:val="Hyperlink"/>
            <w:noProof/>
            <w:lang w:val="id-ID"/>
          </w:rPr>
          <w:t>PENJAMINAN ULANG</w:t>
        </w:r>
        <w:r w:rsidR="002A4023" w:rsidRPr="00397100">
          <w:rPr>
            <w:rStyle w:val="Hyperlink"/>
            <w:noProof/>
          </w:rPr>
          <w:t>/PENJAMINAN ULANG SYARIAH</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_Toc207569476 \h </w:instrText>
        </w:r>
        <w:r w:rsidR="002A4023" w:rsidRPr="00397100">
          <w:rPr>
            <w:noProof/>
            <w:webHidden/>
          </w:rPr>
        </w:r>
        <w:r w:rsidR="002A4023" w:rsidRPr="00397100">
          <w:rPr>
            <w:noProof/>
            <w:webHidden/>
          </w:rPr>
          <w:fldChar w:fldCharType="separate"/>
        </w:r>
        <w:r w:rsidR="002A4023" w:rsidRPr="00397100">
          <w:rPr>
            <w:noProof/>
            <w:webHidden/>
          </w:rPr>
          <w:t>58</w:t>
        </w:r>
        <w:r w:rsidR="002A4023" w:rsidRPr="00397100">
          <w:rPr>
            <w:noProof/>
            <w:webHidden/>
          </w:rPr>
          <w:fldChar w:fldCharType="end"/>
        </w:r>
      </w:hyperlink>
    </w:p>
    <w:p w14:paraId="17404819" w14:textId="149884BC"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77" w:history="1">
        <w:r w:rsidR="002A4023" w:rsidRPr="00397100">
          <w:rPr>
            <w:rStyle w:val="Hyperlink"/>
            <w:noProof/>
            <w:lang w:val="id-ID"/>
          </w:rPr>
          <w:t>G.</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2400: DAFTAR RINCIAN ASET LAIN-LAIN</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_Toc207569477 \h </w:instrText>
        </w:r>
        <w:r w:rsidR="002A4023" w:rsidRPr="00397100">
          <w:rPr>
            <w:noProof/>
            <w:webHidden/>
          </w:rPr>
        </w:r>
        <w:r w:rsidR="002A4023" w:rsidRPr="00397100">
          <w:rPr>
            <w:noProof/>
            <w:webHidden/>
          </w:rPr>
          <w:fldChar w:fldCharType="separate"/>
        </w:r>
        <w:r w:rsidR="002A4023" w:rsidRPr="00397100">
          <w:rPr>
            <w:noProof/>
            <w:webHidden/>
          </w:rPr>
          <w:t>62</w:t>
        </w:r>
        <w:r w:rsidR="002A4023" w:rsidRPr="00397100">
          <w:rPr>
            <w:noProof/>
            <w:webHidden/>
          </w:rPr>
          <w:fldChar w:fldCharType="end"/>
        </w:r>
      </w:hyperlink>
    </w:p>
    <w:p w14:paraId="181AABF2" w14:textId="6B0B6B2F"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78" w:history="1">
        <w:r w:rsidR="002A4023" w:rsidRPr="00397100">
          <w:rPr>
            <w:rStyle w:val="Hyperlink"/>
            <w:noProof/>
            <w:lang w:val="id-ID"/>
          </w:rPr>
          <w:t>H.</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2500: DAFTAR RINCIAN ASET TETAP – NETO</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_Toc207569478 \h </w:instrText>
        </w:r>
        <w:r w:rsidR="002A4023" w:rsidRPr="00397100">
          <w:rPr>
            <w:noProof/>
            <w:webHidden/>
          </w:rPr>
        </w:r>
        <w:r w:rsidR="002A4023" w:rsidRPr="00397100">
          <w:rPr>
            <w:noProof/>
            <w:webHidden/>
          </w:rPr>
          <w:fldChar w:fldCharType="separate"/>
        </w:r>
        <w:r w:rsidR="002A4023" w:rsidRPr="00397100">
          <w:rPr>
            <w:noProof/>
            <w:webHidden/>
          </w:rPr>
          <w:t>63</w:t>
        </w:r>
        <w:r w:rsidR="002A4023" w:rsidRPr="00397100">
          <w:rPr>
            <w:noProof/>
            <w:webHidden/>
          </w:rPr>
          <w:fldChar w:fldCharType="end"/>
        </w:r>
      </w:hyperlink>
    </w:p>
    <w:p w14:paraId="5243139E" w14:textId="25962D57"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79" w:history="1">
        <w:r w:rsidR="002A4023" w:rsidRPr="00397100">
          <w:rPr>
            <w:rStyle w:val="Hyperlink"/>
            <w:noProof/>
            <w:lang w:val="id-ID"/>
          </w:rPr>
          <w:t>I.</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2600: DAFTAR RINCIAN UTANG KOMISI</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_Toc207569479 \h </w:instrText>
        </w:r>
        <w:r w:rsidR="002A4023" w:rsidRPr="00397100">
          <w:rPr>
            <w:noProof/>
            <w:webHidden/>
          </w:rPr>
        </w:r>
        <w:r w:rsidR="002A4023" w:rsidRPr="00397100">
          <w:rPr>
            <w:noProof/>
            <w:webHidden/>
          </w:rPr>
          <w:fldChar w:fldCharType="separate"/>
        </w:r>
        <w:r w:rsidR="002A4023" w:rsidRPr="00397100">
          <w:rPr>
            <w:noProof/>
            <w:webHidden/>
          </w:rPr>
          <w:t>64</w:t>
        </w:r>
        <w:r w:rsidR="002A4023" w:rsidRPr="00397100">
          <w:rPr>
            <w:noProof/>
            <w:webHidden/>
          </w:rPr>
          <w:fldChar w:fldCharType="end"/>
        </w:r>
      </w:hyperlink>
    </w:p>
    <w:p w14:paraId="725470C8" w14:textId="18D63F3E"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80" w:history="1">
        <w:r w:rsidR="002A4023" w:rsidRPr="00397100">
          <w:rPr>
            <w:rStyle w:val="Hyperlink"/>
            <w:noProof/>
            <w:lang w:val="id-ID"/>
          </w:rPr>
          <w:t>J.</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 xml:space="preserve">FORMULIR 2700: DAFTAR RINCIAN UTANG KLAIM </w:t>
        </w:r>
        <w:r w:rsidR="002A4023" w:rsidRPr="00397100">
          <w:rPr>
            <w:rStyle w:val="Hyperlink"/>
            <w:i/>
            <w:noProof/>
            <w:lang w:val="id-ID"/>
          </w:rPr>
          <w:t>CO-GUARANTEE</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_Toc207569480 \h </w:instrText>
        </w:r>
        <w:r w:rsidR="002A4023" w:rsidRPr="00397100">
          <w:rPr>
            <w:noProof/>
            <w:webHidden/>
          </w:rPr>
        </w:r>
        <w:r w:rsidR="002A4023" w:rsidRPr="00397100">
          <w:rPr>
            <w:noProof/>
            <w:webHidden/>
          </w:rPr>
          <w:fldChar w:fldCharType="separate"/>
        </w:r>
        <w:r w:rsidR="002A4023" w:rsidRPr="00397100">
          <w:rPr>
            <w:noProof/>
            <w:webHidden/>
          </w:rPr>
          <w:t>66</w:t>
        </w:r>
        <w:r w:rsidR="002A4023" w:rsidRPr="00397100">
          <w:rPr>
            <w:noProof/>
            <w:webHidden/>
          </w:rPr>
          <w:fldChar w:fldCharType="end"/>
        </w:r>
      </w:hyperlink>
    </w:p>
    <w:p w14:paraId="2C77A770" w14:textId="501C6A54"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81" w:history="1">
        <w:r w:rsidR="002A4023" w:rsidRPr="00397100">
          <w:rPr>
            <w:rStyle w:val="Hyperlink"/>
            <w:noProof/>
            <w:lang w:val="id-ID"/>
          </w:rPr>
          <w:t>K.</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 xml:space="preserve">FORMULIR 2800: DAFTAR RINCIAN UTANG </w:t>
        </w:r>
        <w:r w:rsidR="002A4023" w:rsidRPr="00397100">
          <w:rPr>
            <w:rStyle w:val="Hyperlink"/>
            <w:noProof/>
          </w:rPr>
          <w:t>IJP/</w:t>
        </w:r>
        <w:r w:rsidR="002A4023" w:rsidRPr="00397100">
          <w:rPr>
            <w:rStyle w:val="Hyperlink"/>
            <w:noProof/>
            <w:lang w:val="id-ID"/>
          </w:rPr>
          <w:t xml:space="preserve">IJK </w:t>
        </w:r>
        <w:r w:rsidR="002A4023" w:rsidRPr="00397100">
          <w:rPr>
            <w:rStyle w:val="Hyperlink"/>
            <w:i/>
            <w:noProof/>
            <w:lang w:val="id-ID"/>
          </w:rPr>
          <w:t xml:space="preserve">CO-GUARANTEE </w:t>
        </w:r>
        <w:r w:rsidR="002A4023" w:rsidRPr="00397100">
          <w:rPr>
            <w:rStyle w:val="Hyperlink"/>
            <w:noProof/>
            <w:lang w:val="id-ID"/>
          </w:rPr>
          <w:t>DAN REASURANSI/</w:t>
        </w:r>
        <w:r w:rsidR="002A4023" w:rsidRPr="00397100">
          <w:rPr>
            <w:rStyle w:val="Hyperlink"/>
            <w:noProof/>
          </w:rPr>
          <w:t>REASURANSI SYARIAH/</w:t>
        </w:r>
        <w:r w:rsidR="002A4023" w:rsidRPr="00397100">
          <w:rPr>
            <w:rStyle w:val="Hyperlink"/>
            <w:noProof/>
            <w:lang w:val="id-ID"/>
          </w:rPr>
          <w:t>PENJAMINAN ULANG</w:t>
        </w:r>
        <w:r w:rsidR="002A4023" w:rsidRPr="00397100">
          <w:rPr>
            <w:rStyle w:val="Hyperlink"/>
            <w:noProof/>
          </w:rPr>
          <w:t>/PENJAMINAN ULANG SYARIAH</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_Toc207569481 \h </w:instrText>
        </w:r>
        <w:r w:rsidR="002A4023" w:rsidRPr="00397100">
          <w:rPr>
            <w:noProof/>
            <w:webHidden/>
          </w:rPr>
        </w:r>
        <w:r w:rsidR="002A4023" w:rsidRPr="00397100">
          <w:rPr>
            <w:noProof/>
            <w:webHidden/>
          </w:rPr>
          <w:fldChar w:fldCharType="separate"/>
        </w:r>
        <w:r w:rsidR="002A4023" w:rsidRPr="00397100">
          <w:rPr>
            <w:noProof/>
            <w:webHidden/>
          </w:rPr>
          <w:t>68</w:t>
        </w:r>
        <w:r w:rsidR="002A4023" w:rsidRPr="00397100">
          <w:rPr>
            <w:noProof/>
            <w:webHidden/>
          </w:rPr>
          <w:fldChar w:fldCharType="end"/>
        </w:r>
      </w:hyperlink>
    </w:p>
    <w:p w14:paraId="055F340E" w14:textId="08F43E59"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82" w:history="1">
        <w:r w:rsidR="002A4023" w:rsidRPr="00397100">
          <w:rPr>
            <w:rStyle w:val="Hyperlink"/>
            <w:noProof/>
            <w:lang w:val="id-ID"/>
          </w:rPr>
          <w:t>L.</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2900: DAFTAR RINCIAN LIABILITAS LAIN-LAIN</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_Toc207569482 \h </w:instrText>
        </w:r>
        <w:r w:rsidR="002A4023" w:rsidRPr="00397100">
          <w:rPr>
            <w:noProof/>
            <w:webHidden/>
          </w:rPr>
        </w:r>
        <w:r w:rsidR="002A4023" w:rsidRPr="00397100">
          <w:rPr>
            <w:noProof/>
            <w:webHidden/>
          </w:rPr>
          <w:fldChar w:fldCharType="separate"/>
        </w:r>
        <w:r w:rsidR="002A4023" w:rsidRPr="00397100">
          <w:rPr>
            <w:noProof/>
            <w:webHidden/>
          </w:rPr>
          <w:t>73</w:t>
        </w:r>
        <w:r w:rsidR="002A4023" w:rsidRPr="00397100">
          <w:rPr>
            <w:noProof/>
            <w:webHidden/>
          </w:rPr>
          <w:fldChar w:fldCharType="end"/>
        </w:r>
      </w:hyperlink>
    </w:p>
    <w:p w14:paraId="305CB1B0" w14:textId="18FC7CD7"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83" w:history="1">
        <w:r w:rsidR="002A4023" w:rsidRPr="00397100">
          <w:rPr>
            <w:rStyle w:val="Hyperlink"/>
            <w:noProof/>
            <w:lang w:val="id-ID"/>
          </w:rPr>
          <w:t>M.</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3000: DAFTAR RINCIAN OBLIGASI WAJIB KONVERSI</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_Toc207569483 \h </w:instrText>
        </w:r>
        <w:r w:rsidR="002A4023" w:rsidRPr="00397100">
          <w:rPr>
            <w:noProof/>
            <w:webHidden/>
          </w:rPr>
        </w:r>
        <w:r w:rsidR="002A4023" w:rsidRPr="00397100">
          <w:rPr>
            <w:noProof/>
            <w:webHidden/>
          </w:rPr>
          <w:fldChar w:fldCharType="separate"/>
        </w:r>
        <w:r w:rsidR="002A4023" w:rsidRPr="00397100">
          <w:rPr>
            <w:noProof/>
            <w:webHidden/>
          </w:rPr>
          <w:t>74</w:t>
        </w:r>
        <w:r w:rsidR="002A4023" w:rsidRPr="00397100">
          <w:rPr>
            <w:noProof/>
            <w:webHidden/>
          </w:rPr>
          <w:fldChar w:fldCharType="end"/>
        </w:r>
      </w:hyperlink>
    </w:p>
    <w:p w14:paraId="6F19740B" w14:textId="02AAEC71"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84" w:history="1">
        <w:r w:rsidR="002A4023" w:rsidRPr="00397100">
          <w:rPr>
            <w:rStyle w:val="Hyperlink"/>
            <w:noProof/>
            <w:lang w:val="id-ID"/>
          </w:rPr>
          <w:t>N.</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 xml:space="preserve">FORMULIR 3100: DAFTAR RINCIAN </w:t>
        </w:r>
        <w:r w:rsidR="002A4023" w:rsidRPr="00397100">
          <w:rPr>
            <w:rStyle w:val="Hyperlink"/>
            <w:noProof/>
          </w:rPr>
          <w:t>PENJAMINAN/PENJAMINAN SYARIAH</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_Toc207569484 \h </w:instrText>
        </w:r>
        <w:r w:rsidR="002A4023" w:rsidRPr="00397100">
          <w:rPr>
            <w:noProof/>
            <w:webHidden/>
          </w:rPr>
        </w:r>
        <w:r w:rsidR="002A4023" w:rsidRPr="00397100">
          <w:rPr>
            <w:noProof/>
            <w:webHidden/>
          </w:rPr>
          <w:fldChar w:fldCharType="separate"/>
        </w:r>
        <w:r w:rsidR="002A4023" w:rsidRPr="00397100">
          <w:rPr>
            <w:noProof/>
            <w:webHidden/>
          </w:rPr>
          <w:t>75</w:t>
        </w:r>
        <w:r w:rsidR="002A4023" w:rsidRPr="00397100">
          <w:rPr>
            <w:noProof/>
            <w:webHidden/>
          </w:rPr>
          <w:fldChar w:fldCharType="end"/>
        </w:r>
      </w:hyperlink>
    </w:p>
    <w:p w14:paraId="3E85B24C" w14:textId="250BE542"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85" w:history="1">
        <w:r w:rsidR="002A4023" w:rsidRPr="00397100">
          <w:rPr>
            <w:rStyle w:val="Hyperlink"/>
            <w:noProof/>
            <w:lang w:val="id-ID"/>
          </w:rPr>
          <w:t>O.</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3200: DAFTAR RINCIAN LAPORAN KLAIM PENJAMINAN PER LOKASI TERJAMIN</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_Toc207569485 \h </w:instrText>
        </w:r>
        <w:r w:rsidR="002A4023" w:rsidRPr="00397100">
          <w:rPr>
            <w:noProof/>
            <w:webHidden/>
          </w:rPr>
        </w:r>
        <w:r w:rsidR="002A4023" w:rsidRPr="00397100">
          <w:rPr>
            <w:noProof/>
            <w:webHidden/>
          </w:rPr>
          <w:fldChar w:fldCharType="separate"/>
        </w:r>
        <w:r w:rsidR="002A4023" w:rsidRPr="00397100">
          <w:rPr>
            <w:noProof/>
            <w:webHidden/>
          </w:rPr>
          <w:t>78</w:t>
        </w:r>
        <w:r w:rsidR="002A4023" w:rsidRPr="00397100">
          <w:rPr>
            <w:noProof/>
            <w:webHidden/>
          </w:rPr>
          <w:fldChar w:fldCharType="end"/>
        </w:r>
      </w:hyperlink>
    </w:p>
    <w:p w14:paraId="2A15E175" w14:textId="193B1090"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86" w:history="1">
        <w:r w:rsidR="002A4023" w:rsidRPr="00397100">
          <w:rPr>
            <w:rStyle w:val="Hyperlink"/>
            <w:noProof/>
            <w:lang w:val="id-ID"/>
          </w:rPr>
          <w:t>P.</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3300: DAFTAR RINCIAN LAPORAN KLAIM PENJAMINAN</w:t>
        </w:r>
        <w:r w:rsidR="002A4023" w:rsidRPr="00397100">
          <w:rPr>
            <w:rStyle w:val="Hyperlink"/>
            <w:noProof/>
          </w:rPr>
          <w:t xml:space="preserve">/PENJAMINAN SYARIAH </w:t>
        </w:r>
        <w:r w:rsidR="002A4023" w:rsidRPr="00397100">
          <w:rPr>
            <w:rStyle w:val="Hyperlink"/>
            <w:noProof/>
            <w:lang w:val="id-ID"/>
          </w:rPr>
          <w:t>PER PENERIMA JAMINAN</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_Toc207569486 \h </w:instrText>
        </w:r>
        <w:r w:rsidR="002A4023" w:rsidRPr="00397100">
          <w:rPr>
            <w:noProof/>
            <w:webHidden/>
          </w:rPr>
        </w:r>
        <w:r w:rsidR="002A4023" w:rsidRPr="00397100">
          <w:rPr>
            <w:noProof/>
            <w:webHidden/>
          </w:rPr>
          <w:fldChar w:fldCharType="separate"/>
        </w:r>
        <w:r w:rsidR="002A4023" w:rsidRPr="00397100">
          <w:rPr>
            <w:noProof/>
            <w:webHidden/>
          </w:rPr>
          <w:t>85</w:t>
        </w:r>
        <w:r w:rsidR="002A4023" w:rsidRPr="00397100">
          <w:rPr>
            <w:noProof/>
            <w:webHidden/>
          </w:rPr>
          <w:fldChar w:fldCharType="end"/>
        </w:r>
      </w:hyperlink>
    </w:p>
    <w:p w14:paraId="247702CC" w14:textId="6320D0BE"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87" w:history="1">
        <w:r w:rsidR="002A4023" w:rsidRPr="00397100">
          <w:rPr>
            <w:rStyle w:val="Hyperlink"/>
            <w:noProof/>
            <w:lang w:val="id-ID"/>
          </w:rPr>
          <w:t>Q.</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3400: DAFTAR RINCIAN LAPORAN KLAIM PENJAMINAN</w:t>
        </w:r>
        <w:r w:rsidR="002A4023" w:rsidRPr="00397100">
          <w:rPr>
            <w:rStyle w:val="Hyperlink"/>
            <w:noProof/>
          </w:rPr>
          <w:t xml:space="preserve">/PENJAMINAN SYARIAH </w:t>
        </w:r>
        <w:r w:rsidR="002A4023" w:rsidRPr="00397100">
          <w:rPr>
            <w:rStyle w:val="Hyperlink"/>
            <w:noProof/>
            <w:lang w:val="id-ID"/>
          </w:rPr>
          <w:t>PER SEKTOR EKONOMI</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_Toc207569487 \h </w:instrText>
        </w:r>
        <w:r w:rsidR="002A4023" w:rsidRPr="00397100">
          <w:rPr>
            <w:noProof/>
            <w:webHidden/>
          </w:rPr>
        </w:r>
        <w:r w:rsidR="002A4023" w:rsidRPr="00397100">
          <w:rPr>
            <w:noProof/>
            <w:webHidden/>
          </w:rPr>
          <w:fldChar w:fldCharType="separate"/>
        </w:r>
        <w:r w:rsidR="002A4023" w:rsidRPr="00397100">
          <w:rPr>
            <w:noProof/>
            <w:webHidden/>
          </w:rPr>
          <w:t>94</w:t>
        </w:r>
        <w:r w:rsidR="002A4023" w:rsidRPr="00397100">
          <w:rPr>
            <w:noProof/>
            <w:webHidden/>
          </w:rPr>
          <w:fldChar w:fldCharType="end"/>
        </w:r>
      </w:hyperlink>
    </w:p>
    <w:p w14:paraId="04B315EB" w14:textId="771B6897"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88" w:history="1">
        <w:r w:rsidR="002A4023" w:rsidRPr="00397100">
          <w:rPr>
            <w:rStyle w:val="Hyperlink"/>
            <w:noProof/>
            <w:lang w:val="id-ID"/>
          </w:rPr>
          <w:t>R.</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3500: DAFTAR RINCIAN LAPORAN KLAIM PENJAMINAN</w:t>
        </w:r>
        <w:r w:rsidR="002A4023" w:rsidRPr="00397100">
          <w:rPr>
            <w:rStyle w:val="Hyperlink"/>
            <w:noProof/>
          </w:rPr>
          <w:t>/PENJAMINAN SYARIAH</w:t>
        </w:r>
        <w:r w:rsidR="002A4023" w:rsidRPr="00397100">
          <w:rPr>
            <w:rStyle w:val="Hyperlink"/>
            <w:noProof/>
            <w:lang w:val="id-ID"/>
          </w:rPr>
          <w:t xml:space="preserve"> PER STATUS KLAIM</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_Toc207569488 \h </w:instrText>
        </w:r>
        <w:r w:rsidR="002A4023" w:rsidRPr="00397100">
          <w:rPr>
            <w:noProof/>
            <w:webHidden/>
          </w:rPr>
        </w:r>
        <w:r w:rsidR="002A4023" w:rsidRPr="00397100">
          <w:rPr>
            <w:noProof/>
            <w:webHidden/>
          </w:rPr>
          <w:fldChar w:fldCharType="separate"/>
        </w:r>
        <w:r w:rsidR="002A4023" w:rsidRPr="00397100">
          <w:rPr>
            <w:noProof/>
            <w:webHidden/>
          </w:rPr>
          <w:t>102</w:t>
        </w:r>
        <w:r w:rsidR="002A4023" w:rsidRPr="00397100">
          <w:rPr>
            <w:noProof/>
            <w:webHidden/>
          </w:rPr>
          <w:fldChar w:fldCharType="end"/>
        </w:r>
      </w:hyperlink>
    </w:p>
    <w:p w14:paraId="655C889F" w14:textId="31B3B938"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89" w:history="1">
        <w:r w:rsidR="002A4023" w:rsidRPr="00397100">
          <w:rPr>
            <w:rStyle w:val="Hyperlink"/>
            <w:noProof/>
            <w:lang w:val="id-ID"/>
          </w:rPr>
          <w:t>S.</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4100: LAPORAN ANALISIS KESESUAIAN ASET DAN LIABILITAS</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_Toc207569489 \h </w:instrText>
        </w:r>
        <w:r w:rsidR="002A4023" w:rsidRPr="00397100">
          <w:rPr>
            <w:noProof/>
            <w:webHidden/>
          </w:rPr>
        </w:r>
        <w:r w:rsidR="002A4023" w:rsidRPr="00397100">
          <w:rPr>
            <w:noProof/>
            <w:webHidden/>
          </w:rPr>
          <w:fldChar w:fldCharType="separate"/>
        </w:r>
        <w:r w:rsidR="002A4023" w:rsidRPr="00397100">
          <w:rPr>
            <w:noProof/>
            <w:webHidden/>
          </w:rPr>
          <w:t>117</w:t>
        </w:r>
        <w:r w:rsidR="002A4023" w:rsidRPr="00397100">
          <w:rPr>
            <w:noProof/>
            <w:webHidden/>
          </w:rPr>
          <w:fldChar w:fldCharType="end"/>
        </w:r>
      </w:hyperlink>
    </w:p>
    <w:p w14:paraId="29F23B11" w14:textId="6B2113B5"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90" w:history="1">
        <w:r w:rsidR="002A4023" w:rsidRPr="00397100">
          <w:rPr>
            <w:rStyle w:val="Hyperlink"/>
            <w:noProof/>
            <w:lang w:val="id-ID"/>
          </w:rPr>
          <w:t>T.</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 xml:space="preserve">FORMULIR 5100: KINERJA OPERASIONAL </w:t>
        </w:r>
        <w:r w:rsidR="002A4023" w:rsidRPr="00397100">
          <w:rPr>
            <w:rStyle w:val="Hyperlink"/>
            <w:noProof/>
          </w:rPr>
          <w:t>UUP</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_Toc207569490 \h </w:instrText>
        </w:r>
        <w:r w:rsidR="002A4023" w:rsidRPr="00397100">
          <w:rPr>
            <w:noProof/>
            <w:webHidden/>
          </w:rPr>
        </w:r>
        <w:r w:rsidR="002A4023" w:rsidRPr="00397100">
          <w:rPr>
            <w:noProof/>
            <w:webHidden/>
          </w:rPr>
          <w:fldChar w:fldCharType="separate"/>
        </w:r>
        <w:r w:rsidR="002A4023" w:rsidRPr="00397100">
          <w:rPr>
            <w:noProof/>
            <w:webHidden/>
          </w:rPr>
          <w:t>118</w:t>
        </w:r>
        <w:r w:rsidR="002A4023" w:rsidRPr="00397100">
          <w:rPr>
            <w:noProof/>
            <w:webHidden/>
          </w:rPr>
          <w:fldChar w:fldCharType="end"/>
        </w:r>
      </w:hyperlink>
    </w:p>
    <w:p w14:paraId="4CD0C5F4" w14:textId="6379385F" w:rsidR="002A4023" w:rsidRPr="00397100" w:rsidRDefault="00AE116A">
      <w:pPr>
        <w:pStyle w:val="TOC3"/>
        <w:rPr>
          <w:rFonts w:asciiTheme="minorHAnsi" w:eastAsiaTheme="minorEastAsia" w:hAnsiTheme="minorHAnsi" w:cstheme="minorBidi"/>
          <w:noProof/>
          <w:sz w:val="22"/>
          <w:szCs w:val="22"/>
          <w:lang w:val="en-ID" w:eastAsia="en-ID"/>
        </w:rPr>
      </w:pPr>
      <w:hyperlink w:anchor="_Toc207569491" w:history="1">
        <w:r w:rsidR="002A4023" w:rsidRPr="00397100">
          <w:rPr>
            <w:rStyle w:val="Hyperlink"/>
            <w:noProof/>
            <w:lang w:val="id-ID"/>
          </w:rPr>
          <w:t>U.</w:t>
        </w:r>
        <w:r w:rsidR="002A4023" w:rsidRPr="00397100">
          <w:rPr>
            <w:rFonts w:asciiTheme="minorHAnsi" w:eastAsiaTheme="minorEastAsia" w:hAnsiTheme="minorHAnsi" w:cstheme="minorBidi"/>
            <w:noProof/>
            <w:sz w:val="22"/>
            <w:szCs w:val="22"/>
            <w:lang w:val="en-ID" w:eastAsia="en-ID"/>
          </w:rPr>
          <w:tab/>
        </w:r>
        <w:r w:rsidR="002A4023" w:rsidRPr="00397100">
          <w:rPr>
            <w:rStyle w:val="Hyperlink"/>
            <w:noProof/>
            <w:lang w:val="id-ID"/>
          </w:rPr>
          <w:t>FORMULIR 6100: LAPORAN PIUTANG SUBROGASI</w:t>
        </w:r>
        <w:r w:rsidR="002A4023" w:rsidRPr="00397100">
          <w:rPr>
            <w:noProof/>
            <w:webHidden/>
          </w:rPr>
          <w:tab/>
        </w:r>
        <w:r w:rsidR="002A4023" w:rsidRPr="00397100">
          <w:rPr>
            <w:noProof/>
            <w:webHidden/>
          </w:rPr>
          <w:fldChar w:fldCharType="begin"/>
        </w:r>
        <w:r w:rsidR="002A4023" w:rsidRPr="00397100">
          <w:rPr>
            <w:noProof/>
            <w:webHidden/>
          </w:rPr>
          <w:instrText xml:space="preserve"> PAGEREF _Toc207569491 \h </w:instrText>
        </w:r>
        <w:r w:rsidR="002A4023" w:rsidRPr="00397100">
          <w:rPr>
            <w:noProof/>
            <w:webHidden/>
          </w:rPr>
        </w:r>
        <w:r w:rsidR="002A4023" w:rsidRPr="00397100">
          <w:rPr>
            <w:noProof/>
            <w:webHidden/>
          </w:rPr>
          <w:fldChar w:fldCharType="separate"/>
        </w:r>
        <w:r w:rsidR="002A4023" w:rsidRPr="00397100">
          <w:rPr>
            <w:noProof/>
            <w:webHidden/>
          </w:rPr>
          <w:t>120</w:t>
        </w:r>
        <w:r w:rsidR="002A4023" w:rsidRPr="00397100">
          <w:rPr>
            <w:noProof/>
            <w:webHidden/>
          </w:rPr>
          <w:fldChar w:fldCharType="end"/>
        </w:r>
      </w:hyperlink>
    </w:p>
    <w:p w14:paraId="1026039E" w14:textId="7EC7E8B6" w:rsidR="004A2421" w:rsidRPr="00397100" w:rsidRDefault="008272E6" w:rsidP="00451E99">
      <w:pPr>
        <w:spacing w:line="276" w:lineRule="auto"/>
        <w:ind w:right="12"/>
        <w:rPr>
          <w:rFonts w:eastAsia="Bookman Old Style"/>
          <w:color w:val="000000" w:themeColor="text1"/>
          <w:lang w:val="id-ID"/>
        </w:rPr>
      </w:pPr>
      <w:r w:rsidRPr="00397100">
        <w:rPr>
          <w:rFonts w:eastAsia="Bookman Old Style"/>
          <w:color w:val="000000" w:themeColor="text1"/>
          <w:lang w:val="id-ID"/>
        </w:rPr>
        <w:fldChar w:fldCharType="end"/>
      </w:r>
    </w:p>
    <w:p w14:paraId="57754774" w14:textId="3387CC1A" w:rsidR="004A2421" w:rsidRPr="00397100" w:rsidRDefault="004A2421" w:rsidP="00451E99">
      <w:pPr>
        <w:spacing w:line="276" w:lineRule="auto"/>
        <w:ind w:right="12"/>
        <w:rPr>
          <w:rFonts w:eastAsia="Bookman Old Style"/>
          <w:color w:val="000000" w:themeColor="text1"/>
          <w:lang w:val="id-ID"/>
        </w:rPr>
        <w:sectPr w:rsidR="004A2421" w:rsidRPr="00397100" w:rsidSect="002C68E1">
          <w:headerReference w:type="even" r:id="rId9"/>
          <w:headerReference w:type="default" r:id="rId10"/>
          <w:footerReference w:type="even" r:id="rId11"/>
          <w:footerReference w:type="default" r:id="rId12"/>
          <w:headerReference w:type="first" r:id="rId13"/>
          <w:footerReference w:type="first" r:id="rId14"/>
          <w:pgSz w:w="11907" w:h="18711" w:code="9"/>
          <w:pgMar w:top="1701" w:right="1418" w:bottom="1418" w:left="1418" w:header="0" w:footer="0" w:gutter="0"/>
          <w:cols w:space="720"/>
          <w:titlePg/>
          <w:docGrid w:linePitch="326"/>
        </w:sectPr>
      </w:pPr>
    </w:p>
    <w:p w14:paraId="7EAD4AB6" w14:textId="581D3752" w:rsidR="00A91E34" w:rsidRPr="00397100" w:rsidRDefault="00143742" w:rsidP="00451E99">
      <w:pPr>
        <w:pStyle w:val="Subbab2"/>
        <w:spacing w:line="276" w:lineRule="auto"/>
        <w:rPr>
          <w:color w:val="000000" w:themeColor="text1"/>
          <w:lang w:val="id-ID"/>
        </w:rPr>
      </w:pPr>
      <w:bookmarkStart w:id="6" w:name="_Toc119098787"/>
      <w:bookmarkStart w:id="7" w:name="_Toc119393616"/>
      <w:bookmarkStart w:id="8" w:name="_Toc207569463"/>
      <w:r w:rsidRPr="00397100">
        <w:rPr>
          <w:color w:val="000000" w:themeColor="text1"/>
          <w:lang w:val="id-ID"/>
        </w:rPr>
        <w:lastRenderedPageBreak/>
        <w:t xml:space="preserve">LAPORAN PROFIL </w:t>
      </w:r>
      <w:bookmarkEnd w:id="6"/>
      <w:bookmarkEnd w:id="7"/>
      <w:r w:rsidR="008C75EC" w:rsidRPr="00397100">
        <w:rPr>
          <w:color w:val="000000" w:themeColor="text1"/>
        </w:rPr>
        <w:t>UUP</w:t>
      </w:r>
      <w:bookmarkEnd w:id="8"/>
    </w:p>
    <w:p w14:paraId="069C3B97" w14:textId="69C6223C" w:rsidR="00143742" w:rsidRPr="00397100" w:rsidRDefault="005A69E7" w:rsidP="003C5D8A">
      <w:pPr>
        <w:pStyle w:val="Subbab3"/>
        <w:numPr>
          <w:ilvl w:val="0"/>
          <w:numId w:val="144"/>
        </w:numPr>
        <w:spacing w:line="276" w:lineRule="auto"/>
        <w:ind w:left="1134" w:hanging="567"/>
        <w:rPr>
          <w:color w:val="000000" w:themeColor="text1"/>
          <w:lang w:val="id-ID"/>
        </w:rPr>
      </w:pPr>
      <w:bookmarkStart w:id="9" w:name="FORMULIR000"/>
      <w:bookmarkStart w:id="10" w:name="_Toc119098788"/>
      <w:bookmarkStart w:id="11" w:name="_Toc119393617"/>
      <w:bookmarkStart w:id="12" w:name="_Ref101170450"/>
      <w:bookmarkStart w:id="13" w:name="_Ref101170472"/>
      <w:bookmarkStart w:id="14" w:name="F0000_ProfilPerusahaanPenjaminSyariah"/>
      <w:bookmarkStart w:id="15" w:name="_Toc207569464"/>
      <w:r w:rsidRPr="00397100">
        <w:rPr>
          <w:color w:val="000000" w:themeColor="text1"/>
          <w:lang w:val="id-ID"/>
        </w:rPr>
        <w:t>FORMULIR 0000</w:t>
      </w:r>
      <w:r w:rsidR="00143742" w:rsidRPr="00397100">
        <w:rPr>
          <w:color w:val="000000" w:themeColor="text1"/>
          <w:lang w:val="id-ID"/>
        </w:rPr>
        <w:t xml:space="preserve"> </w:t>
      </w:r>
      <w:r w:rsidR="00EB58D7" w:rsidRPr="00397100">
        <w:rPr>
          <w:color w:val="000000" w:themeColor="text1"/>
          <w:lang w:val="id-ID"/>
        </w:rPr>
        <w:t xml:space="preserve">PROFIL </w:t>
      </w:r>
      <w:r w:rsidR="00DF7967" w:rsidRPr="00397100">
        <w:rPr>
          <w:color w:val="000000" w:themeColor="text1"/>
          <w:lang w:val="id-ID"/>
        </w:rPr>
        <w:t xml:space="preserve">PERUSAHAAN </w:t>
      </w:r>
      <w:bookmarkEnd w:id="9"/>
      <w:bookmarkEnd w:id="10"/>
      <w:bookmarkEnd w:id="11"/>
      <w:bookmarkEnd w:id="12"/>
      <w:bookmarkEnd w:id="13"/>
      <w:bookmarkEnd w:id="14"/>
      <w:r w:rsidR="008C75EC" w:rsidRPr="00397100">
        <w:rPr>
          <w:color w:val="000000" w:themeColor="text1"/>
        </w:rPr>
        <w:t>UUP</w:t>
      </w:r>
      <w:bookmarkEnd w:id="15"/>
    </w:p>
    <w:p w14:paraId="7AEF80CD" w14:textId="1B6C59B0" w:rsidR="00FB123A" w:rsidRPr="00397100" w:rsidRDefault="00FB123A" w:rsidP="00451E99">
      <w:pPr>
        <w:pStyle w:val="Subbab4"/>
        <w:spacing w:line="276" w:lineRule="auto"/>
        <w:ind w:left="1701" w:hanging="567"/>
        <w:rPr>
          <w:color w:val="000000" w:themeColor="text1"/>
          <w:lang w:val="id-ID"/>
        </w:rPr>
      </w:pPr>
      <w:bookmarkStart w:id="16" w:name="BENTUK_FORMULIR000"/>
      <w:bookmarkStart w:id="17" w:name="_Toc119098789"/>
      <w:bookmarkStart w:id="18" w:name="_Toc119393618"/>
      <w:r w:rsidRPr="00397100">
        <w:rPr>
          <w:color w:val="000000" w:themeColor="text1"/>
          <w:lang w:val="id-ID"/>
        </w:rPr>
        <w:t xml:space="preserve">BENTUK FORMULIR </w:t>
      </w:r>
      <w:r w:rsidR="005A69E7" w:rsidRPr="00397100">
        <w:rPr>
          <w:color w:val="000000" w:themeColor="text1"/>
          <w:lang w:val="id-ID"/>
        </w:rPr>
        <w:t xml:space="preserve">0000 </w:t>
      </w:r>
      <w:r w:rsidRPr="00397100">
        <w:rPr>
          <w:color w:val="000000" w:themeColor="text1"/>
          <w:lang w:val="id-ID"/>
        </w:rPr>
        <w:t xml:space="preserve">(PROFIL </w:t>
      </w:r>
      <w:r w:rsidR="008C75EC" w:rsidRPr="00397100">
        <w:rPr>
          <w:color w:val="000000" w:themeColor="text1"/>
        </w:rPr>
        <w:t>UUP</w:t>
      </w:r>
      <w:r w:rsidRPr="00397100">
        <w:rPr>
          <w:color w:val="000000" w:themeColor="text1"/>
          <w:lang w:val="id-ID"/>
        </w:rPr>
        <w:t>)</w:t>
      </w:r>
      <w:bookmarkEnd w:id="16"/>
      <w:bookmarkEnd w:id="17"/>
      <w:bookmarkEnd w:id="18"/>
    </w:p>
    <w:p w14:paraId="6D8D7201" w14:textId="20BE91B4" w:rsidR="00CC173E" w:rsidRPr="00397100" w:rsidRDefault="008C75EC" w:rsidP="00451E99">
      <w:pPr>
        <w:pStyle w:val="Normal4"/>
        <w:spacing w:line="276" w:lineRule="auto"/>
        <w:ind w:left="1701"/>
        <w:rPr>
          <w:color w:val="000000" w:themeColor="text1"/>
          <w:lang w:val="id-ID"/>
        </w:rPr>
      </w:pPr>
      <w:r w:rsidRPr="00397100">
        <w:rPr>
          <w:color w:val="000000" w:themeColor="text1"/>
        </w:rPr>
        <w:t>FORMULIR 0000 PROFIL UUP</w:t>
      </w:r>
      <w:r w:rsidR="0043718C" w:rsidRPr="00397100">
        <w:rPr>
          <w:color w:val="000000" w:themeColor="text1"/>
          <w:lang w:val="id-ID"/>
        </w:rPr>
        <w:t xml:space="preserve"> </w:t>
      </w:r>
      <w:r w:rsidR="00CE4B9F" w:rsidRPr="00397100">
        <w:rPr>
          <w:color w:val="000000" w:themeColor="text1"/>
          <w:lang w:val="id-ID"/>
        </w:rPr>
        <w:t>disusun sesuai format sebagai</w:t>
      </w:r>
      <w:r w:rsidRPr="00397100">
        <w:rPr>
          <w:color w:val="000000" w:themeColor="text1"/>
        </w:rPr>
        <w:t xml:space="preserve"> </w:t>
      </w:r>
      <w:r w:rsidR="00CE4B9F" w:rsidRPr="00397100">
        <w:rPr>
          <w:color w:val="000000" w:themeColor="text1"/>
          <w:lang w:val="id-ID"/>
        </w:rPr>
        <w:t>berikut:</w:t>
      </w:r>
    </w:p>
    <w:tbl>
      <w:tblPr>
        <w:tblStyle w:val="TableGrid"/>
        <w:tblW w:w="7940" w:type="dxa"/>
        <w:tblInd w:w="1696" w:type="dxa"/>
        <w:tblLook w:val="04A0" w:firstRow="1" w:lastRow="0" w:firstColumn="1" w:lastColumn="0" w:noHBand="0" w:noVBand="1"/>
      </w:tblPr>
      <w:tblGrid>
        <w:gridCol w:w="7940"/>
      </w:tblGrid>
      <w:tr w:rsidR="000E6C97" w:rsidRPr="00397100" w14:paraId="7DCF91BB" w14:textId="77777777" w:rsidTr="00A373FD">
        <w:tc>
          <w:tcPr>
            <w:tcW w:w="7940" w:type="dxa"/>
            <w:shd w:val="clear" w:color="auto" w:fill="D9D9D9" w:themeFill="background1" w:themeFillShade="D9"/>
            <w:vAlign w:val="center"/>
          </w:tcPr>
          <w:p w14:paraId="0C038344" w14:textId="77777777" w:rsidR="0045297E" w:rsidRPr="00397100" w:rsidRDefault="0045297E" w:rsidP="00451E99">
            <w:pPr>
              <w:pStyle w:val="Normal4"/>
              <w:spacing w:line="276" w:lineRule="auto"/>
              <w:ind w:left="0"/>
              <w:jc w:val="left"/>
              <w:rPr>
                <w:b/>
                <w:color w:val="000000" w:themeColor="text1"/>
                <w:lang w:val="id-ID"/>
              </w:rPr>
            </w:pPr>
            <w:r w:rsidRPr="00397100">
              <w:rPr>
                <w:b/>
                <w:color w:val="000000" w:themeColor="text1"/>
                <w:lang w:val="id-ID"/>
              </w:rPr>
              <w:t>PROFIL PERUSAHAAN</w:t>
            </w:r>
          </w:p>
        </w:tc>
      </w:tr>
      <w:tr w:rsidR="000E6C97" w:rsidRPr="00397100" w14:paraId="41C9BB28" w14:textId="77777777" w:rsidTr="00A373FD">
        <w:tc>
          <w:tcPr>
            <w:tcW w:w="7940" w:type="dxa"/>
          </w:tcPr>
          <w:p w14:paraId="1F169E75" w14:textId="77777777" w:rsidR="0045297E" w:rsidRPr="00397100" w:rsidRDefault="0045297E" w:rsidP="00B0458B">
            <w:pPr>
              <w:pStyle w:val="Normal4"/>
              <w:numPr>
                <w:ilvl w:val="0"/>
                <w:numId w:val="30"/>
              </w:numPr>
              <w:spacing w:line="276" w:lineRule="auto"/>
              <w:ind w:left="744" w:hanging="744"/>
              <w:rPr>
                <w:color w:val="000000" w:themeColor="text1"/>
                <w:lang w:val="id-ID"/>
              </w:rPr>
            </w:pPr>
            <w:r w:rsidRPr="00397100">
              <w:rPr>
                <w:color w:val="000000" w:themeColor="text1"/>
                <w:lang w:val="id-ID"/>
              </w:rPr>
              <w:t>Nama Perusahaan</w:t>
            </w:r>
          </w:p>
        </w:tc>
      </w:tr>
      <w:tr w:rsidR="000E6C97" w:rsidRPr="00397100" w14:paraId="576B0536" w14:textId="77777777" w:rsidTr="00A373FD">
        <w:tc>
          <w:tcPr>
            <w:tcW w:w="7940" w:type="dxa"/>
          </w:tcPr>
          <w:p w14:paraId="731DC066" w14:textId="77777777" w:rsidR="0045297E" w:rsidRPr="00397100" w:rsidRDefault="0045297E" w:rsidP="00B0458B">
            <w:pPr>
              <w:pStyle w:val="Normal4"/>
              <w:numPr>
                <w:ilvl w:val="0"/>
                <w:numId w:val="30"/>
              </w:numPr>
              <w:spacing w:line="276" w:lineRule="auto"/>
              <w:ind w:left="744" w:hanging="744"/>
              <w:rPr>
                <w:color w:val="000000" w:themeColor="text1"/>
                <w:lang w:val="id-ID"/>
              </w:rPr>
            </w:pPr>
            <w:r w:rsidRPr="00397100">
              <w:rPr>
                <w:color w:val="000000" w:themeColor="text1"/>
                <w:lang w:val="id-ID"/>
              </w:rPr>
              <w:t>Nomor Pokok Wajib Pajak (NPWP)</w:t>
            </w:r>
          </w:p>
        </w:tc>
      </w:tr>
      <w:tr w:rsidR="000E6C97" w:rsidRPr="00397100" w14:paraId="6E1B1577" w14:textId="77777777" w:rsidTr="00A373FD">
        <w:tc>
          <w:tcPr>
            <w:tcW w:w="7940" w:type="dxa"/>
          </w:tcPr>
          <w:p w14:paraId="3FB3C1B5" w14:textId="32BED33F" w:rsidR="0045297E" w:rsidRPr="00397100" w:rsidRDefault="0045297E" w:rsidP="00B0458B">
            <w:pPr>
              <w:pStyle w:val="Normal4"/>
              <w:numPr>
                <w:ilvl w:val="0"/>
                <w:numId w:val="30"/>
              </w:numPr>
              <w:spacing w:line="276" w:lineRule="auto"/>
              <w:ind w:left="744" w:hanging="744"/>
              <w:rPr>
                <w:color w:val="000000" w:themeColor="text1"/>
                <w:lang w:val="id-ID"/>
              </w:rPr>
            </w:pPr>
            <w:r w:rsidRPr="00397100">
              <w:rPr>
                <w:color w:val="000000" w:themeColor="text1"/>
                <w:lang w:val="id-ID"/>
              </w:rPr>
              <w:t xml:space="preserve">Alamat </w:t>
            </w:r>
            <w:r w:rsidR="00AB6BE2" w:rsidRPr="00397100">
              <w:rPr>
                <w:color w:val="000000" w:themeColor="text1"/>
                <w:lang w:val="id-ID"/>
              </w:rPr>
              <w:t>Kantor</w:t>
            </w:r>
          </w:p>
        </w:tc>
      </w:tr>
      <w:tr w:rsidR="000E6C97" w:rsidRPr="00397100" w14:paraId="15553240" w14:textId="77777777" w:rsidTr="00A373FD">
        <w:tc>
          <w:tcPr>
            <w:tcW w:w="7940" w:type="dxa"/>
          </w:tcPr>
          <w:p w14:paraId="587ED8EF" w14:textId="6674C492" w:rsidR="00DD4CE8" w:rsidRPr="00397100" w:rsidRDefault="00DD4CE8" w:rsidP="00B0458B">
            <w:pPr>
              <w:pStyle w:val="Normal4"/>
              <w:numPr>
                <w:ilvl w:val="0"/>
                <w:numId w:val="30"/>
              </w:numPr>
              <w:spacing w:line="276" w:lineRule="auto"/>
              <w:ind w:left="744" w:hanging="744"/>
              <w:rPr>
                <w:color w:val="000000" w:themeColor="text1"/>
                <w:lang w:val="id-ID"/>
              </w:rPr>
            </w:pPr>
            <w:r w:rsidRPr="00397100">
              <w:rPr>
                <w:color w:val="000000" w:themeColor="text1"/>
                <w:lang w:val="id-ID"/>
              </w:rPr>
              <w:t>Status Kepemilikan Perusahaan</w:t>
            </w:r>
          </w:p>
        </w:tc>
      </w:tr>
      <w:tr w:rsidR="000E6C97" w:rsidRPr="00397100" w14:paraId="128A6EBF" w14:textId="77777777" w:rsidTr="00A373FD">
        <w:tc>
          <w:tcPr>
            <w:tcW w:w="7940" w:type="dxa"/>
          </w:tcPr>
          <w:p w14:paraId="63F6EA61" w14:textId="790E426C" w:rsidR="00DD4CE8" w:rsidRPr="00397100" w:rsidRDefault="00DD4CE8" w:rsidP="00B0458B">
            <w:pPr>
              <w:pStyle w:val="Normal4"/>
              <w:numPr>
                <w:ilvl w:val="0"/>
                <w:numId w:val="30"/>
              </w:numPr>
              <w:spacing w:line="276" w:lineRule="auto"/>
              <w:ind w:left="744" w:hanging="744"/>
              <w:rPr>
                <w:color w:val="000000" w:themeColor="text1"/>
                <w:lang w:val="id-ID"/>
              </w:rPr>
            </w:pPr>
            <w:r w:rsidRPr="00397100">
              <w:rPr>
                <w:color w:val="000000" w:themeColor="text1"/>
                <w:lang w:val="id-ID"/>
              </w:rPr>
              <w:t>Bentuk Badan Hukum</w:t>
            </w:r>
          </w:p>
        </w:tc>
      </w:tr>
      <w:tr w:rsidR="000E6C97" w:rsidRPr="00397100" w14:paraId="7C0AE318" w14:textId="77777777" w:rsidTr="00A373FD">
        <w:tc>
          <w:tcPr>
            <w:tcW w:w="7940" w:type="dxa"/>
          </w:tcPr>
          <w:p w14:paraId="38504F9C" w14:textId="33170F83" w:rsidR="00DD4CE8" w:rsidRPr="00397100" w:rsidRDefault="00DD4CE8" w:rsidP="00B0458B">
            <w:pPr>
              <w:pStyle w:val="Normal4"/>
              <w:numPr>
                <w:ilvl w:val="0"/>
                <w:numId w:val="30"/>
              </w:numPr>
              <w:spacing w:line="276" w:lineRule="auto"/>
              <w:ind w:left="744" w:hanging="744"/>
              <w:rPr>
                <w:color w:val="000000" w:themeColor="text1"/>
                <w:lang w:val="id-ID"/>
              </w:rPr>
            </w:pPr>
            <w:r w:rsidRPr="00397100">
              <w:rPr>
                <w:color w:val="000000" w:themeColor="text1"/>
                <w:lang w:val="id-ID"/>
              </w:rPr>
              <w:t>Tanggal Pendirian</w:t>
            </w:r>
          </w:p>
        </w:tc>
      </w:tr>
      <w:tr w:rsidR="000E6C97" w:rsidRPr="00397100" w14:paraId="30FC0D24" w14:textId="77777777" w:rsidTr="00A373FD">
        <w:tc>
          <w:tcPr>
            <w:tcW w:w="7940" w:type="dxa"/>
          </w:tcPr>
          <w:p w14:paraId="48B709B4" w14:textId="16BAEC2F" w:rsidR="00DD4CE8" w:rsidRPr="00397100" w:rsidRDefault="00DD4CE8" w:rsidP="00B0458B">
            <w:pPr>
              <w:pStyle w:val="Normal4"/>
              <w:numPr>
                <w:ilvl w:val="0"/>
                <w:numId w:val="30"/>
              </w:numPr>
              <w:spacing w:line="276" w:lineRule="auto"/>
              <w:ind w:left="744" w:hanging="744"/>
              <w:rPr>
                <w:color w:val="000000" w:themeColor="text1"/>
                <w:lang w:val="id-ID"/>
              </w:rPr>
            </w:pPr>
            <w:r w:rsidRPr="00397100">
              <w:rPr>
                <w:color w:val="000000" w:themeColor="text1"/>
                <w:lang w:val="id-ID"/>
              </w:rPr>
              <w:t>Jenis Kegiatan Usaha yang Dilakukan</w:t>
            </w:r>
          </w:p>
        </w:tc>
      </w:tr>
      <w:tr w:rsidR="000E6C97" w:rsidRPr="00397100" w14:paraId="260F4DEF" w14:textId="77777777" w:rsidTr="00A373FD">
        <w:tc>
          <w:tcPr>
            <w:tcW w:w="7940" w:type="dxa"/>
          </w:tcPr>
          <w:p w14:paraId="201378D5" w14:textId="77777777" w:rsidR="00DD4CE8" w:rsidRPr="00397100" w:rsidRDefault="00DD4CE8" w:rsidP="00B0458B">
            <w:pPr>
              <w:pStyle w:val="Normal4"/>
              <w:numPr>
                <w:ilvl w:val="0"/>
                <w:numId w:val="30"/>
              </w:numPr>
              <w:spacing w:line="276" w:lineRule="auto"/>
              <w:ind w:left="744" w:hanging="744"/>
              <w:rPr>
                <w:color w:val="000000" w:themeColor="text1"/>
                <w:lang w:val="id-ID"/>
              </w:rPr>
            </w:pPr>
            <w:r w:rsidRPr="00397100">
              <w:rPr>
                <w:color w:val="000000" w:themeColor="text1"/>
                <w:lang w:val="id-ID"/>
              </w:rPr>
              <w:t>Periode Pelaporan</w:t>
            </w:r>
          </w:p>
        </w:tc>
      </w:tr>
      <w:tr w:rsidR="000E6C97" w:rsidRPr="00397100" w14:paraId="5462B425" w14:textId="77777777" w:rsidTr="00A373FD">
        <w:tc>
          <w:tcPr>
            <w:tcW w:w="7940" w:type="dxa"/>
          </w:tcPr>
          <w:p w14:paraId="342D9966" w14:textId="77777777" w:rsidR="00DD4CE8" w:rsidRPr="00397100" w:rsidRDefault="00DD4CE8" w:rsidP="00B0458B">
            <w:pPr>
              <w:pStyle w:val="Normal4"/>
              <w:numPr>
                <w:ilvl w:val="0"/>
                <w:numId w:val="30"/>
              </w:numPr>
              <w:spacing w:line="276" w:lineRule="auto"/>
              <w:ind w:left="744" w:hanging="744"/>
              <w:rPr>
                <w:color w:val="000000" w:themeColor="text1"/>
                <w:lang w:val="id-ID"/>
              </w:rPr>
            </w:pPr>
            <w:r w:rsidRPr="00397100">
              <w:rPr>
                <w:color w:val="000000" w:themeColor="text1"/>
                <w:lang w:val="id-ID"/>
              </w:rPr>
              <w:t>Organ Perusahaan</w:t>
            </w:r>
          </w:p>
        </w:tc>
      </w:tr>
      <w:tr w:rsidR="000E6C97" w:rsidRPr="00397100" w14:paraId="589F8334" w14:textId="77777777" w:rsidTr="00A373FD">
        <w:tc>
          <w:tcPr>
            <w:tcW w:w="7940" w:type="dxa"/>
          </w:tcPr>
          <w:p w14:paraId="449D10EF" w14:textId="77777777" w:rsidR="00DD4CE8" w:rsidRPr="00397100" w:rsidRDefault="00DD4CE8" w:rsidP="00B0458B">
            <w:pPr>
              <w:pStyle w:val="Normal4"/>
              <w:numPr>
                <w:ilvl w:val="0"/>
                <w:numId w:val="17"/>
              </w:numPr>
              <w:spacing w:line="276" w:lineRule="auto"/>
              <w:ind w:hanging="731"/>
              <w:rPr>
                <w:color w:val="000000" w:themeColor="text1"/>
                <w:lang w:val="id-ID"/>
              </w:rPr>
            </w:pPr>
            <w:r w:rsidRPr="00397100">
              <w:rPr>
                <w:color w:val="000000" w:themeColor="text1"/>
                <w:lang w:val="id-ID"/>
              </w:rPr>
              <w:t>Jumlah Dewan Direksi</w:t>
            </w:r>
          </w:p>
        </w:tc>
      </w:tr>
      <w:tr w:rsidR="000E6C97" w:rsidRPr="00397100" w14:paraId="32C4A16D" w14:textId="77777777" w:rsidTr="00A373FD">
        <w:tc>
          <w:tcPr>
            <w:tcW w:w="7940" w:type="dxa"/>
          </w:tcPr>
          <w:p w14:paraId="3339281D" w14:textId="671230D9" w:rsidR="00DD4CE8" w:rsidRPr="00397100" w:rsidRDefault="0000133B" w:rsidP="00B0458B">
            <w:pPr>
              <w:pStyle w:val="Normal4"/>
              <w:numPr>
                <w:ilvl w:val="0"/>
                <w:numId w:val="30"/>
              </w:numPr>
              <w:spacing w:line="276" w:lineRule="auto"/>
              <w:ind w:left="744" w:hanging="744"/>
              <w:rPr>
                <w:color w:val="000000" w:themeColor="text1"/>
                <w:lang w:val="id-ID"/>
              </w:rPr>
            </w:pPr>
            <w:r w:rsidRPr="00397100">
              <w:rPr>
                <w:color w:val="000000" w:themeColor="text1"/>
                <w:lang w:val="id-ID"/>
              </w:rPr>
              <w:t>Nama Pimpinan</w:t>
            </w:r>
            <w:r w:rsidR="008C75EC" w:rsidRPr="00397100">
              <w:rPr>
                <w:color w:val="000000" w:themeColor="text1"/>
              </w:rPr>
              <w:t xml:space="preserve"> UUP</w:t>
            </w:r>
          </w:p>
        </w:tc>
      </w:tr>
      <w:tr w:rsidR="000E6C97" w:rsidRPr="00397100" w14:paraId="6BEC04A8" w14:textId="77777777" w:rsidTr="00A373FD">
        <w:tc>
          <w:tcPr>
            <w:tcW w:w="7940" w:type="dxa"/>
          </w:tcPr>
          <w:p w14:paraId="3C71919D" w14:textId="77777777" w:rsidR="00DD4CE8" w:rsidRPr="00397100" w:rsidRDefault="00DD4CE8" w:rsidP="00B0458B">
            <w:pPr>
              <w:pStyle w:val="Normal4"/>
              <w:numPr>
                <w:ilvl w:val="0"/>
                <w:numId w:val="30"/>
              </w:numPr>
              <w:spacing w:line="276" w:lineRule="auto"/>
              <w:ind w:left="744" w:hanging="744"/>
              <w:rPr>
                <w:color w:val="000000" w:themeColor="text1"/>
                <w:lang w:val="id-ID"/>
              </w:rPr>
            </w:pPr>
            <w:r w:rsidRPr="00397100">
              <w:rPr>
                <w:color w:val="000000" w:themeColor="text1"/>
                <w:lang w:val="id-ID"/>
              </w:rPr>
              <w:t>Data Jaringan Kantor</w:t>
            </w:r>
          </w:p>
        </w:tc>
      </w:tr>
      <w:tr w:rsidR="000E6C97" w:rsidRPr="00397100" w14:paraId="209FB214" w14:textId="77777777" w:rsidTr="00A373FD">
        <w:tc>
          <w:tcPr>
            <w:tcW w:w="7940" w:type="dxa"/>
          </w:tcPr>
          <w:p w14:paraId="3698D7E8" w14:textId="755BA252" w:rsidR="00DD4CE8" w:rsidRPr="00397100" w:rsidRDefault="00DD4CE8" w:rsidP="00B0458B">
            <w:pPr>
              <w:pStyle w:val="Normal4"/>
              <w:numPr>
                <w:ilvl w:val="0"/>
                <w:numId w:val="18"/>
              </w:numPr>
              <w:spacing w:line="276" w:lineRule="auto"/>
              <w:ind w:hanging="731"/>
              <w:rPr>
                <w:color w:val="000000" w:themeColor="text1"/>
                <w:lang w:val="id-ID"/>
              </w:rPr>
            </w:pPr>
            <w:r w:rsidRPr="00397100">
              <w:rPr>
                <w:color w:val="000000" w:themeColor="text1"/>
                <w:lang w:val="id-ID"/>
              </w:rPr>
              <w:t xml:space="preserve">Kantor </w:t>
            </w:r>
            <w:r w:rsidR="001559F5" w:rsidRPr="00397100">
              <w:rPr>
                <w:color w:val="000000" w:themeColor="text1"/>
                <w:lang w:val="id-ID"/>
              </w:rPr>
              <w:t>UU</w:t>
            </w:r>
            <w:r w:rsidR="008C75EC" w:rsidRPr="00397100">
              <w:rPr>
                <w:color w:val="000000" w:themeColor="text1"/>
              </w:rPr>
              <w:t>P</w:t>
            </w:r>
          </w:p>
        </w:tc>
      </w:tr>
      <w:tr w:rsidR="000E6C97" w:rsidRPr="00397100" w14:paraId="1A2EE77E" w14:textId="77777777" w:rsidTr="00A373FD">
        <w:tc>
          <w:tcPr>
            <w:tcW w:w="7940" w:type="dxa"/>
          </w:tcPr>
          <w:p w14:paraId="297F7818" w14:textId="77777777" w:rsidR="00DD4CE8" w:rsidRPr="00397100" w:rsidRDefault="00DD4CE8" w:rsidP="00B0458B">
            <w:pPr>
              <w:pStyle w:val="Normal4"/>
              <w:numPr>
                <w:ilvl w:val="0"/>
                <w:numId w:val="18"/>
              </w:numPr>
              <w:spacing w:line="276" w:lineRule="auto"/>
              <w:ind w:hanging="731"/>
              <w:rPr>
                <w:color w:val="000000" w:themeColor="text1"/>
                <w:lang w:val="id-ID"/>
              </w:rPr>
            </w:pPr>
            <w:r w:rsidRPr="00397100">
              <w:rPr>
                <w:color w:val="000000" w:themeColor="text1"/>
                <w:lang w:val="id-ID"/>
              </w:rPr>
              <w:t>Kantor Cabang</w:t>
            </w:r>
          </w:p>
        </w:tc>
      </w:tr>
      <w:tr w:rsidR="000E6C97" w:rsidRPr="00397100" w14:paraId="3286D552" w14:textId="77777777" w:rsidTr="00A373FD">
        <w:tc>
          <w:tcPr>
            <w:tcW w:w="7940" w:type="dxa"/>
          </w:tcPr>
          <w:p w14:paraId="14739E26" w14:textId="77777777" w:rsidR="00DD4CE8" w:rsidRPr="00397100" w:rsidRDefault="00DD4CE8" w:rsidP="00B0458B">
            <w:pPr>
              <w:pStyle w:val="Normal4"/>
              <w:numPr>
                <w:ilvl w:val="0"/>
                <w:numId w:val="30"/>
              </w:numPr>
              <w:spacing w:line="276" w:lineRule="auto"/>
              <w:ind w:left="744" w:hanging="744"/>
              <w:rPr>
                <w:color w:val="000000" w:themeColor="text1"/>
                <w:lang w:val="id-ID"/>
              </w:rPr>
            </w:pPr>
            <w:r w:rsidRPr="00397100">
              <w:rPr>
                <w:color w:val="000000" w:themeColor="text1"/>
                <w:lang w:val="id-ID"/>
              </w:rPr>
              <w:t>Jumlah Pegawai</w:t>
            </w:r>
          </w:p>
        </w:tc>
      </w:tr>
      <w:tr w:rsidR="000E6C97" w:rsidRPr="00397100" w14:paraId="615DD7CB" w14:textId="77777777" w:rsidTr="00A373FD">
        <w:tc>
          <w:tcPr>
            <w:tcW w:w="7940" w:type="dxa"/>
          </w:tcPr>
          <w:p w14:paraId="47E96F40" w14:textId="5D65BD5D" w:rsidR="00DD4CE8" w:rsidRPr="00397100" w:rsidRDefault="00DD4CE8" w:rsidP="00B0458B">
            <w:pPr>
              <w:pStyle w:val="Normal4"/>
              <w:numPr>
                <w:ilvl w:val="0"/>
                <w:numId w:val="19"/>
              </w:numPr>
              <w:spacing w:line="276" w:lineRule="auto"/>
              <w:ind w:hanging="731"/>
              <w:rPr>
                <w:color w:val="000000" w:themeColor="text1"/>
                <w:lang w:val="id-ID"/>
              </w:rPr>
            </w:pPr>
            <w:r w:rsidRPr="00397100">
              <w:rPr>
                <w:color w:val="000000" w:themeColor="text1"/>
                <w:lang w:val="id-ID"/>
              </w:rPr>
              <w:t xml:space="preserve">Kantor </w:t>
            </w:r>
            <w:r w:rsidR="001559F5" w:rsidRPr="00397100">
              <w:rPr>
                <w:color w:val="000000" w:themeColor="text1"/>
                <w:lang w:val="id-ID"/>
              </w:rPr>
              <w:t>UU</w:t>
            </w:r>
            <w:r w:rsidR="008C75EC" w:rsidRPr="00397100">
              <w:rPr>
                <w:color w:val="000000" w:themeColor="text1"/>
              </w:rPr>
              <w:t>P</w:t>
            </w:r>
          </w:p>
        </w:tc>
      </w:tr>
      <w:tr w:rsidR="000E6C97" w:rsidRPr="00397100" w14:paraId="46274135" w14:textId="77777777" w:rsidTr="00A373FD">
        <w:tc>
          <w:tcPr>
            <w:tcW w:w="7940" w:type="dxa"/>
          </w:tcPr>
          <w:p w14:paraId="576483F5" w14:textId="5E927940" w:rsidR="00893BC6" w:rsidRPr="00397100" w:rsidRDefault="00893BC6" w:rsidP="00B0458B">
            <w:pPr>
              <w:pStyle w:val="Normal4"/>
              <w:numPr>
                <w:ilvl w:val="0"/>
                <w:numId w:val="19"/>
              </w:numPr>
              <w:spacing w:line="276" w:lineRule="auto"/>
              <w:ind w:hanging="731"/>
              <w:rPr>
                <w:color w:val="000000" w:themeColor="text1"/>
                <w:lang w:val="id-ID"/>
              </w:rPr>
            </w:pPr>
            <w:r w:rsidRPr="00397100">
              <w:rPr>
                <w:color w:val="000000" w:themeColor="text1"/>
                <w:lang w:val="id-ID"/>
              </w:rPr>
              <w:t>Kantor Cabang</w:t>
            </w:r>
          </w:p>
        </w:tc>
      </w:tr>
      <w:tr w:rsidR="000E6C97" w:rsidRPr="00397100" w14:paraId="0CB8472E" w14:textId="77777777" w:rsidTr="00A373FD">
        <w:tc>
          <w:tcPr>
            <w:tcW w:w="7940" w:type="dxa"/>
          </w:tcPr>
          <w:p w14:paraId="682C7603" w14:textId="77777777" w:rsidR="00DD4CE8" w:rsidRPr="00397100" w:rsidRDefault="00DD4CE8" w:rsidP="00B0458B">
            <w:pPr>
              <w:pStyle w:val="Normal4"/>
              <w:numPr>
                <w:ilvl w:val="0"/>
                <w:numId w:val="30"/>
              </w:numPr>
              <w:spacing w:line="276" w:lineRule="auto"/>
              <w:ind w:left="744" w:hanging="744"/>
              <w:rPr>
                <w:rStyle w:val="fontstyle01"/>
                <w:color w:val="000000" w:themeColor="text1"/>
                <w:lang w:val="id-ID"/>
              </w:rPr>
            </w:pPr>
            <w:r w:rsidRPr="00397100">
              <w:rPr>
                <w:color w:val="000000" w:themeColor="text1"/>
                <w:lang w:val="id-ID"/>
              </w:rPr>
              <w:t>Penyusun dan Penanggung Jawab Laporan</w:t>
            </w:r>
          </w:p>
        </w:tc>
      </w:tr>
      <w:tr w:rsidR="000E6C97" w:rsidRPr="00397100" w14:paraId="5D63E885" w14:textId="77777777" w:rsidTr="00A373FD">
        <w:tc>
          <w:tcPr>
            <w:tcW w:w="7940" w:type="dxa"/>
          </w:tcPr>
          <w:p w14:paraId="148F6D61" w14:textId="77777777" w:rsidR="00DD4CE8" w:rsidRPr="00397100" w:rsidRDefault="00DD4CE8" w:rsidP="00B0458B">
            <w:pPr>
              <w:pStyle w:val="Normal4"/>
              <w:numPr>
                <w:ilvl w:val="0"/>
                <w:numId w:val="20"/>
              </w:numPr>
              <w:spacing w:line="276" w:lineRule="auto"/>
              <w:ind w:left="1588" w:hanging="850"/>
              <w:rPr>
                <w:rStyle w:val="fontstyle01"/>
                <w:color w:val="000000" w:themeColor="text1"/>
                <w:lang w:val="id-ID"/>
              </w:rPr>
            </w:pPr>
            <w:r w:rsidRPr="00397100">
              <w:rPr>
                <w:rStyle w:val="fontstyle01"/>
                <w:color w:val="000000" w:themeColor="text1"/>
                <w:lang w:val="id-ID"/>
              </w:rPr>
              <w:t>Penyusun Laporan</w:t>
            </w:r>
          </w:p>
        </w:tc>
      </w:tr>
      <w:tr w:rsidR="000E6C97" w:rsidRPr="00397100" w14:paraId="0392471E" w14:textId="77777777" w:rsidTr="00A373FD">
        <w:tc>
          <w:tcPr>
            <w:tcW w:w="7940" w:type="dxa"/>
          </w:tcPr>
          <w:p w14:paraId="5CDC1EB1" w14:textId="2A4979FE" w:rsidR="00DD4CE8" w:rsidRPr="00397100" w:rsidRDefault="00DD4CE8" w:rsidP="00451E99">
            <w:pPr>
              <w:pStyle w:val="Normal4"/>
              <w:numPr>
                <w:ilvl w:val="0"/>
                <w:numId w:val="6"/>
              </w:numPr>
              <w:spacing w:line="276" w:lineRule="auto"/>
              <w:ind w:left="2297" w:hanging="709"/>
              <w:rPr>
                <w:rStyle w:val="fontstyle01"/>
                <w:color w:val="000000" w:themeColor="text1"/>
                <w:lang w:val="id-ID"/>
              </w:rPr>
            </w:pPr>
            <w:r w:rsidRPr="00397100">
              <w:rPr>
                <w:rStyle w:val="fontstyle01"/>
                <w:color w:val="000000" w:themeColor="text1"/>
                <w:lang w:val="id-ID"/>
              </w:rPr>
              <w:t xml:space="preserve">Nama </w:t>
            </w:r>
            <w:r w:rsidR="002C05D4" w:rsidRPr="00397100">
              <w:rPr>
                <w:rStyle w:val="fontstyle01"/>
                <w:color w:val="000000" w:themeColor="text1"/>
                <w:lang w:val="id-ID"/>
              </w:rPr>
              <w:t>Lengkap</w:t>
            </w:r>
          </w:p>
        </w:tc>
      </w:tr>
      <w:tr w:rsidR="000E6C97" w:rsidRPr="00397100" w14:paraId="43E593B8" w14:textId="77777777" w:rsidTr="00A373FD">
        <w:tc>
          <w:tcPr>
            <w:tcW w:w="7940" w:type="dxa"/>
          </w:tcPr>
          <w:p w14:paraId="1DBF0312" w14:textId="77777777" w:rsidR="00DD4CE8" w:rsidRPr="00397100" w:rsidRDefault="00DD4CE8" w:rsidP="00451E99">
            <w:pPr>
              <w:pStyle w:val="Normal4"/>
              <w:numPr>
                <w:ilvl w:val="0"/>
                <w:numId w:val="6"/>
              </w:numPr>
              <w:spacing w:line="276" w:lineRule="auto"/>
              <w:ind w:left="2297" w:hanging="709"/>
              <w:rPr>
                <w:rStyle w:val="fontstyle01"/>
                <w:color w:val="000000" w:themeColor="text1"/>
                <w:lang w:val="id-ID"/>
              </w:rPr>
            </w:pPr>
            <w:r w:rsidRPr="00397100">
              <w:rPr>
                <w:rStyle w:val="fontstyle01"/>
                <w:color w:val="000000" w:themeColor="text1"/>
                <w:lang w:val="id-ID"/>
              </w:rPr>
              <w:t xml:space="preserve">Jabatan </w:t>
            </w:r>
          </w:p>
        </w:tc>
      </w:tr>
      <w:tr w:rsidR="000E6C97" w:rsidRPr="00397100" w14:paraId="71A2FDE2" w14:textId="77777777" w:rsidTr="00A373FD">
        <w:tc>
          <w:tcPr>
            <w:tcW w:w="7940" w:type="dxa"/>
          </w:tcPr>
          <w:p w14:paraId="5960CCF0" w14:textId="77777777" w:rsidR="00DD4CE8" w:rsidRPr="00397100" w:rsidRDefault="00DD4CE8" w:rsidP="00451E99">
            <w:pPr>
              <w:pStyle w:val="Normal4"/>
              <w:numPr>
                <w:ilvl w:val="0"/>
                <w:numId w:val="6"/>
              </w:numPr>
              <w:spacing w:line="276" w:lineRule="auto"/>
              <w:ind w:left="2297" w:hanging="709"/>
              <w:rPr>
                <w:rStyle w:val="fontstyle01"/>
                <w:color w:val="000000" w:themeColor="text1"/>
                <w:lang w:val="id-ID"/>
              </w:rPr>
            </w:pPr>
            <w:r w:rsidRPr="00397100">
              <w:rPr>
                <w:rStyle w:val="fontstyle01"/>
                <w:color w:val="000000" w:themeColor="text1"/>
                <w:lang w:val="id-ID"/>
              </w:rPr>
              <w:t>Nomor Telepon</w:t>
            </w:r>
          </w:p>
        </w:tc>
      </w:tr>
      <w:tr w:rsidR="000E6C97" w:rsidRPr="00397100" w14:paraId="3EDAE3D8" w14:textId="77777777" w:rsidTr="00A373FD">
        <w:tc>
          <w:tcPr>
            <w:tcW w:w="7940" w:type="dxa"/>
          </w:tcPr>
          <w:p w14:paraId="14F2BA1F" w14:textId="77777777" w:rsidR="00DD4CE8" w:rsidRPr="00397100" w:rsidRDefault="00DD4CE8" w:rsidP="00451E99">
            <w:pPr>
              <w:pStyle w:val="Normal4"/>
              <w:numPr>
                <w:ilvl w:val="0"/>
                <w:numId w:val="6"/>
              </w:numPr>
              <w:spacing w:line="276" w:lineRule="auto"/>
              <w:ind w:left="2297" w:hanging="709"/>
              <w:rPr>
                <w:rStyle w:val="fontstyle01"/>
                <w:color w:val="000000" w:themeColor="text1"/>
                <w:lang w:val="id-ID"/>
              </w:rPr>
            </w:pPr>
            <w:r w:rsidRPr="00397100">
              <w:rPr>
                <w:rStyle w:val="fontstyle01"/>
                <w:color w:val="000000" w:themeColor="text1"/>
                <w:lang w:val="id-ID"/>
              </w:rPr>
              <w:t xml:space="preserve">Nomor </w:t>
            </w:r>
            <w:r w:rsidRPr="00397100">
              <w:rPr>
                <w:rStyle w:val="fontstyle01"/>
                <w:i/>
                <w:color w:val="000000" w:themeColor="text1"/>
                <w:lang w:val="id-ID"/>
              </w:rPr>
              <w:t>Handphone</w:t>
            </w:r>
          </w:p>
        </w:tc>
      </w:tr>
      <w:tr w:rsidR="000E6C97" w:rsidRPr="00397100" w14:paraId="01B95655" w14:textId="77777777" w:rsidTr="00A373FD">
        <w:tc>
          <w:tcPr>
            <w:tcW w:w="7940" w:type="dxa"/>
          </w:tcPr>
          <w:p w14:paraId="6E63B23A" w14:textId="3EE127F0" w:rsidR="00DD4CE8" w:rsidRPr="00397100" w:rsidRDefault="00893BC6" w:rsidP="00451E99">
            <w:pPr>
              <w:pStyle w:val="Normal4"/>
              <w:numPr>
                <w:ilvl w:val="0"/>
                <w:numId w:val="6"/>
              </w:numPr>
              <w:spacing w:line="276" w:lineRule="auto"/>
              <w:ind w:left="2297" w:hanging="709"/>
              <w:rPr>
                <w:rStyle w:val="fontstyle01"/>
                <w:color w:val="000000" w:themeColor="text1"/>
                <w:lang w:val="id-ID"/>
              </w:rPr>
            </w:pPr>
            <w:r w:rsidRPr="00397100">
              <w:rPr>
                <w:rStyle w:val="fontstyle01"/>
                <w:color w:val="000000" w:themeColor="text1"/>
                <w:lang w:val="id-ID"/>
              </w:rPr>
              <w:t>Alamat Surat Elektronik (</w:t>
            </w:r>
            <w:r w:rsidR="00DD4CE8" w:rsidRPr="00397100">
              <w:rPr>
                <w:rStyle w:val="fontstyle01"/>
                <w:i/>
                <w:color w:val="000000" w:themeColor="text1"/>
                <w:lang w:val="id-ID"/>
              </w:rPr>
              <w:t>E-mail</w:t>
            </w:r>
            <w:r w:rsidRPr="00397100">
              <w:rPr>
                <w:rStyle w:val="fontstyle01"/>
                <w:i/>
                <w:color w:val="000000" w:themeColor="text1"/>
                <w:lang w:val="id-ID"/>
              </w:rPr>
              <w:t>)</w:t>
            </w:r>
          </w:p>
        </w:tc>
      </w:tr>
      <w:tr w:rsidR="000E6C97" w:rsidRPr="00397100" w14:paraId="11D577ED" w14:textId="77777777" w:rsidTr="00A373FD">
        <w:tc>
          <w:tcPr>
            <w:tcW w:w="7940" w:type="dxa"/>
          </w:tcPr>
          <w:p w14:paraId="3E31A6B6" w14:textId="77777777" w:rsidR="00DD4CE8" w:rsidRPr="00397100" w:rsidRDefault="00DD4CE8" w:rsidP="00B0458B">
            <w:pPr>
              <w:pStyle w:val="Normal4"/>
              <w:numPr>
                <w:ilvl w:val="0"/>
                <w:numId w:val="20"/>
              </w:numPr>
              <w:spacing w:line="276" w:lineRule="auto"/>
              <w:ind w:left="1588" w:hanging="850"/>
              <w:rPr>
                <w:rStyle w:val="fontstyle01"/>
                <w:color w:val="000000" w:themeColor="text1"/>
                <w:lang w:val="id-ID"/>
              </w:rPr>
            </w:pPr>
            <w:r w:rsidRPr="00397100">
              <w:rPr>
                <w:rStyle w:val="fontstyle01"/>
                <w:color w:val="000000" w:themeColor="text1"/>
                <w:lang w:val="id-ID"/>
              </w:rPr>
              <w:t>Penanggung Jawab Laporan</w:t>
            </w:r>
          </w:p>
        </w:tc>
      </w:tr>
      <w:tr w:rsidR="000E6C97" w:rsidRPr="00397100" w14:paraId="09683EFF" w14:textId="77777777" w:rsidTr="00A373FD">
        <w:tc>
          <w:tcPr>
            <w:tcW w:w="7940" w:type="dxa"/>
          </w:tcPr>
          <w:p w14:paraId="4566877A" w14:textId="4C8E6A08" w:rsidR="00DD4CE8" w:rsidRPr="00397100" w:rsidRDefault="002C05D4" w:rsidP="00B0458B">
            <w:pPr>
              <w:pStyle w:val="Normal4"/>
              <w:numPr>
                <w:ilvl w:val="0"/>
                <w:numId w:val="21"/>
              </w:numPr>
              <w:spacing w:line="276" w:lineRule="auto"/>
              <w:ind w:left="2297" w:hanging="709"/>
              <w:rPr>
                <w:rStyle w:val="fontstyle01"/>
                <w:color w:val="000000" w:themeColor="text1"/>
                <w:lang w:val="id-ID"/>
              </w:rPr>
            </w:pPr>
            <w:r w:rsidRPr="00397100">
              <w:rPr>
                <w:rStyle w:val="fontstyle01"/>
                <w:color w:val="000000" w:themeColor="text1"/>
                <w:lang w:val="id-ID"/>
              </w:rPr>
              <w:t>Nama Lengkap</w:t>
            </w:r>
          </w:p>
        </w:tc>
      </w:tr>
      <w:tr w:rsidR="000E6C97" w:rsidRPr="00397100" w14:paraId="2604B90C" w14:textId="77777777" w:rsidTr="00A373FD">
        <w:tc>
          <w:tcPr>
            <w:tcW w:w="7940" w:type="dxa"/>
          </w:tcPr>
          <w:p w14:paraId="7F4570C9" w14:textId="77777777" w:rsidR="00DD4CE8" w:rsidRPr="00397100" w:rsidRDefault="00DD4CE8" w:rsidP="00B0458B">
            <w:pPr>
              <w:pStyle w:val="Normal4"/>
              <w:numPr>
                <w:ilvl w:val="0"/>
                <w:numId w:val="21"/>
              </w:numPr>
              <w:spacing w:line="276" w:lineRule="auto"/>
              <w:ind w:left="2297" w:hanging="709"/>
              <w:rPr>
                <w:rStyle w:val="fontstyle01"/>
                <w:color w:val="000000" w:themeColor="text1"/>
                <w:lang w:val="id-ID"/>
              </w:rPr>
            </w:pPr>
            <w:r w:rsidRPr="00397100">
              <w:rPr>
                <w:rStyle w:val="fontstyle01"/>
                <w:color w:val="000000" w:themeColor="text1"/>
                <w:lang w:val="id-ID"/>
              </w:rPr>
              <w:t xml:space="preserve">Jabatan </w:t>
            </w:r>
          </w:p>
        </w:tc>
      </w:tr>
      <w:tr w:rsidR="000E6C97" w:rsidRPr="00397100" w14:paraId="73B7C5DC" w14:textId="77777777" w:rsidTr="00A373FD">
        <w:tc>
          <w:tcPr>
            <w:tcW w:w="7940" w:type="dxa"/>
          </w:tcPr>
          <w:p w14:paraId="1E3BB5BD" w14:textId="77777777" w:rsidR="00DD4CE8" w:rsidRPr="00397100" w:rsidRDefault="00DD4CE8" w:rsidP="00B0458B">
            <w:pPr>
              <w:pStyle w:val="Normal4"/>
              <w:numPr>
                <w:ilvl w:val="0"/>
                <w:numId w:val="21"/>
              </w:numPr>
              <w:spacing w:line="276" w:lineRule="auto"/>
              <w:ind w:left="2297" w:hanging="709"/>
              <w:rPr>
                <w:rStyle w:val="fontstyle01"/>
                <w:color w:val="000000" w:themeColor="text1"/>
                <w:lang w:val="id-ID"/>
              </w:rPr>
            </w:pPr>
            <w:r w:rsidRPr="00397100">
              <w:rPr>
                <w:rStyle w:val="fontstyle01"/>
                <w:color w:val="000000" w:themeColor="text1"/>
                <w:lang w:val="id-ID"/>
              </w:rPr>
              <w:t>Nomor Telepon</w:t>
            </w:r>
          </w:p>
        </w:tc>
      </w:tr>
      <w:tr w:rsidR="000E6C97" w:rsidRPr="00397100" w14:paraId="4E94B64A" w14:textId="77777777" w:rsidTr="00A373FD">
        <w:tc>
          <w:tcPr>
            <w:tcW w:w="7940" w:type="dxa"/>
          </w:tcPr>
          <w:p w14:paraId="6C2E7D95" w14:textId="77777777" w:rsidR="00DD4CE8" w:rsidRPr="00397100" w:rsidRDefault="00DD4CE8" w:rsidP="00B0458B">
            <w:pPr>
              <w:pStyle w:val="Normal4"/>
              <w:numPr>
                <w:ilvl w:val="0"/>
                <w:numId w:val="21"/>
              </w:numPr>
              <w:spacing w:line="276" w:lineRule="auto"/>
              <w:ind w:left="2297" w:hanging="709"/>
              <w:rPr>
                <w:rStyle w:val="fontstyle01"/>
                <w:color w:val="000000" w:themeColor="text1"/>
                <w:lang w:val="id-ID"/>
              </w:rPr>
            </w:pPr>
            <w:r w:rsidRPr="00397100">
              <w:rPr>
                <w:rStyle w:val="fontstyle01"/>
                <w:color w:val="000000" w:themeColor="text1"/>
                <w:lang w:val="id-ID"/>
              </w:rPr>
              <w:t xml:space="preserve">Nomor </w:t>
            </w:r>
            <w:r w:rsidRPr="00397100">
              <w:rPr>
                <w:rStyle w:val="fontstyle01"/>
                <w:i/>
                <w:color w:val="000000" w:themeColor="text1"/>
                <w:lang w:val="id-ID"/>
              </w:rPr>
              <w:t>Handphone</w:t>
            </w:r>
          </w:p>
        </w:tc>
      </w:tr>
      <w:tr w:rsidR="00E72079" w:rsidRPr="00397100" w14:paraId="45F7F3C3" w14:textId="77777777" w:rsidTr="00A373FD">
        <w:tc>
          <w:tcPr>
            <w:tcW w:w="7940" w:type="dxa"/>
          </w:tcPr>
          <w:p w14:paraId="3A2203C8" w14:textId="1BDB0D63" w:rsidR="00DD4CE8" w:rsidRPr="00397100" w:rsidRDefault="00893BC6" w:rsidP="00B0458B">
            <w:pPr>
              <w:pStyle w:val="Normal4"/>
              <w:numPr>
                <w:ilvl w:val="0"/>
                <w:numId w:val="21"/>
              </w:numPr>
              <w:spacing w:line="276" w:lineRule="auto"/>
              <w:ind w:left="2297" w:hanging="709"/>
              <w:rPr>
                <w:rStyle w:val="fontstyle01"/>
                <w:i/>
                <w:color w:val="000000" w:themeColor="text1"/>
                <w:lang w:val="id-ID"/>
              </w:rPr>
            </w:pPr>
            <w:r w:rsidRPr="00397100">
              <w:rPr>
                <w:rStyle w:val="fontstyle01"/>
                <w:color w:val="000000" w:themeColor="text1"/>
                <w:lang w:val="id-ID"/>
              </w:rPr>
              <w:t>Alamat Surat Elektronik (</w:t>
            </w:r>
            <w:r w:rsidRPr="00397100">
              <w:rPr>
                <w:rStyle w:val="fontstyle01"/>
                <w:i/>
                <w:color w:val="000000" w:themeColor="text1"/>
                <w:lang w:val="id-ID"/>
              </w:rPr>
              <w:t>E-mail)</w:t>
            </w:r>
          </w:p>
        </w:tc>
      </w:tr>
    </w:tbl>
    <w:p w14:paraId="0148A596" w14:textId="25BB6F81" w:rsidR="00C707F7" w:rsidRPr="00397100" w:rsidRDefault="00C707F7" w:rsidP="00451E99">
      <w:pPr>
        <w:pStyle w:val="Normal4"/>
        <w:spacing w:line="276" w:lineRule="auto"/>
        <w:rPr>
          <w:color w:val="000000" w:themeColor="text1"/>
          <w:lang w:val="id-ID"/>
        </w:rPr>
      </w:pPr>
    </w:p>
    <w:p w14:paraId="22B172DE" w14:textId="0C9081AC" w:rsidR="00451E99" w:rsidRPr="00397100" w:rsidRDefault="00451E99" w:rsidP="00451E99">
      <w:pPr>
        <w:pStyle w:val="Normal4"/>
        <w:spacing w:line="276" w:lineRule="auto"/>
        <w:rPr>
          <w:color w:val="000000" w:themeColor="text1"/>
          <w:lang w:val="id-ID"/>
        </w:rPr>
      </w:pPr>
    </w:p>
    <w:p w14:paraId="1ECB60DA" w14:textId="3431793F" w:rsidR="00451E99" w:rsidRPr="00397100" w:rsidRDefault="00451E99" w:rsidP="00451E99">
      <w:pPr>
        <w:pStyle w:val="Normal4"/>
        <w:spacing w:line="276" w:lineRule="auto"/>
        <w:rPr>
          <w:color w:val="000000" w:themeColor="text1"/>
          <w:lang w:val="id-ID"/>
        </w:rPr>
      </w:pPr>
    </w:p>
    <w:p w14:paraId="6905341C" w14:textId="3C2A3ACE" w:rsidR="00451E99" w:rsidRPr="00397100" w:rsidRDefault="00451E99" w:rsidP="00451E99">
      <w:pPr>
        <w:pStyle w:val="Normal4"/>
        <w:spacing w:line="276" w:lineRule="auto"/>
        <w:rPr>
          <w:color w:val="000000" w:themeColor="text1"/>
          <w:lang w:val="id-ID"/>
        </w:rPr>
      </w:pPr>
    </w:p>
    <w:p w14:paraId="3B1EC55B" w14:textId="77777777" w:rsidR="00451E99" w:rsidRPr="00397100" w:rsidRDefault="00451E99" w:rsidP="00451E99">
      <w:pPr>
        <w:pStyle w:val="Normal4"/>
        <w:spacing w:line="276" w:lineRule="auto"/>
        <w:rPr>
          <w:color w:val="000000" w:themeColor="text1"/>
          <w:lang w:val="id-ID"/>
        </w:rPr>
      </w:pPr>
    </w:p>
    <w:p w14:paraId="2E1B4603" w14:textId="0B3472FF" w:rsidR="00671B53" w:rsidRPr="00397100" w:rsidRDefault="00671B53" w:rsidP="00451E99">
      <w:pPr>
        <w:pStyle w:val="Subbab4"/>
        <w:spacing w:line="276" w:lineRule="auto"/>
        <w:ind w:left="1701" w:hanging="567"/>
        <w:rPr>
          <w:rFonts w:eastAsia="Bookman Old Style"/>
          <w:color w:val="000000" w:themeColor="text1"/>
          <w:lang w:val="id-ID"/>
        </w:rPr>
      </w:pPr>
      <w:bookmarkStart w:id="19" w:name="PJELASAN_FORMULIR000"/>
      <w:bookmarkStart w:id="20" w:name="_Toc119098790"/>
      <w:bookmarkStart w:id="21" w:name="_Toc119393619"/>
      <w:r w:rsidRPr="00397100">
        <w:rPr>
          <w:color w:val="000000" w:themeColor="text1"/>
          <w:lang w:val="id-ID"/>
        </w:rPr>
        <w:lastRenderedPageBreak/>
        <w:t>PENJELASAN FORMULIR</w:t>
      </w:r>
      <w:r w:rsidR="009C380B" w:rsidRPr="00397100">
        <w:rPr>
          <w:color w:val="000000" w:themeColor="text1"/>
          <w:lang w:val="id-ID"/>
        </w:rPr>
        <w:t xml:space="preserve"> 0000</w:t>
      </w:r>
      <w:r w:rsidRPr="00397100">
        <w:rPr>
          <w:color w:val="000000" w:themeColor="text1"/>
          <w:lang w:val="id-ID"/>
        </w:rPr>
        <w:t xml:space="preserve"> (PROFIL </w:t>
      </w:r>
      <w:r w:rsidR="008C75EC" w:rsidRPr="00397100">
        <w:rPr>
          <w:color w:val="000000" w:themeColor="text1"/>
        </w:rPr>
        <w:t>UUP</w:t>
      </w:r>
      <w:r w:rsidRPr="00397100">
        <w:rPr>
          <w:color w:val="000000" w:themeColor="text1"/>
          <w:lang w:val="id-ID"/>
        </w:rPr>
        <w:t>)</w:t>
      </w:r>
      <w:bookmarkEnd w:id="19"/>
      <w:bookmarkEnd w:id="20"/>
      <w:bookmarkEnd w:id="21"/>
    </w:p>
    <w:p w14:paraId="33B5A9EA" w14:textId="7E72E038" w:rsidR="00920F31" w:rsidRPr="00397100" w:rsidRDefault="008C75EC" w:rsidP="00451E99">
      <w:pPr>
        <w:pStyle w:val="Normal4"/>
        <w:spacing w:line="276" w:lineRule="auto"/>
        <w:ind w:left="1701"/>
        <w:rPr>
          <w:color w:val="000000" w:themeColor="text1"/>
          <w:lang w:val="id-ID"/>
        </w:rPr>
      </w:pPr>
      <w:r w:rsidRPr="00397100">
        <w:rPr>
          <w:color w:val="000000" w:themeColor="text1"/>
        </w:rPr>
        <w:t xml:space="preserve">FORMULIR 0000 PROFIL UUP </w:t>
      </w:r>
      <w:r w:rsidR="005A6D87" w:rsidRPr="00397100">
        <w:rPr>
          <w:color w:val="000000" w:themeColor="text1"/>
          <w:lang w:val="id-ID"/>
        </w:rPr>
        <w:t xml:space="preserve">ini berisi seluruh informasi mengenai profil </w:t>
      </w:r>
      <w:r w:rsidRPr="00397100">
        <w:rPr>
          <w:color w:val="000000" w:themeColor="text1"/>
        </w:rPr>
        <w:t>UUP</w:t>
      </w:r>
      <w:r w:rsidR="005A6D87" w:rsidRPr="00397100">
        <w:rPr>
          <w:color w:val="000000" w:themeColor="text1"/>
          <w:lang w:val="id-ID"/>
        </w:rPr>
        <w:t>.</w:t>
      </w:r>
    </w:p>
    <w:p w14:paraId="3E9E63E9" w14:textId="335474F4" w:rsidR="008F417F" w:rsidRPr="00397100" w:rsidRDefault="008F417F" w:rsidP="003C5D8A">
      <w:pPr>
        <w:pStyle w:val="Subbab5"/>
        <w:numPr>
          <w:ilvl w:val="0"/>
          <w:numId w:val="145"/>
        </w:numPr>
        <w:spacing w:line="276" w:lineRule="auto"/>
        <w:ind w:left="2268" w:hanging="567"/>
        <w:rPr>
          <w:color w:val="000000" w:themeColor="text1"/>
          <w:lang w:val="id-ID"/>
        </w:rPr>
      </w:pPr>
      <w:r w:rsidRPr="00397100">
        <w:rPr>
          <w:color w:val="000000" w:themeColor="text1"/>
          <w:lang w:val="id-ID"/>
        </w:rPr>
        <w:t xml:space="preserve">Nama </w:t>
      </w:r>
      <w:r w:rsidR="00990053" w:rsidRPr="00397100">
        <w:rPr>
          <w:color w:val="000000" w:themeColor="text1"/>
        </w:rPr>
        <w:t>UUP</w:t>
      </w:r>
    </w:p>
    <w:p w14:paraId="5D6BC047" w14:textId="1691575D" w:rsidR="008F417F" w:rsidRPr="00397100" w:rsidRDefault="008F417F" w:rsidP="00451E99">
      <w:pPr>
        <w:pStyle w:val="Normal5"/>
        <w:spacing w:line="276" w:lineRule="auto"/>
        <w:ind w:left="2282"/>
        <w:rPr>
          <w:color w:val="000000" w:themeColor="text1"/>
          <w:lang w:val="id-ID"/>
        </w:rPr>
      </w:pPr>
      <w:r w:rsidRPr="00397100">
        <w:rPr>
          <w:color w:val="000000" w:themeColor="text1"/>
          <w:lang w:val="id-ID"/>
        </w:rPr>
        <w:t xml:space="preserve">Pos ini diisi dengan nama </w:t>
      </w:r>
      <w:r w:rsidR="008C75EC" w:rsidRPr="00397100">
        <w:rPr>
          <w:color w:val="000000" w:themeColor="text1"/>
        </w:rPr>
        <w:t>UUP</w:t>
      </w:r>
      <w:r w:rsidR="0019196F" w:rsidRPr="00397100">
        <w:rPr>
          <w:color w:val="000000" w:themeColor="text1"/>
          <w:lang w:val="id-ID"/>
        </w:rPr>
        <w:t xml:space="preserve"> </w:t>
      </w:r>
      <w:r w:rsidRPr="00397100">
        <w:rPr>
          <w:color w:val="000000" w:themeColor="text1"/>
          <w:lang w:val="id-ID"/>
        </w:rPr>
        <w:t>termasuk bentuk badan hukumnya.</w:t>
      </w:r>
    </w:p>
    <w:p w14:paraId="09BC4D72" w14:textId="77777777" w:rsidR="008F417F" w:rsidRPr="00397100" w:rsidRDefault="008F417F" w:rsidP="003C5D8A">
      <w:pPr>
        <w:pStyle w:val="Subbab5"/>
        <w:numPr>
          <w:ilvl w:val="0"/>
          <w:numId w:val="145"/>
        </w:numPr>
        <w:spacing w:line="276" w:lineRule="auto"/>
        <w:ind w:left="2268" w:hanging="567"/>
        <w:rPr>
          <w:color w:val="000000" w:themeColor="text1"/>
          <w:lang w:val="id-ID"/>
        </w:rPr>
      </w:pPr>
      <w:r w:rsidRPr="00397100">
        <w:rPr>
          <w:color w:val="000000" w:themeColor="text1"/>
          <w:lang w:val="id-ID"/>
        </w:rPr>
        <w:t>Nomor Pokok Wajib Pajak (NPWP)</w:t>
      </w:r>
    </w:p>
    <w:p w14:paraId="17F3C63D" w14:textId="23940AE4" w:rsidR="008F417F" w:rsidRPr="00397100" w:rsidRDefault="008F417F" w:rsidP="00451E99">
      <w:pPr>
        <w:pStyle w:val="Normal5"/>
        <w:spacing w:line="276" w:lineRule="auto"/>
        <w:ind w:left="2282"/>
        <w:rPr>
          <w:color w:val="000000" w:themeColor="text1"/>
          <w:lang w:val="id-ID"/>
        </w:rPr>
      </w:pPr>
      <w:r w:rsidRPr="00397100">
        <w:rPr>
          <w:color w:val="000000" w:themeColor="text1"/>
          <w:lang w:val="id-ID"/>
        </w:rPr>
        <w:t xml:space="preserve">Pos ini diisi dengan NPWP </w:t>
      </w:r>
      <w:r w:rsidR="008C75EC" w:rsidRPr="00397100">
        <w:rPr>
          <w:color w:val="000000" w:themeColor="text1"/>
        </w:rPr>
        <w:t>UUP</w:t>
      </w:r>
      <w:r w:rsidRPr="00397100">
        <w:rPr>
          <w:color w:val="000000" w:themeColor="text1"/>
          <w:lang w:val="id-ID"/>
        </w:rPr>
        <w:t>.</w:t>
      </w:r>
    </w:p>
    <w:p w14:paraId="7E08D1FF" w14:textId="77777777" w:rsidR="008F417F" w:rsidRPr="00397100" w:rsidRDefault="008F417F" w:rsidP="003C5D8A">
      <w:pPr>
        <w:pStyle w:val="Subbab5"/>
        <w:numPr>
          <w:ilvl w:val="0"/>
          <w:numId w:val="145"/>
        </w:numPr>
        <w:spacing w:line="276" w:lineRule="auto"/>
        <w:ind w:left="2268" w:hanging="567"/>
        <w:rPr>
          <w:color w:val="000000" w:themeColor="text1"/>
          <w:lang w:val="id-ID"/>
        </w:rPr>
      </w:pPr>
      <w:r w:rsidRPr="00397100">
        <w:rPr>
          <w:color w:val="000000" w:themeColor="text1"/>
          <w:lang w:val="id-ID"/>
        </w:rPr>
        <w:t>Alamat Kantor</w:t>
      </w:r>
    </w:p>
    <w:p w14:paraId="336D1A8D" w14:textId="6ADE5BCF" w:rsidR="008F417F" w:rsidRPr="00397100" w:rsidRDefault="008F417F" w:rsidP="00451E99">
      <w:pPr>
        <w:pStyle w:val="Normal5"/>
        <w:spacing w:line="276" w:lineRule="auto"/>
        <w:ind w:left="2282"/>
        <w:rPr>
          <w:color w:val="000000" w:themeColor="text1"/>
          <w:lang w:val="id-ID"/>
        </w:rPr>
      </w:pPr>
      <w:r w:rsidRPr="00397100">
        <w:rPr>
          <w:color w:val="000000" w:themeColor="text1"/>
          <w:lang w:val="id-ID"/>
        </w:rPr>
        <w:t>Pos ini diisi dengan alamat lengkap kantor</w:t>
      </w:r>
      <w:r w:rsidR="008C75EC" w:rsidRPr="00397100">
        <w:rPr>
          <w:color w:val="000000" w:themeColor="text1"/>
        </w:rPr>
        <w:t xml:space="preserve"> UUP</w:t>
      </w:r>
      <w:r w:rsidRPr="00397100">
        <w:rPr>
          <w:color w:val="000000" w:themeColor="text1"/>
          <w:lang w:val="id-ID"/>
        </w:rPr>
        <w:t>.</w:t>
      </w:r>
    </w:p>
    <w:p w14:paraId="54C57501" w14:textId="4E49CAF8" w:rsidR="00C85CAE" w:rsidRPr="00397100" w:rsidRDefault="00C85CAE" w:rsidP="00F31077">
      <w:pPr>
        <w:pStyle w:val="Subbab5"/>
        <w:numPr>
          <w:ilvl w:val="0"/>
          <w:numId w:val="145"/>
        </w:numPr>
        <w:spacing w:line="276" w:lineRule="auto"/>
        <w:ind w:left="2268" w:hanging="567"/>
        <w:rPr>
          <w:color w:val="000000" w:themeColor="text1"/>
          <w:lang w:val="id-ID"/>
        </w:rPr>
      </w:pPr>
      <w:r w:rsidRPr="00397100">
        <w:rPr>
          <w:color w:val="000000" w:themeColor="text1"/>
          <w:lang w:val="id-ID"/>
        </w:rPr>
        <w:t xml:space="preserve">Status Kepemilikan </w:t>
      </w:r>
      <w:r w:rsidR="00990053" w:rsidRPr="00397100">
        <w:rPr>
          <w:color w:val="000000" w:themeColor="text1"/>
        </w:rPr>
        <w:t>UUP</w:t>
      </w:r>
    </w:p>
    <w:p w14:paraId="36268C25" w14:textId="77777777" w:rsidR="00C85CAE" w:rsidRPr="00397100" w:rsidRDefault="00C85CAE" w:rsidP="00451E99">
      <w:pPr>
        <w:pStyle w:val="Normal6"/>
        <w:spacing w:line="276" w:lineRule="auto"/>
        <w:rPr>
          <w:color w:val="000000" w:themeColor="text1"/>
          <w:lang w:val="id-ID"/>
        </w:rPr>
      </w:pPr>
      <w:r w:rsidRPr="00397100">
        <w:rPr>
          <w:color w:val="000000" w:themeColor="text1"/>
          <w:lang w:val="id-ID"/>
        </w:rPr>
        <w:t>Pos ini diisi dengan informasi:</w:t>
      </w:r>
    </w:p>
    <w:p w14:paraId="7FDB26AD" w14:textId="72845D4A" w:rsidR="00C85CAE" w:rsidRPr="00397100" w:rsidRDefault="00990053" w:rsidP="00B0458B">
      <w:pPr>
        <w:pStyle w:val="Normal6"/>
        <w:numPr>
          <w:ilvl w:val="0"/>
          <w:numId w:val="33"/>
        </w:numPr>
        <w:spacing w:line="276" w:lineRule="auto"/>
        <w:ind w:left="2694"/>
        <w:rPr>
          <w:color w:val="000000" w:themeColor="text1"/>
          <w:lang w:val="id-ID"/>
        </w:rPr>
      </w:pPr>
      <w:r w:rsidRPr="00397100">
        <w:rPr>
          <w:color w:val="000000" w:themeColor="text1"/>
        </w:rPr>
        <w:t>Warga negara Indonesia dan/atau badan hukum Indonesia yang secara langsung atau tidak langsung sepenuhnya dimiliki oleh warga negara Indonesia; atau</w:t>
      </w:r>
    </w:p>
    <w:p w14:paraId="7A3FD42F" w14:textId="456C4EF3" w:rsidR="00990053" w:rsidRPr="00397100" w:rsidRDefault="00990053" w:rsidP="00B0458B">
      <w:pPr>
        <w:pStyle w:val="Normal6"/>
        <w:numPr>
          <w:ilvl w:val="0"/>
          <w:numId w:val="33"/>
        </w:numPr>
        <w:spacing w:line="276" w:lineRule="auto"/>
        <w:ind w:left="2694"/>
        <w:rPr>
          <w:color w:val="000000" w:themeColor="text1"/>
          <w:lang w:val="id-ID"/>
        </w:rPr>
      </w:pPr>
      <w:r w:rsidRPr="00397100">
        <w:rPr>
          <w:color w:val="000000" w:themeColor="text1"/>
        </w:rPr>
        <w:t xml:space="preserve">Warga negara Indonesia dan/atau badan hukum Indonesia yang secara langsung atau tidak langsung sepenuhnya dimiliki oleh warga negara Indonesia, bersama-sama dengan warga negara asing atau badan hukum asing yang harus merupakan Perusahaan yang memiliki usaha sejenis atau perusahaan induk yang salah satu anak perusahaannya bergerak di bidang usaha perasuransian yang sejenis. </w:t>
      </w:r>
    </w:p>
    <w:p w14:paraId="3BFD69E5" w14:textId="77777777" w:rsidR="00C85CAE" w:rsidRPr="00397100" w:rsidRDefault="00C85CAE" w:rsidP="00F31077">
      <w:pPr>
        <w:pStyle w:val="Subbab5"/>
        <w:numPr>
          <w:ilvl w:val="0"/>
          <w:numId w:val="145"/>
        </w:numPr>
        <w:spacing w:line="276" w:lineRule="auto"/>
        <w:ind w:left="2268" w:hanging="567"/>
        <w:rPr>
          <w:color w:val="000000" w:themeColor="text1"/>
          <w:lang w:val="id-ID"/>
        </w:rPr>
      </w:pPr>
      <w:r w:rsidRPr="00397100">
        <w:rPr>
          <w:color w:val="000000" w:themeColor="text1"/>
          <w:lang w:val="id-ID"/>
        </w:rPr>
        <w:t>Bentuk Badan Hukum</w:t>
      </w:r>
    </w:p>
    <w:p w14:paraId="03D45461" w14:textId="185BD19A" w:rsidR="00C85CAE" w:rsidRPr="00397100" w:rsidRDefault="0024682B" w:rsidP="00451E99">
      <w:pPr>
        <w:pStyle w:val="Normal6"/>
        <w:spacing w:line="276" w:lineRule="auto"/>
        <w:rPr>
          <w:color w:val="000000" w:themeColor="text1"/>
        </w:rPr>
      </w:pPr>
      <w:r w:rsidRPr="00397100">
        <w:rPr>
          <w:color w:val="000000" w:themeColor="text1"/>
          <w:lang w:val="id-ID"/>
        </w:rPr>
        <w:t xml:space="preserve">Pos ini diisi dengan bentuk badan hukum </w:t>
      </w:r>
      <w:r w:rsidR="00990053" w:rsidRPr="00397100">
        <w:rPr>
          <w:color w:val="000000" w:themeColor="text1"/>
        </w:rPr>
        <w:t>UUP</w:t>
      </w:r>
      <w:r w:rsidR="00451E99" w:rsidRPr="00397100">
        <w:rPr>
          <w:color w:val="000000" w:themeColor="text1"/>
        </w:rPr>
        <w:t>, yang terdiri atas:</w:t>
      </w:r>
    </w:p>
    <w:p w14:paraId="1584B001" w14:textId="19835814" w:rsidR="00451E99" w:rsidRPr="00397100" w:rsidRDefault="00451E99" w:rsidP="00B0458B">
      <w:pPr>
        <w:pStyle w:val="Normal6"/>
        <w:numPr>
          <w:ilvl w:val="0"/>
          <w:numId w:val="33"/>
        </w:numPr>
        <w:spacing w:line="276" w:lineRule="auto"/>
        <w:ind w:left="2694"/>
        <w:rPr>
          <w:color w:val="000000" w:themeColor="text1"/>
          <w:lang w:val="id-ID"/>
        </w:rPr>
      </w:pPr>
      <w:r w:rsidRPr="00397100">
        <w:rPr>
          <w:color w:val="000000" w:themeColor="text1"/>
        </w:rPr>
        <w:t>Perseroan terbatas;</w:t>
      </w:r>
    </w:p>
    <w:p w14:paraId="5ED6C0C5" w14:textId="319A3DF0" w:rsidR="00451E99" w:rsidRPr="00397100" w:rsidRDefault="00451E99" w:rsidP="00B0458B">
      <w:pPr>
        <w:pStyle w:val="Normal6"/>
        <w:numPr>
          <w:ilvl w:val="0"/>
          <w:numId w:val="33"/>
        </w:numPr>
        <w:spacing w:line="276" w:lineRule="auto"/>
        <w:ind w:left="2694"/>
        <w:rPr>
          <w:color w:val="000000" w:themeColor="text1"/>
          <w:lang w:val="id-ID"/>
        </w:rPr>
      </w:pPr>
      <w:r w:rsidRPr="00397100">
        <w:rPr>
          <w:color w:val="000000" w:themeColor="text1"/>
        </w:rPr>
        <w:t>Koperasi; atau</w:t>
      </w:r>
    </w:p>
    <w:p w14:paraId="0546FA55" w14:textId="6985EE27" w:rsidR="00451E99" w:rsidRPr="00397100" w:rsidRDefault="00451E99" w:rsidP="00B0458B">
      <w:pPr>
        <w:pStyle w:val="Normal6"/>
        <w:numPr>
          <w:ilvl w:val="0"/>
          <w:numId w:val="33"/>
        </w:numPr>
        <w:spacing w:line="276" w:lineRule="auto"/>
        <w:ind w:left="2694"/>
        <w:rPr>
          <w:color w:val="000000" w:themeColor="text1"/>
          <w:lang w:val="id-ID"/>
        </w:rPr>
      </w:pPr>
      <w:r w:rsidRPr="00397100">
        <w:rPr>
          <w:color w:val="000000" w:themeColor="text1"/>
        </w:rPr>
        <w:t xml:space="preserve">Usaha bersama yang telah ada pada saat Undang-Undang Nomor 40 Tahun 2014 tentang Perasuransian diundangkan. </w:t>
      </w:r>
    </w:p>
    <w:p w14:paraId="03B5CD15" w14:textId="77777777" w:rsidR="00C85CAE" w:rsidRPr="00397100" w:rsidRDefault="00C85CAE" w:rsidP="00F31077">
      <w:pPr>
        <w:pStyle w:val="Subbab5"/>
        <w:numPr>
          <w:ilvl w:val="0"/>
          <w:numId w:val="145"/>
        </w:numPr>
        <w:spacing w:line="276" w:lineRule="auto"/>
        <w:ind w:left="2268" w:hanging="567"/>
        <w:rPr>
          <w:color w:val="000000" w:themeColor="text1"/>
          <w:lang w:val="id-ID"/>
        </w:rPr>
      </w:pPr>
      <w:r w:rsidRPr="00397100">
        <w:rPr>
          <w:color w:val="000000" w:themeColor="text1"/>
          <w:lang w:val="id-ID"/>
        </w:rPr>
        <w:t>Tanggal Pendirian</w:t>
      </w:r>
    </w:p>
    <w:p w14:paraId="708948D0" w14:textId="4C1FEE35" w:rsidR="00C85CAE" w:rsidRPr="00397100" w:rsidRDefault="00C85CAE" w:rsidP="00451E99">
      <w:pPr>
        <w:pStyle w:val="Normal6"/>
        <w:spacing w:line="276" w:lineRule="auto"/>
        <w:rPr>
          <w:color w:val="000000" w:themeColor="text1"/>
        </w:rPr>
      </w:pPr>
      <w:r w:rsidRPr="00397100">
        <w:rPr>
          <w:color w:val="000000" w:themeColor="text1"/>
          <w:lang w:val="id-ID"/>
        </w:rPr>
        <w:t xml:space="preserve">Pos ini diisi dengan tanggal, bulan, dan tahun pendirian </w:t>
      </w:r>
      <w:r w:rsidR="00451E99" w:rsidRPr="00397100">
        <w:rPr>
          <w:color w:val="000000" w:themeColor="text1"/>
        </w:rPr>
        <w:t>UUP.</w:t>
      </w:r>
    </w:p>
    <w:p w14:paraId="5DBB3784" w14:textId="77777777" w:rsidR="00C85CAE" w:rsidRPr="00397100" w:rsidRDefault="00C85CAE" w:rsidP="00F31077">
      <w:pPr>
        <w:pStyle w:val="Subbab5"/>
        <w:numPr>
          <w:ilvl w:val="0"/>
          <w:numId w:val="145"/>
        </w:numPr>
        <w:spacing w:line="276" w:lineRule="auto"/>
        <w:ind w:left="2268" w:hanging="567"/>
        <w:rPr>
          <w:color w:val="000000" w:themeColor="text1"/>
          <w:lang w:val="id-ID"/>
        </w:rPr>
      </w:pPr>
      <w:r w:rsidRPr="00397100">
        <w:rPr>
          <w:color w:val="000000" w:themeColor="text1"/>
          <w:lang w:val="id-ID"/>
        </w:rPr>
        <w:t>Jenis Kegiatan Usaha yang Dilakukan</w:t>
      </w:r>
    </w:p>
    <w:p w14:paraId="7D26CE4E" w14:textId="210A196F" w:rsidR="00C85CAE" w:rsidRPr="00397100" w:rsidRDefault="00C85CAE" w:rsidP="00451E99">
      <w:pPr>
        <w:pStyle w:val="Normal6"/>
        <w:spacing w:line="276" w:lineRule="auto"/>
        <w:rPr>
          <w:color w:val="000000" w:themeColor="text1"/>
        </w:rPr>
      </w:pPr>
      <w:r w:rsidRPr="00397100">
        <w:rPr>
          <w:color w:val="000000" w:themeColor="text1"/>
          <w:lang w:val="id-ID"/>
        </w:rPr>
        <w:t>Pos ini diisi dengan nama</w:t>
      </w:r>
      <w:r w:rsidR="00451E99" w:rsidRPr="00397100">
        <w:rPr>
          <w:color w:val="000000" w:themeColor="text1"/>
        </w:rPr>
        <w:t xml:space="preserve"> kegiatan</w:t>
      </w:r>
      <w:r w:rsidRPr="00397100">
        <w:rPr>
          <w:color w:val="000000" w:themeColor="text1"/>
          <w:lang w:val="id-ID"/>
        </w:rPr>
        <w:t xml:space="preserve"> usaha penjam</w:t>
      </w:r>
      <w:r w:rsidR="00451E99" w:rsidRPr="00397100">
        <w:rPr>
          <w:color w:val="000000" w:themeColor="text1"/>
        </w:rPr>
        <w:t xml:space="preserve">inan berdasarkan penugasan pemerintah. </w:t>
      </w:r>
    </w:p>
    <w:p w14:paraId="7BA050E3" w14:textId="64DFEA27" w:rsidR="008F417F" w:rsidRPr="00397100" w:rsidRDefault="008F417F" w:rsidP="00F31077">
      <w:pPr>
        <w:pStyle w:val="Subbab5"/>
        <w:numPr>
          <w:ilvl w:val="0"/>
          <w:numId w:val="145"/>
        </w:numPr>
        <w:spacing w:line="276" w:lineRule="auto"/>
        <w:ind w:left="2268" w:hanging="567"/>
        <w:rPr>
          <w:color w:val="000000" w:themeColor="text1"/>
          <w:lang w:val="id-ID"/>
        </w:rPr>
      </w:pPr>
      <w:r w:rsidRPr="00397100">
        <w:rPr>
          <w:color w:val="000000" w:themeColor="text1"/>
          <w:lang w:val="id-ID"/>
        </w:rPr>
        <w:t>Periode Laporan</w:t>
      </w:r>
    </w:p>
    <w:p w14:paraId="504C011C" w14:textId="5BB948A2" w:rsidR="008F417F" w:rsidRPr="00397100" w:rsidRDefault="008F417F" w:rsidP="00451E99">
      <w:pPr>
        <w:pStyle w:val="Normal5"/>
        <w:spacing w:line="276" w:lineRule="auto"/>
        <w:ind w:left="2282"/>
        <w:rPr>
          <w:color w:val="000000" w:themeColor="text1"/>
        </w:rPr>
      </w:pPr>
      <w:r w:rsidRPr="00397100">
        <w:rPr>
          <w:color w:val="000000" w:themeColor="text1"/>
          <w:lang w:val="id-ID"/>
        </w:rPr>
        <w:t xml:space="preserve">Pos ini diisi dengan </w:t>
      </w:r>
      <w:r w:rsidR="00451E99" w:rsidRPr="00397100">
        <w:rPr>
          <w:color w:val="000000" w:themeColor="text1"/>
        </w:rPr>
        <w:t xml:space="preserve">tanggal akhir bulan periode, misalnya 31 Januari 2023. </w:t>
      </w:r>
    </w:p>
    <w:p w14:paraId="6E246755" w14:textId="77777777" w:rsidR="00451E99" w:rsidRPr="00397100" w:rsidRDefault="00451E99" w:rsidP="00451E99">
      <w:pPr>
        <w:pStyle w:val="Normal5"/>
        <w:spacing w:line="276" w:lineRule="auto"/>
        <w:ind w:left="2282"/>
        <w:rPr>
          <w:color w:val="000000" w:themeColor="text1"/>
        </w:rPr>
      </w:pPr>
    </w:p>
    <w:p w14:paraId="0ED377B3" w14:textId="77777777" w:rsidR="008F417F" w:rsidRPr="00397100" w:rsidRDefault="008F417F" w:rsidP="00F31077">
      <w:pPr>
        <w:pStyle w:val="Subbab5"/>
        <w:numPr>
          <w:ilvl w:val="0"/>
          <w:numId w:val="145"/>
        </w:numPr>
        <w:spacing w:line="276" w:lineRule="auto"/>
        <w:ind w:left="2268" w:hanging="567"/>
        <w:rPr>
          <w:color w:val="000000" w:themeColor="text1"/>
          <w:lang w:val="id-ID"/>
        </w:rPr>
      </w:pPr>
      <w:r w:rsidRPr="00397100">
        <w:rPr>
          <w:color w:val="000000" w:themeColor="text1"/>
          <w:lang w:val="id-ID"/>
        </w:rPr>
        <w:lastRenderedPageBreak/>
        <w:t>Organ Perusahaan</w:t>
      </w:r>
    </w:p>
    <w:p w14:paraId="61A3D069" w14:textId="2474AD19" w:rsidR="008F417F" w:rsidRPr="00397100" w:rsidRDefault="008F417F" w:rsidP="00451E99">
      <w:pPr>
        <w:pStyle w:val="Normal5"/>
        <w:spacing w:line="276" w:lineRule="auto"/>
        <w:ind w:left="2268"/>
        <w:rPr>
          <w:color w:val="000000" w:themeColor="text1"/>
          <w:lang w:val="id-ID"/>
        </w:rPr>
      </w:pPr>
      <w:r w:rsidRPr="00397100">
        <w:rPr>
          <w:color w:val="000000" w:themeColor="text1"/>
          <w:lang w:val="id-ID"/>
        </w:rPr>
        <w:t xml:space="preserve">Pos ini diisi dengan jumlah Direksi </w:t>
      </w:r>
      <w:r w:rsidR="00451E99" w:rsidRPr="00397100">
        <w:rPr>
          <w:color w:val="000000" w:themeColor="text1"/>
        </w:rPr>
        <w:t>UUP</w:t>
      </w:r>
      <w:r w:rsidRPr="00397100">
        <w:rPr>
          <w:color w:val="000000" w:themeColor="text1"/>
          <w:lang w:val="id-ID"/>
        </w:rPr>
        <w:t>.</w:t>
      </w:r>
    </w:p>
    <w:p w14:paraId="647F49CC" w14:textId="6F22F964" w:rsidR="008F417F" w:rsidRPr="00397100" w:rsidRDefault="0000133B" w:rsidP="00F31077">
      <w:pPr>
        <w:pStyle w:val="Subbab5"/>
        <w:numPr>
          <w:ilvl w:val="0"/>
          <w:numId w:val="145"/>
        </w:numPr>
        <w:spacing w:line="276" w:lineRule="auto"/>
        <w:ind w:left="2268" w:hanging="567"/>
        <w:rPr>
          <w:color w:val="000000" w:themeColor="text1"/>
          <w:lang w:val="id-ID"/>
        </w:rPr>
      </w:pPr>
      <w:r w:rsidRPr="00397100">
        <w:rPr>
          <w:color w:val="000000" w:themeColor="text1"/>
          <w:lang w:val="id-ID"/>
        </w:rPr>
        <w:t>Nama Pimpinan UU</w:t>
      </w:r>
      <w:r w:rsidR="00451E99" w:rsidRPr="00397100">
        <w:rPr>
          <w:color w:val="000000" w:themeColor="text1"/>
        </w:rPr>
        <w:t>P</w:t>
      </w:r>
    </w:p>
    <w:p w14:paraId="023F0868" w14:textId="5D05E7C5" w:rsidR="008F417F" w:rsidRPr="00397100" w:rsidRDefault="008F417F" w:rsidP="00451E99">
      <w:pPr>
        <w:pStyle w:val="Normal5"/>
        <w:spacing w:line="276" w:lineRule="auto"/>
        <w:ind w:left="2268"/>
        <w:rPr>
          <w:color w:val="000000" w:themeColor="text1"/>
          <w:lang w:val="id-ID"/>
        </w:rPr>
      </w:pPr>
      <w:r w:rsidRPr="00397100">
        <w:rPr>
          <w:color w:val="000000" w:themeColor="text1"/>
          <w:lang w:val="id-ID"/>
        </w:rPr>
        <w:t xml:space="preserve">Pos ini diisi dengan nama </w:t>
      </w:r>
      <w:r w:rsidR="00451E99" w:rsidRPr="00397100">
        <w:rPr>
          <w:color w:val="000000" w:themeColor="text1"/>
        </w:rPr>
        <w:t>P</w:t>
      </w:r>
      <w:r w:rsidRPr="00397100">
        <w:rPr>
          <w:color w:val="000000" w:themeColor="text1"/>
          <w:lang w:val="id-ID"/>
        </w:rPr>
        <w:t xml:space="preserve">impinan </w:t>
      </w:r>
      <w:r w:rsidR="00F2377B" w:rsidRPr="00397100">
        <w:rPr>
          <w:color w:val="000000" w:themeColor="text1"/>
          <w:lang w:val="id-ID"/>
        </w:rPr>
        <w:t>UU</w:t>
      </w:r>
      <w:r w:rsidR="00451E99" w:rsidRPr="00397100">
        <w:rPr>
          <w:color w:val="000000" w:themeColor="text1"/>
        </w:rPr>
        <w:t>P</w:t>
      </w:r>
      <w:r w:rsidRPr="00397100">
        <w:rPr>
          <w:color w:val="000000" w:themeColor="text1"/>
          <w:lang w:val="id-ID"/>
        </w:rPr>
        <w:t>.</w:t>
      </w:r>
    </w:p>
    <w:p w14:paraId="47322378" w14:textId="77777777" w:rsidR="008F417F" w:rsidRPr="00397100" w:rsidRDefault="008F417F" w:rsidP="00F31077">
      <w:pPr>
        <w:pStyle w:val="Subbab5"/>
        <w:numPr>
          <w:ilvl w:val="0"/>
          <w:numId w:val="145"/>
        </w:numPr>
        <w:spacing w:line="276" w:lineRule="auto"/>
        <w:ind w:left="2268" w:hanging="567"/>
        <w:rPr>
          <w:color w:val="000000" w:themeColor="text1"/>
          <w:lang w:val="id-ID"/>
        </w:rPr>
      </w:pPr>
      <w:r w:rsidRPr="00397100">
        <w:rPr>
          <w:color w:val="000000" w:themeColor="text1"/>
          <w:lang w:val="id-ID"/>
        </w:rPr>
        <w:t>Data Jaringan Kantor</w:t>
      </w:r>
    </w:p>
    <w:p w14:paraId="4F89B2FC" w14:textId="343E005F" w:rsidR="008605C9" w:rsidRPr="00397100" w:rsidRDefault="008605C9" w:rsidP="00451E99">
      <w:pPr>
        <w:pStyle w:val="Normal6"/>
        <w:spacing w:line="276" w:lineRule="auto"/>
        <w:rPr>
          <w:color w:val="000000" w:themeColor="text1"/>
          <w:lang w:val="id-ID"/>
        </w:rPr>
      </w:pPr>
      <w:bookmarkStart w:id="22" w:name="_Hlk115283304"/>
      <w:r w:rsidRPr="00397100">
        <w:rPr>
          <w:color w:val="000000" w:themeColor="text1"/>
          <w:lang w:val="id-ID"/>
        </w:rPr>
        <w:t>Pos ini diisi dengan jumlah jaringan kantor yakni</w:t>
      </w:r>
      <w:r w:rsidR="005B2917" w:rsidRPr="00397100">
        <w:rPr>
          <w:color w:val="000000" w:themeColor="text1"/>
          <w:lang w:val="id-ID"/>
        </w:rPr>
        <w:t>:</w:t>
      </w:r>
    </w:p>
    <w:p w14:paraId="3989B3FB" w14:textId="77777777" w:rsidR="00451E99" w:rsidRPr="00397100" w:rsidRDefault="008605C9" w:rsidP="00B0458B">
      <w:pPr>
        <w:pStyle w:val="Normal6"/>
        <w:numPr>
          <w:ilvl w:val="0"/>
          <w:numId w:val="54"/>
        </w:numPr>
        <w:spacing w:line="276" w:lineRule="auto"/>
        <w:ind w:left="2835" w:hanging="567"/>
        <w:rPr>
          <w:color w:val="000000" w:themeColor="text1"/>
          <w:lang w:val="id-ID"/>
        </w:rPr>
      </w:pPr>
      <w:r w:rsidRPr="00397100">
        <w:rPr>
          <w:color w:val="000000" w:themeColor="text1"/>
          <w:lang w:val="id-ID"/>
        </w:rPr>
        <w:t xml:space="preserve">Kantor </w:t>
      </w:r>
      <w:r w:rsidR="00451E99" w:rsidRPr="00397100">
        <w:rPr>
          <w:color w:val="000000" w:themeColor="text1"/>
        </w:rPr>
        <w:t>UUP</w:t>
      </w:r>
      <w:r w:rsidRPr="00397100">
        <w:rPr>
          <w:color w:val="000000" w:themeColor="text1"/>
          <w:lang w:val="id-ID"/>
        </w:rPr>
        <w:t>;</w:t>
      </w:r>
      <w:r w:rsidR="00451E99" w:rsidRPr="00397100">
        <w:rPr>
          <w:color w:val="000000" w:themeColor="text1"/>
        </w:rPr>
        <w:t xml:space="preserve"> dan</w:t>
      </w:r>
    </w:p>
    <w:p w14:paraId="746954BA" w14:textId="1D4E16E9" w:rsidR="008605C9" w:rsidRPr="00397100" w:rsidRDefault="008605C9" w:rsidP="00B0458B">
      <w:pPr>
        <w:pStyle w:val="Normal6"/>
        <w:numPr>
          <w:ilvl w:val="0"/>
          <w:numId w:val="54"/>
        </w:numPr>
        <w:spacing w:line="276" w:lineRule="auto"/>
        <w:ind w:left="2835" w:hanging="567"/>
        <w:rPr>
          <w:color w:val="000000" w:themeColor="text1"/>
          <w:lang w:val="id-ID"/>
        </w:rPr>
      </w:pPr>
      <w:r w:rsidRPr="00397100">
        <w:rPr>
          <w:color w:val="000000" w:themeColor="text1"/>
          <w:lang w:val="id-ID"/>
        </w:rPr>
        <w:t xml:space="preserve">Kantor </w:t>
      </w:r>
      <w:r w:rsidR="00451E99" w:rsidRPr="00397100">
        <w:rPr>
          <w:color w:val="000000" w:themeColor="text1"/>
        </w:rPr>
        <w:t>Cabang UUP.</w:t>
      </w:r>
      <w:r w:rsidR="008B40E2" w:rsidRPr="00397100">
        <w:rPr>
          <w:color w:val="000000" w:themeColor="text1"/>
          <w:lang w:val="id-ID"/>
        </w:rPr>
        <w:t xml:space="preserve"> </w:t>
      </w:r>
    </w:p>
    <w:bookmarkEnd w:id="22"/>
    <w:p w14:paraId="123CEED1" w14:textId="748CDAFC" w:rsidR="008F417F" w:rsidRPr="00397100" w:rsidRDefault="008F417F" w:rsidP="00451E99">
      <w:pPr>
        <w:pStyle w:val="Normal5"/>
        <w:spacing w:line="276" w:lineRule="auto"/>
        <w:ind w:left="2268"/>
        <w:rPr>
          <w:color w:val="000000" w:themeColor="text1"/>
          <w:lang w:val="id-ID"/>
        </w:rPr>
      </w:pPr>
      <w:r w:rsidRPr="00397100">
        <w:rPr>
          <w:color w:val="000000" w:themeColor="text1"/>
          <w:lang w:val="id-ID"/>
        </w:rPr>
        <w:t xml:space="preserve">Pos ini dirinci pada </w:t>
      </w:r>
      <w:r w:rsidR="008B40E2" w:rsidRPr="00397100">
        <w:rPr>
          <w:color w:val="000000" w:themeColor="text1"/>
          <w:lang w:val="id-ID"/>
        </w:rPr>
        <w:fldChar w:fldCharType="begin"/>
      </w:r>
      <w:r w:rsidR="008B40E2" w:rsidRPr="00397100">
        <w:rPr>
          <w:color w:val="000000" w:themeColor="text1"/>
          <w:lang w:val="id-ID"/>
        </w:rPr>
        <w:instrText xml:space="preserve"> REF F0020_RINCIANKANTORCABANG \h </w:instrText>
      </w:r>
      <w:r w:rsidR="00451E99" w:rsidRPr="00397100">
        <w:rPr>
          <w:color w:val="000000" w:themeColor="text1"/>
          <w:lang w:val="id-ID"/>
        </w:rPr>
        <w:instrText xml:space="preserve"> \* MERGEFORMAT </w:instrText>
      </w:r>
      <w:r w:rsidR="008B40E2" w:rsidRPr="00397100">
        <w:rPr>
          <w:color w:val="000000" w:themeColor="text1"/>
          <w:lang w:val="id-ID"/>
        </w:rPr>
      </w:r>
      <w:r w:rsidR="008B40E2" w:rsidRPr="00397100">
        <w:rPr>
          <w:color w:val="000000" w:themeColor="text1"/>
          <w:lang w:val="id-ID"/>
        </w:rPr>
        <w:fldChar w:fldCharType="separate"/>
      </w:r>
      <w:r w:rsidR="00C95AC6" w:rsidRPr="00397100">
        <w:rPr>
          <w:color w:val="000000" w:themeColor="text1"/>
          <w:lang w:val="id-ID"/>
        </w:rPr>
        <w:t>FORMULIR 0020: RINCIAN KANTOR CABANG</w:t>
      </w:r>
      <w:r w:rsidR="008B40E2" w:rsidRPr="00397100">
        <w:rPr>
          <w:color w:val="000000" w:themeColor="text1"/>
          <w:lang w:val="id-ID"/>
        </w:rPr>
        <w:fldChar w:fldCharType="end"/>
      </w:r>
      <w:r w:rsidR="00451E99" w:rsidRPr="00397100">
        <w:rPr>
          <w:color w:val="000000" w:themeColor="text1"/>
        </w:rPr>
        <w:t xml:space="preserve"> UUP</w:t>
      </w:r>
      <w:r w:rsidR="008B40E2" w:rsidRPr="00397100">
        <w:rPr>
          <w:color w:val="000000" w:themeColor="text1"/>
          <w:lang w:val="id-ID"/>
        </w:rPr>
        <w:t>.</w:t>
      </w:r>
    </w:p>
    <w:p w14:paraId="46A294E1" w14:textId="77777777" w:rsidR="008F417F" w:rsidRPr="00397100" w:rsidRDefault="008F417F" w:rsidP="00F31077">
      <w:pPr>
        <w:pStyle w:val="Subbab5"/>
        <w:numPr>
          <w:ilvl w:val="0"/>
          <w:numId w:val="145"/>
        </w:numPr>
        <w:spacing w:line="276" w:lineRule="auto"/>
        <w:ind w:left="2268" w:hanging="567"/>
        <w:rPr>
          <w:color w:val="000000" w:themeColor="text1"/>
          <w:lang w:val="id-ID"/>
        </w:rPr>
      </w:pPr>
      <w:r w:rsidRPr="00397100">
        <w:rPr>
          <w:color w:val="000000" w:themeColor="text1"/>
          <w:lang w:val="id-ID"/>
        </w:rPr>
        <w:t>Jumlah Pegawai</w:t>
      </w:r>
    </w:p>
    <w:p w14:paraId="4FEB8A01" w14:textId="4EE0F2B1" w:rsidR="003E2454" w:rsidRPr="00397100" w:rsidRDefault="008F417F" w:rsidP="00451E99">
      <w:pPr>
        <w:pStyle w:val="Normal5"/>
        <w:spacing w:line="276" w:lineRule="auto"/>
        <w:ind w:left="2268"/>
        <w:rPr>
          <w:color w:val="000000" w:themeColor="text1"/>
          <w:lang w:val="id-ID"/>
        </w:rPr>
      </w:pPr>
      <w:r w:rsidRPr="00397100">
        <w:rPr>
          <w:color w:val="000000" w:themeColor="text1"/>
          <w:lang w:val="id-ID"/>
        </w:rPr>
        <w:t xml:space="preserve">Pos ini diisi dengan jumlah pegawai yang dimiliki </w:t>
      </w:r>
      <w:r w:rsidR="00451E99" w:rsidRPr="00397100">
        <w:rPr>
          <w:color w:val="000000" w:themeColor="text1"/>
        </w:rPr>
        <w:t>UUP</w:t>
      </w:r>
      <w:r w:rsidR="003E2454" w:rsidRPr="00397100">
        <w:rPr>
          <w:color w:val="000000" w:themeColor="text1"/>
          <w:lang w:val="id-ID"/>
        </w:rPr>
        <w:t xml:space="preserve"> yang mencakup seluruh pegawai pada:</w:t>
      </w:r>
      <w:r w:rsidRPr="00397100">
        <w:rPr>
          <w:color w:val="000000" w:themeColor="text1"/>
          <w:lang w:val="id-ID"/>
        </w:rPr>
        <w:t xml:space="preserve"> </w:t>
      </w:r>
    </w:p>
    <w:p w14:paraId="7D34A2DB" w14:textId="77777777" w:rsidR="00451E99" w:rsidRPr="00397100" w:rsidRDefault="00451E99" w:rsidP="00B0458B">
      <w:pPr>
        <w:pStyle w:val="Normal6"/>
        <w:numPr>
          <w:ilvl w:val="0"/>
          <w:numId w:val="55"/>
        </w:numPr>
        <w:spacing w:line="276" w:lineRule="auto"/>
        <w:ind w:left="2835" w:hanging="567"/>
        <w:rPr>
          <w:color w:val="000000" w:themeColor="text1"/>
          <w:lang w:val="id-ID"/>
        </w:rPr>
      </w:pPr>
      <w:r w:rsidRPr="00397100">
        <w:rPr>
          <w:color w:val="000000" w:themeColor="text1"/>
          <w:lang w:val="id-ID"/>
        </w:rPr>
        <w:t xml:space="preserve">Kantor </w:t>
      </w:r>
      <w:r w:rsidRPr="00397100">
        <w:rPr>
          <w:color w:val="000000" w:themeColor="text1"/>
        </w:rPr>
        <w:t>UUP</w:t>
      </w:r>
      <w:r w:rsidRPr="00397100">
        <w:rPr>
          <w:color w:val="000000" w:themeColor="text1"/>
          <w:lang w:val="id-ID"/>
        </w:rPr>
        <w:t>;</w:t>
      </w:r>
      <w:r w:rsidRPr="00397100">
        <w:rPr>
          <w:color w:val="000000" w:themeColor="text1"/>
        </w:rPr>
        <w:t xml:space="preserve"> dan</w:t>
      </w:r>
    </w:p>
    <w:p w14:paraId="6758944E" w14:textId="4F636962" w:rsidR="00451E99" w:rsidRPr="00397100" w:rsidRDefault="00451E99" w:rsidP="00B0458B">
      <w:pPr>
        <w:pStyle w:val="Normal6"/>
        <w:numPr>
          <w:ilvl w:val="0"/>
          <w:numId w:val="55"/>
        </w:numPr>
        <w:spacing w:line="276" w:lineRule="auto"/>
        <w:ind w:left="2835" w:hanging="567"/>
        <w:rPr>
          <w:color w:val="000000" w:themeColor="text1"/>
          <w:lang w:val="id-ID"/>
        </w:rPr>
      </w:pPr>
      <w:r w:rsidRPr="00397100">
        <w:rPr>
          <w:color w:val="000000" w:themeColor="text1"/>
          <w:lang w:val="id-ID"/>
        </w:rPr>
        <w:t xml:space="preserve">Kantor </w:t>
      </w:r>
      <w:r w:rsidRPr="00397100">
        <w:rPr>
          <w:color w:val="000000" w:themeColor="text1"/>
        </w:rPr>
        <w:t>Cabang UUP.</w:t>
      </w:r>
      <w:r w:rsidRPr="00397100">
        <w:rPr>
          <w:color w:val="000000" w:themeColor="text1"/>
          <w:lang w:val="id-ID"/>
        </w:rPr>
        <w:t xml:space="preserve"> </w:t>
      </w:r>
    </w:p>
    <w:p w14:paraId="4AE01E92" w14:textId="725A0D8D" w:rsidR="008F417F" w:rsidRPr="00397100" w:rsidRDefault="008F417F" w:rsidP="00451E99">
      <w:pPr>
        <w:pStyle w:val="Normal5"/>
        <w:spacing w:line="276" w:lineRule="auto"/>
        <w:ind w:left="2268"/>
        <w:rPr>
          <w:color w:val="000000" w:themeColor="text1"/>
          <w:lang w:val="id-ID"/>
        </w:rPr>
      </w:pPr>
      <w:r w:rsidRPr="00397100">
        <w:rPr>
          <w:color w:val="000000" w:themeColor="text1"/>
          <w:lang w:val="id-ID"/>
        </w:rPr>
        <w:t>Pos ini dirinci pada</w:t>
      </w:r>
      <w:r w:rsidR="00BB78AE" w:rsidRPr="00397100">
        <w:rPr>
          <w:color w:val="000000" w:themeColor="text1"/>
          <w:lang w:val="id-ID"/>
        </w:rPr>
        <w:t xml:space="preserve"> </w:t>
      </w:r>
      <w:r w:rsidR="00BB78AE" w:rsidRPr="00397100">
        <w:rPr>
          <w:color w:val="000000" w:themeColor="text1"/>
          <w:lang w:val="id-ID"/>
        </w:rPr>
        <w:fldChar w:fldCharType="begin"/>
      </w:r>
      <w:r w:rsidR="00BB78AE" w:rsidRPr="00397100">
        <w:rPr>
          <w:color w:val="000000" w:themeColor="text1"/>
          <w:lang w:val="id-ID"/>
        </w:rPr>
        <w:instrText xml:space="preserve"> REF F0030_RINCIANJUMLAHPEGAWAI \h </w:instrText>
      </w:r>
      <w:r w:rsidR="00451E99" w:rsidRPr="00397100">
        <w:rPr>
          <w:color w:val="000000" w:themeColor="text1"/>
          <w:lang w:val="id-ID"/>
        </w:rPr>
        <w:instrText xml:space="preserve"> \* MERGEFORMAT </w:instrText>
      </w:r>
      <w:r w:rsidR="00BB78AE" w:rsidRPr="00397100">
        <w:rPr>
          <w:color w:val="000000" w:themeColor="text1"/>
          <w:lang w:val="id-ID"/>
        </w:rPr>
      </w:r>
      <w:r w:rsidR="00BB78AE" w:rsidRPr="00397100">
        <w:rPr>
          <w:color w:val="000000" w:themeColor="text1"/>
          <w:lang w:val="id-ID"/>
        </w:rPr>
        <w:fldChar w:fldCharType="separate"/>
      </w:r>
      <w:r w:rsidR="00C95AC6" w:rsidRPr="00397100">
        <w:rPr>
          <w:color w:val="000000" w:themeColor="text1"/>
          <w:lang w:val="id-ID"/>
        </w:rPr>
        <w:t>FORMULIR 0030: RINCIAN JUMLAH PEGAWAI</w:t>
      </w:r>
      <w:r w:rsidR="00BB78AE" w:rsidRPr="00397100">
        <w:rPr>
          <w:color w:val="000000" w:themeColor="text1"/>
          <w:lang w:val="id-ID"/>
        </w:rPr>
        <w:fldChar w:fldCharType="end"/>
      </w:r>
      <w:r w:rsidRPr="00397100">
        <w:rPr>
          <w:color w:val="000000" w:themeColor="text1"/>
          <w:lang w:val="id-ID"/>
        </w:rPr>
        <w:t>.</w:t>
      </w:r>
    </w:p>
    <w:p w14:paraId="1301A18E" w14:textId="77777777" w:rsidR="008F417F" w:rsidRPr="00397100" w:rsidRDefault="008F417F" w:rsidP="00F31077">
      <w:pPr>
        <w:pStyle w:val="Subbab5"/>
        <w:numPr>
          <w:ilvl w:val="0"/>
          <w:numId w:val="145"/>
        </w:numPr>
        <w:spacing w:line="276" w:lineRule="auto"/>
        <w:ind w:left="2268" w:hanging="567"/>
        <w:rPr>
          <w:color w:val="000000" w:themeColor="text1"/>
          <w:lang w:val="id-ID"/>
        </w:rPr>
      </w:pPr>
      <w:r w:rsidRPr="00397100">
        <w:rPr>
          <w:color w:val="000000" w:themeColor="text1"/>
          <w:lang w:val="id-ID"/>
        </w:rPr>
        <w:t>Penyusun dan Penanggung Jawab Laporan</w:t>
      </w:r>
    </w:p>
    <w:p w14:paraId="409F883F" w14:textId="77777777" w:rsidR="008F417F" w:rsidRPr="00397100" w:rsidRDefault="008F417F" w:rsidP="00B0458B">
      <w:pPr>
        <w:pStyle w:val="Normal5"/>
        <w:numPr>
          <w:ilvl w:val="0"/>
          <w:numId w:val="22"/>
        </w:numPr>
        <w:spacing w:line="276" w:lineRule="auto"/>
        <w:ind w:left="2977" w:hanging="709"/>
        <w:rPr>
          <w:color w:val="000000" w:themeColor="text1"/>
          <w:lang w:val="id-ID"/>
        </w:rPr>
      </w:pPr>
      <w:r w:rsidRPr="00397100">
        <w:rPr>
          <w:color w:val="000000" w:themeColor="text1"/>
          <w:lang w:val="id-ID"/>
        </w:rPr>
        <w:t>Penyusun Laporan</w:t>
      </w:r>
    </w:p>
    <w:p w14:paraId="433AB38D" w14:textId="40CFE97E" w:rsidR="008F417F" w:rsidRPr="00397100" w:rsidRDefault="008F417F" w:rsidP="00451E99">
      <w:pPr>
        <w:pStyle w:val="Normal5"/>
        <w:spacing w:line="276" w:lineRule="auto"/>
        <w:ind w:left="2977"/>
        <w:rPr>
          <w:color w:val="000000" w:themeColor="text1"/>
          <w:lang w:val="id-ID"/>
        </w:rPr>
      </w:pPr>
      <w:r w:rsidRPr="00397100">
        <w:rPr>
          <w:color w:val="000000" w:themeColor="text1"/>
          <w:lang w:val="id-ID"/>
        </w:rPr>
        <w:t xml:space="preserve">Pos ini diisi dengan data lengkap personil </w:t>
      </w:r>
      <w:r w:rsidR="00451E99" w:rsidRPr="00397100">
        <w:rPr>
          <w:color w:val="000000" w:themeColor="text1"/>
        </w:rPr>
        <w:t>UUP</w:t>
      </w:r>
      <w:r w:rsidRPr="00397100">
        <w:rPr>
          <w:color w:val="000000" w:themeColor="text1"/>
          <w:lang w:val="id-ID"/>
        </w:rPr>
        <w:t xml:space="preserve"> yang bertindak sebagai petugas penyusun laporan.</w:t>
      </w:r>
    </w:p>
    <w:p w14:paraId="3E06F9D2" w14:textId="77777777" w:rsidR="008F417F" w:rsidRPr="00397100" w:rsidRDefault="008F417F" w:rsidP="00451E99">
      <w:pPr>
        <w:pStyle w:val="Subbab7"/>
        <w:spacing w:line="276" w:lineRule="auto"/>
        <w:ind w:left="3686" w:hanging="709"/>
        <w:rPr>
          <w:color w:val="000000" w:themeColor="text1"/>
          <w:lang w:val="id-ID"/>
        </w:rPr>
      </w:pPr>
      <w:r w:rsidRPr="00397100">
        <w:rPr>
          <w:color w:val="000000" w:themeColor="text1"/>
          <w:lang w:val="id-ID"/>
        </w:rPr>
        <w:t>Nama Lengkap</w:t>
      </w:r>
    </w:p>
    <w:p w14:paraId="2CAABFB6" w14:textId="77777777" w:rsidR="008F417F" w:rsidRPr="00397100" w:rsidRDefault="008F417F" w:rsidP="00451E99">
      <w:pPr>
        <w:pStyle w:val="Normal7"/>
        <w:spacing w:line="276" w:lineRule="auto"/>
        <w:ind w:left="3686"/>
        <w:rPr>
          <w:color w:val="000000" w:themeColor="text1"/>
          <w:lang w:val="id-ID"/>
        </w:rPr>
      </w:pPr>
      <w:r w:rsidRPr="00397100">
        <w:rPr>
          <w:color w:val="000000" w:themeColor="text1"/>
          <w:lang w:val="id-ID"/>
        </w:rPr>
        <w:t>Pos ini diisi dengan nama lengkap petugas penyusun laporan.</w:t>
      </w:r>
    </w:p>
    <w:p w14:paraId="2D897B77" w14:textId="77777777" w:rsidR="008F417F" w:rsidRPr="00397100" w:rsidRDefault="008F417F" w:rsidP="00451E99">
      <w:pPr>
        <w:pStyle w:val="Subbab7"/>
        <w:spacing w:line="276" w:lineRule="auto"/>
        <w:ind w:left="3686" w:hanging="709"/>
        <w:rPr>
          <w:color w:val="000000" w:themeColor="text1"/>
          <w:lang w:val="id-ID"/>
        </w:rPr>
      </w:pPr>
      <w:r w:rsidRPr="00397100">
        <w:rPr>
          <w:color w:val="000000" w:themeColor="text1"/>
          <w:lang w:val="id-ID"/>
        </w:rPr>
        <w:t>Jabatan</w:t>
      </w:r>
    </w:p>
    <w:p w14:paraId="0E524F9D" w14:textId="77777777" w:rsidR="008F417F" w:rsidRPr="00397100" w:rsidRDefault="008F417F" w:rsidP="00451E99">
      <w:pPr>
        <w:pStyle w:val="Normal7"/>
        <w:spacing w:line="276" w:lineRule="auto"/>
        <w:ind w:left="3686"/>
        <w:rPr>
          <w:color w:val="000000" w:themeColor="text1"/>
          <w:lang w:val="id-ID"/>
        </w:rPr>
      </w:pPr>
      <w:r w:rsidRPr="00397100">
        <w:rPr>
          <w:color w:val="000000" w:themeColor="text1"/>
          <w:lang w:val="id-ID"/>
        </w:rPr>
        <w:t xml:space="preserve">Pos ini diisi dengan jabatan petugas penyusun laporan. </w:t>
      </w:r>
    </w:p>
    <w:p w14:paraId="06C4E32D" w14:textId="77777777" w:rsidR="008F417F" w:rsidRPr="00397100" w:rsidRDefault="008F417F" w:rsidP="00451E99">
      <w:pPr>
        <w:pStyle w:val="Subbab7"/>
        <w:spacing w:line="276" w:lineRule="auto"/>
        <w:ind w:left="3686" w:hanging="709"/>
        <w:rPr>
          <w:color w:val="000000" w:themeColor="text1"/>
          <w:lang w:val="id-ID"/>
        </w:rPr>
      </w:pPr>
      <w:r w:rsidRPr="00397100">
        <w:rPr>
          <w:color w:val="000000" w:themeColor="text1"/>
          <w:lang w:val="id-ID"/>
        </w:rPr>
        <w:t>Nomor Telepon</w:t>
      </w:r>
    </w:p>
    <w:p w14:paraId="4A4BDE1C" w14:textId="63AAA479" w:rsidR="008F417F" w:rsidRPr="00397100" w:rsidRDefault="008F417F" w:rsidP="00451E99">
      <w:pPr>
        <w:pStyle w:val="Normal7"/>
        <w:spacing w:line="276" w:lineRule="auto"/>
        <w:ind w:left="3686"/>
        <w:rPr>
          <w:color w:val="000000" w:themeColor="text1"/>
          <w:lang w:val="id-ID"/>
        </w:rPr>
      </w:pPr>
      <w:r w:rsidRPr="00397100">
        <w:rPr>
          <w:color w:val="000000" w:themeColor="text1"/>
          <w:lang w:val="id-ID"/>
        </w:rPr>
        <w:t xml:space="preserve">Pos ini diisi dengan nomor telepon bagian/divisi/unit kerja anggota </w:t>
      </w:r>
      <w:r w:rsidR="00451E99" w:rsidRPr="00397100">
        <w:rPr>
          <w:color w:val="000000" w:themeColor="text1"/>
        </w:rPr>
        <w:t>D</w:t>
      </w:r>
      <w:r w:rsidRPr="00397100">
        <w:rPr>
          <w:color w:val="000000" w:themeColor="text1"/>
          <w:lang w:val="id-ID"/>
        </w:rPr>
        <w:t>ireksi penanggung jawab laporan.</w:t>
      </w:r>
    </w:p>
    <w:p w14:paraId="5B94AAD1" w14:textId="77777777" w:rsidR="008F417F" w:rsidRPr="00397100" w:rsidRDefault="008F417F" w:rsidP="00451E99">
      <w:pPr>
        <w:pStyle w:val="Subbab7"/>
        <w:spacing w:line="276" w:lineRule="auto"/>
        <w:ind w:left="3686" w:hanging="709"/>
        <w:rPr>
          <w:color w:val="000000" w:themeColor="text1"/>
          <w:lang w:val="id-ID"/>
        </w:rPr>
      </w:pPr>
      <w:r w:rsidRPr="00397100">
        <w:rPr>
          <w:color w:val="000000" w:themeColor="text1"/>
          <w:lang w:val="id-ID"/>
        </w:rPr>
        <w:t xml:space="preserve">Nomor </w:t>
      </w:r>
      <w:r w:rsidRPr="00397100">
        <w:rPr>
          <w:i/>
          <w:color w:val="000000" w:themeColor="text1"/>
          <w:lang w:val="id-ID"/>
        </w:rPr>
        <w:t>Handphone</w:t>
      </w:r>
    </w:p>
    <w:p w14:paraId="7169FB2D" w14:textId="77777777" w:rsidR="008F417F" w:rsidRPr="00397100" w:rsidRDefault="008F417F" w:rsidP="00451E99">
      <w:pPr>
        <w:pStyle w:val="Normal7"/>
        <w:spacing w:line="276" w:lineRule="auto"/>
        <w:ind w:left="3686"/>
        <w:rPr>
          <w:color w:val="000000" w:themeColor="text1"/>
          <w:lang w:val="id-ID"/>
        </w:rPr>
      </w:pPr>
      <w:r w:rsidRPr="00397100">
        <w:rPr>
          <w:color w:val="000000" w:themeColor="text1"/>
          <w:lang w:val="id-ID"/>
        </w:rPr>
        <w:t xml:space="preserve">Pos ini diisi dengan nomor </w:t>
      </w:r>
      <w:r w:rsidRPr="00397100">
        <w:rPr>
          <w:i/>
          <w:color w:val="000000" w:themeColor="text1"/>
          <w:lang w:val="id-ID"/>
        </w:rPr>
        <w:t>handphone</w:t>
      </w:r>
      <w:r w:rsidRPr="00397100">
        <w:rPr>
          <w:color w:val="000000" w:themeColor="text1"/>
          <w:lang w:val="id-ID"/>
        </w:rPr>
        <w:t xml:space="preserve"> petugas penyusun laporan.</w:t>
      </w:r>
    </w:p>
    <w:p w14:paraId="09D5D2BB" w14:textId="77777777" w:rsidR="008F417F" w:rsidRPr="00397100" w:rsidRDefault="008F417F" w:rsidP="00451E99">
      <w:pPr>
        <w:pStyle w:val="Subbab7"/>
        <w:spacing w:line="276" w:lineRule="auto"/>
        <w:ind w:left="3686" w:hanging="709"/>
        <w:rPr>
          <w:color w:val="000000" w:themeColor="text1"/>
          <w:lang w:val="id-ID"/>
        </w:rPr>
      </w:pPr>
      <w:r w:rsidRPr="00397100">
        <w:rPr>
          <w:color w:val="000000" w:themeColor="text1"/>
          <w:lang w:val="id-ID"/>
        </w:rPr>
        <w:t>Alamat Surat Elektronik (</w:t>
      </w:r>
      <w:r w:rsidRPr="00397100">
        <w:rPr>
          <w:i/>
          <w:color w:val="000000" w:themeColor="text1"/>
          <w:lang w:val="id-ID"/>
        </w:rPr>
        <w:t>E-mail</w:t>
      </w:r>
      <w:r w:rsidRPr="00397100">
        <w:rPr>
          <w:color w:val="000000" w:themeColor="text1"/>
          <w:lang w:val="id-ID"/>
        </w:rPr>
        <w:t xml:space="preserve">) </w:t>
      </w:r>
    </w:p>
    <w:p w14:paraId="6B01FA44" w14:textId="33CEBCFA" w:rsidR="008F417F" w:rsidRPr="00397100" w:rsidRDefault="008F417F" w:rsidP="00451E99">
      <w:pPr>
        <w:pStyle w:val="Normal7"/>
        <w:spacing w:line="276" w:lineRule="auto"/>
        <w:ind w:left="3686"/>
        <w:rPr>
          <w:color w:val="000000" w:themeColor="text1"/>
        </w:rPr>
      </w:pPr>
      <w:r w:rsidRPr="00397100">
        <w:rPr>
          <w:color w:val="000000" w:themeColor="text1"/>
          <w:lang w:val="id-ID"/>
        </w:rPr>
        <w:t xml:space="preserve">Pos ini diisi dengan alamat </w:t>
      </w:r>
      <w:r w:rsidRPr="00397100">
        <w:rPr>
          <w:i/>
          <w:color w:val="000000" w:themeColor="text1"/>
          <w:lang w:val="id-ID"/>
        </w:rPr>
        <w:t>e-mail</w:t>
      </w:r>
      <w:r w:rsidRPr="00397100">
        <w:rPr>
          <w:color w:val="000000" w:themeColor="text1"/>
          <w:lang w:val="id-ID"/>
        </w:rPr>
        <w:t xml:space="preserve"> petugas penyusun laporan</w:t>
      </w:r>
      <w:r w:rsidR="00451E99" w:rsidRPr="00397100">
        <w:rPr>
          <w:color w:val="000000" w:themeColor="text1"/>
        </w:rPr>
        <w:t>.</w:t>
      </w:r>
    </w:p>
    <w:p w14:paraId="45EAF498" w14:textId="77777777" w:rsidR="008F417F" w:rsidRPr="00397100" w:rsidRDefault="008F417F" w:rsidP="00B0458B">
      <w:pPr>
        <w:pStyle w:val="Normal5"/>
        <w:numPr>
          <w:ilvl w:val="0"/>
          <w:numId w:val="22"/>
        </w:numPr>
        <w:spacing w:line="276" w:lineRule="auto"/>
        <w:ind w:left="2977" w:hanging="709"/>
        <w:rPr>
          <w:color w:val="000000" w:themeColor="text1"/>
          <w:lang w:val="id-ID"/>
        </w:rPr>
      </w:pPr>
      <w:r w:rsidRPr="00397100">
        <w:rPr>
          <w:color w:val="000000" w:themeColor="text1"/>
          <w:lang w:val="id-ID"/>
        </w:rPr>
        <w:t xml:space="preserve">Penanggung Jawab Laporan </w:t>
      </w:r>
    </w:p>
    <w:p w14:paraId="61B648A7" w14:textId="06902F64" w:rsidR="008F417F" w:rsidRPr="00397100" w:rsidRDefault="008F417F" w:rsidP="00451E99">
      <w:pPr>
        <w:pStyle w:val="Normal5"/>
        <w:spacing w:line="276" w:lineRule="auto"/>
        <w:ind w:left="2977"/>
        <w:rPr>
          <w:color w:val="000000" w:themeColor="text1"/>
          <w:lang w:val="id-ID"/>
        </w:rPr>
      </w:pPr>
      <w:r w:rsidRPr="00397100">
        <w:rPr>
          <w:color w:val="000000" w:themeColor="text1"/>
          <w:lang w:val="id-ID"/>
        </w:rPr>
        <w:t xml:space="preserve">Pos ini diisi dengan data lengkap anggota </w:t>
      </w:r>
      <w:r w:rsidR="00451E99" w:rsidRPr="00397100">
        <w:rPr>
          <w:color w:val="000000" w:themeColor="text1"/>
        </w:rPr>
        <w:t>D</w:t>
      </w:r>
      <w:r w:rsidRPr="00397100">
        <w:rPr>
          <w:color w:val="000000" w:themeColor="text1"/>
          <w:lang w:val="id-ID"/>
        </w:rPr>
        <w:t>ireksi yang bertindak sebagai penanggung jawab laporan.</w:t>
      </w:r>
    </w:p>
    <w:p w14:paraId="290E1BEA" w14:textId="77777777" w:rsidR="008F417F" w:rsidRPr="00397100" w:rsidRDefault="008F417F" w:rsidP="00B0458B">
      <w:pPr>
        <w:pStyle w:val="Subbab7"/>
        <w:numPr>
          <w:ilvl w:val="6"/>
          <w:numId w:val="23"/>
        </w:numPr>
        <w:spacing w:line="276" w:lineRule="auto"/>
        <w:ind w:left="3686" w:hanging="709"/>
        <w:rPr>
          <w:color w:val="000000" w:themeColor="text1"/>
          <w:lang w:val="id-ID"/>
        </w:rPr>
      </w:pPr>
      <w:r w:rsidRPr="00397100">
        <w:rPr>
          <w:color w:val="000000" w:themeColor="text1"/>
          <w:lang w:val="id-ID"/>
        </w:rPr>
        <w:t>Nama Lengkap</w:t>
      </w:r>
    </w:p>
    <w:p w14:paraId="1D51B368" w14:textId="38C3658A" w:rsidR="008F417F" w:rsidRPr="00397100" w:rsidRDefault="008F417F" w:rsidP="00451E99">
      <w:pPr>
        <w:pStyle w:val="Normal7"/>
        <w:spacing w:line="276" w:lineRule="auto"/>
        <w:ind w:left="3686"/>
        <w:rPr>
          <w:color w:val="000000" w:themeColor="text1"/>
          <w:lang w:val="id-ID"/>
        </w:rPr>
      </w:pPr>
      <w:r w:rsidRPr="00397100">
        <w:rPr>
          <w:color w:val="000000" w:themeColor="text1"/>
          <w:lang w:val="id-ID"/>
        </w:rPr>
        <w:lastRenderedPageBreak/>
        <w:t xml:space="preserve">Pos ini diisi dengan nama anggota </w:t>
      </w:r>
      <w:r w:rsidR="00451E99" w:rsidRPr="00397100">
        <w:rPr>
          <w:color w:val="000000" w:themeColor="text1"/>
        </w:rPr>
        <w:t>D</w:t>
      </w:r>
      <w:r w:rsidRPr="00397100">
        <w:rPr>
          <w:color w:val="000000" w:themeColor="text1"/>
          <w:lang w:val="id-ID"/>
        </w:rPr>
        <w:t xml:space="preserve">ireksi penanggung jawab laporan. </w:t>
      </w:r>
    </w:p>
    <w:p w14:paraId="625C56A0" w14:textId="77777777" w:rsidR="008F417F" w:rsidRPr="00397100" w:rsidRDefault="008F417F" w:rsidP="00451E99">
      <w:pPr>
        <w:pStyle w:val="Subbab7"/>
        <w:spacing w:line="276" w:lineRule="auto"/>
        <w:ind w:left="3686" w:hanging="709"/>
        <w:rPr>
          <w:color w:val="000000" w:themeColor="text1"/>
          <w:lang w:val="id-ID"/>
        </w:rPr>
      </w:pPr>
      <w:r w:rsidRPr="00397100">
        <w:rPr>
          <w:color w:val="000000" w:themeColor="text1"/>
          <w:lang w:val="id-ID"/>
        </w:rPr>
        <w:t>Jabatan</w:t>
      </w:r>
    </w:p>
    <w:p w14:paraId="0B741AA9" w14:textId="1B2C7F3F" w:rsidR="008F417F" w:rsidRPr="00397100" w:rsidRDefault="008F417F" w:rsidP="00451E99">
      <w:pPr>
        <w:pStyle w:val="Normal7"/>
        <w:spacing w:line="276" w:lineRule="auto"/>
        <w:ind w:left="3686"/>
        <w:rPr>
          <w:color w:val="000000" w:themeColor="text1"/>
          <w:lang w:val="id-ID"/>
        </w:rPr>
      </w:pPr>
      <w:r w:rsidRPr="00397100">
        <w:rPr>
          <w:color w:val="000000" w:themeColor="text1"/>
          <w:lang w:val="id-ID"/>
        </w:rPr>
        <w:t xml:space="preserve">Pos ini diisi dengan jabatan anggota </w:t>
      </w:r>
      <w:r w:rsidR="00451E99" w:rsidRPr="00397100">
        <w:rPr>
          <w:color w:val="000000" w:themeColor="text1"/>
        </w:rPr>
        <w:t>D</w:t>
      </w:r>
      <w:r w:rsidRPr="00397100">
        <w:rPr>
          <w:color w:val="000000" w:themeColor="text1"/>
          <w:lang w:val="id-ID"/>
        </w:rPr>
        <w:t xml:space="preserve">ireksi penanggung jawab laporan. </w:t>
      </w:r>
    </w:p>
    <w:p w14:paraId="002F7368" w14:textId="77777777" w:rsidR="008F417F" w:rsidRPr="00397100" w:rsidRDefault="008F417F" w:rsidP="00451E99">
      <w:pPr>
        <w:pStyle w:val="Subbab7"/>
        <w:spacing w:line="276" w:lineRule="auto"/>
        <w:ind w:left="3686" w:hanging="709"/>
        <w:rPr>
          <w:color w:val="000000" w:themeColor="text1"/>
          <w:lang w:val="id-ID"/>
        </w:rPr>
      </w:pPr>
      <w:r w:rsidRPr="00397100">
        <w:rPr>
          <w:color w:val="000000" w:themeColor="text1"/>
          <w:lang w:val="id-ID"/>
        </w:rPr>
        <w:t>Nomor Telepon</w:t>
      </w:r>
    </w:p>
    <w:p w14:paraId="376AFE20" w14:textId="30E4F645" w:rsidR="008F417F" w:rsidRPr="00397100" w:rsidRDefault="008F417F" w:rsidP="00451E99">
      <w:pPr>
        <w:pStyle w:val="Normal7"/>
        <w:spacing w:line="276" w:lineRule="auto"/>
        <w:ind w:left="3686"/>
        <w:rPr>
          <w:color w:val="000000" w:themeColor="text1"/>
          <w:lang w:val="id-ID"/>
        </w:rPr>
      </w:pPr>
      <w:r w:rsidRPr="00397100">
        <w:rPr>
          <w:color w:val="000000" w:themeColor="text1"/>
          <w:lang w:val="id-ID"/>
        </w:rPr>
        <w:t xml:space="preserve">Pos ini diisi dengan nomor telepon bagian/divisi/unit kerja anggota </w:t>
      </w:r>
      <w:r w:rsidR="00451E99" w:rsidRPr="00397100">
        <w:rPr>
          <w:color w:val="000000" w:themeColor="text1"/>
        </w:rPr>
        <w:t>D</w:t>
      </w:r>
      <w:r w:rsidRPr="00397100">
        <w:rPr>
          <w:color w:val="000000" w:themeColor="text1"/>
          <w:lang w:val="id-ID"/>
        </w:rPr>
        <w:t>ireksi penanggung jawab laporan.</w:t>
      </w:r>
    </w:p>
    <w:p w14:paraId="1EA3E4F3" w14:textId="77777777" w:rsidR="008F417F" w:rsidRPr="00397100" w:rsidRDefault="008F417F" w:rsidP="00451E99">
      <w:pPr>
        <w:pStyle w:val="Subbab7"/>
        <w:spacing w:line="276" w:lineRule="auto"/>
        <w:ind w:left="3686" w:hanging="709"/>
        <w:rPr>
          <w:i/>
          <w:color w:val="000000" w:themeColor="text1"/>
          <w:lang w:val="id-ID"/>
        </w:rPr>
      </w:pPr>
      <w:r w:rsidRPr="00397100">
        <w:rPr>
          <w:color w:val="000000" w:themeColor="text1"/>
          <w:lang w:val="id-ID"/>
        </w:rPr>
        <w:t xml:space="preserve">Nomor </w:t>
      </w:r>
      <w:r w:rsidRPr="00397100">
        <w:rPr>
          <w:i/>
          <w:color w:val="000000" w:themeColor="text1"/>
          <w:lang w:val="id-ID"/>
        </w:rPr>
        <w:t>Handphone</w:t>
      </w:r>
    </w:p>
    <w:p w14:paraId="1092FF8B" w14:textId="5AFF8D60" w:rsidR="008F417F" w:rsidRPr="00397100" w:rsidRDefault="008F417F" w:rsidP="00451E99">
      <w:pPr>
        <w:pStyle w:val="Normal7"/>
        <w:spacing w:line="276" w:lineRule="auto"/>
        <w:ind w:left="3686"/>
        <w:rPr>
          <w:color w:val="000000" w:themeColor="text1"/>
          <w:lang w:val="id-ID"/>
        </w:rPr>
      </w:pPr>
      <w:r w:rsidRPr="00397100">
        <w:rPr>
          <w:color w:val="000000" w:themeColor="text1"/>
          <w:lang w:val="id-ID"/>
        </w:rPr>
        <w:t xml:space="preserve">Pos ini diisi dengan nomor </w:t>
      </w:r>
      <w:r w:rsidRPr="00397100">
        <w:rPr>
          <w:i/>
          <w:color w:val="000000" w:themeColor="text1"/>
          <w:lang w:val="id-ID"/>
        </w:rPr>
        <w:t>handphone</w:t>
      </w:r>
      <w:r w:rsidRPr="00397100">
        <w:rPr>
          <w:color w:val="000000" w:themeColor="text1"/>
          <w:lang w:val="id-ID"/>
        </w:rPr>
        <w:t xml:space="preserve"> anggota </w:t>
      </w:r>
      <w:r w:rsidR="00451E99" w:rsidRPr="00397100">
        <w:rPr>
          <w:color w:val="000000" w:themeColor="text1"/>
        </w:rPr>
        <w:t>D</w:t>
      </w:r>
      <w:r w:rsidRPr="00397100">
        <w:rPr>
          <w:color w:val="000000" w:themeColor="text1"/>
          <w:lang w:val="id-ID"/>
        </w:rPr>
        <w:t>ireksi penanggung jawab laporan.</w:t>
      </w:r>
    </w:p>
    <w:p w14:paraId="726232FD" w14:textId="77777777" w:rsidR="008F417F" w:rsidRPr="00397100" w:rsidRDefault="008F417F" w:rsidP="00451E99">
      <w:pPr>
        <w:pStyle w:val="Subbab7"/>
        <w:spacing w:line="276" w:lineRule="auto"/>
        <w:ind w:left="3686" w:hanging="709"/>
        <w:rPr>
          <w:color w:val="000000" w:themeColor="text1"/>
          <w:lang w:val="id-ID"/>
        </w:rPr>
      </w:pPr>
      <w:r w:rsidRPr="00397100">
        <w:rPr>
          <w:color w:val="000000" w:themeColor="text1"/>
          <w:lang w:val="id-ID"/>
        </w:rPr>
        <w:t>Alamat Surat Elektronik (</w:t>
      </w:r>
      <w:r w:rsidRPr="00397100">
        <w:rPr>
          <w:i/>
          <w:color w:val="000000" w:themeColor="text1"/>
          <w:lang w:val="id-ID"/>
        </w:rPr>
        <w:t>E-mail</w:t>
      </w:r>
      <w:r w:rsidRPr="00397100">
        <w:rPr>
          <w:color w:val="000000" w:themeColor="text1"/>
          <w:lang w:val="id-ID"/>
        </w:rPr>
        <w:t>)</w:t>
      </w:r>
    </w:p>
    <w:p w14:paraId="0D8547B5" w14:textId="50ADD3E6" w:rsidR="00D946C2" w:rsidRPr="00397100" w:rsidRDefault="008F417F" w:rsidP="00451E99">
      <w:pPr>
        <w:pStyle w:val="Subbab7"/>
        <w:numPr>
          <w:ilvl w:val="0"/>
          <w:numId w:val="0"/>
        </w:numPr>
        <w:spacing w:line="276" w:lineRule="auto"/>
        <w:ind w:left="3686"/>
        <w:rPr>
          <w:color w:val="000000" w:themeColor="text1"/>
          <w:lang w:val="id-ID"/>
        </w:rPr>
      </w:pPr>
      <w:r w:rsidRPr="00397100">
        <w:rPr>
          <w:color w:val="000000" w:themeColor="text1"/>
          <w:lang w:val="id-ID"/>
        </w:rPr>
        <w:t xml:space="preserve">Pos ini diisi dengan alamat </w:t>
      </w:r>
      <w:r w:rsidRPr="00397100">
        <w:rPr>
          <w:i/>
          <w:color w:val="000000" w:themeColor="text1"/>
          <w:lang w:val="id-ID"/>
        </w:rPr>
        <w:t>e-mail</w:t>
      </w:r>
      <w:r w:rsidRPr="00397100">
        <w:rPr>
          <w:color w:val="000000" w:themeColor="text1"/>
          <w:lang w:val="id-ID"/>
        </w:rPr>
        <w:t xml:space="preserve"> anggota </w:t>
      </w:r>
      <w:r w:rsidR="00451E99" w:rsidRPr="00397100">
        <w:rPr>
          <w:color w:val="000000" w:themeColor="text1"/>
        </w:rPr>
        <w:t>D</w:t>
      </w:r>
      <w:r w:rsidRPr="00397100">
        <w:rPr>
          <w:color w:val="000000" w:themeColor="text1"/>
          <w:lang w:val="id-ID"/>
        </w:rPr>
        <w:t>ireksi penanggung jawab laporan</w:t>
      </w:r>
      <w:r w:rsidR="00165EE3" w:rsidRPr="00397100">
        <w:rPr>
          <w:color w:val="000000" w:themeColor="text1"/>
          <w:lang w:val="id-ID"/>
        </w:rPr>
        <w:t>.</w:t>
      </w:r>
    </w:p>
    <w:p w14:paraId="78587D08" w14:textId="5092C931" w:rsidR="00D946C2" w:rsidRPr="00397100" w:rsidRDefault="00D946C2" w:rsidP="00451E99">
      <w:pPr>
        <w:spacing w:line="276" w:lineRule="auto"/>
        <w:jc w:val="left"/>
        <w:rPr>
          <w:rFonts w:eastAsia="Bookman Old Style"/>
          <w:color w:val="000000" w:themeColor="text1"/>
          <w:lang w:val="id-ID"/>
        </w:rPr>
      </w:pPr>
    </w:p>
    <w:p w14:paraId="5C8C6DCF" w14:textId="4DE8E849" w:rsidR="008723BD" w:rsidRPr="00397100" w:rsidRDefault="00E7100F" w:rsidP="00F31077">
      <w:pPr>
        <w:pStyle w:val="Subbab3"/>
        <w:numPr>
          <w:ilvl w:val="0"/>
          <w:numId w:val="144"/>
        </w:numPr>
        <w:spacing w:line="276" w:lineRule="auto"/>
        <w:ind w:left="1134" w:hanging="567"/>
        <w:rPr>
          <w:color w:val="000000" w:themeColor="text1"/>
          <w:lang w:val="id-ID"/>
        </w:rPr>
      </w:pPr>
      <w:bookmarkStart w:id="23" w:name="F0020_RINCIANKANTORCABANG"/>
      <w:bookmarkStart w:id="24" w:name="_Toc106032042"/>
      <w:bookmarkStart w:id="25" w:name="_Toc119098791"/>
      <w:bookmarkStart w:id="26" w:name="_Toc119393620"/>
      <w:bookmarkStart w:id="27" w:name="_Toc207569465"/>
      <w:bookmarkStart w:id="28" w:name="_Hlk106045643"/>
      <w:bookmarkStart w:id="29" w:name="_Hlk106045608"/>
      <w:r w:rsidRPr="00397100">
        <w:rPr>
          <w:color w:val="000000" w:themeColor="text1"/>
          <w:lang w:val="id-ID"/>
        </w:rPr>
        <w:t>FORMULIR 0020: RINCIAN KANTOR CABANG</w:t>
      </w:r>
      <w:bookmarkEnd w:id="23"/>
      <w:bookmarkEnd w:id="24"/>
      <w:bookmarkEnd w:id="25"/>
      <w:bookmarkEnd w:id="26"/>
      <w:r w:rsidR="00451E99" w:rsidRPr="00397100">
        <w:rPr>
          <w:color w:val="000000" w:themeColor="text1"/>
        </w:rPr>
        <w:t xml:space="preserve"> UUP</w:t>
      </w:r>
      <w:bookmarkEnd w:id="27"/>
    </w:p>
    <w:p w14:paraId="45A70E77" w14:textId="2561ABC9" w:rsidR="005533A7" w:rsidRPr="00397100" w:rsidRDefault="005533A7" w:rsidP="00A250BD">
      <w:pPr>
        <w:pStyle w:val="Subbab4"/>
        <w:numPr>
          <w:ilvl w:val="0"/>
          <w:numId w:val="146"/>
        </w:numPr>
        <w:spacing w:line="276" w:lineRule="auto"/>
        <w:ind w:left="1701" w:hanging="567"/>
        <w:rPr>
          <w:color w:val="000000" w:themeColor="text1"/>
          <w:lang w:val="id-ID"/>
        </w:rPr>
      </w:pPr>
      <w:bookmarkStart w:id="30" w:name="F0020_BENTUK"/>
      <w:bookmarkStart w:id="31" w:name="_Toc106032043"/>
      <w:bookmarkStart w:id="32" w:name="_Toc119098792"/>
      <w:bookmarkStart w:id="33" w:name="_Toc119393621"/>
      <w:bookmarkStart w:id="34" w:name="_Hlk106045628"/>
      <w:bookmarkEnd w:id="28"/>
      <w:r w:rsidRPr="00397100">
        <w:rPr>
          <w:color w:val="000000" w:themeColor="text1"/>
          <w:lang w:val="id-ID"/>
        </w:rPr>
        <w:t>BENTUK FORMULIR 0020 (RINCIAN KANTOR CABANG</w:t>
      </w:r>
      <w:r w:rsidR="00451E99" w:rsidRPr="00397100">
        <w:rPr>
          <w:color w:val="000000" w:themeColor="text1"/>
        </w:rPr>
        <w:t xml:space="preserve"> UUP</w:t>
      </w:r>
      <w:r w:rsidRPr="00397100">
        <w:rPr>
          <w:color w:val="000000" w:themeColor="text1"/>
          <w:lang w:val="id-ID"/>
        </w:rPr>
        <w:t>)</w:t>
      </w:r>
      <w:bookmarkEnd w:id="30"/>
      <w:bookmarkEnd w:id="31"/>
      <w:bookmarkEnd w:id="32"/>
      <w:bookmarkEnd w:id="33"/>
    </w:p>
    <w:bookmarkStart w:id="35" w:name="_Toc105575964"/>
    <w:p w14:paraId="34E2C0BA" w14:textId="24EEC513" w:rsidR="005533A7" w:rsidRPr="00397100" w:rsidRDefault="005533A7" w:rsidP="00451E99">
      <w:pPr>
        <w:spacing w:line="276" w:lineRule="auto"/>
        <w:ind w:left="1701"/>
        <w:rPr>
          <w:color w:val="000000" w:themeColor="text1"/>
          <w:lang w:val="id-ID"/>
        </w:rPr>
      </w:pPr>
      <w:r w:rsidRPr="00397100">
        <w:rPr>
          <w:color w:val="000000" w:themeColor="text1"/>
          <w:lang w:val="id-ID"/>
        </w:rPr>
        <w:fldChar w:fldCharType="begin"/>
      </w:r>
      <w:r w:rsidRPr="00397100">
        <w:rPr>
          <w:color w:val="000000" w:themeColor="text1"/>
          <w:lang w:val="id-ID"/>
        </w:rPr>
        <w:instrText xml:space="preserve"> REF F0020_RINCIANKANTORCABANG \h </w:instrText>
      </w:r>
      <w:r w:rsidR="00451E99" w:rsidRPr="00397100">
        <w:rPr>
          <w:color w:val="000000" w:themeColor="text1"/>
          <w:lang w:val="id-ID"/>
        </w:rPr>
        <w:instrText xml:space="preserve">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FORMULIR 0020: RINCIAN KANTOR CABANG</w:t>
      </w:r>
      <w:r w:rsidRPr="00397100">
        <w:rPr>
          <w:color w:val="000000" w:themeColor="text1"/>
          <w:lang w:val="id-ID"/>
        </w:rPr>
        <w:fldChar w:fldCharType="end"/>
      </w:r>
      <w:r w:rsidR="00451E99" w:rsidRPr="00397100">
        <w:rPr>
          <w:color w:val="000000" w:themeColor="text1"/>
        </w:rPr>
        <w:t xml:space="preserve"> UUP</w:t>
      </w:r>
      <w:r w:rsidRPr="00397100">
        <w:rPr>
          <w:color w:val="000000" w:themeColor="text1"/>
          <w:lang w:val="id-ID"/>
        </w:rPr>
        <w:t xml:space="preserve"> disusun sesuai format sebagai berikut:</w:t>
      </w:r>
      <w:bookmarkEnd w:id="35"/>
    </w:p>
    <w:tbl>
      <w:tblPr>
        <w:tblStyle w:val="TableGrid"/>
        <w:tblW w:w="7875" w:type="dxa"/>
        <w:tblInd w:w="1696" w:type="dxa"/>
        <w:tblLayout w:type="fixed"/>
        <w:tblLook w:val="04A0" w:firstRow="1" w:lastRow="0" w:firstColumn="1" w:lastColumn="0" w:noHBand="0" w:noVBand="1"/>
      </w:tblPr>
      <w:tblGrid>
        <w:gridCol w:w="1837"/>
        <w:gridCol w:w="3119"/>
        <w:gridCol w:w="2919"/>
      </w:tblGrid>
      <w:tr w:rsidR="000E6C97" w:rsidRPr="00397100" w14:paraId="659384DC" w14:textId="77777777" w:rsidTr="00B7618D">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85CB5" w14:textId="3936BF07" w:rsidR="005533A7" w:rsidRPr="00397100" w:rsidRDefault="005533A7" w:rsidP="00B0458B">
            <w:pPr>
              <w:pStyle w:val="ListParagraph"/>
              <w:numPr>
                <w:ilvl w:val="0"/>
                <w:numId w:val="56"/>
              </w:numPr>
              <w:spacing w:before="120" w:line="276" w:lineRule="auto"/>
              <w:ind w:left="462"/>
              <w:jc w:val="center"/>
              <w:rPr>
                <w:color w:val="000000" w:themeColor="text1"/>
                <w:szCs w:val="24"/>
                <w:lang w:val="id-ID"/>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9945A" w14:textId="012D12CC" w:rsidR="005533A7" w:rsidRPr="00397100" w:rsidRDefault="005533A7" w:rsidP="00B0458B">
            <w:pPr>
              <w:pStyle w:val="ListParagraph"/>
              <w:numPr>
                <w:ilvl w:val="0"/>
                <w:numId w:val="56"/>
              </w:numPr>
              <w:spacing w:before="120" w:line="276" w:lineRule="auto"/>
              <w:ind w:left="462"/>
              <w:jc w:val="center"/>
              <w:rPr>
                <w:color w:val="000000" w:themeColor="text1"/>
                <w:szCs w:val="24"/>
                <w:lang w:val="id-ID"/>
              </w:rPr>
            </w:pPr>
          </w:p>
        </w:tc>
        <w:tc>
          <w:tcPr>
            <w:tcW w:w="2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CF945" w14:textId="561BBCF6" w:rsidR="005533A7" w:rsidRPr="00397100" w:rsidRDefault="005533A7" w:rsidP="00B0458B">
            <w:pPr>
              <w:pStyle w:val="ListParagraph"/>
              <w:numPr>
                <w:ilvl w:val="0"/>
                <w:numId w:val="56"/>
              </w:numPr>
              <w:spacing w:before="120" w:line="276" w:lineRule="auto"/>
              <w:ind w:left="462"/>
              <w:jc w:val="center"/>
              <w:rPr>
                <w:color w:val="000000" w:themeColor="text1"/>
                <w:szCs w:val="24"/>
                <w:lang w:val="id-ID"/>
              </w:rPr>
            </w:pPr>
          </w:p>
        </w:tc>
      </w:tr>
      <w:tr w:rsidR="000E6C97" w:rsidRPr="00397100" w14:paraId="7B8C1773" w14:textId="77777777" w:rsidTr="00B7618D">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CDFFC" w14:textId="77777777" w:rsidR="005533A7" w:rsidRPr="00397100" w:rsidRDefault="005533A7" w:rsidP="00451E99">
            <w:pPr>
              <w:spacing w:before="120" w:line="276" w:lineRule="auto"/>
              <w:jc w:val="center"/>
              <w:rPr>
                <w:color w:val="000000" w:themeColor="text1"/>
                <w:szCs w:val="24"/>
                <w:lang w:val="id-ID"/>
              </w:rPr>
            </w:pPr>
            <w:r w:rsidRPr="00397100">
              <w:rPr>
                <w:color w:val="000000" w:themeColor="text1"/>
                <w:szCs w:val="24"/>
                <w:lang w:val="id-ID"/>
              </w:rPr>
              <w:t>Jenis Kantor</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9AE3F" w14:textId="6A40CBAE" w:rsidR="005533A7" w:rsidRPr="00397100" w:rsidRDefault="005533A7" w:rsidP="00451E99">
            <w:pPr>
              <w:spacing w:before="120" w:line="276" w:lineRule="auto"/>
              <w:jc w:val="center"/>
              <w:rPr>
                <w:color w:val="000000" w:themeColor="text1"/>
                <w:szCs w:val="24"/>
              </w:rPr>
            </w:pPr>
            <w:r w:rsidRPr="00397100">
              <w:rPr>
                <w:color w:val="000000" w:themeColor="text1"/>
                <w:szCs w:val="24"/>
                <w:lang w:val="id-ID"/>
              </w:rPr>
              <w:t>Nomor Surat P</w:t>
            </w:r>
            <w:r w:rsidR="004B4801" w:rsidRPr="00397100">
              <w:rPr>
                <w:color w:val="000000" w:themeColor="text1"/>
                <w:szCs w:val="24"/>
              </w:rPr>
              <w:t>elaporan</w:t>
            </w:r>
          </w:p>
        </w:tc>
        <w:tc>
          <w:tcPr>
            <w:tcW w:w="2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E8FB7" w14:textId="01FF7478" w:rsidR="005533A7" w:rsidRPr="00397100" w:rsidRDefault="005533A7" w:rsidP="00451E99">
            <w:pPr>
              <w:spacing w:before="120" w:line="276" w:lineRule="auto"/>
              <w:jc w:val="center"/>
              <w:rPr>
                <w:color w:val="000000" w:themeColor="text1"/>
                <w:szCs w:val="24"/>
              </w:rPr>
            </w:pPr>
            <w:r w:rsidRPr="00397100">
              <w:rPr>
                <w:color w:val="000000" w:themeColor="text1"/>
                <w:szCs w:val="24"/>
                <w:lang w:val="id-ID"/>
              </w:rPr>
              <w:t>Tanggal Surat Pe</w:t>
            </w:r>
            <w:r w:rsidR="004B4801" w:rsidRPr="00397100">
              <w:rPr>
                <w:color w:val="000000" w:themeColor="text1"/>
                <w:szCs w:val="24"/>
              </w:rPr>
              <w:t>laporan</w:t>
            </w:r>
          </w:p>
        </w:tc>
      </w:tr>
      <w:tr w:rsidR="00E72079" w:rsidRPr="00397100" w14:paraId="14AFA9A4" w14:textId="77777777" w:rsidTr="001830C4">
        <w:tc>
          <w:tcPr>
            <w:tcW w:w="1838" w:type="dxa"/>
            <w:tcBorders>
              <w:top w:val="single" w:sz="4" w:space="0" w:color="auto"/>
              <w:left w:val="single" w:sz="4" w:space="0" w:color="auto"/>
              <w:bottom w:val="single" w:sz="4" w:space="0" w:color="auto"/>
              <w:right w:val="single" w:sz="4" w:space="0" w:color="auto"/>
            </w:tcBorders>
            <w:vAlign w:val="center"/>
          </w:tcPr>
          <w:p w14:paraId="486C8AEB" w14:textId="77777777" w:rsidR="005533A7" w:rsidRPr="00397100" w:rsidRDefault="005533A7" w:rsidP="00451E99">
            <w:pPr>
              <w:spacing w:before="120" w:line="276" w:lineRule="auto"/>
              <w:rPr>
                <w:color w:val="000000" w:themeColor="text1"/>
                <w:szCs w:val="24"/>
                <w:lang w:val="id-ID"/>
              </w:rPr>
            </w:pPr>
          </w:p>
        </w:tc>
        <w:tc>
          <w:tcPr>
            <w:tcW w:w="3119" w:type="dxa"/>
            <w:tcBorders>
              <w:top w:val="single" w:sz="4" w:space="0" w:color="auto"/>
              <w:left w:val="single" w:sz="4" w:space="0" w:color="auto"/>
              <w:bottom w:val="single" w:sz="4" w:space="0" w:color="auto"/>
              <w:right w:val="single" w:sz="4" w:space="0" w:color="auto"/>
            </w:tcBorders>
            <w:vAlign w:val="center"/>
          </w:tcPr>
          <w:p w14:paraId="071A21D5" w14:textId="77777777" w:rsidR="005533A7" w:rsidRPr="00397100" w:rsidRDefault="005533A7" w:rsidP="00451E99">
            <w:pPr>
              <w:spacing w:before="120" w:line="276" w:lineRule="auto"/>
              <w:rPr>
                <w:color w:val="000000" w:themeColor="text1"/>
                <w:szCs w:val="24"/>
                <w:lang w:val="id-ID"/>
              </w:rPr>
            </w:pPr>
          </w:p>
        </w:tc>
        <w:tc>
          <w:tcPr>
            <w:tcW w:w="2919" w:type="dxa"/>
            <w:tcBorders>
              <w:top w:val="single" w:sz="4" w:space="0" w:color="auto"/>
              <w:left w:val="single" w:sz="4" w:space="0" w:color="auto"/>
              <w:bottom w:val="single" w:sz="4" w:space="0" w:color="auto"/>
              <w:right w:val="single" w:sz="4" w:space="0" w:color="auto"/>
            </w:tcBorders>
            <w:vAlign w:val="center"/>
          </w:tcPr>
          <w:p w14:paraId="10908E4C" w14:textId="77777777" w:rsidR="005533A7" w:rsidRPr="00397100" w:rsidRDefault="005533A7" w:rsidP="00451E99">
            <w:pPr>
              <w:spacing w:before="120" w:line="276" w:lineRule="auto"/>
              <w:rPr>
                <w:color w:val="000000" w:themeColor="text1"/>
                <w:szCs w:val="24"/>
                <w:lang w:val="id-ID"/>
              </w:rPr>
            </w:pPr>
          </w:p>
        </w:tc>
      </w:tr>
    </w:tbl>
    <w:p w14:paraId="320BBC9D" w14:textId="77777777" w:rsidR="005533A7" w:rsidRPr="00397100" w:rsidRDefault="005533A7" w:rsidP="00451E99">
      <w:pPr>
        <w:spacing w:line="276" w:lineRule="auto"/>
        <w:rPr>
          <w:color w:val="000000" w:themeColor="text1"/>
          <w:lang w:val="id-ID"/>
        </w:rPr>
      </w:pPr>
    </w:p>
    <w:tbl>
      <w:tblPr>
        <w:tblStyle w:val="TableGrid"/>
        <w:tblW w:w="7797" w:type="dxa"/>
        <w:tblInd w:w="1696" w:type="dxa"/>
        <w:tblLayout w:type="fixed"/>
        <w:tblLook w:val="04A0" w:firstRow="1" w:lastRow="0" w:firstColumn="1" w:lastColumn="0" w:noHBand="0" w:noVBand="1"/>
      </w:tblPr>
      <w:tblGrid>
        <w:gridCol w:w="1701"/>
        <w:gridCol w:w="1800"/>
        <w:gridCol w:w="2453"/>
        <w:gridCol w:w="1843"/>
      </w:tblGrid>
      <w:tr w:rsidR="00ED1D53" w:rsidRPr="00397100" w14:paraId="5F07B1D3" w14:textId="77777777" w:rsidTr="008C75E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304D06" w14:textId="77777777" w:rsidR="00ED1D53" w:rsidRPr="00397100" w:rsidRDefault="00ED1D53" w:rsidP="00B0458B">
            <w:pPr>
              <w:pStyle w:val="ListParagraph"/>
              <w:numPr>
                <w:ilvl w:val="0"/>
                <w:numId w:val="56"/>
              </w:numPr>
              <w:spacing w:before="120" w:line="276" w:lineRule="auto"/>
              <w:ind w:left="462"/>
              <w:jc w:val="center"/>
              <w:rPr>
                <w:color w:val="000000" w:themeColor="text1"/>
                <w:szCs w:val="24"/>
                <w:lang w:val="id-ID"/>
              </w:rPr>
            </w:pPr>
          </w:p>
        </w:tc>
      </w:tr>
      <w:tr w:rsidR="00ED1D53" w:rsidRPr="00397100" w14:paraId="6FD0CD4B" w14:textId="77777777" w:rsidTr="008C75E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DD2E7" w14:textId="77777777" w:rsidR="00ED1D53" w:rsidRPr="00397100" w:rsidRDefault="00ED1D53" w:rsidP="00451E99">
            <w:pPr>
              <w:spacing w:before="120" w:line="276" w:lineRule="auto"/>
              <w:jc w:val="center"/>
              <w:rPr>
                <w:color w:val="000000" w:themeColor="text1"/>
                <w:szCs w:val="24"/>
                <w:lang w:val="id-ID"/>
              </w:rPr>
            </w:pPr>
            <w:r w:rsidRPr="00397100">
              <w:rPr>
                <w:color w:val="000000" w:themeColor="text1"/>
                <w:szCs w:val="24"/>
                <w:lang w:val="id-ID"/>
              </w:rPr>
              <w:t>Lokasi</w:t>
            </w:r>
          </w:p>
        </w:tc>
      </w:tr>
      <w:tr w:rsidR="00ED1D53" w:rsidRPr="00397100" w14:paraId="5D75FFC2" w14:textId="77777777" w:rsidTr="008C75E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7654E" w14:textId="77777777" w:rsidR="004B4801" w:rsidRPr="00397100" w:rsidRDefault="004B4801" w:rsidP="00B0458B">
            <w:pPr>
              <w:pStyle w:val="ListParagraph"/>
              <w:numPr>
                <w:ilvl w:val="0"/>
                <w:numId w:val="57"/>
              </w:numPr>
              <w:spacing w:before="120" w:line="276" w:lineRule="auto"/>
              <w:ind w:hanging="116"/>
              <w:rPr>
                <w:color w:val="000000" w:themeColor="text1"/>
                <w:szCs w:val="24"/>
                <w:lang w:val="id-ID"/>
              </w:rPr>
            </w:pPr>
          </w:p>
          <w:p w14:paraId="6FE29B5B" w14:textId="013DFB48" w:rsidR="00ED1D53" w:rsidRPr="00397100" w:rsidRDefault="00ED1D53" w:rsidP="004B4801">
            <w:pPr>
              <w:spacing w:before="120" w:line="276" w:lineRule="auto"/>
              <w:jc w:val="center"/>
              <w:rPr>
                <w:color w:val="000000" w:themeColor="text1"/>
                <w:szCs w:val="24"/>
                <w:lang w:val="id-ID"/>
              </w:rPr>
            </w:pPr>
            <w:r w:rsidRPr="00397100">
              <w:rPr>
                <w:color w:val="000000" w:themeColor="text1"/>
                <w:szCs w:val="24"/>
                <w:lang w:val="id-ID"/>
              </w:rPr>
              <w:t>Alamat</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D22262" w14:textId="77777777" w:rsidR="004B4801" w:rsidRPr="00397100" w:rsidRDefault="004B4801" w:rsidP="00B0458B">
            <w:pPr>
              <w:pStyle w:val="ListParagraph"/>
              <w:numPr>
                <w:ilvl w:val="0"/>
                <w:numId w:val="57"/>
              </w:numPr>
              <w:spacing w:before="120" w:line="276" w:lineRule="auto"/>
              <w:ind w:hanging="116"/>
              <w:rPr>
                <w:color w:val="000000" w:themeColor="text1"/>
                <w:szCs w:val="24"/>
                <w:lang w:val="id-ID"/>
              </w:rPr>
            </w:pPr>
          </w:p>
          <w:p w14:paraId="636ED39D" w14:textId="0154F1F0" w:rsidR="00ED1D53" w:rsidRPr="00397100" w:rsidRDefault="00ED1D53" w:rsidP="004B4801">
            <w:pPr>
              <w:spacing w:before="120" w:line="276" w:lineRule="auto"/>
              <w:jc w:val="center"/>
              <w:rPr>
                <w:color w:val="000000" w:themeColor="text1"/>
                <w:szCs w:val="24"/>
                <w:lang w:val="id-ID"/>
              </w:rPr>
            </w:pPr>
            <w:r w:rsidRPr="00397100">
              <w:rPr>
                <w:color w:val="000000" w:themeColor="text1"/>
                <w:szCs w:val="24"/>
                <w:lang w:val="id-ID"/>
              </w:rPr>
              <w:t>Kecamatan</w:t>
            </w:r>
          </w:p>
        </w:tc>
        <w:tc>
          <w:tcPr>
            <w:tcW w:w="2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22163" w14:textId="77777777" w:rsidR="004B4801" w:rsidRPr="00397100" w:rsidRDefault="004B4801" w:rsidP="00B0458B">
            <w:pPr>
              <w:pStyle w:val="ListParagraph"/>
              <w:numPr>
                <w:ilvl w:val="0"/>
                <w:numId w:val="57"/>
              </w:numPr>
              <w:spacing w:before="120" w:line="276" w:lineRule="auto"/>
              <w:ind w:left="1216" w:hanging="116"/>
              <w:rPr>
                <w:color w:val="000000" w:themeColor="text1"/>
                <w:szCs w:val="24"/>
                <w:lang w:val="id-ID"/>
              </w:rPr>
            </w:pPr>
          </w:p>
          <w:p w14:paraId="2DB91B0F" w14:textId="2923BCE3" w:rsidR="00ED1D53" w:rsidRPr="00397100" w:rsidRDefault="00ED1D53" w:rsidP="004B4801">
            <w:pPr>
              <w:spacing w:before="120" w:line="276" w:lineRule="auto"/>
              <w:jc w:val="center"/>
              <w:rPr>
                <w:color w:val="000000" w:themeColor="text1"/>
                <w:szCs w:val="24"/>
                <w:lang w:val="id-ID"/>
              </w:rPr>
            </w:pPr>
            <w:r w:rsidRPr="00397100">
              <w:rPr>
                <w:color w:val="000000" w:themeColor="text1"/>
                <w:szCs w:val="24"/>
                <w:lang w:val="id-ID"/>
              </w:rPr>
              <w:t>Kabupaten/Kota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9D76AC" w14:textId="77777777" w:rsidR="004B4801" w:rsidRPr="00397100" w:rsidRDefault="004B4801" w:rsidP="00B0458B">
            <w:pPr>
              <w:pStyle w:val="ListParagraph"/>
              <w:numPr>
                <w:ilvl w:val="0"/>
                <w:numId w:val="57"/>
              </w:numPr>
              <w:spacing w:before="120" w:line="276" w:lineRule="auto"/>
              <w:ind w:hanging="116"/>
              <w:rPr>
                <w:color w:val="000000" w:themeColor="text1"/>
                <w:szCs w:val="24"/>
                <w:lang w:val="id-ID"/>
              </w:rPr>
            </w:pPr>
          </w:p>
          <w:p w14:paraId="314FCCF1" w14:textId="1F5BFA49" w:rsidR="00ED1D53" w:rsidRPr="00397100" w:rsidRDefault="00ED1D53" w:rsidP="004B4801">
            <w:pPr>
              <w:spacing w:before="120" w:line="276" w:lineRule="auto"/>
              <w:jc w:val="center"/>
              <w:rPr>
                <w:color w:val="000000" w:themeColor="text1"/>
                <w:szCs w:val="24"/>
                <w:lang w:val="id-ID"/>
              </w:rPr>
            </w:pPr>
            <w:r w:rsidRPr="00397100">
              <w:rPr>
                <w:color w:val="000000" w:themeColor="text1"/>
                <w:szCs w:val="24"/>
                <w:lang w:val="id-ID"/>
              </w:rPr>
              <w:t>Kode Pos</w:t>
            </w:r>
          </w:p>
        </w:tc>
      </w:tr>
      <w:tr w:rsidR="00ED1D53" w:rsidRPr="00397100" w14:paraId="33F3A76E" w14:textId="77777777" w:rsidTr="004B4801">
        <w:tc>
          <w:tcPr>
            <w:tcW w:w="7797" w:type="dxa"/>
            <w:gridSpan w:val="4"/>
            <w:tcBorders>
              <w:top w:val="single" w:sz="4" w:space="0" w:color="auto"/>
              <w:left w:val="single" w:sz="4" w:space="0" w:color="auto"/>
              <w:bottom w:val="single" w:sz="4" w:space="0" w:color="auto"/>
              <w:right w:val="single" w:sz="4" w:space="0" w:color="auto"/>
            </w:tcBorders>
            <w:vAlign w:val="center"/>
          </w:tcPr>
          <w:p w14:paraId="73663B08" w14:textId="77777777" w:rsidR="00ED1D53" w:rsidRPr="00397100" w:rsidRDefault="00ED1D53" w:rsidP="004B4801">
            <w:pPr>
              <w:spacing w:before="120" w:line="276" w:lineRule="auto"/>
              <w:rPr>
                <w:color w:val="000000" w:themeColor="text1"/>
                <w:szCs w:val="24"/>
                <w:lang w:val="id-ID"/>
              </w:rPr>
            </w:pPr>
          </w:p>
        </w:tc>
      </w:tr>
    </w:tbl>
    <w:p w14:paraId="76CD0B1D" w14:textId="77777777" w:rsidR="00ED1D53" w:rsidRPr="00397100" w:rsidRDefault="00ED1D53" w:rsidP="00451E99">
      <w:pPr>
        <w:spacing w:line="276" w:lineRule="auto"/>
        <w:rPr>
          <w:color w:val="000000" w:themeColor="text1"/>
          <w:lang w:val="id-ID"/>
        </w:rPr>
      </w:pPr>
    </w:p>
    <w:tbl>
      <w:tblPr>
        <w:tblStyle w:val="TableGrid"/>
        <w:tblW w:w="7830" w:type="dxa"/>
        <w:tblInd w:w="1696" w:type="dxa"/>
        <w:tblLayout w:type="fixed"/>
        <w:tblLook w:val="04A0" w:firstRow="1" w:lastRow="0" w:firstColumn="1" w:lastColumn="0" w:noHBand="0" w:noVBand="1"/>
      </w:tblPr>
      <w:tblGrid>
        <w:gridCol w:w="1168"/>
        <w:gridCol w:w="1379"/>
        <w:gridCol w:w="1843"/>
        <w:gridCol w:w="1701"/>
        <w:gridCol w:w="1739"/>
      </w:tblGrid>
      <w:tr w:rsidR="000E6C97" w:rsidRPr="00397100" w14:paraId="4F4A7F61" w14:textId="77777777" w:rsidTr="00B7618D">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45C01" w14:textId="23F52B7C" w:rsidR="005533A7" w:rsidRPr="00397100" w:rsidRDefault="005533A7" w:rsidP="00B0458B">
            <w:pPr>
              <w:pStyle w:val="ListParagraph"/>
              <w:numPr>
                <w:ilvl w:val="0"/>
                <w:numId w:val="56"/>
              </w:numPr>
              <w:spacing w:before="120"/>
              <w:ind w:left="462"/>
              <w:jc w:val="center"/>
              <w:rPr>
                <w:color w:val="000000" w:themeColor="text1"/>
                <w:szCs w:val="24"/>
                <w:lang w:val="id-ID"/>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A72DF" w14:textId="371B0E02" w:rsidR="005533A7" w:rsidRPr="00397100" w:rsidRDefault="005533A7" w:rsidP="00B0458B">
            <w:pPr>
              <w:pStyle w:val="ListParagraph"/>
              <w:numPr>
                <w:ilvl w:val="0"/>
                <w:numId w:val="56"/>
              </w:numPr>
              <w:spacing w:before="120" w:line="276" w:lineRule="auto"/>
              <w:ind w:left="462"/>
              <w:jc w:val="center"/>
              <w:rPr>
                <w:color w:val="000000" w:themeColor="text1"/>
                <w:szCs w:val="24"/>
                <w:lang w:val="id-ID"/>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5AD0F" w14:textId="6BC31C21" w:rsidR="005533A7" w:rsidRPr="00397100" w:rsidRDefault="005533A7" w:rsidP="00B0458B">
            <w:pPr>
              <w:pStyle w:val="ListParagraph"/>
              <w:numPr>
                <w:ilvl w:val="0"/>
                <w:numId w:val="56"/>
              </w:numPr>
              <w:spacing w:before="120" w:line="276" w:lineRule="auto"/>
              <w:ind w:left="462"/>
              <w:jc w:val="center"/>
              <w:rPr>
                <w:color w:val="000000" w:themeColor="text1"/>
                <w:szCs w:val="24"/>
                <w:lang w:val="id-ID"/>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CB5F8" w14:textId="780B7CE4" w:rsidR="005533A7" w:rsidRPr="00397100" w:rsidRDefault="005533A7" w:rsidP="00B0458B">
            <w:pPr>
              <w:pStyle w:val="ListParagraph"/>
              <w:numPr>
                <w:ilvl w:val="0"/>
                <w:numId w:val="56"/>
              </w:numPr>
              <w:spacing w:before="120" w:line="276" w:lineRule="auto"/>
              <w:ind w:left="462"/>
              <w:jc w:val="center"/>
              <w:rPr>
                <w:color w:val="000000" w:themeColor="text1"/>
                <w:szCs w:val="24"/>
                <w:lang w:val="id-ID"/>
              </w:rPr>
            </w:pPr>
          </w:p>
        </w:tc>
        <w:tc>
          <w:tcPr>
            <w:tcW w:w="1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DDAAB" w14:textId="54CDD905" w:rsidR="005533A7" w:rsidRPr="00397100" w:rsidRDefault="005533A7" w:rsidP="00B0458B">
            <w:pPr>
              <w:pStyle w:val="ListParagraph"/>
              <w:numPr>
                <w:ilvl w:val="0"/>
                <w:numId w:val="56"/>
              </w:numPr>
              <w:spacing w:before="120" w:line="276" w:lineRule="auto"/>
              <w:ind w:left="462"/>
              <w:jc w:val="center"/>
              <w:rPr>
                <w:color w:val="000000" w:themeColor="text1"/>
                <w:szCs w:val="24"/>
                <w:lang w:val="id-ID"/>
              </w:rPr>
            </w:pPr>
          </w:p>
        </w:tc>
      </w:tr>
      <w:tr w:rsidR="000E6C97" w:rsidRPr="00397100" w14:paraId="6A01B7C5" w14:textId="77777777" w:rsidTr="00B7618D">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57AFC" w14:textId="77777777" w:rsidR="005533A7" w:rsidRPr="00397100" w:rsidRDefault="005533A7" w:rsidP="00451E99">
            <w:pPr>
              <w:spacing w:before="120" w:line="276" w:lineRule="auto"/>
              <w:jc w:val="center"/>
              <w:rPr>
                <w:color w:val="000000" w:themeColor="text1"/>
                <w:szCs w:val="24"/>
                <w:lang w:val="id-ID"/>
              </w:rPr>
            </w:pPr>
            <w:r w:rsidRPr="00397100">
              <w:rPr>
                <w:color w:val="000000" w:themeColor="text1"/>
                <w:szCs w:val="24"/>
                <w:lang w:val="id-ID"/>
              </w:rPr>
              <w:t>Nomor  Telepon</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C1215" w14:textId="77777777" w:rsidR="005533A7" w:rsidRPr="00397100" w:rsidRDefault="005533A7" w:rsidP="00451E99">
            <w:pPr>
              <w:spacing w:before="120" w:line="276" w:lineRule="auto"/>
              <w:jc w:val="center"/>
              <w:rPr>
                <w:color w:val="000000" w:themeColor="text1"/>
                <w:szCs w:val="24"/>
                <w:lang w:val="id-ID"/>
              </w:rPr>
            </w:pPr>
            <w:r w:rsidRPr="00397100">
              <w:rPr>
                <w:color w:val="000000" w:themeColor="text1"/>
                <w:szCs w:val="24"/>
                <w:lang w:val="id-ID"/>
              </w:rPr>
              <w:t>Jumlah Tenaga Kerja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5E5EE8" w14:textId="77777777" w:rsidR="005533A7" w:rsidRPr="00397100" w:rsidRDefault="005533A7" w:rsidP="00451E99">
            <w:pPr>
              <w:spacing w:before="120" w:line="276" w:lineRule="auto"/>
              <w:jc w:val="center"/>
              <w:rPr>
                <w:color w:val="000000" w:themeColor="text1"/>
                <w:szCs w:val="24"/>
                <w:lang w:val="id-ID"/>
              </w:rPr>
            </w:pPr>
            <w:r w:rsidRPr="00397100">
              <w:rPr>
                <w:color w:val="000000" w:themeColor="text1"/>
                <w:szCs w:val="24"/>
                <w:lang w:val="id-ID"/>
              </w:rPr>
              <w:t>Nama Penanggung Jawab Kantor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BDBBA" w14:textId="77777777" w:rsidR="005533A7" w:rsidRPr="00397100" w:rsidRDefault="005533A7" w:rsidP="00451E99">
            <w:pPr>
              <w:spacing w:before="120" w:line="276" w:lineRule="auto"/>
              <w:jc w:val="center"/>
              <w:rPr>
                <w:color w:val="000000" w:themeColor="text1"/>
                <w:szCs w:val="24"/>
                <w:lang w:val="id-ID"/>
              </w:rPr>
            </w:pPr>
            <w:r w:rsidRPr="00397100">
              <w:rPr>
                <w:color w:val="000000" w:themeColor="text1"/>
                <w:szCs w:val="24"/>
                <w:lang w:val="id-ID"/>
              </w:rPr>
              <w:t>Tanggal Mulai Operasional</w:t>
            </w:r>
          </w:p>
        </w:tc>
        <w:tc>
          <w:tcPr>
            <w:tcW w:w="1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D92233" w14:textId="77777777" w:rsidR="005533A7" w:rsidRPr="00397100" w:rsidRDefault="005533A7" w:rsidP="00451E99">
            <w:pPr>
              <w:spacing w:before="120" w:line="276" w:lineRule="auto"/>
              <w:jc w:val="center"/>
              <w:rPr>
                <w:color w:val="000000" w:themeColor="text1"/>
                <w:lang w:val="id-ID"/>
              </w:rPr>
            </w:pPr>
            <w:r w:rsidRPr="00397100">
              <w:rPr>
                <w:color w:val="000000" w:themeColor="text1"/>
                <w:lang w:val="id-ID"/>
              </w:rPr>
              <w:t xml:space="preserve">Kepemilikan </w:t>
            </w:r>
            <w:r w:rsidRPr="00397100">
              <w:rPr>
                <w:color w:val="000000" w:themeColor="text1"/>
                <w:szCs w:val="24"/>
                <w:lang w:val="id-ID"/>
              </w:rPr>
              <w:t>Gedung</w:t>
            </w:r>
            <w:r w:rsidRPr="00397100">
              <w:rPr>
                <w:color w:val="000000" w:themeColor="text1"/>
                <w:lang w:val="id-ID"/>
              </w:rPr>
              <w:t xml:space="preserve"> Kantor</w:t>
            </w:r>
          </w:p>
        </w:tc>
      </w:tr>
      <w:tr w:rsidR="00E72079" w:rsidRPr="00397100" w14:paraId="3261063D" w14:textId="77777777" w:rsidTr="001830C4">
        <w:tc>
          <w:tcPr>
            <w:tcW w:w="1168" w:type="dxa"/>
            <w:tcBorders>
              <w:top w:val="single" w:sz="4" w:space="0" w:color="auto"/>
              <w:left w:val="single" w:sz="4" w:space="0" w:color="auto"/>
              <w:bottom w:val="single" w:sz="4" w:space="0" w:color="auto"/>
              <w:right w:val="single" w:sz="4" w:space="0" w:color="auto"/>
            </w:tcBorders>
            <w:vAlign w:val="center"/>
          </w:tcPr>
          <w:p w14:paraId="5EF3F813" w14:textId="77777777" w:rsidR="005533A7" w:rsidRPr="00397100" w:rsidRDefault="005533A7" w:rsidP="00451E99">
            <w:pPr>
              <w:spacing w:before="120" w:line="276" w:lineRule="auto"/>
              <w:rPr>
                <w:color w:val="000000" w:themeColor="text1"/>
                <w:szCs w:val="24"/>
                <w:lang w:val="id-ID"/>
              </w:rPr>
            </w:pPr>
          </w:p>
        </w:tc>
        <w:tc>
          <w:tcPr>
            <w:tcW w:w="1379" w:type="dxa"/>
            <w:tcBorders>
              <w:top w:val="single" w:sz="4" w:space="0" w:color="auto"/>
              <w:left w:val="single" w:sz="4" w:space="0" w:color="auto"/>
              <w:bottom w:val="single" w:sz="4" w:space="0" w:color="auto"/>
              <w:right w:val="single" w:sz="4" w:space="0" w:color="auto"/>
            </w:tcBorders>
            <w:vAlign w:val="center"/>
          </w:tcPr>
          <w:p w14:paraId="5080E63D" w14:textId="77777777" w:rsidR="005533A7" w:rsidRPr="00397100" w:rsidRDefault="005533A7" w:rsidP="00451E99">
            <w:pPr>
              <w:spacing w:before="120" w:line="276" w:lineRule="auto"/>
              <w:rPr>
                <w:color w:val="000000" w:themeColor="text1"/>
                <w:szCs w:val="24"/>
                <w:lang w:val="id-ID"/>
              </w:rPr>
            </w:pPr>
          </w:p>
        </w:tc>
        <w:tc>
          <w:tcPr>
            <w:tcW w:w="1843" w:type="dxa"/>
            <w:tcBorders>
              <w:top w:val="single" w:sz="4" w:space="0" w:color="auto"/>
              <w:left w:val="single" w:sz="4" w:space="0" w:color="auto"/>
              <w:bottom w:val="single" w:sz="4" w:space="0" w:color="auto"/>
              <w:right w:val="single" w:sz="4" w:space="0" w:color="auto"/>
            </w:tcBorders>
            <w:vAlign w:val="center"/>
          </w:tcPr>
          <w:p w14:paraId="7C0D9D3B" w14:textId="77777777" w:rsidR="005533A7" w:rsidRPr="00397100" w:rsidRDefault="005533A7" w:rsidP="00451E99">
            <w:pPr>
              <w:spacing w:before="120" w:line="276" w:lineRule="auto"/>
              <w:rPr>
                <w:color w:val="000000" w:themeColor="text1"/>
                <w:szCs w:val="24"/>
                <w:lang w:val="id-ID"/>
              </w:rPr>
            </w:pPr>
          </w:p>
        </w:tc>
        <w:tc>
          <w:tcPr>
            <w:tcW w:w="1701" w:type="dxa"/>
            <w:tcBorders>
              <w:top w:val="single" w:sz="4" w:space="0" w:color="auto"/>
              <w:left w:val="single" w:sz="4" w:space="0" w:color="auto"/>
              <w:bottom w:val="single" w:sz="4" w:space="0" w:color="auto"/>
              <w:right w:val="single" w:sz="4" w:space="0" w:color="auto"/>
            </w:tcBorders>
          </w:tcPr>
          <w:p w14:paraId="3155CFEE" w14:textId="77777777" w:rsidR="005533A7" w:rsidRPr="00397100" w:rsidRDefault="005533A7" w:rsidP="00451E99">
            <w:pPr>
              <w:spacing w:before="120" w:line="276" w:lineRule="auto"/>
              <w:rPr>
                <w:color w:val="000000" w:themeColor="text1"/>
                <w:szCs w:val="24"/>
                <w:lang w:val="id-ID"/>
              </w:rPr>
            </w:pPr>
          </w:p>
        </w:tc>
        <w:tc>
          <w:tcPr>
            <w:tcW w:w="1739" w:type="dxa"/>
            <w:tcBorders>
              <w:top w:val="single" w:sz="4" w:space="0" w:color="auto"/>
              <w:left w:val="single" w:sz="4" w:space="0" w:color="auto"/>
              <w:bottom w:val="single" w:sz="4" w:space="0" w:color="auto"/>
              <w:right w:val="single" w:sz="4" w:space="0" w:color="auto"/>
            </w:tcBorders>
          </w:tcPr>
          <w:p w14:paraId="44169BBA" w14:textId="77777777" w:rsidR="005533A7" w:rsidRPr="00397100" w:rsidRDefault="005533A7" w:rsidP="00451E99">
            <w:pPr>
              <w:spacing w:before="120" w:line="276" w:lineRule="auto"/>
              <w:rPr>
                <w:color w:val="000000" w:themeColor="text1"/>
                <w:szCs w:val="24"/>
                <w:lang w:val="id-ID"/>
              </w:rPr>
            </w:pPr>
          </w:p>
        </w:tc>
      </w:tr>
    </w:tbl>
    <w:p w14:paraId="4F391991" w14:textId="30CCF801" w:rsidR="005533A7" w:rsidRPr="00397100" w:rsidRDefault="005533A7" w:rsidP="00451E99">
      <w:pPr>
        <w:spacing w:line="276" w:lineRule="auto"/>
        <w:rPr>
          <w:color w:val="000000" w:themeColor="text1"/>
          <w:lang w:val="id-ID"/>
        </w:rPr>
      </w:pPr>
    </w:p>
    <w:tbl>
      <w:tblPr>
        <w:tblStyle w:val="TableGrid"/>
        <w:tblW w:w="7830" w:type="dxa"/>
        <w:tblInd w:w="1696" w:type="dxa"/>
        <w:tblLayout w:type="fixed"/>
        <w:tblLook w:val="04A0" w:firstRow="1" w:lastRow="0" w:firstColumn="1" w:lastColumn="0" w:noHBand="0" w:noVBand="1"/>
      </w:tblPr>
      <w:tblGrid>
        <w:gridCol w:w="3591"/>
        <w:gridCol w:w="4239"/>
      </w:tblGrid>
      <w:tr w:rsidR="000E6C97" w:rsidRPr="00397100" w14:paraId="3BDA22BC" w14:textId="77777777" w:rsidTr="00972164">
        <w:tc>
          <w:tcPr>
            <w:tcW w:w="7830" w:type="dxa"/>
            <w:gridSpan w:val="2"/>
            <w:shd w:val="clear" w:color="auto" w:fill="D9D9D9" w:themeFill="background1" w:themeFillShade="D9"/>
            <w:vAlign w:val="center"/>
          </w:tcPr>
          <w:p w14:paraId="2626DC32" w14:textId="77777777" w:rsidR="00872177" w:rsidRPr="00397100" w:rsidRDefault="00872177" w:rsidP="00B0458B">
            <w:pPr>
              <w:pStyle w:val="ListParagraph"/>
              <w:numPr>
                <w:ilvl w:val="0"/>
                <w:numId w:val="56"/>
              </w:numPr>
              <w:spacing w:before="120" w:line="276" w:lineRule="auto"/>
              <w:ind w:left="462"/>
              <w:jc w:val="center"/>
              <w:rPr>
                <w:color w:val="000000" w:themeColor="text1"/>
                <w:szCs w:val="24"/>
                <w:lang w:val="id-ID"/>
              </w:rPr>
            </w:pPr>
          </w:p>
        </w:tc>
      </w:tr>
      <w:tr w:rsidR="000E6C97" w:rsidRPr="00397100" w14:paraId="78080734" w14:textId="77777777" w:rsidTr="00972164">
        <w:tc>
          <w:tcPr>
            <w:tcW w:w="7830" w:type="dxa"/>
            <w:gridSpan w:val="2"/>
            <w:shd w:val="clear" w:color="auto" w:fill="D9D9D9" w:themeFill="background1" w:themeFillShade="D9"/>
            <w:vAlign w:val="center"/>
          </w:tcPr>
          <w:p w14:paraId="3A736575" w14:textId="77777777" w:rsidR="00872177" w:rsidRPr="00397100" w:rsidRDefault="00872177" w:rsidP="00451E99">
            <w:pPr>
              <w:pStyle w:val="ListParagraph"/>
              <w:spacing w:before="120" w:line="276" w:lineRule="auto"/>
              <w:ind w:left="0"/>
              <w:jc w:val="center"/>
              <w:rPr>
                <w:color w:val="000000" w:themeColor="text1"/>
                <w:szCs w:val="24"/>
                <w:lang w:val="id-ID"/>
              </w:rPr>
            </w:pPr>
            <w:r w:rsidRPr="00397100">
              <w:rPr>
                <w:color w:val="000000" w:themeColor="text1"/>
                <w:szCs w:val="24"/>
                <w:lang w:val="id-ID"/>
              </w:rPr>
              <w:t>Jumlah Pegawai</w:t>
            </w:r>
          </w:p>
        </w:tc>
      </w:tr>
      <w:tr w:rsidR="000E6C97" w:rsidRPr="00397100" w14:paraId="78AF9B78" w14:textId="77777777" w:rsidTr="00972164">
        <w:tc>
          <w:tcPr>
            <w:tcW w:w="3591" w:type="dxa"/>
            <w:shd w:val="clear" w:color="auto" w:fill="D9D9D9" w:themeFill="background1" w:themeFillShade="D9"/>
            <w:vAlign w:val="center"/>
          </w:tcPr>
          <w:p w14:paraId="67093D97" w14:textId="09A9DAA1" w:rsidR="00872177" w:rsidRPr="00397100" w:rsidRDefault="00872177" w:rsidP="00B0458B">
            <w:pPr>
              <w:pStyle w:val="ListParagraph"/>
              <w:numPr>
                <w:ilvl w:val="0"/>
                <w:numId w:val="58"/>
              </w:numPr>
              <w:spacing w:line="276" w:lineRule="auto"/>
              <w:ind w:left="1455"/>
              <w:rPr>
                <w:color w:val="000000" w:themeColor="text1"/>
                <w:szCs w:val="24"/>
                <w:lang w:val="id-ID"/>
              </w:rPr>
            </w:pPr>
            <w:r w:rsidRPr="00397100">
              <w:rPr>
                <w:color w:val="000000" w:themeColor="text1"/>
                <w:szCs w:val="24"/>
                <w:lang w:val="id-ID"/>
              </w:rPr>
              <w:t>Laki-laki</w:t>
            </w:r>
          </w:p>
        </w:tc>
        <w:tc>
          <w:tcPr>
            <w:tcW w:w="4239" w:type="dxa"/>
            <w:shd w:val="clear" w:color="auto" w:fill="D9D9D9" w:themeFill="background1" w:themeFillShade="D9"/>
            <w:vAlign w:val="center"/>
          </w:tcPr>
          <w:p w14:paraId="688CB2AE" w14:textId="499C821D" w:rsidR="00872177" w:rsidRPr="00397100" w:rsidRDefault="00872177" w:rsidP="00B0458B">
            <w:pPr>
              <w:pStyle w:val="ListParagraph"/>
              <w:numPr>
                <w:ilvl w:val="0"/>
                <w:numId w:val="58"/>
              </w:numPr>
              <w:spacing w:line="276" w:lineRule="auto"/>
              <w:ind w:left="1455"/>
              <w:rPr>
                <w:color w:val="000000" w:themeColor="text1"/>
                <w:szCs w:val="24"/>
                <w:lang w:val="id-ID"/>
              </w:rPr>
            </w:pPr>
            <w:r w:rsidRPr="00397100">
              <w:rPr>
                <w:color w:val="000000" w:themeColor="text1"/>
                <w:szCs w:val="24"/>
                <w:lang w:val="id-ID"/>
              </w:rPr>
              <w:t>Perempuan</w:t>
            </w:r>
          </w:p>
        </w:tc>
      </w:tr>
      <w:tr w:rsidR="00872177" w:rsidRPr="00397100" w14:paraId="3DEDB2B0" w14:textId="77777777" w:rsidTr="00972164">
        <w:tc>
          <w:tcPr>
            <w:tcW w:w="3591" w:type="dxa"/>
            <w:vAlign w:val="center"/>
          </w:tcPr>
          <w:p w14:paraId="03EC37C5" w14:textId="77777777" w:rsidR="00872177" w:rsidRPr="00397100" w:rsidRDefault="00872177" w:rsidP="00451E99">
            <w:pPr>
              <w:spacing w:before="120" w:line="276" w:lineRule="auto"/>
              <w:rPr>
                <w:color w:val="000000" w:themeColor="text1"/>
                <w:szCs w:val="24"/>
                <w:lang w:val="id-ID"/>
              </w:rPr>
            </w:pPr>
          </w:p>
        </w:tc>
        <w:tc>
          <w:tcPr>
            <w:tcW w:w="4239" w:type="dxa"/>
            <w:vAlign w:val="center"/>
          </w:tcPr>
          <w:p w14:paraId="182426B5" w14:textId="77777777" w:rsidR="00872177" w:rsidRPr="00397100" w:rsidRDefault="00872177" w:rsidP="00451E99">
            <w:pPr>
              <w:spacing w:before="120" w:line="276" w:lineRule="auto"/>
              <w:rPr>
                <w:color w:val="000000" w:themeColor="text1"/>
                <w:szCs w:val="24"/>
                <w:lang w:val="id-ID"/>
              </w:rPr>
            </w:pPr>
          </w:p>
        </w:tc>
      </w:tr>
    </w:tbl>
    <w:p w14:paraId="4252FDB7" w14:textId="77777777" w:rsidR="00872177" w:rsidRPr="00397100" w:rsidRDefault="00872177" w:rsidP="00451E99">
      <w:pPr>
        <w:spacing w:line="276" w:lineRule="auto"/>
        <w:rPr>
          <w:color w:val="000000" w:themeColor="text1"/>
          <w:lang w:val="id-ID"/>
        </w:rPr>
      </w:pPr>
    </w:p>
    <w:p w14:paraId="1DBEDCF9" w14:textId="4C4CEFE6" w:rsidR="005562DA" w:rsidRPr="00397100" w:rsidRDefault="00E7100F" w:rsidP="00A250BD">
      <w:pPr>
        <w:pStyle w:val="Subbab4"/>
        <w:numPr>
          <w:ilvl w:val="0"/>
          <w:numId w:val="146"/>
        </w:numPr>
        <w:spacing w:line="276" w:lineRule="auto"/>
        <w:ind w:left="1701" w:hanging="567"/>
        <w:rPr>
          <w:color w:val="000000" w:themeColor="text1"/>
          <w:lang w:val="id-ID"/>
        </w:rPr>
      </w:pPr>
      <w:bookmarkStart w:id="36" w:name="F0020_PENJELASAN"/>
      <w:bookmarkStart w:id="37" w:name="_Toc119098793"/>
      <w:bookmarkStart w:id="38" w:name="_Toc119393622"/>
      <w:bookmarkStart w:id="39" w:name="_Hlk106045683"/>
      <w:bookmarkStart w:id="40" w:name="_Hlk106045663"/>
      <w:bookmarkEnd w:id="34"/>
      <w:r w:rsidRPr="00397100">
        <w:rPr>
          <w:color w:val="000000" w:themeColor="text1"/>
          <w:lang w:val="id-ID"/>
        </w:rPr>
        <w:t>PENJELASAN FORMULIR 0020 (RINCIAN KANTOR CABANG</w:t>
      </w:r>
      <w:r w:rsidR="004B4801" w:rsidRPr="00397100">
        <w:rPr>
          <w:color w:val="000000" w:themeColor="text1"/>
        </w:rPr>
        <w:t xml:space="preserve"> UUP</w:t>
      </w:r>
      <w:r w:rsidRPr="00397100">
        <w:rPr>
          <w:color w:val="000000" w:themeColor="text1"/>
          <w:lang w:val="id-ID"/>
        </w:rPr>
        <w:t>)</w:t>
      </w:r>
      <w:bookmarkEnd w:id="36"/>
      <w:bookmarkEnd w:id="37"/>
      <w:bookmarkEnd w:id="38"/>
      <w:r w:rsidRPr="00397100">
        <w:rPr>
          <w:color w:val="000000" w:themeColor="text1"/>
          <w:lang w:val="id-ID"/>
        </w:rPr>
        <w:t xml:space="preserve"> </w:t>
      </w:r>
    </w:p>
    <w:bookmarkStart w:id="41" w:name="_Toc105575966"/>
    <w:p w14:paraId="1DEE2AC9" w14:textId="09F354C9" w:rsidR="00E7100F" w:rsidRPr="00397100" w:rsidRDefault="00A81F09" w:rsidP="00451E99">
      <w:pPr>
        <w:pStyle w:val="Normal5"/>
        <w:spacing w:line="276" w:lineRule="auto"/>
        <w:ind w:left="1701"/>
        <w:rPr>
          <w:color w:val="000000" w:themeColor="text1"/>
          <w:lang w:val="id-ID"/>
        </w:rPr>
      </w:pPr>
      <w:r w:rsidRPr="00397100">
        <w:rPr>
          <w:color w:val="000000" w:themeColor="text1"/>
          <w:lang w:val="id-ID"/>
        </w:rPr>
        <w:fldChar w:fldCharType="begin"/>
      </w:r>
      <w:r w:rsidRPr="00397100">
        <w:rPr>
          <w:color w:val="000000" w:themeColor="text1"/>
          <w:lang w:val="id-ID"/>
        </w:rPr>
        <w:instrText xml:space="preserve"> REF F0020_RINCIANKANTORCABANG \h </w:instrText>
      </w:r>
      <w:r w:rsidR="00451E99" w:rsidRPr="00397100">
        <w:rPr>
          <w:color w:val="000000" w:themeColor="text1"/>
          <w:lang w:val="id-ID"/>
        </w:rPr>
        <w:instrText xml:space="preserve">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FORMULIR 0020: RINCIAN KANTOR CABANG</w:t>
      </w:r>
      <w:r w:rsidRPr="00397100">
        <w:rPr>
          <w:color w:val="000000" w:themeColor="text1"/>
          <w:lang w:val="id-ID"/>
        </w:rPr>
        <w:fldChar w:fldCharType="end"/>
      </w:r>
      <w:r w:rsidR="004B4801" w:rsidRPr="00397100">
        <w:rPr>
          <w:color w:val="000000" w:themeColor="text1"/>
        </w:rPr>
        <w:t xml:space="preserve"> UUP</w:t>
      </w:r>
      <w:r w:rsidRPr="00397100">
        <w:rPr>
          <w:color w:val="000000" w:themeColor="text1"/>
          <w:lang w:val="id-ID"/>
        </w:rPr>
        <w:t xml:space="preserve"> </w:t>
      </w:r>
      <w:r w:rsidR="00E7100F" w:rsidRPr="00397100">
        <w:rPr>
          <w:color w:val="000000" w:themeColor="text1"/>
          <w:lang w:val="id-ID"/>
        </w:rPr>
        <w:t>berisikan informasi kantor cabang sebagai berikut:</w:t>
      </w:r>
      <w:bookmarkEnd w:id="41"/>
    </w:p>
    <w:p w14:paraId="54EC29A0" w14:textId="6282B991" w:rsidR="00E7100F" w:rsidRPr="00397100" w:rsidRDefault="00E7100F" w:rsidP="00B0458B">
      <w:pPr>
        <w:pStyle w:val="Subbab5-2"/>
        <w:numPr>
          <w:ilvl w:val="0"/>
          <w:numId w:val="59"/>
        </w:numPr>
        <w:spacing w:line="276" w:lineRule="auto"/>
        <w:ind w:left="2268" w:hanging="567"/>
        <w:rPr>
          <w:color w:val="000000" w:themeColor="text1"/>
          <w:lang w:val="id-ID"/>
        </w:rPr>
      </w:pPr>
      <w:bookmarkStart w:id="42" w:name="_Toc105575967"/>
      <w:r w:rsidRPr="00397100">
        <w:rPr>
          <w:color w:val="000000" w:themeColor="text1"/>
          <w:lang w:val="id-ID"/>
        </w:rPr>
        <w:t>Jenis Kantor</w:t>
      </w:r>
      <w:bookmarkEnd w:id="42"/>
    </w:p>
    <w:p w14:paraId="0305B958" w14:textId="77777777" w:rsidR="00E7100F" w:rsidRPr="00397100" w:rsidRDefault="00E7100F" w:rsidP="00451E99">
      <w:pPr>
        <w:pStyle w:val="Normal6"/>
        <w:spacing w:line="276" w:lineRule="auto"/>
        <w:rPr>
          <w:color w:val="000000" w:themeColor="text1"/>
          <w:lang w:val="id-ID"/>
        </w:rPr>
      </w:pPr>
      <w:bookmarkStart w:id="43" w:name="_Toc105575968"/>
      <w:r w:rsidRPr="00397100">
        <w:rPr>
          <w:color w:val="000000" w:themeColor="text1"/>
          <w:lang w:val="id-ID"/>
        </w:rPr>
        <w:t>Pos ini diisi dengan nama sebutan kantor cabang.</w:t>
      </w:r>
      <w:bookmarkEnd w:id="43"/>
    </w:p>
    <w:p w14:paraId="0DA40CC2" w14:textId="5D03E9D5" w:rsidR="00E7100F" w:rsidRPr="00397100" w:rsidRDefault="00E7100F" w:rsidP="00B0458B">
      <w:pPr>
        <w:pStyle w:val="Subbab5-2"/>
        <w:numPr>
          <w:ilvl w:val="0"/>
          <w:numId w:val="59"/>
        </w:numPr>
        <w:spacing w:line="276" w:lineRule="auto"/>
        <w:ind w:left="2268" w:hanging="567"/>
        <w:rPr>
          <w:color w:val="000000" w:themeColor="text1"/>
          <w:lang w:val="id-ID"/>
        </w:rPr>
      </w:pPr>
      <w:bookmarkStart w:id="44" w:name="_Toc105575969"/>
      <w:r w:rsidRPr="00397100">
        <w:rPr>
          <w:color w:val="000000" w:themeColor="text1"/>
          <w:lang w:val="id-ID"/>
        </w:rPr>
        <w:t xml:space="preserve">Nomor Surat </w:t>
      </w:r>
      <w:bookmarkEnd w:id="44"/>
      <w:r w:rsidR="004B4801" w:rsidRPr="00397100">
        <w:rPr>
          <w:color w:val="000000" w:themeColor="text1"/>
        </w:rPr>
        <w:t>Pelaporan</w:t>
      </w:r>
    </w:p>
    <w:p w14:paraId="698A3343" w14:textId="1DBA2AB3" w:rsidR="00E7100F" w:rsidRPr="00397100" w:rsidRDefault="00E7100F" w:rsidP="00451E99">
      <w:pPr>
        <w:pStyle w:val="Normal6"/>
        <w:spacing w:line="276" w:lineRule="auto"/>
        <w:rPr>
          <w:color w:val="000000" w:themeColor="text1"/>
          <w:lang w:val="id-ID"/>
        </w:rPr>
      </w:pPr>
      <w:bookmarkStart w:id="45" w:name="_Toc105575970"/>
      <w:r w:rsidRPr="00397100">
        <w:rPr>
          <w:color w:val="000000" w:themeColor="text1"/>
          <w:lang w:val="id-ID"/>
        </w:rPr>
        <w:t>Pos ini diisi dengan nomor surat dari Otoritas Jasa Keuangan perihal p</w:t>
      </w:r>
      <w:r w:rsidR="004B4801" w:rsidRPr="00397100">
        <w:rPr>
          <w:color w:val="000000" w:themeColor="text1"/>
        </w:rPr>
        <w:t>elaporan</w:t>
      </w:r>
      <w:r w:rsidRPr="00397100">
        <w:rPr>
          <w:color w:val="000000" w:themeColor="text1"/>
          <w:lang w:val="id-ID"/>
        </w:rPr>
        <w:t xml:space="preserve"> </w:t>
      </w:r>
      <w:r w:rsidR="004B4801" w:rsidRPr="00397100">
        <w:rPr>
          <w:color w:val="000000" w:themeColor="text1"/>
        </w:rPr>
        <w:t xml:space="preserve">pembukaan </w:t>
      </w:r>
      <w:r w:rsidRPr="00397100">
        <w:rPr>
          <w:color w:val="000000" w:themeColor="text1"/>
          <w:lang w:val="id-ID"/>
        </w:rPr>
        <w:t>kantor cabang.</w:t>
      </w:r>
      <w:bookmarkEnd w:id="45"/>
    </w:p>
    <w:p w14:paraId="75DD7870" w14:textId="786FBDC5" w:rsidR="00E7100F" w:rsidRPr="00397100" w:rsidRDefault="00E7100F" w:rsidP="00B0458B">
      <w:pPr>
        <w:pStyle w:val="Subbab5-2"/>
        <w:numPr>
          <w:ilvl w:val="0"/>
          <w:numId w:val="59"/>
        </w:numPr>
        <w:spacing w:line="276" w:lineRule="auto"/>
        <w:ind w:left="2268" w:hanging="567"/>
        <w:rPr>
          <w:color w:val="000000" w:themeColor="text1"/>
          <w:lang w:val="id-ID"/>
        </w:rPr>
      </w:pPr>
      <w:bookmarkStart w:id="46" w:name="_Toc105575971"/>
      <w:r w:rsidRPr="00397100">
        <w:rPr>
          <w:color w:val="000000" w:themeColor="text1"/>
          <w:lang w:val="id-ID"/>
        </w:rPr>
        <w:t xml:space="preserve">Tanggal Surat </w:t>
      </w:r>
      <w:bookmarkEnd w:id="46"/>
      <w:r w:rsidR="004B4801" w:rsidRPr="00397100">
        <w:rPr>
          <w:color w:val="000000" w:themeColor="text1"/>
        </w:rPr>
        <w:t>Pelaporan</w:t>
      </w:r>
    </w:p>
    <w:p w14:paraId="4C625E7E" w14:textId="7A79A9BD" w:rsidR="00E7100F" w:rsidRPr="00397100" w:rsidRDefault="00E7100F" w:rsidP="00451E99">
      <w:pPr>
        <w:pStyle w:val="Normal6"/>
        <w:spacing w:line="276" w:lineRule="auto"/>
        <w:rPr>
          <w:color w:val="000000" w:themeColor="text1"/>
          <w:lang w:val="id-ID"/>
        </w:rPr>
      </w:pPr>
      <w:bookmarkStart w:id="47" w:name="_Toc105575972"/>
      <w:r w:rsidRPr="00397100">
        <w:rPr>
          <w:color w:val="000000" w:themeColor="text1"/>
          <w:lang w:val="id-ID"/>
        </w:rPr>
        <w:t xml:space="preserve">Pos ini diisi dengan tanggal surat dari Otoritas Jasa Keuangan perihal </w:t>
      </w:r>
      <w:r w:rsidR="004B4801" w:rsidRPr="00397100">
        <w:rPr>
          <w:color w:val="000000" w:themeColor="text1"/>
        </w:rPr>
        <w:t>pelaporan</w:t>
      </w:r>
      <w:r w:rsidRPr="00397100">
        <w:rPr>
          <w:color w:val="000000" w:themeColor="text1"/>
          <w:lang w:val="id-ID"/>
        </w:rPr>
        <w:t xml:space="preserve"> pembukaan kantor cabang.</w:t>
      </w:r>
      <w:bookmarkEnd w:id="47"/>
    </w:p>
    <w:p w14:paraId="74CFE0B6" w14:textId="562E5B75" w:rsidR="00E7100F" w:rsidRPr="00397100" w:rsidRDefault="00E7100F" w:rsidP="00B0458B">
      <w:pPr>
        <w:pStyle w:val="Subbab5-2"/>
        <w:numPr>
          <w:ilvl w:val="0"/>
          <w:numId w:val="59"/>
        </w:numPr>
        <w:spacing w:line="276" w:lineRule="auto"/>
        <w:ind w:left="2268" w:hanging="567"/>
        <w:rPr>
          <w:color w:val="000000" w:themeColor="text1"/>
          <w:lang w:val="id-ID"/>
        </w:rPr>
      </w:pPr>
      <w:bookmarkStart w:id="48" w:name="_Toc105575973"/>
      <w:r w:rsidRPr="00397100">
        <w:rPr>
          <w:color w:val="000000" w:themeColor="text1"/>
          <w:lang w:val="id-ID"/>
        </w:rPr>
        <w:t>Lokasi</w:t>
      </w:r>
      <w:bookmarkEnd w:id="48"/>
    </w:p>
    <w:p w14:paraId="69EF61FA" w14:textId="0CD5167B" w:rsidR="00E7100F" w:rsidRPr="00397100" w:rsidRDefault="00E7100F" w:rsidP="00B0458B">
      <w:pPr>
        <w:pStyle w:val="ListParagraph"/>
        <w:numPr>
          <w:ilvl w:val="0"/>
          <w:numId w:val="35"/>
        </w:numPr>
        <w:spacing w:line="276" w:lineRule="auto"/>
        <w:ind w:left="2694" w:hanging="426"/>
        <w:rPr>
          <w:color w:val="000000" w:themeColor="text1"/>
          <w:lang w:val="id-ID"/>
        </w:rPr>
      </w:pPr>
      <w:bookmarkStart w:id="49" w:name="_Toc105575974"/>
      <w:bookmarkStart w:id="50" w:name="_Hlk106045846"/>
      <w:r w:rsidRPr="00397100">
        <w:rPr>
          <w:color w:val="000000" w:themeColor="text1"/>
          <w:lang w:val="id-ID"/>
        </w:rPr>
        <w:t>Alamat</w:t>
      </w:r>
      <w:bookmarkEnd w:id="49"/>
    </w:p>
    <w:p w14:paraId="1F8EAA82" w14:textId="77777777" w:rsidR="00E7100F" w:rsidRPr="00397100" w:rsidRDefault="00E7100F" w:rsidP="00451E99">
      <w:pPr>
        <w:spacing w:line="276" w:lineRule="auto"/>
        <w:ind w:left="2694"/>
        <w:rPr>
          <w:color w:val="000000" w:themeColor="text1"/>
          <w:lang w:val="id-ID"/>
        </w:rPr>
      </w:pPr>
      <w:bookmarkStart w:id="51" w:name="_Toc105575975"/>
      <w:r w:rsidRPr="00397100">
        <w:rPr>
          <w:color w:val="000000" w:themeColor="text1"/>
          <w:lang w:val="id-ID"/>
        </w:rPr>
        <w:t>Pos ini diisi dengan alamat lengkap kantor cabang.</w:t>
      </w:r>
      <w:bookmarkEnd w:id="51"/>
    </w:p>
    <w:p w14:paraId="3F300C47" w14:textId="5CE5BE80" w:rsidR="00E7100F" w:rsidRPr="00397100" w:rsidRDefault="00E7100F" w:rsidP="00B0458B">
      <w:pPr>
        <w:pStyle w:val="ListParagraph"/>
        <w:numPr>
          <w:ilvl w:val="0"/>
          <w:numId w:val="35"/>
        </w:numPr>
        <w:spacing w:line="276" w:lineRule="auto"/>
        <w:ind w:left="2694" w:hanging="426"/>
        <w:rPr>
          <w:color w:val="000000" w:themeColor="text1"/>
          <w:lang w:val="id-ID"/>
        </w:rPr>
      </w:pPr>
      <w:bookmarkStart w:id="52" w:name="_Toc105575976"/>
      <w:r w:rsidRPr="00397100">
        <w:rPr>
          <w:color w:val="000000" w:themeColor="text1"/>
          <w:lang w:val="id-ID"/>
        </w:rPr>
        <w:t>Kecamatan</w:t>
      </w:r>
      <w:bookmarkEnd w:id="52"/>
    </w:p>
    <w:p w14:paraId="3153CB79" w14:textId="77777777" w:rsidR="00E7100F" w:rsidRPr="00397100" w:rsidRDefault="00E7100F" w:rsidP="00451E99">
      <w:pPr>
        <w:spacing w:line="276" w:lineRule="auto"/>
        <w:ind w:left="2694"/>
        <w:rPr>
          <w:color w:val="000000" w:themeColor="text1"/>
          <w:lang w:val="id-ID"/>
        </w:rPr>
      </w:pPr>
      <w:bookmarkStart w:id="53" w:name="_Toc105575977"/>
      <w:r w:rsidRPr="00397100">
        <w:rPr>
          <w:color w:val="000000" w:themeColor="text1"/>
          <w:lang w:val="id-ID"/>
        </w:rPr>
        <w:t>Pos ini diisi dengan nama kecamatan domisili kantor cabang.</w:t>
      </w:r>
      <w:bookmarkEnd w:id="53"/>
    </w:p>
    <w:p w14:paraId="76B1A5F7" w14:textId="654A3D34" w:rsidR="00E7100F" w:rsidRPr="00397100" w:rsidRDefault="00E7100F" w:rsidP="00B0458B">
      <w:pPr>
        <w:pStyle w:val="ListParagraph"/>
        <w:numPr>
          <w:ilvl w:val="0"/>
          <w:numId w:val="35"/>
        </w:numPr>
        <w:spacing w:line="276" w:lineRule="auto"/>
        <w:ind w:left="2694" w:hanging="426"/>
        <w:rPr>
          <w:color w:val="000000" w:themeColor="text1"/>
          <w:lang w:val="id-ID"/>
        </w:rPr>
      </w:pPr>
      <w:bookmarkStart w:id="54" w:name="_Toc105575978"/>
      <w:r w:rsidRPr="00397100">
        <w:rPr>
          <w:color w:val="000000" w:themeColor="text1"/>
          <w:lang w:val="id-ID"/>
        </w:rPr>
        <w:t>Kabupaten/Kota</w:t>
      </w:r>
      <w:bookmarkEnd w:id="54"/>
    </w:p>
    <w:p w14:paraId="6E7C72E3" w14:textId="77777777" w:rsidR="00ED1D53" w:rsidRPr="00397100" w:rsidRDefault="00E7100F" w:rsidP="00451E99">
      <w:pPr>
        <w:spacing w:line="276" w:lineRule="auto"/>
        <w:ind w:left="2694"/>
        <w:rPr>
          <w:color w:val="000000" w:themeColor="text1"/>
          <w:shd w:val="clear" w:color="auto" w:fill="FBD4B4" w:themeFill="accent6" w:themeFillTint="66"/>
          <w:lang w:val="id-ID"/>
        </w:rPr>
      </w:pPr>
      <w:bookmarkStart w:id="55" w:name="_Toc105575979"/>
      <w:r w:rsidRPr="00397100">
        <w:rPr>
          <w:color w:val="000000" w:themeColor="text1"/>
          <w:lang w:val="id-ID"/>
        </w:rPr>
        <w:t>Pos ini diisi dengan lokasi kabupaten/kota</w:t>
      </w:r>
      <w:bookmarkEnd w:id="55"/>
      <w:r w:rsidR="00ED1D53" w:rsidRPr="00397100">
        <w:rPr>
          <w:color w:val="000000" w:themeColor="text1"/>
        </w:rPr>
        <w:t xml:space="preserve"> d</w:t>
      </w:r>
      <w:r w:rsidR="00ED1D53" w:rsidRPr="00397100">
        <w:rPr>
          <w:color w:val="000000" w:themeColor="text1"/>
          <w:lang w:val="id-ID"/>
        </w:rPr>
        <w:t>omisili kantor cabang.</w:t>
      </w:r>
    </w:p>
    <w:p w14:paraId="5805D571" w14:textId="1C6DCAF4" w:rsidR="00E7100F" w:rsidRPr="00397100" w:rsidRDefault="00E7100F" w:rsidP="00B0458B">
      <w:pPr>
        <w:pStyle w:val="ListParagraph"/>
        <w:numPr>
          <w:ilvl w:val="0"/>
          <w:numId w:val="35"/>
        </w:numPr>
        <w:spacing w:line="276" w:lineRule="auto"/>
        <w:ind w:left="2694" w:hanging="426"/>
        <w:rPr>
          <w:color w:val="000000" w:themeColor="text1"/>
          <w:lang w:val="id-ID"/>
        </w:rPr>
      </w:pPr>
      <w:bookmarkStart w:id="56" w:name="_Toc105575980"/>
      <w:r w:rsidRPr="00397100">
        <w:rPr>
          <w:color w:val="000000" w:themeColor="text1"/>
          <w:lang w:val="id-ID"/>
        </w:rPr>
        <w:t>Kode Pos</w:t>
      </w:r>
      <w:bookmarkEnd w:id="56"/>
    </w:p>
    <w:p w14:paraId="0F87F1E7" w14:textId="72DA2936" w:rsidR="00E7100F" w:rsidRPr="00397100" w:rsidRDefault="00E7100F" w:rsidP="00451E99">
      <w:pPr>
        <w:spacing w:line="276" w:lineRule="auto"/>
        <w:ind w:left="2694"/>
        <w:rPr>
          <w:color w:val="000000" w:themeColor="text1"/>
          <w:lang w:val="id-ID"/>
        </w:rPr>
      </w:pPr>
      <w:bookmarkStart w:id="57" w:name="_Toc105575981"/>
      <w:r w:rsidRPr="00397100">
        <w:rPr>
          <w:color w:val="000000" w:themeColor="text1"/>
          <w:lang w:val="id-ID"/>
        </w:rPr>
        <w:t>Pos ini diisi dengan nomor kode pos domisili kantor cabang.</w:t>
      </w:r>
      <w:bookmarkEnd w:id="57"/>
    </w:p>
    <w:p w14:paraId="6D57F2C6" w14:textId="43E1771C" w:rsidR="00E7100F" w:rsidRPr="00397100" w:rsidRDefault="00E7100F" w:rsidP="00B0458B">
      <w:pPr>
        <w:pStyle w:val="Subbab5-2"/>
        <w:numPr>
          <w:ilvl w:val="0"/>
          <w:numId w:val="59"/>
        </w:numPr>
        <w:spacing w:line="276" w:lineRule="auto"/>
        <w:ind w:left="2268" w:hanging="567"/>
        <w:rPr>
          <w:color w:val="000000" w:themeColor="text1"/>
          <w:lang w:val="id-ID"/>
        </w:rPr>
      </w:pPr>
      <w:bookmarkStart w:id="58" w:name="_Toc105575982"/>
      <w:bookmarkEnd w:id="50"/>
      <w:r w:rsidRPr="00397100">
        <w:rPr>
          <w:color w:val="000000" w:themeColor="text1"/>
          <w:lang w:val="id-ID"/>
        </w:rPr>
        <w:t>Nomor Telepon</w:t>
      </w:r>
      <w:bookmarkEnd w:id="58"/>
    </w:p>
    <w:p w14:paraId="6209772F" w14:textId="77777777" w:rsidR="00E7100F" w:rsidRPr="00397100" w:rsidRDefault="00E7100F" w:rsidP="00451E99">
      <w:pPr>
        <w:pStyle w:val="Normal6"/>
        <w:spacing w:line="276" w:lineRule="auto"/>
        <w:rPr>
          <w:color w:val="000000" w:themeColor="text1"/>
          <w:lang w:val="id-ID"/>
        </w:rPr>
      </w:pPr>
      <w:bookmarkStart w:id="59" w:name="_Toc105575983"/>
      <w:r w:rsidRPr="00397100">
        <w:rPr>
          <w:color w:val="000000" w:themeColor="text1"/>
          <w:lang w:val="id-ID"/>
        </w:rPr>
        <w:t>Pos ini diisi dengan kode area dan nomor telepon masing-masing kantor cabang.</w:t>
      </w:r>
      <w:bookmarkEnd w:id="59"/>
    </w:p>
    <w:p w14:paraId="202E3D96" w14:textId="1EC4B157" w:rsidR="00E7100F" w:rsidRPr="00397100" w:rsidRDefault="00E7100F" w:rsidP="00B0458B">
      <w:pPr>
        <w:pStyle w:val="Subbab5-2"/>
        <w:numPr>
          <w:ilvl w:val="0"/>
          <w:numId w:val="59"/>
        </w:numPr>
        <w:spacing w:line="276" w:lineRule="auto"/>
        <w:ind w:left="2268" w:hanging="567"/>
        <w:rPr>
          <w:color w:val="000000" w:themeColor="text1"/>
          <w:lang w:val="id-ID"/>
        </w:rPr>
      </w:pPr>
      <w:bookmarkStart w:id="60" w:name="_Toc105575984"/>
      <w:r w:rsidRPr="00397100">
        <w:rPr>
          <w:color w:val="000000" w:themeColor="text1"/>
          <w:lang w:val="id-ID"/>
        </w:rPr>
        <w:t>Jumlah Tenaga Kerja</w:t>
      </w:r>
      <w:bookmarkEnd w:id="60"/>
    </w:p>
    <w:p w14:paraId="28FD7278" w14:textId="7C410ACA" w:rsidR="00E7100F" w:rsidRPr="00397100" w:rsidRDefault="00E7100F" w:rsidP="00451E99">
      <w:pPr>
        <w:pStyle w:val="Normal6"/>
        <w:spacing w:line="276" w:lineRule="auto"/>
        <w:rPr>
          <w:color w:val="000000" w:themeColor="text1"/>
          <w:lang w:val="id-ID"/>
        </w:rPr>
      </w:pPr>
      <w:bookmarkStart w:id="61" w:name="_Toc105575985"/>
      <w:r w:rsidRPr="00397100">
        <w:rPr>
          <w:color w:val="000000" w:themeColor="text1"/>
          <w:lang w:val="id-ID"/>
        </w:rPr>
        <w:t xml:space="preserve">Pos ini diisi dengan jumlah tenaga kerja yang berada di kantor selain kantor </w:t>
      </w:r>
      <w:r w:rsidR="004B4801" w:rsidRPr="00397100">
        <w:rPr>
          <w:color w:val="000000" w:themeColor="text1"/>
        </w:rPr>
        <w:t>UUP</w:t>
      </w:r>
      <w:r w:rsidRPr="00397100">
        <w:rPr>
          <w:color w:val="000000" w:themeColor="text1"/>
          <w:lang w:val="id-ID"/>
        </w:rPr>
        <w:t xml:space="preserve"> termasuk penanggung jawab kantor cabang tersebut, tenaga kerja tetap, tenaga kerja kontrak, dan tenaga </w:t>
      </w:r>
      <w:r w:rsidRPr="00397100">
        <w:rPr>
          <w:lang w:val="id-ID"/>
        </w:rPr>
        <w:t xml:space="preserve">kerja </w:t>
      </w:r>
      <w:r w:rsidR="00ED1D53" w:rsidRPr="00397100">
        <w:t xml:space="preserve">alih daya </w:t>
      </w:r>
      <w:r w:rsidRPr="00397100">
        <w:rPr>
          <w:i/>
          <w:lang w:val="id-ID"/>
        </w:rPr>
        <w:t>outsourcing</w:t>
      </w:r>
      <w:r w:rsidRPr="00397100">
        <w:rPr>
          <w:color w:val="000000" w:themeColor="text1"/>
          <w:lang w:val="id-ID"/>
        </w:rPr>
        <w:t>.</w:t>
      </w:r>
      <w:bookmarkEnd w:id="61"/>
    </w:p>
    <w:p w14:paraId="1E1D2A4E" w14:textId="037E0274" w:rsidR="00E7100F" w:rsidRPr="00397100" w:rsidRDefault="00E7100F" w:rsidP="00B0458B">
      <w:pPr>
        <w:pStyle w:val="Subbab5-2"/>
        <w:numPr>
          <w:ilvl w:val="0"/>
          <w:numId w:val="59"/>
        </w:numPr>
        <w:spacing w:line="276" w:lineRule="auto"/>
        <w:ind w:left="2268" w:hanging="567"/>
        <w:rPr>
          <w:color w:val="000000" w:themeColor="text1"/>
          <w:lang w:val="id-ID"/>
        </w:rPr>
      </w:pPr>
      <w:bookmarkStart w:id="62" w:name="_Toc105575986"/>
      <w:r w:rsidRPr="00397100">
        <w:rPr>
          <w:color w:val="000000" w:themeColor="text1"/>
          <w:lang w:val="id-ID"/>
        </w:rPr>
        <w:t>Nama Penanggung Jawab Kantor</w:t>
      </w:r>
      <w:bookmarkEnd w:id="62"/>
    </w:p>
    <w:p w14:paraId="5FECBB77" w14:textId="77777777" w:rsidR="00E7100F" w:rsidRPr="00397100" w:rsidRDefault="00E7100F" w:rsidP="00451E99">
      <w:pPr>
        <w:pStyle w:val="Normal6"/>
        <w:spacing w:line="276" w:lineRule="auto"/>
        <w:rPr>
          <w:color w:val="000000" w:themeColor="text1"/>
          <w:lang w:val="id-ID"/>
        </w:rPr>
      </w:pPr>
      <w:bookmarkStart w:id="63" w:name="_Toc105575987"/>
      <w:r w:rsidRPr="00397100">
        <w:rPr>
          <w:color w:val="000000" w:themeColor="text1"/>
          <w:lang w:val="id-ID"/>
        </w:rPr>
        <w:t>Pos ini diisi dengan nama penanggung jawab masing-masing kantor cabang.</w:t>
      </w:r>
      <w:bookmarkEnd w:id="63"/>
    </w:p>
    <w:p w14:paraId="17E0A8DD" w14:textId="43D6B8AA" w:rsidR="00E7100F" w:rsidRPr="00397100" w:rsidRDefault="00E7100F" w:rsidP="00B0458B">
      <w:pPr>
        <w:pStyle w:val="Subbab5-2"/>
        <w:numPr>
          <w:ilvl w:val="0"/>
          <w:numId w:val="59"/>
        </w:numPr>
        <w:spacing w:line="276" w:lineRule="auto"/>
        <w:ind w:left="2268" w:hanging="567"/>
        <w:rPr>
          <w:color w:val="000000" w:themeColor="text1"/>
          <w:lang w:val="id-ID"/>
        </w:rPr>
      </w:pPr>
      <w:bookmarkStart w:id="64" w:name="_Toc105575988"/>
      <w:r w:rsidRPr="00397100">
        <w:rPr>
          <w:color w:val="000000" w:themeColor="text1"/>
          <w:lang w:val="id-ID"/>
        </w:rPr>
        <w:lastRenderedPageBreak/>
        <w:t>Tanggal Mulai Operasional</w:t>
      </w:r>
      <w:bookmarkEnd w:id="64"/>
    </w:p>
    <w:p w14:paraId="20BAD797" w14:textId="77777777" w:rsidR="00E7100F" w:rsidRPr="00397100" w:rsidRDefault="00E7100F" w:rsidP="00451E99">
      <w:pPr>
        <w:pStyle w:val="Normal6"/>
        <w:spacing w:line="276" w:lineRule="auto"/>
        <w:rPr>
          <w:color w:val="000000" w:themeColor="text1"/>
          <w:lang w:val="id-ID"/>
        </w:rPr>
      </w:pPr>
      <w:bookmarkStart w:id="65" w:name="_Toc105575989"/>
      <w:r w:rsidRPr="00397100">
        <w:rPr>
          <w:color w:val="000000" w:themeColor="text1"/>
          <w:lang w:val="id-ID"/>
        </w:rPr>
        <w:t>Pos ini diisi dengan tanggal kantor cabang mulai beroperasi.</w:t>
      </w:r>
      <w:bookmarkEnd w:id="65"/>
    </w:p>
    <w:p w14:paraId="3AED8343" w14:textId="2813A560" w:rsidR="00E7100F" w:rsidRPr="00397100" w:rsidRDefault="00E7100F" w:rsidP="00B0458B">
      <w:pPr>
        <w:pStyle w:val="Subbab5-2"/>
        <w:numPr>
          <w:ilvl w:val="0"/>
          <w:numId w:val="59"/>
        </w:numPr>
        <w:spacing w:line="276" w:lineRule="auto"/>
        <w:ind w:left="2268" w:hanging="567"/>
        <w:rPr>
          <w:color w:val="000000" w:themeColor="text1"/>
          <w:lang w:val="id-ID"/>
        </w:rPr>
      </w:pPr>
      <w:bookmarkStart w:id="66" w:name="_Toc105575990"/>
      <w:r w:rsidRPr="00397100">
        <w:rPr>
          <w:color w:val="000000" w:themeColor="text1"/>
          <w:lang w:val="id-ID"/>
        </w:rPr>
        <w:t>Kepemilikan Gedung Kantor</w:t>
      </w:r>
      <w:bookmarkEnd w:id="66"/>
    </w:p>
    <w:p w14:paraId="2D7AC7B1" w14:textId="31AB6053" w:rsidR="00972164" w:rsidRPr="00397100" w:rsidRDefault="00E7100F" w:rsidP="00451E99">
      <w:pPr>
        <w:pStyle w:val="Normal6"/>
        <w:spacing w:line="276" w:lineRule="auto"/>
        <w:rPr>
          <w:color w:val="000000" w:themeColor="text1"/>
          <w:lang w:val="id-ID"/>
        </w:rPr>
      </w:pPr>
      <w:bookmarkStart w:id="67" w:name="_Toc105575991"/>
      <w:r w:rsidRPr="00397100">
        <w:rPr>
          <w:color w:val="000000" w:themeColor="text1"/>
          <w:lang w:val="id-ID"/>
        </w:rPr>
        <w:t xml:space="preserve">Pos ini diisi dengan status kepemilikan gedung kantor, misalnya milik </w:t>
      </w:r>
      <w:r w:rsidR="004B4801" w:rsidRPr="00397100">
        <w:rPr>
          <w:color w:val="000000" w:themeColor="text1"/>
        </w:rPr>
        <w:t>UUP</w:t>
      </w:r>
      <w:r w:rsidRPr="00397100">
        <w:rPr>
          <w:color w:val="000000" w:themeColor="text1"/>
          <w:lang w:val="id-ID"/>
        </w:rPr>
        <w:t xml:space="preserve"> atau sewa.</w:t>
      </w:r>
      <w:bookmarkEnd w:id="67"/>
    </w:p>
    <w:p w14:paraId="043C169A" w14:textId="77777777" w:rsidR="00972164" w:rsidRPr="00397100" w:rsidRDefault="00972164" w:rsidP="00B0458B">
      <w:pPr>
        <w:pStyle w:val="Subbab5-2"/>
        <w:numPr>
          <w:ilvl w:val="0"/>
          <w:numId w:val="59"/>
        </w:numPr>
        <w:spacing w:line="276" w:lineRule="auto"/>
        <w:ind w:left="2268" w:hanging="567"/>
        <w:rPr>
          <w:color w:val="000000" w:themeColor="text1"/>
          <w:lang w:val="id-ID"/>
        </w:rPr>
      </w:pPr>
      <w:r w:rsidRPr="00397100">
        <w:rPr>
          <w:color w:val="000000" w:themeColor="text1"/>
          <w:lang w:val="id-ID"/>
        </w:rPr>
        <w:t>Jumlah Pegawai</w:t>
      </w:r>
    </w:p>
    <w:p w14:paraId="333D99EE" w14:textId="3F13078A" w:rsidR="00972164" w:rsidRPr="00397100" w:rsidRDefault="00972164" w:rsidP="00B0458B">
      <w:pPr>
        <w:pStyle w:val="Subbab5-2"/>
        <w:numPr>
          <w:ilvl w:val="1"/>
          <w:numId w:val="34"/>
        </w:numPr>
        <w:spacing w:line="276" w:lineRule="auto"/>
        <w:ind w:left="2835" w:hanging="567"/>
        <w:rPr>
          <w:color w:val="000000" w:themeColor="text1"/>
          <w:lang w:val="id-ID"/>
        </w:rPr>
      </w:pPr>
      <w:r w:rsidRPr="00397100">
        <w:rPr>
          <w:color w:val="000000" w:themeColor="text1"/>
          <w:lang w:val="id-ID"/>
        </w:rPr>
        <w:t>Laki-laki</w:t>
      </w:r>
    </w:p>
    <w:p w14:paraId="58151020" w14:textId="5947EB36" w:rsidR="00972164" w:rsidRPr="00397100" w:rsidRDefault="00972164" w:rsidP="00451E99">
      <w:pPr>
        <w:pStyle w:val="Normal5"/>
        <w:spacing w:line="276" w:lineRule="auto"/>
        <w:ind w:left="2835"/>
        <w:rPr>
          <w:color w:val="000000" w:themeColor="text1"/>
          <w:lang w:val="id-ID"/>
        </w:rPr>
      </w:pPr>
      <w:r w:rsidRPr="00397100">
        <w:rPr>
          <w:color w:val="000000" w:themeColor="text1"/>
          <w:lang w:val="id-ID"/>
        </w:rPr>
        <w:t xml:space="preserve">Pos ini diisi dengan jumlah </w:t>
      </w:r>
      <w:r w:rsidR="004B4801" w:rsidRPr="00397100">
        <w:rPr>
          <w:color w:val="000000" w:themeColor="text1"/>
        </w:rPr>
        <w:t>p</w:t>
      </w:r>
      <w:r w:rsidRPr="00397100">
        <w:rPr>
          <w:color w:val="000000" w:themeColor="text1"/>
          <w:lang w:val="id-ID"/>
        </w:rPr>
        <w:t>egawai yang berjenis kelamin laki-laki.</w:t>
      </w:r>
    </w:p>
    <w:p w14:paraId="13E39ACE" w14:textId="77777777" w:rsidR="00972164" w:rsidRPr="00397100" w:rsidRDefault="00972164" w:rsidP="00B0458B">
      <w:pPr>
        <w:pStyle w:val="Subbab5-2"/>
        <w:numPr>
          <w:ilvl w:val="1"/>
          <w:numId w:val="34"/>
        </w:numPr>
        <w:spacing w:line="276" w:lineRule="auto"/>
        <w:ind w:left="2835" w:hanging="567"/>
        <w:rPr>
          <w:color w:val="000000" w:themeColor="text1"/>
          <w:lang w:val="id-ID"/>
        </w:rPr>
      </w:pPr>
      <w:r w:rsidRPr="00397100">
        <w:rPr>
          <w:color w:val="000000" w:themeColor="text1"/>
          <w:lang w:val="id-ID"/>
        </w:rPr>
        <w:t>Perempuan</w:t>
      </w:r>
    </w:p>
    <w:p w14:paraId="29D8613C" w14:textId="714DBD3D" w:rsidR="009B5982" w:rsidRPr="00397100" w:rsidRDefault="00972164" w:rsidP="004B4801">
      <w:pPr>
        <w:pStyle w:val="Subbab5-2"/>
        <w:numPr>
          <w:ilvl w:val="0"/>
          <w:numId w:val="0"/>
        </w:numPr>
        <w:spacing w:line="276" w:lineRule="auto"/>
        <w:ind w:left="2835"/>
        <w:rPr>
          <w:color w:val="000000" w:themeColor="text1"/>
          <w:lang w:val="id-ID"/>
        </w:rPr>
      </w:pPr>
      <w:r w:rsidRPr="00397100">
        <w:rPr>
          <w:color w:val="000000" w:themeColor="text1"/>
          <w:lang w:val="id-ID"/>
        </w:rPr>
        <w:t xml:space="preserve">Pos ini diisi dengan jumlah </w:t>
      </w:r>
      <w:r w:rsidR="004B4801" w:rsidRPr="00397100">
        <w:rPr>
          <w:color w:val="000000" w:themeColor="text1"/>
        </w:rPr>
        <w:t>p</w:t>
      </w:r>
      <w:r w:rsidRPr="00397100">
        <w:rPr>
          <w:color w:val="000000" w:themeColor="text1"/>
          <w:lang w:val="id-ID"/>
        </w:rPr>
        <w:t xml:space="preserve">egawai yang berjenis kelamin perempuan. </w:t>
      </w:r>
      <w:r w:rsidR="009B5982" w:rsidRPr="00397100">
        <w:rPr>
          <w:color w:val="000000" w:themeColor="text1"/>
          <w:lang w:val="id-ID"/>
        </w:rPr>
        <w:br w:type="page"/>
      </w:r>
    </w:p>
    <w:p w14:paraId="3263EC2C" w14:textId="77777777" w:rsidR="009C0AE0" w:rsidRPr="00397100" w:rsidRDefault="009C0AE0" w:rsidP="00F31077">
      <w:pPr>
        <w:pStyle w:val="Subbab3"/>
        <w:numPr>
          <w:ilvl w:val="0"/>
          <w:numId w:val="144"/>
        </w:numPr>
        <w:spacing w:line="276" w:lineRule="auto"/>
        <w:ind w:left="1134" w:hanging="567"/>
        <w:rPr>
          <w:color w:val="000000" w:themeColor="text1"/>
          <w:lang w:val="id-ID"/>
        </w:rPr>
      </w:pPr>
      <w:bookmarkStart w:id="68" w:name="_Ref106031202"/>
      <w:bookmarkStart w:id="69" w:name="F0030_RINCIANJUMLAHPEGAWAI"/>
      <w:bookmarkStart w:id="70" w:name="_Toc106032045"/>
      <w:bookmarkStart w:id="71" w:name="_Toc119098794"/>
      <w:bookmarkStart w:id="72" w:name="_Toc119393623"/>
      <w:bookmarkStart w:id="73" w:name="_Toc207569466"/>
      <w:bookmarkStart w:id="74" w:name="_Hlk106045956"/>
      <w:bookmarkStart w:id="75" w:name="_Hlk106045919"/>
      <w:bookmarkEnd w:id="29"/>
      <w:bookmarkEnd w:id="39"/>
      <w:bookmarkEnd w:id="40"/>
      <w:r w:rsidRPr="00397100">
        <w:rPr>
          <w:color w:val="000000" w:themeColor="text1"/>
          <w:lang w:val="id-ID"/>
        </w:rPr>
        <w:lastRenderedPageBreak/>
        <w:t>FORMULIR 0030: RINCIAN JUMLAH PEGAWAI</w:t>
      </w:r>
      <w:bookmarkEnd w:id="68"/>
      <w:bookmarkEnd w:id="69"/>
      <w:bookmarkEnd w:id="70"/>
      <w:bookmarkEnd w:id="71"/>
      <w:bookmarkEnd w:id="72"/>
      <w:bookmarkEnd w:id="73"/>
    </w:p>
    <w:p w14:paraId="38B15F3A" w14:textId="28CBFD7A" w:rsidR="00741EA4" w:rsidRPr="00397100" w:rsidRDefault="00741EA4" w:rsidP="00A250BD">
      <w:pPr>
        <w:pStyle w:val="Subbab4"/>
        <w:numPr>
          <w:ilvl w:val="0"/>
          <w:numId w:val="147"/>
        </w:numPr>
        <w:spacing w:line="276" w:lineRule="auto"/>
        <w:ind w:left="1701" w:hanging="567"/>
        <w:rPr>
          <w:color w:val="000000" w:themeColor="text1"/>
          <w:lang w:val="id-ID"/>
        </w:rPr>
      </w:pPr>
      <w:bookmarkStart w:id="76" w:name="_Toc119098795"/>
      <w:bookmarkStart w:id="77" w:name="_Toc119393624"/>
      <w:bookmarkStart w:id="78" w:name="_Hlk106045974"/>
      <w:bookmarkEnd w:id="74"/>
      <w:r w:rsidRPr="00397100">
        <w:rPr>
          <w:color w:val="000000" w:themeColor="text1"/>
          <w:lang w:val="id-ID"/>
        </w:rPr>
        <w:t>BENTUK FORMULIR 0030 (RINCIAN JUMLAH PEGAWAI)</w:t>
      </w:r>
      <w:bookmarkEnd w:id="76"/>
      <w:bookmarkEnd w:id="77"/>
    </w:p>
    <w:p w14:paraId="60CCD21E" w14:textId="6B03685B" w:rsidR="009B5982" w:rsidRPr="00397100" w:rsidRDefault="00741EA4" w:rsidP="00451E99">
      <w:pPr>
        <w:pStyle w:val="Normal6"/>
        <w:spacing w:line="276" w:lineRule="auto"/>
        <w:ind w:left="1701"/>
        <w:rPr>
          <w:color w:val="000000" w:themeColor="text1"/>
          <w:lang w:val="id-ID"/>
        </w:rPr>
      </w:pPr>
      <w:r w:rsidRPr="00397100">
        <w:rPr>
          <w:color w:val="000000" w:themeColor="text1"/>
          <w:lang w:val="id-ID"/>
        </w:rPr>
        <w:t>FORMULIR 0030: RINCIAN JUMLAH PEGAWAI disusun sesuai format sebagai berikut:</w:t>
      </w:r>
      <w:bookmarkStart w:id="79" w:name="_Toc106032047"/>
      <w:bookmarkStart w:id="80" w:name="_Hlk106046198"/>
      <w:bookmarkEnd w:id="78"/>
    </w:p>
    <w:tbl>
      <w:tblPr>
        <w:tblStyle w:val="TableGrid"/>
        <w:tblW w:w="0" w:type="auto"/>
        <w:tblInd w:w="1701" w:type="dxa"/>
        <w:tblLook w:val="04A0" w:firstRow="1" w:lastRow="0" w:firstColumn="1" w:lastColumn="0" w:noHBand="0" w:noVBand="1"/>
      </w:tblPr>
      <w:tblGrid>
        <w:gridCol w:w="2972"/>
        <w:gridCol w:w="4394"/>
      </w:tblGrid>
      <w:tr w:rsidR="000E6C97" w:rsidRPr="00397100" w14:paraId="2936C91F" w14:textId="77777777" w:rsidTr="00B7618D">
        <w:tc>
          <w:tcPr>
            <w:tcW w:w="2972" w:type="dxa"/>
            <w:shd w:val="clear" w:color="auto" w:fill="D9D9D9" w:themeFill="background1" w:themeFillShade="D9"/>
          </w:tcPr>
          <w:p w14:paraId="2C514772" w14:textId="77777777" w:rsidR="00B7618D" w:rsidRPr="00397100" w:rsidRDefault="00B7618D" w:rsidP="00B0458B">
            <w:pPr>
              <w:pStyle w:val="ListParagraph"/>
              <w:numPr>
                <w:ilvl w:val="0"/>
                <w:numId w:val="60"/>
              </w:numPr>
              <w:spacing w:line="276" w:lineRule="auto"/>
              <w:rPr>
                <w:color w:val="000000" w:themeColor="text1"/>
                <w:lang w:val="id-ID"/>
              </w:rPr>
            </w:pPr>
          </w:p>
        </w:tc>
        <w:tc>
          <w:tcPr>
            <w:tcW w:w="4394" w:type="dxa"/>
            <w:shd w:val="clear" w:color="auto" w:fill="D9D9D9" w:themeFill="background1" w:themeFillShade="D9"/>
          </w:tcPr>
          <w:p w14:paraId="452EA32D" w14:textId="77777777" w:rsidR="00B7618D" w:rsidRPr="00397100" w:rsidRDefault="00B7618D" w:rsidP="00B0458B">
            <w:pPr>
              <w:pStyle w:val="ListParagraph"/>
              <w:numPr>
                <w:ilvl w:val="0"/>
                <w:numId w:val="60"/>
              </w:numPr>
              <w:spacing w:line="276" w:lineRule="auto"/>
              <w:rPr>
                <w:color w:val="000000" w:themeColor="text1"/>
                <w:lang w:val="id-ID"/>
              </w:rPr>
            </w:pPr>
          </w:p>
        </w:tc>
      </w:tr>
      <w:tr w:rsidR="000E6C97" w:rsidRPr="00397100" w14:paraId="72A1ECC8" w14:textId="77777777" w:rsidTr="00B7618D">
        <w:tc>
          <w:tcPr>
            <w:tcW w:w="2972" w:type="dxa"/>
            <w:shd w:val="clear" w:color="auto" w:fill="D9D9D9" w:themeFill="background1" w:themeFillShade="D9"/>
          </w:tcPr>
          <w:p w14:paraId="5C42DAE6" w14:textId="77777777" w:rsidR="00B7618D" w:rsidRPr="00397100" w:rsidRDefault="00B7618D" w:rsidP="00451E99">
            <w:pPr>
              <w:spacing w:line="276" w:lineRule="auto"/>
              <w:jc w:val="center"/>
              <w:rPr>
                <w:color w:val="000000" w:themeColor="text1"/>
                <w:lang w:val="id-ID"/>
              </w:rPr>
            </w:pPr>
            <w:bookmarkStart w:id="81" w:name="_Hlk106046076"/>
            <w:r w:rsidRPr="00397100">
              <w:rPr>
                <w:color w:val="000000" w:themeColor="text1"/>
                <w:lang w:val="id-ID"/>
              </w:rPr>
              <w:t>Status Kepegawaian</w:t>
            </w:r>
          </w:p>
        </w:tc>
        <w:tc>
          <w:tcPr>
            <w:tcW w:w="4394" w:type="dxa"/>
            <w:shd w:val="clear" w:color="auto" w:fill="D9D9D9" w:themeFill="background1" w:themeFillShade="D9"/>
          </w:tcPr>
          <w:p w14:paraId="0BD48293" w14:textId="77777777" w:rsidR="00B7618D" w:rsidRPr="00397100" w:rsidRDefault="00B7618D" w:rsidP="00451E99">
            <w:pPr>
              <w:spacing w:line="276" w:lineRule="auto"/>
              <w:jc w:val="center"/>
              <w:rPr>
                <w:color w:val="000000" w:themeColor="text1"/>
                <w:lang w:val="id-ID"/>
              </w:rPr>
            </w:pPr>
            <w:r w:rsidRPr="00397100">
              <w:rPr>
                <w:color w:val="000000" w:themeColor="text1"/>
                <w:lang w:val="id-ID"/>
              </w:rPr>
              <w:t>Jumlah Pegawai</w:t>
            </w:r>
          </w:p>
        </w:tc>
      </w:tr>
      <w:tr w:rsidR="000E6C97" w:rsidRPr="00397100" w14:paraId="6ED59741" w14:textId="77777777" w:rsidTr="00972164">
        <w:tc>
          <w:tcPr>
            <w:tcW w:w="2972" w:type="dxa"/>
          </w:tcPr>
          <w:p w14:paraId="71595A58" w14:textId="77777777" w:rsidR="00B7618D" w:rsidRPr="00397100" w:rsidRDefault="00B7618D" w:rsidP="00B0458B">
            <w:pPr>
              <w:pStyle w:val="ListParagraph"/>
              <w:numPr>
                <w:ilvl w:val="0"/>
                <w:numId w:val="31"/>
              </w:numPr>
              <w:spacing w:line="276" w:lineRule="auto"/>
              <w:rPr>
                <w:color w:val="000000" w:themeColor="text1"/>
                <w:lang w:val="id-ID"/>
              </w:rPr>
            </w:pPr>
            <w:r w:rsidRPr="00397100">
              <w:rPr>
                <w:color w:val="000000" w:themeColor="text1"/>
                <w:lang w:val="id-ID"/>
              </w:rPr>
              <w:t>Pegawai Tetap</w:t>
            </w:r>
          </w:p>
        </w:tc>
        <w:tc>
          <w:tcPr>
            <w:tcW w:w="4394" w:type="dxa"/>
          </w:tcPr>
          <w:p w14:paraId="0BEBC447" w14:textId="77777777" w:rsidR="00B7618D" w:rsidRPr="00397100" w:rsidRDefault="00B7618D" w:rsidP="00451E99">
            <w:pPr>
              <w:spacing w:line="276" w:lineRule="auto"/>
              <w:rPr>
                <w:color w:val="000000" w:themeColor="text1"/>
                <w:lang w:val="id-ID"/>
              </w:rPr>
            </w:pPr>
          </w:p>
        </w:tc>
      </w:tr>
      <w:tr w:rsidR="000E6C97" w:rsidRPr="00397100" w14:paraId="1D10E001" w14:textId="77777777" w:rsidTr="00972164">
        <w:tc>
          <w:tcPr>
            <w:tcW w:w="2972" w:type="dxa"/>
          </w:tcPr>
          <w:p w14:paraId="35C6D85D" w14:textId="77777777" w:rsidR="00B7618D" w:rsidRPr="00397100" w:rsidRDefault="00B7618D" w:rsidP="00B0458B">
            <w:pPr>
              <w:pStyle w:val="ListParagraph"/>
              <w:numPr>
                <w:ilvl w:val="0"/>
                <w:numId w:val="31"/>
              </w:numPr>
              <w:spacing w:line="276" w:lineRule="auto"/>
              <w:rPr>
                <w:color w:val="000000" w:themeColor="text1"/>
                <w:lang w:val="id-ID"/>
              </w:rPr>
            </w:pPr>
            <w:r w:rsidRPr="00397100">
              <w:rPr>
                <w:color w:val="000000" w:themeColor="text1"/>
                <w:lang w:val="id-ID"/>
              </w:rPr>
              <w:t>Pegawai Kontrak</w:t>
            </w:r>
          </w:p>
        </w:tc>
        <w:tc>
          <w:tcPr>
            <w:tcW w:w="4394" w:type="dxa"/>
          </w:tcPr>
          <w:p w14:paraId="286746B9" w14:textId="77777777" w:rsidR="00B7618D" w:rsidRPr="00397100" w:rsidRDefault="00B7618D" w:rsidP="00451E99">
            <w:pPr>
              <w:spacing w:line="276" w:lineRule="auto"/>
              <w:rPr>
                <w:color w:val="000000" w:themeColor="text1"/>
                <w:lang w:val="id-ID"/>
              </w:rPr>
            </w:pPr>
          </w:p>
        </w:tc>
      </w:tr>
      <w:tr w:rsidR="000E6C97" w:rsidRPr="00397100" w14:paraId="05503934" w14:textId="77777777" w:rsidTr="00972164">
        <w:tc>
          <w:tcPr>
            <w:tcW w:w="2972" w:type="dxa"/>
          </w:tcPr>
          <w:p w14:paraId="7506D072" w14:textId="77777777" w:rsidR="00B7618D" w:rsidRPr="00397100" w:rsidRDefault="00B7618D" w:rsidP="00B0458B">
            <w:pPr>
              <w:pStyle w:val="ListParagraph"/>
              <w:numPr>
                <w:ilvl w:val="0"/>
                <w:numId w:val="31"/>
              </w:numPr>
              <w:spacing w:line="276" w:lineRule="auto"/>
              <w:rPr>
                <w:color w:val="000000" w:themeColor="text1"/>
                <w:lang w:val="id-ID"/>
              </w:rPr>
            </w:pPr>
            <w:r w:rsidRPr="00397100">
              <w:rPr>
                <w:color w:val="000000" w:themeColor="text1"/>
                <w:lang w:val="id-ID"/>
              </w:rPr>
              <w:t>Pegawai Alih Daya</w:t>
            </w:r>
          </w:p>
        </w:tc>
        <w:tc>
          <w:tcPr>
            <w:tcW w:w="4394" w:type="dxa"/>
          </w:tcPr>
          <w:p w14:paraId="2177A060" w14:textId="77777777" w:rsidR="00B7618D" w:rsidRPr="00397100" w:rsidRDefault="00B7618D" w:rsidP="00451E99">
            <w:pPr>
              <w:spacing w:line="276" w:lineRule="auto"/>
              <w:rPr>
                <w:color w:val="000000" w:themeColor="text1"/>
                <w:lang w:val="id-ID"/>
              </w:rPr>
            </w:pPr>
          </w:p>
        </w:tc>
      </w:tr>
      <w:tr w:rsidR="000E6C97" w:rsidRPr="00397100" w14:paraId="69A16FF8" w14:textId="77777777" w:rsidTr="00972164">
        <w:tc>
          <w:tcPr>
            <w:tcW w:w="2972" w:type="dxa"/>
            <w:shd w:val="clear" w:color="auto" w:fill="D9D9D9" w:themeFill="background1" w:themeFillShade="D9"/>
          </w:tcPr>
          <w:p w14:paraId="6F5963BE" w14:textId="77777777" w:rsidR="00B7618D" w:rsidRPr="00397100" w:rsidRDefault="00B7618D" w:rsidP="00451E99">
            <w:pPr>
              <w:spacing w:line="276" w:lineRule="auto"/>
              <w:rPr>
                <w:color w:val="000000" w:themeColor="text1"/>
                <w:lang w:val="id-ID"/>
              </w:rPr>
            </w:pPr>
            <w:r w:rsidRPr="00397100">
              <w:rPr>
                <w:color w:val="000000" w:themeColor="text1"/>
                <w:lang w:val="id-ID"/>
              </w:rPr>
              <w:t>Jumlah</w:t>
            </w:r>
          </w:p>
        </w:tc>
        <w:tc>
          <w:tcPr>
            <w:tcW w:w="4394" w:type="dxa"/>
            <w:shd w:val="clear" w:color="auto" w:fill="D9D9D9" w:themeFill="background1" w:themeFillShade="D9"/>
          </w:tcPr>
          <w:p w14:paraId="535471E0" w14:textId="77777777" w:rsidR="00B7618D" w:rsidRPr="00397100" w:rsidRDefault="00B7618D" w:rsidP="00451E99">
            <w:pPr>
              <w:spacing w:line="276" w:lineRule="auto"/>
              <w:rPr>
                <w:color w:val="000000" w:themeColor="text1"/>
                <w:lang w:val="id-ID"/>
              </w:rPr>
            </w:pPr>
          </w:p>
        </w:tc>
      </w:tr>
    </w:tbl>
    <w:p w14:paraId="2642F55F" w14:textId="7A6DC934" w:rsidR="009B5982" w:rsidRPr="00397100" w:rsidRDefault="009B5982" w:rsidP="00A250BD">
      <w:pPr>
        <w:pStyle w:val="Subbab4"/>
        <w:numPr>
          <w:ilvl w:val="0"/>
          <w:numId w:val="147"/>
        </w:numPr>
        <w:spacing w:line="276" w:lineRule="auto"/>
        <w:ind w:left="1701" w:hanging="567"/>
        <w:rPr>
          <w:color w:val="000000" w:themeColor="text1"/>
          <w:lang w:val="id-ID"/>
        </w:rPr>
      </w:pPr>
      <w:bookmarkStart w:id="82" w:name="_Toc119098796"/>
      <w:bookmarkStart w:id="83" w:name="_Toc119393625"/>
      <w:bookmarkStart w:id="84" w:name="_Hlk106046239"/>
      <w:bookmarkEnd w:id="81"/>
      <w:r w:rsidRPr="00397100">
        <w:rPr>
          <w:color w:val="000000" w:themeColor="text1"/>
          <w:lang w:val="id-ID"/>
        </w:rPr>
        <w:t>PENJELASAN</w:t>
      </w:r>
      <w:r w:rsidRPr="00397100">
        <w:rPr>
          <w:rFonts w:eastAsia="Bookman Old Style"/>
          <w:color w:val="000000" w:themeColor="text1"/>
          <w:lang w:val="id-ID"/>
        </w:rPr>
        <w:t xml:space="preserve"> FORMULIR 0030 (RINCIAN JUMLAH PEGAWAI)</w:t>
      </w:r>
      <w:bookmarkEnd w:id="79"/>
      <w:bookmarkEnd w:id="82"/>
      <w:bookmarkEnd w:id="83"/>
    </w:p>
    <w:bookmarkEnd w:id="84"/>
    <w:p w14:paraId="7BFA6136" w14:textId="0F7BEF5D" w:rsidR="009B5982" w:rsidRPr="00397100" w:rsidRDefault="009B5982" w:rsidP="00451E99">
      <w:pPr>
        <w:spacing w:line="276" w:lineRule="auto"/>
        <w:ind w:left="1701"/>
        <w:rPr>
          <w:color w:val="000000" w:themeColor="text1"/>
          <w:lang w:val="id-ID"/>
        </w:rPr>
      </w:pPr>
      <w:r w:rsidRPr="00397100">
        <w:rPr>
          <w:color w:val="000000" w:themeColor="text1"/>
          <w:lang w:val="id-ID"/>
        </w:rPr>
        <w:fldChar w:fldCharType="begin"/>
      </w:r>
      <w:r w:rsidRPr="00397100">
        <w:rPr>
          <w:color w:val="000000" w:themeColor="text1"/>
          <w:lang w:val="id-ID"/>
        </w:rPr>
        <w:instrText xml:space="preserve"> REF F0030_RINCIANJUMLAHPEGAWAI \h </w:instrText>
      </w:r>
      <w:r w:rsidR="00451E99" w:rsidRPr="00397100">
        <w:rPr>
          <w:color w:val="000000" w:themeColor="text1"/>
          <w:lang w:val="id-ID"/>
        </w:rPr>
        <w:instrText xml:space="preserve">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FORMULIR 0030: RINCIAN JUMLAH PEGAWAI</w:t>
      </w:r>
      <w:r w:rsidRPr="00397100">
        <w:rPr>
          <w:color w:val="000000" w:themeColor="text1"/>
          <w:lang w:val="id-ID"/>
        </w:rPr>
        <w:fldChar w:fldCharType="end"/>
      </w:r>
      <w:r w:rsidRPr="00397100">
        <w:rPr>
          <w:color w:val="000000" w:themeColor="text1"/>
          <w:lang w:val="id-ID"/>
        </w:rPr>
        <w:t xml:space="preserve"> berisikan informasi jumlah pegawai berdasarkan status kepegawaian yaitu pegawai tetap, pegawai kontrak, atau tenaga alih daya pada</w:t>
      </w:r>
      <w:r w:rsidR="00C87B1A" w:rsidRPr="00397100">
        <w:rPr>
          <w:color w:val="000000" w:themeColor="text1"/>
          <w:lang w:val="id-ID"/>
        </w:rPr>
        <w:t xml:space="preserve"> </w:t>
      </w:r>
      <w:r w:rsidR="00C81209" w:rsidRPr="00397100">
        <w:rPr>
          <w:color w:val="000000" w:themeColor="text1"/>
        </w:rPr>
        <w:t>UUP</w:t>
      </w:r>
      <w:r w:rsidRPr="00397100">
        <w:rPr>
          <w:color w:val="000000" w:themeColor="text1"/>
          <w:lang w:val="id-ID"/>
        </w:rPr>
        <w:t>.</w:t>
      </w:r>
    </w:p>
    <w:p w14:paraId="269BE55D" w14:textId="77777777" w:rsidR="00832F66" w:rsidRPr="00397100" w:rsidRDefault="00832F66" w:rsidP="00B0458B">
      <w:pPr>
        <w:pStyle w:val="ListParagraph"/>
        <w:numPr>
          <w:ilvl w:val="0"/>
          <w:numId w:val="61"/>
        </w:numPr>
        <w:spacing w:line="276" w:lineRule="auto"/>
        <w:ind w:left="2268" w:hanging="567"/>
        <w:rPr>
          <w:rFonts w:eastAsia="Bookman Old Style"/>
          <w:color w:val="000000" w:themeColor="text1"/>
          <w:lang w:val="id-ID"/>
        </w:rPr>
      </w:pPr>
      <w:r w:rsidRPr="00397100">
        <w:rPr>
          <w:rFonts w:eastAsia="Bookman Old Style"/>
          <w:color w:val="000000" w:themeColor="text1"/>
          <w:lang w:val="id-ID"/>
        </w:rPr>
        <w:t>Status Kepegawaian</w:t>
      </w:r>
    </w:p>
    <w:p w14:paraId="45BAF694" w14:textId="77777777" w:rsidR="00832F66" w:rsidRPr="00397100" w:rsidRDefault="00832F66" w:rsidP="00B0458B">
      <w:pPr>
        <w:pStyle w:val="ListParagraph"/>
        <w:numPr>
          <w:ilvl w:val="1"/>
          <w:numId w:val="32"/>
        </w:numPr>
        <w:spacing w:line="276" w:lineRule="auto"/>
        <w:ind w:left="2835" w:hanging="501"/>
        <w:rPr>
          <w:rFonts w:eastAsia="Bookman Old Style"/>
          <w:color w:val="000000" w:themeColor="text1"/>
          <w:lang w:val="id-ID"/>
        </w:rPr>
      </w:pPr>
      <w:r w:rsidRPr="00397100">
        <w:rPr>
          <w:rFonts w:eastAsia="Bookman Old Style"/>
          <w:color w:val="000000" w:themeColor="text1"/>
          <w:lang w:val="id-ID"/>
        </w:rPr>
        <w:t>Pegawai Tetap</w:t>
      </w:r>
    </w:p>
    <w:p w14:paraId="309264C8" w14:textId="0926AE53" w:rsidR="00832F66" w:rsidRPr="00397100" w:rsidRDefault="00832F66" w:rsidP="00451E99">
      <w:pPr>
        <w:pStyle w:val="ListParagraph"/>
        <w:spacing w:line="276" w:lineRule="auto"/>
        <w:ind w:left="2835"/>
        <w:rPr>
          <w:rFonts w:eastAsia="Bookman Old Style"/>
          <w:color w:val="000000" w:themeColor="text1"/>
          <w:lang w:val="id-ID"/>
        </w:rPr>
      </w:pPr>
      <w:r w:rsidRPr="00397100">
        <w:rPr>
          <w:color w:val="000000" w:themeColor="text1"/>
          <w:lang w:val="id-ID"/>
        </w:rPr>
        <w:t xml:space="preserve">Pos ini diisi dengan jumlah pegawai tetap yang dimiliki </w:t>
      </w:r>
      <w:r w:rsidR="00C81209" w:rsidRPr="00397100">
        <w:rPr>
          <w:color w:val="000000" w:themeColor="text1"/>
        </w:rPr>
        <w:t>UUP</w:t>
      </w:r>
      <w:r w:rsidRPr="00397100">
        <w:rPr>
          <w:color w:val="000000" w:themeColor="text1"/>
          <w:lang w:val="id-ID"/>
        </w:rPr>
        <w:t>.</w:t>
      </w:r>
    </w:p>
    <w:p w14:paraId="7B311E66" w14:textId="77777777" w:rsidR="00832F66" w:rsidRPr="00397100" w:rsidRDefault="00832F66" w:rsidP="00B0458B">
      <w:pPr>
        <w:pStyle w:val="ListParagraph"/>
        <w:numPr>
          <w:ilvl w:val="1"/>
          <w:numId w:val="32"/>
        </w:numPr>
        <w:spacing w:line="276" w:lineRule="auto"/>
        <w:ind w:left="2835" w:hanging="501"/>
        <w:rPr>
          <w:rFonts w:eastAsia="Bookman Old Style"/>
          <w:color w:val="000000" w:themeColor="text1"/>
          <w:lang w:val="id-ID"/>
        </w:rPr>
      </w:pPr>
      <w:r w:rsidRPr="00397100">
        <w:rPr>
          <w:rFonts w:eastAsia="Bookman Old Style"/>
          <w:color w:val="000000" w:themeColor="text1"/>
          <w:lang w:val="id-ID"/>
        </w:rPr>
        <w:t>Pegawai Kontrak</w:t>
      </w:r>
    </w:p>
    <w:p w14:paraId="266835C7" w14:textId="768B785E" w:rsidR="00832F66" w:rsidRPr="00397100" w:rsidRDefault="00832F66" w:rsidP="00451E99">
      <w:pPr>
        <w:pStyle w:val="ListParagraph"/>
        <w:spacing w:line="276" w:lineRule="auto"/>
        <w:ind w:left="2835"/>
        <w:rPr>
          <w:rFonts w:eastAsia="Bookman Old Style"/>
          <w:color w:val="000000" w:themeColor="text1"/>
          <w:lang w:val="id-ID"/>
        </w:rPr>
      </w:pPr>
      <w:r w:rsidRPr="00397100">
        <w:rPr>
          <w:color w:val="000000" w:themeColor="text1"/>
          <w:lang w:val="id-ID"/>
        </w:rPr>
        <w:t xml:space="preserve">Pos ini diisi dengan jumlah pegawai kontrak yang dimiliki </w:t>
      </w:r>
      <w:r w:rsidR="00C81209" w:rsidRPr="00397100">
        <w:rPr>
          <w:color w:val="000000" w:themeColor="text1"/>
        </w:rPr>
        <w:t>UUP</w:t>
      </w:r>
      <w:r w:rsidRPr="00397100">
        <w:rPr>
          <w:color w:val="000000" w:themeColor="text1"/>
          <w:lang w:val="id-ID"/>
        </w:rPr>
        <w:t>.</w:t>
      </w:r>
    </w:p>
    <w:p w14:paraId="06E3DD8D" w14:textId="769E72D0" w:rsidR="00832F66" w:rsidRPr="00397100" w:rsidRDefault="00972164" w:rsidP="00B0458B">
      <w:pPr>
        <w:pStyle w:val="ListParagraph"/>
        <w:numPr>
          <w:ilvl w:val="1"/>
          <w:numId w:val="32"/>
        </w:numPr>
        <w:spacing w:line="276" w:lineRule="auto"/>
        <w:ind w:left="2835" w:hanging="501"/>
        <w:rPr>
          <w:rFonts w:eastAsia="Bookman Old Style"/>
          <w:color w:val="000000" w:themeColor="text1"/>
          <w:lang w:val="id-ID"/>
        </w:rPr>
      </w:pPr>
      <w:r w:rsidRPr="00397100">
        <w:rPr>
          <w:rFonts w:eastAsia="Bookman Old Style"/>
          <w:color w:val="000000" w:themeColor="text1"/>
          <w:lang w:val="id-ID"/>
        </w:rPr>
        <w:t>Pegawai</w:t>
      </w:r>
      <w:r w:rsidR="00832F66" w:rsidRPr="00397100">
        <w:rPr>
          <w:rFonts w:eastAsia="Bookman Old Style"/>
          <w:color w:val="000000" w:themeColor="text1"/>
          <w:lang w:val="id-ID"/>
        </w:rPr>
        <w:t xml:space="preserve"> Alih Daya</w:t>
      </w:r>
    </w:p>
    <w:p w14:paraId="6EB71DEC" w14:textId="0C73E2B0" w:rsidR="00832F66" w:rsidRPr="00397100" w:rsidRDefault="00832F66" w:rsidP="00451E99">
      <w:pPr>
        <w:pStyle w:val="ListParagraph"/>
        <w:spacing w:line="276" w:lineRule="auto"/>
        <w:ind w:left="2835"/>
        <w:rPr>
          <w:rFonts w:eastAsia="Bookman Old Style"/>
          <w:color w:val="000000" w:themeColor="text1"/>
          <w:lang w:val="id-ID"/>
        </w:rPr>
      </w:pPr>
      <w:r w:rsidRPr="00397100">
        <w:rPr>
          <w:color w:val="000000" w:themeColor="text1"/>
          <w:lang w:val="id-ID"/>
        </w:rPr>
        <w:t xml:space="preserve">Pos ini diisi dengan jumlah </w:t>
      </w:r>
      <w:r w:rsidR="00972164" w:rsidRPr="00397100">
        <w:rPr>
          <w:color w:val="000000" w:themeColor="text1"/>
          <w:lang w:val="id-ID"/>
        </w:rPr>
        <w:t>pegawai</w:t>
      </w:r>
      <w:r w:rsidRPr="00397100">
        <w:rPr>
          <w:color w:val="000000" w:themeColor="text1"/>
          <w:lang w:val="id-ID"/>
        </w:rPr>
        <w:t xml:space="preserve"> alih daya yang dimiliki </w:t>
      </w:r>
      <w:r w:rsidR="00C81209" w:rsidRPr="00397100">
        <w:rPr>
          <w:color w:val="000000" w:themeColor="text1"/>
        </w:rPr>
        <w:t>UUP</w:t>
      </w:r>
      <w:r w:rsidRPr="00397100">
        <w:rPr>
          <w:color w:val="000000" w:themeColor="text1"/>
          <w:lang w:val="id-ID"/>
        </w:rPr>
        <w:t>.</w:t>
      </w:r>
    </w:p>
    <w:p w14:paraId="77657893" w14:textId="336B54D9" w:rsidR="00832F66" w:rsidRPr="00397100" w:rsidRDefault="00135F9B" w:rsidP="00B0458B">
      <w:pPr>
        <w:pStyle w:val="ListParagraph"/>
        <w:numPr>
          <w:ilvl w:val="0"/>
          <w:numId w:val="61"/>
        </w:numPr>
        <w:spacing w:line="276" w:lineRule="auto"/>
        <w:ind w:left="2268" w:hanging="567"/>
        <w:rPr>
          <w:rFonts w:eastAsia="Bookman Old Style"/>
          <w:color w:val="000000" w:themeColor="text1"/>
          <w:lang w:val="id-ID"/>
        </w:rPr>
      </w:pPr>
      <w:r w:rsidRPr="00397100">
        <w:rPr>
          <w:color w:val="000000" w:themeColor="text1"/>
          <w:lang w:val="id-ID"/>
        </w:rPr>
        <w:t>Jumlah Pegawai</w:t>
      </w:r>
    </w:p>
    <w:p w14:paraId="0ACF99D7" w14:textId="3F01A78B" w:rsidR="00832F66" w:rsidRPr="00397100" w:rsidRDefault="00832F66" w:rsidP="00451E99">
      <w:pPr>
        <w:pStyle w:val="ListParagraph"/>
        <w:spacing w:line="276" w:lineRule="auto"/>
        <w:ind w:left="2268"/>
        <w:rPr>
          <w:rFonts w:eastAsia="Bookman Old Style"/>
          <w:color w:val="000000" w:themeColor="text1"/>
          <w:lang w:val="id-ID"/>
        </w:rPr>
      </w:pPr>
      <w:r w:rsidRPr="00397100">
        <w:rPr>
          <w:rFonts w:eastAsia="Bookman Old Style"/>
          <w:color w:val="000000" w:themeColor="text1"/>
          <w:lang w:val="id-ID"/>
        </w:rPr>
        <w:t xml:space="preserve">Pos ini diisi dengan jumlah pegawai yang dimiliki </w:t>
      </w:r>
      <w:bookmarkStart w:id="85" w:name="_Hlk118728640"/>
      <w:r w:rsidR="00C81209" w:rsidRPr="00397100">
        <w:rPr>
          <w:color w:val="000000" w:themeColor="text1"/>
        </w:rPr>
        <w:t>UUP</w:t>
      </w:r>
      <w:r w:rsidR="00C81209" w:rsidRPr="00397100">
        <w:rPr>
          <w:rFonts w:eastAsia="Bookman Old Style"/>
          <w:color w:val="000000" w:themeColor="text1"/>
          <w:lang w:val="id-ID"/>
        </w:rPr>
        <w:t xml:space="preserve"> </w:t>
      </w:r>
      <w:r w:rsidRPr="00397100">
        <w:rPr>
          <w:rFonts w:eastAsia="Bookman Old Style"/>
          <w:color w:val="000000" w:themeColor="text1"/>
          <w:lang w:val="id-ID"/>
        </w:rPr>
        <w:t>berdasarkan status kepegawaiannya.</w:t>
      </w:r>
    </w:p>
    <w:p w14:paraId="5987AC6E" w14:textId="0C9ABF06" w:rsidR="00281259" w:rsidRPr="00397100" w:rsidRDefault="00281259">
      <w:pPr>
        <w:spacing w:line="240" w:lineRule="auto"/>
        <w:jc w:val="left"/>
        <w:rPr>
          <w:rFonts w:eastAsia="Bookman Old Style"/>
          <w:color w:val="000000" w:themeColor="text1"/>
          <w:lang w:val="id-ID"/>
        </w:rPr>
      </w:pPr>
      <w:r w:rsidRPr="00397100">
        <w:rPr>
          <w:rFonts w:eastAsia="Bookman Old Style"/>
          <w:color w:val="000000" w:themeColor="text1"/>
          <w:lang w:val="id-ID"/>
        </w:rPr>
        <w:br w:type="page"/>
      </w:r>
    </w:p>
    <w:p w14:paraId="279F0340" w14:textId="77777777" w:rsidR="00972164" w:rsidRPr="00397100" w:rsidRDefault="00972164" w:rsidP="00451E99">
      <w:pPr>
        <w:pStyle w:val="ListParagraph"/>
        <w:spacing w:line="276" w:lineRule="auto"/>
        <w:ind w:left="2268"/>
        <w:rPr>
          <w:rFonts w:eastAsia="Bookman Old Style"/>
          <w:color w:val="000000" w:themeColor="text1"/>
          <w:lang w:val="id-ID"/>
        </w:rPr>
      </w:pPr>
    </w:p>
    <w:p w14:paraId="5F0973B5" w14:textId="2A0C423F" w:rsidR="008E7C8C" w:rsidRPr="00397100" w:rsidRDefault="007B792E" w:rsidP="00451E99">
      <w:pPr>
        <w:pStyle w:val="Subbab2"/>
        <w:spacing w:line="276" w:lineRule="auto"/>
        <w:rPr>
          <w:rFonts w:eastAsia="Bookman Old Style"/>
          <w:color w:val="000000" w:themeColor="text1"/>
          <w:lang w:val="id-ID"/>
        </w:rPr>
      </w:pPr>
      <w:bookmarkStart w:id="86" w:name="_Toc119098797"/>
      <w:bookmarkStart w:id="87" w:name="_Toc119393626"/>
      <w:bookmarkStart w:id="88" w:name="_Toc207569467"/>
      <w:bookmarkEnd w:id="75"/>
      <w:bookmarkEnd w:id="80"/>
      <w:bookmarkEnd w:id="85"/>
      <w:r w:rsidRPr="00397100">
        <w:rPr>
          <w:rFonts w:eastAsia="Bookman Old Style"/>
          <w:color w:val="000000" w:themeColor="text1"/>
          <w:lang w:val="id-ID"/>
        </w:rPr>
        <w:t xml:space="preserve">LAPORAN KEUANGAN </w:t>
      </w:r>
      <w:bookmarkEnd w:id="86"/>
      <w:bookmarkEnd w:id="87"/>
      <w:r w:rsidR="00281259" w:rsidRPr="00397100">
        <w:rPr>
          <w:rFonts w:eastAsia="Bookman Old Style"/>
          <w:color w:val="000000" w:themeColor="text1"/>
        </w:rPr>
        <w:t>UUP</w:t>
      </w:r>
      <w:bookmarkEnd w:id="88"/>
    </w:p>
    <w:p w14:paraId="7B0AA287" w14:textId="0E53409A" w:rsidR="007B792E" w:rsidRPr="00397100" w:rsidRDefault="007B792E" w:rsidP="00A250BD">
      <w:pPr>
        <w:pStyle w:val="Subbab3"/>
        <w:numPr>
          <w:ilvl w:val="0"/>
          <w:numId w:val="148"/>
        </w:numPr>
        <w:spacing w:line="276" w:lineRule="auto"/>
        <w:ind w:left="1134" w:hanging="567"/>
        <w:rPr>
          <w:color w:val="000000" w:themeColor="text1"/>
          <w:lang w:val="id-ID"/>
        </w:rPr>
      </w:pPr>
      <w:bookmarkStart w:id="89" w:name="F110_LaporanPosisiKeuangan"/>
      <w:bookmarkStart w:id="90" w:name="F1100_POSISIKEUANGAN"/>
      <w:bookmarkStart w:id="91" w:name="_Toc119098798"/>
      <w:bookmarkStart w:id="92" w:name="_Toc119393627"/>
      <w:bookmarkStart w:id="93" w:name="_Toc207569468"/>
      <w:r w:rsidRPr="00397100">
        <w:rPr>
          <w:color w:val="000000" w:themeColor="text1"/>
          <w:lang w:val="id-ID"/>
        </w:rPr>
        <w:t xml:space="preserve">FORMULIR 1100 (LAPORAN POSISI </w:t>
      </w:r>
      <w:r w:rsidR="00281259" w:rsidRPr="00397100">
        <w:rPr>
          <w:color w:val="000000" w:themeColor="text1"/>
        </w:rPr>
        <w:t>KEUANGAN UUP</w:t>
      </w:r>
      <w:r w:rsidRPr="00397100">
        <w:rPr>
          <w:color w:val="000000" w:themeColor="text1"/>
          <w:lang w:val="id-ID"/>
        </w:rPr>
        <w:t>)</w:t>
      </w:r>
      <w:bookmarkEnd w:id="89"/>
      <w:bookmarkEnd w:id="90"/>
      <w:bookmarkEnd w:id="91"/>
      <w:bookmarkEnd w:id="92"/>
      <w:bookmarkEnd w:id="93"/>
    </w:p>
    <w:p w14:paraId="489ECA16" w14:textId="2BA5263F" w:rsidR="007B792E" w:rsidRPr="00397100" w:rsidRDefault="007B792E" w:rsidP="00451E99">
      <w:pPr>
        <w:pStyle w:val="Subbab4"/>
        <w:spacing w:line="276" w:lineRule="auto"/>
        <w:ind w:left="1701" w:hanging="567"/>
        <w:rPr>
          <w:rFonts w:eastAsia="Bookman Old Style"/>
          <w:color w:val="000000" w:themeColor="text1"/>
          <w:lang w:val="id-ID"/>
        </w:rPr>
      </w:pPr>
      <w:bookmarkStart w:id="94" w:name="_Toc119098799"/>
      <w:bookmarkStart w:id="95" w:name="_Toc119393628"/>
      <w:r w:rsidRPr="00397100">
        <w:rPr>
          <w:rFonts w:eastAsia="Bookman Old Style"/>
          <w:color w:val="000000" w:themeColor="text1"/>
          <w:lang w:val="id-ID"/>
        </w:rPr>
        <w:t>BENTUK FORMULIR 1100 (LAPORAN POSISI KEUANGAN)</w:t>
      </w:r>
      <w:bookmarkEnd w:id="94"/>
      <w:bookmarkEnd w:id="95"/>
    </w:p>
    <w:p w14:paraId="67A92D7E" w14:textId="2039EC95" w:rsidR="00873116" w:rsidRPr="00397100" w:rsidRDefault="00B15129" w:rsidP="00451E99">
      <w:pPr>
        <w:pStyle w:val="Normal4"/>
        <w:spacing w:line="276" w:lineRule="auto"/>
        <w:ind w:left="1701"/>
        <w:rPr>
          <w:color w:val="000000" w:themeColor="text1"/>
          <w:lang w:val="id-ID"/>
        </w:rPr>
      </w:pPr>
      <w:r w:rsidRPr="00397100">
        <w:rPr>
          <w:color w:val="000000" w:themeColor="text1"/>
          <w:lang w:val="id-ID"/>
        </w:rPr>
        <w:fldChar w:fldCharType="begin"/>
      </w:r>
      <w:r w:rsidRPr="00397100">
        <w:rPr>
          <w:color w:val="000000" w:themeColor="text1"/>
          <w:lang w:val="id-ID"/>
        </w:rPr>
        <w:instrText xml:space="preserve"> REF F110_LaporanPosisiKeuangan \h </w:instrText>
      </w:r>
      <w:r w:rsidR="00451E99" w:rsidRPr="00397100">
        <w:rPr>
          <w:color w:val="000000" w:themeColor="text1"/>
          <w:lang w:val="id-ID"/>
        </w:rPr>
        <w:instrText xml:space="preserve">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 xml:space="preserve">FORMULIR 1100 (LAPORAN POSISI KEUANGAN </w:t>
      </w:r>
      <w:r w:rsidR="00281259" w:rsidRPr="00397100">
        <w:rPr>
          <w:color w:val="000000" w:themeColor="text1"/>
        </w:rPr>
        <w:t>UUP</w:t>
      </w:r>
      <w:r w:rsidR="00C95AC6" w:rsidRPr="00397100">
        <w:rPr>
          <w:color w:val="000000" w:themeColor="text1"/>
          <w:lang w:val="id-ID"/>
        </w:rPr>
        <w:t>)</w:t>
      </w:r>
      <w:r w:rsidRPr="00397100">
        <w:rPr>
          <w:color w:val="000000" w:themeColor="text1"/>
          <w:lang w:val="id-ID"/>
        </w:rPr>
        <w:fldChar w:fldCharType="end"/>
      </w:r>
      <w:r w:rsidR="0011050B" w:rsidRPr="00397100">
        <w:rPr>
          <w:color w:val="000000" w:themeColor="text1"/>
          <w:lang w:val="id-ID"/>
        </w:rPr>
        <w:t xml:space="preserve"> disusun sesuai format sebagai berikut:</w:t>
      </w:r>
    </w:p>
    <w:tbl>
      <w:tblPr>
        <w:tblStyle w:val="TableGrid"/>
        <w:tblW w:w="7371" w:type="dxa"/>
        <w:tblInd w:w="16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45"/>
        <w:gridCol w:w="2126"/>
      </w:tblGrid>
      <w:tr w:rsidR="000E6C97" w:rsidRPr="00397100" w14:paraId="1501160D" w14:textId="77777777" w:rsidTr="00972164">
        <w:trPr>
          <w:tblHeader/>
        </w:trPr>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5996D" w14:textId="4D36D3D7" w:rsidR="00BF140F" w:rsidRPr="00397100" w:rsidRDefault="00BF140F" w:rsidP="00451E99">
            <w:pPr>
              <w:spacing w:line="276" w:lineRule="auto"/>
              <w:jc w:val="center"/>
              <w:rPr>
                <w:b/>
                <w:color w:val="000000" w:themeColor="text1"/>
                <w:szCs w:val="24"/>
                <w:lang w:val="id-ID"/>
              </w:rPr>
            </w:pPr>
            <w:r w:rsidRPr="00397100">
              <w:rPr>
                <w:b/>
                <w:color w:val="000000" w:themeColor="text1"/>
                <w:szCs w:val="24"/>
                <w:lang w:val="id-ID"/>
              </w:rPr>
              <w:t>Pos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BE51C" w14:textId="77777777" w:rsidR="00BF140F" w:rsidRPr="00397100" w:rsidRDefault="00BF140F" w:rsidP="00451E99">
            <w:pPr>
              <w:spacing w:line="276" w:lineRule="auto"/>
              <w:jc w:val="center"/>
              <w:rPr>
                <w:b/>
                <w:strike/>
                <w:color w:val="000000" w:themeColor="text1"/>
                <w:szCs w:val="24"/>
                <w:lang w:val="id-ID"/>
              </w:rPr>
            </w:pPr>
            <w:r w:rsidRPr="00397100">
              <w:rPr>
                <w:b/>
                <w:color w:val="000000" w:themeColor="text1"/>
                <w:szCs w:val="24"/>
                <w:lang w:val="id-ID"/>
              </w:rPr>
              <w:t>Jumlah</w:t>
            </w:r>
          </w:p>
        </w:tc>
      </w:tr>
      <w:tr w:rsidR="000E6C97" w:rsidRPr="00397100" w14:paraId="530E9415" w14:textId="77777777" w:rsidTr="00972164">
        <w:tc>
          <w:tcPr>
            <w:tcW w:w="7371" w:type="dxa"/>
            <w:gridSpan w:val="2"/>
            <w:tcBorders>
              <w:top w:val="single" w:sz="4" w:space="0" w:color="auto"/>
              <w:left w:val="single" w:sz="4" w:space="0" w:color="auto"/>
              <w:bottom w:val="single" w:sz="4" w:space="0" w:color="auto"/>
              <w:right w:val="single" w:sz="4" w:space="0" w:color="auto"/>
            </w:tcBorders>
          </w:tcPr>
          <w:p w14:paraId="65B7B102" w14:textId="387527D1" w:rsidR="00BF140F" w:rsidRPr="00397100" w:rsidRDefault="00BF140F" w:rsidP="00451E99">
            <w:pPr>
              <w:pStyle w:val="Subbab3"/>
              <w:numPr>
                <w:ilvl w:val="0"/>
                <w:numId w:val="0"/>
              </w:numPr>
              <w:spacing w:line="276" w:lineRule="auto"/>
              <w:ind w:left="312" w:hanging="312"/>
              <w:rPr>
                <w:b/>
                <w:color w:val="000000" w:themeColor="text1"/>
                <w:szCs w:val="24"/>
                <w:lang w:val="id-ID"/>
              </w:rPr>
            </w:pPr>
            <w:bookmarkStart w:id="96" w:name="_Toc115282351"/>
            <w:bookmarkStart w:id="97" w:name="_Toc116486843"/>
            <w:bookmarkStart w:id="98" w:name="_Toc116549226"/>
            <w:bookmarkStart w:id="99" w:name="_Toc116043749"/>
            <w:bookmarkStart w:id="100" w:name="_Toc116391099"/>
            <w:bookmarkStart w:id="101" w:name="_Toc119098800"/>
            <w:bookmarkStart w:id="102" w:name="_Toc119315248"/>
            <w:bookmarkStart w:id="103" w:name="_Toc119352540"/>
            <w:bookmarkStart w:id="104" w:name="_Toc119393709"/>
            <w:bookmarkStart w:id="105" w:name="_Toc119393865"/>
            <w:bookmarkStart w:id="106" w:name="_Toc119393629"/>
            <w:bookmarkStart w:id="107" w:name="_Toc207569469"/>
            <w:r w:rsidRPr="00397100">
              <w:rPr>
                <w:b/>
                <w:color w:val="000000" w:themeColor="text1"/>
                <w:szCs w:val="24"/>
                <w:lang w:val="id-ID"/>
              </w:rPr>
              <w:t>a.</w:t>
            </w:r>
            <w:r w:rsidRPr="00397100">
              <w:rPr>
                <w:b/>
                <w:color w:val="000000" w:themeColor="text1"/>
                <w:szCs w:val="24"/>
                <w:lang w:val="id-ID"/>
              </w:rPr>
              <w:tab/>
              <w:t>ASET</w:t>
            </w:r>
            <w:bookmarkEnd w:id="96"/>
            <w:bookmarkEnd w:id="97"/>
            <w:bookmarkEnd w:id="98"/>
            <w:bookmarkEnd w:id="99"/>
            <w:bookmarkEnd w:id="100"/>
            <w:bookmarkEnd w:id="101"/>
            <w:bookmarkEnd w:id="102"/>
            <w:bookmarkEnd w:id="103"/>
            <w:bookmarkEnd w:id="104"/>
            <w:bookmarkEnd w:id="105"/>
            <w:bookmarkEnd w:id="106"/>
            <w:bookmarkEnd w:id="107"/>
          </w:p>
        </w:tc>
      </w:tr>
      <w:tr w:rsidR="000E6C97" w:rsidRPr="00397100" w14:paraId="390DDB45" w14:textId="77777777" w:rsidTr="00972164">
        <w:tc>
          <w:tcPr>
            <w:tcW w:w="7371" w:type="dxa"/>
            <w:gridSpan w:val="2"/>
            <w:tcBorders>
              <w:top w:val="single" w:sz="4" w:space="0" w:color="auto"/>
              <w:left w:val="single" w:sz="4" w:space="0" w:color="auto"/>
              <w:bottom w:val="single" w:sz="4" w:space="0" w:color="auto"/>
              <w:right w:val="single" w:sz="4" w:space="0" w:color="auto"/>
            </w:tcBorders>
          </w:tcPr>
          <w:p w14:paraId="7153DB38" w14:textId="77777777" w:rsidR="00BF140F" w:rsidRPr="00397100" w:rsidRDefault="00BF140F" w:rsidP="00B0458B">
            <w:pPr>
              <w:pStyle w:val="ListParagraph"/>
              <w:numPr>
                <w:ilvl w:val="0"/>
                <w:numId w:val="62"/>
              </w:numPr>
              <w:spacing w:line="276" w:lineRule="auto"/>
              <w:ind w:left="888" w:hanging="567"/>
              <w:rPr>
                <w:color w:val="000000" w:themeColor="text1"/>
                <w:szCs w:val="24"/>
                <w:lang w:val="id-ID"/>
              </w:rPr>
            </w:pPr>
            <w:r w:rsidRPr="00397100">
              <w:rPr>
                <w:color w:val="000000" w:themeColor="text1"/>
                <w:szCs w:val="24"/>
                <w:lang w:val="id-ID"/>
              </w:rPr>
              <w:t>Aset Lancar</w:t>
            </w:r>
          </w:p>
        </w:tc>
      </w:tr>
      <w:tr w:rsidR="000E6C97" w:rsidRPr="00397100" w14:paraId="67CD4587" w14:textId="77777777" w:rsidTr="00281259">
        <w:tc>
          <w:tcPr>
            <w:tcW w:w="5245" w:type="dxa"/>
            <w:tcBorders>
              <w:top w:val="single" w:sz="4" w:space="0" w:color="auto"/>
              <w:left w:val="single" w:sz="4" w:space="0" w:color="auto"/>
              <w:bottom w:val="single" w:sz="4" w:space="0" w:color="auto"/>
              <w:right w:val="single" w:sz="4" w:space="0" w:color="auto"/>
            </w:tcBorders>
          </w:tcPr>
          <w:p w14:paraId="63A1BD82" w14:textId="24B96B20" w:rsidR="00BF140F" w:rsidRPr="00397100" w:rsidRDefault="00BF140F" w:rsidP="00B0458B">
            <w:pPr>
              <w:pStyle w:val="ListParagraph"/>
              <w:numPr>
                <w:ilvl w:val="0"/>
                <w:numId w:val="63"/>
              </w:numPr>
              <w:spacing w:line="276" w:lineRule="auto"/>
              <w:ind w:left="1455" w:hanging="567"/>
              <w:rPr>
                <w:color w:val="000000" w:themeColor="text1"/>
                <w:szCs w:val="24"/>
                <w:lang w:val="id-ID"/>
              </w:rPr>
            </w:pPr>
            <w:r w:rsidRPr="00397100">
              <w:rPr>
                <w:color w:val="000000" w:themeColor="text1"/>
                <w:szCs w:val="24"/>
                <w:lang w:val="id-ID"/>
              </w:rPr>
              <w:t xml:space="preserve">Kas </w:t>
            </w:r>
            <w:r w:rsidR="00281259" w:rsidRPr="00397100">
              <w:rPr>
                <w:color w:val="000000" w:themeColor="text1"/>
                <w:szCs w:val="24"/>
                <w:lang w:val="id-ID"/>
              </w:rPr>
              <w:t>dan Giro Bank</w:t>
            </w:r>
          </w:p>
        </w:tc>
        <w:tc>
          <w:tcPr>
            <w:tcW w:w="2126" w:type="dxa"/>
            <w:tcBorders>
              <w:top w:val="single" w:sz="4" w:space="0" w:color="auto"/>
              <w:left w:val="single" w:sz="4" w:space="0" w:color="auto"/>
              <w:bottom w:val="single" w:sz="4" w:space="0" w:color="auto"/>
              <w:right w:val="single" w:sz="4" w:space="0" w:color="auto"/>
            </w:tcBorders>
          </w:tcPr>
          <w:p w14:paraId="4EEFFD17" w14:textId="77777777" w:rsidR="00BF140F" w:rsidRPr="00397100" w:rsidRDefault="00BF140F" w:rsidP="00451E99">
            <w:pPr>
              <w:spacing w:line="276" w:lineRule="auto"/>
              <w:rPr>
                <w:color w:val="000000" w:themeColor="text1"/>
                <w:szCs w:val="24"/>
                <w:lang w:val="id-ID"/>
              </w:rPr>
            </w:pPr>
          </w:p>
        </w:tc>
      </w:tr>
      <w:tr w:rsidR="000E6C97" w:rsidRPr="00397100" w14:paraId="2DF0A1C8"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48F134A5" w14:textId="77777777" w:rsidR="00BF140F" w:rsidRPr="00397100" w:rsidRDefault="00BF140F" w:rsidP="00B0458B">
            <w:pPr>
              <w:pStyle w:val="ListParagraph"/>
              <w:numPr>
                <w:ilvl w:val="0"/>
                <w:numId w:val="63"/>
              </w:numPr>
              <w:spacing w:line="276" w:lineRule="auto"/>
              <w:ind w:left="1455" w:hanging="567"/>
              <w:rPr>
                <w:color w:val="000000" w:themeColor="text1"/>
                <w:szCs w:val="24"/>
                <w:lang w:val="id-ID"/>
              </w:rPr>
            </w:pPr>
            <w:r w:rsidRPr="00397100">
              <w:rPr>
                <w:color w:val="000000" w:themeColor="text1"/>
                <w:szCs w:val="24"/>
                <w:lang w:val="id-ID"/>
              </w:rPr>
              <w:t xml:space="preserve">Investasi </w:t>
            </w:r>
          </w:p>
        </w:tc>
        <w:tc>
          <w:tcPr>
            <w:tcW w:w="2126" w:type="dxa"/>
            <w:tcBorders>
              <w:top w:val="single" w:sz="4" w:space="0" w:color="auto"/>
              <w:left w:val="single" w:sz="4" w:space="0" w:color="auto"/>
              <w:bottom w:val="single" w:sz="4" w:space="0" w:color="auto"/>
              <w:right w:val="single" w:sz="4" w:space="0" w:color="auto"/>
            </w:tcBorders>
          </w:tcPr>
          <w:p w14:paraId="687D674B" w14:textId="77777777" w:rsidR="00BF140F" w:rsidRPr="00397100" w:rsidRDefault="00BF140F" w:rsidP="00451E99">
            <w:pPr>
              <w:spacing w:line="276" w:lineRule="auto"/>
              <w:rPr>
                <w:color w:val="000000" w:themeColor="text1"/>
                <w:szCs w:val="24"/>
                <w:lang w:val="id-ID"/>
              </w:rPr>
            </w:pPr>
          </w:p>
        </w:tc>
      </w:tr>
      <w:tr w:rsidR="000E6C97" w:rsidRPr="00397100" w14:paraId="54BB7BCD"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037B40F7" w14:textId="6B0BB8CE"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color w:val="000000" w:themeColor="text1"/>
                <w:szCs w:val="24"/>
                <w:lang w:val="id-ID"/>
              </w:rPr>
              <w:t xml:space="preserve">Deposito </w:t>
            </w:r>
            <w:r w:rsidR="00281259" w:rsidRPr="00397100">
              <w:rPr>
                <w:color w:val="000000" w:themeColor="text1"/>
                <w:szCs w:val="24"/>
              </w:rPr>
              <w:t>p</w:t>
            </w:r>
            <w:r w:rsidRPr="00397100">
              <w:rPr>
                <w:color w:val="000000" w:themeColor="text1"/>
                <w:szCs w:val="24"/>
                <w:lang w:val="id-ID"/>
              </w:rPr>
              <w:t>ada Bank</w:t>
            </w:r>
          </w:p>
        </w:tc>
        <w:tc>
          <w:tcPr>
            <w:tcW w:w="2126" w:type="dxa"/>
            <w:tcBorders>
              <w:top w:val="single" w:sz="4" w:space="0" w:color="auto"/>
              <w:left w:val="single" w:sz="4" w:space="0" w:color="auto"/>
              <w:bottom w:val="single" w:sz="4" w:space="0" w:color="auto"/>
              <w:right w:val="single" w:sz="4" w:space="0" w:color="auto"/>
            </w:tcBorders>
          </w:tcPr>
          <w:p w14:paraId="2A77E5E6" w14:textId="77777777" w:rsidR="00BF140F" w:rsidRPr="00397100" w:rsidRDefault="00BF140F" w:rsidP="00451E99">
            <w:pPr>
              <w:spacing w:line="276" w:lineRule="auto"/>
              <w:rPr>
                <w:color w:val="000000" w:themeColor="text1"/>
                <w:szCs w:val="24"/>
                <w:lang w:val="id-ID"/>
              </w:rPr>
            </w:pPr>
          </w:p>
        </w:tc>
      </w:tr>
      <w:tr w:rsidR="000E6C97" w:rsidRPr="00397100" w14:paraId="0EB91DBC"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378939BF" w14:textId="5F9D6921"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color w:val="000000" w:themeColor="text1"/>
                <w:szCs w:val="24"/>
                <w:lang w:val="id-ID"/>
              </w:rPr>
              <w:t>Surat Berharga Negara</w:t>
            </w:r>
            <w:r w:rsidR="002B4534" w:rsidRPr="00397100">
              <w:rPr>
                <w:color w:val="000000" w:themeColor="text1"/>
                <w:szCs w:val="24"/>
              </w:rPr>
              <w:t>/Surat Berharga Syariah Negara</w:t>
            </w:r>
          </w:p>
        </w:tc>
        <w:tc>
          <w:tcPr>
            <w:tcW w:w="2126" w:type="dxa"/>
            <w:tcBorders>
              <w:top w:val="single" w:sz="4" w:space="0" w:color="auto"/>
              <w:left w:val="single" w:sz="4" w:space="0" w:color="auto"/>
              <w:bottom w:val="single" w:sz="4" w:space="0" w:color="auto"/>
              <w:right w:val="single" w:sz="4" w:space="0" w:color="auto"/>
            </w:tcBorders>
          </w:tcPr>
          <w:p w14:paraId="267918CC" w14:textId="77777777" w:rsidR="00BF140F" w:rsidRPr="00397100" w:rsidRDefault="00BF140F" w:rsidP="00451E99">
            <w:pPr>
              <w:spacing w:line="276" w:lineRule="auto"/>
              <w:rPr>
                <w:color w:val="000000" w:themeColor="text1"/>
                <w:szCs w:val="24"/>
                <w:lang w:val="id-ID"/>
              </w:rPr>
            </w:pPr>
          </w:p>
        </w:tc>
      </w:tr>
      <w:tr w:rsidR="000E6C97" w:rsidRPr="00397100" w14:paraId="376BC6AB"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6EB65DAE" w14:textId="62E50E02"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color w:val="000000" w:themeColor="text1"/>
                <w:szCs w:val="24"/>
                <w:lang w:val="id-ID"/>
              </w:rPr>
              <w:t xml:space="preserve">Surat </w:t>
            </w:r>
            <w:r w:rsidR="000E6C97" w:rsidRPr="00397100">
              <w:rPr>
                <w:color w:val="000000" w:themeColor="text1"/>
                <w:szCs w:val="24"/>
                <w:lang w:val="id-ID"/>
              </w:rPr>
              <w:t>Berharga</w:t>
            </w:r>
            <w:r w:rsidRPr="00397100">
              <w:rPr>
                <w:color w:val="000000" w:themeColor="text1"/>
                <w:szCs w:val="24"/>
                <w:lang w:val="id-ID"/>
              </w:rPr>
              <w:t xml:space="preserve"> </w:t>
            </w:r>
            <w:r w:rsidR="00281259" w:rsidRPr="00397100">
              <w:rPr>
                <w:color w:val="000000" w:themeColor="text1"/>
                <w:szCs w:val="24"/>
              </w:rPr>
              <w:t>y</w:t>
            </w:r>
            <w:r w:rsidRPr="00397100">
              <w:rPr>
                <w:color w:val="000000" w:themeColor="text1"/>
                <w:szCs w:val="24"/>
                <w:lang w:val="id-ID"/>
              </w:rPr>
              <w:t xml:space="preserve">ang </w:t>
            </w:r>
            <w:r w:rsidR="000E6C97" w:rsidRPr="00397100">
              <w:rPr>
                <w:color w:val="000000" w:themeColor="text1"/>
                <w:szCs w:val="24"/>
                <w:lang w:val="id-ID"/>
              </w:rPr>
              <w:t>Diterbitkan</w:t>
            </w:r>
            <w:r w:rsidRPr="00397100">
              <w:rPr>
                <w:color w:val="000000" w:themeColor="text1"/>
                <w:szCs w:val="24"/>
                <w:lang w:val="id-ID"/>
              </w:rPr>
              <w:t xml:space="preserve"> </w:t>
            </w:r>
            <w:r w:rsidR="00281259" w:rsidRPr="00397100">
              <w:rPr>
                <w:color w:val="000000" w:themeColor="text1"/>
                <w:szCs w:val="24"/>
              </w:rPr>
              <w:t>oleh Bank Indonesia</w:t>
            </w:r>
            <w:r w:rsidR="002B4534" w:rsidRPr="00397100">
              <w:rPr>
                <w:color w:val="000000" w:themeColor="text1"/>
                <w:szCs w:val="24"/>
              </w:rPr>
              <w:t>/Surat Berharga Syariah yang Diterbitkan oleh Bank Indonesia</w:t>
            </w:r>
          </w:p>
        </w:tc>
        <w:tc>
          <w:tcPr>
            <w:tcW w:w="2126" w:type="dxa"/>
            <w:tcBorders>
              <w:top w:val="single" w:sz="4" w:space="0" w:color="auto"/>
              <w:left w:val="single" w:sz="4" w:space="0" w:color="auto"/>
              <w:bottom w:val="single" w:sz="4" w:space="0" w:color="auto"/>
              <w:right w:val="single" w:sz="4" w:space="0" w:color="auto"/>
            </w:tcBorders>
          </w:tcPr>
          <w:p w14:paraId="6534D8BD" w14:textId="77777777" w:rsidR="00BF140F" w:rsidRPr="00397100" w:rsidRDefault="00BF140F" w:rsidP="00451E99">
            <w:pPr>
              <w:spacing w:line="276" w:lineRule="auto"/>
              <w:rPr>
                <w:color w:val="000000" w:themeColor="text1"/>
                <w:szCs w:val="24"/>
                <w:lang w:val="id-ID"/>
              </w:rPr>
            </w:pPr>
          </w:p>
        </w:tc>
      </w:tr>
      <w:tr w:rsidR="000E6C97" w:rsidRPr="00397100" w14:paraId="793A4E8F"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3CB15933" w14:textId="016D4C77"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color w:val="000000" w:themeColor="text1"/>
                <w:szCs w:val="24"/>
                <w:lang w:val="id-ID"/>
              </w:rPr>
              <w:t>Obligasi Korporasi</w:t>
            </w:r>
            <w:r w:rsidR="002B4534" w:rsidRPr="00397100">
              <w:rPr>
                <w:color w:val="000000" w:themeColor="text1"/>
                <w:szCs w:val="24"/>
              </w:rPr>
              <w:t>/Sukuk Korporasi</w:t>
            </w:r>
          </w:p>
        </w:tc>
        <w:tc>
          <w:tcPr>
            <w:tcW w:w="2126" w:type="dxa"/>
            <w:tcBorders>
              <w:top w:val="single" w:sz="4" w:space="0" w:color="auto"/>
              <w:left w:val="single" w:sz="4" w:space="0" w:color="auto"/>
              <w:bottom w:val="single" w:sz="4" w:space="0" w:color="auto"/>
              <w:right w:val="single" w:sz="4" w:space="0" w:color="auto"/>
            </w:tcBorders>
          </w:tcPr>
          <w:p w14:paraId="7AB7D383" w14:textId="77777777" w:rsidR="00BF140F" w:rsidRPr="00397100" w:rsidRDefault="00BF140F" w:rsidP="00451E99">
            <w:pPr>
              <w:spacing w:line="276" w:lineRule="auto"/>
              <w:rPr>
                <w:color w:val="000000" w:themeColor="text1"/>
                <w:szCs w:val="24"/>
                <w:lang w:val="id-ID"/>
              </w:rPr>
            </w:pPr>
          </w:p>
        </w:tc>
      </w:tr>
      <w:tr w:rsidR="000E6C97" w:rsidRPr="00397100" w14:paraId="3E773F0D"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4CE4BB76" w14:textId="0FDFC1A0"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color w:val="000000" w:themeColor="text1"/>
                <w:szCs w:val="24"/>
                <w:lang w:val="id-ID"/>
              </w:rPr>
              <w:t xml:space="preserve">Saham </w:t>
            </w:r>
            <w:r w:rsidR="00281259" w:rsidRPr="00397100">
              <w:rPr>
                <w:color w:val="000000" w:themeColor="text1"/>
                <w:szCs w:val="24"/>
              </w:rPr>
              <w:t>y</w:t>
            </w:r>
            <w:r w:rsidRPr="00397100">
              <w:rPr>
                <w:color w:val="000000" w:themeColor="text1"/>
                <w:szCs w:val="24"/>
                <w:lang w:val="id-ID"/>
              </w:rPr>
              <w:t xml:space="preserve">ang Tercatat </w:t>
            </w:r>
            <w:r w:rsidR="00281259" w:rsidRPr="00397100">
              <w:rPr>
                <w:color w:val="000000" w:themeColor="text1"/>
                <w:szCs w:val="24"/>
              </w:rPr>
              <w:t>d</w:t>
            </w:r>
            <w:r w:rsidRPr="00397100">
              <w:rPr>
                <w:color w:val="000000" w:themeColor="text1"/>
                <w:szCs w:val="24"/>
                <w:lang w:val="id-ID"/>
              </w:rPr>
              <w:t>i B</w:t>
            </w:r>
            <w:r w:rsidR="00281259" w:rsidRPr="00397100">
              <w:rPr>
                <w:color w:val="000000" w:themeColor="text1"/>
                <w:szCs w:val="24"/>
              </w:rPr>
              <w:t>ursa Efek Indonesia</w:t>
            </w:r>
          </w:p>
        </w:tc>
        <w:tc>
          <w:tcPr>
            <w:tcW w:w="2126" w:type="dxa"/>
            <w:tcBorders>
              <w:top w:val="single" w:sz="4" w:space="0" w:color="auto"/>
              <w:left w:val="single" w:sz="4" w:space="0" w:color="auto"/>
              <w:bottom w:val="single" w:sz="4" w:space="0" w:color="auto"/>
              <w:right w:val="single" w:sz="4" w:space="0" w:color="auto"/>
            </w:tcBorders>
          </w:tcPr>
          <w:p w14:paraId="7DF86CEA" w14:textId="77777777" w:rsidR="00BF140F" w:rsidRPr="00397100" w:rsidRDefault="00BF140F" w:rsidP="00451E99">
            <w:pPr>
              <w:spacing w:line="276" w:lineRule="auto"/>
              <w:rPr>
                <w:color w:val="000000" w:themeColor="text1"/>
                <w:szCs w:val="24"/>
                <w:lang w:val="id-ID"/>
              </w:rPr>
            </w:pPr>
          </w:p>
        </w:tc>
      </w:tr>
      <w:tr w:rsidR="000E6C97" w:rsidRPr="00397100" w14:paraId="5B8B8B43"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7FBA9AE1" w14:textId="4CCD6822"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color w:val="000000" w:themeColor="text1"/>
                <w:szCs w:val="24"/>
                <w:lang w:val="id-ID"/>
              </w:rPr>
              <w:t xml:space="preserve">Efek </w:t>
            </w:r>
            <w:r w:rsidR="00281259" w:rsidRPr="00397100">
              <w:rPr>
                <w:color w:val="000000" w:themeColor="text1"/>
                <w:szCs w:val="24"/>
                <w:lang w:val="id-ID"/>
              </w:rPr>
              <w:t>B</w:t>
            </w:r>
            <w:r w:rsidRPr="00397100">
              <w:rPr>
                <w:color w:val="000000" w:themeColor="text1"/>
                <w:szCs w:val="24"/>
                <w:lang w:val="id-ID"/>
              </w:rPr>
              <w:t>eragun Aset</w:t>
            </w:r>
            <w:r w:rsidR="002B4534" w:rsidRPr="00397100">
              <w:rPr>
                <w:color w:val="000000" w:themeColor="text1"/>
                <w:szCs w:val="24"/>
              </w:rPr>
              <w:t>/Efek Beragun Aset Syariah</w:t>
            </w:r>
          </w:p>
        </w:tc>
        <w:tc>
          <w:tcPr>
            <w:tcW w:w="2126" w:type="dxa"/>
            <w:tcBorders>
              <w:top w:val="single" w:sz="4" w:space="0" w:color="auto"/>
              <w:left w:val="single" w:sz="4" w:space="0" w:color="auto"/>
              <w:bottom w:val="single" w:sz="4" w:space="0" w:color="auto"/>
              <w:right w:val="single" w:sz="4" w:space="0" w:color="auto"/>
            </w:tcBorders>
          </w:tcPr>
          <w:p w14:paraId="34D49CAE" w14:textId="77777777" w:rsidR="00BF140F" w:rsidRPr="00397100" w:rsidRDefault="00BF140F" w:rsidP="00451E99">
            <w:pPr>
              <w:spacing w:line="276" w:lineRule="auto"/>
              <w:rPr>
                <w:color w:val="000000" w:themeColor="text1"/>
                <w:szCs w:val="24"/>
                <w:lang w:val="id-ID"/>
              </w:rPr>
            </w:pPr>
          </w:p>
        </w:tc>
      </w:tr>
      <w:tr w:rsidR="000E6C97" w:rsidRPr="00397100" w14:paraId="1256BB8C"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136A7132" w14:textId="5E7919F0"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color w:val="000000" w:themeColor="text1"/>
                <w:szCs w:val="24"/>
                <w:lang w:val="id-ID"/>
              </w:rPr>
              <w:t>Reksa Dana</w:t>
            </w:r>
            <w:r w:rsidR="002B4534" w:rsidRPr="00397100">
              <w:rPr>
                <w:color w:val="000000" w:themeColor="text1"/>
                <w:szCs w:val="24"/>
              </w:rPr>
              <w:t>/Reksa Dana Syariah</w:t>
            </w:r>
          </w:p>
        </w:tc>
        <w:tc>
          <w:tcPr>
            <w:tcW w:w="2126" w:type="dxa"/>
            <w:tcBorders>
              <w:top w:val="single" w:sz="4" w:space="0" w:color="auto"/>
              <w:left w:val="single" w:sz="4" w:space="0" w:color="auto"/>
              <w:bottom w:val="single" w:sz="4" w:space="0" w:color="auto"/>
              <w:right w:val="single" w:sz="4" w:space="0" w:color="auto"/>
            </w:tcBorders>
          </w:tcPr>
          <w:p w14:paraId="75853532" w14:textId="77777777" w:rsidR="00BF140F" w:rsidRPr="00397100" w:rsidRDefault="00BF140F" w:rsidP="00451E99">
            <w:pPr>
              <w:spacing w:line="276" w:lineRule="auto"/>
              <w:rPr>
                <w:color w:val="000000" w:themeColor="text1"/>
                <w:szCs w:val="24"/>
                <w:lang w:val="id-ID"/>
              </w:rPr>
            </w:pPr>
          </w:p>
        </w:tc>
      </w:tr>
      <w:tr w:rsidR="000E6C97" w:rsidRPr="00397100" w14:paraId="71A66E18"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2465B16B" w14:textId="3C560B55"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i/>
                <w:color w:val="000000" w:themeColor="text1"/>
                <w:szCs w:val="24"/>
                <w:lang w:val="id-ID"/>
              </w:rPr>
              <w:t>Medium Term Notes</w:t>
            </w:r>
            <w:r w:rsidR="002B4534" w:rsidRPr="00397100">
              <w:rPr>
                <w:color w:val="000000" w:themeColor="text1"/>
                <w:szCs w:val="24"/>
              </w:rPr>
              <w:t>/</w:t>
            </w:r>
            <w:r w:rsidR="002B4534" w:rsidRPr="00397100">
              <w:rPr>
                <w:i/>
                <w:color w:val="000000" w:themeColor="text1"/>
                <w:szCs w:val="24"/>
              </w:rPr>
              <w:t>Medium Term Notes</w:t>
            </w:r>
            <w:r w:rsidR="002B4534" w:rsidRPr="00397100">
              <w:rPr>
                <w:color w:val="000000" w:themeColor="text1"/>
                <w:szCs w:val="24"/>
              </w:rPr>
              <w:t xml:space="preserve"> Syariah</w:t>
            </w:r>
          </w:p>
        </w:tc>
        <w:tc>
          <w:tcPr>
            <w:tcW w:w="2126" w:type="dxa"/>
            <w:tcBorders>
              <w:top w:val="single" w:sz="4" w:space="0" w:color="auto"/>
              <w:left w:val="single" w:sz="4" w:space="0" w:color="auto"/>
              <w:bottom w:val="single" w:sz="4" w:space="0" w:color="auto"/>
              <w:right w:val="single" w:sz="4" w:space="0" w:color="auto"/>
            </w:tcBorders>
          </w:tcPr>
          <w:p w14:paraId="6C541B41" w14:textId="77777777" w:rsidR="00BF140F" w:rsidRPr="00397100" w:rsidRDefault="00BF140F" w:rsidP="00451E99">
            <w:pPr>
              <w:spacing w:line="276" w:lineRule="auto"/>
              <w:rPr>
                <w:color w:val="000000" w:themeColor="text1"/>
                <w:szCs w:val="24"/>
                <w:lang w:val="id-ID"/>
              </w:rPr>
            </w:pPr>
          </w:p>
        </w:tc>
      </w:tr>
      <w:tr w:rsidR="000E6C97" w:rsidRPr="00397100" w14:paraId="2EC51A50"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18DA74B3" w14:textId="77A07C69"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i/>
                <w:color w:val="000000" w:themeColor="text1"/>
                <w:szCs w:val="24"/>
                <w:lang w:val="id-ID"/>
              </w:rPr>
              <w:t>Repurchase Agreement</w:t>
            </w:r>
            <w:r w:rsidR="002B4534" w:rsidRPr="00397100">
              <w:rPr>
                <w:color w:val="000000" w:themeColor="text1"/>
                <w:szCs w:val="24"/>
              </w:rPr>
              <w:t>/</w:t>
            </w:r>
            <w:r w:rsidR="002B4534" w:rsidRPr="00397100">
              <w:rPr>
                <w:i/>
                <w:color w:val="000000" w:themeColor="text1"/>
                <w:szCs w:val="24"/>
              </w:rPr>
              <w:t>Repurchase Agreement</w:t>
            </w:r>
            <w:r w:rsidR="002B4534" w:rsidRPr="00397100">
              <w:rPr>
                <w:color w:val="000000" w:themeColor="text1"/>
                <w:szCs w:val="24"/>
              </w:rPr>
              <w:t xml:space="preserve"> Syariah</w:t>
            </w:r>
          </w:p>
        </w:tc>
        <w:tc>
          <w:tcPr>
            <w:tcW w:w="2126" w:type="dxa"/>
            <w:tcBorders>
              <w:top w:val="single" w:sz="4" w:space="0" w:color="auto"/>
              <w:left w:val="single" w:sz="4" w:space="0" w:color="auto"/>
              <w:bottom w:val="single" w:sz="4" w:space="0" w:color="auto"/>
              <w:right w:val="single" w:sz="4" w:space="0" w:color="auto"/>
            </w:tcBorders>
          </w:tcPr>
          <w:p w14:paraId="0FBBB2C0" w14:textId="77777777" w:rsidR="00BF140F" w:rsidRPr="00397100" w:rsidRDefault="00BF140F" w:rsidP="00451E99">
            <w:pPr>
              <w:spacing w:line="276" w:lineRule="auto"/>
              <w:rPr>
                <w:color w:val="000000" w:themeColor="text1"/>
                <w:szCs w:val="24"/>
                <w:lang w:val="id-ID"/>
              </w:rPr>
            </w:pPr>
          </w:p>
        </w:tc>
      </w:tr>
      <w:tr w:rsidR="000E6C97" w:rsidRPr="00397100" w14:paraId="7BE0F39A"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5A8F2921" w14:textId="5BFEA67F"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color w:val="000000" w:themeColor="text1"/>
                <w:szCs w:val="24"/>
                <w:lang w:val="id-ID"/>
              </w:rPr>
              <w:t xml:space="preserve">Dana </w:t>
            </w:r>
            <w:r w:rsidR="00AB6BE2" w:rsidRPr="00397100">
              <w:rPr>
                <w:color w:val="000000" w:themeColor="text1"/>
                <w:szCs w:val="24"/>
                <w:lang w:val="id-ID"/>
              </w:rPr>
              <w:t>Investas</w:t>
            </w:r>
            <w:r w:rsidR="00035464" w:rsidRPr="00397100">
              <w:rPr>
                <w:color w:val="000000" w:themeColor="text1"/>
                <w:szCs w:val="24"/>
                <w:lang w:val="id-ID"/>
              </w:rPr>
              <w:t>i</w:t>
            </w:r>
            <w:r w:rsidRPr="00397100">
              <w:rPr>
                <w:color w:val="000000" w:themeColor="text1"/>
                <w:szCs w:val="24"/>
                <w:lang w:val="id-ID"/>
              </w:rPr>
              <w:t xml:space="preserve"> Real Estat Berbentuk Kontrak Investasi Kolektif</w:t>
            </w:r>
            <w:r w:rsidR="002B4534" w:rsidRPr="00397100">
              <w:rPr>
                <w:color w:val="000000" w:themeColor="text1"/>
                <w:szCs w:val="24"/>
              </w:rPr>
              <w:t>/</w:t>
            </w:r>
            <w:r w:rsidR="002B4534" w:rsidRPr="00397100">
              <w:rPr>
                <w:color w:val="000000" w:themeColor="text1"/>
                <w:szCs w:val="24"/>
                <w:lang w:val="id-ID"/>
              </w:rPr>
              <w:t xml:space="preserve"> Dana Investasi Real Estat </w:t>
            </w:r>
            <w:r w:rsidR="002B4534" w:rsidRPr="00397100">
              <w:rPr>
                <w:color w:val="000000" w:themeColor="text1"/>
                <w:szCs w:val="24"/>
              </w:rPr>
              <w:lastRenderedPageBreak/>
              <w:t xml:space="preserve">Syariah </w:t>
            </w:r>
            <w:r w:rsidR="002B4534" w:rsidRPr="00397100">
              <w:rPr>
                <w:color w:val="000000" w:themeColor="text1"/>
                <w:szCs w:val="24"/>
                <w:lang w:val="id-ID"/>
              </w:rPr>
              <w:t>Berbentuk Kontrak Investasi Kolektif</w:t>
            </w:r>
          </w:p>
        </w:tc>
        <w:tc>
          <w:tcPr>
            <w:tcW w:w="2126" w:type="dxa"/>
            <w:tcBorders>
              <w:top w:val="single" w:sz="4" w:space="0" w:color="auto"/>
              <w:left w:val="single" w:sz="4" w:space="0" w:color="auto"/>
              <w:bottom w:val="single" w:sz="4" w:space="0" w:color="auto"/>
              <w:right w:val="single" w:sz="4" w:space="0" w:color="auto"/>
            </w:tcBorders>
          </w:tcPr>
          <w:p w14:paraId="4129CE6D" w14:textId="77777777" w:rsidR="00BF140F" w:rsidRPr="00397100" w:rsidRDefault="00BF140F" w:rsidP="00451E99">
            <w:pPr>
              <w:spacing w:line="276" w:lineRule="auto"/>
              <w:rPr>
                <w:color w:val="000000" w:themeColor="text1"/>
                <w:szCs w:val="24"/>
                <w:lang w:val="id-ID"/>
              </w:rPr>
            </w:pPr>
          </w:p>
        </w:tc>
      </w:tr>
      <w:tr w:rsidR="000E6C97" w:rsidRPr="00397100" w14:paraId="382F469B"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7FEE4A23" w14:textId="77777777"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color w:val="000000" w:themeColor="text1"/>
                <w:szCs w:val="24"/>
                <w:lang w:val="id-ID"/>
              </w:rPr>
              <w:t>Tanah Dan Bangunan</w:t>
            </w:r>
          </w:p>
        </w:tc>
        <w:tc>
          <w:tcPr>
            <w:tcW w:w="2126" w:type="dxa"/>
            <w:tcBorders>
              <w:top w:val="single" w:sz="4" w:space="0" w:color="auto"/>
              <w:left w:val="single" w:sz="4" w:space="0" w:color="auto"/>
              <w:bottom w:val="single" w:sz="4" w:space="0" w:color="auto"/>
              <w:right w:val="single" w:sz="4" w:space="0" w:color="auto"/>
            </w:tcBorders>
          </w:tcPr>
          <w:p w14:paraId="739F0FD5" w14:textId="77777777" w:rsidR="00BF140F" w:rsidRPr="00397100" w:rsidRDefault="00BF140F" w:rsidP="00451E99">
            <w:pPr>
              <w:spacing w:line="276" w:lineRule="auto"/>
              <w:rPr>
                <w:color w:val="000000" w:themeColor="text1"/>
                <w:szCs w:val="24"/>
                <w:lang w:val="id-ID"/>
              </w:rPr>
            </w:pPr>
          </w:p>
        </w:tc>
      </w:tr>
      <w:tr w:rsidR="000E6C97" w:rsidRPr="00397100" w14:paraId="30AFA584"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08B47543" w14:textId="6379AFA0"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color w:val="000000" w:themeColor="text1"/>
                <w:szCs w:val="24"/>
                <w:lang w:val="id-ID"/>
              </w:rPr>
              <w:t xml:space="preserve">Penyertaan Langsung </w:t>
            </w:r>
            <w:r w:rsidR="002B4534" w:rsidRPr="00397100">
              <w:rPr>
                <w:color w:val="000000" w:themeColor="text1"/>
                <w:szCs w:val="24"/>
              </w:rPr>
              <w:t>p</w:t>
            </w:r>
            <w:r w:rsidRPr="00397100">
              <w:rPr>
                <w:color w:val="000000" w:themeColor="text1"/>
                <w:szCs w:val="24"/>
                <w:lang w:val="id-ID"/>
              </w:rPr>
              <w:t xml:space="preserve">ada Perusahaan </w:t>
            </w:r>
            <w:r w:rsidR="002B4534" w:rsidRPr="00397100">
              <w:rPr>
                <w:color w:val="000000" w:themeColor="text1"/>
                <w:szCs w:val="24"/>
              </w:rPr>
              <w:t>d</w:t>
            </w:r>
            <w:r w:rsidRPr="00397100">
              <w:rPr>
                <w:color w:val="000000" w:themeColor="text1"/>
                <w:szCs w:val="24"/>
                <w:lang w:val="id-ID"/>
              </w:rPr>
              <w:t xml:space="preserve">i </w:t>
            </w:r>
            <w:r w:rsidR="002B4534" w:rsidRPr="00397100">
              <w:rPr>
                <w:color w:val="000000" w:themeColor="text1"/>
                <w:szCs w:val="24"/>
              </w:rPr>
              <w:t>sektor jasa keuangan</w:t>
            </w:r>
            <w:r w:rsidRPr="00397100">
              <w:rPr>
                <w:color w:val="000000" w:themeColor="text1"/>
                <w:szCs w:val="24"/>
                <w:lang w:val="id-ID"/>
              </w:rPr>
              <w:t xml:space="preserve"> </w:t>
            </w:r>
            <w:r w:rsidR="002B4534" w:rsidRPr="00397100">
              <w:rPr>
                <w:color w:val="000000" w:themeColor="text1"/>
                <w:szCs w:val="24"/>
              </w:rPr>
              <w:t>d</w:t>
            </w:r>
            <w:r w:rsidRPr="00397100">
              <w:rPr>
                <w:color w:val="000000" w:themeColor="text1"/>
                <w:szCs w:val="24"/>
                <w:lang w:val="id-ID"/>
              </w:rPr>
              <w:t>i Indonesia</w:t>
            </w:r>
            <w:r w:rsidR="002B4534" w:rsidRPr="00397100">
              <w:rPr>
                <w:color w:val="000000" w:themeColor="text1"/>
                <w:szCs w:val="24"/>
              </w:rPr>
              <w:t>/</w:t>
            </w:r>
            <w:r w:rsidR="002B4534" w:rsidRPr="00397100">
              <w:rPr>
                <w:color w:val="000000" w:themeColor="text1"/>
                <w:szCs w:val="24"/>
                <w:lang w:val="id-ID"/>
              </w:rPr>
              <w:t xml:space="preserve"> Penyertaan Langsung </w:t>
            </w:r>
            <w:r w:rsidR="002B4534" w:rsidRPr="00397100">
              <w:rPr>
                <w:color w:val="000000" w:themeColor="text1"/>
                <w:szCs w:val="24"/>
              </w:rPr>
              <w:t>p</w:t>
            </w:r>
            <w:r w:rsidR="002B4534" w:rsidRPr="00397100">
              <w:rPr>
                <w:color w:val="000000" w:themeColor="text1"/>
                <w:szCs w:val="24"/>
                <w:lang w:val="id-ID"/>
              </w:rPr>
              <w:t xml:space="preserve">ada Perusahaan </w:t>
            </w:r>
            <w:r w:rsidR="002B4534" w:rsidRPr="00397100">
              <w:rPr>
                <w:color w:val="000000" w:themeColor="text1"/>
                <w:szCs w:val="24"/>
              </w:rPr>
              <w:t>d</w:t>
            </w:r>
            <w:r w:rsidR="002B4534" w:rsidRPr="00397100">
              <w:rPr>
                <w:color w:val="000000" w:themeColor="text1"/>
                <w:szCs w:val="24"/>
                <w:lang w:val="id-ID"/>
              </w:rPr>
              <w:t xml:space="preserve">i </w:t>
            </w:r>
            <w:r w:rsidR="002B4534" w:rsidRPr="00397100">
              <w:rPr>
                <w:color w:val="000000" w:themeColor="text1"/>
                <w:szCs w:val="24"/>
              </w:rPr>
              <w:t>sektor jasa keuangan syariah</w:t>
            </w:r>
            <w:r w:rsidR="002B4534" w:rsidRPr="00397100">
              <w:rPr>
                <w:color w:val="000000" w:themeColor="text1"/>
                <w:szCs w:val="24"/>
                <w:lang w:val="id-ID"/>
              </w:rPr>
              <w:t xml:space="preserve"> </w:t>
            </w:r>
            <w:r w:rsidR="002B4534" w:rsidRPr="00397100">
              <w:rPr>
                <w:color w:val="000000" w:themeColor="text1"/>
                <w:szCs w:val="24"/>
              </w:rPr>
              <w:t>d</w:t>
            </w:r>
            <w:r w:rsidR="002B4534" w:rsidRPr="00397100">
              <w:rPr>
                <w:color w:val="000000" w:themeColor="text1"/>
                <w:szCs w:val="24"/>
                <w:lang w:val="id-ID"/>
              </w:rPr>
              <w:t>i Indonesia</w:t>
            </w:r>
          </w:p>
        </w:tc>
        <w:tc>
          <w:tcPr>
            <w:tcW w:w="2126" w:type="dxa"/>
            <w:tcBorders>
              <w:top w:val="single" w:sz="4" w:space="0" w:color="auto"/>
              <w:left w:val="single" w:sz="4" w:space="0" w:color="auto"/>
              <w:bottom w:val="single" w:sz="4" w:space="0" w:color="auto"/>
              <w:right w:val="single" w:sz="4" w:space="0" w:color="auto"/>
            </w:tcBorders>
          </w:tcPr>
          <w:p w14:paraId="0E0353B9" w14:textId="77777777" w:rsidR="00BF140F" w:rsidRPr="00397100" w:rsidRDefault="00BF140F" w:rsidP="00451E99">
            <w:pPr>
              <w:spacing w:line="276" w:lineRule="auto"/>
              <w:rPr>
                <w:color w:val="000000" w:themeColor="text1"/>
                <w:szCs w:val="24"/>
                <w:lang w:val="id-ID"/>
              </w:rPr>
            </w:pPr>
          </w:p>
        </w:tc>
      </w:tr>
      <w:tr w:rsidR="000E6C97" w:rsidRPr="00397100" w14:paraId="732B6646"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5D6D9377" w14:textId="77777777"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color w:val="000000" w:themeColor="text1"/>
                <w:szCs w:val="24"/>
                <w:lang w:val="id-ID"/>
              </w:rPr>
              <w:t>Obligasi Daerah</w:t>
            </w:r>
          </w:p>
        </w:tc>
        <w:tc>
          <w:tcPr>
            <w:tcW w:w="2126" w:type="dxa"/>
            <w:tcBorders>
              <w:top w:val="single" w:sz="4" w:space="0" w:color="auto"/>
              <w:left w:val="single" w:sz="4" w:space="0" w:color="auto"/>
              <w:bottom w:val="single" w:sz="4" w:space="0" w:color="auto"/>
              <w:right w:val="single" w:sz="4" w:space="0" w:color="auto"/>
            </w:tcBorders>
          </w:tcPr>
          <w:p w14:paraId="4FBF2641" w14:textId="77777777" w:rsidR="00BF140F" w:rsidRPr="00397100" w:rsidRDefault="00BF140F" w:rsidP="00451E99">
            <w:pPr>
              <w:spacing w:line="276" w:lineRule="auto"/>
              <w:rPr>
                <w:color w:val="000000" w:themeColor="text1"/>
                <w:szCs w:val="24"/>
                <w:lang w:val="id-ID"/>
              </w:rPr>
            </w:pPr>
          </w:p>
        </w:tc>
      </w:tr>
      <w:tr w:rsidR="000E6C97" w:rsidRPr="00397100" w14:paraId="302F28F8"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62FF8363" w14:textId="77777777"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color w:val="000000" w:themeColor="text1"/>
                <w:szCs w:val="24"/>
                <w:lang w:val="id-ID"/>
              </w:rPr>
              <w:t>Dana Investasi Infrastruktur Berbentuk Kontrak Investasi Kolektif</w:t>
            </w:r>
          </w:p>
        </w:tc>
        <w:tc>
          <w:tcPr>
            <w:tcW w:w="2126" w:type="dxa"/>
            <w:tcBorders>
              <w:top w:val="single" w:sz="4" w:space="0" w:color="auto"/>
              <w:left w:val="single" w:sz="4" w:space="0" w:color="auto"/>
              <w:bottom w:val="single" w:sz="4" w:space="0" w:color="auto"/>
              <w:right w:val="single" w:sz="4" w:space="0" w:color="auto"/>
            </w:tcBorders>
          </w:tcPr>
          <w:p w14:paraId="7F6065D2" w14:textId="77777777" w:rsidR="00BF140F" w:rsidRPr="00397100" w:rsidRDefault="00BF140F" w:rsidP="00451E99">
            <w:pPr>
              <w:spacing w:line="276" w:lineRule="auto"/>
              <w:rPr>
                <w:color w:val="000000" w:themeColor="text1"/>
                <w:szCs w:val="24"/>
                <w:lang w:val="id-ID"/>
              </w:rPr>
            </w:pPr>
          </w:p>
        </w:tc>
      </w:tr>
      <w:tr w:rsidR="000E6C97" w:rsidRPr="00397100" w14:paraId="234749A5"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1C43795A" w14:textId="77777777" w:rsidR="00BF140F" w:rsidRPr="00397100" w:rsidRDefault="00BF140F" w:rsidP="00B0458B">
            <w:pPr>
              <w:pStyle w:val="Subbab8"/>
              <w:numPr>
                <w:ilvl w:val="0"/>
                <w:numId w:val="64"/>
              </w:numPr>
              <w:spacing w:line="276" w:lineRule="auto"/>
              <w:ind w:left="2022" w:hanging="426"/>
              <w:rPr>
                <w:color w:val="000000" w:themeColor="text1"/>
                <w:szCs w:val="24"/>
                <w:lang w:val="id-ID"/>
              </w:rPr>
            </w:pPr>
            <w:r w:rsidRPr="00397100">
              <w:rPr>
                <w:color w:val="000000" w:themeColor="text1"/>
                <w:szCs w:val="24"/>
                <w:lang w:val="id-ID"/>
              </w:rPr>
              <w:t>Lainnya</w:t>
            </w:r>
          </w:p>
        </w:tc>
        <w:tc>
          <w:tcPr>
            <w:tcW w:w="2126" w:type="dxa"/>
            <w:tcBorders>
              <w:top w:val="single" w:sz="4" w:space="0" w:color="auto"/>
              <w:left w:val="single" w:sz="4" w:space="0" w:color="auto"/>
              <w:bottom w:val="single" w:sz="4" w:space="0" w:color="auto"/>
              <w:right w:val="single" w:sz="4" w:space="0" w:color="auto"/>
            </w:tcBorders>
          </w:tcPr>
          <w:p w14:paraId="63934191" w14:textId="77777777" w:rsidR="00BF140F" w:rsidRPr="00397100" w:rsidRDefault="00BF140F" w:rsidP="00451E99">
            <w:pPr>
              <w:spacing w:line="276" w:lineRule="auto"/>
              <w:rPr>
                <w:color w:val="000000" w:themeColor="text1"/>
                <w:szCs w:val="24"/>
                <w:lang w:val="id-ID"/>
              </w:rPr>
            </w:pPr>
          </w:p>
        </w:tc>
      </w:tr>
      <w:tr w:rsidR="000E6C97" w:rsidRPr="00397100" w14:paraId="4B093478" w14:textId="77777777" w:rsidTr="00972164">
        <w:tc>
          <w:tcPr>
            <w:tcW w:w="5245" w:type="dxa"/>
            <w:tcBorders>
              <w:top w:val="single" w:sz="4" w:space="0" w:color="auto"/>
              <w:left w:val="single" w:sz="4" w:space="0" w:color="auto"/>
              <w:bottom w:val="single" w:sz="4" w:space="0" w:color="auto"/>
              <w:right w:val="single" w:sz="4" w:space="0" w:color="auto"/>
            </w:tcBorders>
          </w:tcPr>
          <w:p w14:paraId="00E0FCFC" w14:textId="2BAD2FFE" w:rsidR="00BF140F" w:rsidRPr="00397100" w:rsidRDefault="002B4534" w:rsidP="00B0458B">
            <w:pPr>
              <w:pStyle w:val="ListParagraph"/>
              <w:numPr>
                <w:ilvl w:val="0"/>
                <w:numId w:val="63"/>
              </w:numPr>
              <w:spacing w:line="276" w:lineRule="auto"/>
              <w:ind w:left="1455" w:hanging="567"/>
              <w:rPr>
                <w:color w:val="000000" w:themeColor="text1"/>
                <w:szCs w:val="24"/>
                <w:lang w:val="id-ID"/>
              </w:rPr>
            </w:pPr>
            <w:r w:rsidRPr="00397100">
              <w:rPr>
                <w:color w:val="000000" w:themeColor="text1"/>
                <w:szCs w:val="24"/>
              </w:rPr>
              <w:t>Piutang Imbal Jasa Penjaminan (Piutang IJP)/</w:t>
            </w:r>
            <w:r w:rsidR="00BF140F" w:rsidRPr="00397100">
              <w:rPr>
                <w:color w:val="000000" w:themeColor="text1"/>
                <w:szCs w:val="24"/>
                <w:lang w:val="id-ID"/>
              </w:rPr>
              <w:t xml:space="preserve">Piutang Imbal Jasa </w:t>
            </w:r>
            <w:r w:rsidR="00DC7560" w:rsidRPr="00397100">
              <w:rPr>
                <w:i/>
                <w:iCs/>
                <w:color w:val="000000" w:themeColor="text1"/>
                <w:szCs w:val="24"/>
                <w:lang w:val="id-ID"/>
              </w:rPr>
              <w:t>Kafalah</w:t>
            </w:r>
            <w:r w:rsidR="00BF140F" w:rsidRPr="00397100">
              <w:rPr>
                <w:color w:val="000000" w:themeColor="text1"/>
                <w:szCs w:val="24"/>
                <w:lang w:val="id-ID"/>
              </w:rPr>
              <w:t xml:space="preserve"> (Piutang IJ</w:t>
            </w:r>
            <w:r w:rsidR="00CA5787" w:rsidRPr="00397100">
              <w:rPr>
                <w:color w:val="000000" w:themeColor="text1"/>
                <w:szCs w:val="24"/>
                <w:lang w:val="id-ID"/>
              </w:rPr>
              <w:t>K</w:t>
            </w:r>
            <w:r w:rsidR="00BF140F" w:rsidRPr="00397100">
              <w:rPr>
                <w:color w:val="000000" w:themeColor="text1"/>
                <w:szCs w:val="24"/>
                <w:lang w:val="id-ID"/>
              </w:rPr>
              <w:t>)</w:t>
            </w:r>
          </w:p>
        </w:tc>
        <w:tc>
          <w:tcPr>
            <w:tcW w:w="2126" w:type="dxa"/>
            <w:tcBorders>
              <w:top w:val="single" w:sz="4" w:space="0" w:color="auto"/>
              <w:left w:val="single" w:sz="4" w:space="0" w:color="auto"/>
              <w:bottom w:val="single" w:sz="4" w:space="0" w:color="auto"/>
              <w:right w:val="single" w:sz="4" w:space="0" w:color="auto"/>
            </w:tcBorders>
          </w:tcPr>
          <w:p w14:paraId="5256124F" w14:textId="77777777" w:rsidR="00BF140F" w:rsidRPr="00397100" w:rsidRDefault="00BF140F" w:rsidP="00451E99">
            <w:pPr>
              <w:spacing w:line="276" w:lineRule="auto"/>
              <w:rPr>
                <w:color w:val="000000" w:themeColor="text1"/>
                <w:szCs w:val="24"/>
                <w:lang w:val="id-ID"/>
              </w:rPr>
            </w:pPr>
          </w:p>
        </w:tc>
      </w:tr>
      <w:tr w:rsidR="000E6C97" w:rsidRPr="00397100" w14:paraId="17C51925" w14:textId="77777777" w:rsidTr="00972164">
        <w:tc>
          <w:tcPr>
            <w:tcW w:w="5245" w:type="dxa"/>
            <w:tcBorders>
              <w:top w:val="single" w:sz="4" w:space="0" w:color="auto"/>
              <w:left w:val="single" w:sz="4" w:space="0" w:color="auto"/>
              <w:bottom w:val="single" w:sz="4" w:space="0" w:color="auto"/>
              <w:right w:val="single" w:sz="4" w:space="0" w:color="auto"/>
            </w:tcBorders>
          </w:tcPr>
          <w:p w14:paraId="3B2EC7BF" w14:textId="4E03AFF0" w:rsidR="00BF140F" w:rsidRPr="00397100" w:rsidRDefault="00BF140F" w:rsidP="00B0458B">
            <w:pPr>
              <w:pStyle w:val="ListParagraph"/>
              <w:numPr>
                <w:ilvl w:val="0"/>
                <w:numId w:val="63"/>
              </w:numPr>
              <w:spacing w:line="276" w:lineRule="auto"/>
              <w:ind w:left="1455" w:hanging="567"/>
              <w:rPr>
                <w:color w:val="000000" w:themeColor="text1"/>
                <w:szCs w:val="24"/>
                <w:lang w:val="id-ID"/>
              </w:rPr>
            </w:pPr>
            <w:r w:rsidRPr="00397100">
              <w:rPr>
                <w:color w:val="000000" w:themeColor="text1"/>
                <w:szCs w:val="24"/>
                <w:lang w:val="id-ID"/>
              </w:rPr>
              <w:t xml:space="preserve">Piutang Penjaminan Bersama (Piutang </w:t>
            </w:r>
            <w:r w:rsidRPr="00397100">
              <w:rPr>
                <w:i/>
                <w:color w:val="000000" w:themeColor="text1"/>
                <w:szCs w:val="24"/>
                <w:lang w:val="id-ID"/>
              </w:rPr>
              <w:t>Co-</w:t>
            </w:r>
            <w:r w:rsidR="00E71CCA" w:rsidRPr="00397100">
              <w:rPr>
                <w:i/>
                <w:color w:val="000000" w:themeColor="text1"/>
                <w:szCs w:val="24"/>
                <w:lang w:val="id-ID"/>
              </w:rPr>
              <w:t>G</w:t>
            </w:r>
            <w:r w:rsidRPr="00397100">
              <w:rPr>
                <w:i/>
                <w:color w:val="000000" w:themeColor="text1"/>
                <w:szCs w:val="24"/>
                <w:lang w:val="id-ID"/>
              </w:rPr>
              <w:t>uarantee</w:t>
            </w:r>
            <w:r w:rsidRPr="00397100">
              <w:rPr>
                <w:color w:val="000000" w:themeColor="text1"/>
                <w:szCs w:val="24"/>
                <w:lang w:val="id-ID"/>
              </w:rPr>
              <w:t>)</w:t>
            </w:r>
          </w:p>
        </w:tc>
        <w:tc>
          <w:tcPr>
            <w:tcW w:w="2126" w:type="dxa"/>
            <w:tcBorders>
              <w:top w:val="single" w:sz="4" w:space="0" w:color="auto"/>
              <w:left w:val="single" w:sz="4" w:space="0" w:color="auto"/>
              <w:bottom w:val="single" w:sz="4" w:space="0" w:color="auto"/>
              <w:right w:val="single" w:sz="4" w:space="0" w:color="auto"/>
            </w:tcBorders>
          </w:tcPr>
          <w:p w14:paraId="0CB1B04C" w14:textId="77777777" w:rsidR="00BF140F" w:rsidRPr="00397100" w:rsidRDefault="00BF140F" w:rsidP="00451E99">
            <w:pPr>
              <w:spacing w:line="276" w:lineRule="auto"/>
              <w:rPr>
                <w:color w:val="000000" w:themeColor="text1"/>
                <w:szCs w:val="24"/>
                <w:lang w:val="id-ID"/>
              </w:rPr>
            </w:pPr>
          </w:p>
        </w:tc>
      </w:tr>
      <w:tr w:rsidR="000E6C97" w:rsidRPr="00397100" w14:paraId="3489100C" w14:textId="77777777" w:rsidTr="00972164">
        <w:tc>
          <w:tcPr>
            <w:tcW w:w="5245" w:type="dxa"/>
            <w:tcBorders>
              <w:top w:val="single" w:sz="4" w:space="0" w:color="auto"/>
              <w:left w:val="single" w:sz="4" w:space="0" w:color="auto"/>
              <w:bottom w:val="single" w:sz="4" w:space="0" w:color="auto"/>
              <w:right w:val="single" w:sz="4" w:space="0" w:color="auto"/>
            </w:tcBorders>
          </w:tcPr>
          <w:p w14:paraId="7F62697E" w14:textId="7222FB20" w:rsidR="00BF140F" w:rsidRPr="00397100" w:rsidRDefault="00BF140F" w:rsidP="00B0458B">
            <w:pPr>
              <w:pStyle w:val="ListParagraph"/>
              <w:numPr>
                <w:ilvl w:val="0"/>
                <w:numId w:val="63"/>
              </w:numPr>
              <w:spacing w:line="276" w:lineRule="auto"/>
              <w:ind w:left="1455" w:hanging="567"/>
              <w:rPr>
                <w:color w:val="000000" w:themeColor="text1"/>
                <w:szCs w:val="24"/>
                <w:lang w:val="id-ID"/>
              </w:rPr>
            </w:pPr>
            <w:r w:rsidRPr="00397100">
              <w:rPr>
                <w:color w:val="000000" w:themeColor="text1"/>
                <w:szCs w:val="24"/>
                <w:lang w:val="id-ID"/>
              </w:rPr>
              <w:t>Piutang Reasuransi/</w:t>
            </w:r>
            <w:r w:rsidR="002B4534" w:rsidRPr="00397100">
              <w:rPr>
                <w:color w:val="000000" w:themeColor="text1"/>
                <w:szCs w:val="24"/>
              </w:rPr>
              <w:t>Piutang Reasuransi Syariah/</w:t>
            </w:r>
            <w:r w:rsidRPr="00397100">
              <w:rPr>
                <w:color w:val="000000" w:themeColor="text1"/>
                <w:szCs w:val="24"/>
                <w:lang w:val="id-ID"/>
              </w:rPr>
              <w:t>Penjaminan Ulang</w:t>
            </w:r>
            <w:r w:rsidR="002B4534" w:rsidRPr="00397100">
              <w:rPr>
                <w:color w:val="000000" w:themeColor="text1"/>
                <w:szCs w:val="24"/>
              </w:rPr>
              <w:t>/Penjaminan Ulang Syariah</w:t>
            </w:r>
          </w:p>
        </w:tc>
        <w:tc>
          <w:tcPr>
            <w:tcW w:w="2126" w:type="dxa"/>
            <w:tcBorders>
              <w:top w:val="single" w:sz="4" w:space="0" w:color="auto"/>
              <w:left w:val="single" w:sz="4" w:space="0" w:color="auto"/>
              <w:bottom w:val="single" w:sz="4" w:space="0" w:color="auto"/>
              <w:right w:val="single" w:sz="4" w:space="0" w:color="auto"/>
            </w:tcBorders>
          </w:tcPr>
          <w:p w14:paraId="7D760ACB" w14:textId="77777777" w:rsidR="00BF140F" w:rsidRPr="00397100" w:rsidRDefault="00BF140F" w:rsidP="00451E99">
            <w:pPr>
              <w:spacing w:line="276" w:lineRule="auto"/>
              <w:rPr>
                <w:color w:val="000000" w:themeColor="text1"/>
                <w:szCs w:val="24"/>
                <w:lang w:val="id-ID"/>
              </w:rPr>
            </w:pPr>
          </w:p>
        </w:tc>
      </w:tr>
      <w:tr w:rsidR="000E6C97" w:rsidRPr="00397100" w14:paraId="105F6410" w14:textId="77777777" w:rsidTr="00670015">
        <w:tc>
          <w:tcPr>
            <w:tcW w:w="5245" w:type="dxa"/>
            <w:tcBorders>
              <w:top w:val="single" w:sz="4" w:space="0" w:color="auto"/>
              <w:left w:val="single" w:sz="4" w:space="0" w:color="auto"/>
              <w:bottom w:val="single" w:sz="4" w:space="0" w:color="auto"/>
              <w:right w:val="single" w:sz="4" w:space="0" w:color="auto"/>
            </w:tcBorders>
          </w:tcPr>
          <w:p w14:paraId="1A6152B2" w14:textId="7281F140" w:rsidR="00FC5BD7" w:rsidRPr="00397100" w:rsidRDefault="00FC5BD7" w:rsidP="00B0458B">
            <w:pPr>
              <w:pStyle w:val="ListParagraph"/>
              <w:numPr>
                <w:ilvl w:val="0"/>
                <w:numId w:val="63"/>
              </w:numPr>
              <w:spacing w:line="276" w:lineRule="auto"/>
              <w:ind w:left="1455" w:hanging="567"/>
              <w:rPr>
                <w:color w:val="000000" w:themeColor="text1"/>
                <w:szCs w:val="24"/>
                <w:lang w:val="id-ID"/>
              </w:rPr>
            </w:pPr>
            <w:r w:rsidRPr="00397100">
              <w:rPr>
                <w:color w:val="000000" w:themeColor="text1"/>
                <w:szCs w:val="24"/>
                <w:lang w:val="id-ID"/>
              </w:rPr>
              <w:t xml:space="preserve">Pendapatan </w:t>
            </w:r>
            <w:r w:rsidR="00CD7A8C" w:rsidRPr="00397100">
              <w:rPr>
                <w:color w:val="000000" w:themeColor="text1"/>
                <w:szCs w:val="24"/>
                <w:lang w:val="id-ID"/>
              </w:rPr>
              <w:t>Yang Masih Harus Diterima</w:t>
            </w:r>
          </w:p>
        </w:tc>
        <w:tc>
          <w:tcPr>
            <w:tcW w:w="2126" w:type="dxa"/>
            <w:tcBorders>
              <w:top w:val="single" w:sz="4" w:space="0" w:color="auto"/>
              <w:left w:val="single" w:sz="4" w:space="0" w:color="auto"/>
              <w:bottom w:val="single" w:sz="4" w:space="0" w:color="auto"/>
              <w:right w:val="single" w:sz="4" w:space="0" w:color="auto"/>
            </w:tcBorders>
          </w:tcPr>
          <w:p w14:paraId="22AE3621" w14:textId="77777777" w:rsidR="00FC5BD7" w:rsidRPr="00397100" w:rsidRDefault="00FC5BD7" w:rsidP="00451E99">
            <w:pPr>
              <w:spacing w:line="276" w:lineRule="auto"/>
              <w:rPr>
                <w:color w:val="000000" w:themeColor="text1"/>
                <w:szCs w:val="24"/>
                <w:lang w:val="id-ID"/>
              </w:rPr>
            </w:pPr>
          </w:p>
        </w:tc>
      </w:tr>
      <w:tr w:rsidR="000E6C97" w:rsidRPr="00397100" w14:paraId="1DA888EB" w14:textId="77777777" w:rsidTr="00972164">
        <w:tc>
          <w:tcPr>
            <w:tcW w:w="5245" w:type="dxa"/>
            <w:tcBorders>
              <w:top w:val="single" w:sz="4" w:space="0" w:color="auto"/>
              <w:left w:val="single" w:sz="4" w:space="0" w:color="auto"/>
              <w:bottom w:val="single" w:sz="4" w:space="0" w:color="auto"/>
              <w:right w:val="single" w:sz="4" w:space="0" w:color="auto"/>
            </w:tcBorders>
          </w:tcPr>
          <w:p w14:paraId="09397168" w14:textId="5A95E3C1" w:rsidR="00BF140F" w:rsidRPr="00397100" w:rsidRDefault="00BF140F" w:rsidP="00B0458B">
            <w:pPr>
              <w:pStyle w:val="ListParagraph"/>
              <w:numPr>
                <w:ilvl w:val="0"/>
                <w:numId w:val="63"/>
              </w:numPr>
              <w:spacing w:line="276" w:lineRule="auto"/>
              <w:ind w:left="1455" w:hanging="567"/>
              <w:rPr>
                <w:color w:val="000000" w:themeColor="text1"/>
                <w:szCs w:val="24"/>
                <w:lang w:val="id-ID"/>
              </w:rPr>
            </w:pPr>
            <w:r w:rsidRPr="00397100">
              <w:rPr>
                <w:color w:val="000000" w:themeColor="text1"/>
                <w:szCs w:val="24"/>
                <w:lang w:val="id-ID"/>
              </w:rPr>
              <w:t xml:space="preserve">Beban Dibayar </w:t>
            </w:r>
            <w:r w:rsidR="001B782A" w:rsidRPr="00397100">
              <w:rPr>
                <w:color w:val="000000" w:themeColor="text1"/>
                <w:szCs w:val="24"/>
              </w:rPr>
              <w:t>di M</w:t>
            </w:r>
            <w:r w:rsidRPr="00397100">
              <w:rPr>
                <w:color w:val="000000" w:themeColor="text1"/>
                <w:szCs w:val="24"/>
                <w:lang w:val="id-ID"/>
              </w:rPr>
              <w:t xml:space="preserve">uka </w:t>
            </w:r>
          </w:p>
        </w:tc>
        <w:tc>
          <w:tcPr>
            <w:tcW w:w="2126" w:type="dxa"/>
            <w:tcBorders>
              <w:top w:val="single" w:sz="4" w:space="0" w:color="auto"/>
              <w:left w:val="single" w:sz="4" w:space="0" w:color="auto"/>
              <w:bottom w:val="single" w:sz="4" w:space="0" w:color="auto"/>
              <w:right w:val="single" w:sz="4" w:space="0" w:color="auto"/>
            </w:tcBorders>
          </w:tcPr>
          <w:p w14:paraId="7BC05C79" w14:textId="77777777" w:rsidR="00BF140F" w:rsidRPr="00397100" w:rsidRDefault="00BF140F" w:rsidP="00451E99">
            <w:pPr>
              <w:spacing w:line="276" w:lineRule="auto"/>
              <w:rPr>
                <w:color w:val="000000" w:themeColor="text1"/>
                <w:szCs w:val="24"/>
                <w:lang w:val="id-ID"/>
              </w:rPr>
            </w:pPr>
          </w:p>
        </w:tc>
      </w:tr>
      <w:tr w:rsidR="000E6C97" w:rsidRPr="00397100" w14:paraId="38BB8619" w14:textId="77777777" w:rsidTr="00972164">
        <w:tc>
          <w:tcPr>
            <w:tcW w:w="5245" w:type="dxa"/>
            <w:tcBorders>
              <w:top w:val="single" w:sz="4" w:space="0" w:color="auto"/>
              <w:left w:val="single" w:sz="4" w:space="0" w:color="auto"/>
              <w:bottom w:val="single" w:sz="4" w:space="0" w:color="auto"/>
              <w:right w:val="single" w:sz="4" w:space="0" w:color="auto"/>
            </w:tcBorders>
          </w:tcPr>
          <w:p w14:paraId="659955B1" w14:textId="77777777" w:rsidR="00BF140F" w:rsidRPr="00397100" w:rsidRDefault="00BF140F" w:rsidP="00B0458B">
            <w:pPr>
              <w:pStyle w:val="ListParagraph"/>
              <w:numPr>
                <w:ilvl w:val="0"/>
                <w:numId w:val="63"/>
              </w:numPr>
              <w:spacing w:line="276" w:lineRule="auto"/>
              <w:ind w:left="1455" w:hanging="567"/>
              <w:rPr>
                <w:color w:val="000000" w:themeColor="text1"/>
                <w:szCs w:val="24"/>
                <w:lang w:val="id-ID"/>
              </w:rPr>
            </w:pPr>
            <w:r w:rsidRPr="00397100">
              <w:rPr>
                <w:color w:val="000000" w:themeColor="text1"/>
                <w:szCs w:val="24"/>
                <w:lang w:val="id-ID"/>
              </w:rPr>
              <w:t>Piutang Dalam Rangka Restrukturisasi Penjaminan</w:t>
            </w:r>
          </w:p>
        </w:tc>
        <w:tc>
          <w:tcPr>
            <w:tcW w:w="2126" w:type="dxa"/>
            <w:tcBorders>
              <w:top w:val="single" w:sz="4" w:space="0" w:color="auto"/>
              <w:left w:val="single" w:sz="4" w:space="0" w:color="auto"/>
              <w:bottom w:val="single" w:sz="4" w:space="0" w:color="auto"/>
              <w:right w:val="single" w:sz="4" w:space="0" w:color="auto"/>
            </w:tcBorders>
          </w:tcPr>
          <w:p w14:paraId="46795B97" w14:textId="77777777" w:rsidR="00BF140F" w:rsidRPr="00397100" w:rsidRDefault="00BF140F" w:rsidP="00451E99">
            <w:pPr>
              <w:spacing w:line="276" w:lineRule="auto"/>
              <w:rPr>
                <w:color w:val="000000" w:themeColor="text1"/>
                <w:szCs w:val="24"/>
                <w:lang w:val="id-ID"/>
              </w:rPr>
            </w:pPr>
          </w:p>
        </w:tc>
      </w:tr>
      <w:tr w:rsidR="000E6C97" w:rsidRPr="00397100" w14:paraId="2CD0F258" w14:textId="77777777" w:rsidTr="00972164">
        <w:trPr>
          <w:trHeight w:val="300"/>
        </w:trPr>
        <w:tc>
          <w:tcPr>
            <w:tcW w:w="5245" w:type="dxa"/>
            <w:tcBorders>
              <w:top w:val="single" w:sz="4" w:space="0" w:color="auto"/>
              <w:left w:val="single" w:sz="4" w:space="0" w:color="auto"/>
              <w:bottom w:val="single" w:sz="4" w:space="0" w:color="auto"/>
              <w:right w:val="single" w:sz="4" w:space="0" w:color="auto"/>
            </w:tcBorders>
          </w:tcPr>
          <w:p w14:paraId="0D14498C" w14:textId="77777777" w:rsidR="00BF140F" w:rsidRPr="00397100" w:rsidRDefault="00BF140F" w:rsidP="00B0458B">
            <w:pPr>
              <w:pStyle w:val="ListParagraph"/>
              <w:numPr>
                <w:ilvl w:val="0"/>
                <w:numId w:val="63"/>
              </w:numPr>
              <w:spacing w:line="276" w:lineRule="auto"/>
              <w:ind w:left="1455" w:hanging="567"/>
              <w:rPr>
                <w:color w:val="000000" w:themeColor="text1"/>
                <w:szCs w:val="24"/>
                <w:lang w:val="id-ID"/>
              </w:rPr>
            </w:pPr>
            <w:r w:rsidRPr="00397100">
              <w:rPr>
                <w:color w:val="000000" w:themeColor="text1"/>
                <w:szCs w:val="24"/>
                <w:lang w:val="id-ID"/>
              </w:rPr>
              <w:t xml:space="preserve">Aset Pajak Tangguhan </w:t>
            </w:r>
          </w:p>
        </w:tc>
        <w:tc>
          <w:tcPr>
            <w:tcW w:w="2126" w:type="dxa"/>
            <w:tcBorders>
              <w:top w:val="single" w:sz="4" w:space="0" w:color="auto"/>
              <w:left w:val="single" w:sz="4" w:space="0" w:color="auto"/>
              <w:bottom w:val="single" w:sz="4" w:space="0" w:color="auto"/>
              <w:right w:val="single" w:sz="4" w:space="0" w:color="auto"/>
            </w:tcBorders>
          </w:tcPr>
          <w:p w14:paraId="5E5638E1" w14:textId="77777777" w:rsidR="00BF140F" w:rsidRPr="00397100" w:rsidRDefault="00BF140F" w:rsidP="00451E99">
            <w:pPr>
              <w:spacing w:line="276" w:lineRule="auto"/>
              <w:rPr>
                <w:color w:val="000000" w:themeColor="text1"/>
                <w:szCs w:val="24"/>
                <w:lang w:val="id-ID"/>
              </w:rPr>
            </w:pPr>
          </w:p>
        </w:tc>
      </w:tr>
      <w:tr w:rsidR="000E6C97" w:rsidRPr="00397100" w14:paraId="5461E9C5" w14:textId="77777777" w:rsidTr="00972164">
        <w:tc>
          <w:tcPr>
            <w:tcW w:w="5245" w:type="dxa"/>
            <w:tcBorders>
              <w:top w:val="single" w:sz="4" w:space="0" w:color="auto"/>
              <w:left w:val="single" w:sz="4" w:space="0" w:color="auto"/>
              <w:bottom w:val="single" w:sz="4" w:space="0" w:color="auto"/>
              <w:right w:val="single" w:sz="4" w:space="0" w:color="auto"/>
            </w:tcBorders>
          </w:tcPr>
          <w:p w14:paraId="28DFFAB3" w14:textId="77777777" w:rsidR="00BF140F" w:rsidRPr="00397100" w:rsidRDefault="00BF140F" w:rsidP="00B0458B">
            <w:pPr>
              <w:pStyle w:val="ListParagraph"/>
              <w:numPr>
                <w:ilvl w:val="0"/>
                <w:numId w:val="63"/>
              </w:numPr>
              <w:spacing w:line="276" w:lineRule="auto"/>
              <w:ind w:left="1455" w:hanging="567"/>
              <w:rPr>
                <w:color w:val="000000" w:themeColor="text1"/>
                <w:szCs w:val="24"/>
                <w:lang w:val="id-ID"/>
              </w:rPr>
            </w:pPr>
            <w:r w:rsidRPr="00397100">
              <w:rPr>
                <w:color w:val="000000" w:themeColor="text1"/>
                <w:szCs w:val="24"/>
                <w:lang w:val="id-ID"/>
              </w:rPr>
              <w:t xml:space="preserve">Aset Tetap – Neto </w:t>
            </w:r>
          </w:p>
        </w:tc>
        <w:tc>
          <w:tcPr>
            <w:tcW w:w="2126" w:type="dxa"/>
            <w:tcBorders>
              <w:top w:val="single" w:sz="4" w:space="0" w:color="auto"/>
              <w:left w:val="single" w:sz="4" w:space="0" w:color="auto"/>
              <w:bottom w:val="single" w:sz="4" w:space="0" w:color="auto"/>
              <w:right w:val="single" w:sz="4" w:space="0" w:color="auto"/>
            </w:tcBorders>
          </w:tcPr>
          <w:p w14:paraId="33A17713" w14:textId="77777777" w:rsidR="00BF140F" w:rsidRPr="00397100" w:rsidRDefault="00BF140F" w:rsidP="00451E99">
            <w:pPr>
              <w:spacing w:line="276" w:lineRule="auto"/>
              <w:rPr>
                <w:color w:val="000000" w:themeColor="text1"/>
                <w:szCs w:val="24"/>
                <w:lang w:val="id-ID"/>
              </w:rPr>
            </w:pPr>
          </w:p>
        </w:tc>
      </w:tr>
      <w:tr w:rsidR="000E6C97" w:rsidRPr="00397100" w14:paraId="2AA0B591" w14:textId="77777777" w:rsidTr="00972164">
        <w:tc>
          <w:tcPr>
            <w:tcW w:w="5245" w:type="dxa"/>
            <w:tcBorders>
              <w:top w:val="single" w:sz="4" w:space="0" w:color="auto"/>
              <w:left w:val="single" w:sz="4" w:space="0" w:color="auto"/>
              <w:bottom w:val="single" w:sz="4" w:space="0" w:color="auto"/>
              <w:right w:val="single" w:sz="4" w:space="0" w:color="auto"/>
            </w:tcBorders>
          </w:tcPr>
          <w:p w14:paraId="4B520A8D" w14:textId="77777777" w:rsidR="00BF140F" w:rsidRPr="00397100" w:rsidRDefault="00BF140F" w:rsidP="00B0458B">
            <w:pPr>
              <w:pStyle w:val="ListParagraph"/>
              <w:numPr>
                <w:ilvl w:val="0"/>
                <w:numId w:val="63"/>
              </w:numPr>
              <w:spacing w:line="276" w:lineRule="auto"/>
              <w:ind w:left="1455" w:hanging="567"/>
              <w:rPr>
                <w:color w:val="000000" w:themeColor="text1"/>
                <w:szCs w:val="24"/>
                <w:lang w:val="id-ID"/>
              </w:rPr>
            </w:pPr>
            <w:r w:rsidRPr="00397100">
              <w:rPr>
                <w:color w:val="000000" w:themeColor="text1"/>
                <w:szCs w:val="24"/>
                <w:lang w:val="id-ID"/>
              </w:rPr>
              <w:t xml:space="preserve">Aset Tidak Berwujud – Neto </w:t>
            </w:r>
          </w:p>
        </w:tc>
        <w:tc>
          <w:tcPr>
            <w:tcW w:w="2126" w:type="dxa"/>
            <w:tcBorders>
              <w:top w:val="single" w:sz="4" w:space="0" w:color="auto"/>
              <w:left w:val="single" w:sz="4" w:space="0" w:color="auto"/>
              <w:bottom w:val="single" w:sz="4" w:space="0" w:color="auto"/>
              <w:right w:val="single" w:sz="4" w:space="0" w:color="auto"/>
            </w:tcBorders>
          </w:tcPr>
          <w:p w14:paraId="256B90DA" w14:textId="77777777" w:rsidR="00BF140F" w:rsidRPr="00397100" w:rsidRDefault="00BF140F" w:rsidP="00451E99">
            <w:pPr>
              <w:spacing w:line="276" w:lineRule="auto"/>
              <w:rPr>
                <w:color w:val="000000" w:themeColor="text1"/>
                <w:szCs w:val="24"/>
                <w:lang w:val="id-ID"/>
              </w:rPr>
            </w:pPr>
          </w:p>
        </w:tc>
      </w:tr>
      <w:tr w:rsidR="000E6C97" w:rsidRPr="00397100" w14:paraId="6AF7D7B0" w14:textId="77777777" w:rsidTr="00972164">
        <w:tc>
          <w:tcPr>
            <w:tcW w:w="5245" w:type="dxa"/>
            <w:tcBorders>
              <w:top w:val="single" w:sz="4" w:space="0" w:color="auto"/>
              <w:left w:val="single" w:sz="4" w:space="0" w:color="auto"/>
              <w:bottom w:val="single" w:sz="4" w:space="0" w:color="auto"/>
              <w:right w:val="single" w:sz="4" w:space="0" w:color="auto"/>
            </w:tcBorders>
          </w:tcPr>
          <w:p w14:paraId="72624241" w14:textId="77777777" w:rsidR="00BF140F" w:rsidRPr="00397100" w:rsidRDefault="00BF140F" w:rsidP="00B0458B">
            <w:pPr>
              <w:pStyle w:val="ListParagraph"/>
              <w:numPr>
                <w:ilvl w:val="0"/>
                <w:numId w:val="63"/>
              </w:numPr>
              <w:spacing w:line="276" w:lineRule="auto"/>
              <w:ind w:left="1455" w:hanging="567"/>
              <w:rPr>
                <w:color w:val="000000" w:themeColor="text1"/>
                <w:szCs w:val="24"/>
                <w:lang w:val="id-ID"/>
              </w:rPr>
            </w:pPr>
            <w:r w:rsidRPr="00397100">
              <w:rPr>
                <w:color w:val="000000" w:themeColor="text1"/>
                <w:szCs w:val="24"/>
                <w:lang w:val="id-ID"/>
              </w:rPr>
              <w:t>Aset Lain-Lain</w:t>
            </w:r>
          </w:p>
        </w:tc>
        <w:tc>
          <w:tcPr>
            <w:tcW w:w="2126" w:type="dxa"/>
            <w:tcBorders>
              <w:top w:val="single" w:sz="4" w:space="0" w:color="auto"/>
              <w:left w:val="single" w:sz="4" w:space="0" w:color="auto"/>
              <w:bottom w:val="single" w:sz="4" w:space="0" w:color="auto"/>
              <w:right w:val="single" w:sz="4" w:space="0" w:color="auto"/>
            </w:tcBorders>
          </w:tcPr>
          <w:p w14:paraId="3E94BBDD" w14:textId="77777777" w:rsidR="00BF140F" w:rsidRPr="00397100" w:rsidRDefault="00BF140F" w:rsidP="00451E99">
            <w:pPr>
              <w:spacing w:line="276" w:lineRule="auto"/>
              <w:rPr>
                <w:color w:val="000000" w:themeColor="text1"/>
                <w:szCs w:val="24"/>
                <w:lang w:val="id-ID"/>
              </w:rPr>
            </w:pPr>
          </w:p>
        </w:tc>
      </w:tr>
      <w:tr w:rsidR="000E6C97" w:rsidRPr="00397100" w14:paraId="718D3574" w14:textId="77777777" w:rsidTr="00972164">
        <w:tc>
          <w:tcPr>
            <w:tcW w:w="5245" w:type="dxa"/>
            <w:tcBorders>
              <w:top w:val="single" w:sz="4" w:space="0" w:color="auto"/>
              <w:left w:val="single" w:sz="4" w:space="0" w:color="auto"/>
              <w:bottom w:val="single" w:sz="4" w:space="0" w:color="auto"/>
              <w:right w:val="single" w:sz="4" w:space="0" w:color="auto"/>
            </w:tcBorders>
          </w:tcPr>
          <w:p w14:paraId="411A62F0" w14:textId="77777777" w:rsidR="00BF140F" w:rsidRPr="00397100" w:rsidRDefault="00BF140F" w:rsidP="00451E99">
            <w:pPr>
              <w:spacing w:line="276" w:lineRule="auto"/>
              <w:ind w:left="284" w:firstLine="312"/>
              <w:rPr>
                <w:color w:val="000000" w:themeColor="text1"/>
                <w:szCs w:val="24"/>
                <w:lang w:val="id-ID"/>
              </w:rPr>
            </w:pPr>
            <w:r w:rsidRPr="00397100">
              <w:rPr>
                <w:color w:val="000000" w:themeColor="text1"/>
                <w:szCs w:val="24"/>
                <w:lang w:val="id-ID"/>
              </w:rPr>
              <w:t>Jumlah Aset Lancar</w:t>
            </w:r>
          </w:p>
        </w:tc>
        <w:tc>
          <w:tcPr>
            <w:tcW w:w="2126" w:type="dxa"/>
            <w:tcBorders>
              <w:top w:val="single" w:sz="4" w:space="0" w:color="auto"/>
              <w:left w:val="single" w:sz="4" w:space="0" w:color="auto"/>
              <w:bottom w:val="single" w:sz="4" w:space="0" w:color="auto"/>
              <w:right w:val="single" w:sz="4" w:space="0" w:color="auto"/>
            </w:tcBorders>
          </w:tcPr>
          <w:p w14:paraId="2C526F86" w14:textId="77777777" w:rsidR="00BF140F" w:rsidRPr="00397100" w:rsidRDefault="00BF140F" w:rsidP="00451E99">
            <w:pPr>
              <w:spacing w:line="276" w:lineRule="auto"/>
              <w:rPr>
                <w:color w:val="000000" w:themeColor="text1"/>
                <w:szCs w:val="24"/>
                <w:lang w:val="id-ID"/>
              </w:rPr>
            </w:pPr>
          </w:p>
        </w:tc>
      </w:tr>
      <w:tr w:rsidR="000E6C97" w:rsidRPr="00397100" w14:paraId="680E96FA" w14:textId="77777777" w:rsidTr="00972164">
        <w:tc>
          <w:tcPr>
            <w:tcW w:w="7371" w:type="dxa"/>
            <w:gridSpan w:val="2"/>
            <w:tcBorders>
              <w:top w:val="single" w:sz="4" w:space="0" w:color="auto"/>
              <w:left w:val="single" w:sz="4" w:space="0" w:color="auto"/>
              <w:bottom w:val="single" w:sz="4" w:space="0" w:color="auto"/>
              <w:right w:val="single" w:sz="4" w:space="0" w:color="auto"/>
            </w:tcBorders>
          </w:tcPr>
          <w:p w14:paraId="514891CF" w14:textId="77777777" w:rsidR="00BF140F" w:rsidRPr="00397100" w:rsidRDefault="00BF140F" w:rsidP="00451E99">
            <w:pPr>
              <w:spacing w:line="276" w:lineRule="auto"/>
              <w:rPr>
                <w:color w:val="000000" w:themeColor="text1"/>
                <w:szCs w:val="24"/>
                <w:lang w:val="id-ID"/>
              </w:rPr>
            </w:pPr>
          </w:p>
        </w:tc>
      </w:tr>
      <w:tr w:rsidR="000E6C97" w:rsidRPr="00397100" w14:paraId="584246C3" w14:textId="77777777" w:rsidTr="00972164">
        <w:tc>
          <w:tcPr>
            <w:tcW w:w="7371" w:type="dxa"/>
            <w:gridSpan w:val="2"/>
            <w:tcBorders>
              <w:top w:val="single" w:sz="4" w:space="0" w:color="auto"/>
              <w:left w:val="single" w:sz="4" w:space="0" w:color="auto"/>
              <w:bottom w:val="single" w:sz="4" w:space="0" w:color="auto"/>
              <w:right w:val="single" w:sz="4" w:space="0" w:color="auto"/>
            </w:tcBorders>
          </w:tcPr>
          <w:p w14:paraId="12C2DA6D" w14:textId="77777777" w:rsidR="00BF140F" w:rsidRPr="00397100" w:rsidRDefault="00BF140F" w:rsidP="00B0458B">
            <w:pPr>
              <w:pStyle w:val="ListParagraph"/>
              <w:numPr>
                <w:ilvl w:val="0"/>
                <w:numId w:val="62"/>
              </w:numPr>
              <w:spacing w:line="276" w:lineRule="auto"/>
              <w:ind w:left="888" w:hanging="567"/>
              <w:rPr>
                <w:color w:val="000000" w:themeColor="text1"/>
                <w:szCs w:val="24"/>
                <w:lang w:val="id-ID"/>
              </w:rPr>
            </w:pPr>
            <w:r w:rsidRPr="00397100">
              <w:rPr>
                <w:color w:val="000000" w:themeColor="text1"/>
                <w:szCs w:val="24"/>
                <w:lang w:val="id-ID"/>
              </w:rPr>
              <w:t>Aset Tidak Lancar</w:t>
            </w:r>
          </w:p>
        </w:tc>
      </w:tr>
      <w:tr w:rsidR="000E6C97" w:rsidRPr="00397100" w14:paraId="0F08435A"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120E7747" w14:textId="77777777" w:rsidR="00BF140F" w:rsidRPr="00397100" w:rsidRDefault="00BF140F" w:rsidP="00B0458B">
            <w:pPr>
              <w:pStyle w:val="ListParagraph"/>
              <w:numPr>
                <w:ilvl w:val="0"/>
                <w:numId w:val="65"/>
              </w:numPr>
              <w:spacing w:line="276" w:lineRule="auto"/>
              <w:ind w:left="1455" w:hanging="567"/>
              <w:rPr>
                <w:color w:val="000000" w:themeColor="text1"/>
                <w:szCs w:val="24"/>
                <w:lang w:val="id-ID"/>
              </w:rPr>
            </w:pPr>
            <w:r w:rsidRPr="00397100">
              <w:rPr>
                <w:color w:val="000000" w:themeColor="text1"/>
                <w:szCs w:val="24"/>
                <w:lang w:val="id-ID"/>
              </w:rPr>
              <w:t xml:space="preserve">Investasi </w:t>
            </w:r>
          </w:p>
        </w:tc>
        <w:tc>
          <w:tcPr>
            <w:tcW w:w="2126" w:type="dxa"/>
            <w:tcBorders>
              <w:top w:val="single" w:sz="4" w:space="0" w:color="auto"/>
              <w:left w:val="single" w:sz="4" w:space="0" w:color="auto"/>
              <w:bottom w:val="single" w:sz="4" w:space="0" w:color="auto"/>
              <w:right w:val="single" w:sz="4" w:space="0" w:color="auto"/>
            </w:tcBorders>
          </w:tcPr>
          <w:p w14:paraId="50029B2F" w14:textId="77777777" w:rsidR="00BF140F" w:rsidRPr="00397100" w:rsidRDefault="00BF140F" w:rsidP="00451E99">
            <w:pPr>
              <w:spacing w:line="276" w:lineRule="auto"/>
              <w:rPr>
                <w:color w:val="000000" w:themeColor="text1"/>
                <w:szCs w:val="24"/>
                <w:lang w:val="id-ID"/>
              </w:rPr>
            </w:pPr>
          </w:p>
        </w:tc>
      </w:tr>
      <w:tr w:rsidR="002B4534" w:rsidRPr="00397100" w14:paraId="732B98F0"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4B0C8F0A" w14:textId="3E28937E" w:rsidR="002B4534" w:rsidRPr="00397100" w:rsidRDefault="002B4534" w:rsidP="00B0458B">
            <w:pPr>
              <w:pStyle w:val="Subbab8"/>
              <w:numPr>
                <w:ilvl w:val="0"/>
                <w:numId w:val="66"/>
              </w:numPr>
              <w:spacing w:line="276" w:lineRule="auto"/>
              <w:ind w:left="2163" w:hanging="567"/>
              <w:rPr>
                <w:color w:val="000000" w:themeColor="text1"/>
                <w:szCs w:val="24"/>
                <w:lang w:val="id-ID"/>
              </w:rPr>
            </w:pPr>
            <w:bookmarkStart w:id="108" w:name="_Hlk207528045"/>
            <w:r w:rsidRPr="00397100">
              <w:rPr>
                <w:color w:val="000000" w:themeColor="text1"/>
                <w:szCs w:val="24"/>
                <w:lang w:val="id-ID"/>
              </w:rPr>
              <w:lastRenderedPageBreak/>
              <w:t xml:space="preserve">Deposito </w:t>
            </w:r>
            <w:r w:rsidRPr="00397100">
              <w:rPr>
                <w:color w:val="000000" w:themeColor="text1"/>
                <w:szCs w:val="24"/>
              </w:rPr>
              <w:t>p</w:t>
            </w:r>
            <w:r w:rsidRPr="00397100">
              <w:rPr>
                <w:color w:val="000000" w:themeColor="text1"/>
                <w:szCs w:val="24"/>
                <w:lang w:val="id-ID"/>
              </w:rPr>
              <w:t>ada Bank</w:t>
            </w:r>
          </w:p>
        </w:tc>
        <w:tc>
          <w:tcPr>
            <w:tcW w:w="2126" w:type="dxa"/>
            <w:tcBorders>
              <w:top w:val="single" w:sz="4" w:space="0" w:color="auto"/>
              <w:left w:val="single" w:sz="4" w:space="0" w:color="auto"/>
              <w:bottom w:val="single" w:sz="4" w:space="0" w:color="auto"/>
              <w:right w:val="single" w:sz="4" w:space="0" w:color="auto"/>
            </w:tcBorders>
          </w:tcPr>
          <w:p w14:paraId="3BD84714" w14:textId="77777777" w:rsidR="002B4534" w:rsidRPr="00397100" w:rsidRDefault="002B4534" w:rsidP="002B4534">
            <w:pPr>
              <w:spacing w:line="276" w:lineRule="auto"/>
              <w:rPr>
                <w:color w:val="000000" w:themeColor="text1"/>
                <w:szCs w:val="24"/>
                <w:lang w:val="id-ID"/>
              </w:rPr>
            </w:pPr>
          </w:p>
        </w:tc>
      </w:tr>
      <w:tr w:rsidR="002B4534" w:rsidRPr="00397100" w14:paraId="4915B9C9"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6A9724BF" w14:textId="187F8D5A"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color w:val="000000" w:themeColor="text1"/>
                <w:szCs w:val="24"/>
                <w:lang w:val="id-ID"/>
              </w:rPr>
              <w:t>Surat Berharga Negara</w:t>
            </w:r>
            <w:r w:rsidRPr="00397100">
              <w:rPr>
                <w:color w:val="000000" w:themeColor="text1"/>
                <w:szCs w:val="24"/>
              </w:rPr>
              <w:t>/Surat Berharga Syariah Negara</w:t>
            </w:r>
          </w:p>
        </w:tc>
        <w:tc>
          <w:tcPr>
            <w:tcW w:w="2126" w:type="dxa"/>
            <w:tcBorders>
              <w:top w:val="single" w:sz="4" w:space="0" w:color="auto"/>
              <w:left w:val="single" w:sz="4" w:space="0" w:color="auto"/>
              <w:bottom w:val="single" w:sz="4" w:space="0" w:color="auto"/>
              <w:right w:val="single" w:sz="4" w:space="0" w:color="auto"/>
            </w:tcBorders>
          </w:tcPr>
          <w:p w14:paraId="4369B370" w14:textId="77777777" w:rsidR="002B4534" w:rsidRPr="00397100" w:rsidRDefault="002B4534" w:rsidP="002B4534">
            <w:pPr>
              <w:spacing w:line="276" w:lineRule="auto"/>
              <w:rPr>
                <w:color w:val="000000" w:themeColor="text1"/>
                <w:szCs w:val="24"/>
                <w:lang w:val="id-ID"/>
              </w:rPr>
            </w:pPr>
          </w:p>
        </w:tc>
      </w:tr>
      <w:tr w:rsidR="002B4534" w:rsidRPr="00397100" w14:paraId="09FFFF3E"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618535A6" w14:textId="71A206E5"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color w:val="000000" w:themeColor="text1"/>
                <w:szCs w:val="24"/>
                <w:lang w:val="id-ID"/>
              </w:rPr>
              <w:t>Surat Berharga yang Diterbitkan oleh Bank Indonesia/Surat Berharga Syariah yang Diterbitkan oleh Bank Indonesia</w:t>
            </w:r>
          </w:p>
        </w:tc>
        <w:tc>
          <w:tcPr>
            <w:tcW w:w="2126" w:type="dxa"/>
            <w:tcBorders>
              <w:top w:val="single" w:sz="4" w:space="0" w:color="auto"/>
              <w:left w:val="single" w:sz="4" w:space="0" w:color="auto"/>
              <w:bottom w:val="single" w:sz="4" w:space="0" w:color="auto"/>
              <w:right w:val="single" w:sz="4" w:space="0" w:color="auto"/>
            </w:tcBorders>
          </w:tcPr>
          <w:p w14:paraId="4E681525" w14:textId="77777777" w:rsidR="002B4534" w:rsidRPr="00397100" w:rsidRDefault="002B4534" w:rsidP="002B4534">
            <w:pPr>
              <w:spacing w:line="276" w:lineRule="auto"/>
              <w:rPr>
                <w:color w:val="000000" w:themeColor="text1"/>
                <w:szCs w:val="24"/>
                <w:lang w:val="id-ID"/>
              </w:rPr>
            </w:pPr>
          </w:p>
        </w:tc>
      </w:tr>
      <w:tr w:rsidR="002B4534" w:rsidRPr="00397100" w14:paraId="646827F2"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3CEF95FC" w14:textId="4F5C3571"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color w:val="000000" w:themeColor="text1"/>
                <w:szCs w:val="24"/>
                <w:lang w:val="id-ID"/>
              </w:rPr>
              <w:t>Obligasi Korporasi/Sukuk Korporasi</w:t>
            </w:r>
          </w:p>
        </w:tc>
        <w:tc>
          <w:tcPr>
            <w:tcW w:w="2126" w:type="dxa"/>
            <w:tcBorders>
              <w:top w:val="single" w:sz="4" w:space="0" w:color="auto"/>
              <w:left w:val="single" w:sz="4" w:space="0" w:color="auto"/>
              <w:bottom w:val="single" w:sz="4" w:space="0" w:color="auto"/>
              <w:right w:val="single" w:sz="4" w:space="0" w:color="auto"/>
            </w:tcBorders>
          </w:tcPr>
          <w:p w14:paraId="4E59C1AF" w14:textId="77777777" w:rsidR="002B4534" w:rsidRPr="00397100" w:rsidRDefault="002B4534" w:rsidP="002B4534">
            <w:pPr>
              <w:spacing w:line="276" w:lineRule="auto"/>
              <w:rPr>
                <w:color w:val="000000" w:themeColor="text1"/>
                <w:szCs w:val="24"/>
                <w:lang w:val="id-ID"/>
              </w:rPr>
            </w:pPr>
          </w:p>
        </w:tc>
      </w:tr>
      <w:tr w:rsidR="002B4534" w:rsidRPr="00397100" w14:paraId="1CB796C3"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0AD152CC" w14:textId="4EC13B4B"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color w:val="000000" w:themeColor="text1"/>
                <w:szCs w:val="24"/>
                <w:lang w:val="id-ID"/>
              </w:rPr>
              <w:t>Saham yang Tercatat di Bursa Efek Indonesia</w:t>
            </w:r>
          </w:p>
        </w:tc>
        <w:tc>
          <w:tcPr>
            <w:tcW w:w="2126" w:type="dxa"/>
            <w:tcBorders>
              <w:top w:val="single" w:sz="4" w:space="0" w:color="auto"/>
              <w:left w:val="single" w:sz="4" w:space="0" w:color="auto"/>
              <w:bottom w:val="single" w:sz="4" w:space="0" w:color="auto"/>
              <w:right w:val="single" w:sz="4" w:space="0" w:color="auto"/>
            </w:tcBorders>
          </w:tcPr>
          <w:p w14:paraId="1B621475" w14:textId="77777777" w:rsidR="002B4534" w:rsidRPr="00397100" w:rsidRDefault="002B4534" w:rsidP="002B4534">
            <w:pPr>
              <w:spacing w:line="276" w:lineRule="auto"/>
              <w:rPr>
                <w:color w:val="000000" w:themeColor="text1"/>
                <w:szCs w:val="24"/>
                <w:lang w:val="id-ID"/>
              </w:rPr>
            </w:pPr>
          </w:p>
        </w:tc>
      </w:tr>
      <w:tr w:rsidR="002B4534" w:rsidRPr="00397100" w14:paraId="6C3F1124"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4A1F6A8A" w14:textId="088996CA"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color w:val="000000" w:themeColor="text1"/>
                <w:szCs w:val="24"/>
                <w:lang w:val="id-ID"/>
              </w:rPr>
              <w:t>Efek Beragun Aset/Efek Beragun Aset Syariah</w:t>
            </w:r>
          </w:p>
        </w:tc>
        <w:tc>
          <w:tcPr>
            <w:tcW w:w="2126" w:type="dxa"/>
            <w:tcBorders>
              <w:top w:val="single" w:sz="4" w:space="0" w:color="auto"/>
              <w:left w:val="single" w:sz="4" w:space="0" w:color="auto"/>
              <w:bottom w:val="single" w:sz="4" w:space="0" w:color="auto"/>
              <w:right w:val="single" w:sz="4" w:space="0" w:color="auto"/>
            </w:tcBorders>
          </w:tcPr>
          <w:p w14:paraId="324716B6" w14:textId="77777777" w:rsidR="002B4534" w:rsidRPr="00397100" w:rsidRDefault="002B4534" w:rsidP="002B4534">
            <w:pPr>
              <w:spacing w:line="276" w:lineRule="auto"/>
              <w:rPr>
                <w:color w:val="000000" w:themeColor="text1"/>
                <w:szCs w:val="24"/>
                <w:lang w:val="id-ID"/>
              </w:rPr>
            </w:pPr>
          </w:p>
        </w:tc>
      </w:tr>
      <w:tr w:rsidR="002B4534" w:rsidRPr="00397100" w14:paraId="3BC88695"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4A8187CA" w14:textId="0DAC1898"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color w:val="000000" w:themeColor="text1"/>
                <w:szCs w:val="24"/>
                <w:lang w:val="id-ID"/>
              </w:rPr>
              <w:t>Reksa Dana/Reksa Dana Syariah</w:t>
            </w:r>
          </w:p>
        </w:tc>
        <w:tc>
          <w:tcPr>
            <w:tcW w:w="2126" w:type="dxa"/>
            <w:tcBorders>
              <w:top w:val="single" w:sz="4" w:space="0" w:color="auto"/>
              <w:left w:val="single" w:sz="4" w:space="0" w:color="auto"/>
              <w:bottom w:val="single" w:sz="4" w:space="0" w:color="auto"/>
              <w:right w:val="single" w:sz="4" w:space="0" w:color="auto"/>
            </w:tcBorders>
          </w:tcPr>
          <w:p w14:paraId="66433802" w14:textId="77777777" w:rsidR="002B4534" w:rsidRPr="00397100" w:rsidRDefault="002B4534" w:rsidP="002B4534">
            <w:pPr>
              <w:spacing w:line="276" w:lineRule="auto"/>
              <w:rPr>
                <w:color w:val="000000" w:themeColor="text1"/>
                <w:szCs w:val="24"/>
                <w:lang w:val="id-ID"/>
              </w:rPr>
            </w:pPr>
          </w:p>
        </w:tc>
      </w:tr>
      <w:tr w:rsidR="002B4534" w:rsidRPr="00397100" w14:paraId="22618221"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16DFE483" w14:textId="7005C56A"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i/>
                <w:color w:val="000000" w:themeColor="text1"/>
                <w:szCs w:val="24"/>
                <w:lang w:val="id-ID"/>
              </w:rPr>
              <w:t>Medium Term Notes</w:t>
            </w:r>
            <w:r w:rsidRPr="00397100">
              <w:rPr>
                <w:color w:val="000000" w:themeColor="text1"/>
                <w:szCs w:val="24"/>
                <w:lang w:val="id-ID"/>
              </w:rPr>
              <w:t>/</w:t>
            </w:r>
            <w:r w:rsidRPr="00397100">
              <w:rPr>
                <w:i/>
                <w:color w:val="000000" w:themeColor="text1"/>
                <w:szCs w:val="24"/>
                <w:lang w:val="id-ID"/>
              </w:rPr>
              <w:t>Medium Term Notes</w:t>
            </w:r>
            <w:r w:rsidRPr="00397100">
              <w:rPr>
                <w:color w:val="000000" w:themeColor="text1"/>
                <w:szCs w:val="24"/>
                <w:lang w:val="id-ID"/>
              </w:rPr>
              <w:t xml:space="preserve"> Syariah</w:t>
            </w:r>
          </w:p>
        </w:tc>
        <w:tc>
          <w:tcPr>
            <w:tcW w:w="2126" w:type="dxa"/>
            <w:tcBorders>
              <w:top w:val="single" w:sz="4" w:space="0" w:color="auto"/>
              <w:left w:val="single" w:sz="4" w:space="0" w:color="auto"/>
              <w:bottom w:val="single" w:sz="4" w:space="0" w:color="auto"/>
              <w:right w:val="single" w:sz="4" w:space="0" w:color="auto"/>
            </w:tcBorders>
          </w:tcPr>
          <w:p w14:paraId="264E3C06" w14:textId="77777777" w:rsidR="002B4534" w:rsidRPr="00397100" w:rsidRDefault="002B4534" w:rsidP="002B4534">
            <w:pPr>
              <w:spacing w:line="276" w:lineRule="auto"/>
              <w:rPr>
                <w:color w:val="000000" w:themeColor="text1"/>
                <w:szCs w:val="24"/>
                <w:lang w:val="id-ID"/>
              </w:rPr>
            </w:pPr>
          </w:p>
        </w:tc>
      </w:tr>
      <w:tr w:rsidR="002B4534" w:rsidRPr="00397100" w14:paraId="283E84EF"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11C9FE90" w14:textId="7013DFE5"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i/>
                <w:color w:val="000000" w:themeColor="text1"/>
                <w:szCs w:val="24"/>
                <w:lang w:val="id-ID"/>
              </w:rPr>
              <w:t>Repurchase Agreement</w:t>
            </w:r>
            <w:r w:rsidRPr="00397100">
              <w:rPr>
                <w:color w:val="000000" w:themeColor="text1"/>
                <w:szCs w:val="24"/>
                <w:lang w:val="id-ID"/>
              </w:rPr>
              <w:t>/</w:t>
            </w:r>
            <w:r w:rsidRPr="00397100">
              <w:rPr>
                <w:i/>
                <w:color w:val="000000" w:themeColor="text1"/>
                <w:szCs w:val="24"/>
                <w:lang w:val="id-ID"/>
              </w:rPr>
              <w:t>Repurchase Agreement</w:t>
            </w:r>
            <w:r w:rsidRPr="00397100">
              <w:rPr>
                <w:color w:val="000000" w:themeColor="text1"/>
                <w:szCs w:val="24"/>
                <w:lang w:val="id-ID"/>
              </w:rPr>
              <w:t xml:space="preserve"> Syariah</w:t>
            </w:r>
          </w:p>
        </w:tc>
        <w:tc>
          <w:tcPr>
            <w:tcW w:w="2126" w:type="dxa"/>
            <w:tcBorders>
              <w:top w:val="single" w:sz="4" w:space="0" w:color="auto"/>
              <w:left w:val="single" w:sz="4" w:space="0" w:color="auto"/>
              <w:bottom w:val="single" w:sz="4" w:space="0" w:color="auto"/>
              <w:right w:val="single" w:sz="4" w:space="0" w:color="auto"/>
            </w:tcBorders>
          </w:tcPr>
          <w:p w14:paraId="0D37943C" w14:textId="77777777" w:rsidR="002B4534" w:rsidRPr="00397100" w:rsidRDefault="002B4534" w:rsidP="002B4534">
            <w:pPr>
              <w:spacing w:line="276" w:lineRule="auto"/>
              <w:rPr>
                <w:color w:val="000000" w:themeColor="text1"/>
                <w:szCs w:val="24"/>
                <w:lang w:val="id-ID"/>
              </w:rPr>
            </w:pPr>
          </w:p>
        </w:tc>
      </w:tr>
      <w:tr w:rsidR="002B4534" w:rsidRPr="00397100" w14:paraId="0D03B05A"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017E9514" w14:textId="0DBA9694"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color w:val="000000" w:themeColor="text1"/>
                <w:szCs w:val="24"/>
                <w:lang w:val="id-ID"/>
              </w:rPr>
              <w:t>Dana Investasi Real Estat Berbentuk Kontrak Investasi Kolektif/ Dana Investasi Real Estat Syariah Berbentuk Kontrak Investasi Kolektif</w:t>
            </w:r>
          </w:p>
        </w:tc>
        <w:tc>
          <w:tcPr>
            <w:tcW w:w="2126" w:type="dxa"/>
            <w:tcBorders>
              <w:top w:val="single" w:sz="4" w:space="0" w:color="auto"/>
              <w:left w:val="single" w:sz="4" w:space="0" w:color="auto"/>
              <w:bottom w:val="single" w:sz="4" w:space="0" w:color="auto"/>
              <w:right w:val="single" w:sz="4" w:space="0" w:color="auto"/>
            </w:tcBorders>
          </w:tcPr>
          <w:p w14:paraId="7029C1FB" w14:textId="77777777" w:rsidR="002B4534" w:rsidRPr="00397100" w:rsidRDefault="002B4534" w:rsidP="002B4534">
            <w:pPr>
              <w:spacing w:line="276" w:lineRule="auto"/>
              <w:rPr>
                <w:color w:val="000000" w:themeColor="text1"/>
                <w:szCs w:val="24"/>
                <w:lang w:val="id-ID"/>
              </w:rPr>
            </w:pPr>
          </w:p>
        </w:tc>
      </w:tr>
      <w:tr w:rsidR="002B4534" w:rsidRPr="00397100" w14:paraId="4F26596A"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61911694" w14:textId="14E75066"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color w:val="000000" w:themeColor="text1"/>
                <w:szCs w:val="24"/>
                <w:lang w:val="id-ID"/>
              </w:rPr>
              <w:t>Tanah Dan Bangunan</w:t>
            </w:r>
          </w:p>
        </w:tc>
        <w:tc>
          <w:tcPr>
            <w:tcW w:w="2126" w:type="dxa"/>
            <w:tcBorders>
              <w:top w:val="single" w:sz="4" w:space="0" w:color="auto"/>
              <w:left w:val="single" w:sz="4" w:space="0" w:color="auto"/>
              <w:bottom w:val="single" w:sz="4" w:space="0" w:color="auto"/>
              <w:right w:val="single" w:sz="4" w:space="0" w:color="auto"/>
            </w:tcBorders>
          </w:tcPr>
          <w:p w14:paraId="161C1A36" w14:textId="77777777" w:rsidR="002B4534" w:rsidRPr="00397100" w:rsidRDefault="002B4534" w:rsidP="002B4534">
            <w:pPr>
              <w:spacing w:line="276" w:lineRule="auto"/>
              <w:rPr>
                <w:color w:val="000000" w:themeColor="text1"/>
                <w:szCs w:val="24"/>
                <w:lang w:val="id-ID"/>
              </w:rPr>
            </w:pPr>
          </w:p>
        </w:tc>
      </w:tr>
      <w:tr w:rsidR="002B4534" w:rsidRPr="00397100" w14:paraId="1B1D99B8"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0D412282" w14:textId="7CF6DCD7"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color w:val="000000" w:themeColor="text1"/>
                <w:szCs w:val="24"/>
                <w:lang w:val="id-ID"/>
              </w:rPr>
              <w:t xml:space="preserve">Penyertaan Langsung pada Perusahaan di sektor jasa keuangan di Indonesia/ Penyertaan Langsung pada Perusahaan di sektor </w:t>
            </w:r>
            <w:r w:rsidRPr="00397100">
              <w:rPr>
                <w:color w:val="000000" w:themeColor="text1"/>
                <w:szCs w:val="24"/>
                <w:lang w:val="id-ID"/>
              </w:rPr>
              <w:lastRenderedPageBreak/>
              <w:t>jasa keuangan syariah di Indonesia</w:t>
            </w:r>
          </w:p>
        </w:tc>
        <w:tc>
          <w:tcPr>
            <w:tcW w:w="2126" w:type="dxa"/>
            <w:tcBorders>
              <w:top w:val="single" w:sz="4" w:space="0" w:color="auto"/>
              <w:left w:val="single" w:sz="4" w:space="0" w:color="auto"/>
              <w:bottom w:val="single" w:sz="4" w:space="0" w:color="auto"/>
              <w:right w:val="single" w:sz="4" w:space="0" w:color="auto"/>
            </w:tcBorders>
          </w:tcPr>
          <w:p w14:paraId="16D59764" w14:textId="77777777" w:rsidR="002B4534" w:rsidRPr="00397100" w:rsidRDefault="002B4534" w:rsidP="002B4534">
            <w:pPr>
              <w:spacing w:line="276" w:lineRule="auto"/>
              <w:rPr>
                <w:color w:val="000000" w:themeColor="text1"/>
                <w:szCs w:val="24"/>
                <w:lang w:val="id-ID"/>
              </w:rPr>
            </w:pPr>
          </w:p>
        </w:tc>
      </w:tr>
      <w:tr w:rsidR="002B4534" w:rsidRPr="00397100" w14:paraId="124E39FA"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599ED8C5" w14:textId="322BE6FF"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color w:val="000000" w:themeColor="text1"/>
                <w:szCs w:val="24"/>
                <w:lang w:val="id-ID"/>
              </w:rPr>
              <w:t>Obligasi Daerah</w:t>
            </w:r>
          </w:p>
        </w:tc>
        <w:tc>
          <w:tcPr>
            <w:tcW w:w="2126" w:type="dxa"/>
            <w:tcBorders>
              <w:top w:val="single" w:sz="4" w:space="0" w:color="auto"/>
              <w:left w:val="single" w:sz="4" w:space="0" w:color="auto"/>
              <w:bottom w:val="single" w:sz="4" w:space="0" w:color="auto"/>
              <w:right w:val="single" w:sz="4" w:space="0" w:color="auto"/>
            </w:tcBorders>
          </w:tcPr>
          <w:p w14:paraId="3DEEEEDC" w14:textId="77777777" w:rsidR="002B4534" w:rsidRPr="00397100" w:rsidRDefault="002B4534" w:rsidP="002B4534">
            <w:pPr>
              <w:spacing w:line="276" w:lineRule="auto"/>
              <w:rPr>
                <w:color w:val="000000" w:themeColor="text1"/>
                <w:szCs w:val="24"/>
                <w:lang w:val="id-ID"/>
              </w:rPr>
            </w:pPr>
          </w:p>
        </w:tc>
      </w:tr>
      <w:tr w:rsidR="002B4534" w:rsidRPr="00397100" w14:paraId="44A4551A"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5E12ED4E" w14:textId="789F1C7F"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color w:val="000000" w:themeColor="text1"/>
                <w:szCs w:val="24"/>
                <w:lang w:val="id-ID"/>
              </w:rPr>
              <w:t>Dana Investasi Infrastruktur Berbentuk Kontrak Investasi Kolektif</w:t>
            </w:r>
          </w:p>
        </w:tc>
        <w:tc>
          <w:tcPr>
            <w:tcW w:w="2126" w:type="dxa"/>
            <w:tcBorders>
              <w:top w:val="single" w:sz="4" w:space="0" w:color="auto"/>
              <w:left w:val="single" w:sz="4" w:space="0" w:color="auto"/>
              <w:bottom w:val="single" w:sz="4" w:space="0" w:color="auto"/>
              <w:right w:val="single" w:sz="4" w:space="0" w:color="auto"/>
            </w:tcBorders>
          </w:tcPr>
          <w:p w14:paraId="1726C01A" w14:textId="77777777" w:rsidR="002B4534" w:rsidRPr="00397100" w:rsidRDefault="002B4534" w:rsidP="002B4534">
            <w:pPr>
              <w:spacing w:line="276" w:lineRule="auto"/>
              <w:rPr>
                <w:color w:val="000000" w:themeColor="text1"/>
                <w:szCs w:val="24"/>
                <w:lang w:val="id-ID"/>
              </w:rPr>
            </w:pPr>
          </w:p>
        </w:tc>
      </w:tr>
      <w:tr w:rsidR="002B4534" w:rsidRPr="00397100" w14:paraId="452B5E05" w14:textId="77777777" w:rsidTr="00972164">
        <w:trPr>
          <w:trHeight w:val="70"/>
        </w:trPr>
        <w:tc>
          <w:tcPr>
            <w:tcW w:w="5245" w:type="dxa"/>
            <w:tcBorders>
              <w:top w:val="single" w:sz="4" w:space="0" w:color="auto"/>
              <w:left w:val="single" w:sz="4" w:space="0" w:color="auto"/>
              <w:bottom w:val="single" w:sz="4" w:space="0" w:color="auto"/>
              <w:right w:val="single" w:sz="4" w:space="0" w:color="auto"/>
            </w:tcBorders>
          </w:tcPr>
          <w:p w14:paraId="6F618E00" w14:textId="48071975" w:rsidR="002B4534" w:rsidRPr="00397100" w:rsidRDefault="002B4534" w:rsidP="00B0458B">
            <w:pPr>
              <w:pStyle w:val="Subbab8"/>
              <w:numPr>
                <w:ilvl w:val="0"/>
                <w:numId w:val="66"/>
              </w:numPr>
              <w:spacing w:line="276" w:lineRule="auto"/>
              <w:ind w:left="2163" w:hanging="567"/>
              <w:rPr>
                <w:color w:val="000000" w:themeColor="text1"/>
                <w:szCs w:val="24"/>
                <w:lang w:val="id-ID"/>
              </w:rPr>
            </w:pPr>
            <w:r w:rsidRPr="00397100">
              <w:rPr>
                <w:color w:val="000000" w:themeColor="text1"/>
                <w:szCs w:val="24"/>
                <w:lang w:val="id-ID"/>
              </w:rPr>
              <w:t>Lainnya</w:t>
            </w:r>
          </w:p>
        </w:tc>
        <w:tc>
          <w:tcPr>
            <w:tcW w:w="2126" w:type="dxa"/>
            <w:tcBorders>
              <w:top w:val="single" w:sz="4" w:space="0" w:color="auto"/>
              <w:left w:val="single" w:sz="4" w:space="0" w:color="auto"/>
              <w:bottom w:val="single" w:sz="4" w:space="0" w:color="auto"/>
              <w:right w:val="single" w:sz="4" w:space="0" w:color="auto"/>
            </w:tcBorders>
          </w:tcPr>
          <w:p w14:paraId="0C9181C0" w14:textId="77777777" w:rsidR="002B4534" w:rsidRPr="00397100" w:rsidRDefault="002B4534" w:rsidP="002B4534">
            <w:pPr>
              <w:spacing w:line="276" w:lineRule="auto"/>
              <w:rPr>
                <w:color w:val="000000" w:themeColor="text1"/>
                <w:szCs w:val="24"/>
                <w:lang w:val="id-ID"/>
              </w:rPr>
            </w:pPr>
          </w:p>
        </w:tc>
      </w:tr>
      <w:bookmarkEnd w:id="108"/>
      <w:tr w:rsidR="000E6C97" w:rsidRPr="00397100" w14:paraId="2C31CFD2" w14:textId="77777777" w:rsidTr="00972164">
        <w:tc>
          <w:tcPr>
            <w:tcW w:w="5245" w:type="dxa"/>
            <w:tcBorders>
              <w:top w:val="single" w:sz="4" w:space="0" w:color="auto"/>
              <w:left w:val="single" w:sz="4" w:space="0" w:color="auto"/>
              <w:bottom w:val="single" w:sz="4" w:space="0" w:color="auto"/>
              <w:right w:val="single" w:sz="4" w:space="0" w:color="auto"/>
            </w:tcBorders>
          </w:tcPr>
          <w:p w14:paraId="2BC2B34B" w14:textId="53820854" w:rsidR="00BF140F" w:rsidRPr="00397100" w:rsidRDefault="00BF140F" w:rsidP="00B0458B">
            <w:pPr>
              <w:pStyle w:val="ListParagraph"/>
              <w:numPr>
                <w:ilvl w:val="0"/>
                <w:numId w:val="65"/>
              </w:numPr>
              <w:spacing w:line="276" w:lineRule="auto"/>
              <w:ind w:left="1455" w:hanging="567"/>
              <w:rPr>
                <w:color w:val="000000" w:themeColor="text1"/>
                <w:szCs w:val="24"/>
                <w:lang w:val="id-ID"/>
              </w:rPr>
            </w:pPr>
            <w:r w:rsidRPr="00397100">
              <w:rPr>
                <w:color w:val="000000" w:themeColor="text1"/>
                <w:szCs w:val="24"/>
                <w:lang w:val="id-ID"/>
              </w:rPr>
              <w:t>Piutang</w:t>
            </w:r>
            <w:r w:rsidR="002B4534" w:rsidRPr="00397100">
              <w:rPr>
                <w:color w:val="000000" w:themeColor="text1"/>
                <w:szCs w:val="24"/>
              </w:rPr>
              <w:t xml:space="preserve"> IJP/Piutang </w:t>
            </w:r>
            <w:r w:rsidRPr="00397100">
              <w:rPr>
                <w:color w:val="000000" w:themeColor="text1"/>
                <w:szCs w:val="24"/>
                <w:lang w:val="id-ID"/>
              </w:rPr>
              <w:t>IJ</w:t>
            </w:r>
            <w:r w:rsidR="00DC7560" w:rsidRPr="00397100">
              <w:rPr>
                <w:color w:val="000000" w:themeColor="text1"/>
                <w:szCs w:val="24"/>
                <w:lang w:val="id-ID"/>
              </w:rPr>
              <w:t>K</w:t>
            </w:r>
          </w:p>
        </w:tc>
        <w:tc>
          <w:tcPr>
            <w:tcW w:w="2126" w:type="dxa"/>
            <w:tcBorders>
              <w:top w:val="single" w:sz="4" w:space="0" w:color="auto"/>
              <w:left w:val="single" w:sz="4" w:space="0" w:color="auto"/>
              <w:bottom w:val="single" w:sz="4" w:space="0" w:color="auto"/>
              <w:right w:val="single" w:sz="4" w:space="0" w:color="auto"/>
            </w:tcBorders>
          </w:tcPr>
          <w:p w14:paraId="6765170A" w14:textId="77777777" w:rsidR="00BF140F" w:rsidRPr="00397100" w:rsidRDefault="00BF140F" w:rsidP="00451E99">
            <w:pPr>
              <w:spacing w:line="276" w:lineRule="auto"/>
              <w:rPr>
                <w:color w:val="000000" w:themeColor="text1"/>
                <w:szCs w:val="24"/>
                <w:lang w:val="id-ID"/>
              </w:rPr>
            </w:pPr>
          </w:p>
        </w:tc>
      </w:tr>
      <w:tr w:rsidR="000E6C97" w:rsidRPr="00397100" w14:paraId="27ADA3FA" w14:textId="77777777" w:rsidTr="00972164">
        <w:tc>
          <w:tcPr>
            <w:tcW w:w="5245" w:type="dxa"/>
            <w:tcBorders>
              <w:top w:val="single" w:sz="4" w:space="0" w:color="auto"/>
              <w:left w:val="single" w:sz="4" w:space="0" w:color="auto"/>
              <w:bottom w:val="single" w:sz="4" w:space="0" w:color="auto"/>
              <w:right w:val="single" w:sz="4" w:space="0" w:color="auto"/>
            </w:tcBorders>
          </w:tcPr>
          <w:p w14:paraId="0DFE886E" w14:textId="1C6184D7" w:rsidR="00BF140F" w:rsidRPr="00397100" w:rsidRDefault="00BF140F" w:rsidP="00B0458B">
            <w:pPr>
              <w:pStyle w:val="ListParagraph"/>
              <w:numPr>
                <w:ilvl w:val="0"/>
                <w:numId w:val="65"/>
              </w:numPr>
              <w:spacing w:line="276" w:lineRule="auto"/>
              <w:ind w:left="1455" w:hanging="567"/>
              <w:rPr>
                <w:color w:val="000000" w:themeColor="text1"/>
                <w:szCs w:val="24"/>
                <w:lang w:val="id-ID"/>
              </w:rPr>
            </w:pPr>
            <w:r w:rsidRPr="00397100">
              <w:rPr>
                <w:color w:val="000000" w:themeColor="text1"/>
                <w:szCs w:val="24"/>
                <w:lang w:val="id-ID"/>
              </w:rPr>
              <w:t xml:space="preserve">Piutang </w:t>
            </w:r>
            <w:r w:rsidRPr="00397100">
              <w:rPr>
                <w:i/>
                <w:color w:val="000000" w:themeColor="text1"/>
                <w:szCs w:val="24"/>
                <w:lang w:val="id-ID"/>
              </w:rPr>
              <w:t>Co-</w:t>
            </w:r>
            <w:r w:rsidR="00D02C6E" w:rsidRPr="00397100">
              <w:rPr>
                <w:i/>
                <w:color w:val="000000" w:themeColor="text1"/>
                <w:szCs w:val="24"/>
                <w:lang w:val="id-ID"/>
              </w:rPr>
              <w:t>G</w:t>
            </w:r>
            <w:r w:rsidRPr="00397100">
              <w:rPr>
                <w:i/>
                <w:color w:val="000000" w:themeColor="text1"/>
                <w:szCs w:val="24"/>
                <w:lang w:val="id-ID"/>
              </w:rPr>
              <w:t>uarantee</w:t>
            </w:r>
          </w:p>
        </w:tc>
        <w:tc>
          <w:tcPr>
            <w:tcW w:w="2126" w:type="dxa"/>
            <w:tcBorders>
              <w:top w:val="single" w:sz="4" w:space="0" w:color="auto"/>
              <w:left w:val="single" w:sz="4" w:space="0" w:color="auto"/>
              <w:bottom w:val="single" w:sz="4" w:space="0" w:color="auto"/>
              <w:right w:val="single" w:sz="4" w:space="0" w:color="auto"/>
            </w:tcBorders>
          </w:tcPr>
          <w:p w14:paraId="78C48EF7" w14:textId="77777777" w:rsidR="00BF140F" w:rsidRPr="00397100" w:rsidRDefault="00BF140F" w:rsidP="00451E99">
            <w:pPr>
              <w:spacing w:line="276" w:lineRule="auto"/>
              <w:rPr>
                <w:color w:val="000000" w:themeColor="text1"/>
                <w:szCs w:val="24"/>
                <w:lang w:val="id-ID"/>
              </w:rPr>
            </w:pPr>
          </w:p>
        </w:tc>
      </w:tr>
      <w:tr w:rsidR="000E6C97" w:rsidRPr="00397100" w14:paraId="79095A54" w14:textId="77777777" w:rsidTr="00972164">
        <w:tc>
          <w:tcPr>
            <w:tcW w:w="5245" w:type="dxa"/>
            <w:tcBorders>
              <w:top w:val="single" w:sz="4" w:space="0" w:color="auto"/>
              <w:left w:val="single" w:sz="4" w:space="0" w:color="auto"/>
              <w:bottom w:val="single" w:sz="4" w:space="0" w:color="auto"/>
              <w:right w:val="single" w:sz="4" w:space="0" w:color="auto"/>
            </w:tcBorders>
          </w:tcPr>
          <w:p w14:paraId="4B78663E" w14:textId="40C5BEBE" w:rsidR="00BF140F" w:rsidRPr="00397100" w:rsidRDefault="00BF140F" w:rsidP="00B0458B">
            <w:pPr>
              <w:pStyle w:val="ListParagraph"/>
              <w:numPr>
                <w:ilvl w:val="0"/>
                <w:numId w:val="65"/>
              </w:numPr>
              <w:spacing w:line="276" w:lineRule="auto"/>
              <w:ind w:left="1455" w:hanging="567"/>
              <w:rPr>
                <w:color w:val="000000" w:themeColor="text1"/>
                <w:szCs w:val="24"/>
                <w:lang w:val="id-ID"/>
              </w:rPr>
            </w:pPr>
            <w:r w:rsidRPr="00397100">
              <w:rPr>
                <w:color w:val="000000" w:themeColor="text1"/>
                <w:szCs w:val="24"/>
                <w:lang w:val="id-ID"/>
              </w:rPr>
              <w:t>Piutang Reasuransi/</w:t>
            </w:r>
            <w:r w:rsidR="002B4534" w:rsidRPr="00397100">
              <w:rPr>
                <w:color w:val="000000" w:themeColor="text1"/>
                <w:szCs w:val="24"/>
              </w:rPr>
              <w:t xml:space="preserve">Piutang </w:t>
            </w:r>
            <w:r w:rsidR="002B4534" w:rsidRPr="00397100">
              <w:rPr>
                <w:color w:val="000000" w:themeColor="text1"/>
                <w:szCs w:val="24"/>
                <w:lang w:val="id-ID"/>
              </w:rPr>
              <w:t>Reasuransi Syariah/</w:t>
            </w:r>
            <w:r w:rsidRPr="00397100">
              <w:rPr>
                <w:color w:val="000000" w:themeColor="text1"/>
                <w:szCs w:val="24"/>
                <w:lang w:val="id-ID"/>
              </w:rPr>
              <w:t>Penjaminan Ulang</w:t>
            </w:r>
            <w:r w:rsidR="002B4534" w:rsidRPr="00397100">
              <w:rPr>
                <w:color w:val="000000" w:themeColor="text1"/>
                <w:szCs w:val="24"/>
              </w:rPr>
              <w:t>/Penjaminan Ulang Syariah</w:t>
            </w:r>
            <w:r w:rsidRPr="00397100">
              <w:rPr>
                <w:color w:val="000000" w:themeColor="text1"/>
                <w:szCs w:val="24"/>
                <w:lang w:val="id-ID"/>
              </w:rPr>
              <w:t xml:space="preserve"> </w:t>
            </w:r>
          </w:p>
        </w:tc>
        <w:tc>
          <w:tcPr>
            <w:tcW w:w="2126" w:type="dxa"/>
            <w:tcBorders>
              <w:top w:val="single" w:sz="4" w:space="0" w:color="auto"/>
              <w:left w:val="single" w:sz="4" w:space="0" w:color="auto"/>
              <w:bottom w:val="single" w:sz="4" w:space="0" w:color="auto"/>
              <w:right w:val="single" w:sz="4" w:space="0" w:color="auto"/>
            </w:tcBorders>
          </w:tcPr>
          <w:p w14:paraId="64F729BE" w14:textId="77777777" w:rsidR="00BF140F" w:rsidRPr="00397100" w:rsidRDefault="00BF140F" w:rsidP="00451E99">
            <w:pPr>
              <w:spacing w:line="276" w:lineRule="auto"/>
              <w:rPr>
                <w:color w:val="000000" w:themeColor="text1"/>
                <w:szCs w:val="24"/>
                <w:lang w:val="id-ID"/>
              </w:rPr>
            </w:pPr>
          </w:p>
        </w:tc>
      </w:tr>
      <w:tr w:rsidR="000E6C97" w:rsidRPr="00397100" w14:paraId="2588521A" w14:textId="77777777" w:rsidTr="00670015">
        <w:tc>
          <w:tcPr>
            <w:tcW w:w="5245" w:type="dxa"/>
            <w:tcBorders>
              <w:top w:val="single" w:sz="4" w:space="0" w:color="auto"/>
              <w:left w:val="single" w:sz="4" w:space="0" w:color="auto"/>
              <w:bottom w:val="single" w:sz="4" w:space="0" w:color="auto"/>
              <w:right w:val="single" w:sz="4" w:space="0" w:color="auto"/>
            </w:tcBorders>
          </w:tcPr>
          <w:p w14:paraId="793DC2A7" w14:textId="544741A8" w:rsidR="007A2EBE" w:rsidRPr="00397100" w:rsidRDefault="007A2EBE" w:rsidP="00B0458B">
            <w:pPr>
              <w:pStyle w:val="ListParagraph"/>
              <w:numPr>
                <w:ilvl w:val="0"/>
                <w:numId w:val="65"/>
              </w:numPr>
              <w:spacing w:line="276" w:lineRule="auto"/>
              <w:ind w:left="1455" w:hanging="567"/>
              <w:rPr>
                <w:color w:val="000000" w:themeColor="text1"/>
                <w:szCs w:val="24"/>
                <w:lang w:val="id-ID"/>
              </w:rPr>
            </w:pPr>
            <w:r w:rsidRPr="00397100">
              <w:rPr>
                <w:color w:val="000000" w:themeColor="text1"/>
                <w:szCs w:val="24"/>
                <w:lang w:val="id-ID"/>
              </w:rPr>
              <w:t xml:space="preserve">Pendapatan </w:t>
            </w:r>
            <w:r w:rsidR="00CD7A8C" w:rsidRPr="00397100">
              <w:rPr>
                <w:color w:val="000000" w:themeColor="text1"/>
                <w:szCs w:val="24"/>
                <w:lang w:val="id-ID"/>
              </w:rPr>
              <w:t>Yang Masih Harus Diterima</w:t>
            </w:r>
          </w:p>
        </w:tc>
        <w:tc>
          <w:tcPr>
            <w:tcW w:w="2126" w:type="dxa"/>
            <w:tcBorders>
              <w:top w:val="single" w:sz="4" w:space="0" w:color="auto"/>
              <w:left w:val="single" w:sz="4" w:space="0" w:color="auto"/>
              <w:bottom w:val="single" w:sz="4" w:space="0" w:color="auto"/>
              <w:right w:val="single" w:sz="4" w:space="0" w:color="auto"/>
            </w:tcBorders>
          </w:tcPr>
          <w:p w14:paraId="51618717" w14:textId="77777777" w:rsidR="007A2EBE" w:rsidRPr="00397100" w:rsidRDefault="007A2EBE" w:rsidP="00451E99">
            <w:pPr>
              <w:spacing w:line="276" w:lineRule="auto"/>
              <w:rPr>
                <w:color w:val="000000" w:themeColor="text1"/>
                <w:szCs w:val="24"/>
                <w:lang w:val="id-ID"/>
              </w:rPr>
            </w:pPr>
          </w:p>
        </w:tc>
      </w:tr>
      <w:tr w:rsidR="000E6C97" w:rsidRPr="00397100" w14:paraId="3B4CD802" w14:textId="77777777" w:rsidTr="00972164">
        <w:tc>
          <w:tcPr>
            <w:tcW w:w="5245" w:type="dxa"/>
            <w:tcBorders>
              <w:top w:val="single" w:sz="4" w:space="0" w:color="auto"/>
              <w:left w:val="single" w:sz="4" w:space="0" w:color="auto"/>
              <w:bottom w:val="single" w:sz="4" w:space="0" w:color="auto"/>
              <w:right w:val="single" w:sz="4" w:space="0" w:color="auto"/>
            </w:tcBorders>
          </w:tcPr>
          <w:p w14:paraId="76DB2F77" w14:textId="4BD893DC" w:rsidR="00BF140F" w:rsidRPr="00397100" w:rsidRDefault="00BF140F" w:rsidP="00B0458B">
            <w:pPr>
              <w:pStyle w:val="ListParagraph"/>
              <w:numPr>
                <w:ilvl w:val="0"/>
                <w:numId w:val="65"/>
              </w:numPr>
              <w:spacing w:line="276" w:lineRule="auto"/>
              <w:ind w:left="1455" w:hanging="567"/>
              <w:rPr>
                <w:color w:val="000000" w:themeColor="text1"/>
                <w:szCs w:val="24"/>
                <w:lang w:val="id-ID"/>
              </w:rPr>
            </w:pPr>
            <w:r w:rsidRPr="00397100">
              <w:rPr>
                <w:color w:val="000000" w:themeColor="text1"/>
                <w:szCs w:val="24"/>
                <w:lang w:val="id-ID"/>
              </w:rPr>
              <w:t xml:space="preserve">Beban Dibayar </w:t>
            </w:r>
            <w:r w:rsidR="00AA2CD0" w:rsidRPr="00397100">
              <w:rPr>
                <w:color w:val="000000" w:themeColor="text1"/>
                <w:szCs w:val="24"/>
                <w:lang w:val="id-ID"/>
              </w:rPr>
              <w:t>d</w:t>
            </w:r>
            <w:r w:rsidR="00AA2CD0" w:rsidRPr="00397100">
              <w:rPr>
                <w:color w:val="000000" w:themeColor="text1"/>
                <w:szCs w:val="24"/>
              </w:rPr>
              <w:t>i M</w:t>
            </w:r>
            <w:r w:rsidRPr="00397100">
              <w:rPr>
                <w:color w:val="000000" w:themeColor="text1"/>
                <w:szCs w:val="24"/>
                <w:lang w:val="id-ID"/>
              </w:rPr>
              <w:t xml:space="preserve">uka </w:t>
            </w:r>
          </w:p>
        </w:tc>
        <w:tc>
          <w:tcPr>
            <w:tcW w:w="2126" w:type="dxa"/>
            <w:tcBorders>
              <w:top w:val="single" w:sz="4" w:space="0" w:color="auto"/>
              <w:left w:val="single" w:sz="4" w:space="0" w:color="auto"/>
              <w:bottom w:val="single" w:sz="4" w:space="0" w:color="auto"/>
              <w:right w:val="single" w:sz="4" w:space="0" w:color="auto"/>
            </w:tcBorders>
          </w:tcPr>
          <w:p w14:paraId="51B8D83F" w14:textId="77777777" w:rsidR="00BF140F" w:rsidRPr="00397100" w:rsidRDefault="00BF140F" w:rsidP="00451E99">
            <w:pPr>
              <w:spacing w:line="276" w:lineRule="auto"/>
              <w:rPr>
                <w:color w:val="000000" w:themeColor="text1"/>
                <w:szCs w:val="24"/>
                <w:lang w:val="id-ID"/>
              </w:rPr>
            </w:pPr>
          </w:p>
        </w:tc>
      </w:tr>
      <w:tr w:rsidR="000E6C97" w:rsidRPr="00397100" w14:paraId="56C552D1" w14:textId="77777777" w:rsidTr="00972164">
        <w:tc>
          <w:tcPr>
            <w:tcW w:w="5245" w:type="dxa"/>
            <w:tcBorders>
              <w:top w:val="single" w:sz="4" w:space="0" w:color="auto"/>
              <w:left w:val="single" w:sz="4" w:space="0" w:color="auto"/>
              <w:bottom w:val="single" w:sz="4" w:space="0" w:color="auto"/>
              <w:right w:val="single" w:sz="4" w:space="0" w:color="auto"/>
            </w:tcBorders>
          </w:tcPr>
          <w:p w14:paraId="0E078684" w14:textId="77777777" w:rsidR="00BF140F" w:rsidRPr="00397100" w:rsidRDefault="00BF140F" w:rsidP="00B0458B">
            <w:pPr>
              <w:pStyle w:val="ListParagraph"/>
              <w:numPr>
                <w:ilvl w:val="0"/>
                <w:numId w:val="65"/>
              </w:numPr>
              <w:spacing w:line="276" w:lineRule="auto"/>
              <w:ind w:left="1455" w:hanging="567"/>
              <w:rPr>
                <w:color w:val="000000" w:themeColor="text1"/>
                <w:szCs w:val="24"/>
                <w:lang w:val="id-ID"/>
              </w:rPr>
            </w:pPr>
            <w:r w:rsidRPr="00397100">
              <w:rPr>
                <w:color w:val="000000" w:themeColor="text1"/>
                <w:szCs w:val="24"/>
                <w:lang w:val="id-ID"/>
              </w:rPr>
              <w:t>Piutang Dalam Rangka Restrukturisasi Penjaminan</w:t>
            </w:r>
          </w:p>
        </w:tc>
        <w:tc>
          <w:tcPr>
            <w:tcW w:w="2126" w:type="dxa"/>
            <w:tcBorders>
              <w:top w:val="single" w:sz="4" w:space="0" w:color="auto"/>
              <w:left w:val="single" w:sz="4" w:space="0" w:color="auto"/>
              <w:bottom w:val="single" w:sz="4" w:space="0" w:color="auto"/>
              <w:right w:val="single" w:sz="4" w:space="0" w:color="auto"/>
            </w:tcBorders>
          </w:tcPr>
          <w:p w14:paraId="51C03BDC" w14:textId="77777777" w:rsidR="00BF140F" w:rsidRPr="00397100" w:rsidRDefault="00BF140F" w:rsidP="00451E99">
            <w:pPr>
              <w:spacing w:line="276" w:lineRule="auto"/>
              <w:rPr>
                <w:color w:val="000000" w:themeColor="text1"/>
                <w:szCs w:val="24"/>
                <w:lang w:val="id-ID"/>
              </w:rPr>
            </w:pPr>
          </w:p>
        </w:tc>
      </w:tr>
      <w:tr w:rsidR="000E6C97" w:rsidRPr="00397100" w14:paraId="4230586D" w14:textId="77777777" w:rsidTr="00972164">
        <w:trPr>
          <w:trHeight w:val="300"/>
        </w:trPr>
        <w:tc>
          <w:tcPr>
            <w:tcW w:w="5245" w:type="dxa"/>
            <w:tcBorders>
              <w:top w:val="single" w:sz="4" w:space="0" w:color="auto"/>
              <w:left w:val="single" w:sz="4" w:space="0" w:color="auto"/>
              <w:bottom w:val="single" w:sz="4" w:space="0" w:color="auto"/>
              <w:right w:val="single" w:sz="4" w:space="0" w:color="auto"/>
            </w:tcBorders>
          </w:tcPr>
          <w:p w14:paraId="6B070B58" w14:textId="77777777" w:rsidR="00BF140F" w:rsidRPr="00397100" w:rsidRDefault="00BF140F" w:rsidP="00B0458B">
            <w:pPr>
              <w:pStyle w:val="ListParagraph"/>
              <w:numPr>
                <w:ilvl w:val="0"/>
                <w:numId w:val="65"/>
              </w:numPr>
              <w:spacing w:line="276" w:lineRule="auto"/>
              <w:ind w:left="1455" w:hanging="567"/>
              <w:rPr>
                <w:color w:val="000000" w:themeColor="text1"/>
                <w:szCs w:val="24"/>
                <w:lang w:val="id-ID"/>
              </w:rPr>
            </w:pPr>
            <w:r w:rsidRPr="00397100">
              <w:rPr>
                <w:color w:val="000000" w:themeColor="text1"/>
                <w:szCs w:val="24"/>
                <w:lang w:val="id-ID"/>
              </w:rPr>
              <w:t xml:space="preserve">Aset Pajak Tangguhan </w:t>
            </w:r>
          </w:p>
        </w:tc>
        <w:tc>
          <w:tcPr>
            <w:tcW w:w="2126" w:type="dxa"/>
            <w:tcBorders>
              <w:top w:val="single" w:sz="4" w:space="0" w:color="auto"/>
              <w:left w:val="single" w:sz="4" w:space="0" w:color="auto"/>
              <w:bottom w:val="single" w:sz="4" w:space="0" w:color="auto"/>
              <w:right w:val="single" w:sz="4" w:space="0" w:color="auto"/>
            </w:tcBorders>
          </w:tcPr>
          <w:p w14:paraId="084B0CA2" w14:textId="77777777" w:rsidR="00BF140F" w:rsidRPr="00397100" w:rsidRDefault="00BF140F" w:rsidP="00451E99">
            <w:pPr>
              <w:spacing w:line="276" w:lineRule="auto"/>
              <w:rPr>
                <w:color w:val="000000" w:themeColor="text1"/>
                <w:szCs w:val="24"/>
                <w:lang w:val="id-ID"/>
              </w:rPr>
            </w:pPr>
          </w:p>
        </w:tc>
      </w:tr>
      <w:tr w:rsidR="000E6C97" w:rsidRPr="00397100" w14:paraId="2898BAC6" w14:textId="77777777" w:rsidTr="00972164">
        <w:tc>
          <w:tcPr>
            <w:tcW w:w="5245" w:type="dxa"/>
            <w:tcBorders>
              <w:top w:val="single" w:sz="4" w:space="0" w:color="auto"/>
              <w:left w:val="single" w:sz="4" w:space="0" w:color="auto"/>
              <w:bottom w:val="single" w:sz="4" w:space="0" w:color="auto"/>
              <w:right w:val="single" w:sz="4" w:space="0" w:color="auto"/>
            </w:tcBorders>
          </w:tcPr>
          <w:p w14:paraId="2A9E239C" w14:textId="77777777" w:rsidR="00BF140F" w:rsidRPr="00397100" w:rsidRDefault="00BF140F" w:rsidP="00B0458B">
            <w:pPr>
              <w:pStyle w:val="ListParagraph"/>
              <w:numPr>
                <w:ilvl w:val="0"/>
                <w:numId w:val="65"/>
              </w:numPr>
              <w:spacing w:line="276" w:lineRule="auto"/>
              <w:ind w:left="1455" w:hanging="567"/>
              <w:rPr>
                <w:color w:val="000000" w:themeColor="text1"/>
                <w:szCs w:val="24"/>
                <w:lang w:val="id-ID"/>
              </w:rPr>
            </w:pPr>
            <w:r w:rsidRPr="00397100">
              <w:rPr>
                <w:color w:val="000000" w:themeColor="text1"/>
                <w:szCs w:val="24"/>
                <w:lang w:val="id-ID"/>
              </w:rPr>
              <w:t xml:space="preserve">Aset Tetap – Neto </w:t>
            </w:r>
          </w:p>
        </w:tc>
        <w:tc>
          <w:tcPr>
            <w:tcW w:w="2126" w:type="dxa"/>
            <w:tcBorders>
              <w:top w:val="single" w:sz="4" w:space="0" w:color="auto"/>
              <w:left w:val="single" w:sz="4" w:space="0" w:color="auto"/>
              <w:bottom w:val="single" w:sz="4" w:space="0" w:color="auto"/>
              <w:right w:val="single" w:sz="4" w:space="0" w:color="auto"/>
            </w:tcBorders>
          </w:tcPr>
          <w:p w14:paraId="0FC8E227" w14:textId="77777777" w:rsidR="00BF140F" w:rsidRPr="00397100" w:rsidRDefault="00BF140F" w:rsidP="00451E99">
            <w:pPr>
              <w:spacing w:line="276" w:lineRule="auto"/>
              <w:rPr>
                <w:color w:val="000000" w:themeColor="text1"/>
                <w:szCs w:val="24"/>
                <w:lang w:val="id-ID"/>
              </w:rPr>
            </w:pPr>
          </w:p>
        </w:tc>
      </w:tr>
      <w:tr w:rsidR="000E6C97" w:rsidRPr="00397100" w14:paraId="47A0B901" w14:textId="77777777" w:rsidTr="00972164">
        <w:tc>
          <w:tcPr>
            <w:tcW w:w="5245" w:type="dxa"/>
            <w:tcBorders>
              <w:top w:val="single" w:sz="4" w:space="0" w:color="auto"/>
              <w:left w:val="single" w:sz="4" w:space="0" w:color="auto"/>
              <w:bottom w:val="single" w:sz="4" w:space="0" w:color="auto"/>
              <w:right w:val="single" w:sz="4" w:space="0" w:color="auto"/>
            </w:tcBorders>
          </w:tcPr>
          <w:p w14:paraId="06421826" w14:textId="77777777" w:rsidR="00BF140F" w:rsidRPr="00397100" w:rsidRDefault="00BF140F" w:rsidP="00B0458B">
            <w:pPr>
              <w:pStyle w:val="ListParagraph"/>
              <w:numPr>
                <w:ilvl w:val="0"/>
                <w:numId w:val="65"/>
              </w:numPr>
              <w:spacing w:line="276" w:lineRule="auto"/>
              <w:ind w:left="1455" w:hanging="567"/>
              <w:rPr>
                <w:color w:val="000000" w:themeColor="text1"/>
                <w:szCs w:val="24"/>
                <w:lang w:val="id-ID"/>
              </w:rPr>
            </w:pPr>
            <w:r w:rsidRPr="00397100">
              <w:rPr>
                <w:color w:val="000000" w:themeColor="text1"/>
                <w:szCs w:val="24"/>
                <w:lang w:val="id-ID"/>
              </w:rPr>
              <w:t xml:space="preserve">Aset Tidak Berwujud – Neto </w:t>
            </w:r>
          </w:p>
        </w:tc>
        <w:tc>
          <w:tcPr>
            <w:tcW w:w="2126" w:type="dxa"/>
            <w:tcBorders>
              <w:top w:val="single" w:sz="4" w:space="0" w:color="auto"/>
              <w:left w:val="single" w:sz="4" w:space="0" w:color="auto"/>
              <w:bottom w:val="single" w:sz="4" w:space="0" w:color="auto"/>
              <w:right w:val="single" w:sz="4" w:space="0" w:color="auto"/>
            </w:tcBorders>
          </w:tcPr>
          <w:p w14:paraId="30A51198" w14:textId="77777777" w:rsidR="00BF140F" w:rsidRPr="00397100" w:rsidRDefault="00BF140F" w:rsidP="00451E99">
            <w:pPr>
              <w:spacing w:line="276" w:lineRule="auto"/>
              <w:rPr>
                <w:color w:val="000000" w:themeColor="text1"/>
                <w:szCs w:val="24"/>
                <w:lang w:val="id-ID"/>
              </w:rPr>
            </w:pPr>
          </w:p>
        </w:tc>
      </w:tr>
      <w:tr w:rsidR="000E6C97" w:rsidRPr="00397100" w14:paraId="48E5F0EA" w14:textId="77777777" w:rsidTr="00972164">
        <w:tc>
          <w:tcPr>
            <w:tcW w:w="5245" w:type="dxa"/>
            <w:tcBorders>
              <w:top w:val="single" w:sz="4" w:space="0" w:color="auto"/>
              <w:left w:val="single" w:sz="4" w:space="0" w:color="auto"/>
              <w:bottom w:val="single" w:sz="4" w:space="0" w:color="auto"/>
              <w:right w:val="single" w:sz="4" w:space="0" w:color="auto"/>
            </w:tcBorders>
          </w:tcPr>
          <w:p w14:paraId="7BE62B75" w14:textId="77777777" w:rsidR="00BF140F" w:rsidRPr="00397100" w:rsidRDefault="00BF140F" w:rsidP="00B0458B">
            <w:pPr>
              <w:pStyle w:val="ListParagraph"/>
              <w:numPr>
                <w:ilvl w:val="0"/>
                <w:numId w:val="65"/>
              </w:numPr>
              <w:spacing w:line="276" w:lineRule="auto"/>
              <w:ind w:left="1455" w:hanging="567"/>
              <w:rPr>
                <w:color w:val="000000" w:themeColor="text1"/>
                <w:szCs w:val="24"/>
                <w:lang w:val="id-ID"/>
              </w:rPr>
            </w:pPr>
            <w:r w:rsidRPr="00397100">
              <w:rPr>
                <w:color w:val="000000" w:themeColor="text1"/>
                <w:szCs w:val="24"/>
                <w:lang w:val="id-ID"/>
              </w:rPr>
              <w:t>Aset Lain-Lain</w:t>
            </w:r>
          </w:p>
        </w:tc>
        <w:tc>
          <w:tcPr>
            <w:tcW w:w="2126" w:type="dxa"/>
            <w:tcBorders>
              <w:top w:val="single" w:sz="4" w:space="0" w:color="auto"/>
              <w:left w:val="single" w:sz="4" w:space="0" w:color="auto"/>
              <w:bottom w:val="single" w:sz="4" w:space="0" w:color="auto"/>
              <w:right w:val="single" w:sz="4" w:space="0" w:color="auto"/>
            </w:tcBorders>
          </w:tcPr>
          <w:p w14:paraId="481E2E60" w14:textId="77777777" w:rsidR="00BF140F" w:rsidRPr="00397100" w:rsidRDefault="00BF140F" w:rsidP="00451E99">
            <w:pPr>
              <w:spacing w:line="276" w:lineRule="auto"/>
              <w:rPr>
                <w:color w:val="000000" w:themeColor="text1"/>
                <w:szCs w:val="24"/>
                <w:lang w:val="id-ID"/>
              </w:rPr>
            </w:pPr>
          </w:p>
        </w:tc>
      </w:tr>
      <w:tr w:rsidR="000E6C97" w:rsidRPr="00397100" w14:paraId="39F76C4F" w14:textId="77777777" w:rsidTr="00972164">
        <w:tc>
          <w:tcPr>
            <w:tcW w:w="5245" w:type="dxa"/>
            <w:tcBorders>
              <w:top w:val="single" w:sz="4" w:space="0" w:color="auto"/>
              <w:left w:val="single" w:sz="4" w:space="0" w:color="auto"/>
              <w:bottom w:val="single" w:sz="4" w:space="0" w:color="auto"/>
              <w:right w:val="single" w:sz="4" w:space="0" w:color="auto"/>
            </w:tcBorders>
          </w:tcPr>
          <w:p w14:paraId="38582B42" w14:textId="77777777" w:rsidR="00BF140F" w:rsidRPr="00397100" w:rsidRDefault="00BF140F" w:rsidP="00451E99">
            <w:pPr>
              <w:spacing w:line="276" w:lineRule="auto"/>
              <w:ind w:left="284" w:firstLine="312"/>
              <w:rPr>
                <w:color w:val="000000" w:themeColor="text1"/>
                <w:szCs w:val="24"/>
                <w:lang w:val="id-ID"/>
              </w:rPr>
            </w:pPr>
            <w:r w:rsidRPr="00397100">
              <w:rPr>
                <w:color w:val="000000" w:themeColor="text1"/>
                <w:szCs w:val="24"/>
                <w:lang w:val="id-ID"/>
              </w:rPr>
              <w:t>Jumlah Aset Tidak Lancar</w:t>
            </w:r>
          </w:p>
        </w:tc>
        <w:tc>
          <w:tcPr>
            <w:tcW w:w="2126" w:type="dxa"/>
            <w:tcBorders>
              <w:top w:val="single" w:sz="4" w:space="0" w:color="auto"/>
              <w:left w:val="single" w:sz="4" w:space="0" w:color="auto"/>
              <w:bottom w:val="single" w:sz="4" w:space="0" w:color="auto"/>
              <w:right w:val="single" w:sz="4" w:space="0" w:color="auto"/>
            </w:tcBorders>
          </w:tcPr>
          <w:p w14:paraId="29804C2F" w14:textId="77777777" w:rsidR="00BF140F" w:rsidRPr="00397100" w:rsidRDefault="00BF140F" w:rsidP="00451E99">
            <w:pPr>
              <w:spacing w:line="276" w:lineRule="auto"/>
              <w:rPr>
                <w:color w:val="000000" w:themeColor="text1"/>
                <w:szCs w:val="24"/>
                <w:lang w:val="id-ID"/>
              </w:rPr>
            </w:pPr>
          </w:p>
        </w:tc>
      </w:tr>
      <w:tr w:rsidR="000E6C97" w:rsidRPr="00397100" w14:paraId="5E47C6AB" w14:textId="77777777" w:rsidTr="00972164">
        <w:tc>
          <w:tcPr>
            <w:tcW w:w="7371" w:type="dxa"/>
            <w:gridSpan w:val="2"/>
            <w:tcBorders>
              <w:top w:val="single" w:sz="4" w:space="0" w:color="auto"/>
              <w:left w:val="single" w:sz="4" w:space="0" w:color="auto"/>
              <w:bottom w:val="single" w:sz="4" w:space="0" w:color="auto"/>
              <w:right w:val="single" w:sz="4" w:space="0" w:color="auto"/>
            </w:tcBorders>
          </w:tcPr>
          <w:p w14:paraId="6402E63E" w14:textId="77777777" w:rsidR="00BF140F" w:rsidRPr="00397100" w:rsidRDefault="00BF140F" w:rsidP="00451E99">
            <w:pPr>
              <w:spacing w:line="276" w:lineRule="auto"/>
              <w:rPr>
                <w:color w:val="000000" w:themeColor="text1"/>
                <w:szCs w:val="24"/>
                <w:lang w:val="id-ID"/>
              </w:rPr>
            </w:pPr>
          </w:p>
        </w:tc>
      </w:tr>
      <w:tr w:rsidR="000E6C97" w:rsidRPr="00397100" w14:paraId="0D5C465F" w14:textId="77777777" w:rsidTr="00972164">
        <w:tc>
          <w:tcPr>
            <w:tcW w:w="5245" w:type="dxa"/>
            <w:tcBorders>
              <w:top w:val="single" w:sz="4" w:space="0" w:color="auto"/>
              <w:left w:val="single" w:sz="4" w:space="0" w:color="auto"/>
              <w:bottom w:val="single" w:sz="4" w:space="0" w:color="auto"/>
              <w:right w:val="single" w:sz="4" w:space="0" w:color="auto"/>
            </w:tcBorders>
          </w:tcPr>
          <w:p w14:paraId="029D686A" w14:textId="351881FB" w:rsidR="00BF140F" w:rsidRPr="00397100" w:rsidRDefault="00BF140F" w:rsidP="00B0458B">
            <w:pPr>
              <w:pStyle w:val="Subbab3"/>
              <w:numPr>
                <w:ilvl w:val="0"/>
                <w:numId w:val="36"/>
              </w:numPr>
              <w:spacing w:line="276" w:lineRule="auto"/>
              <w:ind w:left="320" w:hanging="320"/>
              <w:rPr>
                <w:b/>
                <w:color w:val="000000" w:themeColor="text1"/>
                <w:szCs w:val="24"/>
                <w:lang w:val="id-ID"/>
              </w:rPr>
            </w:pPr>
            <w:bookmarkStart w:id="109" w:name="_Toc115282352"/>
            <w:bookmarkStart w:id="110" w:name="_Toc116486844"/>
            <w:bookmarkStart w:id="111" w:name="_Toc116549227"/>
            <w:bookmarkStart w:id="112" w:name="_Toc116043750"/>
            <w:bookmarkStart w:id="113" w:name="_Toc116391100"/>
            <w:bookmarkStart w:id="114" w:name="_Toc119098801"/>
            <w:bookmarkStart w:id="115" w:name="_Toc119315249"/>
            <w:bookmarkStart w:id="116" w:name="_Toc119352541"/>
            <w:bookmarkStart w:id="117" w:name="_Toc119393710"/>
            <w:bookmarkStart w:id="118" w:name="_Toc119393866"/>
            <w:bookmarkStart w:id="119" w:name="_Toc119393630"/>
            <w:bookmarkStart w:id="120" w:name="_Toc207569470"/>
            <w:r w:rsidRPr="00397100">
              <w:rPr>
                <w:b/>
                <w:color w:val="000000" w:themeColor="text1"/>
                <w:szCs w:val="24"/>
                <w:lang w:val="id-ID"/>
              </w:rPr>
              <w:t>Liabilitas</w:t>
            </w:r>
            <w:bookmarkEnd w:id="109"/>
            <w:bookmarkEnd w:id="110"/>
            <w:bookmarkEnd w:id="111"/>
            <w:bookmarkEnd w:id="112"/>
            <w:bookmarkEnd w:id="113"/>
            <w:bookmarkEnd w:id="114"/>
            <w:bookmarkEnd w:id="115"/>
            <w:bookmarkEnd w:id="116"/>
            <w:bookmarkEnd w:id="117"/>
            <w:bookmarkEnd w:id="118"/>
            <w:bookmarkEnd w:id="119"/>
            <w:bookmarkEnd w:id="120"/>
          </w:p>
        </w:tc>
        <w:tc>
          <w:tcPr>
            <w:tcW w:w="2126" w:type="dxa"/>
            <w:tcBorders>
              <w:top w:val="single" w:sz="4" w:space="0" w:color="auto"/>
              <w:left w:val="single" w:sz="4" w:space="0" w:color="auto"/>
              <w:bottom w:val="single" w:sz="4" w:space="0" w:color="auto"/>
              <w:right w:val="single" w:sz="4" w:space="0" w:color="auto"/>
            </w:tcBorders>
          </w:tcPr>
          <w:p w14:paraId="6BBB5943" w14:textId="77777777" w:rsidR="00BF140F" w:rsidRPr="00397100" w:rsidRDefault="00BF140F" w:rsidP="00451E99">
            <w:pPr>
              <w:spacing w:line="276" w:lineRule="auto"/>
              <w:rPr>
                <w:color w:val="000000" w:themeColor="text1"/>
                <w:szCs w:val="24"/>
                <w:lang w:val="id-ID"/>
              </w:rPr>
            </w:pPr>
          </w:p>
        </w:tc>
      </w:tr>
      <w:tr w:rsidR="000E6C97" w:rsidRPr="00397100" w14:paraId="7178699E" w14:textId="77777777" w:rsidTr="00972164">
        <w:tc>
          <w:tcPr>
            <w:tcW w:w="5245" w:type="dxa"/>
            <w:tcBorders>
              <w:top w:val="single" w:sz="4" w:space="0" w:color="auto"/>
              <w:left w:val="single" w:sz="4" w:space="0" w:color="auto"/>
              <w:bottom w:val="single" w:sz="4" w:space="0" w:color="auto"/>
              <w:right w:val="single" w:sz="4" w:space="0" w:color="auto"/>
            </w:tcBorders>
          </w:tcPr>
          <w:p w14:paraId="28046BA0" w14:textId="77777777" w:rsidR="00BF140F" w:rsidRPr="00397100" w:rsidRDefault="00BF140F" w:rsidP="00B0458B">
            <w:pPr>
              <w:pStyle w:val="ListParagraph"/>
              <w:numPr>
                <w:ilvl w:val="0"/>
                <w:numId w:val="67"/>
              </w:numPr>
              <w:spacing w:line="276" w:lineRule="auto"/>
              <w:ind w:left="888" w:hanging="541"/>
              <w:rPr>
                <w:color w:val="000000" w:themeColor="text1"/>
                <w:szCs w:val="24"/>
                <w:lang w:val="id-ID"/>
              </w:rPr>
            </w:pPr>
            <w:r w:rsidRPr="00397100">
              <w:rPr>
                <w:color w:val="000000" w:themeColor="text1"/>
                <w:szCs w:val="24"/>
                <w:lang w:val="id-ID"/>
              </w:rPr>
              <w:t>Liabilitas Lancar</w:t>
            </w:r>
          </w:p>
        </w:tc>
        <w:tc>
          <w:tcPr>
            <w:tcW w:w="2126" w:type="dxa"/>
            <w:tcBorders>
              <w:top w:val="single" w:sz="4" w:space="0" w:color="auto"/>
              <w:left w:val="single" w:sz="4" w:space="0" w:color="auto"/>
              <w:bottom w:val="single" w:sz="4" w:space="0" w:color="auto"/>
              <w:right w:val="single" w:sz="4" w:space="0" w:color="auto"/>
            </w:tcBorders>
          </w:tcPr>
          <w:p w14:paraId="4CA1AD0B" w14:textId="77777777" w:rsidR="00BF140F" w:rsidRPr="00397100" w:rsidRDefault="00BF140F" w:rsidP="00451E99">
            <w:pPr>
              <w:spacing w:line="276" w:lineRule="auto"/>
              <w:rPr>
                <w:color w:val="000000" w:themeColor="text1"/>
                <w:szCs w:val="24"/>
                <w:lang w:val="id-ID"/>
              </w:rPr>
            </w:pPr>
          </w:p>
        </w:tc>
      </w:tr>
      <w:tr w:rsidR="000E6C97" w:rsidRPr="00397100" w14:paraId="361C14F1" w14:textId="77777777" w:rsidTr="00972164">
        <w:tc>
          <w:tcPr>
            <w:tcW w:w="5245" w:type="dxa"/>
            <w:tcBorders>
              <w:top w:val="single" w:sz="4" w:space="0" w:color="auto"/>
              <w:left w:val="single" w:sz="4" w:space="0" w:color="auto"/>
              <w:bottom w:val="single" w:sz="4" w:space="0" w:color="auto"/>
              <w:right w:val="single" w:sz="4" w:space="0" w:color="auto"/>
            </w:tcBorders>
          </w:tcPr>
          <w:p w14:paraId="3378BE72" w14:textId="77777777" w:rsidR="00BF140F" w:rsidRPr="00397100" w:rsidRDefault="00BF140F"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lang w:val="id-ID"/>
              </w:rPr>
              <w:t>Utang Klaim</w:t>
            </w:r>
          </w:p>
        </w:tc>
        <w:tc>
          <w:tcPr>
            <w:tcW w:w="2126" w:type="dxa"/>
            <w:tcBorders>
              <w:top w:val="single" w:sz="4" w:space="0" w:color="auto"/>
              <w:left w:val="single" w:sz="4" w:space="0" w:color="auto"/>
              <w:bottom w:val="single" w:sz="4" w:space="0" w:color="auto"/>
              <w:right w:val="single" w:sz="4" w:space="0" w:color="auto"/>
            </w:tcBorders>
          </w:tcPr>
          <w:p w14:paraId="3A2EF28E" w14:textId="77777777" w:rsidR="00BF140F" w:rsidRPr="00397100" w:rsidRDefault="00BF140F" w:rsidP="00451E99">
            <w:pPr>
              <w:spacing w:line="276" w:lineRule="auto"/>
              <w:rPr>
                <w:color w:val="000000" w:themeColor="text1"/>
                <w:szCs w:val="24"/>
                <w:lang w:val="id-ID"/>
              </w:rPr>
            </w:pPr>
          </w:p>
        </w:tc>
      </w:tr>
      <w:tr w:rsidR="000E6C97" w:rsidRPr="00397100" w14:paraId="7759667A" w14:textId="77777777" w:rsidTr="00972164">
        <w:tc>
          <w:tcPr>
            <w:tcW w:w="5245" w:type="dxa"/>
            <w:tcBorders>
              <w:top w:val="single" w:sz="4" w:space="0" w:color="auto"/>
              <w:left w:val="single" w:sz="4" w:space="0" w:color="auto"/>
              <w:bottom w:val="single" w:sz="4" w:space="0" w:color="auto"/>
              <w:right w:val="single" w:sz="4" w:space="0" w:color="auto"/>
            </w:tcBorders>
          </w:tcPr>
          <w:p w14:paraId="6E5C35D8" w14:textId="77777777" w:rsidR="00BF140F" w:rsidRPr="00397100" w:rsidRDefault="00BF140F"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lang w:val="id-ID"/>
              </w:rPr>
              <w:t>Cadangan Klaim</w:t>
            </w:r>
          </w:p>
        </w:tc>
        <w:tc>
          <w:tcPr>
            <w:tcW w:w="2126" w:type="dxa"/>
            <w:tcBorders>
              <w:top w:val="single" w:sz="4" w:space="0" w:color="auto"/>
              <w:left w:val="single" w:sz="4" w:space="0" w:color="auto"/>
              <w:bottom w:val="single" w:sz="4" w:space="0" w:color="auto"/>
              <w:right w:val="single" w:sz="4" w:space="0" w:color="auto"/>
            </w:tcBorders>
          </w:tcPr>
          <w:p w14:paraId="628A8691" w14:textId="77777777" w:rsidR="00BF140F" w:rsidRPr="00397100" w:rsidRDefault="00BF140F" w:rsidP="00451E99">
            <w:pPr>
              <w:spacing w:line="276" w:lineRule="auto"/>
              <w:rPr>
                <w:color w:val="000000" w:themeColor="text1"/>
                <w:szCs w:val="24"/>
                <w:lang w:val="id-ID"/>
              </w:rPr>
            </w:pPr>
          </w:p>
        </w:tc>
      </w:tr>
      <w:tr w:rsidR="000E6C97" w:rsidRPr="00397100" w14:paraId="18CAC940" w14:textId="77777777" w:rsidTr="00972164">
        <w:tc>
          <w:tcPr>
            <w:tcW w:w="5245" w:type="dxa"/>
            <w:tcBorders>
              <w:top w:val="single" w:sz="4" w:space="0" w:color="auto"/>
              <w:left w:val="single" w:sz="4" w:space="0" w:color="auto"/>
              <w:bottom w:val="single" w:sz="4" w:space="0" w:color="auto"/>
              <w:right w:val="single" w:sz="4" w:space="0" w:color="auto"/>
            </w:tcBorders>
          </w:tcPr>
          <w:p w14:paraId="3BBD558D" w14:textId="1045C6CD" w:rsidR="00BF140F" w:rsidRPr="00397100" w:rsidRDefault="00BF140F"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lang w:val="id-ID"/>
              </w:rPr>
              <w:t xml:space="preserve">Penampungan </w:t>
            </w:r>
            <w:r w:rsidR="009703D5" w:rsidRPr="00397100">
              <w:rPr>
                <w:color w:val="000000" w:themeColor="text1"/>
                <w:szCs w:val="24"/>
              </w:rPr>
              <w:t xml:space="preserve">IJP/Penampungan </w:t>
            </w:r>
            <w:r w:rsidRPr="00397100">
              <w:rPr>
                <w:color w:val="000000" w:themeColor="text1"/>
                <w:szCs w:val="24"/>
                <w:lang w:val="id-ID"/>
              </w:rPr>
              <w:t>IJ</w:t>
            </w:r>
            <w:r w:rsidR="00876045" w:rsidRPr="00397100">
              <w:rPr>
                <w:color w:val="000000" w:themeColor="text1"/>
                <w:szCs w:val="24"/>
                <w:lang w:val="id-ID"/>
              </w:rPr>
              <w:t>K</w:t>
            </w:r>
          </w:p>
        </w:tc>
        <w:tc>
          <w:tcPr>
            <w:tcW w:w="2126" w:type="dxa"/>
            <w:tcBorders>
              <w:top w:val="single" w:sz="4" w:space="0" w:color="auto"/>
              <w:left w:val="single" w:sz="4" w:space="0" w:color="auto"/>
              <w:bottom w:val="single" w:sz="4" w:space="0" w:color="auto"/>
              <w:right w:val="single" w:sz="4" w:space="0" w:color="auto"/>
            </w:tcBorders>
          </w:tcPr>
          <w:p w14:paraId="6987C62E" w14:textId="77777777" w:rsidR="00BF140F" w:rsidRPr="00397100" w:rsidRDefault="00BF140F" w:rsidP="00451E99">
            <w:pPr>
              <w:spacing w:line="276" w:lineRule="auto"/>
              <w:rPr>
                <w:color w:val="000000" w:themeColor="text1"/>
                <w:szCs w:val="24"/>
                <w:lang w:val="id-ID"/>
              </w:rPr>
            </w:pPr>
          </w:p>
        </w:tc>
      </w:tr>
      <w:tr w:rsidR="000E6C97" w:rsidRPr="00397100" w14:paraId="6C53C003" w14:textId="77777777" w:rsidTr="00972164">
        <w:trPr>
          <w:trHeight w:val="215"/>
        </w:trPr>
        <w:tc>
          <w:tcPr>
            <w:tcW w:w="5245" w:type="dxa"/>
            <w:tcBorders>
              <w:top w:val="single" w:sz="4" w:space="0" w:color="auto"/>
              <w:left w:val="single" w:sz="4" w:space="0" w:color="auto"/>
              <w:bottom w:val="single" w:sz="4" w:space="0" w:color="auto"/>
              <w:right w:val="single" w:sz="4" w:space="0" w:color="auto"/>
            </w:tcBorders>
          </w:tcPr>
          <w:p w14:paraId="36975D5D" w14:textId="79EB8076" w:rsidR="00BF140F" w:rsidRPr="00397100" w:rsidRDefault="009703D5"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rPr>
              <w:t>IJP/</w:t>
            </w:r>
            <w:r w:rsidR="00BF140F" w:rsidRPr="00397100">
              <w:rPr>
                <w:color w:val="000000" w:themeColor="text1"/>
                <w:szCs w:val="24"/>
                <w:lang w:val="id-ID"/>
              </w:rPr>
              <w:t>IJ</w:t>
            </w:r>
            <w:r w:rsidR="00876045" w:rsidRPr="00397100">
              <w:rPr>
                <w:color w:val="000000" w:themeColor="text1"/>
                <w:szCs w:val="24"/>
                <w:lang w:val="id-ID"/>
              </w:rPr>
              <w:t>K</w:t>
            </w:r>
            <w:r w:rsidR="00BF140F" w:rsidRPr="00397100">
              <w:rPr>
                <w:color w:val="000000" w:themeColor="text1"/>
                <w:szCs w:val="24"/>
                <w:lang w:val="id-ID"/>
              </w:rPr>
              <w:t xml:space="preserve"> Ditangguhkan</w:t>
            </w:r>
          </w:p>
        </w:tc>
        <w:tc>
          <w:tcPr>
            <w:tcW w:w="2126" w:type="dxa"/>
            <w:tcBorders>
              <w:top w:val="single" w:sz="4" w:space="0" w:color="auto"/>
              <w:left w:val="single" w:sz="4" w:space="0" w:color="auto"/>
              <w:bottom w:val="single" w:sz="4" w:space="0" w:color="auto"/>
              <w:right w:val="single" w:sz="4" w:space="0" w:color="auto"/>
            </w:tcBorders>
          </w:tcPr>
          <w:p w14:paraId="67E58CB4" w14:textId="77777777" w:rsidR="00BF140F" w:rsidRPr="00397100" w:rsidRDefault="00BF140F" w:rsidP="00451E99">
            <w:pPr>
              <w:spacing w:line="276" w:lineRule="auto"/>
              <w:rPr>
                <w:color w:val="000000" w:themeColor="text1"/>
                <w:szCs w:val="24"/>
                <w:lang w:val="id-ID"/>
              </w:rPr>
            </w:pPr>
          </w:p>
        </w:tc>
      </w:tr>
      <w:tr w:rsidR="000E6C97" w:rsidRPr="00397100" w14:paraId="6922ACE9" w14:textId="77777777" w:rsidTr="00972164">
        <w:tc>
          <w:tcPr>
            <w:tcW w:w="5245" w:type="dxa"/>
            <w:tcBorders>
              <w:top w:val="single" w:sz="4" w:space="0" w:color="auto"/>
              <w:left w:val="single" w:sz="4" w:space="0" w:color="auto"/>
              <w:bottom w:val="single" w:sz="4" w:space="0" w:color="auto"/>
              <w:right w:val="single" w:sz="4" w:space="0" w:color="auto"/>
            </w:tcBorders>
          </w:tcPr>
          <w:p w14:paraId="63FA1F22" w14:textId="77777777" w:rsidR="00BF140F" w:rsidRPr="00397100" w:rsidRDefault="00BF140F"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lang w:val="id-ID"/>
              </w:rPr>
              <w:t>Utang Pajak</w:t>
            </w:r>
          </w:p>
        </w:tc>
        <w:tc>
          <w:tcPr>
            <w:tcW w:w="2126" w:type="dxa"/>
            <w:tcBorders>
              <w:top w:val="single" w:sz="4" w:space="0" w:color="auto"/>
              <w:left w:val="single" w:sz="4" w:space="0" w:color="auto"/>
              <w:bottom w:val="single" w:sz="4" w:space="0" w:color="auto"/>
              <w:right w:val="single" w:sz="4" w:space="0" w:color="auto"/>
            </w:tcBorders>
          </w:tcPr>
          <w:p w14:paraId="0D8958DC" w14:textId="77777777" w:rsidR="00BF140F" w:rsidRPr="00397100" w:rsidRDefault="00BF140F" w:rsidP="00451E99">
            <w:pPr>
              <w:spacing w:line="276" w:lineRule="auto"/>
              <w:rPr>
                <w:color w:val="000000" w:themeColor="text1"/>
                <w:szCs w:val="24"/>
                <w:lang w:val="id-ID"/>
              </w:rPr>
            </w:pPr>
          </w:p>
        </w:tc>
      </w:tr>
      <w:tr w:rsidR="000E6C97" w:rsidRPr="00397100" w14:paraId="504130D2" w14:textId="77777777" w:rsidTr="00972164">
        <w:tc>
          <w:tcPr>
            <w:tcW w:w="5245" w:type="dxa"/>
            <w:tcBorders>
              <w:top w:val="single" w:sz="4" w:space="0" w:color="auto"/>
              <w:left w:val="single" w:sz="4" w:space="0" w:color="auto"/>
              <w:bottom w:val="single" w:sz="4" w:space="0" w:color="auto"/>
              <w:right w:val="single" w:sz="4" w:space="0" w:color="auto"/>
            </w:tcBorders>
          </w:tcPr>
          <w:p w14:paraId="5EE496D5" w14:textId="77777777" w:rsidR="00BF140F" w:rsidRPr="00397100" w:rsidRDefault="00BF140F"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lang w:val="id-ID"/>
              </w:rPr>
              <w:t>Utang Komisi</w:t>
            </w:r>
          </w:p>
        </w:tc>
        <w:tc>
          <w:tcPr>
            <w:tcW w:w="2126" w:type="dxa"/>
            <w:tcBorders>
              <w:top w:val="single" w:sz="4" w:space="0" w:color="auto"/>
              <w:left w:val="single" w:sz="4" w:space="0" w:color="auto"/>
              <w:bottom w:val="single" w:sz="4" w:space="0" w:color="auto"/>
              <w:right w:val="single" w:sz="4" w:space="0" w:color="auto"/>
            </w:tcBorders>
          </w:tcPr>
          <w:p w14:paraId="027B538E" w14:textId="77777777" w:rsidR="00BF140F" w:rsidRPr="00397100" w:rsidRDefault="00BF140F" w:rsidP="00451E99">
            <w:pPr>
              <w:spacing w:line="276" w:lineRule="auto"/>
              <w:rPr>
                <w:color w:val="000000" w:themeColor="text1"/>
                <w:szCs w:val="24"/>
                <w:lang w:val="id-ID"/>
              </w:rPr>
            </w:pPr>
          </w:p>
        </w:tc>
      </w:tr>
      <w:tr w:rsidR="000E6C97" w:rsidRPr="00397100" w14:paraId="2A6B963B" w14:textId="77777777" w:rsidTr="00972164">
        <w:tc>
          <w:tcPr>
            <w:tcW w:w="5245" w:type="dxa"/>
            <w:tcBorders>
              <w:top w:val="single" w:sz="4" w:space="0" w:color="auto"/>
              <w:left w:val="single" w:sz="4" w:space="0" w:color="auto"/>
              <w:bottom w:val="single" w:sz="4" w:space="0" w:color="auto"/>
              <w:right w:val="single" w:sz="4" w:space="0" w:color="auto"/>
            </w:tcBorders>
          </w:tcPr>
          <w:p w14:paraId="6FFAD802" w14:textId="5B13DFA2" w:rsidR="00BF140F" w:rsidRPr="00397100" w:rsidRDefault="00BF140F"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lang w:val="id-ID"/>
              </w:rPr>
              <w:t xml:space="preserve">Utang Klaim </w:t>
            </w:r>
            <w:r w:rsidR="00670B5D" w:rsidRPr="00397100">
              <w:rPr>
                <w:i/>
                <w:color w:val="000000" w:themeColor="text1"/>
                <w:szCs w:val="24"/>
                <w:lang w:val="id-ID"/>
              </w:rPr>
              <w:t>Co-Guarantee</w:t>
            </w:r>
          </w:p>
        </w:tc>
        <w:tc>
          <w:tcPr>
            <w:tcW w:w="2126" w:type="dxa"/>
            <w:tcBorders>
              <w:top w:val="single" w:sz="4" w:space="0" w:color="auto"/>
              <w:left w:val="single" w:sz="4" w:space="0" w:color="auto"/>
              <w:bottom w:val="single" w:sz="4" w:space="0" w:color="auto"/>
              <w:right w:val="single" w:sz="4" w:space="0" w:color="auto"/>
            </w:tcBorders>
          </w:tcPr>
          <w:p w14:paraId="053DAEE7" w14:textId="77777777" w:rsidR="00BF140F" w:rsidRPr="00397100" w:rsidRDefault="00BF140F" w:rsidP="00451E99">
            <w:pPr>
              <w:spacing w:line="276" w:lineRule="auto"/>
              <w:rPr>
                <w:color w:val="000000" w:themeColor="text1"/>
                <w:szCs w:val="24"/>
                <w:lang w:val="id-ID"/>
              </w:rPr>
            </w:pPr>
          </w:p>
        </w:tc>
      </w:tr>
      <w:tr w:rsidR="000E6C97" w:rsidRPr="00397100" w14:paraId="0D52D0CD" w14:textId="77777777" w:rsidTr="00972164">
        <w:tc>
          <w:tcPr>
            <w:tcW w:w="5245" w:type="dxa"/>
            <w:tcBorders>
              <w:top w:val="single" w:sz="4" w:space="0" w:color="auto"/>
              <w:left w:val="single" w:sz="4" w:space="0" w:color="auto"/>
              <w:bottom w:val="single" w:sz="4" w:space="0" w:color="auto"/>
              <w:right w:val="single" w:sz="4" w:space="0" w:color="auto"/>
            </w:tcBorders>
          </w:tcPr>
          <w:p w14:paraId="7C6F25C1" w14:textId="4972D9FF" w:rsidR="00BF140F" w:rsidRPr="00397100" w:rsidRDefault="00BF140F"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lang w:val="id-ID"/>
              </w:rPr>
              <w:t>Utang</w:t>
            </w:r>
            <w:r w:rsidR="009703D5" w:rsidRPr="00397100">
              <w:rPr>
                <w:color w:val="000000" w:themeColor="text1"/>
                <w:szCs w:val="24"/>
              </w:rPr>
              <w:t xml:space="preserve"> IJP/Utang </w:t>
            </w:r>
            <w:r w:rsidRPr="00397100">
              <w:rPr>
                <w:color w:val="000000" w:themeColor="text1"/>
                <w:szCs w:val="24"/>
                <w:lang w:val="id-ID"/>
              </w:rPr>
              <w:t>IJ</w:t>
            </w:r>
            <w:r w:rsidR="00876045" w:rsidRPr="00397100">
              <w:rPr>
                <w:color w:val="000000" w:themeColor="text1"/>
                <w:szCs w:val="24"/>
                <w:lang w:val="id-ID"/>
              </w:rPr>
              <w:t>K</w:t>
            </w:r>
            <w:r w:rsidRPr="00397100">
              <w:rPr>
                <w:color w:val="000000" w:themeColor="text1"/>
                <w:szCs w:val="24"/>
                <w:lang w:val="id-ID"/>
              </w:rPr>
              <w:t xml:space="preserve"> </w:t>
            </w:r>
            <w:r w:rsidRPr="00397100">
              <w:rPr>
                <w:i/>
                <w:color w:val="000000" w:themeColor="text1"/>
                <w:szCs w:val="24"/>
                <w:lang w:val="id-ID"/>
              </w:rPr>
              <w:t>Co-</w:t>
            </w:r>
            <w:r w:rsidR="00670B5D" w:rsidRPr="00397100">
              <w:rPr>
                <w:i/>
                <w:color w:val="000000" w:themeColor="text1"/>
                <w:szCs w:val="24"/>
                <w:lang w:val="id-ID"/>
              </w:rPr>
              <w:t>G</w:t>
            </w:r>
            <w:r w:rsidRPr="00397100">
              <w:rPr>
                <w:i/>
                <w:color w:val="000000" w:themeColor="text1"/>
                <w:szCs w:val="24"/>
                <w:lang w:val="id-ID"/>
              </w:rPr>
              <w:t>uarantee</w:t>
            </w:r>
            <w:r w:rsidRPr="00397100">
              <w:rPr>
                <w:color w:val="000000" w:themeColor="text1"/>
                <w:szCs w:val="24"/>
                <w:lang w:val="id-ID"/>
              </w:rPr>
              <w:t xml:space="preserve"> </w:t>
            </w:r>
          </w:p>
        </w:tc>
        <w:tc>
          <w:tcPr>
            <w:tcW w:w="2126" w:type="dxa"/>
            <w:tcBorders>
              <w:top w:val="single" w:sz="4" w:space="0" w:color="auto"/>
              <w:left w:val="single" w:sz="4" w:space="0" w:color="auto"/>
              <w:bottom w:val="single" w:sz="4" w:space="0" w:color="auto"/>
              <w:right w:val="single" w:sz="4" w:space="0" w:color="auto"/>
            </w:tcBorders>
          </w:tcPr>
          <w:p w14:paraId="4F085286" w14:textId="77777777" w:rsidR="00BF140F" w:rsidRPr="00397100" w:rsidRDefault="00BF140F" w:rsidP="00451E99">
            <w:pPr>
              <w:spacing w:line="276" w:lineRule="auto"/>
              <w:rPr>
                <w:color w:val="000000" w:themeColor="text1"/>
                <w:szCs w:val="24"/>
                <w:lang w:val="id-ID"/>
              </w:rPr>
            </w:pPr>
          </w:p>
        </w:tc>
      </w:tr>
      <w:tr w:rsidR="000E6C97" w:rsidRPr="00397100" w14:paraId="37273FE5" w14:textId="77777777" w:rsidTr="00972164">
        <w:tc>
          <w:tcPr>
            <w:tcW w:w="5245" w:type="dxa"/>
            <w:tcBorders>
              <w:top w:val="single" w:sz="4" w:space="0" w:color="auto"/>
              <w:left w:val="single" w:sz="4" w:space="0" w:color="auto"/>
              <w:bottom w:val="single" w:sz="4" w:space="0" w:color="auto"/>
              <w:right w:val="single" w:sz="4" w:space="0" w:color="auto"/>
            </w:tcBorders>
          </w:tcPr>
          <w:p w14:paraId="3D20EE16" w14:textId="69A4BF05" w:rsidR="00BF140F" w:rsidRPr="00397100" w:rsidRDefault="00BF140F"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lang w:val="id-ID"/>
              </w:rPr>
              <w:t xml:space="preserve">Utang </w:t>
            </w:r>
            <w:r w:rsidR="009703D5" w:rsidRPr="00397100">
              <w:rPr>
                <w:color w:val="000000" w:themeColor="text1"/>
                <w:szCs w:val="24"/>
              </w:rPr>
              <w:t xml:space="preserve">Kontribusi Reasuransi/Utang Kontribusi </w:t>
            </w:r>
            <w:r w:rsidR="009703D5" w:rsidRPr="00397100">
              <w:rPr>
                <w:color w:val="000000" w:themeColor="text1"/>
                <w:szCs w:val="24"/>
              </w:rPr>
              <w:lastRenderedPageBreak/>
              <w:t xml:space="preserve">Reasuransi Syariah/IJP Penjaminan Ulang/IJK Penjaminan Ulang </w:t>
            </w:r>
          </w:p>
        </w:tc>
        <w:tc>
          <w:tcPr>
            <w:tcW w:w="2126" w:type="dxa"/>
            <w:tcBorders>
              <w:top w:val="single" w:sz="4" w:space="0" w:color="auto"/>
              <w:left w:val="single" w:sz="4" w:space="0" w:color="auto"/>
              <w:bottom w:val="single" w:sz="4" w:space="0" w:color="auto"/>
              <w:right w:val="single" w:sz="4" w:space="0" w:color="auto"/>
            </w:tcBorders>
          </w:tcPr>
          <w:p w14:paraId="335AA2E0" w14:textId="77777777" w:rsidR="00BF140F" w:rsidRPr="00397100" w:rsidRDefault="00BF140F" w:rsidP="00451E99">
            <w:pPr>
              <w:spacing w:line="276" w:lineRule="auto"/>
              <w:rPr>
                <w:color w:val="000000" w:themeColor="text1"/>
                <w:szCs w:val="24"/>
                <w:lang w:val="id-ID"/>
              </w:rPr>
            </w:pPr>
          </w:p>
        </w:tc>
      </w:tr>
      <w:tr w:rsidR="000E6C97" w:rsidRPr="00397100" w14:paraId="4E2F4F6D" w14:textId="77777777" w:rsidTr="00972164">
        <w:tc>
          <w:tcPr>
            <w:tcW w:w="5245" w:type="dxa"/>
            <w:tcBorders>
              <w:top w:val="single" w:sz="4" w:space="0" w:color="auto"/>
              <w:left w:val="single" w:sz="4" w:space="0" w:color="auto"/>
              <w:bottom w:val="single" w:sz="4" w:space="0" w:color="auto"/>
              <w:right w:val="single" w:sz="4" w:space="0" w:color="auto"/>
            </w:tcBorders>
          </w:tcPr>
          <w:p w14:paraId="77CB09D5" w14:textId="77777777" w:rsidR="00BF140F" w:rsidRPr="00397100" w:rsidRDefault="00BF140F"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lang w:val="id-ID"/>
              </w:rPr>
              <w:t>Beban Yang Masih Harus Dibayar</w:t>
            </w:r>
          </w:p>
        </w:tc>
        <w:tc>
          <w:tcPr>
            <w:tcW w:w="2126" w:type="dxa"/>
            <w:tcBorders>
              <w:top w:val="single" w:sz="4" w:space="0" w:color="auto"/>
              <w:left w:val="single" w:sz="4" w:space="0" w:color="auto"/>
              <w:bottom w:val="single" w:sz="4" w:space="0" w:color="auto"/>
              <w:right w:val="single" w:sz="4" w:space="0" w:color="auto"/>
            </w:tcBorders>
          </w:tcPr>
          <w:p w14:paraId="434521D2" w14:textId="77777777" w:rsidR="00BF140F" w:rsidRPr="00397100" w:rsidRDefault="00BF140F" w:rsidP="00451E99">
            <w:pPr>
              <w:spacing w:line="276" w:lineRule="auto"/>
              <w:rPr>
                <w:color w:val="000000" w:themeColor="text1"/>
                <w:szCs w:val="24"/>
                <w:lang w:val="id-ID"/>
              </w:rPr>
            </w:pPr>
          </w:p>
        </w:tc>
      </w:tr>
      <w:tr w:rsidR="000E6C97" w:rsidRPr="00397100" w14:paraId="244FD00F" w14:textId="77777777" w:rsidTr="00972164">
        <w:tc>
          <w:tcPr>
            <w:tcW w:w="5245" w:type="dxa"/>
            <w:tcBorders>
              <w:top w:val="single" w:sz="4" w:space="0" w:color="auto"/>
              <w:left w:val="single" w:sz="4" w:space="0" w:color="auto"/>
              <w:bottom w:val="single" w:sz="4" w:space="0" w:color="auto"/>
              <w:right w:val="single" w:sz="4" w:space="0" w:color="auto"/>
            </w:tcBorders>
          </w:tcPr>
          <w:p w14:paraId="0806F626" w14:textId="77777777" w:rsidR="00BF140F" w:rsidRPr="00397100" w:rsidRDefault="00BF140F"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lang w:val="id-ID"/>
              </w:rPr>
              <w:t>Liabilitas Pajak Tangguhan</w:t>
            </w:r>
          </w:p>
        </w:tc>
        <w:tc>
          <w:tcPr>
            <w:tcW w:w="2126" w:type="dxa"/>
            <w:tcBorders>
              <w:top w:val="single" w:sz="4" w:space="0" w:color="auto"/>
              <w:left w:val="single" w:sz="4" w:space="0" w:color="auto"/>
              <w:bottom w:val="single" w:sz="4" w:space="0" w:color="auto"/>
              <w:right w:val="single" w:sz="4" w:space="0" w:color="auto"/>
            </w:tcBorders>
          </w:tcPr>
          <w:p w14:paraId="0E1DB25A" w14:textId="77777777" w:rsidR="00BF140F" w:rsidRPr="00397100" w:rsidRDefault="00BF140F" w:rsidP="00451E99">
            <w:pPr>
              <w:spacing w:line="276" w:lineRule="auto"/>
              <w:rPr>
                <w:color w:val="000000" w:themeColor="text1"/>
                <w:szCs w:val="24"/>
                <w:lang w:val="id-ID"/>
              </w:rPr>
            </w:pPr>
          </w:p>
        </w:tc>
      </w:tr>
      <w:tr w:rsidR="000E6C97" w:rsidRPr="00397100" w14:paraId="13349317" w14:textId="77777777" w:rsidTr="00972164">
        <w:tc>
          <w:tcPr>
            <w:tcW w:w="5245" w:type="dxa"/>
            <w:tcBorders>
              <w:top w:val="single" w:sz="4" w:space="0" w:color="auto"/>
              <w:left w:val="single" w:sz="4" w:space="0" w:color="auto"/>
              <w:bottom w:val="single" w:sz="4" w:space="0" w:color="auto"/>
              <w:right w:val="single" w:sz="4" w:space="0" w:color="auto"/>
            </w:tcBorders>
          </w:tcPr>
          <w:p w14:paraId="24ED8D1E" w14:textId="77777777" w:rsidR="00BF140F" w:rsidRPr="00397100" w:rsidRDefault="00BF140F"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lang w:val="id-ID"/>
              </w:rPr>
              <w:t>Obligasi Wajib Konversi</w:t>
            </w:r>
          </w:p>
        </w:tc>
        <w:tc>
          <w:tcPr>
            <w:tcW w:w="2126" w:type="dxa"/>
            <w:tcBorders>
              <w:top w:val="single" w:sz="4" w:space="0" w:color="auto"/>
              <w:left w:val="single" w:sz="4" w:space="0" w:color="auto"/>
              <w:bottom w:val="single" w:sz="4" w:space="0" w:color="auto"/>
              <w:right w:val="single" w:sz="4" w:space="0" w:color="auto"/>
            </w:tcBorders>
          </w:tcPr>
          <w:p w14:paraId="484B7E2E" w14:textId="77777777" w:rsidR="00BF140F" w:rsidRPr="00397100" w:rsidRDefault="00BF140F" w:rsidP="00451E99">
            <w:pPr>
              <w:spacing w:line="276" w:lineRule="auto"/>
              <w:rPr>
                <w:color w:val="000000" w:themeColor="text1"/>
                <w:szCs w:val="24"/>
                <w:lang w:val="id-ID"/>
              </w:rPr>
            </w:pPr>
          </w:p>
        </w:tc>
      </w:tr>
      <w:tr w:rsidR="000E6C97" w:rsidRPr="00397100" w14:paraId="19CDC1B2" w14:textId="77777777" w:rsidTr="00972164">
        <w:tc>
          <w:tcPr>
            <w:tcW w:w="5245" w:type="dxa"/>
            <w:tcBorders>
              <w:top w:val="single" w:sz="4" w:space="0" w:color="auto"/>
              <w:left w:val="single" w:sz="4" w:space="0" w:color="auto"/>
              <w:bottom w:val="single" w:sz="4" w:space="0" w:color="auto"/>
              <w:right w:val="single" w:sz="4" w:space="0" w:color="auto"/>
            </w:tcBorders>
          </w:tcPr>
          <w:p w14:paraId="62FB8DCE" w14:textId="77777777" w:rsidR="00BF140F" w:rsidRPr="00397100" w:rsidRDefault="00BF140F"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lang w:val="id-ID"/>
              </w:rPr>
              <w:t>Liabilitas Imbalan Pasca Kerja</w:t>
            </w:r>
          </w:p>
        </w:tc>
        <w:tc>
          <w:tcPr>
            <w:tcW w:w="2126" w:type="dxa"/>
            <w:tcBorders>
              <w:top w:val="single" w:sz="4" w:space="0" w:color="auto"/>
              <w:left w:val="single" w:sz="4" w:space="0" w:color="auto"/>
              <w:bottom w:val="single" w:sz="4" w:space="0" w:color="auto"/>
              <w:right w:val="single" w:sz="4" w:space="0" w:color="auto"/>
            </w:tcBorders>
          </w:tcPr>
          <w:p w14:paraId="677BF75E" w14:textId="77777777" w:rsidR="00BF140F" w:rsidRPr="00397100" w:rsidRDefault="00BF140F" w:rsidP="00451E99">
            <w:pPr>
              <w:spacing w:line="276" w:lineRule="auto"/>
              <w:rPr>
                <w:color w:val="000000" w:themeColor="text1"/>
                <w:szCs w:val="24"/>
                <w:lang w:val="id-ID"/>
              </w:rPr>
            </w:pPr>
          </w:p>
        </w:tc>
      </w:tr>
      <w:tr w:rsidR="000E6C97" w:rsidRPr="00397100" w14:paraId="36A127FB" w14:textId="77777777" w:rsidTr="00972164">
        <w:tc>
          <w:tcPr>
            <w:tcW w:w="5245" w:type="dxa"/>
            <w:tcBorders>
              <w:top w:val="single" w:sz="4" w:space="0" w:color="auto"/>
              <w:left w:val="single" w:sz="4" w:space="0" w:color="auto"/>
              <w:bottom w:val="single" w:sz="4" w:space="0" w:color="auto"/>
              <w:right w:val="single" w:sz="4" w:space="0" w:color="auto"/>
            </w:tcBorders>
          </w:tcPr>
          <w:p w14:paraId="058C7666" w14:textId="4C3BA089" w:rsidR="00ED1D53" w:rsidRPr="00397100" w:rsidRDefault="00BF140F" w:rsidP="00B0458B">
            <w:pPr>
              <w:pStyle w:val="ListParagraph"/>
              <w:numPr>
                <w:ilvl w:val="0"/>
                <w:numId w:val="68"/>
              </w:numPr>
              <w:spacing w:line="276" w:lineRule="auto"/>
              <w:ind w:left="1455" w:hanging="567"/>
              <w:rPr>
                <w:color w:val="000000" w:themeColor="text1"/>
                <w:szCs w:val="24"/>
                <w:lang w:val="id-ID"/>
              </w:rPr>
            </w:pPr>
            <w:r w:rsidRPr="00397100">
              <w:rPr>
                <w:color w:val="000000" w:themeColor="text1"/>
                <w:szCs w:val="24"/>
                <w:lang w:val="id-ID"/>
              </w:rPr>
              <w:t xml:space="preserve">Liabilitas Lain-Lain </w:t>
            </w:r>
          </w:p>
        </w:tc>
        <w:tc>
          <w:tcPr>
            <w:tcW w:w="2126" w:type="dxa"/>
            <w:tcBorders>
              <w:top w:val="single" w:sz="4" w:space="0" w:color="auto"/>
              <w:left w:val="single" w:sz="4" w:space="0" w:color="auto"/>
              <w:bottom w:val="single" w:sz="4" w:space="0" w:color="auto"/>
              <w:right w:val="single" w:sz="4" w:space="0" w:color="auto"/>
            </w:tcBorders>
          </w:tcPr>
          <w:p w14:paraId="78A6EB63" w14:textId="77777777" w:rsidR="00BF140F" w:rsidRPr="00397100" w:rsidRDefault="00BF140F" w:rsidP="00451E99">
            <w:pPr>
              <w:spacing w:line="276" w:lineRule="auto"/>
              <w:rPr>
                <w:color w:val="000000" w:themeColor="text1"/>
                <w:szCs w:val="24"/>
                <w:lang w:val="id-ID"/>
              </w:rPr>
            </w:pPr>
          </w:p>
        </w:tc>
      </w:tr>
      <w:tr w:rsidR="000E6C97" w:rsidRPr="00397100" w14:paraId="591D23A4" w14:textId="77777777" w:rsidTr="00972164">
        <w:tc>
          <w:tcPr>
            <w:tcW w:w="5245" w:type="dxa"/>
            <w:tcBorders>
              <w:top w:val="single" w:sz="4" w:space="0" w:color="auto"/>
              <w:left w:val="single" w:sz="4" w:space="0" w:color="auto"/>
              <w:bottom w:val="single" w:sz="4" w:space="0" w:color="auto"/>
              <w:right w:val="single" w:sz="4" w:space="0" w:color="auto"/>
            </w:tcBorders>
          </w:tcPr>
          <w:p w14:paraId="5F879B21" w14:textId="77777777" w:rsidR="00BF140F" w:rsidRPr="00397100" w:rsidRDefault="00BF140F" w:rsidP="00451E99">
            <w:pPr>
              <w:spacing w:line="276" w:lineRule="auto"/>
              <w:ind w:left="596" w:hanging="312"/>
              <w:rPr>
                <w:color w:val="000000" w:themeColor="text1"/>
                <w:szCs w:val="24"/>
                <w:lang w:val="id-ID"/>
              </w:rPr>
            </w:pPr>
            <w:r w:rsidRPr="00397100">
              <w:rPr>
                <w:color w:val="000000" w:themeColor="text1"/>
                <w:szCs w:val="24"/>
                <w:lang w:val="id-ID"/>
              </w:rPr>
              <w:t>Jumlah Liabilitas Lancar</w:t>
            </w:r>
          </w:p>
        </w:tc>
        <w:tc>
          <w:tcPr>
            <w:tcW w:w="2126" w:type="dxa"/>
            <w:tcBorders>
              <w:top w:val="single" w:sz="4" w:space="0" w:color="auto"/>
              <w:left w:val="single" w:sz="4" w:space="0" w:color="auto"/>
              <w:bottom w:val="single" w:sz="4" w:space="0" w:color="auto"/>
              <w:right w:val="single" w:sz="4" w:space="0" w:color="auto"/>
            </w:tcBorders>
          </w:tcPr>
          <w:p w14:paraId="70571DBF" w14:textId="77777777" w:rsidR="00BF140F" w:rsidRPr="00397100" w:rsidRDefault="00BF140F" w:rsidP="00451E99">
            <w:pPr>
              <w:spacing w:line="276" w:lineRule="auto"/>
              <w:rPr>
                <w:color w:val="000000" w:themeColor="text1"/>
                <w:szCs w:val="24"/>
                <w:lang w:val="id-ID"/>
              </w:rPr>
            </w:pPr>
          </w:p>
        </w:tc>
      </w:tr>
      <w:tr w:rsidR="000E6C97" w:rsidRPr="00397100" w14:paraId="7883BB0E" w14:textId="77777777" w:rsidTr="00972164">
        <w:tc>
          <w:tcPr>
            <w:tcW w:w="5245" w:type="dxa"/>
            <w:tcBorders>
              <w:top w:val="single" w:sz="4" w:space="0" w:color="auto"/>
              <w:left w:val="single" w:sz="4" w:space="0" w:color="auto"/>
              <w:bottom w:val="single" w:sz="4" w:space="0" w:color="auto"/>
              <w:right w:val="single" w:sz="4" w:space="0" w:color="auto"/>
            </w:tcBorders>
          </w:tcPr>
          <w:p w14:paraId="4DED4323" w14:textId="77777777" w:rsidR="00BF140F" w:rsidRPr="00397100" w:rsidRDefault="00BF140F" w:rsidP="00451E99">
            <w:pPr>
              <w:spacing w:line="276" w:lineRule="auto"/>
              <w:ind w:left="596" w:hanging="312"/>
              <w:rPr>
                <w:color w:val="000000" w:themeColor="text1"/>
                <w:szCs w:val="24"/>
                <w:lang w:val="id-ID"/>
              </w:rPr>
            </w:pPr>
          </w:p>
        </w:tc>
        <w:tc>
          <w:tcPr>
            <w:tcW w:w="2126" w:type="dxa"/>
            <w:tcBorders>
              <w:top w:val="single" w:sz="4" w:space="0" w:color="auto"/>
              <w:left w:val="single" w:sz="4" w:space="0" w:color="auto"/>
              <w:bottom w:val="single" w:sz="4" w:space="0" w:color="auto"/>
              <w:right w:val="single" w:sz="4" w:space="0" w:color="auto"/>
            </w:tcBorders>
          </w:tcPr>
          <w:p w14:paraId="22357985" w14:textId="77777777" w:rsidR="00BF140F" w:rsidRPr="00397100" w:rsidRDefault="00BF140F" w:rsidP="00451E99">
            <w:pPr>
              <w:spacing w:line="276" w:lineRule="auto"/>
              <w:rPr>
                <w:color w:val="000000" w:themeColor="text1"/>
                <w:szCs w:val="24"/>
                <w:lang w:val="id-ID"/>
              </w:rPr>
            </w:pPr>
          </w:p>
        </w:tc>
      </w:tr>
      <w:tr w:rsidR="000E6C97" w:rsidRPr="00397100" w14:paraId="082C2786" w14:textId="77777777" w:rsidTr="00972164">
        <w:tc>
          <w:tcPr>
            <w:tcW w:w="5245" w:type="dxa"/>
            <w:tcBorders>
              <w:top w:val="single" w:sz="4" w:space="0" w:color="auto"/>
              <w:left w:val="single" w:sz="4" w:space="0" w:color="auto"/>
              <w:bottom w:val="single" w:sz="4" w:space="0" w:color="auto"/>
              <w:right w:val="single" w:sz="4" w:space="0" w:color="auto"/>
            </w:tcBorders>
          </w:tcPr>
          <w:p w14:paraId="70ABFCD2" w14:textId="77777777" w:rsidR="00BF140F" w:rsidRPr="00397100" w:rsidRDefault="00BF140F" w:rsidP="00B0458B">
            <w:pPr>
              <w:pStyle w:val="ListParagraph"/>
              <w:numPr>
                <w:ilvl w:val="0"/>
                <w:numId w:val="67"/>
              </w:numPr>
              <w:spacing w:line="276" w:lineRule="auto"/>
              <w:ind w:left="888" w:hanging="541"/>
              <w:rPr>
                <w:color w:val="000000" w:themeColor="text1"/>
                <w:szCs w:val="24"/>
                <w:lang w:val="id-ID"/>
              </w:rPr>
            </w:pPr>
            <w:r w:rsidRPr="00397100">
              <w:rPr>
                <w:color w:val="000000" w:themeColor="text1"/>
                <w:szCs w:val="24"/>
                <w:lang w:val="id-ID"/>
              </w:rPr>
              <w:t>Liabilitas Tidak Lancar</w:t>
            </w:r>
          </w:p>
        </w:tc>
        <w:tc>
          <w:tcPr>
            <w:tcW w:w="2126" w:type="dxa"/>
            <w:tcBorders>
              <w:top w:val="single" w:sz="4" w:space="0" w:color="auto"/>
              <w:left w:val="single" w:sz="4" w:space="0" w:color="auto"/>
              <w:bottom w:val="single" w:sz="4" w:space="0" w:color="auto"/>
              <w:right w:val="single" w:sz="4" w:space="0" w:color="auto"/>
            </w:tcBorders>
          </w:tcPr>
          <w:p w14:paraId="110F047F" w14:textId="77777777" w:rsidR="00BF140F" w:rsidRPr="00397100" w:rsidRDefault="00BF140F" w:rsidP="00451E99">
            <w:pPr>
              <w:spacing w:line="276" w:lineRule="auto"/>
              <w:rPr>
                <w:color w:val="000000" w:themeColor="text1"/>
                <w:szCs w:val="24"/>
                <w:lang w:val="id-ID"/>
              </w:rPr>
            </w:pPr>
          </w:p>
        </w:tc>
      </w:tr>
      <w:tr w:rsidR="009703D5" w:rsidRPr="00397100" w14:paraId="3A71FBC5" w14:textId="77777777" w:rsidTr="00972164">
        <w:tc>
          <w:tcPr>
            <w:tcW w:w="5245" w:type="dxa"/>
            <w:tcBorders>
              <w:top w:val="single" w:sz="4" w:space="0" w:color="auto"/>
              <w:left w:val="single" w:sz="4" w:space="0" w:color="auto"/>
              <w:bottom w:val="single" w:sz="4" w:space="0" w:color="auto"/>
              <w:right w:val="single" w:sz="4" w:space="0" w:color="auto"/>
            </w:tcBorders>
          </w:tcPr>
          <w:p w14:paraId="20F4F9AD" w14:textId="1D2EC647" w:rsidR="009703D5" w:rsidRPr="00397100" w:rsidRDefault="009703D5" w:rsidP="00B0458B">
            <w:pPr>
              <w:pStyle w:val="ListParagraph"/>
              <w:numPr>
                <w:ilvl w:val="0"/>
                <w:numId w:val="69"/>
              </w:numPr>
              <w:spacing w:line="276" w:lineRule="auto"/>
              <w:ind w:left="1455" w:hanging="567"/>
              <w:rPr>
                <w:color w:val="000000" w:themeColor="text1"/>
                <w:szCs w:val="24"/>
                <w:lang w:val="id-ID"/>
              </w:rPr>
            </w:pPr>
            <w:r w:rsidRPr="00397100">
              <w:rPr>
                <w:color w:val="000000" w:themeColor="text1"/>
                <w:szCs w:val="24"/>
                <w:lang w:val="id-ID"/>
              </w:rPr>
              <w:t>Utang Klaim</w:t>
            </w:r>
          </w:p>
        </w:tc>
        <w:tc>
          <w:tcPr>
            <w:tcW w:w="2126" w:type="dxa"/>
            <w:tcBorders>
              <w:top w:val="single" w:sz="4" w:space="0" w:color="auto"/>
              <w:left w:val="single" w:sz="4" w:space="0" w:color="auto"/>
              <w:bottom w:val="single" w:sz="4" w:space="0" w:color="auto"/>
              <w:right w:val="single" w:sz="4" w:space="0" w:color="auto"/>
            </w:tcBorders>
          </w:tcPr>
          <w:p w14:paraId="711B2BF3" w14:textId="77777777" w:rsidR="009703D5" w:rsidRPr="00397100" w:rsidRDefault="009703D5" w:rsidP="009703D5">
            <w:pPr>
              <w:spacing w:line="276" w:lineRule="auto"/>
              <w:rPr>
                <w:color w:val="000000" w:themeColor="text1"/>
                <w:szCs w:val="24"/>
                <w:lang w:val="id-ID"/>
              </w:rPr>
            </w:pPr>
          </w:p>
        </w:tc>
      </w:tr>
      <w:tr w:rsidR="009703D5" w:rsidRPr="00397100" w14:paraId="3629E2AE" w14:textId="77777777" w:rsidTr="00972164">
        <w:tc>
          <w:tcPr>
            <w:tcW w:w="5245" w:type="dxa"/>
            <w:tcBorders>
              <w:top w:val="single" w:sz="4" w:space="0" w:color="auto"/>
              <w:left w:val="single" w:sz="4" w:space="0" w:color="auto"/>
              <w:bottom w:val="single" w:sz="4" w:space="0" w:color="auto"/>
              <w:right w:val="single" w:sz="4" w:space="0" w:color="auto"/>
            </w:tcBorders>
          </w:tcPr>
          <w:p w14:paraId="1E862C71" w14:textId="7B715242" w:rsidR="009703D5" w:rsidRPr="00397100" w:rsidRDefault="009703D5" w:rsidP="00B0458B">
            <w:pPr>
              <w:pStyle w:val="ListParagraph"/>
              <w:numPr>
                <w:ilvl w:val="0"/>
                <w:numId w:val="69"/>
              </w:numPr>
              <w:spacing w:line="276" w:lineRule="auto"/>
              <w:ind w:left="1455" w:hanging="567"/>
              <w:rPr>
                <w:color w:val="000000" w:themeColor="text1"/>
                <w:szCs w:val="24"/>
                <w:lang w:val="id-ID"/>
              </w:rPr>
            </w:pPr>
            <w:r w:rsidRPr="00397100">
              <w:rPr>
                <w:color w:val="000000" w:themeColor="text1"/>
                <w:szCs w:val="24"/>
                <w:lang w:val="id-ID"/>
              </w:rPr>
              <w:t xml:space="preserve">Penampungan </w:t>
            </w:r>
            <w:r w:rsidRPr="00397100">
              <w:rPr>
                <w:color w:val="000000" w:themeColor="text1"/>
                <w:szCs w:val="24"/>
              </w:rPr>
              <w:t xml:space="preserve">IJP/Penampungan </w:t>
            </w:r>
            <w:r w:rsidRPr="00397100">
              <w:rPr>
                <w:color w:val="000000" w:themeColor="text1"/>
                <w:szCs w:val="24"/>
                <w:lang w:val="id-ID"/>
              </w:rPr>
              <w:t>IJK</w:t>
            </w:r>
          </w:p>
        </w:tc>
        <w:tc>
          <w:tcPr>
            <w:tcW w:w="2126" w:type="dxa"/>
            <w:tcBorders>
              <w:top w:val="single" w:sz="4" w:space="0" w:color="auto"/>
              <w:left w:val="single" w:sz="4" w:space="0" w:color="auto"/>
              <w:bottom w:val="single" w:sz="4" w:space="0" w:color="auto"/>
              <w:right w:val="single" w:sz="4" w:space="0" w:color="auto"/>
            </w:tcBorders>
          </w:tcPr>
          <w:p w14:paraId="1C63A7D2" w14:textId="77777777" w:rsidR="009703D5" w:rsidRPr="00397100" w:rsidRDefault="009703D5" w:rsidP="009703D5">
            <w:pPr>
              <w:spacing w:line="276" w:lineRule="auto"/>
              <w:rPr>
                <w:color w:val="000000" w:themeColor="text1"/>
                <w:szCs w:val="24"/>
                <w:lang w:val="id-ID"/>
              </w:rPr>
            </w:pPr>
          </w:p>
        </w:tc>
      </w:tr>
      <w:tr w:rsidR="009703D5" w:rsidRPr="00397100" w14:paraId="54B95DAB" w14:textId="77777777" w:rsidTr="00972164">
        <w:tc>
          <w:tcPr>
            <w:tcW w:w="5245" w:type="dxa"/>
            <w:tcBorders>
              <w:top w:val="single" w:sz="4" w:space="0" w:color="auto"/>
              <w:left w:val="single" w:sz="4" w:space="0" w:color="auto"/>
              <w:bottom w:val="single" w:sz="4" w:space="0" w:color="auto"/>
              <w:right w:val="single" w:sz="4" w:space="0" w:color="auto"/>
            </w:tcBorders>
          </w:tcPr>
          <w:p w14:paraId="7FE9FA4F" w14:textId="1B752FD3" w:rsidR="009703D5" w:rsidRPr="00397100" w:rsidRDefault="009703D5" w:rsidP="00B0458B">
            <w:pPr>
              <w:pStyle w:val="ListParagraph"/>
              <w:numPr>
                <w:ilvl w:val="0"/>
                <w:numId w:val="69"/>
              </w:numPr>
              <w:spacing w:line="276" w:lineRule="auto"/>
              <w:ind w:left="1455" w:hanging="567"/>
              <w:rPr>
                <w:color w:val="000000" w:themeColor="text1"/>
                <w:szCs w:val="24"/>
                <w:lang w:val="id-ID"/>
              </w:rPr>
            </w:pPr>
            <w:r w:rsidRPr="00397100">
              <w:rPr>
                <w:color w:val="000000" w:themeColor="text1"/>
                <w:szCs w:val="24"/>
              </w:rPr>
              <w:t>IJP/</w:t>
            </w:r>
            <w:r w:rsidRPr="00397100">
              <w:rPr>
                <w:color w:val="000000" w:themeColor="text1"/>
                <w:szCs w:val="24"/>
                <w:lang w:val="id-ID"/>
              </w:rPr>
              <w:t>IJK Ditangguhkan</w:t>
            </w:r>
          </w:p>
        </w:tc>
        <w:tc>
          <w:tcPr>
            <w:tcW w:w="2126" w:type="dxa"/>
            <w:tcBorders>
              <w:top w:val="single" w:sz="4" w:space="0" w:color="auto"/>
              <w:left w:val="single" w:sz="4" w:space="0" w:color="auto"/>
              <w:bottom w:val="single" w:sz="4" w:space="0" w:color="auto"/>
              <w:right w:val="single" w:sz="4" w:space="0" w:color="auto"/>
            </w:tcBorders>
          </w:tcPr>
          <w:p w14:paraId="4E34A561" w14:textId="77777777" w:rsidR="009703D5" w:rsidRPr="00397100" w:rsidRDefault="009703D5" w:rsidP="009703D5">
            <w:pPr>
              <w:spacing w:line="276" w:lineRule="auto"/>
              <w:rPr>
                <w:color w:val="000000" w:themeColor="text1"/>
                <w:szCs w:val="24"/>
                <w:lang w:val="id-ID"/>
              </w:rPr>
            </w:pPr>
          </w:p>
        </w:tc>
      </w:tr>
      <w:tr w:rsidR="009703D5" w:rsidRPr="00397100" w14:paraId="2A1F99F2" w14:textId="77777777" w:rsidTr="00972164">
        <w:tc>
          <w:tcPr>
            <w:tcW w:w="5245" w:type="dxa"/>
            <w:tcBorders>
              <w:top w:val="single" w:sz="4" w:space="0" w:color="auto"/>
              <w:left w:val="single" w:sz="4" w:space="0" w:color="auto"/>
              <w:bottom w:val="single" w:sz="4" w:space="0" w:color="auto"/>
              <w:right w:val="single" w:sz="4" w:space="0" w:color="auto"/>
            </w:tcBorders>
          </w:tcPr>
          <w:p w14:paraId="664B4462" w14:textId="31D5D71E" w:rsidR="009703D5" w:rsidRPr="00397100" w:rsidRDefault="009703D5" w:rsidP="00B0458B">
            <w:pPr>
              <w:pStyle w:val="ListParagraph"/>
              <w:numPr>
                <w:ilvl w:val="0"/>
                <w:numId w:val="69"/>
              </w:numPr>
              <w:spacing w:line="276" w:lineRule="auto"/>
              <w:ind w:left="1455" w:hanging="567"/>
              <w:rPr>
                <w:color w:val="000000" w:themeColor="text1"/>
                <w:szCs w:val="24"/>
                <w:lang w:val="id-ID"/>
              </w:rPr>
            </w:pPr>
            <w:r w:rsidRPr="00397100">
              <w:rPr>
                <w:color w:val="000000" w:themeColor="text1"/>
                <w:szCs w:val="24"/>
                <w:lang w:val="id-ID"/>
              </w:rPr>
              <w:t>Utang Pajak</w:t>
            </w:r>
          </w:p>
        </w:tc>
        <w:tc>
          <w:tcPr>
            <w:tcW w:w="2126" w:type="dxa"/>
            <w:tcBorders>
              <w:top w:val="single" w:sz="4" w:space="0" w:color="auto"/>
              <w:left w:val="single" w:sz="4" w:space="0" w:color="auto"/>
              <w:bottom w:val="single" w:sz="4" w:space="0" w:color="auto"/>
              <w:right w:val="single" w:sz="4" w:space="0" w:color="auto"/>
            </w:tcBorders>
          </w:tcPr>
          <w:p w14:paraId="708B4694" w14:textId="77777777" w:rsidR="009703D5" w:rsidRPr="00397100" w:rsidRDefault="009703D5" w:rsidP="009703D5">
            <w:pPr>
              <w:spacing w:line="276" w:lineRule="auto"/>
              <w:rPr>
                <w:color w:val="000000" w:themeColor="text1"/>
                <w:szCs w:val="24"/>
                <w:lang w:val="id-ID"/>
              </w:rPr>
            </w:pPr>
          </w:p>
        </w:tc>
      </w:tr>
      <w:tr w:rsidR="009703D5" w:rsidRPr="00397100" w14:paraId="2F0091F8" w14:textId="77777777" w:rsidTr="00972164">
        <w:tc>
          <w:tcPr>
            <w:tcW w:w="5245" w:type="dxa"/>
            <w:tcBorders>
              <w:top w:val="single" w:sz="4" w:space="0" w:color="auto"/>
              <w:left w:val="single" w:sz="4" w:space="0" w:color="auto"/>
              <w:bottom w:val="single" w:sz="4" w:space="0" w:color="auto"/>
              <w:right w:val="single" w:sz="4" w:space="0" w:color="auto"/>
            </w:tcBorders>
          </w:tcPr>
          <w:p w14:paraId="1961AE43" w14:textId="6D54E943" w:rsidR="009703D5" w:rsidRPr="00397100" w:rsidRDefault="009703D5" w:rsidP="00B0458B">
            <w:pPr>
              <w:pStyle w:val="ListParagraph"/>
              <w:numPr>
                <w:ilvl w:val="0"/>
                <w:numId w:val="69"/>
              </w:numPr>
              <w:spacing w:line="276" w:lineRule="auto"/>
              <w:ind w:left="1455" w:hanging="567"/>
              <w:rPr>
                <w:color w:val="000000" w:themeColor="text1"/>
                <w:szCs w:val="24"/>
                <w:lang w:val="id-ID"/>
              </w:rPr>
            </w:pPr>
            <w:r w:rsidRPr="00397100">
              <w:rPr>
                <w:color w:val="000000" w:themeColor="text1"/>
                <w:szCs w:val="24"/>
                <w:lang w:val="id-ID"/>
              </w:rPr>
              <w:t>Utang Komisi</w:t>
            </w:r>
          </w:p>
        </w:tc>
        <w:tc>
          <w:tcPr>
            <w:tcW w:w="2126" w:type="dxa"/>
            <w:tcBorders>
              <w:top w:val="single" w:sz="4" w:space="0" w:color="auto"/>
              <w:left w:val="single" w:sz="4" w:space="0" w:color="auto"/>
              <w:bottom w:val="single" w:sz="4" w:space="0" w:color="auto"/>
              <w:right w:val="single" w:sz="4" w:space="0" w:color="auto"/>
            </w:tcBorders>
          </w:tcPr>
          <w:p w14:paraId="5366EF8B" w14:textId="77777777" w:rsidR="009703D5" w:rsidRPr="00397100" w:rsidRDefault="009703D5" w:rsidP="009703D5">
            <w:pPr>
              <w:spacing w:line="276" w:lineRule="auto"/>
              <w:rPr>
                <w:color w:val="000000" w:themeColor="text1"/>
                <w:szCs w:val="24"/>
                <w:lang w:val="id-ID"/>
              </w:rPr>
            </w:pPr>
          </w:p>
        </w:tc>
      </w:tr>
      <w:tr w:rsidR="009703D5" w:rsidRPr="00397100" w14:paraId="244A7F4C" w14:textId="77777777" w:rsidTr="00972164">
        <w:tc>
          <w:tcPr>
            <w:tcW w:w="5245" w:type="dxa"/>
            <w:tcBorders>
              <w:top w:val="single" w:sz="4" w:space="0" w:color="auto"/>
              <w:left w:val="single" w:sz="4" w:space="0" w:color="auto"/>
              <w:bottom w:val="single" w:sz="4" w:space="0" w:color="auto"/>
              <w:right w:val="single" w:sz="4" w:space="0" w:color="auto"/>
            </w:tcBorders>
          </w:tcPr>
          <w:p w14:paraId="43ECB534" w14:textId="387EE95A" w:rsidR="009703D5" w:rsidRPr="00397100" w:rsidRDefault="009703D5" w:rsidP="00B0458B">
            <w:pPr>
              <w:pStyle w:val="ListParagraph"/>
              <w:numPr>
                <w:ilvl w:val="0"/>
                <w:numId w:val="69"/>
              </w:numPr>
              <w:spacing w:line="276" w:lineRule="auto"/>
              <w:ind w:left="1455" w:hanging="567"/>
              <w:rPr>
                <w:color w:val="000000" w:themeColor="text1"/>
                <w:szCs w:val="24"/>
                <w:lang w:val="id-ID"/>
              </w:rPr>
            </w:pPr>
            <w:r w:rsidRPr="00397100">
              <w:rPr>
                <w:color w:val="000000" w:themeColor="text1"/>
                <w:szCs w:val="24"/>
                <w:lang w:val="id-ID"/>
              </w:rPr>
              <w:t xml:space="preserve">Utang Klaim </w:t>
            </w:r>
            <w:r w:rsidRPr="00397100">
              <w:rPr>
                <w:i/>
                <w:color w:val="000000" w:themeColor="text1"/>
                <w:szCs w:val="24"/>
                <w:lang w:val="id-ID"/>
              </w:rPr>
              <w:t>Co-Guarantee</w:t>
            </w:r>
          </w:p>
        </w:tc>
        <w:tc>
          <w:tcPr>
            <w:tcW w:w="2126" w:type="dxa"/>
            <w:tcBorders>
              <w:top w:val="single" w:sz="4" w:space="0" w:color="auto"/>
              <w:left w:val="single" w:sz="4" w:space="0" w:color="auto"/>
              <w:bottom w:val="single" w:sz="4" w:space="0" w:color="auto"/>
              <w:right w:val="single" w:sz="4" w:space="0" w:color="auto"/>
            </w:tcBorders>
          </w:tcPr>
          <w:p w14:paraId="6AF06B1F" w14:textId="77777777" w:rsidR="009703D5" w:rsidRPr="00397100" w:rsidRDefault="009703D5" w:rsidP="009703D5">
            <w:pPr>
              <w:spacing w:line="276" w:lineRule="auto"/>
              <w:rPr>
                <w:color w:val="000000" w:themeColor="text1"/>
                <w:szCs w:val="24"/>
                <w:lang w:val="id-ID"/>
              </w:rPr>
            </w:pPr>
          </w:p>
        </w:tc>
      </w:tr>
      <w:tr w:rsidR="009703D5" w:rsidRPr="00397100" w14:paraId="7E2EFFB6" w14:textId="77777777" w:rsidTr="00972164">
        <w:tc>
          <w:tcPr>
            <w:tcW w:w="5245" w:type="dxa"/>
            <w:tcBorders>
              <w:top w:val="single" w:sz="4" w:space="0" w:color="auto"/>
              <w:left w:val="single" w:sz="4" w:space="0" w:color="auto"/>
              <w:bottom w:val="single" w:sz="4" w:space="0" w:color="auto"/>
              <w:right w:val="single" w:sz="4" w:space="0" w:color="auto"/>
            </w:tcBorders>
          </w:tcPr>
          <w:p w14:paraId="590243F9" w14:textId="41E3FFA6" w:rsidR="009703D5" w:rsidRPr="00397100" w:rsidRDefault="009703D5" w:rsidP="00B0458B">
            <w:pPr>
              <w:pStyle w:val="ListParagraph"/>
              <w:numPr>
                <w:ilvl w:val="0"/>
                <w:numId w:val="69"/>
              </w:numPr>
              <w:spacing w:line="276" w:lineRule="auto"/>
              <w:ind w:left="1455" w:hanging="567"/>
              <w:rPr>
                <w:color w:val="000000" w:themeColor="text1"/>
                <w:szCs w:val="24"/>
                <w:lang w:val="id-ID"/>
              </w:rPr>
            </w:pPr>
            <w:r w:rsidRPr="00397100">
              <w:rPr>
                <w:color w:val="000000" w:themeColor="text1"/>
                <w:szCs w:val="24"/>
                <w:lang w:val="id-ID"/>
              </w:rPr>
              <w:t>Utang</w:t>
            </w:r>
            <w:r w:rsidRPr="00397100">
              <w:rPr>
                <w:color w:val="000000" w:themeColor="text1"/>
                <w:szCs w:val="24"/>
              </w:rPr>
              <w:t xml:space="preserve"> IJP/Utang </w:t>
            </w:r>
            <w:r w:rsidRPr="00397100">
              <w:rPr>
                <w:color w:val="000000" w:themeColor="text1"/>
                <w:szCs w:val="24"/>
                <w:lang w:val="id-ID"/>
              </w:rPr>
              <w:t xml:space="preserve">IJK </w:t>
            </w:r>
            <w:r w:rsidRPr="00397100">
              <w:rPr>
                <w:i/>
                <w:color w:val="000000" w:themeColor="text1"/>
                <w:szCs w:val="24"/>
                <w:lang w:val="id-ID"/>
              </w:rPr>
              <w:t>Co-Guarantee</w:t>
            </w:r>
            <w:r w:rsidRPr="00397100">
              <w:rPr>
                <w:color w:val="000000" w:themeColor="text1"/>
                <w:szCs w:val="24"/>
                <w:lang w:val="id-ID"/>
              </w:rPr>
              <w:t xml:space="preserve"> </w:t>
            </w:r>
          </w:p>
        </w:tc>
        <w:tc>
          <w:tcPr>
            <w:tcW w:w="2126" w:type="dxa"/>
            <w:tcBorders>
              <w:top w:val="single" w:sz="4" w:space="0" w:color="auto"/>
              <w:left w:val="single" w:sz="4" w:space="0" w:color="auto"/>
              <w:bottom w:val="single" w:sz="4" w:space="0" w:color="auto"/>
              <w:right w:val="single" w:sz="4" w:space="0" w:color="auto"/>
            </w:tcBorders>
          </w:tcPr>
          <w:p w14:paraId="46F69E98" w14:textId="77777777" w:rsidR="009703D5" w:rsidRPr="00397100" w:rsidRDefault="009703D5" w:rsidP="009703D5">
            <w:pPr>
              <w:spacing w:line="276" w:lineRule="auto"/>
              <w:rPr>
                <w:color w:val="000000" w:themeColor="text1"/>
                <w:szCs w:val="24"/>
                <w:lang w:val="id-ID"/>
              </w:rPr>
            </w:pPr>
          </w:p>
        </w:tc>
      </w:tr>
      <w:tr w:rsidR="009703D5" w:rsidRPr="00397100" w14:paraId="4CC26319" w14:textId="77777777" w:rsidTr="00972164">
        <w:tc>
          <w:tcPr>
            <w:tcW w:w="5245" w:type="dxa"/>
            <w:tcBorders>
              <w:top w:val="single" w:sz="4" w:space="0" w:color="auto"/>
              <w:left w:val="single" w:sz="4" w:space="0" w:color="auto"/>
              <w:bottom w:val="single" w:sz="4" w:space="0" w:color="auto"/>
              <w:right w:val="single" w:sz="4" w:space="0" w:color="auto"/>
            </w:tcBorders>
          </w:tcPr>
          <w:p w14:paraId="6C14E8CB" w14:textId="5FDD3ACE" w:rsidR="009703D5" w:rsidRPr="00397100" w:rsidRDefault="009703D5" w:rsidP="00B0458B">
            <w:pPr>
              <w:pStyle w:val="ListParagraph"/>
              <w:numPr>
                <w:ilvl w:val="0"/>
                <w:numId w:val="69"/>
              </w:numPr>
              <w:spacing w:line="276" w:lineRule="auto"/>
              <w:ind w:left="1455" w:hanging="567"/>
              <w:rPr>
                <w:color w:val="000000" w:themeColor="text1"/>
                <w:szCs w:val="24"/>
                <w:lang w:val="id-ID"/>
              </w:rPr>
            </w:pPr>
            <w:r w:rsidRPr="00397100">
              <w:rPr>
                <w:color w:val="000000" w:themeColor="text1"/>
                <w:szCs w:val="24"/>
                <w:lang w:val="id-ID"/>
              </w:rPr>
              <w:t xml:space="preserve">Utang </w:t>
            </w:r>
            <w:r w:rsidRPr="00397100">
              <w:rPr>
                <w:color w:val="000000" w:themeColor="text1"/>
                <w:szCs w:val="24"/>
              </w:rPr>
              <w:t xml:space="preserve">Kontribusi Reasuransi/Utang Kontribusi Reasuransi Syariah/IJP Penjaminan Ulang/IJK Penjaminan Ulang </w:t>
            </w:r>
          </w:p>
        </w:tc>
        <w:tc>
          <w:tcPr>
            <w:tcW w:w="2126" w:type="dxa"/>
            <w:tcBorders>
              <w:top w:val="single" w:sz="4" w:space="0" w:color="auto"/>
              <w:left w:val="single" w:sz="4" w:space="0" w:color="auto"/>
              <w:bottom w:val="single" w:sz="4" w:space="0" w:color="auto"/>
              <w:right w:val="single" w:sz="4" w:space="0" w:color="auto"/>
            </w:tcBorders>
          </w:tcPr>
          <w:p w14:paraId="7933A15D" w14:textId="77777777" w:rsidR="009703D5" w:rsidRPr="00397100" w:rsidRDefault="009703D5" w:rsidP="009703D5">
            <w:pPr>
              <w:spacing w:line="276" w:lineRule="auto"/>
              <w:rPr>
                <w:color w:val="000000" w:themeColor="text1"/>
                <w:szCs w:val="24"/>
                <w:lang w:val="id-ID"/>
              </w:rPr>
            </w:pPr>
          </w:p>
        </w:tc>
      </w:tr>
      <w:tr w:rsidR="009703D5" w:rsidRPr="00397100" w14:paraId="269313AB" w14:textId="77777777" w:rsidTr="00972164">
        <w:tc>
          <w:tcPr>
            <w:tcW w:w="5245" w:type="dxa"/>
            <w:tcBorders>
              <w:top w:val="single" w:sz="4" w:space="0" w:color="auto"/>
              <w:left w:val="single" w:sz="4" w:space="0" w:color="auto"/>
              <w:bottom w:val="single" w:sz="4" w:space="0" w:color="auto"/>
              <w:right w:val="single" w:sz="4" w:space="0" w:color="auto"/>
            </w:tcBorders>
          </w:tcPr>
          <w:p w14:paraId="586088BA" w14:textId="56DFD4E1" w:rsidR="009703D5" w:rsidRPr="00397100" w:rsidRDefault="009703D5" w:rsidP="00B0458B">
            <w:pPr>
              <w:pStyle w:val="ListParagraph"/>
              <w:numPr>
                <w:ilvl w:val="0"/>
                <w:numId w:val="69"/>
              </w:numPr>
              <w:spacing w:line="276" w:lineRule="auto"/>
              <w:ind w:left="1455" w:hanging="567"/>
              <w:rPr>
                <w:color w:val="000000" w:themeColor="text1"/>
                <w:szCs w:val="24"/>
                <w:lang w:val="id-ID"/>
              </w:rPr>
            </w:pPr>
            <w:r w:rsidRPr="00397100">
              <w:rPr>
                <w:color w:val="000000" w:themeColor="text1"/>
                <w:szCs w:val="24"/>
                <w:lang w:val="id-ID"/>
              </w:rPr>
              <w:t>Beban Yang Masih Harus Dibayar</w:t>
            </w:r>
          </w:p>
        </w:tc>
        <w:tc>
          <w:tcPr>
            <w:tcW w:w="2126" w:type="dxa"/>
            <w:tcBorders>
              <w:top w:val="single" w:sz="4" w:space="0" w:color="auto"/>
              <w:left w:val="single" w:sz="4" w:space="0" w:color="auto"/>
              <w:bottom w:val="single" w:sz="4" w:space="0" w:color="auto"/>
              <w:right w:val="single" w:sz="4" w:space="0" w:color="auto"/>
            </w:tcBorders>
          </w:tcPr>
          <w:p w14:paraId="0A6A2ED3" w14:textId="77777777" w:rsidR="009703D5" w:rsidRPr="00397100" w:rsidRDefault="009703D5" w:rsidP="009703D5">
            <w:pPr>
              <w:spacing w:line="276" w:lineRule="auto"/>
              <w:rPr>
                <w:color w:val="000000" w:themeColor="text1"/>
                <w:szCs w:val="24"/>
                <w:lang w:val="id-ID"/>
              </w:rPr>
            </w:pPr>
          </w:p>
        </w:tc>
      </w:tr>
      <w:tr w:rsidR="009703D5" w:rsidRPr="00397100" w14:paraId="30816B8C" w14:textId="77777777" w:rsidTr="00972164">
        <w:tc>
          <w:tcPr>
            <w:tcW w:w="5245" w:type="dxa"/>
            <w:tcBorders>
              <w:top w:val="single" w:sz="4" w:space="0" w:color="auto"/>
              <w:left w:val="single" w:sz="4" w:space="0" w:color="auto"/>
              <w:bottom w:val="single" w:sz="4" w:space="0" w:color="auto"/>
              <w:right w:val="single" w:sz="4" w:space="0" w:color="auto"/>
            </w:tcBorders>
          </w:tcPr>
          <w:p w14:paraId="736657BE" w14:textId="07AC8B3B" w:rsidR="009703D5" w:rsidRPr="00397100" w:rsidRDefault="009703D5" w:rsidP="00B0458B">
            <w:pPr>
              <w:pStyle w:val="ListParagraph"/>
              <w:numPr>
                <w:ilvl w:val="0"/>
                <w:numId w:val="69"/>
              </w:numPr>
              <w:spacing w:line="276" w:lineRule="auto"/>
              <w:ind w:left="1455" w:hanging="567"/>
              <w:rPr>
                <w:color w:val="000000" w:themeColor="text1"/>
                <w:szCs w:val="24"/>
                <w:lang w:val="id-ID"/>
              </w:rPr>
            </w:pPr>
            <w:r w:rsidRPr="00397100">
              <w:rPr>
                <w:color w:val="000000" w:themeColor="text1"/>
                <w:szCs w:val="24"/>
                <w:lang w:val="id-ID"/>
              </w:rPr>
              <w:t>Liabilitas Pajak Tangguhan</w:t>
            </w:r>
          </w:p>
        </w:tc>
        <w:tc>
          <w:tcPr>
            <w:tcW w:w="2126" w:type="dxa"/>
            <w:tcBorders>
              <w:top w:val="single" w:sz="4" w:space="0" w:color="auto"/>
              <w:left w:val="single" w:sz="4" w:space="0" w:color="auto"/>
              <w:bottom w:val="single" w:sz="4" w:space="0" w:color="auto"/>
              <w:right w:val="single" w:sz="4" w:space="0" w:color="auto"/>
            </w:tcBorders>
          </w:tcPr>
          <w:p w14:paraId="3840FEF2" w14:textId="77777777" w:rsidR="009703D5" w:rsidRPr="00397100" w:rsidRDefault="009703D5" w:rsidP="009703D5">
            <w:pPr>
              <w:spacing w:line="276" w:lineRule="auto"/>
              <w:rPr>
                <w:color w:val="000000" w:themeColor="text1"/>
                <w:szCs w:val="24"/>
                <w:lang w:val="id-ID"/>
              </w:rPr>
            </w:pPr>
          </w:p>
        </w:tc>
      </w:tr>
      <w:tr w:rsidR="009703D5" w:rsidRPr="00397100" w14:paraId="79B68B87" w14:textId="77777777" w:rsidTr="00972164">
        <w:tc>
          <w:tcPr>
            <w:tcW w:w="5245" w:type="dxa"/>
            <w:tcBorders>
              <w:top w:val="single" w:sz="4" w:space="0" w:color="auto"/>
              <w:left w:val="single" w:sz="4" w:space="0" w:color="auto"/>
              <w:bottom w:val="single" w:sz="4" w:space="0" w:color="auto"/>
              <w:right w:val="single" w:sz="4" w:space="0" w:color="auto"/>
            </w:tcBorders>
          </w:tcPr>
          <w:p w14:paraId="7007A755" w14:textId="44B928BF" w:rsidR="009703D5" w:rsidRPr="00397100" w:rsidRDefault="009703D5" w:rsidP="00B0458B">
            <w:pPr>
              <w:pStyle w:val="ListParagraph"/>
              <w:numPr>
                <w:ilvl w:val="0"/>
                <w:numId w:val="69"/>
              </w:numPr>
              <w:spacing w:line="276" w:lineRule="auto"/>
              <w:ind w:left="1455" w:hanging="567"/>
              <w:rPr>
                <w:color w:val="000000" w:themeColor="text1"/>
                <w:szCs w:val="24"/>
                <w:lang w:val="id-ID"/>
              </w:rPr>
            </w:pPr>
            <w:r w:rsidRPr="00397100">
              <w:rPr>
                <w:color w:val="000000" w:themeColor="text1"/>
                <w:szCs w:val="24"/>
                <w:lang w:val="id-ID"/>
              </w:rPr>
              <w:t>Obligasi Wajib Konversi</w:t>
            </w:r>
          </w:p>
        </w:tc>
        <w:tc>
          <w:tcPr>
            <w:tcW w:w="2126" w:type="dxa"/>
            <w:tcBorders>
              <w:top w:val="single" w:sz="4" w:space="0" w:color="auto"/>
              <w:left w:val="single" w:sz="4" w:space="0" w:color="auto"/>
              <w:bottom w:val="single" w:sz="4" w:space="0" w:color="auto"/>
              <w:right w:val="single" w:sz="4" w:space="0" w:color="auto"/>
            </w:tcBorders>
          </w:tcPr>
          <w:p w14:paraId="70AB6109" w14:textId="77777777" w:rsidR="009703D5" w:rsidRPr="00397100" w:rsidRDefault="009703D5" w:rsidP="009703D5">
            <w:pPr>
              <w:spacing w:line="276" w:lineRule="auto"/>
              <w:rPr>
                <w:color w:val="000000" w:themeColor="text1"/>
                <w:szCs w:val="24"/>
                <w:lang w:val="id-ID"/>
              </w:rPr>
            </w:pPr>
          </w:p>
        </w:tc>
      </w:tr>
      <w:tr w:rsidR="009703D5" w:rsidRPr="00397100" w14:paraId="1ACB4033" w14:textId="77777777" w:rsidTr="00972164">
        <w:tc>
          <w:tcPr>
            <w:tcW w:w="5245" w:type="dxa"/>
            <w:tcBorders>
              <w:top w:val="single" w:sz="4" w:space="0" w:color="auto"/>
              <w:left w:val="single" w:sz="4" w:space="0" w:color="auto"/>
              <w:bottom w:val="single" w:sz="4" w:space="0" w:color="auto"/>
              <w:right w:val="single" w:sz="4" w:space="0" w:color="auto"/>
            </w:tcBorders>
          </w:tcPr>
          <w:p w14:paraId="6B13C495" w14:textId="1E980725" w:rsidR="009703D5" w:rsidRPr="00397100" w:rsidRDefault="009703D5" w:rsidP="00B0458B">
            <w:pPr>
              <w:pStyle w:val="ListParagraph"/>
              <w:numPr>
                <w:ilvl w:val="0"/>
                <w:numId w:val="69"/>
              </w:numPr>
              <w:spacing w:line="276" w:lineRule="auto"/>
              <w:ind w:left="1455" w:hanging="567"/>
              <w:rPr>
                <w:color w:val="000000" w:themeColor="text1"/>
                <w:szCs w:val="24"/>
                <w:lang w:val="id-ID"/>
              </w:rPr>
            </w:pPr>
            <w:r w:rsidRPr="00397100">
              <w:rPr>
                <w:color w:val="000000" w:themeColor="text1"/>
                <w:szCs w:val="24"/>
                <w:lang w:val="id-ID"/>
              </w:rPr>
              <w:t>Liabilitas Imbalan Pasca Kerja</w:t>
            </w:r>
          </w:p>
        </w:tc>
        <w:tc>
          <w:tcPr>
            <w:tcW w:w="2126" w:type="dxa"/>
            <w:tcBorders>
              <w:top w:val="single" w:sz="4" w:space="0" w:color="auto"/>
              <w:left w:val="single" w:sz="4" w:space="0" w:color="auto"/>
              <w:bottom w:val="single" w:sz="4" w:space="0" w:color="auto"/>
              <w:right w:val="single" w:sz="4" w:space="0" w:color="auto"/>
            </w:tcBorders>
          </w:tcPr>
          <w:p w14:paraId="706982C9" w14:textId="77777777" w:rsidR="009703D5" w:rsidRPr="00397100" w:rsidRDefault="009703D5" w:rsidP="009703D5">
            <w:pPr>
              <w:spacing w:line="276" w:lineRule="auto"/>
              <w:rPr>
                <w:color w:val="000000" w:themeColor="text1"/>
                <w:szCs w:val="24"/>
                <w:lang w:val="id-ID"/>
              </w:rPr>
            </w:pPr>
          </w:p>
        </w:tc>
      </w:tr>
      <w:tr w:rsidR="009703D5" w:rsidRPr="00397100" w14:paraId="108B47E3" w14:textId="77777777" w:rsidTr="00972164">
        <w:tc>
          <w:tcPr>
            <w:tcW w:w="5245" w:type="dxa"/>
            <w:tcBorders>
              <w:top w:val="single" w:sz="4" w:space="0" w:color="auto"/>
              <w:left w:val="single" w:sz="4" w:space="0" w:color="auto"/>
              <w:bottom w:val="single" w:sz="4" w:space="0" w:color="auto"/>
              <w:right w:val="single" w:sz="4" w:space="0" w:color="auto"/>
            </w:tcBorders>
          </w:tcPr>
          <w:p w14:paraId="026A9CA7" w14:textId="21732F36" w:rsidR="009703D5" w:rsidRPr="00397100" w:rsidRDefault="009703D5" w:rsidP="00B0458B">
            <w:pPr>
              <w:pStyle w:val="ListParagraph"/>
              <w:numPr>
                <w:ilvl w:val="0"/>
                <w:numId w:val="69"/>
              </w:numPr>
              <w:spacing w:line="276" w:lineRule="auto"/>
              <w:ind w:left="1455" w:hanging="567"/>
              <w:rPr>
                <w:color w:val="000000" w:themeColor="text1"/>
                <w:szCs w:val="24"/>
                <w:lang w:val="id-ID"/>
              </w:rPr>
            </w:pPr>
            <w:r w:rsidRPr="00397100">
              <w:rPr>
                <w:color w:val="000000" w:themeColor="text1"/>
                <w:szCs w:val="24"/>
                <w:lang w:val="id-ID"/>
              </w:rPr>
              <w:t xml:space="preserve">Liabilitas Lain-Lain </w:t>
            </w:r>
          </w:p>
        </w:tc>
        <w:tc>
          <w:tcPr>
            <w:tcW w:w="2126" w:type="dxa"/>
            <w:tcBorders>
              <w:top w:val="single" w:sz="4" w:space="0" w:color="auto"/>
              <w:left w:val="single" w:sz="4" w:space="0" w:color="auto"/>
              <w:bottom w:val="single" w:sz="4" w:space="0" w:color="auto"/>
              <w:right w:val="single" w:sz="4" w:space="0" w:color="auto"/>
            </w:tcBorders>
          </w:tcPr>
          <w:p w14:paraId="4F086804" w14:textId="77777777" w:rsidR="009703D5" w:rsidRPr="00397100" w:rsidRDefault="009703D5" w:rsidP="009703D5">
            <w:pPr>
              <w:spacing w:line="276" w:lineRule="auto"/>
              <w:rPr>
                <w:color w:val="000000" w:themeColor="text1"/>
                <w:szCs w:val="24"/>
                <w:lang w:val="id-ID"/>
              </w:rPr>
            </w:pPr>
          </w:p>
        </w:tc>
      </w:tr>
      <w:tr w:rsidR="000E6C97" w:rsidRPr="00397100" w14:paraId="3A8E9A90" w14:textId="77777777" w:rsidTr="00972164">
        <w:tc>
          <w:tcPr>
            <w:tcW w:w="5245" w:type="dxa"/>
            <w:tcBorders>
              <w:top w:val="single" w:sz="4" w:space="0" w:color="auto"/>
              <w:left w:val="single" w:sz="4" w:space="0" w:color="auto"/>
              <w:bottom w:val="single" w:sz="4" w:space="0" w:color="auto"/>
              <w:right w:val="single" w:sz="4" w:space="0" w:color="auto"/>
            </w:tcBorders>
          </w:tcPr>
          <w:p w14:paraId="4A517F32" w14:textId="77777777" w:rsidR="00BF140F" w:rsidRPr="00397100" w:rsidRDefault="00BF140F" w:rsidP="00451E99">
            <w:pPr>
              <w:spacing w:line="276" w:lineRule="auto"/>
              <w:ind w:left="596" w:hanging="312"/>
              <w:rPr>
                <w:color w:val="000000" w:themeColor="text1"/>
                <w:szCs w:val="24"/>
                <w:lang w:val="id-ID"/>
              </w:rPr>
            </w:pPr>
            <w:r w:rsidRPr="00397100">
              <w:rPr>
                <w:color w:val="000000" w:themeColor="text1"/>
                <w:szCs w:val="24"/>
                <w:lang w:val="id-ID"/>
              </w:rPr>
              <w:t>Jumlah Liabilitas Tidak Lancar</w:t>
            </w:r>
          </w:p>
        </w:tc>
        <w:tc>
          <w:tcPr>
            <w:tcW w:w="2126" w:type="dxa"/>
            <w:tcBorders>
              <w:top w:val="single" w:sz="4" w:space="0" w:color="auto"/>
              <w:left w:val="single" w:sz="4" w:space="0" w:color="auto"/>
              <w:bottom w:val="single" w:sz="4" w:space="0" w:color="auto"/>
              <w:right w:val="single" w:sz="4" w:space="0" w:color="auto"/>
            </w:tcBorders>
          </w:tcPr>
          <w:p w14:paraId="33896FB1" w14:textId="77777777" w:rsidR="00BF140F" w:rsidRPr="00397100" w:rsidRDefault="00BF140F" w:rsidP="00451E99">
            <w:pPr>
              <w:spacing w:line="276" w:lineRule="auto"/>
              <w:rPr>
                <w:color w:val="000000" w:themeColor="text1"/>
                <w:szCs w:val="24"/>
                <w:lang w:val="id-ID"/>
              </w:rPr>
            </w:pPr>
          </w:p>
        </w:tc>
      </w:tr>
      <w:tr w:rsidR="000E6C97" w:rsidRPr="00397100" w14:paraId="13D018CD" w14:textId="77777777" w:rsidTr="00972164">
        <w:tc>
          <w:tcPr>
            <w:tcW w:w="5245" w:type="dxa"/>
            <w:tcBorders>
              <w:top w:val="single" w:sz="4" w:space="0" w:color="auto"/>
              <w:left w:val="single" w:sz="4" w:space="0" w:color="auto"/>
              <w:bottom w:val="single" w:sz="4" w:space="0" w:color="auto"/>
              <w:right w:val="single" w:sz="4" w:space="0" w:color="auto"/>
            </w:tcBorders>
          </w:tcPr>
          <w:p w14:paraId="0BCC682C" w14:textId="77777777" w:rsidR="00BF140F" w:rsidRPr="00397100" w:rsidRDefault="00BF140F" w:rsidP="00451E99">
            <w:pPr>
              <w:spacing w:line="276" w:lineRule="auto"/>
              <w:ind w:left="596" w:hanging="312"/>
              <w:rPr>
                <w:color w:val="000000" w:themeColor="text1"/>
                <w:szCs w:val="24"/>
                <w:lang w:val="id-ID"/>
              </w:rPr>
            </w:pPr>
          </w:p>
        </w:tc>
        <w:tc>
          <w:tcPr>
            <w:tcW w:w="2126" w:type="dxa"/>
            <w:tcBorders>
              <w:top w:val="single" w:sz="4" w:space="0" w:color="auto"/>
              <w:left w:val="single" w:sz="4" w:space="0" w:color="auto"/>
              <w:bottom w:val="single" w:sz="4" w:space="0" w:color="auto"/>
              <w:right w:val="single" w:sz="4" w:space="0" w:color="auto"/>
            </w:tcBorders>
          </w:tcPr>
          <w:p w14:paraId="3BC51C01" w14:textId="77777777" w:rsidR="00BF140F" w:rsidRPr="00397100" w:rsidRDefault="00BF140F" w:rsidP="00451E99">
            <w:pPr>
              <w:spacing w:line="276" w:lineRule="auto"/>
              <w:rPr>
                <w:color w:val="000000" w:themeColor="text1"/>
                <w:szCs w:val="24"/>
                <w:lang w:val="id-ID"/>
              </w:rPr>
            </w:pPr>
          </w:p>
        </w:tc>
      </w:tr>
      <w:tr w:rsidR="000E6C97" w:rsidRPr="00397100" w14:paraId="646D9419" w14:textId="77777777" w:rsidTr="00972164">
        <w:tc>
          <w:tcPr>
            <w:tcW w:w="5245" w:type="dxa"/>
            <w:tcBorders>
              <w:top w:val="single" w:sz="4" w:space="0" w:color="auto"/>
              <w:left w:val="single" w:sz="4" w:space="0" w:color="auto"/>
              <w:bottom w:val="single" w:sz="4" w:space="0" w:color="auto"/>
              <w:right w:val="single" w:sz="4" w:space="0" w:color="auto"/>
            </w:tcBorders>
          </w:tcPr>
          <w:p w14:paraId="31541A0F" w14:textId="759ABFA0" w:rsidR="00BF140F" w:rsidRPr="00397100" w:rsidRDefault="00BF140F" w:rsidP="00B0458B">
            <w:pPr>
              <w:pStyle w:val="Subbab3"/>
              <w:numPr>
                <w:ilvl w:val="0"/>
                <w:numId w:val="36"/>
              </w:numPr>
              <w:spacing w:line="276" w:lineRule="auto"/>
              <w:ind w:left="318" w:hanging="318"/>
              <w:rPr>
                <w:b/>
                <w:color w:val="000000" w:themeColor="text1"/>
                <w:szCs w:val="24"/>
                <w:lang w:val="id-ID"/>
              </w:rPr>
            </w:pPr>
            <w:bookmarkStart w:id="121" w:name="_Toc115282353"/>
            <w:bookmarkStart w:id="122" w:name="_Toc116486845"/>
            <w:bookmarkStart w:id="123" w:name="_Toc116549228"/>
            <w:bookmarkStart w:id="124" w:name="_Toc116043751"/>
            <w:bookmarkStart w:id="125" w:name="_Toc116391101"/>
            <w:bookmarkStart w:id="126" w:name="_Toc119098802"/>
            <w:bookmarkStart w:id="127" w:name="_Toc119315250"/>
            <w:bookmarkStart w:id="128" w:name="_Toc119352542"/>
            <w:bookmarkStart w:id="129" w:name="_Toc119393711"/>
            <w:bookmarkStart w:id="130" w:name="_Toc119393867"/>
            <w:bookmarkStart w:id="131" w:name="_Toc119393631"/>
            <w:bookmarkStart w:id="132" w:name="_Toc207569471"/>
            <w:r w:rsidRPr="00397100">
              <w:rPr>
                <w:b/>
                <w:color w:val="000000" w:themeColor="text1"/>
                <w:szCs w:val="24"/>
                <w:lang w:val="id-ID"/>
              </w:rPr>
              <w:t>Ekuitas</w:t>
            </w:r>
            <w:bookmarkEnd w:id="121"/>
            <w:bookmarkEnd w:id="122"/>
            <w:bookmarkEnd w:id="123"/>
            <w:bookmarkEnd w:id="124"/>
            <w:bookmarkEnd w:id="125"/>
            <w:bookmarkEnd w:id="126"/>
            <w:bookmarkEnd w:id="127"/>
            <w:bookmarkEnd w:id="128"/>
            <w:bookmarkEnd w:id="129"/>
            <w:bookmarkEnd w:id="130"/>
            <w:bookmarkEnd w:id="131"/>
            <w:bookmarkEnd w:id="132"/>
          </w:p>
        </w:tc>
        <w:tc>
          <w:tcPr>
            <w:tcW w:w="2126" w:type="dxa"/>
            <w:tcBorders>
              <w:top w:val="single" w:sz="4" w:space="0" w:color="auto"/>
              <w:left w:val="single" w:sz="4" w:space="0" w:color="auto"/>
              <w:bottom w:val="single" w:sz="4" w:space="0" w:color="auto"/>
              <w:right w:val="single" w:sz="4" w:space="0" w:color="auto"/>
            </w:tcBorders>
          </w:tcPr>
          <w:p w14:paraId="02788406" w14:textId="77777777" w:rsidR="00BF140F" w:rsidRPr="00397100" w:rsidRDefault="00BF140F" w:rsidP="00451E99">
            <w:pPr>
              <w:spacing w:line="276" w:lineRule="auto"/>
              <w:rPr>
                <w:color w:val="000000" w:themeColor="text1"/>
                <w:szCs w:val="24"/>
                <w:lang w:val="id-ID"/>
              </w:rPr>
            </w:pPr>
          </w:p>
        </w:tc>
      </w:tr>
      <w:tr w:rsidR="000E6C97" w:rsidRPr="00397100" w14:paraId="2389A99E" w14:textId="77777777" w:rsidTr="00972164">
        <w:tc>
          <w:tcPr>
            <w:tcW w:w="5245" w:type="dxa"/>
            <w:tcBorders>
              <w:top w:val="single" w:sz="4" w:space="0" w:color="auto"/>
              <w:left w:val="single" w:sz="4" w:space="0" w:color="auto"/>
              <w:bottom w:val="single" w:sz="4" w:space="0" w:color="auto"/>
              <w:right w:val="single" w:sz="4" w:space="0" w:color="auto"/>
            </w:tcBorders>
          </w:tcPr>
          <w:p w14:paraId="5AD76C95" w14:textId="77777777" w:rsidR="00BF140F" w:rsidRPr="00397100" w:rsidRDefault="00BF140F" w:rsidP="00B0458B">
            <w:pPr>
              <w:pStyle w:val="ListParagraph"/>
              <w:numPr>
                <w:ilvl w:val="0"/>
                <w:numId w:val="70"/>
              </w:numPr>
              <w:spacing w:line="276" w:lineRule="auto"/>
              <w:ind w:left="888" w:hanging="541"/>
              <w:rPr>
                <w:color w:val="000000" w:themeColor="text1"/>
                <w:szCs w:val="24"/>
                <w:lang w:val="id-ID"/>
              </w:rPr>
            </w:pPr>
            <w:r w:rsidRPr="00397100">
              <w:rPr>
                <w:color w:val="000000" w:themeColor="text1"/>
                <w:szCs w:val="24"/>
                <w:lang w:val="id-ID"/>
              </w:rPr>
              <w:t>Modal</w:t>
            </w:r>
          </w:p>
        </w:tc>
        <w:tc>
          <w:tcPr>
            <w:tcW w:w="2126" w:type="dxa"/>
            <w:tcBorders>
              <w:top w:val="single" w:sz="4" w:space="0" w:color="auto"/>
              <w:left w:val="single" w:sz="4" w:space="0" w:color="auto"/>
              <w:bottom w:val="single" w:sz="4" w:space="0" w:color="auto"/>
              <w:right w:val="single" w:sz="4" w:space="0" w:color="auto"/>
            </w:tcBorders>
          </w:tcPr>
          <w:p w14:paraId="156D7762" w14:textId="77777777" w:rsidR="00BF140F" w:rsidRPr="00397100" w:rsidRDefault="00BF140F" w:rsidP="00451E99">
            <w:pPr>
              <w:spacing w:line="276" w:lineRule="auto"/>
              <w:rPr>
                <w:color w:val="000000" w:themeColor="text1"/>
                <w:szCs w:val="24"/>
                <w:lang w:val="id-ID"/>
              </w:rPr>
            </w:pPr>
          </w:p>
        </w:tc>
      </w:tr>
      <w:tr w:rsidR="000E6C97" w:rsidRPr="00397100" w14:paraId="41C1314B" w14:textId="77777777" w:rsidTr="00972164">
        <w:tc>
          <w:tcPr>
            <w:tcW w:w="5245" w:type="dxa"/>
            <w:tcBorders>
              <w:top w:val="single" w:sz="4" w:space="0" w:color="auto"/>
              <w:left w:val="single" w:sz="4" w:space="0" w:color="auto"/>
              <w:bottom w:val="single" w:sz="4" w:space="0" w:color="auto"/>
              <w:right w:val="single" w:sz="4" w:space="0" w:color="auto"/>
            </w:tcBorders>
          </w:tcPr>
          <w:p w14:paraId="733CE305" w14:textId="24C46E15" w:rsidR="00BF140F" w:rsidRPr="00397100" w:rsidRDefault="00BF140F" w:rsidP="00B0458B">
            <w:pPr>
              <w:pStyle w:val="ListParagraph"/>
              <w:numPr>
                <w:ilvl w:val="0"/>
                <w:numId w:val="71"/>
              </w:numPr>
              <w:spacing w:line="276" w:lineRule="auto"/>
              <w:ind w:left="1455" w:hanging="567"/>
              <w:rPr>
                <w:color w:val="000000" w:themeColor="text1"/>
                <w:szCs w:val="24"/>
                <w:lang w:val="id-ID"/>
              </w:rPr>
            </w:pPr>
            <w:r w:rsidRPr="00397100">
              <w:rPr>
                <w:color w:val="000000" w:themeColor="text1"/>
                <w:szCs w:val="24"/>
                <w:lang w:val="id-ID"/>
              </w:rPr>
              <w:t>Modal Disetor</w:t>
            </w:r>
            <w:r w:rsidR="009703D5" w:rsidRPr="00397100">
              <w:rPr>
                <w:color w:val="000000" w:themeColor="text1"/>
                <w:szCs w:val="24"/>
              </w:rPr>
              <w:t xml:space="preserve"> UUP</w:t>
            </w:r>
          </w:p>
        </w:tc>
        <w:tc>
          <w:tcPr>
            <w:tcW w:w="2126" w:type="dxa"/>
            <w:tcBorders>
              <w:top w:val="single" w:sz="4" w:space="0" w:color="auto"/>
              <w:left w:val="single" w:sz="4" w:space="0" w:color="auto"/>
              <w:bottom w:val="single" w:sz="4" w:space="0" w:color="auto"/>
              <w:right w:val="single" w:sz="4" w:space="0" w:color="auto"/>
            </w:tcBorders>
          </w:tcPr>
          <w:p w14:paraId="01DE21BE" w14:textId="77777777" w:rsidR="00BF140F" w:rsidRPr="00397100" w:rsidRDefault="00BF140F" w:rsidP="00451E99">
            <w:pPr>
              <w:spacing w:line="276" w:lineRule="auto"/>
              <w:rPr>
                <w:color w:val="000000" w:themeColor="text1"/>
                <w:szCs w:val="24"/>
                <w:lang w:val="id-ID"/>
              </w:rPr>
            </w:pPr>
          </w:p>
        </w:tc>
      </w:tr>
      <w:tr w:rsidR="000E6C97" w:rsidRPr="00397100" w14:paraId="1652187D" w14:textId="77777777" w:rsidTr="00972164">
        <w:tc>
          <w:tcPr>
            <w:tcW w:w="5245" w:type="dxa"/>
            <w:tcBorders>
              <w:top w:val="single" w:sz="4" w:space="0" w:color="auto"/>
              <w:left w:val="single" w:sz="4" w:space="0" w:color="auto"/>
              <w:bottom w:val="single" w:sz="4" w:space="0" w:color="auto"/>
              <w:right w:val="single" w:sz="4" w:space="0" w:color="auto"/>
            </w:tcBorders>
          </w:tcPr>
          <w:p w14:paraId="2B8CD7BA" w14:textId="705F29D9" w:rsidR="00BF140F" w:rsidRPr="00397100" w:rsidRDefault="00BF140F" w:rsidP="00B0458B">
            <w:pPr>
              <w:pStyle w:val="ListParagraph"/>
              <w:numPr>
                <w:ilvl w:val="0"/>
                <w:numId w:val="71"/>
              </w:numPr>
              <w:spacing w:line="276" w:lineRule="auto"/>
              <w:ind w:left="1455" w:hanging="567"/>
              <w:rPr>
                <w:color w:val="000000" w:themeColor="text1"/>
                <w:szCs w:val="24"/>
                <w:lang w:val="id-ID"/>
              </w:rPr>
            </w:pPr>
            <w:r w:rsidRPr="00397100">
              <w:rPr>
                <w:color w:val="000000" w:themeColor="text1"/>
                <w:szCs w:val="24"/>
                <w:lang w:val="id-ID"/>
              </w:rPr>
              <w:t xml:space="preserve">Setoran Modal Diterima </w:t>
            </w:r>
            <w:r w:rsidR="00153ACC" w:rsidRPr="00397100">
              <w:rPr>
                <w:color w:val="000000" w:themeColor="text1"/>
                <w:szCs w:val="24"/>
              </w:rPr>
              <w:t>d</w:t>
            </w:r>
            <w:r w:rsidRPr="00397100">
              <w:rPr>
                <w:color w:val="000000" w:themeColor="text1"/>
                <w:szCs w:val="24"/>
                <w:lang w:val="id-ID"/>
              </w:rPr>
              <w:t>i</w:t>
            </w:r>
            <w:r w:rsidR="00153ACC" w:rsidRPr="00397100">
              <w:rPr>
                <w:color w:val="000000" w:themeColor="text1"/>
                <w:szCs w:val="24"/>
              </w:rPr>
              <w:t xml:space="preserve"> M</w:t>
            </w:r>
            <w:r w:rsidRPr="00397100">
              <w:rPr>
                <w:color w:val="000000" w:themeColor="text1"/>
                <w:szCs w:val="24"/>
                <w:lang w:val="id-ID"/>
              </w:rPr>
              <w:t>uka</w:t>
            </w:r>
          </w:p>
        </w:tc>
        <w:tc>
          <w:tcPr>
            <w:tcW w:w="2126" w:type="dxa"/>
            <w:tcBorders>
              <w:top w:val="single" w:sz="4" w:space="0" w:color="auto"/>
              <w:left w:val="single" w:sz="4" w:space="0" w:color="auto"/>
              <w:bottom w:val="single" w:sz="4" w:space="0" w:color="auto"/>
              <w:right w:val="single" w:sz="4" w:space="0" w:color="auto"/>
            </w:tcBorders>
          </w:tcPr>
          <w:p w14:paraId="553CBE01" w14:textId="77777777" w:rsidR="00BF140F" w:rsidRPr="00397100" w:rsidRDefault="00BF140F" w:rsidP="00451E99">
            <w:pPr>
              <w:spacing w:line="276" w:lineRule="auto"/>
              <w:rPr>
                <w:color w:val="000000" w:themeColor="text1"/>
                <w:szCs w:val="24"/>
                <w:lang w:val="id-ID"/>
              </w:rPr>
            </w:pPr>
          </w:p>
        </w:tc>
      </w:tr>
      <w:tr w:rsidR="000E6C97" w:rsidRPr="00397100" w14:paraId="0C386C18" w14:textId="77777777" w:rsidTr="00972164">
        <w:tc>
          <w:tcPr>
            <w:tcW w:w="5245" w:type="dxa"/>
            <w:tcBorders>
              <w:top w:val="single" w:sz="4" w:space="0" w:color="auto"/>
              <w:left w:val="single" w:sz="4" w:space="0" w:color="auto"/>
              <w:bottom w:val="single" w:sz="4" w:space="0" w:color="auto"/>
              <w:right w:val="single" w:sz="4" w:space="0" w:color="auto"/>
            </w:tcBorders>
          </w:tcPr>
          <w:p w14:paraId="66822B01" w14:textId="77777777" w:rsidR="00BF140F" w:rsidRPr="00397100" w:rsidRDefault="00BF140F" w:rsidP="00B0458B">
            <w:pPr>
              <w:pStyle w:val="ListParagraph"/>
              <w:numPr>
                <w:ilvl w:val="0"/>
                <w:numId w:val="70"/>
              </w:numPr>
              <w:spacing w:line="276" w:lineRule="auto"/>
              <w:ind w:left="888" w:hanging="541"/>
              <w:rPr>
                <w:color w:val="000000" w:themeColor="text1"/>
                <w:szCs w:val="24"/>
                <w:lang w:val="id-ID"/>
              </w:rPr>
            </w:pPr>
            <w:r w:rsidRPr="00397100">
              <w:rPr>
                <w:color w:val="000000" w:themeColor="text1"/>
                <w:szCs w:val="24"/>
                <w:lang w:val="id-ID"/>
              </w:rPr>
              <w:t>Cadangan</w:t>
            </w:r>
          </w:p>
        </w:tc>
        <w:tc>
          <w:tcPr>
            <w:tcW w:w="2126" w:type="dxa"/>
            <w:tcBorders>
              <w:top w:val="single" w:sz="4" w:space="0" w:color="auto"/>
              <w:left w:val="single" w:sz="4" w:space="0" w:color="auto"/>
              <w:bottom w:val="single" w:sz="4" w:space="0" w:color="auto"/>
              <w:right w:val="single" w:sz="4" w:space="0" w:color="auto"/>
            </w:tcBorders>
          </w:tcPr>
          <w:p w14:paraId="2AB8BD06" w14:textId="77777777" w:rsidR="00BF140F" w:rsidRPr="00397100" w:rsidRDefault="00BF140F" w:rsidP="00451E99">
            <w:pPr>
              <w:spacing w:line="276" w:lineRule="auto"/>
              <w:rPr>
                <w:color w:val="000000" w:themeColor="text1"/>
                <w:szCs w:val="24"/>
                <w:lang w:val="id-ID"/>
              </w:rPr>
            </w:pPr>
          </w:p>
        </w:tc>
      </w:tr>
      <w:tr w:rsidR="000E6C97" w:rsidRPr="00397100" w14:paraId="77AB0928" w14:textId="77777777" w:rsidTr="00972164">
        <w:tc>
          <w:tcPr>
            <w:tcW w:w="5245" w:type="dxa"/>
            <w:tcBorders>
              <w:top w:val="single" w:sz="4" w:space="0" w:color="auto"/>
              <w:left w:val="single" w:sz="4" w:space="0" w:color="auto"/>
              <w:bottom w:val="single" w:sz="4" w:space="0" w:color="auto"/>
              <w:right w:val="single" w:sz="4" w:space="0" w:color="auto"/>
            </w:tcBorders>
          </w:tcPr>
          <w:p w14:paraId="6B97912F" w14:textId="77777777" w:rsidR="00BF140F" w:rsidRPr="00397100" w:rsidRDefault="00BF140F" w:rsidP="00B0458B">
            <w:pPr>
              <w:pStyle w:val="ListParagraph"/>
              <w:numPr>
                <w:ilvl w:val="0"/>
                <w:numId w:val="72"/>
              </w:numPr>
              <w:spacing w:line="276" w:lineRule="auto"/>
              <w:ind w:left="1455" w:hanging="567"/>
              <w:rPr>
                <w:color w:val="000000" w:themeColor="text1"/>
                <w:szCs w:val="24"/>
                <w:lang w:val="id-ID"/>
              </w:rPr>
            </w:pPr>
            <w:r w:rsidRPr="00397100">
              <w:rPr>
                <w:color w:val="000000" w:themeColor="text1"/>
                <w:szCs w:val="24"/>
                <w:lang w:val="id-ID"/>
              </w:rPr>
              <w:lastRenderedPageBreak/>
              <w:t>Cadangan Umum</w:t>
            </w:r>
          </w:p>
        </w:tc>
        <w:tc>
          <w:tcPr>
            <w:tcW w:w="2126" w:type="dxa"/>
            <w:tcBorders>
              <w:top w:val="single" w:sz="4" w:space="0" w:color="auto"/>
              <w:left w:val="single" w:sz="4" w:space="0" w:color="auto"/>
              <w:bottom w:val="single" w:sz="4" w:space="0" w:color="auto"/>
              <w:right w:val="single" w:sz="4" w:space="0" w:color="auto"/>
            </w:tcBorders>
          </w:tcPr>
          <w:p w14:paraId="30A9A851" w14:textId="77777777" w:rsidR="00BF140F" w:rsidRPr="00397100" w:rsidRDefault="00BF140F" w:rsidP="00451E99">
            <w:pPr>
              <w:spacing w:line="276" w:lineRule="auto"/>
              <w:rPr>
                <w:color w:val="000000" w:themeColor="text1"/>
                <w:szCs w:val="24"/>
                <w:lang w:val="id-ID"/>
              </w:rPr>
            </w:pPr>
          </w:p>
        </w:tc>
      </w:tr>
      <w:tr w:rsidR="000E6C97" w:rsidRPr="00397100" w14:paraId="7B338049" w14:textId="77777777" w:rsidTr="00972164">
        <w:tc>
          <w:tcPr>
            <w:tcW w:w="5245" w:type="dxa"/>
            <w:tcBorders>
              <w:top w:val="single" w:sz="4" w:space="0" w:color="auto"/>
              <w:left w:val="single" w:sz="4" w:space="0" w:color="auto"/>
              <w:bottom w:val="single" w:sz="4" w:space="0" w:color="auto"/>
              <w:right w:val="single" w:sz="4" w:space="0" w:color="auto"/>
            </w:tcBorders>
          </w:tcPr>
          <w:p w14:paraId="778B4CA6" w14:textId="77777777" w:rsidR="00BF140F" w:rsidRPr="00397100" w:rsidRDefault="00BF140F" w:rsidP="00B0458B">
            <w:pPr>
              <w:pStyle w:val="ListParagraph"/>
              <w:numPr>
                <w:ilvl w:val="0"/>
                <w:numId w:val="72"/>
              </w:numPr>
              <w:spacing w:line="276" w:lineRule="auto"/>
              <w:ind w:left="1455" w:hanging="567"/>
              <w:rPr>
                <w:color w:val="000000" w:themeColor="text1"/>
                <w:szCs w:val="24"/>
                <w:lang w:val="id-ID"/>
              </w:rPr>
            </w:pPr>
            <w:r w:rsidRPr="00397100">
              <w:rPr>
                <w:color w:val="000000" w:themeColor="text1"/>
                <w:szCs w:val="24"/>
                <w:lang w:val="id-ID"/>
              </w:rPr>
              <w:t>Cadangan Tujuan</w:t>
            </w:r>
          </w:p>
        </w:tc>
        <w:tc>
          <w:tcPr>
            <w:tcW w:w="2126" w:type="dxa"/>
            <w:tcBorders>
              <w:top w:val="single" w:sz="4" w:space="0" w:color="auto"/>
              <w:left w:val="single" w:sz="4" w:space="0" w:color="auto"/>
              <w:bottom w:val="single" w:sz="4" w:space="0" w:color="auto"/>
              <w:right w:val="single" w:sz="4" w:space="0" w:color="auto"/>
            </w:tcBorders>
          </w:tcPr>
          <w:p w14:paraId="360865BB" w14:textId="77777777" w:rsidR="00BF140F" w:rsidRPr="00397100" w:rsidRDefault="00BF140F" w:rsidP="00451E99">
            <w:pPr>
              <w:spacing w:line="276" w:lineRule="auto"/>
              <w:rPr>
                <w:color w:val="000000" w:themeColor="text1"/>
                <w:szCs w:val="24"/>
                <w:lang w:val="id-ID"/>
              </w:rPr>
            </w:pPr>
          </w:p>
        </w:tc>
      </w:tr>
      <w:tr w:rsidR="000E6C97" w:rsidRPr="00397100" w14:paraId="4CEC929A" w14:textId="77777777" w:rsidTr="00972164">
        <w:tc>
          <w:tcPr>
            <w:tcW w:w="5245" w:type="dxa"/>
            <w:tcBorders>
              <w:top w:val="single" w:sz="4" w:space="0" w:color="auto"/>
              <w:left w:val="single" w:sz="4" w:space="0" w:color="auto"/>
              <w:bottom w:val="single" w:sz="4" w:space="0" w:color="auto"/>
              <w:right w:val="single" w:sz="4" w:space="0" w:color="auto"/>
            </w:tcBorders>
          </w:tcPr>
          <w:p w14:paraId="01CD6A0F" w14:textId="77777777" w:rsidR="00BF140F" w:rsidRPr="00397100" w:rsidRDefault="00BF140F" w:rsidP="00B0458B">
            <w:pPr>
              <w:pStyle w:val="ListParagraph"/>
              <w:numPr>
                <w:ilvl w:val="0"/>
                <w:numId w:val="72"/>
              </w:numPr>
              <w:spacing w:line="276" w:lineRule="auto"/>
              <w:ind w:left="1455" w:hanging="567"/>
              <w:rPr>
                <w:color w:val="000000" w:themeColor="text1"/>
                <w:szCs w:val="24"/>
                <w:lang w:val="id-ID"/>
              </w:rPr>
            </w:pPr>
            <w:r w:rsidRPr="00397100">
              <w:rPr>
                <w:color w:val="000000" w:themeColor="text1"/>
                <w:szCs w:val="24"/>
                <w:lang w:val="id-ID"/>
              </w:rPr>
              <w:t>Cadangan Lainnya</w:t>
            </w:r>
          </w:p>
        </w:tc>
        <w:tc>
          <w:tcPr>
            <w:tcW w:w="2126" w:type="dxa"/>
            <w:tcBorders>
              <w:top w:val="single" w:sz="4" w:space="0" w:color="auto"/>
              <w:left w:val="single" w:sz="4" w:space="0" w:color="auto"/>
              <w:bottom w:val="single" w:sz="4" w:space="0" w:color="auto"/>
              <w:right w:val="single" w:sz="4" w:space="0" w:color="auto"/>
            </w:tcBorders>
          </w:tcPr>
          <w:p w14:paraId="406A668A" w14:textId="77777777" w:rsidR="00BF140F" w:rsidRPr="00397100" w:rsidRDefault="00BF140F" w:rsidP="00451E99">
            <w:pPr>
              <w:spacing w:line="276" w:lineRule="auto"/>
              <w:rPr>
                <w:color w:val="000000" w:themeColor="text1"/>
                <w:szCs w:val="24"/>
                <w:lang w:val="id-ID"/>
              </w:rPr>
            </w:pPr>
          </w:p>
        </w:tc>
      </w:tr>
      <w:tr w:rsidR="000E6C97" w:rsidRPr="00397100" w14:paraId="1E3894C6" w14:textId="77777777" w:rsidTr="00972164">
        <w:tc>
          <w:tcPr>
            <w:tcW w:w="5245" w:type="dxa"/>
            <w:tcBorders>
              <w:top w:val="single" w:sz="4" w:space="0" w:color="auto"/>
              <w:left w:val="single" w:sz="4" w:space="0" w:color="auto"/>
              <w:bottom w:val="single" w:sz="4" w:space="0" w:color="auto"/>
              <w:right w:val="single" w:sz="4" w:space="0" w:color="auto"/>
            </w:tcBorders>
          </w:tcPr>
          <w:p w14:paraId="2AC0FFF4" w14:textId="77777777" w:rsidR="00BF140F" w:rsidRPr="00397100" w:rsidRDefault="00BF140F" w:rsidP="00B0458B">
            <w:pPr>
              <w:pStyle w:val="ListParagraph"/>
              <w:numPr>
                <w:ilvl w:val="0"/>
                <w:numId w:val="70"/>
              </w:numPr>
              <w:spacing w:line="276" w:lineRule="auto"/>
              <w:ind w:left="888" w:hanging="541"/>
              <w:rPr>
                <w:color w:val="000000" w:themeColor="text1"/>
                <w:szCs w:val="24"/>
                <w:lang w:val="id-ID"/>
              </w:rPr>
            </w:pPr>
            <w:r w:rsidRPr="00397100">
              <w:rPr>
                <w:color w:val="000000" w:themeColor="text1"/>
                <w:szCs w:val="24"/>
                <w:lang w:val="id-ID"/>
              </w:rPr>
              <w:t>Hibah</w:t>
            </w:r>
          </w:p>
        </w:tc>
        <w:tc>
          <w:tcPr>
            <w:tcW w:w="2126" w:type="dxa"/>
            <w:tcBorders>
              <w:top w:val="single" w:sz="4" w:space="0" w:color="auto"/>
              <w:left w:val="single" w:sz="4" w:space="0" w:color="auto"/>
              <w:bottom w:val="single" w:sz="4" w:space="0" w:color="auto"/>
              <w:right w:val="single" w:sz="4" w:space="0" w:color="auto"/>
            </w:tcBorders>
          </w:tcPr>
          <w:p w14:paraId="4927FD98" w14:textId="77777777" w:rsidR="00BF140F" w:rsidRPr="00397100" w:rsidRDefault="00BF140F" w:rsidP="00451E99">
            <w:pPr>
              <w:spacing w:line="276" w:lineRule="auto"/>
              <w:rPr>
                <w:color w:val="000000" w:themeColor="text1"/>
                <w:szCs w:val="24"/>
                <w:lang w:val="id-ID"/>
              </w:rPr>
            </w:pPr>
          </w:p>
        </w:tc>
      </w:tr>
      <w:tr w:rsidR="000E6C97" w:rsidRPr="00397100" w14:paraId="6F2172E3" w14:textId="77777777" w:rsidTr="00972164">
        <w:tc>
          <w:tcPr>
            <w:tcW w:w="5245" w:type="dxa"/>
            <w:tcBorders>
              <w:top w:val="single" w:sz="4" w:space="0" w:color="auto"/>
              <w:left w:val="single" w:sz="4" w:space="0" w:color="auto"/>
              <w:bottom w:val="single" w:sz="4" w:space="0" w:color="auto"/>
              <w:right w:val="single" w:sz="4" w:space="0" w:color="auto"/>
            </w:tcBorders>
          </w:tcPr>
          <w:p w14:paraId="7BB040A0" w14:textId="77777777" w:rsidR="00BF140F" w:rsidRPr="00397100" w:rsidRDefault="00BF140F" w:rsidP="00B0458B">
            <w:pPr>
              <w:pStyle w:val="ListParagraph"/>
              <w:numPr>
                <w:ilvl w:val="0"/>
                <w:numId w:val="70"/>
              </w:numPr>
              <w:spacing w:line="276" w:lineRule="auto"/>
              <w:ind w:left="888" w:hanging="541"/>
              <w:rPr>
                <w:color w:val="000000" w:themeColor="text1"/>
                <w:szCs w:val="24"/>
                <w:lang w:val="id-ID"/>
              </w:rPr>
            </w:pPr>
            <w:r w:rsidRPr="00397100">
              <w:rPr>
                <w:color w:val="000000" w:themeColor="text1"/>
                <w:szCs w:val="24"/>
                <w:lang w:val="id-ID"/>
              </w:rPr>
              <w:t>Saldo Laba/(Rugi)</w:t>
            </w:r>
          </w:p>
        </w:tc>
        <w:tc>
          <w:tcPr>
            <w:tcW w:w="2126" w:type="dxa"/>
            <w:tcBorders>
              <w:top w:val="single" w:sz="4" w:space="0" w:color="auto"/>
              <w:left w:val="single" w:sz="4" w:space="0" w:color="auto"/>
              <w:bottom w:val="single" w:sz="4" w:space="0" w:color="auto"/>
              <w:right w:val="single" w:sz="4" w:space="0" w:color="auto"/>
            </w:tcBorders>
          </w:tcPr>
          <w:p w14:paraId="33AC2C04" w14:textId="77777777" w:rsidR="00BF140F" w:rsidRPr="00397100" w:rsidRDefault="00BF140F" w:rsidP="00451E99">
            <w:pPr>
              <w:spacing w:line="276" w:lineRule="auto"/>
              <w:rPr>
                <w:color w:val="000000" w:themeColor="text1"/>
                <w:szCs w:val="24"/>
                <w:lang w:val="id-ID"/>
              </w:rPr>
            </w:pPr>
          </w:p>
        </w:tc>
      </w:tr>
      <w:tr w:rsidR="000E6C97" w:rsidRPr="00397100" w14:paraId="7DECC99C" w14:textId="77777777" w:rsidTr="00972164">
        <w:tc>
          <w:tcPr>
            <w:tcW w:w="5245" w:type="dxa"/>
            <w:tcBorders>
              <w:top w:val="single" w:sz="4" w:space="0" w:color="auto"/>
              <w:left w:val="single" w:sz="4" w:space="0" w:color="auto"/>
              <w:bottom w:val="single" w:sz="4" w:space="0" w:color="auto"/>
              <w:right w:val="single" w:sz="4" w:space="0" w:color="auto"/>
            </w:tcBorders>
          </w:tcPr>
          <w:p w14:paraId="71415BB5" w14:textId="77777777" w:rsidR="00BF140F" w:rsidRPr="00397100" w:rsidRDefault="00BF140F" w:rsidP="00B0458B">
            <w:pPr>
              <w:pStyle w:val="ListParagraph"/>
              <w:numPr>
                <w:ilvl w:val="0"/>
                <w:numId w:val="70"/>
              </w:numPr>
              <w:spacing w:line="276" w:lineRule="auto"/>
              <w:ind w:left="888" w:hanging="541"/>
              <w:rPr>
                <w:color w:val="000000" w:themeColor="text1"/>
                <w:szCs w:val="24"/>
                <w:lang w:val="id-ID"/>
              </w:rPr>
            </w:pPr>
            <w:r w:rsidRPr="00397100">
              <w:rPr>
                <w:color w:val="000000" w:themeColor="text1"/>
                <w:szCs w:val="24"/>
                <w:lang w:val="id-ID"/>
              </w:rPr>
              <w:t>Laba/(Rugi) Tahun Berjalan</w:t>
            </w:r>
          </w:p>
        </w:tc>
        <w:tc>
          <w:tcPr>
            <w:tcW w:w="2126" w:type="dxa"/>
            <w:tcBorders>
              <w:top w:val="single" w:sz="4" w:space="0" w:color="auto"/>
              <w:left w:val="single" w:sz="4" w:space="0" w:color="auto"/>
              <w:bottom w:val="single" w:sz="4" w:space="0" w:color="auto"/>
              <w:right w:val="single" w:sz="4" w:space="0" w:color="auto"/>
            </w:tcBorders>
          </w:tcPr>
          <w:p w14:paraId="736828A9" w14:textId="77777777" w:rsidR="00BF140F" w:rsidRPr="00397100" w:rsidRDefault="00BF140F" w:rsidP="00451E99">
            <w:pPr>
              <w:spacing w:line="276" w:lineRule="auto"/>
              <w:rPr>
                <w:color w:val="000000" w:themeColor="text1"/>
                <w:szCs w:val="24"/>
                <w:lang w:val="id-ID"/>
              </w:rPr>
            </w:pPr>
          </w:p>
        </w:tc>
      </w:tr>
      <w:tr w:rsidR="000E6C97" w:rsidRPr="00397100" w14:paraId="593626C2" w14:textId="77777777" w:rsidTr="00972164">
        <w:tc>
          <w:tcPr>
            <w:tcW w:w="5245" w:type="dxa"/>
            <w:tcBorders>
              <w:top w:val="single" w:sz="4" w:space="0" w:color="auto"/>
              <w:left w:val="single" w:sz="4" w:space="0" w:color="auto"/>
              <w:bottom w:val="single" w:sz="4" w:space="0" w:color="auto"/>
              <w:right w:val="single" w:sz="4" w:space="0" w:color="auto"/>
            </w:tcBorders>
          </w:tcPr>
          <w:p w14:paraId="7FFF6D5D" w14:textId="649F2224" w:rsidR="00BF140F" w:rsidRPr="00397100" w:rsidRDefault="009703D5" w:rsidP="00B0458B">
            <w:pPr>
              <w:pStyle w:val="ListParagraph"/>
              <w:numPr>
                <w:ilvl w:val="0"/>
                <w:numId w:val="70"/>
              </w:numPr>
              <w:spacing w:line="276" w:lineRule="auto"/>
              <w:ind w:left="888" w:hanging="541"/>
              <w:rPr>
                <w:color w:val="000000" w:themeColor="text1"/>
                <w:szCs w:val="24"/>
                <w:lang w:val="id-ID"/>
              </w:rPr>
            </w:pPr>
            <w:r w:rsidRPr="00397100">
              <w:rPr>
                <w:color w:val="000000" w:themeColor="text1"/>
                <w:szCs w:val="24"/>
              </w:rPr>
              <w:t>Pendapatan Komprehensif Lainnya</w:t>
            </w:r>
            <w:r w:rsidR="00BF140F" w:rsidRPr="00397100">
              <w:rPr>
                <w:color w:val="000000" w:themeColor="text1"/>
                <w:szCs w:val="24"/>
                <w:lang w:val="id-ID"/>
              </w:rPr>
              <w:t xml:space="preserve"> </w:t>
            </w:r>
          </w:p>
        </w:tc>
        <w:tc>
          <w:tcPr>
            <w:tcW w:w="2126" w:type="dxa"/>
            <w:tcBorders>
              <w:top w:val="single" w:sz="4" w:space="0" w:color="auto"/>
              <w:left w:val="single" w:sz="4" w:space="0" w:color="auto"/>
              <w:bottom w:val="single" w:sz="4" w:space="0" w:color="auto"/>
              <w:right w:val="single" w:sz="4" w:space="0" w:color="auto"/>
            </w:tcBorders>
          </w:tcPr>
          <w:p w14:paraId="05138731" w14:textId="77777777" w:rsidR="00BF140F" w:rsidRPr="00397100" w:rsidRDefault="00BF140F" w:rsidP="00451E99">
            <w:pPr>
              <w:spacing w:line="276" w:lineRule="auto"/>
              <w:rPr>
                <w:color w:val="000000" w:themeColor="text1"/>
                <w:szCs w:val="24"/>
                <w:lang w:val="id-ID"/>
              </w:rPr>
            </w:pPr>
          </w:p>
        </w:tc>
      </w:tr>
      <w:tr w:rsidR="00E72079" w:rsidRPr="00397100" w14:paraId="5BBD0F98" w14:textId="77777777" w:rsidTr="00972164">
        <w:tc>
          <w:tcPr>
            <w:tcW w:w="5245" w:type="dxa"/>
            <w:tcBorders>
              <w:top w:val="single" w:sz="4" w:space="0" w:color="auto"/>
              <w:left w:val="single" w:sz="4" w:space="0" w:color="auto"/>
              <w:bottom w:val="single" w:sz="4" w:space="0" w:color="auto"/>
              <w:right w:val="single" w:sz="4" w:space="0" w:color="auto"/>
            </w:tcBorders>
          </w:tcPr>
          <w:p w14:paraId="0D79D704" w14:textId="77777777" w:rsidR="00BF140F" w:rsidRPr="00397100" w:rsidRDefault="00BF140F" w:rsidP="00451E99">
            <w:pPr>
              <w:spacing w:line="276" w:lineRule="auto"/>
              <w:ind w:left="284" w:firstLine="312"/>
              <w:rPr>
                <w:color w:val="000000" w:themeColor="text1"/>
                <w:szCs w:val="24"/>
                <w:lang w:val="id-ID"/>
              </w:rPr>
            </w:pPr>
            <w:r w:rsidRPr="00397100">
              <w:rPr>
                <w:color w:val="000000" w:themeColor="text1"/>
                <w:szCs w:val="24"/>
                <w:lang w:val="id-ID"/>
              </w:rPr>
              <w:t>Jumlah Ekuitas</w:t>
            </w:r>
          </w:p>
        </w:tc>
        <w:tc>
          <w:tcPr>
            <w:tcW w:w="2126" w:type="dxa"/>
            <w:tcBorders>
              <w:top w:val="single" w:sz="4" w:space="0" w:color="auto"/>
              <w:left w:val="single" w:sz="4" w:space="0" w:color="auto"/>
              <w:bottom w:val="single" w:sz="4" w:space="0" w:color="auto"/>
              <w:right w:val="single" w:sz="4" w:space="0" w:color="auto"/>
            </w:tcBorders>
          </w:tcPr>
          <w:p w14:paraId="163A7592" w14:textId="77777777" w:rsidR="00BF140F" w:rsidRPr="00397100" w:rsidRDefault="00BF140F" w:rsidP="00451E99">
            <w:pPr>
              <w:spacing w:line="276" w:lineRule="auto"/>
              <w:rPr>
                <w:color w:val="000000" w:themeColor="text1"/>
                <w:szCs w:val="24"/>
                <w:lang w:val="id-ID"/>
              </w:rPr>
            </w:pPr>
          </w:p>
        </w:tc>
      </w:tr>
    </w:tbl>
    <w:p w14:paraId="7263C551" w14:textId="77777777" w:rsidR="00BF140F" w:rsidRPr="00397100" w:rsidRDefault="00BF140F" w:rsidP="00451E99">
      <w:pPr>
        <w:spacing w:line="276" w:lineRule="auto"/>
        <w:rPr>
          <w:rFonts w:eastAsia="Bookman Old Style"/>
          <w:color w:val="000000" w:themeColor="text1"/>
          <w:lang w:val="id-ID"/>
        </w:rPr>
      </w:pPr>
    </w:p>
    <w:p w14:paraId="0070038E" w14:textId="77777777" w:rsidR="003433BD" w:rsidRPr="00397100" w:rsidRDefault="003433BD" w:rsidP="00451E99">
      <w:pPr>
        <w:spacing w:line="276" w:lineRule="auto"/>
        <w:rPr>
          <w:rFonts w:eastAsia="Bookman Old Style"/>
          <w:color w:val="000000" w:themeColor="text1"/>
          <w:lang w:val="id-ID"/>
        </w:rPr>
      </w:pPr>
      <w:r w:rsidRPr="00397100">
        <w:rPr>
          <w:rFonts w:eastAsia="Bookman Old Style"/>
          <w:color w:val="000000" w:themeColor="text1"/>
          <w:lang w:val="id-ID"/>
        </w:rPr>
        <w:br w:type="page"/>
      </w:r>
    </w:p>
    <w:p w14:paraId="1413D0F2" w14:textId="26A1E4B9" w:rsidR="00A56BEB" w:rsidRPr="00397100" w:rsidRDefault="00A56BEB" w:rsidP="00451E99">
      <w:pPr>
        <w:pStyle w:val="Subbab4"/>
        <w:spacing w:line="276" w:lineRule="auto"/>
        <w:ind w:left="1701" w:hanging="567"/>
        <w:rPr>
          <w:rFonts w:eastAsia="Bookman Old Style"/>
          <w:color w:val="000000" w:themeColor="text1"/>
          <w:lang w:val="id-ID"/>
        </w:rPr>
      </w:pPr>
      <w:bookmarkStart w:id="133" w:name="_Toc119098803"/>
      <w:bookmarkStart w:id="134" w:name="_Toc119393632"/>
      <w:r w:rsidRPr="00397100">
        <w:rPr>
          <w:rFonts w:eastAsia="Bookman Old Style"/>
          <w:color w:val="000000" w:themeColor="text1"/>
          <w:lang w:val="id-ID"/>
        </w:rPr>
        <w:lastRenderedPageBreak/>
        <w:t>PENJELASAN FORMULIR 1100 (LAPORAN POSISI KEUANGAN)</w:t>
      </w:r>
      <w:bookmarkEnd w:id="133"/>
      <w:bookmarkEnd w:id="134"/>
    </w:p>
    <w:p w14:paraId="6A1815EC" w14:textId="623B4D0A" w:rsidR="00C56561" w:rsidRPr="00397100" w:rsidRDefault="00B15129" w:rsidP="00451E99">
      <w:pPr>
        <w:pStyle w:val="Normal4"/>
        <w:spacing w:line="276" w:lineRule="auto"/>
        <w:ind w:left="1701"/>
        <w:rPr>
          <w:color w:val="000000" w:themeColor="text1"/>
        </w:rPr>
      </w:pPr>
      <w:r w:rsidRPr="00397100">
        <w:rPr>
          <w:color w:val="000000" w:themeColor="text1"/>
          <w:lang w:val="id-ID"/>
        </w:rPr>
        <w:fldChar w:fldCharType="begin"/>
      </w:r>
      <w:r w:rsidRPr="00397100">
        <w:rPr>
          <w:color w:val="000000" w:themeColor="text1"/>
          <w:lang w:val="id-ID"/>
        </w:rPr>
        <w:instrText xml:space="preserve"> REF F110_LaporanPosisiKeuangan \h </w:instrText>
      </w:r>
      <w:r w:rsidR="00451E99" w:rsidRPr="00397100">
        <w:rPr>
          <w:color w:val="000000" w:themeColor="text1"/>
          <w:lang w:val="id-ID"/>
        </w:rPr>
        <w:instrText xml:space="preserve">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 xml:space="preserve">FORMULIR 1100 (LAPORAN POSISI KEUANGAN </w:t>
      </w:r>
      <w:r w:rsidR="009703D5" w:rsidRPr="00397100">
        <w:rPr>
          <w:color w:val="000000" w:themeColor="text1"/>
        </w:rPr>
        <w:t>UUP</w:t>
      </w:r>
      <w:r w:rsidR="00C95AC6" w:rsidRPr="00397100">
        <w:rPr>
          <w:color w:val="000000" w:themeColor="text1"/>
          <w:lang w:val="id-ID"/>
        </w:rPr>
        <w:t>)</w:t>
      </w:r>
      <w:r w:rsidRPr="00397100">
        <w:rPr>
          <w:color w:val="000000" w:themeColor="text1"/>
          <w:lang w:val="id-ID"/>
        </w:rPr>
        <w:fldChar w:fldCharType="end"/>
      </w:r>
      <w:r w:rsidR="00C56561" w:rsidRPr="00397100">
        <w:rPr>
          <w:color w:val="000000" w:themeColor="text1"/>
          <w:lang w:val="id-ID"/>
        </w:rPr>
        <w:t xml:space="preserve"> ini berisi laporan posisi keuangan </w:t>
      </w:r>
      <w:r w:rsidR="009703D5" w:rsidRPr="00397100">
        <w:rPr>
          <w:color w:val="000000" w:themeColor="text1"/>
        </w:rPr>
        <w:t>UUP</w:t>
      </w:r>
      <w:r w:rsidR="00C56561" w:rsidRPr="00397100">
        <w:rPr>
          <w:color w:val="000000" w:themeColor="text1"/>
          <w:lang w:val="id-ID"/>
        </w:rPr>
        <w:t xml:space="preserve"> yang memberikan penjelasan rincian atas posisi aset, posisi liabilitas, dan posisi ekuitas</w:t>
      </w:r>
      <w:r w:rsidR="009703D5" w:rsidRPr="00397100">
        <w:rPr>
          <w:color w:val="000000" w:themeColor="text1"/>
        </w:rPr>
        <w:t>, dengan penjelasan sebagai berikut:</w:t>
      </w:r>
    </w:p>
    <w:p w14:paraId="37972774" w14:textId="77777777" w:rsidR="007D1D70" w:rsidRPr="00397100" w:rsidRDefault="007D1D70" w:rsidP="00A250BD">
      <w:pPr>
        <w:pStyle w:val="Subbab5"/>
        <w:numPr>
          <w:ilvl w:val="0"/>
          <w:numId w:val="149"/>
        </w:numPr>
        <w:spacing w:line="276" w:lineRule="auto"/>
        <w:ind w:left="2268" w:hanging="567"/>
        <w:rPr>
          <w:color w:val="000000" w:themeColor="text1"/>
          <w:lang w:val="id-ID"/>
        </w:rPr>
      </w:pPr>
      <w:r w:rsidRPr="00397100">
        <w:rPr>
          <w:color w:val="000000" w:themeColor="text1"/>
          <w:lang w:val="id-ID"/>
        </w:rPr>
        <w:t>ASET</w:t>
      </w:r>
    </w:p>
    <w:p w14:paraId="3CD152C0" w14:textId="77777777" w:rsidR="007D1D70" w:rsidRPr="00397100" w:rsidRDefault="007D1D70" w:rsidP="00451E99">
      <w:pPr>
        <w:pStyle w:val="Subbab6"/>
        <w:spacing w:line="276" w:lineRule="auto"/>
        <w:rPr>
          <w:color w:val="000000" w:themeColor="text1"/>
          <w:lang w:val="id-ID"/>
        </w:rPr>
      </w:pPr>
      <w:r w:rsidRPr="00397100">
        <w:rPr>
          <w:color w:val="000000" w:themeColor="text1"/>
          <w:lang w:val="id-ID"/>
        </w:rPr>
        <w:t>Aset Lancar</w:t>
      </w:r>
    </w:p>
    <w:p w14:paraId="45605FC6" w14:textId="70F283B9" w:rsidR="007D1D70" w:rsidRPr="00397100" w:rsidRDefault="00D96674" w:rsidP="00451E99">
      <w:pPr>
        <w:pStyle w:val="Normal7"/>
        <w:spacing w:line="276" w:lineRule="auto"/>
        <w:ind w:left="2835"/>
        <w:rPr>
          <w:color w:val="000000" w:themeColor="text1"/>
          <w:lang w:val="id-ID"/>
        </w:rPr>
      </w:pPr>
      <w:r w:rsidRPr="00397100">
        <w:rPr>
          <w:color w:val="000000" w:themeColor="text1"/>
          <w:lang w:val="id-ID"/>
        </w:rPr>
        <w:t xml:space="preserve">Aset lancar adalah aset yang akan direalisasikan, atau dimaksudkan untuk dijual atau digunakan, dalam siklus operasi normal, untuk tujuan diperdagangkan, atau mengharapkan akan direalisasi dalam jangka waktu 12 </w:t>
      </w:r>
      <w:r w:rsidR="008A628A" w:rsidRPr="00397100">
        <w:rPr>
          <w:color w:val="000000" w:themeColor="text1"/>
          <w:lang w:val="id-ID"/>
        </w:rPr>
        <w:t xml:space="preserve">(dua belas) </w:t>
      </w:r>
      <w:r w:rsidRPr="00397100">
        <w:rPr>
          <w:color w:val="000000" w:themeColor="text1"/>
          <w:lang w:val="id-ID"/>
        </w:rPr>
        <w:t xml:space="preserve">bulan setelah pelaporan </w:t>
      </w:r>
      <w:r w:rsidR="007D1D70" w:rsidRPr="00397100">
        <w:rPr>
          <w:color w:val="000000" w:themeColor="text1"/>
          <w:lang w:val="id-ID"/>
        </w:rPr>
        <w:t xml:space="preserve">oleh </w:t>
      </w:r>
      <w:r w:rsidR="009703D5" w:rsidRPr="00397100">
        <w:rPr>
          <w:color w:val="000000" w:themeColor="text1"/>
        </w:rPr>
        <w:t>UUP</w:t>
      </w:r>
      <w:r w:rsidR="007D1D70" w:rsidRPr="00397100">
        <w:rPr>
          <w:color w:val="000000" w:themeColor="text1"/>
          <w:lang w:val="id-ID"/>
        </w:rPr>
        <w:t>.</w:t>
      </w:r>
    </w:p>
    <w:p w14:paraId="1D470879" w14:textId="78869472"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Kas </w:t>
      </w:r>
      <w:r w:rsidR="009703D5" w:rsidRPr="00397100">
        <w:rPr>
          <w:color w:val="000000" w:themeColor="text1"/>
        </w:rPr>
        <w:t>d</w:t>
      </w:r>
      <w:r w:rsidRPr="00397100">
        <w:rPr>
          <w:color w:val="000000" w:themeColor="text1"/>
          <w:lang w:val="id-ID"/>
        </w:rPr>
        <w:t>an Giro Bank</w:t>
      </w:r>
    </w:p>
    <w:p w14:paraId="7BBC8E15" w14:textId="66BA77DF" w:rsidR="006B1FFF" w:rsidRPr="00397100" w:rsidRDefault="007D1D70" w:rsidP="009703D5">
      <w:pPr>
        <w:pStyle w:val="Normal8"/>
        <w:spacing w:line="276" w:lineRule="auto"/>
        <w:ind w:left="3402"/>
        <w:rPr>
          <w:color w:val="000000" w:themeColor="text1"/>
          <w:lang w:val="id-ID"/>
        </w:rPr>
      </w:pPr>
      <w:r w:rsidRPr="00397100">
        <w:rPr>
          <w:color w:val="000000" w:themeColor="text1"/>
          <w:lang w:val="id-ID"/>
        </w:rPr>
        <w:t>Pos ini diisi dengan jumlah uang kartal yang ada dalam kas berupa uang kertas dan uang logam yang menjadi alat pembayaran yang sah di Indonesia, serta uang giral berupa giro pada bank. Termasuk pula dalam pengertian kas adalah uang kertas dan uang logam asing yang masih berlaku sebagai alat pembayaran yang sah.</w:t>
      </w:r>
    </w:p>
    <w:p w14:paraId="6EF538FC"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Investasi</w:t>
      </w:r>
    </w:p>
    <w:p w14:paraId="50980EA3" w14:textId="6E0C9AFD"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dengan penempatan dana yang dilakukan</w:t>
      </w:r>
      <w:r w:rsidR="009703D5" w:rsidRPr="00397100">
        <w:rPr>
          <w:color w:val="000000" w:themeColor="text1"/>
        </w:rPr>
        <w:t xml:space="preserve"> UUP </w:t>
      </w:r>
      <w:r w:rsidRPr="00397100">
        <w:rPr>
          <w:color w:val="000000" w:themeColor="text1"/>
          <w:lang w:val="id-ID"/>
        </w:rPr>
        <w:t>dalam bentuk:</w:t>
      </w:r>
    </w:p>
    <w:p w14:paraId="40CB95B1"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color w:val="000000" w:themeColor="text1"/>
          <w:lang w:val="id-ID"/>
        </w:rPr>
        <w:t>Deposito pada Bank</w:t>
      </w:r>
    </w:p>
    <w:p w14:paraId="74F30278"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color w:val="000000" w:themeColor="text1"/>
          <w:lang w:val="id-ID"/>
        </w:rPr>
        <w:t>Surat Berharga Negara/Surat Berharga Syariah Negara</w:t>
      </w:r>
    </w:p>
    <w:p w14:paraId="28CCDE87"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color w:val="000000" w:themeColor="text1"/>
          <w:lang w:val="id-ID"/>
        </w:rPr>
        <w:t>Surat Berharga yang Diterbitkan oleh Bank Indonesia/Surat Berharga Syariah yang Diterbitkan oleh Bank Indonesia</w:t>
      </w:r>
    </w:p>
    <w:p w14:paraId="51D55A9B"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color w:val="000000" w:themeColor="text1"/>
          <w:lang w:val="id-ID"/>
        </w:rPr>
        <w:t>Obligasi Korporasi/Sukuk Korporasi</w:t>
      </w:r>
    </w:p>
    <w:p w14:paraId="108EC281"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color w:val="000000" w:themeColor="text1"/>
          <w:lang w:val="id-ID"/>
        </w:rPr>
        <w:t>Saham yang Tercatat di Bursa Efek Indonesia</w:t>
      </w:r>
    </w:p>
    <w:p w14:paraId="27214DB4"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color w:val="000000" w:themeColor="text1"/>
          <w:lang w:val="id-ID"/>
        </w:rPr>
        <w:t>Efek Beragun Aset/Efek Beragun Aset Syariah</w:t>
      </w:r>
    </w:p>
    <w:p w14:paraId="1B27ED22"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color w:val="000000" w:themeColor="text1"/>
          <w:lang w:val="id-ID"/>
        </w:rPr>
        <w:t>Reksa Dana/Reksa Dana Syariah</w:t>
      </w:r>
    </w:p>
    <w:p w14:paraId="49E85B1C"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i/>
          <w:color w:val="000000" w:themeColor="text1"/>
          <w:lang w:val="id-ID"/>
        </w:rPr>
        <w:t>Medium Term Notes</w:t>
      </w:r>
      <w:r w:rsidRPr="00397100">
        <w:rPr>
          <w:color w:val="000000" w:themeColor="text1"/>
          <w:lang w:val="id-ID"/>
        </w:rPr>
        <w:t>/</w:t>
      </w:r>
      <w:r w:rsidRPr="00397100">
        <w:rPr>
          <w:i/>
          <w:color w:val="000000" w:themeColor="text1"/>
          <w:lang w:val="id-ID"/>
        </w:rPr>
        <w:t>Medium Term Notes</w:t>
      </w:r>
      <w:r w:rsidRPr="00397100">
        <w:rPr>
          <w:color w:val="000000" w:themeColor="text1"/>
          <w:lang w:val="id-ID"/>
        </w:rPr>
        <w:t xml:space="preserve"> Syariah</w:t>
      </w:r>
    </w:p>
    <w:p w14:paraId="3AF35663"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i/>
          <w:color w:val="000000" w:themeColor="text1"/>
          <w:lang w:val="id-ID"/>
        </w:rPr>
        <w:t>Repurchase Agreement</w:t>
      </w:r>
      <w:r w:rsidRPr="00397100">
        <w:rPr>
          <w:color w:val="000000" w:themeColor="text1"/>
          <w:lang w:val="id-ID"/>
        </w:rPr>
        <w:t>/</w:t>
      </w:r>
      <w:r w:rsidRPr="00397100">
        <w:rPr>
          <w:i/>
          <w:color w:val="000000" w:themeColor="text1"/>
          <w:lang w:val="id-ID"/>
        </w:rPr>
        <w:t>Repurchase Agreement</w:t>
      </w:r>
      <w:r w:rsidRPr="00397100">
        <w:rPr>
          <w:color w:val="000000" w:themeColor="text1"/>
          <w:lang w:val="id-ID"/>
        </w:rPr>
        <w:t xml:space="preserve"> Syariah</w:t>
      </w:r>
    </w:p>
    <w:p w14:paraId="407CB012"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color w:val="000000" w:themeColor="text1"/>
          <w:lang w:val="id-ID"/>
        </w:rPr>
        <w:lastRenderedPageBreak/>
        <w:t>Dana Investasi Real Estat Berbentuk Kontrak Investasi Kolektif/ Dana Investasi Real Estat Syariah Berbentuk Kontrak Investasi Kolektif</w:t>
      </w:r>
    </w:p>
    <w:p w14:paraId="1ACF2156"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color w:val="000000" w:themeColor="text1"/>
          <w:lang w:val="id-ID"/>
        </w:rPr>
        <w:t>Tanah Dan Bangunan</w:t>
      </w:r>
    </w:p>
    <w:p w14:paraId="4F1DCFDB"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color w:val="000000" w:themeColor="text1"/>
          <w:lang w:val="id-ID"/>
        </w:rPr>
        <w:t>Penyertaan Langsung pada Perusahaan di sektor jasa keuangan di Indonesia/ Penyertaan Langsung pada Perusahaan di sektor jasa keuangan syariah di Indonesia</w:t>
      </w:r>
    </w:p>
    <w:p w14:paraId="5B920261"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color w:val="000000" w:themeColor="text1"/>
          <w:lang w:val="id-ID"/>
        </w:rPr>
        <w:t>Obligasi Daerah</w:t>
      </w:r>
    </w:p>
    <w:p w14:paraId="26E6DB8D"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color w:val="000000" w:themeColor="text1"/>
          <w:lang w:val="id-ID"/>
        </w:rPr>
        <w:t>Dana Investasi Infrastruktur Berbentuk Kontrak Investasi Kolektif</w:t>
      </w:r>
    </w:p>
    <w:p w14:paraId="54F6A94B" w14:textId="77777777" w:rsidR="009703D5" w:rsidRPr="00397100" w:rsidRDefault="009703D5" w:rsidP="00B0458B">
      <w:pPr>
        <w:pStyle w:val="Normal8"/>
        <w:numPr>
          <w:ilvl w:val="0"/>
          <w:numId w:val="73"/>
        </w:numPr>
        <w:spacing w:line="276" w:lineRule="auto"/>
        <w:ind w:left="4111" w:hanging="567"/>
        <w:rPr>
          <w:color w:val="000000" w:themeColor="text1"/>
          <w:lang w:val="id-ID"/>
        </w:rPr>
      </w:pPr>
      <w:r w:rsidRPr="00397100">
        <w:rPr>
          <w:color w:val="000000" w:themeColor="text1"/>
          <w:lang w:val="id-ID"/>
        </w:rPr>
        <w:t>Lainnya</w:t>
      </w:r>
      <w:r w:rsidRPr="00397100">
        <w:rPr>
          <w:color w:val="000000" w:themeColor="text1"/>
        </w:rPr>
        <w:t>,</w:t>
      </w:r>
    </w:p>
    <w:p w14:paraId="74E9F5C2" w14:textId="77777777" w:rsidR="001B782A" w:rsidRPr="00397100" w:rsidRDefault="007D1D70" w:rsidP="001B782A">
      <w:pPr>
        <w:pStyle w:val="Normal8"/>
        <w:spacing w:line="276" w:lineRule="auto"/>
        <w:rPr>
          <w:color w:val="000000" w:themeColor="text1"/>
          <w:lang w:val="id-ID"/>
        </w:rPr>
      </w:pPr>
      <w:r w:rsidRPr="00397100">
        <w:rPr>
          <w:color w:val="000000" w:themeColor="text1"/>
          <w:lang w:val="id-ID"/>
        </w:rPr>
        <w:t>yang diperkenankan sesuai ketentuan yang berlaku.</w:t>
      </w:r>
    </w:p>
    <w:p w14:paraId="24E77487" w14:textId="6A590A38" w:rsidR="007D1D70" w:rsidRPr="00397100" w:rsidRDefault="007D1D70" w:rsidP="001B782A">
      <w:pPr>
        <w:pStyle w:val="Normal8"/>
        <w:spacing w:line="276" w:lineRule="auto"/>
        <w:rPr>
          <w:color w:val="000000" w:themeColor="text1"/>
          <w:lang w:val="id-ID"/>
        </w:rPr>
      </w:pPr>
      <w:r w:rsidRPr="00397100">
        <w:rPr>
          <w:color w:val="000000" w:themeColor="text1"/>
          <w:lang w:val="id-ID"/>
        </w:rPr>
        <w:t xml:space="preserve">Pos ini dirinci pada </w:t>
      </w:r>
      <w:r w:rsidRPr="00397100">
        <w:rPr>
          <w:color w:val="000000" w:themeColor="text1"/>
          <w:lang w:val="id-ID"/>
        </w:rPr>
        <w:fldChar w:fldCharType="begin"/>
      </w:r>
      <w:r w:rsidRPr="00397100">
        <w:rPr>
          <w:color w:val="000000" w:themeColor="text1"/>
          <w:lang w:val="id-ID"/>
        </w:rPr>
        <w:instrText xml:space="preserve"> REF _Ref100317563 \h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FORMULIR 2100: DAFTAR RINCIAN ASET INVESTASI</w:t>
      </w:r>
      <w:r w:rsidRPr="00397100">
        <w:rPr>
          <w:color w:val="000000" w:themeColor="text1"/>
          <w:lang w:val="id-ID"/>
        </w:rPr>
        <w:fldChar w:fldCharType="end"/>
      </w:r>
      <w:r w:rsidRPr="00397100">
        <w:rPr>
          <w:color w:val="000000" w:themeColor="text1"/>
          <w:sz w:val="21"/>
          <w:lang w:val="id-ID"/>
        </w:rPr>
        <w:t>.</w:t>
      </w:r>
    </w:p>
    <w:p w14:paraId="5E6E37DE" w14:textId="3D7CD662"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Piutang Imbal Jasa </w:t>
      </w:r>
      <w:r w:rsidR="001B782A" w:rsidRPr="00397100">
        <w:rPr>
          <w:color w:val="000000" w:themeColor="text1"/>
        </w:rPr>
        <w:t xml:space="preserve">Penjaminan (Piutang IJP)/Piutang Imbal Jasa </w:t>
      </w:r>
      <w:r w:rsidR="00BB3207" w:rsidRPr="00397100">
        <w:rPr>
          <w:color w:val="000000" w:themeColor="text1"/>
          <w:lang w:val="id-ID"/>
        </w:rPr>
        <w:t>Kafalah</w:t>
      </w:r>
      <w:r w:rsidRPr="00397100">
        <w:rPr>
          <w:color w:val="000000" w:themeColor="text1"/>
          <w:lang w:val="id-ID"/>
        </w:rPr>
        <w:t xml:space="preserve"> (Piutang IJ</w:t>
      </w:r>
      <w:r w:rsidR="0011028F" w:rsidRPr="00397100">
        <w:rPr>
          <w:color w:val="000000" w:themeColor="text1"/>
          <w:lang w:val="id-ID"/>
        </w:rPr>
        <w:t>K</w:t>
      </w:r>
      <w:r w:rsidRPr="00397100">
        <w:rPr>
          <w:color w:val="000000" w:themeColor="text1"/>
          <w:lang w:val="id-ID"/>
        </w:rPr>
        <w:t>)</w:t>
      </w:r>
    </w:p>
    <w:p w14:paraId="45623985" w14:textId="340CA5F7" w:rsidR="007D1D70" w:rsidRPr="00397100" w:rsidRDefault="001A5853" w:rsidP="00451E99">
      <w:pPr>
        <w:pStyle w:val="Normal8"/>
        <w:spacing w:line="276" w:lineRule="auto"/>
        <w:ind w:left="3402"/>
        <w:rPr>
          <w:color w:val="000000" w:themeColor="text1"/>
        </w:rPr>
      </w:pPr>
      <w:bookmarkStart w:id="135" w:name="_Hlk119075807"/>
      <w:r w:rsidRPr="00397100">
        <w:rPr>
          <w:color w:val="000000" w:themeColor="text1"/>
          <w:lang w:val="id-ID"/>
        </w:rPr>
        <w:t>Pos ini diisi dengan piutang</w:t>
      </w:r>
      <w:r w:rsidR="001B782A" w:rsidRPr="00397100">
        <w:rPr>
          <w:color w:val="000000" w:themeColor="text1"/>
        </w:rPr>
        <w:t xml:space="preserve"> IJP/</w:t>
      </w:r>
      <w:r w:rsidRPr="00397100">
        <w:rPr>
          <w:color w:val="000000" w:themeColor="text1"/>
          <w:lang w:val="id-ID"/>
        </w:rPr>
        <w:t>IJK kepada</w:t>
      </w:r>
      <w:r w:rsidR="001B782A" w:rsidRPr="00397100">
        <w:rPr>
          <w:color w:val="000000" w:themeColor="text1"/>
        </w:rPr>
        <w:t xml:space="preserve"> Pemerintah Indonesia, baik</w:t>
      </w:r>
      <w:r w:rsidRPr="00397100">
        <w:rPr>
          <w:color w:val="000000" w:themeColor="text1"/>
          <w:lang w:val="id-ID"/>
        </w:rPr>
        <w:t xml:space="preserve"> </w:t>
      </w:r>
      <w:r w:rsidR="001B782A" w:rsidRPr="00397100">
        <w:rPr>
          <w:color w:val="000000" w:themeColor="text1"/>
        </w:rPr>
        <w:t>pusat maupun daerah,</w:t>
      </w:r>
      <w:r w:rsidRPr="00397100">
        <w:rPr>
          <w:color w:val="000000" w:themeColor="text1"/>
          <w:lang w:val="id-ID"/>
        </w:rPr>
        <w:t xml:space="preserve"> sehubungan dengan </w:t>
      </w:r>
      <w:bookmarkEnd w:id="135"/>
      <w:r w:rsidR="001B782A" w:rsidRPr="00397100">
        <w:rPr>
          <w:color w:val="000000" w:themeColor="text1"/>
        </w:rPr>
        <w:t>kegiatan usaha penjaminan yang merupakan program penugasan pemerintah, seperti penjaminan program Kredit Usaha Rakyat (KUR). UUP yang mendapatkan penugasan dari pemerintah agar dibuktikan dengan adanya bukti penugasan.</w:t>
      </w:r>
    </w:p>
    <w:p w14:paraId="64457AD5" w14:textId="5A0E1E68"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dirinci pada</w:t>
      </w:r>
      <w:r w:rsidR="00F12EB6" w:rsidRPr="00397100">
        <w:rPr>
          <w:color w:val="000000" w:themeColor="text1"/>
          <w:lang w:val="id-ID"/>
        </w:rPr>
        <w:t xml:space="preserve"> </w:t>
      </w:r>
      <w:r w:rsidR="00F12EB6" w:rsidRPr="00397100">
        <w:rPr>
          <w:color w:val="000000" w:themeColor="text1"/>
          <w:lang w:val="id-ID"/>
        </w:rPr>
        <w:fldChar w:fldCharType="begin"/>
      </w:r>
      <w:r w:rsidR="00F12EB6" w:rsidRPr="00397100">
        <w:rPr>
          <w:color w:val="000000" w:themeColor="text1"/>
          <w:lang w:val="id-ID"/>
        </w:rPr>
        <w:instrText xml:space="preserve"> REF _Ref116481370 \h </w:instrText>
      </w:r>
      <w:r w:rsidR="00451E99" w:rsidRPr="00397100">
        <w:rPr>
          <w:color w:val="000000" w:themeColor="text1"/>
          <w:lang w:val="id-ID"/>
        </w:rPr>
        <w:instrText xml:space="preserve"> \* MERGEFORMAT </w:instrText>
      </w:r>
      <w:r w:rsidR="00F12EB6" w:rsidRPr="00397100">
        <w:rPr>
          <w:color w:val="000000" w:themeColor="text1"/>
          <w:lang w:val="id-ID"/>
        </w:rPr>
      </w:r>
      <w:r w:rsidR="00F12EB6" w:rsidRPr="00397100">
        <w:rPr>
          <w:color w:val="000000" w:themeColor="text1"/>
          <w:lang w:val="id-ID"/>
        </w:rPr>
        <w:fldChar w:fldCharType="separate"/>
      </w:r>
      <w:r w:rsidR="00C95AC6" w:rsidRPr="00397100">
        <w:rPr>
          <w:color w:val="000000" w:themeColor="text1"/>
          <w:lang w:val="id-ID"/>
        </w:rPr>
        <w:t xml:space="preserve">FORMULIR 2200: DAFTAR RINCIAN PIUTANG </w:t>
      </w:r>
      <w:r w:rsidR="00AA2CD0" w:rsidRPr="00397100">
        <w:rPr>
          <w:color w:val="000000" w:themeColor="text1"/>
        </w:rPr>
        <w:t xml:space="preserve">IJP/PIUTANG </w:t>
      </w:r>
      <w:r w:rsidR="00C95AC6" w:rsidRPr="00397100">
        <w:rPr>
          <w:color w:val="000000" w:themeColor="text1"/>
          <w:lang w:val="id-ID"/>
        </w:rPr>
        <w:t>IJK</w:t>
      </w:r>
      <w:r w:rsidR="00F12EB6" w:rsidRPr="00397100">
        <w:rPr>
          <w:color w:val="000000" w:themeColor="text1"/>
          <w:lang w:val="id-ID"/>
        </w:rPr>
        <w:fldChar w:fldCharType="end"/>
      </w:r>
      <w:r w:rsidRPr="00397100">
        <w:rPr>
          <w:color w:val="000000" w:themeColor="text1"/>
          <w:lang w:val="id-ID"/>
        </w:rPr>
        <w:t>.</w:t>
      </w:r>
    </w:p>
    <w:p w14:paraId="58861D36" w14:textId="525A114B"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Piutang Penjaminan Bersama (Piutang </w:t>
      </w:r>
      <w:r w:rsidRPr="00397100">
        <w:rPr>
          <w:i/>
          <w:color w:val="000000" w:themeColor="text1"/>
          <w:lang w:val="id-ID"/>
        </w:rPr>
        <w:t>Co-</w:t>
      </w:r>
      <w:r w:rsidR="00D5652C" w:rsidRPr="00397100">
        <w:rPr>
          <w:i/>
          <w:color w:val="000000" w:themeColor="text1"/>
          <w:lang w:val="id-ID"/>
        </w:rPr>
        <w:t>G</w:t>
      </w:r>
      <w:r w:rsidRPr="00397100">
        <w:rPr>
          <w:i/>
          <w:color w:val="000000" w:themeColor="text1"/>
          <w:lang w:val="id-ID"/>
        </w:rPr>
        <w:t>uarantee</w:t>
      </w:r>
      <w:r w:rsidRPr="00397100">
        <w:rPr>
          <w:color w:val="000000" w:themeColor="text1"/>
          <w:lang w:val="id-ID"/>
        </w:rPr>
        <w:t>)</w:t>
      </w:r>
    </w:p>
    <w:p w14:paraId="2C1B86AC" w14:textId="77777777"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piutang kepada mitra penjaminan bersama atau </w:t>
      </w:r>
      <w:r w:rsidRPr="00397100">
        <w:rPr>
          <w:i/>
          <w:color w:val="000000" w:themeColor="text1"/>
          <w:lang w:val="id-ID"/>
        </w:rPr>
        <w:t xml:space="preserve">co-guarantee </w:t>
      </w:r>
      <w:r w:rsidRPr="00397100">
        <w:rPr>
          <w:color w:val="000000" w:themeColor="text1"/>
          <w:lang w:val="id-ID"/>
        </w:rPr>
        <w:t xml:space="preserve">sehubungan dengan pembayaran klaim yang menjadi tanggungan mitra </w:t>
      </w:r>
      <w:r w:rsidRPr="00397100">
        <w:rPr>
          <w:i/>
          <w:color w:val="000000" w:themeColor="text1"/>
          <w:lang w:val="id-ID"/>
        </w:rPr>
        <w:t>co-guarantee</w:t>
      </w:r>
      <w:r w:rsidRPr="00397100">
        <w:rPr>
          <w:color w:val="000000" w:themeColor="text1"/>
          <w:lang w:val="id-ID"/>
        </w:rPr>
        <w:t>.</w:t>
      </w:r>
    </w:p>
    <w:p w14:paraId="370A3719" w14:textId="1FF17830"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dirinci pada</w:t>
      </w:r>
      <w:r w:rsidRPr="00397100">
        <w:rPr>
          <w:color w:val="000000" w:themeColor="text1"/>
          <w:sz w:val="21"/>
          <w:lang w:val="id-ID"/>
        </w:rPr>
        <w:t xml:space="preserve"> </w:t>
      </w:r>
      <w:r w:rsidR="00F33CC5" w:rsidRPr="00397100">
        <w:rPr>
          <w:color w:val="000000" w:themeColor="text1"/>
          <w:lang w:val="id-ID"/>
        </w:rPr>
        <w:fldChar w:fldCharType="begin"/>
      </w:r>
      <w:r w:rsidR="00F33CC5" w:rsidRPr="00397100">
        <w:rPr>
          <w:color w:val="000000" w:themeColor="text1"/>
          <w:lang w:val="id-ID"/>
        </w:rPr>
        <w:instrText xml:space="preserve"> REF _Ref115176519 \h </w:instrText>
      </w:r>
      <w:r w:rsidR="00451E99" w:rsidRPr="00397100">
        <w:rPr>
          <w:color w:val="000000" w:themeColor="text1"/>
          <w:lang w:val="id-ID"/>
        </w:rPr>
        <w:instrText xml:space="preserve"> \* MERGEFORMAT </w:instrText>
      </w:r>
      <w:r w:rsidR="00F33CC5" w:rsidRPr="00397100">
        <w:rPr>
          <w:color w:val="000000" w:themeColor="text1"/>
          <w:lang w:val="id-ID"/>
        </w:rPr>
      </w:r>
      <w:r w:rsidR="00F33CC5" w:rsidRPr="00397100">
        <w:rPr>
          <w:color w:val="000000" w:themeColor="text1"/>
          <w:lang w:val="id-ID"/>
        </w:rPr>
        <w:fldChar w:fldCharType="separate"/>
      </w:r>
      <w:r w:rsidR="00C95AC6" w:rsidRPr="00397100">
        <w:rPr>
          <w:color w:val="000000" w:themeColor="text1"/>
          <w:lang w:val="id-ID"/>
        </w:rPr>
        <w:t xml:space="preserve">FORMULIR 2300: DAFTAR RINCIAN PIUTANG </w:t>
      </w:r>
      <w:r w:rsidR="00C95AC6" w:rsidRPr="00397100">
        <w:rPr>
          <w:i/>
          <w:color w:val="000000" w:themeColor="text1"/>
          <w:lang w:val="id-ID"/>
        </w:rPr>
        <w:t xml:space="preserve">CO-GUARANTEE </w:t>
      </w:r>
      <w:r w:rsidR="00C95AC6" w:rsidRPr="00397100">
        <w:rPr>
          <w:color w:val="000000" w:themeColor="text1"/>
          <w:lang w:val="id-ID"/>
        </w:rPr>
        <w:t>DAN REASURANSI/</w:t>
      </w:r>
      <w:r w:rsidR="00AA2CD0" w:rsidRPr="00397100">
        <w:rPr>
          <w:color w:val="000000" w:themeColor="text1"/>
        </w:rPr>
        <w:t>REASURANSI SYARIAH/</w:t>
      </w:r>
      <w:r w:rsidR="00C95AC6" w:rsidRPr="00397100">
        <w:rPr>
          <w:color w:val="000000" w:themeColor="text1"/>
          <w:lang w:val="id-ID"/>
        </w:rPr>
        <w:t>PENJAMINAN ULANG</w:t>
      </w:r>
      <w:r w:rsidR="00F33CC5" w:rsidRPr="00397100">
        <w:rPr>
          <w:color w:val="000000" w:themeColor="text1"/>
          <w:lang w:val="id-ID"/>
        </w:rPr>
        <w:fldChar w:fldCharType="end"/>
      </w:r>
      <w:r w:rsidR="00AA2CD0" w:rsidRPr="00397100">
        <w:rPr>
          <w:color w:val="000000" w:themeColor="text1"/>
        </w:rPr>
        <w:t>/PENJAMINAN ULANG SYARIAH</w:t>
      </w:r>
      <w:r w:rsidRPr="00397100">
        <w:rPr>
          <w:color w:val="000000" w:themeColor="text1"/>
          <w:lang w:val="id-ID"/>
        </w:rPr>
        <w:t>.</w:t>
      </w:r>
    </w:p>
    <w:p w14:paraId="1DF07FEB" w14:textId="54EE40E1"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lastRenderedPageBreak/>
        <w:t>Piutang Reasuransi/</w:t>
      </w:r>
      <w:r w:rsidR="001B782A" w:rsidRPr="00397100">
        <w:rPr>
          <w:color w:val="000000" w:themeColor="text1"/>
        </w:rPr>
        <w:t>Piutang Reasuransi Syariah/</w:t>
      </w:r>
      <w:r w:rsidRPr="00397100">
        <w:rPr>
          <w:color w:val="000000" w:themeColor="text1"/>
          <w:lang w:val="id-ID"/>
        </w:rPr>
        <w:t>Penjaminan Ulang</w:t>
      </w:r>
      <w:r w:rsidR="001B782A" w:rsidRPr="00397100">
        <w:rPr>
          <w:color w:val="000000" w:themeColor="text1"/>
        </w:rPr>
        <w:t>/Penjaminan Ulang Syariah</w:t>
      </w:r>
    </w:p>
    <w:p w14:paraId="2E6818F0" w14:textId="6F432243"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piutang kepada mitra reasuransi</w:t>
      </w:r>
      <w:r w:rsidR="001B782A" w:rsidRPr="00397100">
        <w:rPr>
          <w:color w:val="000000" w:themeColor="text1"/>
        </w:rPr>
        <w:t>/reasuransi syariah</w:t>
      </w:r>
      <w:r w:rsidRPr="00397100">
        <w:rPr>
          <w:color w:val="000000" w:themeColor="text1"/>
          <w:lang w:val="id-ID"/>
        </w:rPr>
        <w:t xml:space="preserve"> atau penjaminan ulang</w:t>
      </w:r>
      <w:r w:rsidR="001B782A" w:rsidRPr="00397100">
        <w:rPr>
          <w:color w:val="000000" w:themeColor="text1"/>
        </w:rPr>
        <w:t>/penjaminan ulang syariah</w:t>
      </w:r>
      <w:r w:rsidRPr="00397100">
        <w:rPr>
          <w:color w:val="000000" w:themeColor="text1"/>
          <w:lang w:val="id-ID"/>
        </w:rPr>
        <w:t xml:space="preserve"> sehubungan dengan pembayaran klaim yang menjadi tanggungan mitra reasuransi</w:t>
      </w:r>
      <w:r w:rsidR="001B782A" w:rsidRPr="00397100">
        <w:rPr>
          <w:color w:val="000000" w:themeColor="text1"/>
        </w:rPr>
        <w:t xml:space="preserve">/reasuransi syariah </w:t>
      </w:r>
      <w:r w:rsidRPr="00397100">
        <w:rPr>
          <w:color w:val="000000" w:themeColor="text1"/>
          <w:lang w:val="id-ID"/>
        </w:rPr>
        <w:t>atau</w:t>
      </w:r>
      <w:r w:rsidR="001B782A" w:rsidRPr="00397100">
        <w:rPr>
          <w:color w:val="000000" w:themeColor="text1"/>
        </w:rPr>
        <w:t xml:space="preserve"> </w:t>
      </w:r>
      <w:r w:rsidR="00E60320" w:rsidRPr="00397100">
        <w:rPr>
          <w:color w:val="000000" w:themeColor="text1"/>
          <w:lang w:val="id-ID"/>
        </w:rPr>
        <w:t>penjaminan ulang</w:t>
      </w:r>
      <w:r w:rsidR="001B782A" w:rsidRPr="00397100">
        <w:rPr>
          <w:color w:val="000000" w:themeColor="text1"/>
        </w:rPr>
        <w:t>/penjaminan ulang syariah</w:t>
      </w:r>
      <w:r w:rsidRPr="00397100">
        <w:rPr>
          <w:color w:val="000000" w:themeColor="text1"/>
          <w:lang w:val="id-ID"/>
        </w:rPr>
        <w:t>.</w:t>
      </w:r>
    </w:p>
    <w:p w14:paraId="6A917C5D" w14:textId="7D82E799"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dirinci pada</w:t>
      </w:r>
      <w:r w:rsidR="00F33CC5" w:rsidRPr="00397100">
        <w:rPr>
          <w:color w:val="000000" w:themeColor="text1"/>
          <w:lang w:val="id-ID"/>
        </w:rPr>
        <w:t xml:space="preserve"> </w:t>
      </w:r>
      <w:r w:rsidR="00F33CC5" w:rsidRPr="00397100">
        <w:rPr>
          <w:color w:val="000000" w:themeColor="text1"/>
          <w:lang w:val="id-ID"/>
        </w:rPr>
        <w:fldChar w:fldCharType="begin"/>
      </w:r>
      <w:r w:rsidR="00F33CC5" w:rsidRPr="00397100">
        <w:rPr>
          <w:color w:val="000000" w:themeColor="text1"/>
          <w:lang w:val="id-ID"/>
        </w:rPr>
        <w:instrText xml:space="preserve"> REF _Ref115176519 \h </w:instrText>
      </w:r>
      <w:r w:rsidR="00451E99" w:rsidRPr="00397100">
        <w:rPr>
          <w:color w:val="000000" w:themeColor="text1"/>
          <w:lang w:val="id-ID"/>
        </w:rPr>
        <w:instrText xml:space="preserve"> \* MERGEFORMAT </w:instrText>
      </w:r>
      <w:r w:rsidR="00F33CC5" w:rsidRPr="00397100">
        <w:rPr>
          <w:color w:val="000000" w:themeColor="text1"/>
          <w:lang w:val="id-ID"/>
        </w:rPr>
      </w:r>
      <w:r w:rsidR="00F33CC5" w:rsidRPr="00397100">
        <w:rPr>
          <w:color w:val="000000" w:themeColor="text1"/>
          <w:lang w:val="id-ID"/>
        </w:rPr>
        <w:fldChar w:fldCharType="separate"/>
      </w:r>
      <w:r w:rsidR="00C95AC6" w:rsidRPr="00397100">
        <w:rPr>
          <w:color w:val="000000" w:themeColor="text1"/>
          <w:lang w:val="id-ID"/>
        </w:rPr>
        <w:t xml:space="preserve">FORMULIR 2300: DAFTAR RINCIAN PIUTANG </w:t>
      </w:r>
      <w:r w:rsidR="00C95AC6" w:rsidRPr="00397100">
        <w:rPr>
          <w:i/>
          <w:color w:val="000000" w:themeColor="text1"/>
          <w:lang w:val="id-ID"/>
        </w:rPr>
        <w:t xml:space="preserve">CO-GUARANTEE </w:t>
      </w:r>
      <w:r w:rsidR="00C95AC6" w:rsidRPr="00397100">
        <w:rPr>
          <w:color w:val="000000" w:themeColor="text1"/>
          <w:lang w:val="id-ID"/>
        </w:rPr>
        <w:t>DAN REASURANSI/</w:t>
      </w:r>
      <w:r w:rsidR="00AA2CD0" w:rsidRPr="00397100">
        <w:rPr>
          <w:color w:val="000000" w:themeColor="text1"/>
        </w:rPr>
        <w:t>REASURANSI SYARIAH/</w:t>
      </w:r>
      <w:r w:rsidR="00C95AC6" w:rsidRPr="00397100">
        <w:rPr>
          <w:color w:val="000000" w:themeColor="text1"/>
          <w:lang w:val="id-ID"/>
        </w:rPr>
        <w:t>PENJAMINAN ULANG</w:t>
      </w:r>
      <w:r w:rsidR="00F33CC5" w:rsidRPr="00397100">
        <w:rPr>
          <w:color w:val="000000" w:themeColor="text1"/>
          <w:lang w:val="id-ID"/>
        </w:rPr>
        <w:fldChar w:fldCharType="end"/>
      </w:r>
      <w:r w:rsidR="00AA2CD0" w:rsidRPr="00397100">
        <w:rPr>
          <w:color w:val="000000" w:themeColor="text1"/>
        </w:rPr>
        <w:t>/PENJAMINAN ULANG SYARIAH</w:t>
      </w:r>
      <w:r w:rsidRPr="00397100">
        <w:rPr>
          <w:color w:val="000000" w:themeColor="text1"/>
          <w:lang w:val="id-ID"/>
        </w:rPr>
        <w:t>.</w:t>
      </w:r>
    </w:p>
    <w:p w14:paraId="7A18E8B6" w14:textId="77777777" w:rsidR="00E43021" w:rsidRPr="00397100" w:rsidRDefault="008B42A7" w:rsidP="00451E99">
      <w:pPr>
        <w:pStyle w:val="Subbab7"/>
        <w:spacing w:line="276" w:lineRule="auto"/>
        <w:ind w:left="3402" w:hanging="567"/>
        <w:rPr>
          <w:color w:val="000000" w:themeColor="text1"/>
          <w:lang w:val="id-ID"/>
        </w:rPr>
      </w:pPr>
      <w:r w:rsidRPr="00397100">
        <w:rPr>
          <w:color w:val="000000" w:themeColor="text1"/>
          <w:lang w:val="id-ID"/>
        </w:rPr>
        <w:t xml:space="preserve">Pendapatan </w:t>
      </w:r>
      <w:r w:rsidR="00CD7A8C" w:rsidRPr="00397100">
        <w:rPr>
          <w:color w:val="000000" w:themeColor="text1"/>
          <w:lang w:val="id-ID"/>
        </w:rPr>
        <w:t>Yang Masih Harus Diterima</w:t>
      </w:r>
    </w:p>
    <w:p w14:paraId="28A4833B" w14:textId="2524E513" w:rsidR="008B42A7" w:rsidRPr="00397100" w:rsidRDefault="008B42A7" w:rsidP="00451E99">
      <w:pPr>
        <w:pStyle w:val="Normal7"/>
        <w:spacing w:line="276" w:lineRule="auto"/>
        <w:ind w:left="3402"/>
        <w:rPr>
          <w:color w:val="000000" w:themeColor="text1"/>
          <w:lang w:val="id-ID"/>
        </w:rPr>
      </w:pPr>
      <w:r w:rsidRPr="00397100">
        <w:rPr>
          <w:color w:val="000000" w:themeColor="text1"/>
          <w:lang w:val="id-ID"/>
        </w:rPr>
        <w:t xml:space="preserve">Pos ini diisi pendapatan </w:t>
      </w:r>
      <w:r w:rsidR="001B782A" w:rsidRPr="00397100">
        <w:rPr>
          <w:color w:val="000000" w:themeColor="text1"/>
        </w:rPr>
        <w:t>UUP</w:t>
      </w:r>
      <w:r w:rsidRPr="00397100">
        <w:rPr>
          <w:color w:val="000000" w:themeColor="text1"/>
          <w:lang w:val="id-ID"/>
        </w:rPr>
        <w:t xml:space="preserve"> yang telah diakui pada periode laporan namun belum diterima pembayarannya seperti pendapatan dari bunga deposito yang belum diterima pembayarannya.</w:t>
      </w:r>
    </w:p>
    <w:p w14:paraId="6A5CD912" w14:textId="1F8C6D1A"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Beban Dibayar </w:t>
      </w:r>
      <w:r w:rsidR="001B782A" w:rsidRPr="00397100">
        <w:rPr>
          <w:color w:val="000000" w:themeColor="text1"/>
        </w:rPr>
        <w:t>di M</w:t>
      </w:r>
      <w:r w:rsidRPr="00397100">
        <w:rPr>
          <w:color w:val="000000" w:themeColor="text1"/>
          <w:lang w:val="id-ID"/>
        </w:rPr>
        <w:t>uka</w:t>
      </w:r>
    </w:p>
    <w:p w14:paraId="070066DA" w14:textId="4FBB90BA"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pembayaran untuk suatu barang dan/atau jasa yang akan digunakan atau memberi manfaat di masa mendatang. Beberapa pos yang termasuk dalam kategori beban dibayar di</w:t>
      </w:r>
      <w:r w:rsidR="001B782A" w:rsidRPr="00397100">
        <w:rPr>
          <w:color w:val="000000" w:themeColor="text1"/>
        </w:rPr>
        <w:t xml:space="preserve"> </w:t>
      </w:r>
      <w:r w:rsidRPr="00397100">
        <w:rPr>
          <w:color w:val="000000" w:themeColor="text1"/>
          <w:lang w:val="id-ID"/>
        </w:rPr>
        <w:t>muka antara lain sewa dibayar di</w:t>
      </w:r>
      <w:r w:rsidR="001B782A" w:rsidRPr="00397100">
        <w:rPr>
          <w:color w:val="000000" w:themeColor="text1"/>
        </w:rPr>
        <w:t xml:space="preserve"> </w:t>
      </w:r>
      <w:r w:rsidRPr="00397100">
        <w:rPr>
          <w:color w:val="000000" w:themeColor="text1"/>
          <w:lang w:val="id-ID"/>
        </w:rPr>
        <w:t xml:space="preserve">muka, </w:t>
      </w:r>
      <w:r w:rsidR="001B782A" w:rsidRPr="00397100">
        <w:rPr>
          <w:color w:val="000000" w:themeColor="text1"/>
        </w:rPr>
        <w:t>IJP reasuransi/</w:t>
      </w:r>
      <w:r w:rsidRPr="00397100">
        <w:rPr>
          <w:color w:val="000000" w:themeColor="text1"/>
          <w:lang w:val="id-ID"/>
        </w:rPr>
        <w:t>IJ</w:t>
      </w:r>
      <w:r w:rsidR="005B154F" w:rsidRPr="00397100">
        <w:rPr>
          <w:color w:val="000000" w:themeColor="text1"/>
          <w:lang w:val="id-ID"/>
        </w:rPr>
        <w:t>K</w:t>
      </w:r>
      <w:r w:rsidRPr="00397100">
        <w:rPr>
          <w:color w:val="000000" w:themeColor="text1"/>
          <w:lang w:val="id-ID"/>
        </w:rPr>
        <w:t xml:space="preserve"> reasuransi</w:t>
      </w:r>
      <w:r w:rsidR="001B782A" w:rsidRPr="00397100">
        <w:rPr>
          <w:color w:val="000000" w:themeColor="text1"/>
        </w:rPr>
        <w:t xml:space="preserve"> syariah</w:t>
      </w:r>
      <w:r w:rsidRPr="00397100">
        <w:rPr>
          <w:color w:val="000000" w:themeColor="text1"/>
          <w:lang w:val="id-ID"/>
        </w:rPr>
        <w:t xml:space="preserve"> dibayar di</w:t>
      </w:r>
      <w:r w:rsidR="001B782A" w:rsidRPr="00397100">
        <w:rPr>
          <w:color w:val="000000" w:themeColor="text1"/>
        </w:rPr>
        <w:t xml:space="preserve"> </w:t>
      </w:r>
      <w:r w:rsidRPr="00397100">
        <w:rPr>
          <w:color w:val="000000" w:themeColor="text1"/>
          <w:lang w:val="id-ID"/>
        </w:rPr>
        <w:t xml:space="preserve">muka, </w:t>
      </w:r>
      <w:r w:rsidR="001B782A" w:rsidRPr="00397100">
        <w:rPr>
          <w:color w:val="000000" w:themeColor="text1"/>
        </w:rPr>
        <w:t>IJP/</w:t>
      </w:r>
      <w:r w:rsidRPr="00397100">
        <w:rPr>
          <w:color w:val="000000" w:themeColor="text1"/>
          <w:lang w:val="id-ID"/>
        </w:rPr>
        <w:t>IJ</w:t>
      </w:r>
      <w:r w:rsidR="005B154F" w:rsidRPr="00397100">
        <w:rPr>
          <w:color w:val="000000" w:themeColor="text1"/>
          <w:lang w:val="id-ID"/>
        </w:rPr>
        <w:t>K</w:t>
      </w:r>
      <w:r w:rsidRPr="00397100">
        <w:rPr>
          <w:color w:val="000000" w:themeColor="text1"/>
          <w:lang w:val="id-ID"/>
        </w:rPr>
        <w:t xml:space="preserve"> </w:t>
      </w:r>
      <w:r w:rsidRPr="00397100">
        <w:rPr>
          <w:i/>
          <w:color w:val="000000" w:themeColor="text1"/>
          <w:lang w:val="id-ID"/>
        </w:rPr>
        <w:t>co-guarantee</w:t>
      </w:r>
      <w:r w:rsidRPr="00397100">
        <w:rPr>
          <w:color w:val="000000" w:themeColor="text1"/>
          <w:lang w:val="id-ID"/>
        </w:rPr>
        <w:t xml:space="preserve"> dibayar di</w:t>
      </w:r>
      <w:r w:rsidR="001B782A" w:rsidRPr="00397100">
        <w:rPr>
          <w:color w:val="000000" w:themeColor="text1"/>
        </w:rPr>
        <w:t xml:space="preserve"> </w:t>
      </w:r>
      <w:r w:rsidRPr="00397100">
        <w:rPr>
          <w:color w:val="000000" w:themeColor="text1"/>
          <w:lang w:val="id-ID"/>
        </w:rPr>
        <w:t>muka, dan asuransi dibayar di</w:t>
      </w:r>
      <w:r w:rsidR="001B782A" w:rsidRPr="00397100">
        <w:rPr>
          <w:color w:val="000000" w:themeColor="text1"/>
        </w:rPr>
        <w:t xml:space="preserve"> </w:t>
      </w:r>
      <w:r w:rsidRPr="00397100">
        <w:rPr>
          <w:color w:val="000000" w:themeColor="text1"/>
          <w:lang w:val="id-ID"/>
        </w:rPr>
        <w:t>muka.</w:t>
      </w:r>
    </w:p>
    <w:p w14:paraId="35766E78"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Piutang Dalam Rangka Restrukturisasi Penjaminan</w:t>
      </w:r>
    </w:p>
    <w:p w14:paraId="1B78D10E" w14:textId="4FC2EF71"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pinjaman yang diberikan oleh </w:t>
      </w:r>
      <w:r w:rsidR="001B782A" w:rsidRPr="00397100">
        <w:rPr>
          <w:color w:val="000000" w:themeColor="text1"/>
        </w:rPr>
        <w:t>UUP</w:t>
      </w:r>
      <w:r w:rsidR="006006F2" w:rsidRPr="00397100">
        <w:rPr>
          <w:color w:val="000000" w:themeColor="text1"/>
          <w:lang w:val="id-ID"/>
        </w:rPr>
        <w:t xml:space="preserve"> </w:t>
      </w:r>
      <w:r w:rsidRPr="00397100">
        <w:rPr>
          <w:color w:val="000000" w:themeColor="text1"/>
          <w:lang w:val="id-ID"/>
        </w:rPr>
        <w:t>dalam rangka restrukturisasi penjaminan.</w:t>
      </w:r>
    </w:p>
    <w:p w14:paraId="04F8C94D" w14:textId="23879906"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Aset Pajak Tangguhan</w:t>
      </w:r>
    </w:p>
    <w:p w14:paraId="574F3FD3" w14:textId="77777777"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dengan jumlah pajak penghasilan terpulihkan (</w:t>
      </w:r>
      <w:r w:rsidRPr="00397100">
        <w:rPr>
          <w:i/>
          <w:color w:val="000000" w:themeColor="text1"/>
          <w:lang w:val="id-ID"/>
        </w:rPr>
        <w:t>revocable</w:t>
      </w:r>
      <w:r w:rsidRPr="00397100">
        <w:rPr>
          <w:color w:val="000000" w:themeColor="text1"/>
          <w:lang w:val="id-ID"/>
        </w:rPr>
        <w:t>) pada periode mendatang sebagai akibat adanya perbedaan temporer yang boleh dikurangkan dan sisa kompensasi kerugian.</w:t>
      </w:r>
    </w:p>
    <w:p w14:paraId="6029BAC1"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Aset Tetap – Neto</w:t>
      </w:r>
    </w:p>
    <w:p w14:paraId="2E816CD8" w14:textId="4426451A" w:rsidR="00D5730E" w:rsidRPr="00397100" w:rsidRDefault="00D5730E" w:rsidP="00451E99">
      <w:pPr>
        <w:pStyle w:val="Normal8"/>
        <w:spacing w:line="276" w:lineRule="auto"/>
        <w:ind w:left="3402"/>
        <w:rPr>
          <w:color w:val="000000" w:themeColor="text1"/>
          <w:lang w:val="id-ID"/>
        </w:rPr>
      </w:pPr>
      <w:r w:rsidRPr="00397100">
        <w:rPr>
          <w:color w:val="000000" w:themeColor="text1"/>
          <w:lang w:val="id-ID"/>
        </w:rPr>
        <w:t xml:space="preserve">Pos ini diisi aset berwujud yang dimiliki </w:t>
      </w:r>
      <w:r w:rsidR="001B782A" w:rsidRPr="00397100">
        <w:rPr>
          <w:color w:val="000000" w:themeColor="text1"/>
        </w:rPr>
        <w:t>UUP</w:t>
      </w:r>
      <w:r w:rsidRPr="00397100">
        <w:rPr>
          <w:color w:val="000000" w:themeColor="text1"/>
          <w:lang w:val="id-ID"/>
        </w:rPr>
        <w:t xml:space="preserve"> dan digunakan dalam kegiatan operasional sesuai </w:t>
      </w:r>
      <w:r w:rsidRPr="00397100">
        <w:rPr>
          <w:color w:val="000000" w:themeColor="text1"/>
          <w:lang w:val="id-ID"/>
        </w:rPr>
        <w:lastRenderedPageBreak/>
        <w:t>dengan standar akuntansi keuangan yang berlaku.</w:t>
      </w:r>
    </w:p>
    <w:p w14:paraId="43B66609" w14:textId="2F83BCA5"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dirinci pada </w:t>
      </w:r>
      <w:r w:rsidRPr="00397100">
        <w:rPr>
          <w:color w:val="000000" w:themeColor="text1"/>
          <w:lang w:val="id-ID"/>
        </w:rPr>
        <w:fldChar w:fldCharType="begin"/>
      </w:r>
      <w:r w:rsidRPr="00397100">
        <w:rPr>
          <w:color w:val="000000" w:themeColor="text1"/>
          <w:lang w:val="id-ID"/>
        </w:rPr>
        <w:instrText xml:space="preserve"> REF _Ref100322657 \h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FORMULIR 2500: DAFTAR RINCIAN ASET TETAP – NETO</w:t>
      </w:r>
      <w:r w:rsidRPr="00397100">
        <w:rPr>
          <w:color w:val="000000" w:themeColor="text1"/>
          <w:lang w:val="id-ID"/>
        </w:rPr>
        <w:fldChar w:fldCharType="end"/>
      </w:r>
      <w:r w:rsidRPr="00397100">
        <w:rPr>
          <w:color w:val="000000" w:themeColor="text1"/>
          <w:lang w:val="id-ID"/>
        </w:rPr>
        <w:t>.</w:t>
      </w:r>
    </w:p>
    <w:p w14:paraId="477533C5"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Aset Tidak Berwujud – Neto</w:t>
      </w:r>
    </w:p>
    <w:p w14:paraId="764FF7DC" w14:textId="2A0789A4"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aset yang dapat diidentifikasi namun tidak mempunyai wujud fisik serta dimiliki oleh </w:t>
      </w:r>
      <w:r w:rsidR="001B782A" w:rsidRPr="00397100">
        <w:rPr>
          <w:color w:val="000000" w:themeColor="text1"/>
        </w:rPr>
        <w:t>UUP untuk digunakan dalam kegiatan operasional</w:t>
      </w:r>
      <w:r w:rsidRPr="00397100">
        <w:rPr>
          <w:color w:val="000000" w:themeColor="text1"/>
          <w:lang w:val="id-ID"/>
        </w:rPr>
        <w:t>. Pos ini disajikan secara neto setelah memperhitungkan akumulasi amortisasi aset tidak berwujud.</w:t>
      </w:r>
    </w:p>
    <w:p w14:paraId="74E4B751"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Aset Lain-Lain</w:t>
      </w:r>
    </w:p>
    <w:p w14:paraId="05599D22" w14:textId="6CC5057F"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aset lainnya yang tidak dapat digolongkan ke dalam salah satu dari pos </w:t>
      </w:r>
      <w:r w:rsidR="001B782A" w:rsidRPr="00397100">
        <w:rPr>
          <w:color w:val="000000" w:themeColor="text1"/>
        </w:rPr>
        <w:t xml:space="preserve">huruf </w:t>
      </w:r>
      <w:r w:rsidRPr="00397100">
        <w:rPr>
          <w:color w:val="000000" w:themeColor="text1"/>
          <w:lang w:val="id-ID"/>
        </w:rPr>
        <w:t>a</w:t>
      </w:r>
      <w:r w:rsidR="001B782A" w:rsidRPr="00397100">
        <w:rPr>
          <w:color w:val="000000" w:themeColor="text1"/>
        </w:rPr>
        <w:t>)</w:t>
      </w:r>
      <w:r w:rsidRPr="00397100">
        <w:rPr>
          <w:color w:val="000000" w:themeColor="text1"/>
          <w:lang w:val="id-ID"/>
        </w:rPr>
        <w:t xml:space="preserve"> sampai dengan</w:t>
      </w:r>
      <w:r w:rsidR="001B782A" w:rsidRPr="00397100">
        <w:rPr>
          <w:color w:val="000000" w:themeColor="text1"/>
        </w:rPr>
        <w:t xml:space="preserve"> huruf</w:t>
      </w:r>
      <w:r w:rsidRPr="00397100">
        <w:rPr>
          <w:color w:val="000000" w:themeColor="text1"/>
          <w:lang w:val="id-ID"/>
        </w:rPr>
        <w:t xml:space="preserve"> </w:t>
      </w:r>
      <w:r w:rsidR="00372EFE" w:rsidRPr="00397100">
        <w:rPr>
          <w:color w:val="000000" w:themeColor="text1"/>
          <w:lang w:val="id-ID"/>
        </w:rPr>
        <w:t>k</w:t>
      </w:r>
      <w:r w:rsidR="001B782A" w:rsidRPr="00397100">
        <w:rPr>
          <w:color w:val="000000" w:themeColor="text1"/>
        </w:rPr>
        <w:t>)</w:t>
      </w:r>
      <w:r w:rsidRPr="00397100">
        <w:rPr>
          <w:color w:val="000000" w:themeColor="text1"/>
          <w:lang w:val="id-ID"/>
        </w:rPr>
        <w:t xml:space="preserve"> di atas.</w:t>
      </w:r>
    </w:p>
    <w:p w14:paraId="59EDDAD2" w14:textId="4EFA6E9C"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dirinci pada </w:t>
      </w:r>
      <w:r w:rsidRPr="00397100">
        <w:rPr>
          <w:color w:val="000000" w:themeColor="text1"/>
          <w:lang w:val="id-ID"/>
        </w:rPr>
        <w:fldChar w:fldCharType="begin"/>
      </w:r>
      <w:r w:rsidRPr="00397100">
        <w:rPr>
          <w:color w:val="000000" w:themeColor="text1"/>
          <w:lang w:val="id-ID"/>
        </w:rPr>
        <w:instrText xml:space="preserve"> REF _Ref100310897 \h </w:instrText>
      </w:r>
      <w:r w:rsidR="00451E99" w:rsidRPr="00397100">
        <w:rPr>
          <w:color w:val="000000" w:themeColor="text1"/>
          <w:lang w:val="id-ID"/>
        </w:rPr>
        <w:instrText xml:space="preserve">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FORMULIR 2400: DAFTAR RINCIAN ASET</w:t>
      </w:r>
      <w:r w:rsidR="001B782A" w:rsidRPr="00397100">
        <w:rPr>
          <w:color w:val="000000" w:themeColor="text1"/>
        </w:rPr>
        <w:t xml:space="preserve"> </w:t>
      </w:r>
      <w:r w:rsidR="00C95AC6" w:rsidRPr="00397100">
        <w:rPr>
          <w:color w:val="000000" w:themeColor="text1"/>
          <w:lang w:val="id-ID"/>
        </w:rPr>
        <w:t>LAIN-LAIN</w:t>
      </w:r>
      <w:r w:rsidRPr="00397100">
        <w:rPr>
          <w:color w:val="000000" w:themeColor="text1"/>
          <w:lang w:val="id-ID"/>
        </w:rPr>
        <w:fldChar w:fldCharType="end"/>
      </w:r>
      <w:r w:rsidRPr="00397100">
        <w:rPr>
          <w:color w:val="000000" w:themeColor="text1"/>
          <w:lang w:val="id-ID"/>
        </w:rPr>
        <w:t>.</w:t>
      </w:r>
    </w:p>
    <w:p w14:paraId="14F09058" w14:textId="77777777" w:rsidR="007D1D70" w:rsidRPr="00397100" w:rsidRDefault="007D1D70" w:rsidP="00451E99">
      <w:pPr>
        <w:pStyle w:val="Subbab6"/>
        <w:spacing w:line="276" w:lineRule="auto"/>
        <w:rPr>
          <w:color w:val="000000" w:themeColor="text1"/>
          <w:lang w:val="id-ID"/>
        </w:rPr>
      </w:pPr>
      <w:r w:rsidRPr="00397100">
        <w:rPr>
          <w:color w:val="000000" w:themeColor="text1"/>
          <w:lang w:val="id-ID"/>
        </w:rPr>
        <w:t>Aset Tidak Lancar</w:t>
      </w:r>
    </w:p>
    <w:p w14:paraId="6BDE4294" w14:textId="6BCFD12F" w:rsidR="007D1D70" w:rsidRPr="00397100" w:rsidRDefault="007D1D70" w:rsidP="00451E99">
      <w:pPr>
        <w:pStyle w:val="Normal7"/>
        <w:spacing w:line="276" w:lineRule="auto"/>
        <w:ind w:left="2835"/>
        <w:rPr>
          <w:color w:val="000000" w:themeColor="text1"/>
          <w:lang w:val="id-ID"/>
        </w:rPr>
      </w:pPr>
      <w:r w:rsidRPr="00397100">
        <w:rPr>
          <w:color w:val="000000" w:themeColor="text1"/>
          <w:lang w:val="id-ID"/>
        </w:rPr>
        <w:t>Aset tidak lancar adalah aset yang akan direalisasikan, atau dimaksudkan untuk dijual atau digunakan, dalam siklus operasi normal, untuk tujuan diperdagangkan, atau mengharapkan akan direalisasi dalam jangka waktu lebih dari 12</w:t>
      </w:r>
      <w:r w:rsidR="001B782A" w:rsidRPr="00397100">
        <w:rPr>
          <w:color w:val="000000" w:themeColor="text1"/>
        </w:rPr>
        <w:t xml:space="preserve"> (dua belas)</w:t>
      </w:r>
      <w:r w:rsidRPr="00397100">
        <w:rPr>
          <w:color w:val="000000" w:themeColor="text1"/>
          <w:lang w:val="id-ID"/>
        </w:rPr>
        <w:t xml:space="preserve"> bulan setelah pelaporan oleh </w:t>
      </w:r>
      <w:r w:rsidR="001B782A" w:rsidRPr="00397100">
        <w:rPr>
          <w:color w:val="000000" w:themeColor="text1"/>
        </w:rPr>
        <w:t>UUP</w:t>
      </w:r>
      <w:r w:rsidRPr="00397100">
        <w:rPr>
          <w:color w:val="000000" w:themeColor="text1"/>
          <w:lang w:val="id-ID"/>
        </w:rPr>
        <w:t>.</w:t>
      </w:r>
    </w:p>
    <w:p w14:paraId="62E295C9"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Investasi</w:t>
      </w:r>
    </w:p>
    <w:p w14:paraId="29991D4F" w14:textId="7F1C87CF"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dengan penempatan dana yang dilakukan </w:t>
      </w:r>
      <w:r w:rsidR="001B782A" w:rsidRPr="00397100">
        <w:rPr>
          <w:color w:val="000000" w:themeColor="text1"/>
        </w:rPr>
        <w:t xml:space="preserve">UUP </w:t>
      </w:r>
      <w:r w:rsidRPr="00397100">
        <w:rPr>
          <w:color w:val="000000" w:themeColor="text1"/>
          <w:lang w:val="id-ID"/>
        </w:rPr>
        <w:t>dalam bentuk:</w:t>
      </w:r>
    </w:p>
    <w:p w14:paraId="677975C7"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color w:val="000000" w:themeColor="text1"/>
          <w:lang w:val="id-ID"/>
        </w:rPr>
        <w:t>Deposito pada Bank</w:t>
      </w:r>
    </w:p>
    <w:p w14:paraId="39A83A65"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color w:val="000000" w:themeColor="text1"/>
          <w:lang w:val="id-ID"/>
        </w:rPr>
        <w:t>Surat Berharga Negara/Surat Berharga Syariah Negara</w:t>
      </w:r>
    </w:p>
    <w:p w14:paraId="05D50C23"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color w:val="000000" w:themeColor="text1"/>
          <w:lang w:val="id-ID"/>
        </w:rPr>
        <w:t>Surat Berharga yang Diterbitkan oleh Bank Indonesia/Surat Berharga Syariah yang Diterbitkan oleh Bank Indonesia</w:t>
      </w:r>
    </w:p>
    <w:p w14:paraId="593F4D37"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color w:val="000000" w:themeColor="text1"/>
          <w:lang w:val="id-ID"/>
        </w:rPr>
        <w:t>Obligasi Korporasi/Sukuk Korporasi</w:t>
      </w:r>
    </w:p>
    <w:p w14:paraId="6C822127"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color w:val="000000" w:themeColor="text1"/>
          <w:lang w:val="id-ID"/>
        </w:rPr>
        <w:t>Saham yang Tercatat di Bursa Efek Indonesia</w:t>
      </w:r>
    </w:p>
    <w:p w14:paraId="573EBDC4"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color w:val="000000" w:themeColor="text1"/>
          <w:lang w:val="id-ID"/>
        </w:rPr>
        <w:t>Efek Beragun Aset/Efek Beragun Aset Syariah</w:t>
      </w:r>
    </w:p>
    <w:p w14:paraId="1D02F7EC"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color w:val="000000" w:themeColor="text1"/>
          <w:lang w:val="id-ID"/>
        </w:rPr>
        <w:t>Reksa Dana/Reksa Dana Syariah</w:t>
      </w:r>
    </w:p>
    <w:p w14:paraId="15EDEBE8"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i/>
          <w:color w:val="000000" w:themeColor="text1"/>
          <w:lang w:val="id-ID"/>
        </w:rPr>
        <w:t>Medium Term Notes</w:t>
      </w:r>
      <w:r w:rsidRPr="00397100">
        <w:rPr>
          <w:color w:val="000000" w:themeColor="text1"/>
          <w:lang w:val="id-ID"/>
        </w:rPr>
        <w:t>/</w:t>
      </w:r>
      <w:r w:rsidRPr="00397100">
        <w:rPr>
          <w:i/>
          <w:color w:val="000000" w:themeColor="text1"/>
          <w:lang w:val="id-ID"/>
        </w:rPr>
        <w:t>Medium Term Notes</w:t>
      </w:r>
      <w:r w:rsidRPr="00397100">
        <w:rPr>
          <w:color w:val="000000" w:themeColor="text1"/>
          <w:lang w:val="id-ID"/>
        </w:rPr>
        <w:t xml:space="preserve"> Syariah</w:t>
      </w:r>
    </w:p>
    <w:p w14:paraId="637FEE95"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i/>
          <w:color w:val="000000" w:themeColor="text1"/>
          <w:lang w:val="id-ID"/>
        </w:rPr>
        <w:lastRenderedPageBreak/>
        <w:t>Repurchase Agreement</w:t>
      </w:r>
      <w:r w:rsidRPr="00397100">
        <w:rPr>
          <w:color w:val="000000" w:themeColor="text1"/>
          <w:lang w:val="id-ID"/>
        </w:rPr>
        <w:t>/</w:t>
      </w:r>
      <w:r w:rsidRPr="00397100">
        <w:rPr>
          <w:i/>
          <w:color w:val="000000" w:themeColor="text1"/>
          <w:lang w:val="id-ID"/>
        </w:rPr>
        <w:t>Repurchase Agreement</w:t>
      </w:r>
      <w:r w:rsidRPr="00397100">
        <w:rPr>
          <w:color w:val="000000" w:themeColor="text1"/>
          <w:lang w:val="id-ID"/>
        </w:rPr>
        <w:t xml:space="preserve"> Syariah</w:t>
      </w:r>
    </w:p>
    <w:p w14:paraId="3DF0B906"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color w:val="000000" w:themeColor="text1"/>
          <w:lang w:val="id-ID"/>
        </w:rPr>
        <w:t>Dana Investasi Real Estat Berbentuk Kontrak Investasi Kolektif/ Dana Investasi Real Estat Syariah Berbentuk Kontrak Investasi Kolektif</w:t>
      </w:r>
    </w:p>
    <w:p w14:paraId="56F6EE6D"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color w:val="000000" w:themeColor="text1"/>
          <w:lang w:val="id-ID"/>
        </w:rPr>
        <w:t>Tanah Dan Bangunan</w:t>
      </w:r>
    </w:p>
    <w:p w14:paraId="5A259DDE"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color w:val="000000" w:themeColor="text1"/>
          <w:lang w:val="id-ID"/>
        </w:rPr>
        <w:t>Penyertaan Langsung pada Perusahaan di sektor jasa keuangan di Indonesia/ Penyertaan Langsung pada Perusahaan di sektor jasa keuangan syariah di Indonesia</w:t>
      </w:r>
    </w:p>
    <w:p w14:paraId="7026386B"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color w:val="000000" w:themeColor="text1"/>
          <w:lang w:val="id-ID"/>
        </w:rPr>
        <w:t>Obligasi Daerah</w:t>
      </w:r>
    </w:p>
    <w:p w14:paraId="054F5ADC" w14:textId="77777777" w:rsidR="001B782A" w:rsidRPr="00397100" w:rsidRDefault="001B782A" w:rsidP="00B0458B">
      <w:pPr>
        <w:pStyle w:val="Normal8"/>
        <w:numPr>
          <w:ilvl w:val="0"/>
          <w:numId w:val="74"/>
        </w:numPr>
        <w:spacing w:line="276" w:lineRule="auto"/>
        <w:ind w:left="4111" w:hanging="567"/>
        <w:rPr>
          <w:color w:val="000000" w:themeColor="text1"/>
          <w:lang w:val="id-ID"/>
        </w:rPr>
      </w:pPr>
      <w:r w:rsidRPr="00397100">
        <w:rPr>
          <w:color w:val="000000" w:themeColor="text1"/>
          <w:lang w:val="id-ID"/>
        </w:rPr>
        <w:t>Dana Investasi Infrastruktur Berbentuk Kontrak Investasi Kolektif</w:t>
      </w:r>
    </w:p>
    <w:p w14:paraId="70FB3D3B" w14:textId="77777777" w:rsidR="00AA2CD0" w:rsidRPr="00397100" w:rsidRDefault="001B782A" w:rsidP="00B0458B">
      <w:pPr>
        <w:pStyle w:val="Normal8"/>
        <w:numPr>
          <w:ilvl w:val="0"/>
          <w:numId w:val="74"/>
        </w:numPr>
        <w:spacing w:line="276" w:lineRule="auto"/>
        <w:ind w:left="4111" w:hanging="567"/>
        <w:rPr>
          <w:color w:val="000000" w:themeColor="text1"/>
          <w:lang w:val="id-ID"/>
        </w:rPr>
      </w:pPr>
      <w:r w:rsidRPr="00397100">
        <w:rPr>
          <w:color w:val="000000" w:themeColor="text1"/>
          <w:lang w:val="id-ID"/>
        </w:rPr>
        <w:t>Lainnya</w:t>
      </w:r>
      <w:r w:rsidRPr="00397100">
        <w:rPr>
          <w:color w:val="000000" w:themeColor="text1"/>
        </w:rPr>
        <w:t>,</w:t>
      </w:r>
    </w:p>
    <w:p w14:paraId="7BDCE6BB" w14:textId="77777777" w:rsidR="00AA2CD0" w:rsidRPr="00397100" w:rsidRDefault="007D1D70" w:rsidP="00AA2CD0">
      <w:pPr>
        <w:pStyle w:val="Normal8"/>
        <w:spacing w:line="276" w:lineRule="auto"/>
        <w:rPr>
          <w:color w:val="000000" w:themeColor="text1"/>
          <w:lang w:val="id-ID"/>
        </w:rPr>
      </w:pPr>
      <w:r w:rsidRPr="00397100">
        <w:rPr>
          <w:color w:val="000000" w:themeColor="text1"/>
          <w:lang w:val="id-ID"/>
        </w:rPr>
        <w:t xml:space="preserve">yang diperkenankan sesuai </w:t>
      </w:r>
      <w:r w:rsidR="00AA2CD0" w:rsidRPr="00397100">
        <w:rPr>
          <w:color w:val="000000" w:themeColor="text1"/>
        </w:rPr>
        <w:t>ketentuan yang berlaku.</w:t>
      </w:r>
    </w:p>
    <w:p w14:paraId="366F2B9A" w14:textId="632ACBE4" w:rsidR="007D1D70" w:rsidRPr="00397100" w:rsidRDefault="007D1D70" w:rsidP="00AA2CD0">
      <w:pPr>
        <w:pStyle w:val="Normal8"/>
        <w:spacing w:line="276" w:lineRule="auto"/>
        <w:rPr>
          <w:color w:val="000000" w:themeColor="text1"/>
          <w:lang w:val="id-ID"/>
        </w:rPr>
      </w:pPr>
      <w:r w:rsidRPr="00397100">
        <w:rPr>
          <w:color w:val="000000" w:themeColor="text1"/>
          <w:lang w:val="id-ID"/>
        </w:rPr>
        <w:t xml:space="preserve">Pos ini dirinci pada </w:t>
      </w:r>
      <w:r w:rsidRPr="00397100">
        <w:rPr>
          <w:color w:val="000000" w:themeColor="text1"/>
          <w:lang w:val="id-ID"/>
        </w:rPr>
        <w:fldChar w:fldCharType="begin"/>
      </w:r>
      <w:r w:rsidRPr="00397100">
        <w:rPr>
          <w:color w:val="000000" w:themeColor="text1"/>
          <w:lang w:val="id-ID"/>
        </w:rPr>
        <w:instrText xml:space="preserve"> REF _Ref100317563 \h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FORMULIR 2100: DAFTAR RINCIAN ASET INVESTASI</w:t>
      </w:r>
      <w:r w:rsidRPr="00397100">
        <w:rPr>
          <w:color w:val="000000" w:themeColor="text1"/>
          <w:lang w:val="id-ID"/>
        </w:rPr>
        <w:fldChar w:fldCharType="end"/>
      </w:r>
      <w:r w:rsidRPr="00397100">
        <w:rPr>
          <w:color w:val="000000" w:themeColor="text1"/>
          <w:sz w:val="21"/>
          <w:lang w:val="id-ID"/>
        </w:rPr>
        <w:t>.</w:t>
      </w:r>
    </w:p>
    <w:p w14:paraId="61E88FDB" w14:textId="0BBA95CC" w:rsidR="007D1D70" w:rsidRPr="00397100" w:rsidRDefault="00AA2CD0" w:rsidP="00451E99">
      <w:pPr>
        <w:pStyle w:val="Subbab7"/>
        <w:spacing w:line="276" w:lineRule="auto"/>
        <w:ind w:left="3402" w:hanging="567"/>
        <w:rPr>
          <w:color w:val="000000" w:themeColor="text1"/>
          <w:lang w:val="id-ID"/>
        </w:rPr>
      </w:pPr>
      <w:r w:rsidRPr="00397100">
        <w:rPr>
          <w:color w:val="000000" w:themeColor="text1"/>
        </w:rPr>
        <w:t>Piutang IJP/</w:t>
      </w:r>
      <w:r w:rsidR="007D1D70" w:rsidRPr="00397100">
        <w:rPr>
          <w:color w:val="000000" w:themeColor="text1"/>
          <w:lang w:val="id-ID"/>
        </w:rPr>
        <w:t>Piutang IJ</w:t>
      </w:r>
      <w:r w:rsidR="00EE4F68" w:rsidRPr="00397100">
        <w:rPr>
          <w:color w:val="000000" w:themeColor="text1"/>
          <w:lang w:val="id-ID"/>
        </w:rPr>
        <w:t>K</w:t>
      </w:r>
    </w:p>
    <w:p w14:paraId="31E3A764" w14:textId="13C219C6" w:rsidR="007D1D70" w:rsidRPr="00397100" w:rsidRDefault="001A5853" w:rsidP="00451E99">
      <w:pPr>
        <w:pStyle w:val="Normal8"/>
        <w:spacing w:line="276" w:lineRule="auto"/>
        <w:ind w:left="3402"/>
        <w:rPr>
          <w:color w:val="000000" w:themeColor="text1"/>
        </w:rPr>
      </w:pPr>
      <w:r w:rsidRPr="00397100">
        <w:rPr>
          <w:color w:val="000000" w:themeColor="text1"/>
          <w:lang w:val="id-ID"/>
        </w:rPr>
        <w:t>Pos ini diisi dengan piutang</w:t>
      </w:r>
      <w:r w:rsidR="00AA2CD0" w:rsidRPr="00397100">
        <w:rPr>
          <w:color w:val="000000" w:themeColor="text1"/>
        </w:rPr>
        <w:t xml:space="preserve"> IJP/piutang</w:t>
      </w:r>
      <w:r w:rsidRPr="00397100">
        <w:rPr>
          <w:color w:val="000000" w:themeColor="text1"/>
          <w:lang w:val="id-ID"/>
        </w:rPr>
        <w:t xml:space="preserve"> IJK kepada </w:t>
      </w:r>
      <w:r w:rsidR="00AA2CD0" w:rsidRPr="00397100">
        <w:rPr>
          <w:color w:val="000000" w:themeColor="text1"/>
        </w:rPr>
        <w:t xml:space="preserve">Pemerintah Indonesia, baik pusat maupun daerah, sehubungan dengan kegiatan usaha penjaminan yang merupakan program penugasan pemerintah, seperti penjaminan program Kredit Usaha Rakyat (KUR). UUP yang mendapatkan penugasan dari pemerintah agar dibuktikan dengan adanya bukti penugasan. </w:t>
      </w:r>
    </w:p>
    <w:p w14:paraId="05997136" w14:textId="727AB3A2"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dirinci pada </w:t>
      </w:r>
      <w:r w:rsidR="00020B93" w:rsidRPr="00397100">
        <w:rPr>
          <w:color w:val="000000" w:themeColor="text1"/>
          <w:lang w:val="id-ID"/>
        </w:rPr>
        <w:fldChar w:fldCharType="begin"/>
      </w:r>
      <w:r w:rsidR="00020B93" w:rsidRPr="00397100">
        <w:rPr>
          <w:color w:val="000000" w:themeColor="text1"/>
          <w:lang w:val="id-ID"/>
        </w:rPr>
        <w:instrText xml:space="preserve"> REF _Ref116481370 \h </w:instrText>
      </w:r>
      <w:r w:rsidR="00451E99" w:rsidRPr="00397100">
        <w:rPr>
          <w:color w:val="000000" w:themeColor="text1"/>
          <w:lang w:val="id-ID"/>
        </w:rPr>
        <w:instrText xml:space="preserve"> \* MERGEFORMAT </w:instrText>
      </w:r>
      <w:r w:rsidR="00020B93" w:rsidRPr="00397100">
        <w:rPr>
          <w:color w:val="000000" w:themeColor="text1"/>
          <w:lang w:val="id-ID"/>
        </w:rPr>
      </w:r>
      <w:r w:rsidR="00020B93" w:rsidRPr="00397100">
        <w:rPr>
          <w:color w:val="000000" w:themeColor="text1"/>
          <w:lang w:val="id-ID"/>
        </w:rPr>
        <w:fldChar w:fldCharType="separate"/>
      </w:r>
      <w:r w:rsidR="00C95AC6" w:rsidRPr="00397100">
        <w:rPr>
          <w:color w:val="000000" w:themeColor="text1"/>
          <w:lang w:val="id-ID"/>
        </w:rPr>
        <w:t xml:space="preserve">FORMULIR 2200: DAFTAR RINCIAN PIUTANG </w:t>
      </w:r>
      <w:r w:rsidR="00AA2CD0" w:rsidRPr="00397100">
        <w:rPr>
          <w:color w:val="000000" w:themeColor="text1"/>
        </w:rPr>
        <w:t xml:space="preserve">IJP/PIUTANG </w:t>
      </w:r>
      <w:r w:rsidR="00C95AC6" w:rsidRPr="00397100">
        <w:rPr>
          <w:color w:val="000000" w:themeColor="text1"/>
          <w:lang w:val="id-ID"/>
        </w:rPr>
        <w:t>IJK</w:t>
      </w:r>
      <w:r w:rsidR="00020B93" w:rsidRPr="00397100">
        <w:rPr>
          <w:color w:val="000000" w:themeColor="text1"/>
          <w:lang w:val="id-ID"/>
        </w:rPr>
        <w:fldChar w:fldCharType="end"/>
      </w:r>
      <w:r w:rsidRPr="00397100">
        <w:rPr>
          <w:color w:val="000000" w:themeColor="text1"/>
          <w:lang w:val="id-ID"/>
        </w:rPr>
        <w:t>.</w:t>
      </w:r>
    </w:p>
    <w:p w14:paraId="6A98DBD6" w14:textId="68F0F46A"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Piutang </w:t>
      </w:r>
      <w:r w:rsidRPr="00397100">
        <w:rPr>
          <w:i/>
          <w:color w:val="000000" w:themeColor="text1"/>
          <w:lang w:val="id-ID"/>
        </w:rPr>
        <w:t>Co-</w:t>
      </w:r>
      <w:r w:rsidR="00F56261" w:rsidRPr="00397100">
        <w:rPr>
          <w:i/>
          <w:color w:val="000000" w:themeColor="text1"/>
          <w:lang w:val="id-ID"/>
        </w:rPr>
        <w:t>G</w:t>
      </w:r>
      <w:r w:rsidRPr="00397100">
        <w:rPr>
          <w:i/>
          <w:color w:val="000000" w:themeColor="text1"/>
          <w:lang w:val="id-ID"/>
        </w:rPr>
        <w:t>uarantee</w:t>
      </w:r>
    </w:p>
    <w:p w14:paraId="05369BEE" w14:textId="77777777"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piutang kepada mitra </w:t>
      </w:r>
      <w:r w:rsidRPr="00397100">
        <w:rPr>
          <w:i/>
          <w:color w:val="000000" w:themeColor="text1"/>
          <w:lang w:val="id-ID"/>
        </w:rPr>
        <w:t xml:space="preserve">co-guarantee </w:t>
      </w:r>
      <w:r w:rsidRPr="00397100">
        <w:rPr>
          <w:color w:val="000000" w:themeColor="text1"/>
          <w:lang w:val="id-ID"/>
        </w:rPr>
        <w:t xml:space="preserve">sehubungan dengan pembayaran klaim yang menjadi tanggungan mitra </w:t>
      </w:r>
      <w:r w:rsidRPr="00397100">
        <w:rPr>
          <w:i/>
          <w:color w:val="000000" w:themeColor="text1"/>
          <w:lang w:val="id-ID"/>
        </w:rPr>
        <w:t>co-guarantee</w:t>
      </w:r>
      <w:r w:rsidRPr="00397100">
        <w:rPr>
          <w:color w:val="000000" w:themeColor="text1"/>
          <w:lang w:val="id-ID"/>
        </w:rPr>
        <w:t>.</w:t>
      </w:r>
    </w:p>
    <w:p w14:paraId="1B089E41" w14:textId="25DEECA4"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dirinci pada</w:t>
      </w:r>
      <w:r w:rsidRPr="00397100">
        <w:rPr>
          <w:color w:val="000000" w:themeColor="text1"/>
          <w:sz w:val="21"/>
          <w:lang w:val="id-ID"/>
        </w:rPr>
        <w:t xml:space="preserve"> </w:t>
      </w:r>
      <w:r w:rsidRPr="00397100">
        <w:rPr>
          <w:color w:val="000000" w:themeColor="text1"/>
          <w:lang w:val="id-ID"/>
        </w:rPr>
        <w:fldChar w:fldCharType="begin"/>
      </w:r>
      <w:r w:rsidRPr="00397100">
        <w:rPr>
          <w:color w:val="000000" w:themeColor="text1"/>
          <w:lang w:val="id-ID"/>
        </w:rPr>
        <w:instrText xml:space="preserve"> REF _Ref100310794 \h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 xml:space="preserve">FORMULIR 2300: DAFTAR RINCIAN PIUTANG </w:t>
      </w:r>
      <w:r w:rsidR="00C95AC6" w:rsidRPr="00397100">
        <w:rPr>
          <w:i/>
          <w:iCs/>
          <w:color w:val="000000" w:themeColor="text1"/>
          <w:lang w:val="id-ID"/>
        </w:rPr>
        <w:t>CO-GUARANTEE</w:t>
      </w:r>
      <w:r w:rsidRPr="00397100">
        <w:rPr>
          <w:color w:val="000000" w:themeColor="text1"/>
          <w:lang w:val="id-ID"/>
        </w:rPr>
        <w:fldChar w:fldCharType="end"/>
      </w:r>
      <w:r w:rsidRPr="00397100">
        <w:rPr>
          <w:color w:val="000000" w:themeColor="text1"/>
          <w:lang w:val="id-ID"/>
        </w:rPr>
        <w:t>.</w:t>
      </w:r>
    </w:p>
    <w:p w14:paraId="34ABDE35" w14:textId="17BCF342"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Piutang Reasuransi/</w:t>
      </w:r>
      <w:r w:rsidR="00AA2CD0" w:rsidRPr="00397100">
        <w:rPr>
          <w:color w:val="000000" w:themeColor="text1"/>
        </w:rPr>
        <w:t>Piutang Reasuransi Syariah/</w:t>
      </w:r>
      <w:r w:rsidRPr="00397100">
        <w:rPr>
          <w:color w:val="000000" w:themeColor="text1"/>
          <w:lang w:val="id-ID"/>
        </w:rPr>
        <w:t>Penjaminan Ulang</w:t>
      </w:r>
      <w:r w:rsidR="00AA2CD0" w:rsidRPr="00397100">
        <w:rPr>
          <w:color w:val="000000" w:themeColor="text1"/>
        </w:rPr>
        <w:t>/Penjaminan Ulang Syariah</w:t>
      </w:r>
    </w:p>
    <w:p w14:paraId="407872BE" w14:textId="07CC33EE"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piutang kepada mitra reasuransi</w:t>
      </w:r>
      <w:r w:rsidR="00AA2CD0" w:rsidRPr="00397100">
        <w:rPr>
          <w:color w:val="000000" w:themeColor="text1"/>
        </w:rPr>
        <w:t>/reasuransi syariah</w:t>
      </w:r>
      <w:r w:rsidRPr="00397100">
        <w:rPr>
          <w:color w:val="000000" w:themeColor="text1"/>
          <w:lang w:val="id-ID"/>
        </w:rPr>
        <w:t xml:space="preserve"> atau penjaminan ulang</w:t>
      </w:r>
      <w:r w:rsidR="00AA2CD0" w:rsidRPr="00397100">
        <w:rPr>
          <w:color w:val="000000" w:themeColor="text1"/>
        </w:rPr>
        <w:t>/penjaminan ulang syariah</w:t>
      </w:r>
      <w:r w:rsidRPr="00397100">
        <w:rPr>
          <w:color w:val="000000" w:themeColor="text1"/>
          <w:lang w:val="id-ID"/>
        </w:rPr>
        <w:t xml:space="preserve"> sehubungan </w:t>
      </w:r>
      <w:r w:rsidRPr="00397100">
        <w:rPr>
          <w:color w:val="000000" w:themeColor="text1"/>
          <w:lang w:val="id-ID"/>
        </w:rPr>
        <w:lastRenderedPageBreak/>
        <w:t>dengan pembayaran klaim yang menjadi tanggungan mitra reasuransi</w:t>
      </w:r>
      <w:r w:rsidR="00AA2CD0" w:rsidRPr="00397100">
        <w:rPr>
          <w:color w:val="000000" w:themeColor="text1"/>
        </w:rPr>
        <w:t>/reasuransi syariah</w:t>
      </w:r>
      <w:r w:rsidRPr="00397100">
        <w:rPr>
          <w:color w:val="000000" w:themeColor="text1"/>
          <w:lang w:val="id-ID"/>
        </w:rPr>
        <w:t xml:space="preserve"> atau </w:t>
      </w:r>
      <w:r w:rsidR="00B204A0" w:rsidRPr="00397100">
        <w:rPr>
          <w:color w:val="000000" w:themeColor="text1"/>
          <w:lang w:val="id-ID"/>
        </w:rPr>
        <w:t>p</w:t>
      </w:r>
      <w:r w:rsidR="00F56261" w:rsidRPr="00397100">
        <w:rPr>
          <w:color w:val="000000" w:themeColor="text1"/>
          <w:lang w:val="id-ID"/>
        </w:rPr>
        <w:t xml:space="preserve">enjaminan </w:t>
      </w:r>
      <w:r w:rsidRPr="00397100">
        <w:rPr>
          <w:color w:val="000000" w:themeColor="text1"/>
          <w:lang w:val="id-ID"/>
        </w:rPr>
        <w:t>ulang</w:t>
      </w:r>
      <w:r w:rsidR="00AA2CD0" w:rsidRPr="00397100">
        <w:rPr>
          <w:color w:val="000000" w:themeColor="text1"/>
        </w:rPr>
        <w:t>/penjaminan ulang syariah</w:t>
      </w:r>
      <w:r w:rsidRPr="00397100">
        <w:rPr>
          <w:color w:val="000000" w:themeColor="text1"/>
          <w:lang w:val="id-ID"/>
        </w:rPr>
        <w:t>.</w:t>
      </w:r>
    </w:p>
    <w:p w14:paraId="7542B5D4" w14:textId="06F122C4" w:rsidR="000B2280" w:rsidRPr="00397100" w:rsidRDefault="000B2280" w:rsidP="00451E99">
      <w:pPr>
        <w:pStyle w:val="Normal8"/>
        <w:spacing w:line="276" w:lineRule="auto"/>
        <w:ind w:left="3402"/>
        <w:rPr>
          <w:color w:val="000000" w:themeColor="text1"/>
          <w:lang w:val="id-ID"/>
        </w:rPr>
      </w:pPr>
      <w:r w:rsidRPr="00397100">
        <w:rPr>
          <w:color w:val="000000" w:themeColor="text1"/>
          <w:lang w:val="id-ID"/>
        </w:rPr>
        <w:t xml:space="preserve">Pos ini dirinci pada </w:t>
      </w:r>
      <w:r w:rsidRPr="00397100">
        <w:rPr>
          <w:color w:val="000000" w:themeColor="text1"/>
          <w:lang w:val="id-ID"/>
        </w:rPr>
        <w:fldChar w:fldCharType="begin"/>
      </w:r>
      <w:r w:rsidRPr="00397100">
        <w:rPr>
          <w:color w:val="000000" w:themeColor="text1"/>
          <w:lang w:val="id-ID"/>
        </w:rPr>
        <w:instrText xml:space="preserve"> REF _Ref119311899 \h </w:instrText>
      </w:r>
      <w:r w:rsidR="00451E99" w:rsidRPr="00397100">
        <w:rPr>
          <w:color w:val="000000" w:themeColor="text1"/>
          <w:lang w:val="id-ID"/>
        </w:rPr>
        <w:instrText xml:space="preserve">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 xml:space="preserve">FORMULIR 2300: DAFTAR RINCIAN PIUTANG </w:t>
      </w:r>
      <w:r w:rsidR="00C95AC6" w:rsidRPr="00397100">
        <w:rPr>
          <w:i/>
          <w:color w:val="000000" w:themeColor="text1"/>
          <w:lang w:val="id-ID"/>
        </w:rPr>
        <w:t xml:space="preserve">CO-GUARANTEE </w:t>
      </w:r>
      <w:r w:rsidR="00C95AC6" w:rsidRPr="00397100">
        <w:rPr>
          <w:color w:val="000000" w:themeColor="text1"/>
          <w:lang w:val="id-ID"/>
        </w:rPr>
        <w:t>DAN REASURANSI/</w:t>
      </w:r>
      <w:r w:rsidR="00AA2CD0" w:rsidRPr="00397100">
        <w:rPr>
          <w:color w:val="000000" w:themeColor="text1"/>
        </w:rPr>
        <w:t>REASURANSI SYARIAH/</w:t>
      </w:r>
      <w:r w:rsidR="00C95AC6" w:rsidRPr="00397100">
        <w:rPr>
          <w:color w:val="000000" w:themeColor="text1"/>
          <w:lang w:val="id-ID"/>
        </w:rPr>
        <w:t>PENJAMINAN ULANG</w:t>
      </w:r>
      <w:r w:rsidRPr="00397100">
        <w:rPr>
          <w:color w:val="000000" w:themeColor="text1"/>
          <w:lang w:val="id-ID"/>
        </w:rPr>
        <w:fldChar w:fldCharType="end"/>
      </w:r>
      <w:r w:rsidR="00AA2CD0" w:rsidRPr="00397100">
        <w:rPr>
          <w:color w:val="000000" w:themeColor="text1"/>
        </w:rPr>
        <w:t>/PENJAMINAN ULANG SYARIAH</w:t>
      </w:r>
      <w:r w:rsidRPr="00397100">
        <w:rPr>
          <w:color w:val="000000" w:themeColor="text1"/>
          <w:lang w:val="id-ID"/>
        </w:rPr>
        <w:t>.</w:t>
      </w:r>
    </w:p>
    <w:p w14:paraId="5226A81D" w14:textId="77777777" w:rsidR="00A31398" w:rsidRPr="00397100" w:rsidRDefault="00A31398" w:rsidP="00451E99">
      <w:pPr>
        <w:pStyle w:val="Subbab7"/>
        <w:spacing w:line="276" w:lineRule="auto"/>
        <w:ind w:left="3402" w:hanging="567"/>
        <w:rPr>
          <w:color w:val="000000" w:themeColor="text1"/>
          <w:lang w:val="id-ID"/>
        </w:rPr>
      </w:pPr>
      <w:r w:rsidRPr="00397100">
        <w:rPr>
          <w:color w:val="000000" w:themeColor="text1"/>
          <w:lang w:val="id-ID"/>
        </w:rPr>
        <w:t xml:space="preserve">Pendapatan </w:t>
      </w:r>
      <w:r w:rsidR="00CD7A8C" w:rsidRPr="00397100">
        <w:rPr>
          <w:color w:val="000000" w:themeColor="text1"/>
          <w:lang w:val="id-ID"/>
        </w:rPr>
        <w:t>Yang Masih Harus Diterima</w:t>
      </w:r>
    </w:p>
    <w:p w14:paraId="300C4697" w14:textId="44117384" w:rsidR="00A31398" w:rsidRPr="00397100" w:rsidRDefault="00A31398" w:rsidP="00451E99">
      <w:pPr>
        <w:pStyle w:val="Normal7"/>
        <w:spacing w:line="276" w:lineRule="auto"/>
        <w:ind w:left="3416"/>
        <w:rPr>
          <w:color w:val="000000" w:themeColor="text1"/>
          <w:lang w:val="id-ID"/>
        </w:rPr>
      </w:pPr>
      <w:r w:rsidRPr="00397100">
        <w:rPr>
          <w:color w:val="000000" w:themeColor="text1"/>
          <w:lang w:val="id-ID"/>
        </w:rPr>
        <w:t>Pos</w:t>
      </w:r>
      <w:r w:rsidR="00F22359" w:rsidRPr="00397100">
        <w:rPr>
          <w:color w:val="000000" w:themeColor="text1"/>
          <w:lang w:val="id-ID"/>
        </w:rPr>
        <w:t xml:space="preserve"> ini diisi </w:t>
      </w:r>
      <w:r w:rsidR="00DB55DC" w:rsidRPr="00397100">
        <w:rPr>
          <w:color w:val="000000" w:themeColor="text1"/>
          <w:lang w:val="id-ID"/>
        </w:rPr>
        <w:t xml:space="preserve">pendapatan </w:t>
      </w:r>
      <w:r w:rsidR="00AA2CD0" w:rsidRPr="00397100">
        <w:rPr>
          <w:color w:val="000000" w:themeColor="text1"/>
        </w:rPr>
        <w:t>UUP</w:t>
      </w:r>
      <w:r w:rsidR="00DB55DC" w:rsidRPr="00397100">
        <w:rPr>
          <w:color w:val="000000" w:themeColor="text1"/>
          <w:lang w:val="id-ID"/>
        </w:rPr>
        <w:t xml:space="preserve"> yang telah diakui pada periode laporan namun belum diterima pembayarannya seperti pendapatan dari bunga deposito yang belum diterima pembayarannya.</w:t>
      </w:r>
    </w:p>
    <w:p w14:paraId="32D92A50" w14:textId="13C5E33C"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Beban Dibayar </w:t>
      </w:r>
      <w:r w:rsidR="00AA2CD0" w:rsidRPr="00397100">
        <w:rPr>
          <w:color w:val="000000" w:themeColor="text1"/>
        </w:rPr>
        <w:t>di M</w:t>
      </w:r>
      <w:r w:rsidRPr="00397100">
        <w:rPr>
          <w:color w:val="000000" w:themeColor="text1"/>
          <w:lang w:val="id-ID"/>
        </w:rPr>
        <w:t>uka</w:t>
      </w:r>
    </w:p>
    <w:p w14:paraId="50391587" w14:textId="2A1F8557"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pembayaran untuk suatu barang dan/atau jasa yang akan digunakan atau memberi manfaat di masa mendatang. Beberapa pos yang termasuk dalam kategori beban dibayar di</w:t>
      </w:r>
      <w:r w:rsidR="00AA2CD0" w:rsidRPr="00397100">
        <w:rPr>
          <w:color w:val="000000" w:themeColor="text1"/>
        </w:rPr>
        <w:t xml:space="preserve"> </w:t>
      </w:r>
      <w:r w:rsidRPr="00397100">
        <w:rPr>
          <w:color w:val="000000" w:themeColor="text1"/>
          <w:lang w:val="id-ID"/>
        </w:rPr>
        <w:t>muka antara lain sewa dibayar di</w:t>
      </w:r>
      <w:r w:rsidR="00AA2CD0" w:rsidRPr="00397100">
        <w:rPr>
          <w:color w:val="000000" w:themeColor="text1"/>
        </w:rPr>
        <w:t xml:space="preserve"> </w:t>
      </w:r>
      <w:r w:rsidRPr="00397100">
        <w:rPr>
          <w:color w:val="000000" w:themeColor="text1"/>
          <w:lang w:val="id-ID"/>
        </w:rPr>
        <w:t xml:space="preserve">muka, </w:t>
      </w:r>
      <w:r w:rsidR="00AA2CD0" w:rsidRPr="00397100">
        <w:rPr>
          <w:color w:val="000000" w:themeColor="text1"/>
        </w:rPr>
        <w:t>IJP reasuransi/</w:t>
      </w:r>
      <w:r w:rsidRPr="00397100">
        <w:rPr>
          <w:color w:val="000000" w:themeColor="text1"/>
          <w:lang w:val="id-ID"/>
        </w:rPr>
        <w:t>IJ</w:t>
      </w:r>
      <w:r w:rsidR="00677FE9" w:rsidRPr="00397100">
        <w:rPr>
          <w:color w:val="000000" w:themeColor="text1"/>
          <w:lang w:val="id-ID"/>
        </w:rPr>
        <w:t>K</w:t>
      </w:r>
      <w:r w:rsidRPr="00397100">
        <w:rPr>
          <w:color w:val="000000" w:themeColor="text1"/>
          <w:lang w:val="id-ID"/>
        </w:rPr>
        <w:t xml:space="preserve"> reasuransi</w:t>
      </w:r>
      <w:r w:rsidR="00AA2CD0" w:rsidRPr="00397100">
        <w:rPr>
          <w:color w:val="000000" w:themeColor="text1"/>
        </w:rPr>
        <w:t xml:space="preserve"> syariah</w:t>
      </w:r>
      <w:r w:rsidRPr="00397100">
        <w:rPr>
          <w:color w:val="000000" w:themeColor="text1"/>
          <w:lang w:val="id-ID"/>
        </w:rPr>
        <w:t xml:space="preserve"> dibayar di</w:t>
      </w:r>
      <w:r w:rsidR="00AA2CD0" w:rsidRPr="00397100">
        <w:rPr>
          <w:color w:val="000000" w:themeColor="text1"/>
        </w:rPr>
        <w:t xml:space="preserve"> </w:t>
      </w:r>
      <w:r w:rsidRPr="00397100">
        <w:rPr>
          <w:color w:val="000000" w:themeColor="text1"/>
          <w:lang w:val="id-ID"/>
        </w:rPr>
        <w:t xml:space="preserve">muka, </w:t>
      </w:r>
      <w:r w:rsidR="00AA2CD0" w:rsidRPr="00397100">
        <w:rPr>
          <w:color w:val="000000" w:themeColor="text1"/>
        </w:rPr>
        <w:t>IJP/</w:t>
      </w:r>
      <w:r w:rsidRPr="00397100">
        <w:rPr>
          <w:color w:val="000000" w:themeColor="text1"/>
          <w:lang w:val="id-ID"/>
        </w:rPr>
        <w:t>IJ</w:t>
      </w:r>
      <w:r w:rsidR="00677FE9" w:rsidRPr="00397100">
        <w:rPr>
          <w:color w:val="000000" w:themeColor="text1"/>
          <w:lang w:val="id-ID"/>
        </w:rPr>
        <w:t>K</w:t>
      </w:r>
      <w:r w:rsidRPr="00397100">
        <w:rPr>
          <w:color w:val="000000" w:themeColor="text1"/>
          <w:lang w:val="id-ID"/>
        </w:rPr>
        <w:t xml:space="preserve"> </w:t>
      </w:r>
      <w:r w:rsidRPr="00397100">
        <w:rPr>
          <w:i/>
          <w:color w:val="000000" w:themeColor="text1"/>
          <w:lang w:val="id-ID"/>
        </w:rPr>
        <w:t>co-guarantee</w:t>
      </w:r>
      <w:r w:rsidRPr="00397100">
        <w:rPr>
          <w:color w:val="000000" w:themeColor="text1"/>
          <w:lang w:val="id-ID"/>
        </w:rPr>
        <w:t xml:space="preserve"> dibayar di</w:t>
      </w:r>
      <w:r w:rsidR="00AA2CD0" w:rsidRPr="00397100">
        <w:rPr>
          <w:color w:val="000000" w:themeColor="text1"/>
        </w:rPr>
        <w:t xml:space="preserve"> </w:t>
      </w:r>
      <w:r w:rsidRPr="00397100">
        <w:rPr>
          <w:color w:val="000000" w:themeColor="text1"/>
          <w:lang w:val="id-ID"/>
        </w:rPr>
        <w:t>muka, dan asuransi dibayar di</w:t>
      </w:r>
      <w:r w:rsidR="00AA2CD0" w:rsidRPr="00397100">
        <w:rPr>
          <w:color w:val="000000" w:themeColor="text1"/>
        </w:rPr>
        <w:t xml:space="preserve"> </w:t>
      </w:r>
      <w:r w:rsidRPr="00397100">
        <w:rPr>
          <w:color w:val="000000" w:themeColor="text1"/>
          <w:lang w:val="id-ID"/>
        </w:rPr>
        <w:t>muka.</w:t>
      </w:r>
    </w:p>
    <w:p w14:paraId="38FBCD69"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Piutang Dalam Rangka Restrukturisasi Penjaminan</w:t>
      </w:r>
    </w:p>
    <w:p w14:paraId="2F04082B" w14:textId="34F4F515"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pinjaman yang diberikan oleh </w:t>
      </w:r>
      <w:r w:rsidR="00AA2CD0" w:rsidRPr="00397100">
        <w:rPr>
          <w:color w:val="000000" w:themeColor="text1"/>
        </w:rPr>
        <w:t>UUP</w:t>
      </w:r>
      <w:r w:rsidR="00A0000F" w:rsidRPr="00397100">
        <w:rPr>
          <w:color w:val="000000" w:themeColor="text1"/>
          <w:lang w:val="id-ID"/>
        </w:rPr>
        <w:t xml:space="preserve"> </w:t>
      </w:r>
      <w:r w:rsidRPr="00397100">
        <w:rPr>
          <w:color w:val="000000" w:themeColor="text1"/>
          <w:lang w:val="id-ID"/>
        </w:rPr>
        <w:t>dalam rangka restrukturisasi penjaminan.</w:t>
      </w:r>
    </w:p>
    <w:p w14:paraId="48BA16FD"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Aset Pajak Tangguhan</w:t>
      </w:r>
    </w:p>
    <w:p w14:paraId="2610B8AF" w14:textId="77777777"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dengan jumlah pajak penghasilan terpulihkan (</w:t>
      </w:r>
      <w:r w:rsidRPr="00397100">
        <w:rPr>
          <w:i/>
          <w:color w:val="000000" w:themeColor="text1"/>
          <w:lang w:val="id-ID"/>
        </w:rPr>
        <w:t>revocable</w:t>
      </w:r>
      <w:r w:rsidRPr="00397100">
        <w:rPr>
          <w:color w:val="000000" w:themeColor="text1"/>
          <w:lang w:val="id-ID"/>
        </w:rPr>
        <w:t>) pada periode mendatang sebagai akibat adanya perbedaan temporer yang boleh dikurangkan dan sisa kompensasi kerugian.</w:t>
      </w:r>
    </w:p>
    <w:p w14:paraId="284E2E0F"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Aset Tetap – Neto</w:t>
      </w:r>
    </w:p>
    <w:p w14:paraId="5A49B390" w14:textId="20FF8288"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aset berwujud yang dimiliki </w:t>
      </w:r>
      <w:r w:rsidR="00AA2CD0" w:rsidRPr="00397100">
        <w:rPr>
          <w:color w:val="000000" w:themeColor="text1"/>
        </w:rPr>
        <w:t>UUP</w:t>
      </w:r>
      <w:r w:rsidR="00D33B0E" w:rsidRPr="00397100">
        <w:rPr>
          <w:color w:val="000000" w:themeColor="text1"/>
          <w:lang w:val="id-ID"/>
        </w:rPr>
        <w:t xml:space="preserve"> </w:t>
      </w:r>
      <w:r w:rsidRPr="00397100">
        <w:rPr>
          <w:color w:val="000000" w:themeColor="text1"/>
          <w:lang w:val="id-ID"/>
        </w:rPr>
        <w:t xml:space="preserve">dan digunakan dalam kegiatan operasional </w:t>
      </w:r>
      <w:r w:rsidR="00180334" w:rsidRPr="00397100">
        <w:rPr>
          <w:color w:val="000000" w:themeColor="text1"/>
          <w:lang w:val="id-ID"/>
        </w:rPr>
        <w:t>sesuai dengan standar akuntansi keuangan yang berlaku</w:t>
      </w:r>
      <w:r w:rsidRPr="00397100">
        <w:rPr>
          <w:color w:val="000000" w:themeColor="text1"/>
          <w:lang w:val="id-ID"/>
        </w:rPr>
        <w:t>.</w:t>
      </w:r>
    </w:p>
    <w:p w14:paraId="587A8B67" w14:textId="2191B97D"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dirinci pada </w:t>
      </w:r>
      <w:r w:rsidRPr="00397100">
        <w:rPr>
          <w:color w:val="000000" w:themeColor="text1"/>
          <w:lang w:val="id-ID"/>
        </w:rPr>
        <w:fldChar w:fldCharType="begin"/>
      </w:r>
      <w:r w:rsidRPr="00397100">
        <w:rPr>
          <w:color w:val="000000" w:themeColor="text1"/>
          <w:lang w:val="id-ID"/>
        </w:rPr>
        <w:instrText xml:space="preserve"> REF _Ref100322657 \h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FORMULIR 2500: DAFTAR RINCIAN ASET TETAP – NETO</w:t>
      </w:r>
      <w:r w:rsidRPr="00397100">
        <w:rPr>
          <w:color w:val="000000" w:themeColor="text1"/>
          <w:lang w:val="id-ID"/>
        </w:rPr>
        <w:fldChar w:fldCharType="end"/>
      </w:r>
      <w:r w:rsidRPr="00397100">
        <w:rPr>
          <w:color w:val="000000" w:themeColor="text1"/>
          <w:lang w:val="id-ID"/>
        </w:rPr>
        <w:t>.</w:t>
      </w:r>
    </w:p>
    <w:p w14:paraId="7042E46D"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Aset Tidak Berwujud – Neto</w:t>
      </w:r>
    </w:p>
    <w:p w14:paraId="51422D05" w14:textId="2254CECF"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lastRenderedPageBreak/>
        <w:t xml:space="preserve">Pos ini diisi aset yang dapat diidentifikasi namun tidak mempunyai wujud fisik serta dimiliki oleh </w:t>
      </w:r>
      <w:r w:rsidR="00AA2CD0" w:rsidRPr="00397100">
        <w:rPr>
          <w:color w:val="000000" w:themeColor="text1"/>
        </w:rPr>
        <w:t>UUP</w:t>
      </w:r>
      <w:r w:rsidRPr="00397100">
        <w:rPr>
          <w:color w:val="000000" w:themeColor="text1"/>
          <w:lang w:val="id-ID"/>
        </w:rPr>
        <w:t>. Pos ini disajikan secara neto setelah memperhitungkan akumulasi amortisasi aset tidak berwujud.</w:t>
      </w:r>
    </w:p>
    <w:p w14:paraId="72C609BB"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Aset Lain-Lain</w:t>
      </w:r>
    </w:p>
    <w:p w14:paraId="327040DF" w14:textId="012CB536"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aset lainnya yang tidak dapat digolongkan ke dalam salah satu dari pos</w:t>
      </w:r>
      <w:r w:rsidR="00AA2CD0" w:rsidRPr="00397100">
        <w:rPr>
          <w:color w:val="000000" w:themeColor="text1"/>
        </w:rPr>
        <w:t xml:space="preserve"> huruf</w:t>
      </w:r>
      <w:r w:rsidRPr="00397100">
        <w:rPr>
          <w:color w:val="000000" w:themeColor="text1"/>
          <w:lang w:val="id-ID"/>
        </w:rPr>
        <w:t xml:space="preserve"> a</w:t>
      </w:r>
      <w:r w:rsidR="00AA2CD0" w:rsidRPr="00397100">
        <w:rPr>
          <w:color w:val="000000" w:themeColor="text1"/>
        </w:rPr>
        <w:t>)</w:t>
      </w:r>
      <w:r w:rsidRPr="00397100">
        <w:rPr>
          <w:color w:val="000000" w:themeColor="text1"/>
          <w:lang w:val="id-ID"/>
        </w:rPr>
        <w:t xml:space="preserve"> sampai dengan</w:t>
      </w:r>
      <w:r w:rsidR="00AA2CD0" w:rsidRPr="00397100">
        <w:rPr>
          <w:color w:val="000000" w:themeColor="text1"/>
        </w:rPr>
        <w:t xml:space="preserve"> huruf</w:t>
      </w:r>
      <w:r w:rsidRPr="00397100">
        <w:rPr>
          <w:color w:val="000000" w:themeColor="text1"/>
          <w:lang w:val="id-ID"/>
        </w:rPr>
        <w:t xml:space="preserve"> </w:t>
      </w:r>
      <w:r w:rsidR="00153ACC" w:rsidRPr="00397100">
        <w:rPr>
          <w:color w:val="000000" w:themeColor="text1"/>
        </w:rPr>
        <w:t>j</w:t>
      </w:r>
      <w:r w:rsidR="00AA2CD0" w:rsidRPr="00397100">
        <w:rPr>
          <w:color w:val="000000" w:themeColor="text1"/>
        </w:rPr>
        <w:t>)</w:t>
      </w:r>
      <w:r w:rsidRPr="00397100">
        <w:rPr>
          <w:color w:val="000000" w:themeColor="text1"/>
          <w:lang w:val="id-ID"/>
        </w:rPr>
        <w:t xml:space="preserve"> di atas.</w:t>
      </w:r>
    </w:p>
    <w:p w14:paraId="11EC7714" w14:textId="33BC6A72" w:rsidR="007D1D70" w:rsidRPr="00397100" w:rsidRDefault="007D1D70" w:rsidP="00AA2CD0">
      <w:pPr>
        <w:pStyle w:val="Normal8"/>
        <w:spacing w:line="276" w:lineRule="auto"/>
        <w:ind w:left="3402"/>
        <w:rPr>
          <w:color w:val="000000" w:themeColor="text1"/>
          <w:lang w:val="id-ID"/>
        </w:rPr>
      </w:pPr>
      <w:r w:rsidRPr="00397100">
        <w:rPr>
          <w:color w:val="000000" w:themeColor="text1"/>
          <w:lang w:val="id-ID"/>
        </w:rPr>
        <w:t xml:space="preserve">Pos ini dirinci pada </w:t>
      </w:r>
      <w:r w:rsidRPr="00397100">
        <w:rPr>
          <w:color w:val="000000" w:themeColor="text1"/>
          <w:lang w:val="id-ID"/>
        </w:rPr>
        <w:fldChar w:fldCharType="begin"/>
      </w:r>
      <w:r w:rsidRPr="00397100">
        <w:rPr>
          <w:color w:val="000000" w:themeColor="text1"/>
          <w:lang w:val="id-ID"/>
        </w:rPr>
        <w:instrText xml:space="preserve"> REF _Ref100310897 \h </w:instrText>
      </w:r>
      <w:r w:rsidR="00451E99" w:rsidRPr="00397100">
        <w:rPr>
          <w:color w:val="000000" w:themeColor="text1"/>
          <w:lang w:val="id-ID"/>
        </w:rPr>
        <w:instrText xml:space="preserve">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FORMULIR 2400: DAFTAR RINCIAN ASET</w:t>
      </w:r>
      <w:r w:rsidR="00AA2CD0" w:rsidRPr="00397100">
        <w:rPr>
          <w:color w:val="000000" w:themeColor="text1"/>
        </w:rPr>
        <w:t xml:space="preserve"> </w:t>
      </w:r>
      <w:r w:rsidR="00C95AC6" w:rsidRPr="00397100">
        <w:rPr>
          <w:color w:val="000000" w:themeColor="text1"/>
          <w:lang w:val="id-ID"/>
        </w:rPr>
        <w:t>LAIN-LAIN</w:t>
      </w:r>
      <w:r w:rsidRPr="00397100">
        <w:rPr>
          <w:color w:val="000000" w:themeColor="text1"/>
          <w:lang w:val="id-ID"/>
        </w:rPr>
        <w:fldChar w:fldCharType="end"/>
      </w:r>
      <w:r w:rsidRPr="00397100">
        <w:rPr>
          <w:color w:val="000000" w:themeColor="text1"/>
          <w:lang w:val="id-ID"/>
        </w:rPr>
        <w:t>.</w:t>
      </w:r>
    </w:p>
    <w:p w14:paraId="37A0F349" w14:textId="77777777" w:rsidR="007D1D70" w:rsidRPr="00397100" w:rsidRDefault="007D1D70" w:rsidP="00A250BD">
      <w:pPr>
        <w:pStyle w:val="Subbab5"/>
        <w:numPr>
          <w:ilvl w:val="0"/>
          <w:numId w:val="149"/>
        </w:numPr>
        <w:spacing w:line="276" w:lineRule="auto"/>
        <w:ind w:left="2268" w:hanging="567"/>
        <w:rPr>
          <w:color w:val="000000" w:themeColor="text1"/>
          <w:lang w:val="id-ID"/>
        </w:rPr>
      </w:pPr>
      <w:r w:rsidRPr="00397100">
        <w:rPr>
          <w:color w:val="000000" w:themeColor="text1"/>
          <w:lang w:val="id-ID"/>
        </w:rPr>
        <w:t>LIABILITAS</w:t>
      </w:r>
    </w:p>
    <w:p w14:paraId="34A21A20" w14:textId="77777777" w:rsidR="007D1D70" w:rsidRPr="00397100" w:rsidRDefault="007D1D70" w:rsidP="00A250BD">
      <w:pPr>
        <w:pStyle w:val="Subbab6"/>
        <w:numPr>
          <w:ilvl w:val="5"/>
          <w:numId w:val="150"/>
        </w:numPr>
        <w:spacing w:line="276" w:lineRule="auto"/>
        <w:rPr>
          <w:color w:val="000000" w:themeColor="text1"/>
          <w:lang w:val="id-ID"/>
        </w:rPr>
      </w:pPr>
      <w:r w:rsidRPr="00397100">
        <w:rPr>
          <w:color w:val="000000" w:themeColor="text1"/>
          <w:lang w:val="id-ID"/>
        </w:rPr>
        <w:t>Liabilitas Lancar</w:t>
      </w:r>
    </w:p>
    <w:p w14:paraId="49D118F6" w14:textId="61286E35" w:rsidR="007D1D70" w:rsidRPr="00397100" w:rsidRDefault="007D1D70" w:rsidP="00451E99">
      <w:pPr>
        <w:pStyle w:val="Normal7"/>
        <w:spacing w:line="276" w:lineRule="auto"/>
        <w:ind w:left="2835"/>
        <w:rPr>
          <w:color w:val="000000" w:themeColor="text1"/>
          <w:lang w:val="id-ID"/>
        </w:rPr>
      </w:pPr>
      <w:r w:rsidRPr="00397100">
        <w:rPr>
          <w:color w:val="000000" w:themeColor="text1"/>
          <w:lang w:val="id-ID"/>
        </w:rPr>
        <w:t xml:space="preserve">Liabilitas lancar adalah liabilitas yang akan diselesaikan dalam jangka waktu 12 </w:t>
      </w:r>
      <w:r w:rsidR="0011725B" w:rsidRPr="00397100">
        <w:rPr>
          <w:color w:val="000000" w:themeColor="text1"/>
          <w:lang w:val="id-ID"/>
        </w:rPr>
        <w:t xml:space="preserve">(dua belas) </w:t>
      </w:r>
      <w:r w:rsidRPr="00397100">
        <w:rPr>
          <w:color w:val="000000" w:themeColor="text1"/>
          <w:lang w:val="id-ID"/>
        </w:rPr>
        <w:t xml:space="preserve">bulan setelah pelaporan </w:t>
      </w:r>
      <w:r w:rsidR="00AA2CD0" w:rsidRPr="00397100">
        <w:rPr>
          <w:color w:val="000000" w:themeColor="text1"/>
        </w:rPr>
        <w:t>oleh UUP</w:t>
      </w:r>
      <w:r w:rsidRPr="00397100">
        <w:rPr>
          <w:color w:val="000000" w:themeColor="text1"/>
          <w:lang w:val="id-ID"/>
        </w:rPr>
        <w:t>.</w:t>
      </w:r>
    </w:p>
    <w:p w14:paraId="75B77F50"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Utang Klaim</w:t>
      </w:r>
    </w:p>
    <w:p w14:paraId="1B9C1A20" w14:textId="0130B1AE" w:rsidR="007D1D70" w:rsidRPr="00397100" w:rsidRDefault="00DD7E83" w:rsidP="00451E99">
      <w:pPr>
        <w:pStyle w:val="Normal8"/>
        <w:spacing w:line="276" w:lineRule="auto"/>
        <w:ind w:left="3402"/>
        <w:rPr>
          <w:color w:val="000000" w:themeColor="text1"/>
          <w:lang w:val="id-ID"/>
        </w:rPr>
      </w:pPr>
      <w:r w:rsidRPr="00397100">
        <w:rPr>
          <w:color w:val="000000" w:themeColor="text1"/>
          <w:lang w:val="id-ID"/>
        </w:rPr>
        <w:t xml:space="preserve">Pos ini diisi dengan utang yang timbul sehubungan dengan adanya persetujuan atas klaim yang diajukan oleh penerima jaminan namun belum dibayar oleh </w:t>
      </w:r>
      <w:r w:rsidR="00AA2CD0" w:rsidRPr="00397100">
        <w:rPr>
          <w:color w:val="000000" w:themeColor="text1"/>
        </w:rPr>
        <w:t>UUP</w:t>
      </w:r>
      <w:r w:rsidRPr="00397100">
        <w:rPr>
          <w:color w:val="000000" w:themeColor="text1"/>
          <w:lang w:val="id-ID"/>
        </w:rPr>
        <w:t>. Utang klaim diakui dan dicatat pada saat klaim disetujui untuk dibayar (</w:t>
      </w:r>
      <w:r w:rsidRPr="00397100">
        <w:rPr>
          <w:i/>
          <w:color w:val="000000" w:themeColor="text1"/>
          <w:lang w:val="id-ID"/>
        </w:rPr>
        <w:t>claim settled</w:t>
      </w:r>
      <w:r w:rsidRPr="00397100">
        <w:rPr>
          <w:color w:val="000000" w:themeColor="text1"/>
          <w:lang w:val="id-ID"/>
        </w:rPr>
        <w:t>).</w:t>
      </w:r>
    </w:p>
    <w:p w14:paraId="4EA2ED0E"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Cadangan Klaim</w:t>
      </w:r>
    </w:p>
    <w:p w14:paraId="6E5DA5B5" w14:textId="620C6F2E" w:rsidR="00633152" w:rsidRPr="00397100" w:rsidRDefault="00E12531" w:rsidP="00451E99">
      <w:pPr>
        <w:pStyle w:val="Normal8"/>
        <w:spacing w:line="276" w:lineRule="auto"/>
        <w:ind w:left="3402"/>
        <w:rPr>
          <w:color w:val="000000" w:themeColor="text1"/>
          <w:lang w:val="id-ID"/>
        </w:rPr>
      </w:pPr>
      <w:bookmarkStart w:id="136" w:name="_Hlk116393770"/>
      <w:r w:rsidRPr="00397100">
        <w:rPr>
          <w:color w:val="000000" w:themeColor="text1"/>
          <w:lang w:val="id-ID"/>
        </w:rPr>
        <w:t xml:space="preserve">Pos ini diisi </w:t>
      </w:r>
      <w:r w:rsidR="00F7401A" w:rsidRPr="00397100">
        <w:rPr>
          <w:color w:val="000000" w:themeColor="text1"/>
          <w:lang w:val="id-ID"/>
        </w:rPr>
        <w:t xml:space="preserve">estimasi klaim yang akan menjadi tanggungan </w:t>
      </w:r>
      <w:r w:rsidR="00AA2CD0" w:rsidRPr="00397100">
        <w:rPr>
          <w:color w:val="000000" w:themeColor="text1"/>
        </w:rPr>
        <w:t xml:space="preserve">UUP </w:t>
      </w:r>
      <w:r w:rsidR="00F7401A" w:rsidRPr="00397100">
        <w:rPr>
          <w:color w:val="000000" w:themeColor="text1"/>
          <w:lang w:val="id-ID"/>
        </w:rPr>
        <w:t>yang besarnya diakui</w:t>
      </w:r>
      <w:r w:rsidRPr="00397100">
        <w:rPr>
          <w:color w:val="000000" w:themeColor="text1"/>
          <w:lang w:val="id-ID"/>
        </w:rPr>
        <w:t xml:space="preserve"> dan </w:t>
      </w:r>
      <w:r w:rsidR="00F7401A" w:rsidRPr="00397100">
        <w:rPr>
          <w:color w:val="000000" w:themeColor="text1"/>
          <w:lang w:val="id-ID"/>
        </w:rPr>
        <w:t xml:space="preserve">dicatat pada tanggal laporan sesuai standar akuntansi keuangan yang berlaku dan memperhatikan pembentukan minimum </w:t>
      </w:r>
      <w:r w:rsidRPr="00397100">
        <w:rPr>
          <w:color w:val="000000" w:themeColor="text1"/>
          <w:lang w:val="id-ID"/>
        </w:rPr>
        <w:t xml:space="preserve">cadangan klaim sesuai </w:t>
      </w:r>
      <w:r w:rsidR="00F7401A" w:rsidRPr="00397100">
        <w:rPr>
          <w:color w:val="000000" w:themeColor="text1"/>
          <w:lang w:val="id-ID"/>
        </w:rPr>
        <w:t xml:space="preserve">dengan ketentuan </w:t>
      </w:r>
      <w:r w:rsidRPr="00397100">
        <w:rPr>
          <w:color w:val="000000" w:themeColor="text1"/>
          <w:lang w:val="id-ID"/>
        </w:rPr>
        <w:t xml:space="preserve">Peraturan Otoritas Jasa Keuangan </w:t>
      </w:r>
      <w:bookmarkEnd w:id="136"/>
      <w:r w:rsidR="00F7401A" w:rsidRPr="00397100">
        <w:rPr>
          <w:color w:val="000000" w:themeColor="text1"/>
          <w:lang w:val="id-ID"/>
        </w:rPr>
        <w:t>yang berlaku</w:t>
      </w:r>
      <w:r w:rsidR="00AB6BE2" w:rsidRPr="00397100">
        <w:rPr>
          <w:color w:val="000000" w:themeColor="text1"/>
          <w:lang w:val="id-ID"/>
        </w:rPr>
        <w:t>.</w:t>
      </w:r>
      <w:r w:rsidR="00633152" w:rsidRPr="00397100">
        <w:rPr>
          <w:color w:val="000000" w:themeColor="text1"/>
          <w:lang w:val="id-ID"/>
        </w:rPr>
        <w:t xml:space="preserve"> </w:t>
      </w:r>
    </w:p>
    <w:p w14:paraId="014FB632" w14:textId="73C20DC9"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Penampungan </w:t>
      </w:r>
      <w:r w:rsidR="00F37F76" w:rsidRPr="00397100">
        <w:rPr>
          <w:color w:val="000000" w:themeColor="text1"/>
        </w:rPr>
        <w:t>IJP/</w:t>
      </w:r>
      <w:r w:rsidRPr="00397100">
        <w:rPr>
          <w:color w:val="000000" w:themeColor="text1"/>
          <w:lang w:val="id-ID"/>
        </w:rPr>
        <w:t>IJ</w:t>
      </w:r>
      <w:r w:rsidR="00A44605" w:rsidRPr="00397100">
        <w:rPr>
          <w:color w:val="000000" w:themeColor="text1"/>
          <w:lang w:val="id-ID"/>
        </w:rPr>
        <w:t>K</w:t>
      </w:r>
    </w:p>
    <w:p w14:paraId="6A0D5628" w14:textId="6262535D" w:rsidR="007D1D70" w:rsidRPr="00397100" w:rsidRDefault="00A44605" w:rsidP="00451E99">
      <w:pPr>
        <w:pStyle w:val="Normal8"/>
        <w:spacing w:line="276" w:lineRule="auto"/>
        <w:ind w:left="3402"/>
        <w:rPr>
          <w:color w:val="000000" w:themeColor="text1"/>
          <w:lang w:val="id-ID"/>
        </w:rPr>
      </w:pPr>
      <w:r w:rsidRPr="00397100">
        <w:rPr>
          <w:color w:val="000000" w:themeColor="text1"/>
          <w:lang w:val="id-ID"/>
        </w:rPr>
        <w:t xml:space="preserve">Pos ini diisi </w:t>
      </w:r>
      <w:r w:rsidR="00757850" w:rsidRPr="00397100">
        <w:rPr>
          <w:color w:val="000000" w:themeColor="text1"/>
          <w:lang w:val="id-ID"/>
        </w:rPr>
        <w:t>dengan</w:t>
      </w:r>
      <w:r w:rsidRPr="00397100">
        <w:rPr>
          <w:color w:val="000000" w:themeColor="text1"/>
          <w:lang w:val="id-ID"/>
        </w:rPr>
        <w:t xml:space="preserve"> </w:t>
      </w:r>
      <w:r w:rsidR="00F37F76" w:rsidRPr="00397100">
        <w:rPr>
          <w:color w:val="000000" w:themeColor="text1"/>
        </w:rPr>
        <w:t>IJP/</w:t>
      </w:r>
      <w:r w:rsidRPr="00397100">
        <w:rPr>
          <w:color w:val="000000" w:themeColor="text1"/>
          <w:lang w:val="id-ID"/>
        </w:rPr>
        <w:t xml:space="preserve">IJK dari </w:t>
      </w:r>
      <w:r w:rsidR="00757850" w:rsidRPr="00397100">
        <w:rPr>
          <w:color w:val="000000" w:themeColor="text1"/>
          <w:lang w:val="id-ID"/>
        </w:rPr>
        <w:t>p</w:t>
      </w:r>
      <w:r w:rsidRPr="00397100">
        <w:rPr>
          <w:color w:val="000000" w:themeColor="text1"/>
          <w:lang w:val="id-ID"/>
        </w:rPr>
        <w:t xml:space="preserve">enerima </w:t>
      </w:r>
      <w:r w:rsidR="00757850" w:rsidRPr="00397100">
        <w:rPr>
          <w:color w:val="000000" w:themeColor="text1"/>
          <w:lang w:val="id-ID"/>
        </w:rPr>
        <w:t>j</w:t>
      </w:r>
      <w:r w:rsidRPr="00397100">
        <w:rPr>
          <w:color w:val="000000" w:themeColor="text1"/>
          <w:lang w:val="id-ID"/>
        </w:rPr>
        <w:t xml:space="preserve">aminan yang belum teridentifikasi oleh </w:t>
      </w:r>
      <w:r w:rsidR="00F37F76" w:rsidRPr="00397100">
        <w:rPr>
          <w:color w:val="000000" w:themeColor="text1"/>
        </w:rPr>
        <w:t>UUP</w:t>
      </w:r>
      <w:r w:rsidRPr="00397100">
        <w:rPr>
          <w:color w:val="000000" w:themeColor="text1"/>
          <w:lang w:val="id-ID"/>
        </w:rPr>
        <w:t>.</w:t>
      </w:r>
    </w:p>
    <w:p w14:paraId="1CAF2D01" w14:textId="1E684B3F" w:rsidR="007D1D70" w:rsidRPr="00397100" w:rsidRDefault="00F37F76" w:rsidP="00451E99">
      <w:pPr>
        <w:pStyle w:val="Subbab7"/>
        <w:spacing w:line="276" w:lineRule="auto"/>
        <w:ind w:left="3402" w:hanging="567"/>
        <w:rPr>
          <w:color w:val="000000" w:themeColor="text1"/>
          <w:lang w:val="id-ID"/>
        </w:rPr>
      </w:pPr>
      <w:r w:rsidRPr="00397100">
        <w:rPr>
          <w:color w:val="000000" w:themeColor="text1"/>
        </w:rPr>
        <w:t>IJP/</w:t>
      </w:r>
      <w:r w:rsidR="007D1D70" w:rsidRPr="00397100">
        <w:rPr>
          <w:color w:val="000000" w:themeColor="text1"/>
          <w:lang w:val="id-ID"/>
        </w:rPr>
        <w:t>IJ</w:t>
      </w:r>
      <w:r w:rsidR="00B752A9" w:rsidRPr="00397100">
        <w:rPr>
          <w:color w:val="000000" w:themeColor="text1"/>
          <w:lang w:val="id-ID"/>
        </w:rPr>
        <w:t>K</w:t>
      </w:r>
      <w:r w:rsidR="007D1D70" w:rsidRPr="00397100">
        <w:rPr>
          <w:color w:val="000000" w:themeColor="text1"/>
          <w:lang w:val="id-ID"/>
        </w:rPr>
        <w:t xml:space="preserve"> Ditangguhkan</w:t>
      </w:r>
    </w:p>
    <w:p w14:paraId="075E3098" w14:textId="31347728" w:rsidR="007D1D70" w:rsidRPr="00397100" w:rsidRDefault="00B752A9" w:rsidP="00451E99">
      <w:pPr>
        <w:pStyle w:val="Normal8"/>
        <w:spacing w:line="276" w:lineRule="auto"/>
        <w:ind w:left="3402"/>
        <w:rPr>
          <w:color w:val="000000" w:themeColor="text1"/>
          <w:lang w:val="id-ID"/>
        </w:rPr>
      </w:pPr>
      <w:r w:rsidRPr="00397100">
        <w:rPr>
          <w:color w:val="000000" w:themeColor="text1"/>
          <w:lang w:val="id-ID"/>
        </w:rPr>
        <w:t xml:space="preserve">Pos ini diisi dengan bagian </w:t>
      </w:r>
      <w:r w:rsidR="00F37F76" w:rsidRPr="00397100">
        <w:rPr>
          <w:color w:val="000000" w:themeColor="text1"/>
        </w:rPr>
        <w:t>IJP/</w:t>
      </w:r>
      <w:r w:rsidRPr="00397100">
        <w:rPr>
          <w:color w:val="000000" w:themeColor="text1"/>
          <w:lang w:val="id-ID"/>
        </w:rPr>
        <w:t xml:space="preserve">IJK yang diterima oleh </w:t>
      </w:r>
      <w:r w:rsidR="00F37F76" w:rsidRPr="00397100">
        <w:rPr>
          <w:color w:val="000000" w:themeColor="text1"/>
        </w:rPr>
        <w:t>UUP</w:t>
      </w:r>
      <w:r w:rsidRPr="00397100">
        <w:rPr>
          <w:color w:val="000000" w:themeColor="text1"/>
          <w:lang w:val="id-ID"/>
        </w:rPr>
        <w:t xml:space="preserve"> yang belum diakui sebagai pendapatan pada tanggal laporan, yang dihitung secara individual dari tiap penjaminan dan besarnya ditetapkan secara proporsional untuk tiap periode penjaminan yang bersangkutan. </w:t>
      </w:r>
      <w:r w:rsidRPr="00397100">
        <w:rPr>
          <w:color w:val="000000" w:themeColor="text1"/>
          <w:lang w:val="id-ID"/>
        </w:rPr>
        <w:lastRenderedPageBreak/>
        <w:t>Yang dimasukkan ke dalam pos ini adalah</w:t>
      </w:r>
      <w:r w:rsidR="00F37F76" w:rsidRPr="00397100">
        <w:rPr>
          <w:color w:val="000000" w:themeColor="text1"/>
        </w:rPr>
        <w:t xml:space="preserve"> IJP/</w:t>
      </w:r>
      <w:r w:rsidRPr="00397100">
        <w:rPr>
          <w:color w:val="000000" w:themeColor="text1"/>
          <w:lang w:val="id-ID"/>
        </w:rPr>
        <w:t>IJK ditangguhkan.</w:t>
      </w:r>
    </w:p>
    <w:p w14:paraId="437AF7A8"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Utang Pajak </w:t>
      </w:r>
    </w:p>
    <w:p w14:paraId="5F7BC9F6" w14:textId="795AA7F8"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dengan jumlah pajak terutang yang harus dibayar oleh</w:t>
      </w:r>
      <w:r w:rsidR="00F37F76" w:rsidRPr="00397100">
        <w:rPr>
          <w:color w:val="000000" w:themeColor="text1"/>
        </w:rPr>
        <w:t xml:space="preserve"> UUP</w:t>
      </w:r>
      <w:r w:rsidRPr="00397100">
        <w:rPr>
          <w:color w:val="000000" w:themeColor="text1"/>
          <w:lang w:val="id-ID"/>
        </w:rPr>
        <w:t>.</w:t>
      </w:r>
    </w:p>
    <w:p w14:paraId="060D12DC"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Utang Komisi</w:t>
      </w:r>
    </w:p>
    <w:p w14:paraId="65B2F082" w14:textId="5CCFF6CD" w:rsidR="00884F01" w:rsidRPr="00397100" w:rsidRDefault="00884F01" w:rsidP="00451E99">
      <w:pPr>
        <w:pStyle w:val="Normal8"/>
        <w:spacing w:line="276" w:lineRule="auto"/>
        <w:ind w:left="3402"/>
        <w:rPr>
          <w:color w:val="000000" w:themeColor="text1"/>
          <w:lang w:val="id-ID"/>
        </w:rPr>
      </w:pPr>
      <w:r w:rsidRPr="00397100">
        <w:rPr>
          <w:color w:val="000000" w:themeColor="text1"/>
          <w:lang w:val="id-ID"/>
        </w:rPr>
        <w:t>Pos ini diisi dengan utang komisi kepada pihak lain sehubungan dengan penutupan penjaminan.</w:t>
      </w:r>
    </w:p>
    <w:p w14:paraId="15046E5A" w14:textId="2EB902D3" w:rsidR="007D1D70" w:rsidRPr="00397100" w:rsidRDefault="00260296" w:rsidP="00451E99">
      <w:pPr>
        <w:pStyle w:val="Normal8"/>
        <w:spacing w:line="276" w:lineRule="auto"/>
        <w:ind w:left="3402"/>
        <w:rPr>
          <w:color w:val="000000" w:themeColor="text1"/>
          <w:lang w:val="id-ID"/>
        </w:rPr>
      </w:pPr>
      <w:r w:rsidRPr="00397100">
        <w:rPr>
          <w:color w:val="000000" w:themeColor="text1"/>
          <w:lang w:val="id-ID"/>
        </w:rPr>
        <w:t>Pos ini dirinci pada FORMULIR 2600: DAFTAR RINCIAN UTANG KOMISI</w:t>
      </w:r>
      <w:r w:rsidR="00F37F76" w:rsidRPr="00397100">
        <w:rPr>
          <w:color w:val="000000" w:themeColor="text1"/>
        </w:rPr>
        <w:t>.</w:t>
      </w:r>
      <w:r w:rsidR="007D1D70" w:rsidRPr="00397100">
        <w:rPr>
          <w:color w:val="000000" w:themeColor="text1"/>
          <w:lang w:val="id-ID"/>
        </w:rPr>
        <w:fldChar w:fldCharType="begin"/>
      </w:r>
      <w:r w:rsidR="007D1D70" w:rsidRPr="00397100">
        <w:rPr>
          <w:color w:val="000000" w:themeColor="text1"/>
          <w:lang w:val="id-ID"/>
        </w:rPr>
        <w:instrText xml:space="preserve"> REF _Ref100316049 \h  \* MERGEFORMAT </w:instrText>
      </w:r>
      <w:r w:rsidR="007D1D70" w:rsidRPr="00397100">
        <w:rPr>
          <w:color w:val="000000" w:themeColor="text1"/>
          <w:lang w:val="id-ID"/>
        </w:rPr>
      </w:r>
      <w:r w:rsidR="007D1D70" w:rsidRPr="00397100">
        <w:rPr>
          <w:color w:val="000000" w:themeColor="text1"/>
          <w:lang w:val="id-ID"/>
        </w:rPr>
        <w:fldChar w:fldCharType="end"/>
      </w:r>
    </w:p>
    <w:p w14:paraId="660A37B4" w14:textId="6F80B7F2"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Utang Klaim </w:t>
      </w:r>
      <w:r w:rsidR="00670B5D" w:rsidRPr="00397100">
        <w:rPr>
          <w:i/>
          <w:color w:val="000000" w:themeColor="text1"/>
          <w:lang w:val="id-ID"/>
        </w:rPr>
        <w:t>Co-Guarantee</w:t>
      </w:r>
    </w:p>
    <w:p w14:paraId="3107D965" w14:textId="77777777"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utang dalam usaha penjaminan </w:t>
      </w:r>
      <w:r w:rsidRPr="00397100">
        <w:rPr>
          <w:i/>
          <w:color w:val="000000" w:themeColor="text1"/>
          <w:lang w:val="id-ID"/>
        </w:rPr>
        <w:t>co-guarantee</w:t>
      </w:r>
      <w:r w:rsidRPr="00397100">
        <w:rPr>
          <w:color w:val="000000" w:themeColor="text1"/>
          <w:lang w:val="id-ID"/>
        </w:rPr>
        <w:t xml:space="preserve"> bersama dengan mitra </w:t>
      </w:r>
      <w:r w:rsidRPr="00397100">
        <w:rPr>
          <w:i/>
          <w:color w:val="000000" w:themeColor="text1"/>
          <w:lang w:val="id-ID"/>
        </w:rPr>
        <w:t>co-guarantee</w:t>
      </w:r>
      <w:r w:rsidRPr="00397100">
        <w:rPr>
          <w:color w:val="000000" w:themeColor="text1"/>
          <w:lang w:val="id-ID"/>
        </w:rPr>
        <w:t>.</w:t>
      </w:r>
    </w:p>
    <w:p w14:paraId="152BCBD7" w14:textId="4DBCF281"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dirinci pada </w:t>
      </w:r>
      <w:r w:rsidR="00F12EB6" w:rsidRPr="00397100">
        <w:rPr>
          <w:color w:val="000000" w:themeColor="text1"/>
          <w:lang w:val="id-ID"/>
        </w:rPr>
        <w:fldChar w:fldCharType="begin"/>
      </w:r>
      <w:r w:rsidR="00F12EB6" w:rsidRPr="00397100">
        <w:rPr>
          <w:color w:val="000000" w:themeColor="text1"/>
          <w:lang w:val="id-ID"/>
        </w:rPr>
        <w:instrText xml:space="preserve"> REF _Ref116480964 \h </w:instrText>
      </w:r>
      <w:r w:rsidR="00451E99" w:rsidRPr="00397100">
        <w:rPr>
          <w:color w:val="000000" w:themeColor="text1"/>
          <w:lang w:val="id-ID"/>
        </w:rPr>
        <w:instrText xml:space="preserve"> \* MERGEFORMAT </w:instrText>
      </w:r>
      <w:r w:rsidR="00F12EB6" w:rsidRPr="00397100">
        <w:rPr>
          <w:color w:val="000000" w:themeColor="text1"/>
          <w:lang w:val="id-ID"/>
        </w:rPr>
      </w:r>
      <w:r w:rsidR="00F12EB6" w:rsidRPr="00397100">
        <w:rPr>
          <w:color w:val="000000" w:themeColor="text1"/>
          <w:lang w:val="id-ID"/>
        </w:rPr>
        <w:fldChar w:fldCharType="separate"/>
      </w:r>
      <w:r w:rsidR="00C95AC6" w:rsidRPr="00397100">
        <w:rPr>
          <w:color w:val="000000" w:themeColor="text1"/>
          <w:lang w:val="id-ID"/>
        </w:rPr>
        <w:t xml:space="preserve">FORMULIR 2700: DAFTAR RINCIAN UTANG KLAIM </w:t>
      </w:r>
      <w:r w:rsidR="00C95AC6" w:rsidRPr="00397100">
        <w:rPr>
          <w:i/>
          <w:color w:val="000000" w:themeColor="text1"/>
          <w:lang w:val="id-ID"/>
        </w:rPr>
        <w:t>CO-GUARANTEE</w:t>
      </w:r>
      <w:r w:rsidR="00F12EB6" w:rsidRPr="00397100">
        <w:rPr>
          <w:color w:val="000000" w:themeColor="text1"/>
          <w:lang w:val="id-ID"/>
        </w:rPr>
        <w:fldChar w:fldCharType="end"/>
      </w:r>
      <w:r w:rsidR="00F12EB6" w:rsidRPr="00397100">
        <w:rPr>
          <w:color w:val="000000" w:themeColor="text1"/>
          <w:lang w:val="id-ID"/>
        </w:rPr>
        <w:t>.</w:t>
      </w:r>
    </w:p>
    <w:p w14:paraId="4C37A9E8" w14:textId="6534F4F2"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Utang </w:t>
      </w:r>
      <w:r w:rsidR="00F37F76" w:rsidRPr="00397100">
        <w:rPr>
          <w:color w:val="000000" w:themeColor="text1"/>
        </w:rPr>
        <w:t>IJP/</w:t>
      </w:r>
      <w:r w:rsidRPr="00397100">
        <w:rPr>
          <w:color w:val="000000" w:themeColor="text1"/>
          <w:lang w:val="id-ID"/>
        </w:rPr>
        <w:t>IJ</w:t>
      </w:r>
      <w:r w:rsidR="00C85E16" w:rsidRPr="00397100">
        <w:rPr>
          <w:color w:val="000000" w:themeColor="text1"/>
          <w:lang w:val="id-ID"/>
        </w:rPr>
        <w:t>K</w:t>
      </w:r>
      <w:r w:rsidRPr="00397100">
        <w:rPr>
          <w:color w:val="000000" w:themeColor="text1"/>
          <w:lang w:val="id-ID"/>
        </w:rPr>
        <w:t xml:space="preserve"> </w:t>
      </w:r>
      <w:r w:rsidRPr="00397100">
        <w:rPr>
          <w:i/>
          <w:color w:val="000000" w:themeColor="text1"/>
          <w:lang w:val="id-ID"/>
        </w:rPr>
        <w:t>Co-</w:t>
      </w:r>
      <w:r w:rsidR="00A0088A" w:rsidRPr="00397100">
        <w:rPr>
          <w:i/>
          <w:color w:val="000000" w:themeColor="text1"/>
          <w:lang w:val="id-ID"/>
        </w:rPr>
        <w:t>G</w:t>
      </w:r>
      <w:r w:rsidRPr="00397100">
        <w:rPr>
          <w:i/>
          <w:color w:val="000000" w:themeColor="text1"/>
          <w:lang w:val="id-ID"/>
        </w:rPr>
        <w:t>uarantee</w:t>
      </w:r>
    </w:p>
    <w:p w14:paraId="0E7E08F8" w14:textId="5263956A"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utang </w:t>
      </w:r>
      <w:r w:rsidR="00F37F76" w:rsidRPr="00397100">
        <w:rPr>
          <w:color w:val="000000" w:themeColor="text1"/>
        </w:rPr>
        <w:t>IJP/</w:t>
      </w:r>
      <w:r w:rsidR="00044268" w:rsidRPr="00397100">
        <w:rPr>
          <w:color w:val="000000" w:themeColor="text1"/>
          <w:lang w:val="id-ID"/>
        </w:rPr>
        <w:t xml:space="preserve">IJK </w:t>
      </w:r>
      <w:r w:rsidRPr="00397100">
        <w:rPr>
          <w:color w:val="000000" w:themeColor="text1"/>
          <w:lang w:val="id-ID"/>
        </w:rPr>
        <w:t xml:space="preserve">yang harus dibayarkan </w:t>
      </w:r>
      <w:r w:rsidR="00F37F76" w:rsidRPr="00397100">
        <w:rPr>
          <w:color w:val="000000" w:themeColor="text1"/>
        </w:rPr>
        <w:t>UUP</w:t>
      </w:r>
      <w:r w:rsidRPr="00397100">
        <w:rPr>
          <w:color w:val="000000" w:themeColor="text1"/>
          <w:lang w:val="id-ID"/>
        </w:rPr>
        <w:t xml:space="preserve"> untuk mengalihkan risiko klaim.</w:t>
      </w:r>
    </w:p>
    <w:p w14:paraId="142AC3D9" w14:textId="768A1CBF"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dirinci pada </w:t>
      </w:r>
      <w:r w:rsidR="00DE4944" w:rsidRPr="00397100">
        <w:rPr>
          <w:color w:val="000000" w:themeColor="text1"/>
          <w:lang w:val="id-ID"/>
        </w:rPr>
        <w:fldChar w:fldCharType="begin"/>
      </w:r>
      <w:r w:rsidR="00DE4944" w:rsidRPr="00397100">
        <w:rPr>
          <w:color w:val="000000" w:themeColor="text1"/>
          <w:lang w:val="id-ID"/>
        </w:rPr>
        <w:instrText xml:space="preserve"> REF _</w:instrText>
      </w:r>
      <w:r w:rsidR="00DE4944" w:rsidRPr="00397100">
        <w:rPr>
          <w:color w:val="000000" w:themeColor="text1"/>
          <w:szCs w:val="24"/>
          <w:lang w:val="id-ID"/>
        </w:rPr>
        <w:instrText>Ref116481255</w:instrText>
      </w:r>
      <w:r w:rsidR="00DE4944" w:rsidRPr="00397100">
        <w:rPr>
          <w:color w:val="000000" w:themeColor="text1"/>
          <w:lang w:val="id-ID"/>
        </w:rPr>
        <w:instrText xml:space="preserve"> \h </w:instrText>
      </w:r>
      <w:r w:rsidR="00451E99" w:rsidRPr="00397100">
        <w:rPr>
          <w:color w:val="000000" w:themeColor="text1"/>
          <w:lang w:val="id-ID"/>
        </w:rPr>
        <w:instrText xml:space="preserve"> \* MERGEFORMAT </w:instrText>
      </w:r>
      <w:r w:rsidR="00DE4944" w:rsidRPr="00397100">
        <w:rPr>
          <w:color w:val="000000" w:themeColor="text1"/>
          <w:lang w:val="id-ID"/>
        </w:rPr>
      </w:r>
      <w:r w:rsidR="00DE4944" w:rsidRPr="00397100">
        <w:rPr>
          <w:color w:val="000000" w:themeColor="text1"/>
          <w:lang w:val="id-ID"/>
        </w:rPr>
        <w:fldChar w:fldCharType="separate"/>
      </w:r>
      <w:r w:rsidR="00C95AC6" w:rsidRPr="00397100">
        <w:rPr>
          <w:color w:val="000000" w:themeColor="text1"/>
          <w:lang w:val="id-ID"/>
        </w:rPr>
        <w:t xml:space="preserve">FORMULIR 2800: DAFTAR RINCIAN UTANG </w:t>
      </w:r>
      <w:r w:rsidR="00F37F76" w:rsidRPr="00397100">
        <w:rPr>
          <w:color w:val="000000" w:themeColor="text1"/>
        </w:rPr>
        <w:t>IJP/</w:t>
      </w:r>
      <w:r w:rsidR="00C95AC6" w:rsidRPr="00397100">
        <w:rPr>
          <w:color w:val="000000" w:themeColor="text1"/>
          <w:lang w:val="id-ID"/>
        </w:rPr>
        <w:t xml:space="preserve">IJK </w:t>
      </w:r>
      <w:r w:rsidR="00C95AC6" w:rsidRPr="00397100">
        <w:rPr>
          <w:i/>
          <w:color w:val="000000" w:themeColor="text1"/>
          <w:lang w:val="id-ID"/>
        </w:rPr>
        <w:t xml:space="preserve">CO-GUARANTEE </w:t>
      </w:r>
      <w:r w:rsidR="00C95AC6" w:rsidRPr="00397100">
        <w:rPr>
          <w:color w:val="000000" w:themeColor="text1"/>
          <w:lang w:val="id-ID"/>
        </w:rPr>
        <w:t>DAN REASURANSI/</w:t>
      </w:r>
      <w:r w:rsidR="00F37F76" w:rsidRPr="00397100">
        <w:rPr>
          <w:color w:val="000000" w:themeColor="text1"/>
        </w:rPr>
        <w:t>REASURANSI SYARIAH/</w:t>
      </w:r>
      <w:r w:rsidR="00C95AC6" w:rsidRPr="00397100">
        <w:rPr>
          <w:color w:val="000000" w:themeColor="text1"/>
          <w:lang w:val="id-ID"/>
        </w:rPr>
        <w:t>PENJAMINAN ULANG</w:t>
      </w:r>
      <w:r w:rsidR="00DE4944" w:rsidRPr="00397100">
        <w:rPr>
          <w:color w:val="000000" w:themeColor="text1"/>
          <w:lang w:val="id-ID"/>
        </w:rPr>
        <w:fldChar w:fldCharType="end"/>
      </w:r>
      <w:r w:rsidR="00F37F76" w:rsidRPr="00397100">
        <w:rPr>
          <w:color w:val="000000" w:themeColor="text1"/>
        </w:rPr>
        <w:t>/PENJAMINAN ULANG SYARIAH</w:t>
      </w:r>
      <w:r w:rsidR="00DE4944" w:rsidRPr="00397100">
        <w:rPr>
          <w:color w:val="000000" w:themeColor="text1"/>
          <w:lang w:val="id-ID"/>
        </w:rPr>
        <w:t>.</w:t>
      </w:r>
    </w:p>
    <w:p w14:paraId="47A826AF" w14:textId="28A4AC32"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Utang </w:t>
      </w:r>
      <w:r w:rsidR="00F37F76" w:rsidRPr="00397100">
        <w:rPr>
          <w:color w:val="000000" w:themeColor="text1"/>
        </w:rPr>
        <w:t>Kontribusi</w:t>
      </w:r>
      <w:r w:rsidRPr="00397100">
        <w:rPr>
          <w:color w:val="000000" w:themeColor="text1"/>
          <w:lang w:val="id-ID"/>
        </w:rPr>
        <w:t xml:space="preserve"> Reasuransi/</w:t>
      </w:r>
      <w:r w:rsidR="00F37F76" w:rsidRPr="00397100">
        <w:rPr>
          <w:color w:val="000000" w:themeColor="text1"/>
        </w:rPr>
        <w:t>Reasuransi Syariah/</w:t>
      </w:r>
      <w:r w:rsidRPr="00397100">
        <w:rPr>
          <w:color w:val="000000" w:themeColor="text1"/>
          <w:lang w:val="id-ID"/>
        </w:rPr>
        <w:t>Penjaminan Ulang</w:t>
      </w:r>
      <w:r w:rsidR="00F37F76" w:rsidRPr="00397100">
        <w:rPr>
          <w:color w:val="000000" w:themeColor="text1"/>
        </w:rPr>
        <w:t>/Penjaminan Ulang Syariah</w:t>
      </w:r>
    </w:p>
    <w:p w14:paraId="18E0F306" w14:textId="02091E3A"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utang </w:t>
      </w:r>
      <w:r w:rsidR="00F37F76" w:rsidRPr="00397100">
        <w:rPr>
          <w:color w:val="000000" w:themeColor="text1"/>
        </w:rPr>
        <w:t>kontribusi reasuransi/reasuransi syariah/IJP penjaminan ulang/IJK penjaminan ulang syariah yang</w:t>
      </w:r>
      <w:r w:rsidRPr="00397100">
        <w:rPr>
          <w:color w:val="000000" w:themeColor="text1"/>
          <w:lang w:val="id-ID"/>
        </w:rPr>
        <w:t xml:space="preserve"> harus dibayar oleh </w:t>
      </w:r>
      <w:r w:rsidR="00F37F76" w:rsidRPr="00397100">
        <w:rPr>
          <w:color w:val="000000" w:themeColor="text1"/>
        </w:rPr>
        <w:t>UUP</w:t>
      </w:r>
      <w:r w:rsidRPr="00397100">
        <w:rPr>
          <w:color w:val="000000" w:themeColor="text1"/>
          <w:lang w:val="id-ID"/>
        </w:rPr>
        <w:t xml:space="preserve"> kepada perusahaan reasuransi</w:t>
      </w:r>
      <w:r w:rsidR="00F37F76" w:rsidRPr="00397100">
        <w:rPr>
          <w:color w:val="000000" w:themeColor="text1"/>
        </w:rPr>
        <w:t>/perusahaan reasuransi syariah</w:t>
      </w:r>
      <w:r w:rsidRPr="00397100">
        <w:rPr>
          <w:color w:val="000000" w:themeColor="text1"/>
          <w:lang w:val="id-ID"/>
        </w:rPr>
        <w:t xml:space="preserve"> atau perusahaan penjamin</w:t>
      </w:r>
      <w:r w:rsidR="00F37F76" w:rsidRPr="00397100">
        <w:rPr>
          <w:color w:val="000000" w:themeColor="text1"/>
        </w:rPr>
        <w:t>an</w:t>
      </w:r>
      <w:r w:rsidRPr="00397100">
        <w:rPr>
          <w:color w:val="000000" w:themeColor="text1"/>
          <w:lang w:val="id-ID"/>
        </w:rPr>
        <w:t xml:space="preserve"> ulang</w:t>
      </w:r>
      <w:r w:rsidR="00F37F76" w:rsidRPr="00397100">
        <w:rPr>
          <w:color w:val="000000" w:themeColor="text1"/>
        </w:rPr>
        <w:t>/perusahaan penjaminan ulang syariah</w:t>
      </w:r>
      <w:r w:rsidRPr="00397100">
        <w:rPr>
          <w:color w:val="000000" w:themeColor="text1"/>
          <w:lang w:val="id-ID"/>
        </w:rPr>
        <w:t>.</w:t>
      </w:r>
    </w:p>
    <w:p w14:paraId="08D7F2CB" w14:textId="25027FAE"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dirinci pada</w:t>
      </w:r>
      <w:r w:rsidR="00B82FE6" w:rsidRPr="00397100">
        <w:rPr>
          <w:color w:val="000000" w:themeColor="text1"/>
          <w:szCs w:val="24"/>
          <w:lang w:val="id-ID"/>
        </w:rPr>
        <w:t xml:space="preserve"> </w:t>
      </w:r>
      <w:r w:rsidR="00B82FE6" w:rsidRPr="00397100">
        <w:rPr>
          <w:color w:val="000000" w:themeColor="text1"/>
          <w:lang w:val="id-ID"/>
        </w:rPr>
        <w:fldChar w:fldCharType="begin"/>
      </w:r>
      <w:r w:rsidR="00B82FE6" w:rsidRPr="00397100">
        <w:rPr>
          <w:color w:val="000000" w:themeColor="text1"/>
          <w:lang w:val="id-ID"/>
        </w:rPr>
        <w:instrText xml:space="preserve"> REF _</w:instrText>
      </w:r>
      <w:r w:rsidR="00B82FE6" w:rsidRPr="00397100">
        <w:rPr>
          <w:color w:val="000000" w:themeColor="text1"/>
          <w:szCs w:val="24"/>
          <w:lang w:val="id-ID"/>
        </w:rPr>
        <w:instrText>Ref116481255</w:instrText>
      </w:r>
      <w:r w:rsidR="00B82FE6" w:rsidRPr="00397100">
        <w:rPr>
          <w:color w:val="000000" w:themeColor="text1"/>
          <w:lang w:val="id-ID"/>
        </w:rPr>
        <w:instrText xml:space="preserve"> \h </w:instrText>
      </w:r>
      <w:r w:rsidR="00451E99" w:rsidRPr="00397100">
        <w:rPr>
          <w:color w:val="000000" w:themeColor="text1"/>
          <w:lang w:val="id-ID"/>
        </w:rPr>
        <w:instrText xml:space="preserve"> \* MERGEFORMAT </w:instrText>
      </w:r>
      <w:r w:rsidR="00B82FE6" w:rsidRPr="00397100">
        <w:rPr>
          <w:color w:val="000000" w:themeColor="text1"/>
          <w:lang w:val="id-ID"/>
        </w:rPr>
      </w:r>
      <w:r w:rsidR="00B82FE6" w:rsidRPr="00397100">
        <w:rPr>
          <w:color w:val="000000" w:themeColor="text1"/>
          <w:lang w:val="id-ID"/>
        </w:rPr>
        <w:fldChar w:fldCharType="separate"/>
      </w:r>
      <w:r w:rsidR="00C95AC6" w:rsidRPr="00397100">
        <w:rPr>
          <w:color w:val="000000" w:themeColor="text1"/>
          <w:lang w:val="id-ID"/>
        </w:rPr>
        <w:t xml:space="preserve">FORMULIR 2800: DAFTAR RINCIAN UTANG </w:t>
      </w:r>
      <w:r w:rsidR="00F37F76" w:rsidRPr="00397100">
        <w:rPr>
          <w:color w:val="000000" w:themeColor="text1"/>
        </w:rPr>
        <w:t>IJP/</w:t>
      </w:r>
      <w:r w:rsidR="00C95AC6" w:rsidRPr="00397100">
        <w:rPr>
          <w:color w:val="000000" w:themeColor="text1"/>
          <w:lang w:val="id-ID"/>
        </w:rPr>
        <w:t xml:space="preserve">IJK </w:t>
      </w:r>
      <w:r w:rsidR="00C95AC6" w:rsidRPr="00397100">
        <w:rPr>
          <w:i/>
          <w:color w:val="000000" w:themeColor="text1"/>
          <w:lang w:val="id-ID"/>
        </w:rPr>
        <w:t xml:space="preserve">CO-GUARANTEE </w:t>
      </w:r>
      <w:r w:rsidR="00C95AC6" w:rsidRPr="00397100">
        <w:rPr>
          <w:color w:val="000000" w:themeColor="text1"/>
          <w:lang w:val="id-ID"/>
        </w:rPr>
        <w:t>DAN REASURANSI/</w:t>
      </w:r>
      <w:r w:rsidR="00F37F76" w:rsidRPr="00397100">
        <w:rPr>
          <w:color w:val="000000" w:themeColor="text1"/>
        </w:rPr>
        <w:t>REASURANSI SYARIAH/</w:t>
      </w:r>
      <w:r w:rsidR="00C95AC6" w:rsidRPr="00397100">
        <w:rPr>
          <w:color w:val="000000" w:themeColor="text1"/>
          <w:lang w:val="id-ID"/>
        </w:rPr>
        <w:t>PENJAMINAN ULANG</w:t>
      </w:r>
      <w:r w:rsidR="00B82FE6" w:rsidRPr="00397100">
        <w:rPr>
          <w:color w:val="000000" w:themeColor="text1"/>
          <w:lang w:val="id-ID"/>
        </w:rPr>
        <w:fldChar w:fldCharType="end"/>
      </w:r>
      <w:r w:rsidR="00F37F76" w:rsidRPr="00397100">
        <w:rPr>
          <w:color w:val="000000" w:themeColor="text1"/>
        </w:rPr>
        <w:t>/PENJAMINAN ULANG SYARIAH</w:t>
      </w:r>
      <w:r w:rsidR="00F12EB6" w:rsidRPr="00397100">
        <w:rPr>
          <w:color w:val="000000" w:themeColor="text1"/>
          <w:szCs w:val="24"/>
          <w:lang w:val="id-ID"/>
        </w:rPr>
        <w:t>.</w:t>
      </w:r>
    </w:p>
    <w:p w14:paraId="5F89FF68"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Beban Yang Masih Harus Dibayar</w:t>
      </w:r>
    </w:p>
    <w:p w14:paraId="4C181252" w14:textId="6EC44B0D"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lastRenderedPageBreak/>
        <w:t xml:space="preserve">Pos ini diisi dengan beban-beban yang telah terjadi namun belum ditunaikan pembayarannya </w:t>
      </w:r>
      <w:r w:rsidR="00803C2D" w:rsidRPr="00397100">
        <w:rPr>
          <w:color w:val="000000" w:themeColor="text1"/>
          <w:lang w:val="id-ID"/>
        </w:rPr>
        <w:t>antara lain beban gaji</w:t>
      </w:r>
      <w:r w:rsidRPr="00397100">
        <w:rPr>
          <w:color w:val="000000" w:themeColor="text1"/>
          <w:lang w:val="id-ID"/>
        </w:rPr>
        <w:t xml:space="preserve"> dan beban sewa.</w:t>
      </w:r>
    </w:p>
    <w:p w14:paraId="5283AFF3"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Liabilitas Pajak Tangguhan</w:t>
      </w:r>
    </w:p>
    <w:p w14:paraId="2101E727" w14:textId="77777777"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dengan jumlah pajak penghasilan terutang (</w:t>
      </w:r>
      <w:r w:rsidRPr="00397100">
        <w:rPr>
          <w:i/>
          <w:color w:val="000000" w:themeColor="text1"/>
          <w:lang w:val="id-ID"/>
        </w:rPr>
        <w:t>payable</w:t>
      </w:r>
      <w:r w:rsidRPr="00397100">
        <w:rPr>
          <w:color w:val="000000" w:themeColor="text1"/>
          <w:lang w:val="id-ID"/>
        </w:rPr>
        <w:t>) untuk periode mendatang sebagai akibat adanya perbedaan temporer kena pajak.</w:t>
      </w:r>
    </w:p>
    <w:p w14:paraId="610D8FE5"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Obligasi Wajib Konversi</w:t>
      </w:r>
    </w:p>
    <w:p w14:paraId="60561E07" w14:textId="3430DE2E"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dengan obligasi yang diterbitkan oleh </w:t>
      </w:r>
      <w:r w:rsidR="00F37F76" w:rsidRPr="00397100">
        <w:rPr>
          <w:color w:val="000000" w:themeColor="text1"/>
        </w:rPr>
        <w:t>UUP</w:t>
      </w:r>
      <w:r w:rsidRPr="00397100">
        <w:rPr>
          <w:color w:val="000000" w:themeColor="text1"/>
          <w:lang w:val="id-ID"/>
        </w:rPr>
        <w:t xml:space="preserve"> yang wajib dikonversikan menjadi saham berdasarkan perjanjian antara </w:t>
      </w:r>
      <w:r w:rsidR="00F37F76" w:rsidRPr="00397100">
        <w:rPr>
          <w:color w:val="000000" w:themeColor="text1"/>
        </w:rPr>
        <w:t>UUP</w:t>
      </w:r>
      <w:r w:rsidRPr="00397100">
        <w:rPr>
          <w:color w:val="000000" w:themeColor="text1"/>
          <w:lang w:val="id-ID"/>
        </w:rPr>
        <w:t xml:space="preserve"> dengan pemegang obligasi. </w:t>
      </w:r>
    </w:p>
    <w:p w14:paraId="62CAEA94" w14:textId="03AF92AE"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dirinci pada</w:t>
      </w:r>
      <w:r w:rsidR="00E05366" w:rsidRPr="00397100">
        <w:rPr>
          <w:color w:val="000000" w:themeColor="text1"/>
          <w:lang w:val="id-ID"/>
        </w:rPr>
        <w:t xml:space="preserve"> </w:t>
      </w:r>
      <w:r w:rsidR="00E05366" w:rsidRPr="00397100">
        <w:rPr>
          <w:color w:val="000000" w:themeColor="text1"/>
          <w:lang w:val="id-ID"/>
        </w:rPr>
        <w:fldChar w:fldCharType="begin"/>
      </w:r>
      <w:r w:rsidR="00E05366" w:rsidRPr="00397100">
        <w:rPr>
          <w:color w:val="000000" w:themeColor="text1"/>
          <w:szCs w:val="24"/>
          <w:lang w:val="id-ID"/>
        </w:rPr>
        <w:instrText xml:space="preserve"> REF _Ref100316628 \h </w:instrText>
      </w:r>
      <w:r w:rsidR="00451E99" w:rsidRPr="00397100">
        <w:rPr>
          <w:color w:val="000000" w:themeColor="text1"/>
          <w:lang w:val="id-ID"/>
        </w:rPr>
        <w:instrText xml:space="preserve"> \* MERGEFORMAT </w:instrText>
      </w:r>
      <w:r w:rsidR="00E05366" w:rsidRPr="00397100">
        <w:rPr>
          <w:color w:val="000000" w:themeColor="text1"/>
          <w:lang w:val="id-ID"/>
        </w:rPr>
      </w:r>
      <w:r w:rsidR="00E05366" w:rsidRPr="00397100">
        <w:rPr>
          <w:color w:val="000000" w:themeColor="text1"/>
          <w:lang w:val="id-ID"/>
        </w:rPr>
        <w:fldChar w:fldCharType="separate"/>
      </w:r>
      <w:r w:rsidR="00C95AC6" w:rsidRPr="00397100">
        <w:rPr>
          <w:color w:val="000000" w:themeColor="text1"/>
          <w:lang w:val="id-ID"/>
        </w:rPr>
        <w:t>FORMULIR 3000: DAFTAR RINCIAN OBLIGASI WAJIB KONVERSI</w:t>
      </w:r>
      <w:r w:rsidR="00E05366" w:rsidRPr="00397100">
        <w:rPr>
          <w:color w:val="000000" w:themeColor="text1"/>
          <w:lang w:val="id-ID"/>
        </w:rPr>
        <w:fldChar w:fldCharType="end"/>
      </w:r>
      <w:r w:rsidRPr="00397100">
        <w:rPr>
          <w:color w:val="000000" w:themeColor="text1"/>
          <w:lang w:val="id-ID"/>
        </w:rPr>
        <w:t>.</w:t>
      </w:r>
    </w:p>
    <w:p w14:paraId="1D960928" w14:textId="5AA2EF81"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Liabilitas Imbalan Pasca Kerja</w:t>
      </w:r>
    </w:p>
    <w:p w14:paraId="1FEA11C2" w14:textId="77777777"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dengan imbalan kerja selain pesangon pemutusan kontrak kerja dan imbalan berbasis ekuitas yang terutang setelah pekerja menyelesaikan masa kerjanya.</w:t>
      </w:r>
    </w:p>
    <w:p w14:paraId="71B80B3A"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Liabilitas Lain-Lain</w:t>
      </w:r>
    </w:p>
    <w:p w14:paraId="3C93A269" w14:textId="5188B282"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dengan liabilitas lainnya yang tidak dapat dimasukkan atau digolongkan ke dalam salah satu dari pos </w:t>
      </w:r>
      <w:r w:rsidR="00F37F76" w:rsidRPr="00397100">
        <w:rPr>
          <w:color w:val="000000" w:themeColor="text1"/>
        </w:rPr>
        <w:t>huruf a)</w:t>
      </w:r>
      <w:r w:rsidRPr="00397100">
        <w:rPr>
          <w:color w:val="000000" w:themeColor="text1"/>
          <w:lang w:val="id-ID"/>
        </w:rPr>
        <w:t xml:space="preserve"> sampai </w:t>
      </w:r>
      <w:r w:rsidR="00F37F76" w:rsidRPr="00397100">
        <w:rPr>
          <w:color w:val="000000" w:themeColor="text1"/>
        </w:rPr>
        <w:t xml:space="preserve">dengan huruf </w:t>
      </w:r>
      <w:r w:rsidR="00153ACC" w:rsidRPr="00397100">
        <w:rPr>
          <w:color w:val="000000" w:themeColor="text1"/>
        </w:rPr>
        <w:t>m</w:t>
      </w:r>
      <w:r w:rsidR="00F37F76" w:rsidRPr="00397100">
        <w:rPr>
          <w:color w:val="000000" w:themeColor="text1"/>
        </w:rPr>
        <w:t>)</w:t>
      </w:r>
      <w:r w:rsidRPr="00397100">
        <w:rPr>
          <w:color w:val="000000" w:themeColor="text1"/>
          <w:lang w:val="id-ID"/>
        </w:rPr>
        <w:t xml:space="preserve"> di atas.</w:t>
      </w:r>
    </w:p>
    <w:p w14:paraId="06CA772E" w14:textId="65724F4E"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dirinci pada </w:t>
      </w:r>
      <w:r w:rsidRPr="00397100">
        <w:rPr>
          <w:color w:val="000000" w:themeColor="text1"/>
          <w:lang w:val="id-ID"/>
        </w:rPr>
        <w:fldChar w:fldCharType="begin"/>
      </w:r>
      <w:r w:rsidRPr="00397100">
        <w:rPr>
          <w:color w:val="000000" w:themeColor="text1"/>
          <w:lang w:val="id-ID"/>
        </w:rPr>
        <w:instrText xml:space="preserve"> REF _Ref100316602 \h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FORMULIR 2900: DAFTAR RINCIAN LIABILITAS LAIN-LAIN</w:t>
      </w:r>
      <w:r w:rsidRPr="00397100">
        <w:rPr>
          <w:color w:val="000000" w:themeColor="text1"/>
          <w:lang w:val="id-ID"/>
        </w:rPr>
        <w:fldChar w:fldCharType="end"/>
      </w:r>
      <w:r w:rsidRPr="00397100">
        <w:rPr>
          <w:color w:val="000000" w:themeColor="text1"/>
          <w:lang w:val="id-ID"/>
        </w:rPr>
        <w:t>.</w:t>
      </w:r>
    </w:p>
    <w:p w14:paraId="204ADBCE" w14:textId="77777777" w:rsidR="007D1D70" w:rsidRPr="00397100" w:rsidRDefault="007D1D70" w:rsidP="00451E99">
      <w:pPr>
        <w:pStyle w:val="Subbab6"/>
        <w:spacing w:line="276" w:lineRule="auto"/>
        <w:ind w:left="2835" w:hanging="567"/>
        <w:rPr>
          <w:color w:val="000000" w:themeColor="text1"/>
          <w:lang w:val="id-ID"/>
        </w:rPr>
      </w:pPr>
      <w:r w:rsidRPr="00397100">
        <w:rPr>
          <w:color w:val="000000" w:themeColor="text1"/>
          <w:lang w:val="id-ID"/>
        </w:rPr>
        <w:t>Liabilitas Tidak Lancar</w:t>
      </w:r>
    </w:p>
    <w:p w14:paraId="72DF3B3C" w14:textId="19CF71A7" w:rsidR="007D1D70" w:rsidRPr="00397100" w:rsidRDefault="007D1D70" w:rsidP="00451E99">
      <w:pPr>
        <w:pStyle w:val="Normal7"/>
        <w:spacing w:line="276" w:lineRule="auto"/>
        <w:ind w:left="2835"/>
        <w:rPr>
          <w:color w:val="000000" w:themeColor="text1"/>
          <w:lang w:val="id-ID"/>
        </w:rPr>
      </w:pPr>
      <w:r w:rsidRPr="00397100">
        <w:rPr>
          <w:color w:val="000000" w:themeColor="text1"/>
          <w:lang w:val="id-ID"/>
        </w:rPr>
        <w:t>Liabilitas tidak lancar adalah liabilitas yang akan diselesaikan dalam jangka waktu lebih dari 12</w:t>
      </w:r>
      <w:r w:rsidR="00F37F76" w:rsidRPr="00397100">
        <w:rPr>
          <w:color w:val="000000" w:themeColor="text1"/>
        </w:rPr>
        <w:t xml:space="preserve"> (dua belas)</w:t>
      </w:r>
      <w:r w:rsidRPr="00397100">
        <w:rPr>
          <w:color w:val="000000" w:themeColor="text1"/>
          <w:lang w:val="id-ID"/>
        </w:rPr>
        <w:t xml:space="preserve"> bulan setelah pelaporan oleh </w:t>
      </w:r>
      <w:r w:rsidR="00F37F76" w:rsidRPr="00397100">
        <w:rPr>
          <w:color w:val="000000" w:themeColor="text1"/>
        </w:rPr>
        <w:t>UUP</w:t>
      </w:r>
      <w:r w:rsidRPr="00397100">
        <w:rPr>
          <w:color w:val="000000" w:themeColor="text1"/>
          <w:lang w:val="id-ID"/>
        </w:rPr>
        <w:t>.</w:t>
      </w:r>
    </w:p>
    <w:p w14:paraId="78F05EFC" w14:textId="70599093"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Utang Klaim</w:t>
      </w:r>
    </w:p>
    <w:p w14:paraId="3A2DE213" w14:textId="06B63C10" w:rsidR="00AB6BE2"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dengan utang yang timbul sehubungan dengan adanya persetujuan atas klaim yang diajukan oleh penerima jaminan namun belum dibayar oleh </w:t>
      </w:r>
      <w:r w:rsidR="00F37F76" w:rsidRPr="00397100">
        <w:rPr>
          <w:color w:val="000000" w:themeColor="text1"/>
        </w:rPr>
        <w:t>UUP</w:t>
      </w:r>
      <w:r w:rsidRPr="00397100">
        <w:rPr>
          <w:color w:val="000000" w:themeColor="text1"/>
          <w:lang w:val="id-ID"/>
        </w:rPr>
        <w:t>. Utang klaim diakui dan dicatat pada saat klaim disetujui untuk dibayar (</w:t>
      </w:r>
      <w:r w:rsidRPr="00397100">
        <w:rPr>
          <w:i/>
          <w:color w:val="000000" w:themeColor="text1"/>
          <w:lang w:val="id-ID"/>
        </w:rPr>
        <w:t>claim settled</w:t>
      </w:r>
      <w:r w:rsidRPr="00397100">
        <w:rPr>
          <w:color w:val="000000" w:themeColor="text1"/>
          <w:lang w:val="id-ID"/>
        </w:rPr>
        <w:t>).</w:t>
      </w:r>
    </w:p>
    <w:p w14:paraId="4F416396" w14:textId="40CF4EE8"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Penampungan</w:t>
      </w:r>
      <w:r w:rsidR="00F37F76" w:rsidRPr="00397100">
        <w:rPr>
          <w:color w:val="000000" w:themeColor="text1"/>
        </w:rPr>
        <w:t xml:space="preserve"> IJP/</w:t>
      </w:r>
      <w:r w:rsidRPr="00397100">
        <w:rPr>
          <w:color w:val="000000" w:themeColor="text1"/>
          <w:lang w:val="id-ID"/>
        </w:rPr>
        <w:t>IJ</w:t>
      </w:r>
      <w:r w:rsidR="00E20F28" w:rsidRPr="00397100">
        <w:rPr>
          <w:color w:val="000000" w:themeColor="text1"/>
          <w:lang w:val="id-ID"/>
        </w:rPr>
        <w:t>K</w:t>
      </w:r>
    </w:p>
    <w:p w14:paraId="1A964EC8" w14:textId="4D25BEA8"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dengan</w:t>
      </w:r>
      <w:r w:rsidR="00F37F76" w:rsidRPr="00397100">
        <w:rPr>
          <w:color w:val="000000" w:themeColor="text1"/>
        </w:rPr>
        <w:t xml:space="preserve"> IJP/</w:t>
      </w:r>
      <w:r w:rsidRPr="00397100">
        <w:rPr>
          <w:color w:val="000000" w:themeColor="text1"/>
          <w:lang w:val="id-ID"/>
        </w:rPr>
        <w:t>IJ</w:t>
      </w:r>
      <w:r w:rsidR="00E20F28" w:rsidRPr="00397100">
        <w:rPr>
          <w:color w:val="000000" w:themeColor="text1"/>
          <w:lang w:val="id-ID"/>
        </w:rPr>
        <w:t>K</w:t>
      </w:r>
      <w:r w:rsidRPr="00397100">
        <w:rPr>
          <w:color w:val="000000" w:themeColor="text1"/>
          <w:lang w:val="id-ID"/>
        </w:rPr>
        <w:t xml:space="preserve"> dari penerima jaminan yang belum teridentifikasi oleh </w:t>
      </w:r>
      <w:r w:rsidR="00F37F76" w:rsidRPr="00397100">
        <w:rPr>
          <w:color w:val="000000" w:themeColor="text1"/>
        </w:rPr>
        <w:t>UUP</w:t>
      </w:r>
      <w:r w:rsidRPr="00397100">
        <w:rPr>
          <w:color w:val="000000" w:themeColor="text1"/>
          <w:lang w:val="id-ID"/>
        </w:rPr>
        <w:t>.</w:t>
      </w:r>
    </w:p>
    <w:p w14:paraId="1359079B" w14:textId="637BEFEF" w:rsidR="007D1D70" w:rsidRPr="00397100" w:rsidRDefault="00F37F76" w:rsidP="00451E99">
      <w:pPr>
        <w:pStyle w:val="Subbab7"/>
        <w:spacing w:line="276" w:lineRule="auto"/>
        <w:ind w:left="3402" w:hanging="567"/>
        <w:rPr>
          <w:color w:val="000000" w:themeColor="text1"/>
          <w:lang w:val="id-ID"/>
        </w:rPr>
      </w:pPr>
      <w:r w:rsidRPr="00397100">
        <w:rPr>
          <w:color w:val="000000" w:themeColor="text1"/>
        </w:rPr>
        <w:lastRenderedPageBreak/>
        <w:t>IJP/</w:t>
      </w:r>
      <w:r w:rsidR="007D1D70" w:rsidRPr="00397100">
        <w:rPr>
          <w:color w:val="000000" w:themeColor="text1"/>
          <w:lang w:val="id-ID"/>
        </w:rPr>
        <w:t>IJ</w:t>
      </w:r>
      <w:r w:rsidR="00E20F28" w:rsidRPr="00397100">
        <w:rPr>
          <w:color w:val="000000" w:themeColor="text1"/>
          <w:lang w:val="id-ID"/>
        </w:rPr>
        <w:t>K</w:t>
      </w:r>
      <w:r w:rsidR="007D1D70" w:rsidRPr="00397100">
        <w:rPr>
          <w:color w:val="000000" w:themeColor="text1"/>
          <w:lang w:val="id-ID"/>
        </w:rPr>
        <w:t xml:space="preserve"> Ditangguhkan</w:t>
      </w:r>
    </w:p>
    <w:p w14:paraId="59857A95" w14:textId="14DB338A"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dengan bagian </w:t>
      </w:r>
      <w:r w:rsidR="00F37F76" w:rsidRPr="00397100">
        <w:rPr>
          <w:color w:val="000000" w:themeColor="text1"/>
        </w:rPr>
        <w:t>IJP/</w:t>
      </w:r>
      <w:r w:rsidRPr="00397100">
        <w:rPr>
          <w:color w:val="000000" w:themeColor="text1"/>
          <w:lang w:val="id-ID"/>
        </w:rPr>
        <w:t>IJ</w:t>
      </w:r>
      <w:r w:rsidR="00E20F28" w:rsidRPr="00397100">
        <w:rPr>
          <w:color w:val="000000" w:themeColor="text1"/>
          <w:lang w:val="id-ID"/>
        </w:rPr>
        <w:t>K</w:t>
      </w:r>
      <w:r w:rsidRPr="00397100">
        <w:rPr>
          <w:color w:val="000000" w:themeColor="text1"/>
          <w:lang w:val="id-ID"/>
        </w:rPr>
        <w:t xml:space="preserve"> yang diterima oleh </w:t>
      </w:r>
      <w:r w:rsidR="00F37F76" w:rsidRPr="00397100">
        <w:rPr>
          <w:color w:val="000000" w:themeColor="text1"/>
        </w:rPr>
        <w:t>UUP</w:t>
      </w:r>
      <w:r w:rsidRPr="00397100">
        <w:rPr>
          <w:color w:val="000000" w:themeColor="text1"/>
          <w:lang w:val="id-ID"/>
        </w:rPr>
        <w:t xml:space="preserve"> yang belum diakui sebagai pendapatan pada tanggal laporan, yang dihitung secara individual dari tiap penjaminan dan besarnya ditetapkan secara proporsional untuk tiap periode penjaminan yang bersangkutan.</w:t>
      </w:r>
      <w:r w:rsidR="00D67724" w:rsidRPr="00397100">
        <w:rPr>
          <w:color w:val="000000" w:themeColor="text1"/>
          <w:lang w:val="id-ID"/>
        </w:rPr>
        <w:t xml:space="preserve"> </w:t>
      </w:r>
    </w:p>
    <w:p w14:paraId="70BC8596"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Utang Pajak </w:t>
      </w:r>
    </w:p>
    <w:p w14:paraId="0B5DB512" w14:textId="3F209858"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dengan jumlah pajak terutang yang harus dibayar oleh </w:t>
      </w:r>
      <w:r w:rsidR="00F37F76" w:rsidRPr="00397100">
        <w:rPr>
          <w:color w:val="000000" w:themeColor="text1"/>
        </w:rPr>
        <w:t>UUP</w:t>
      </w:r>
      <w:r w:rsidRPr="00397100">
        <w:rPr>
          <w:color w:val="000000" w:themeColor="text1"/>
          <w:lang w:val="id-ID"/>
        </w:rPr>
        <w:t>.</w:t>
      </w:r>
    </w:p>
    <w:p w14:paraId="1C1B12BC"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Utang Komisi</w:t>
      </w:r>
    </w:p>
    <w:p w14:paraId="55AA77C9" w14:textId="77777777"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dengan utang komisi kepada pihak lain sehubungan dengan penutupan penjaminan.</w:t>
      </w:r>
    </w:p>
    <w:p w14:paraId="07C22A6C" w14:textId="019AD3EA" w:rsidR="007D1D70" w:rsidRPr="00397100" w:rsidRDefault="006D328B" w:rsidP="00451E99">
      <w:pPr>
        <w:pStyle w:val="Normal8"/>
        <w:spacing w:line="276" w:lineRule="auto"/>
        <w:ind w:left="3402"/>
        <w:rPr>
          <w:color w:val="000000" w:themeColor="text1"/>
          <w:lang w:val="id-ID"/>
        </w:rPr>
      </w:pPr>
      <w:r w:rsidRPr="00397100">
        <w:rPr>
          <w:color w:val="000000" w:themeColor="text1"/>
          <w:lang w:val="id-ID"/>
        </w:rPr>
        <w:t xml:space="preserve">Pos ini dirinci pada </w:t>
      </w:r>
      <w:r w:rsidRPr="00397100">
        <w:rPr>
          <w:color w:val="000000" w:themeColor="text1"/>
          <w:lang w:val="id-ID"/>
        </w:rPr>
        <w:fldChar w:fldCharType="begin"/>
      </w:r>
      <w:r w:rsidRPr="00397100">
        <w:rPr>
          <w:color w:val="000000" w:themeColor="text1"/>
          <w:lang w:val="id-ID"/>
        </w:rPr>
        <w:instrText xml:space="preserve"> REF _Ref119760544 \h </w:instrText>
      </w:r>
      <w:r w:rsidR="00451E99" w:rsidRPr="00397100">
        <w:rPr>
          <w:color w:val="000000" w:themeColor="text1"/>
          <w:lang w:val="id-ID"/>
        </w:rPr>
        <w:instrText xml:space="preserve"> \* MERGEFORMAT </w:instrText>
      </w:r>
      <w:r w:rsidRPr="00397100">
        <w:rPr>
          <w:color w:val="000000" w:themeColor="text1"/>
          <w:lang w:val="id-ID"/>
        </w:rPr>
      </w:r>
      <w:r w:rsidRPr="00397100">
        <w:rPr>
          <w:color w:val="000000" w:themeColor="text1"/>
          <w:lang w:val="id-ID"/>
        </w:rPr>
        <w:fldChar w:fldCharType="separate"/>
      </w:r>
      <w:r w:rsidRPr="00397100">
        <w:rPr>
          <w:color w:val="000000" w:themeColor="text1"/>
          <w:lang w:val="id-ID"/>
        </w:rPr>
        <w:t>FORMULIR 2600: DAFTAR RINCIAN UTANG KOMISI</w:t>
      </w:r>
      <w:r w:rsidRPr="00397100">
        <w:rPr>
          <w:color w:val="000000" w:themeColor="text1"/>
          <w:lang w:val="id-ID"/>
        </w:rPr>
        <w:fldChar w:fldCharType="end"/>
      </w:r>
      <w:r w:rsidRPr="00397100">
        <w:rPr>
          <w:color w:val="000000" w:themeColor="text1"/>
          <w:lang w:val="id-ID"/>
        </w:rPr>
        <w:t>.</w:t>
      </w:r>
    </w:p>
    <w:p w14:paraId="3EE220E4" w14:textId="261944DD"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Utang Klaim </w:t>
      </w:r>
      <w:r w:rsidRPr="00397100">
        <w:rPr>
          <w:i/>
          <w:color w:val="000000" w:themeColor="text1"/>
          <w:lang w:val="id-ID"/>
        </w:rPr>
        <w:t>Co-</w:t>
      </w:r>
      <w:r w:rsidR="00056649" w:rsidRPr="00397100">
        <w:rPr>
          <w:i/>
          <w:color w:val="000000" w:themeColor="text1"/>
          <w:lang w:val="id-ID"/>
        </w:rPr>
        <w:t>G</w:t>
      </w:r>
      <w:r w:rsidRPr="00397100">
        <w:rPr>
          <w:i/>
          <w:color w:val="000000" w:themeColor="text1"/>
          <w:lang w:val="id-ID"/>
        </w:rPr>
        <w:t>uarantee</w:t>
      </w:r>
    </w:p>
    <w:p w14:paraId="04149263" w14:textId="77777777"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utang dalam usaha penjaminan </w:t>
      </w:r>
      <w:r w:rsidRPr="00397100">
        <w:rPr>
          <w:i/>
          <w:color w:val="000000" w:themeColor="text1"/>
          <w:lang w:val="id-ID"/>
        </w:rPr>
        <w:t>co-guarantee</w:t>
      </w:r>
      <w:r w:rsidRPr="00397100">
        <w:rPr>
          <w:color w:val="000000" w:themeColor="text1"/>
          <w:lang w:val="id-ID"/>
        </w:rPr>
        <w:t xml:space="preserve"> bersama dengan mitra </w:t>
      </w:r>
      <w:r w:rsidRPr="00397100">
        <w:rPr>
          <w:i/>
          <w:color w:val="000000" w:themeColor="text1"/>
          <w:lang w:val="id-ID"/>
        </w:rPr>
        <w:t>co-guarantee</w:t>
      </w:r>
      <w:r w:rsidRPr="00397100">
        <w:rPr>
          <w:color w:val="000000" w:themeColor="text1"/>
          <w:lang w:val="id-ID"/>
        </w:rPr>
        <w:t>.</w:t>
      </w:r>
    </w:p>
    <w:p w14:paraId="2440A55A" w14:textId="2BC05C0D"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dirinci pada</w:t>
      </w:r>
      <w:r w:rsidR="00F12EB6" w:rsidRPr="00397100">
        <w:rPr>
          <w:color w:val="000000" w:themeColor="text1"/>
          <w:lang w:val="id-ID"/>
        </w:rPr>
        <w:t xml:space="preserve"> </w:t>
      </w:r>
      <w:r w:rsidR="00F12EB6" w:rsidRPr="00397100">
        <w:rPr>
          <w:color w:val="000000" w:themeColor="text1"/>
          <w:lang w:val="id-ID"/>
        </w:rPr>
        <w:fldChar w:fldCharType="begin"/>
      </w:r>
      <w:r w:rsidR="00F12EB6" w:rsidRPr="00397100">
        <w:rPr>
          <w:color w:val="000000" w:themeColor="text1"/>
          <w:lang w:val="id-ID"/>
        </w:rPr>
        <w:instrText xml:space="preserve"> REF _Ref116480964 \h </w:instrText>
      </w:r>
      <w:r w:rsidR="00451E99" w:rsidRPr="00397100">
        <w:rPr>
          <w:color w:val="000000" w:themeColor="text1"/>
          <w:lang w:val="id-ID"/>
        </w:rPr>
        <w:instrText xml:space="preserve"> \* MERGEFORMAT </w:instrText>
      </w:r>
      <w:r w:rsidR="00F12EB6" w:rsidRPr="00397100">
        <w:rPr>
          <w:color w:val="000000" w:themeColor="text1"/>
          <w:lang w:val="id-ID"/>
        </w:rPr>
      </w:r>
      <w:r w:rsidR="00F12EB6" w:rsidRPr="00397100">
        <w:rPr>
          <w:color w:val="000000" w:themeColor="text1"/>
          <w:lang w:val="id-ID"/>
        </w:rPr>
        <w:fldChar w:fldCharType="separate"/>
      </w:r>
      <w:r w:rsidR="00C95AC6" w:rsidRPr="00397100">
        <w:rPr>
          <w:color w:val="000000" w:themeColor="text1"/>
          <w:lang w:val="id-ID"/>
        </w:rPr>
        <w:t xml:space="preserve">FORMULIR 2700: DAFTAR RINCIAN UTANG KLAIM </w:t>
      </w:r>
      <w:r w:rsidR="00C95AC6" w:rsidRPr="00397100">
        <w:rPr>
          <w:i/>
          <w:color w:val="000000" w:themeColor="text1"/>
          <w:lang w:val="id-ID"/>
        </w:rPr>
        <w:t>CO-GUARANTEE</w:t>
      </w:r>
      <w:r w:rsidR="00F12EB6" w:rsidRPr="00397100">
        <w:rPr>
          <w:color w:val="000000" w:themeColor="text1"/>
          <w:lang w:val="id-ID"/>
        </w:rPr>
        <w:fldChar w:fldCharType="end"/>
      </w:r>
      <w:r w:rsidRPr="00397100">
        <w:rPr>
          <w:color w:val="000000" w:themeColor="text1"/>
          <w:lang w:val="id-ID"/>
        </w:rPr>
        <w:t>.</w:t>
      </w:r>
    </w:p>
    <w:p w14:paraId="5F1428D0" w14:textId="3E3C168B"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Utang </w:t>
      </w:r>
      <w:r w:rsidR="00F37F76" w:rsidRPr="00397100">
        <w:rPr>
          <w:color w:val="000000" w:themeColor="text1"/>
        </w:rPr>
        <w:t>IJP/</w:t>
      </w:r>
      <w:r w:rsidRPr="00397100">
        <w:rPr>
          <w:color w:val="000000" w:themeColor="text1"/>
          <w:lang w:val="id-ID"/>
        </w:rPr>
        <w:t>IJ</w:t>
      </w:r>
      <w:r w:rsidR="000C0310" w:rsidRPr="00397100">
        <w:rPr>
          <w:color w:val="000000" w:themeColor="text1"/>
          <w:lang w:val="id-ID"/>
        </w:rPr>
        <w:t>K</w:t>
      </w:r>
      <w:r w:rsidRPr="00397100">
        <w:rPr>
          <w:color w:val="000000" w:themeColor="text1"/>
          <w:lang w:val="id-ID"/>
        </w:rPr>
        <w:t xml:space="preserve"> </w:t>
      </w:r>
      <w:r w:rsidRPr="00397100">
        <w:rPr>
          <w:i/>
          <w:color w:val="000000" w:themeColor="text1"/>
          <w:lang w:val="id-ID"/>
        </w:rPr>
        <w:t>Co-</w:t>
      </w:r>
      <w:r w:rsidR="002C0B20" w:rsidRPr="00397100">
        <w:rPr>
          <w:i/>
          <w:color w:val="000000" w:themeColor="text1"/>
          <w:lang w:val="id-ID"/>
        </w:rPr>
        <w:t>G</w:t>
      </w:r>
      <w:r w:rsidRPr="00397100">
        <w:rPr>
          <w:i/>
          <w:color w:val="000000" w:themeColor="text1"/>
          <w:lang w:val="id-ID"/>
        </w:rPr>
        <w:t>uarantee</w:t>
      </w:r>
    </w:p>
    <w:p w14:paraId="236E9978" w14:textId="1A4EFFCB"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utang </w:t>
      </w:r>
      <w:r w:rsidR="00153ACC" w:rsidRPr="00397100">
        <w:rPr>
          <w:color w:val="000000" w:themeColor="text1"/>
        </w:rPr>
        <w:t>IJP/</w:t>
      </w:r>
      <w:r w:rsidR="00044268" w:rsidRPr="00397100">
        <w:rPr>
          <w:color w:val="000000" w:themeColor="text1"/>
          <w:lang w:val="id-ID"/>
        </w:rPr>
        <w:t xml:space="preserve">IJK </w:t>
      </w:r>
      <w:r w:rsidRPr="00397100">
        <w:rPr>
          <w:color w:val="000000" w:themeColor="text1"/>
          <w:lang w:val="id-ID"/>
        </w:rPr>
        <w:t xml:space="preserve"> yang harus dibayarkan </w:t>
      </w:r>
      <w:r w:rsidR="00153ACC" w:rsidRPr="00397100">
        <w:rPr>
          <w:color w:val="000000" w:themeColor="text1"/>
        </w:rPr>
        <w:t>UUP</w:t>
      </w:r>
      <w:r w:rsidRPr="00397100">
        <w:rPr>
          <w:color w:val="000000" w:themeColor="text1"/>
          <w:lang w:val="id-ID"/>
        </w:rPr>
        <w:t xml:space="preserve"> untuk mengalihkan risiko klaim.</w:t>
      </w:r>
    </w:p>
    <w:p w14:paraId="65024544" w14:textId="099A23A1" w:rsidR="007D1D70" w:rsidRPr="00397100" w:rsidRDefault="007D1D70" w:rsidP="00451E99">
      <w:pPr>
        <w:pStyle w:val="Normal8"/>
        <w:spacing w:line="276" w:lineRule="auto"/>
        <w:ind w:left="3402"/>
        <w:rPr>
          <w:color w:val="000000" w:themeColor="text1"/>
          <w:szCs w:val="24"/>
          <w:lang w:val="id-ID"/>
        </w:rPr>
      </w:pPr>
      <w:r w:rsidRPr="00397100">
        <w:rPr>
          <w:color w:val="000000" w:themeColor="text1"/>
          <w:lang w:val="id-ID"/>
        </w:rPr>
        <w:t xml:space="preserve">Pos ini dirinci pada </w:t>
      </w:r>
      <w:r w:rsidR="00DE4944" w:rsidRPr="00397100">
        <w:rPr>
          <w:color w:val="000000" w:themeColor="text1"/>
          <w:szCs w:val="24"/>
          <w:lang w:val="id-ID"/>
        </w:rPr>
        <w:fldChar w:fldCharType="begin"/>
      </w:r>
      <w:r w:rsidR="00DE4944" w:rsidRPr="00397100">
        <w:rPr>
          <w:color w:val="000000" w:themeColor="text1"/>
          <w:szCs w:val="24"/>
          <w:lang w:val="id-ID"/>
        </w:rPr>
        <w:instrText xml:space="preserve"> REF _Ref116481255 \h </w:instrText>
      </w:r>
      <w:r w:rsidR="00A56592" w:rsidRPr="00397100">
        <w:rPr>
          <w:color w:val="000000" w:themeColor="text1"/>
          <w:szCs w:val="24"/>
          <w:lang w:val="id-ID"/>
        </w:rPr>
        <w:instrText xml:space="preserve"> \* MERGEFORMAT </w:instrText>
      </w:r>
      <w:r w:rsidR="00DE4944" w:rsidRPr="00397100">
        <w:rPr>
          <w:color w:val="000000" w:themeColor="text1"/>
          <w:szCs w:val="24"/>
          <w:lang w:val="id-ID"/>
        </w:rPr>
      </w:r>
      <w:r w:rsidR="00DE4944" w:rsidRPr="00397100">
        <w:rPr>
          <w:color w:val="000000" w:themeColor="text1"/>
          <w:szCs w:val="24"/>
          <w:lang w:val="id-ID"/>
        </w:rPr>
        <w:fldChar w:fldCharType="separate"/>
      </w:r>
      <w:r w:rsidR="00C95AC6" w:rsidRPr="00397100">
        <w:rPr>
          <w:color w:val="000000" w:themeColor="text1"/>
          <w:lang w:val="id-ID"/>
        </w:rPr>
        <w:t xml:space="preserve">FORMULIR 2800: DAFTAR RINCIAN UTANG </w:t>
      </w:r>
      <w:r w:rsidR="00153ACC" w:rsidRPr="00397100">
        <w:rPr>
          <w:color w:val="000000" w:themeColor="text1"/>
        </w:rPr>
        <w:t>IJP/</w:t>
      </w:r>
      <w:r w:rsidR="00C95AC6" w:rsidRPr="00397100">
        <w:rPr>
          <w:color w:val="000000" w:themeColor="text1"/>
          <w:lang w:val="id-ID"/>
        </w:rPr>
        <w:t xml:space="preserve">IJK </w:t>
      </w:r>
      <w:r w:rsidR="00C95AC6" w:rsidRPr="00397100">
        <w:rPr>
          <w:i/>
          <w:color w:val="000000" w:themeColor="text1"/>
          <w:lang w:val="id-ID"/>
        </w:rPr>
        <w:t xml:space="preserve">CO-GUARANTEE </w:t>
      </w:r>
      <w:r w:rsidR="00C95AC6" w:rsidRPr="00397100">
        <w:rPr>
          <w:color w:val="000000" w:themeColor="text1"/>
          <w:lang w:val="id-ID"/>
        </w:rPr>
        <w:t>DAN REASURANSI/</w:t>
      </w:r>
      <w:r w:rsidR="00153ACC" w:rsidRPr="00397100">
        <w:rPr>
          <w:color w:val="000000" w:themeColor="text1"/>
        </w:rPr>
        <w:t>REASURANSI SYARIAH/</w:t>
      </w:r>
      <w:r w:rsidR="00C95AC6" w:rsidRPr="00397100">
        <w:rPr>
          <w:color w:val="000000" w:themeColor="text1"/>
          <w:lang w:val="id-ID"/>
        </w:rPr>
        <w:t>PENJAMINAN ULANG</w:t>
      </w:r>
      <w:r w:rsidR="00DE4944" w:rsidRPr="00397100">
        <w:rPr>
          <w:color w:val="000000" w:themeColor="text1"/>
          <w:szCs w:val="24"/>
          <w:lang w:val="id-ID"/>
        </w:rPr>
        <w:fldChar w:fldCharType="end"/>
      </w:r>
      <w:r w:rsidR="00153ACC" w:rsidRPr="00397100">
        <w:rPr>
          <w:color w:val="000000" w:themeColor="text1"/>
          <w:szCs w:val="24"/>
        </w:rPr>
        <w:t>/PENJAMINAN ULANG SYARIAH</w:t>
      </w:r>
      <w:r w:rsidRPr="00397100">
        <w:rPr>
          <w:color w:val="000000" w:themeColor="text1"/>
          <w:szCs w:val="24"/>
          <w:lang w:val="id-ID"/>
        </w:rPr>
        <w:t>.</w:t>
      </w:r>
    </w:p>
    <w:p w14:paraId="23283625" w14:textId="3AC61E7D"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Utang </w:t>
      </w:r>
      <w:r w:rsidR="00153ACC" w:rsidRPr="00397100">
        <w:rPr>
          <w:color w:val="000000" w:themeColor="text1"/>
        </w:rPr>
        <w:t>Kontribusi Reasuransi</w:t>
      </w:r>
      <w:r w:rsidRPr="00397100">
        <w:rPr>
          <w:color w:val="000000" w:themeColor="text1"/>
          <w:lang w:val="id-ID"/>
        </w:rPr>
        <w:t>/</w:t>
      </w:r>
      <w:r w:rsidR="00153ACC" w:rsidRPr="00397100">
        <w:rPr>
          <w:color w:val="000000" w:themeColor="text1"/>
        </w:rPr>
        <w:t xml:space="preserve">Reasuransi Syariah/IJP </w:t>
      </w:r>
      <w:r w:rsidRPr="00397100">
        <w:rPr>
          <w:color w:val="000000" w:themeColor="text1"/>
          <w:lang w:val="id-ID"/>
        </w:rPr>
        <w:t>Penjaminan Ulang</w:t>
      </w:r>
      <w:r w:rsidR="00153ACC" w:rsidRPr="00397100">
        <w:rPr>
          <w:color w:val="000000" w:themeColor="text1"/>
        </w:rPr>
        <w:t>/IJK Penjaminan Ulang Syariah</w:t>
      </w:r>
    </w:p>
    <w:p w14:paraId="58B1E742" w14:textId="0ABC73C8"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utang </w:t>
      </w:r>
      <w:r w:rsidR="00153ACC" w:rsidRPr="00397100">
        <w:rPr>
          <w:color w:val="000000" w:themeColor="text1"/>
        </w:rPr>
        <w:t>kontribusi reasuransi/reasuransi syariah/IJP</w:t>
      </w:r>
      <w:r w:rsidRPr="00397100">
        <w:rPr>
          <w:color w:val="000000" w:themeColor="text1"/>
          <w:lang w:val="id-ID"/>
        </w:rPr>
        <w:t xml:space="preserve"> penjaminan ulang</w:t>
      </w:r>
      <w:r w:rsidR="00153ACC" w:rsidRPr="00397100">
        <w:rPr>
          <w:color w:val="000000" w:themeColor="text1"/>
        </w:rPr>
        <w:t>/IJK penjaminan ulang syariah</w:t>
      </w:r>
      <w:r w:rsidRPr="00397100">
        <w:rPr>
          <w:color w:val="000000" w:themeColor="text1"/>
          <w:lang w:val="id-ID"/>
        </w:rPr>
        <w:t xml:space="preserve"> yang harus dibayar oleh</w:t>
      </w:r>
      <w:r w:rsidR="00153ACC" w:rsidRPr="00397100">
        <w:rPr>
          <w:color w:val="000000" w:themeColor="text1"/>
        </w:rPr>
        <w:t xml:space="preserve"> UUP ke</w:t>
      </w:r>
      <w:r w:rsidRPr="00397100">
        <w:rPr>
          <w:color w:val="000000" w:themeColor="text1"/>
          <w:lang w:val="id-ID"/>
        </w:rPr>
        <w:t>pada perusahaan reasuransi</w:t>
      </w:r>
      <w:r w:rsidR="00153ACC" w:rsidRPr="00397100">
        <w:rPr>
          <w:color w:val="000000" w:themeColor="text1"/>
        </w:rPr>
        <w:t>/reasuransi syariah</w:t>
      </w:r>
      <w:r w:rsidRPr="00397100">
        <w:rPr>
          <w:color w:val="000000" w:themeColor="text1"/>
          <w:lang w:val="id-ID"/>
        </w:rPr>
        <w:t xml:space="preserve"> atau perusahaan penjamin</w:t>
      </w:r>
      <w:r w:rsidR="00153ACC" w:rsidRPr="00397100">
        <w:rPr>
          <w:color w:val="000000" w:themeColor="text1"/>
        </w:rPr>
        <w:t>an</w:t>
      </w:r>
      <w:r w:rsidRPr="00397100">
        <w:rPr>
          <w:color w:val="000000" w:themeColor="text1"/>
          <w:lang w:val="id-ID"/>
        </w:rPr>
        <w:t xml:space="preserve"> ulang</w:t>
      </w:r>
      <w:r w:rsidR="00153ACC" w:rsidRPr="00397100">
        <w:rPr>
          <w:color w:val="000000" w:themeColor="text1"/>
        </w:rPr>
        <w:t>/penjaminan ulang syariah</w:t>
      </w:r>
      <w:r w:rsidRPr="00397100">
        <w:rPr>
          <w:color w:val="000000" w:themeColor="text1"/>
          <w:lang w:val="id-ID"/>
        </w:rPr>
        <w:t>.</w:t>
      </w:r>
    </w:p>
    <w:p w14:paraId="2A6133F4" w14:textId="2210A486" w:rsidR="00260296"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dirinci pada </w:t>
      </w:r>
      <w:r w:rsidR="00260296" w:rsidRPr="00397100">
        <w:rPr>
          <w:color w:val="000000" w:themeColor="text1"/>
          <w:lang w:val="id-ID"/>
        </w:rPr>
        <w:t>FORMULIR 2800: DAFTAR RINCIAN UTANG IJP</w:t>
      </w:r>
      <w:r w:rsidR="00153ACC" w:rsidRPr="00397100">
        <w:rPr>
          <w:color w:val="000000" w:themeColor="text1"/>
        </w:rPr>
        <w:t>/IJK</w:t>
      </w:r>
      <w:r w:rsidR="00260296" w:rsidRPr="00397100">
        <w:rPr>
          <w:color w:val="000000" w:themeColor="text1"/>
          <w:lang w:val="id-ID"/>
        </w:rPr>
        <w:t xml:space="preserve"> </w:t>
      </w:r>
      <w:r w:rsidR="00260296" w:rsidRPr="00397100">
        <w:rPr>
          <w:i/>
          <w:color w:val="000000" w:themeColor="text1"/>
          <w:lang w:val="id-ID"/>
        </w:rPr>
        <w:t>CO-GUARANTEE</w:t>
      </w:r>
      <w:r w:rsidR="00260296" w:rsidRPr="00397100">
        <w:rPr>
          <w:color w:val="000000" w:themeColor="text1"/>
          <w:lang w:val="id-ID"/>
        </w:rPr>
        <w:t xml:space="preserve"> DAN REASURANSI/</w:t>
      </w:r>
      <w:r w:rsidR="00153ACC" w:rsidRPr="00397100">
        <w:rPr>
          <w:color w:val="000000" w:themeColor="text1"/>
        </w:rPr>
        <w:t xml:space="preserve">REASURANSI </w:t>
      </w:r>
      <w:r w:rsidR="00153ACC" w:rsidRPr="00397100">
        <w:rPr>
          <w:color w:val="000000" w:themeColor="text1"/>
        </w:rPr>
        <w:lastRenderedPageBreak/>
        <w:t>SYARIAH/</w:t>
      </w:r>
      <w:r w:rsidR="00260296" w:rsidRPr="00397100">
        <w:rPr>
          <w:color w:val="000000" w:themeColor="text1"/>
          <w:lang w:val="id-ID"/>
        </w:rPr>
        <w:t>PENJAMINAN ULANG</w:t>
      </w:r>
      <w:r w:rsidR="00153ACC" w:rsidRPr="00397100">
        <w:rPr>
          <w:color w:val="000000" w:themeColor="text1"/>
        </w:rPr>
        <w:t>/PENJAMINAN ULANG SYARIAH</w:t>
      </w:r>
      <w:r w:rsidR="00260296" w:rsidRPr="00397100">
        <w:rPr>
          <w:color w:val="000000" w:themeColor="text1"/>
          <w:lang w:val="id-ID"/>
        </w:rPr>
        <w:t xml:space="preserve">. </w:t>
      </w:r>
    </w:p>
    <w:p w14:paraId="25DE954D"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Beban Yang Masih Harus Dibayar</w:t>
      </w:r>
    </w:p>
    <w:p w14:paraId="6712602B" w14:textId="2650190A"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dengan beban-beban yang telah terjadi namun belum ditunaikan pembayarannya</w:t>
      </w:r>
      <w:r w:rsidR="00803C2D" w:rsidRPr="00397100">
        <w:rPr>
          <w:color w:val="000000" w:themeColor="text1"/>
          <w:lang w:val="id-ID"/>
        </w:rPr>
        <w:t>,</w:t>
      </w:r>
      <w:r w:rsidRPr="00397100">
        <w:rPr>
          <w:color w:val="000000" w:themeColor="text1"/>
          <w:lang w:val="id-ID"/>
        </w:rPr>
        <w:t xml:space="preserve"> </w:t>
      </w:r>
      <w:r w:rsidR="00803C2D" w:rsidRPr="00397100">
        <w:rPr>
          <w:color w:val="000000" w:themeColor="text1"/>
          <w:lang w:val="id-ID"/>
        </w:rPr>
        <w:t>antara lain beban gaji</w:t>
      </w:r>
      <w:r w:rsidRPr="00397100">
        <w:rPr>
          <w:color w:val="000000" w:themeColor="text1"/>
          <w:lang w:val="id-ID"/>
        </w:rPr>
        <w:t xml:space="preserve"> dan beban sewa.</w:t>
      </w:r>
    </w:p>
    <w:p w14:paraId="47005079"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Liabilitas Pajak Tangguhan</w:t>
      </w:r>
    </w:p>
    <w:p w14:paraId="721C1FA6" w14:textId="77777777"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dengan jumlah pajak penghasilan terutang (</w:t>
      </w:r>
      <w:r w:rsidRPr="00397100">
        <w:rPr>
          <w:i/>
          <w:color w:val="000000" w:themeColor="text1"/>
          <w:lang w:val="id-ID"/>
        </w:rPr>
        <w:t>payable</w:t>
      </w:r>
      <w:r w:rsidRPr="00397100">
        <w:rPr>
          <w:color w:val="000000" w:themeColor="text1"/>
          <w:lang w:val="id-ID"/>
        </w:rPr>
        <w:t>) untuk periode mendatang sebagai akibat adanya perbedaan temporer kena pajak.</w:t>
      </w:r>
    </w:p>
    <w:p w14:paraId="3BF72083"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Obligasi Wajib Konversi</w:t>
      </w:r>
    </w:p>
    <w:p w14:paraId="12A70926" w14:textId="64ADBFAB"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diisi dengan obligasi yang diterbitkan oleh </w:t>
      </w:r>
      <w:r w:rsidR="00153ACC" w:rsidRPr="00397100">
        <w:rPr>
          <w:color w:val="000000" w:themeColor="text1"/>
        </w:rPr>
        <w:t>UUP</w:t>
      </w:r>
      <w:r w:rsidR="003258DF" w:rsidRPr="00397100">
        <w:rPr>
          <w:color w:val="000000" w:themeColor="text1"/>
          <w:lang w:val="id-ID"/>
        </w:rPr>
        <w:t xml:space="preserve"> </w:t>
      </w:r>
      <w:r w:rsidRPr="00397100">
        <w:rPr>
          <w:color w:val="000000" w:themeColor="text1"/>
          <w:lang w:val="id-ID"/>
        </w:rPr>
        <w:t xml:space="preserve">yang wajib dikonversikan menjadi saham berdasarkan perjanjian antara </w:t>
      </w:r>
      <w:r w:rsidR="00153ACC" w:rsidRPr="00397100">
        <w:rPr>
          <w:color w:val="000000" w:themeColor="text1"/>
        </w:rPr>
        <w:t>UUP dengan</w:t>
      </w:r>
      <w:r w:rsidRPr="00397100">
        <w:rPr>
          <w:color w:val="000000" w:themeColor="text1"/>
          <w:lang w:val="id-ID"/>
        </w:rPr>
        <w:t xml:space="preserve"> pemegang obligasi. </w:t>
      </w:r>
    </w:p>
    <w:p w14:paraId="2D16BC31" w14:textId="0D98205D"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dirinci pada</w:t>
      </w:r>
      <w:r w:rsidR="00B82FE6" w:rsidRPr="00397100">
        <w:rPr>
          <w:color w:val="000000" w:themeColor="text1"/>
          <w:lang w:val="id-ID"/>
        </w:rPr>
        <w:t xml:space="preserve"> </w:t>
      </w:r>
      <w:r w:rsidR="00B82FE6" w:rsidRPr="00397100">
        <w:rPr>
          <w:color w:val="000000" w:themeColor="text1"/>
          <w:lang w:val="id-ID"/>
        </w:rPr>
        <w:fldChar w:fldCharType="begin"/>
      </w:r>
      <w:r w:rsidR="00B82FE6" w:rsidRPr="00397100">
        <w:rPr>
          <w:color w:val="000000" w:themeColor="text1"/>
          <w:szCs w:val="24"/>
          <w:lang w:val="id-ID"/>
        </w:rPr>
        <w:instrText xml:space="preserve"> REF _Ref100316628 \h </w:instrText>
      </w:r>
      <w:r w:rsidR="00451E99" w:rsidRPr="00397100">
        <w:rPr>
          <w:color w:val="000000" w:themeColor="text1"/>
          <w:lang w:val="id-ID"/>
        </w:rPr>
        <w:instrText xml:space="preserve"> \* MERGEFORMAT </w:instrText>
      </w:r>
      <w:r w:rsidR="00B82FE6" w:rsidRPr="00397100">
        <w:rPr>
          <w:color w:val="000000" w:themeColor="text1"/>
          <w:lang w:val="id-ID"/>
        </w:rPr>
      </w:r>
      <w:r w:rsidR="00B82FE6" w:rsidRPr="00397100">
        <w:rPr>
          <w:color w:val="000000" w:themeColor="text1"/>
          <w:lang w:val="id-ID"/>
        </w:rPr>
        <w:fldChar w:fldCharType="separate"/>
      </w:r>
      <w:r w:rsidR="00C95AC6" w:rsidRPr="00397100">
        <w:rPr>
          <w:color w:val="000000" w:themeColor="text1"/>
          <w:lang w:val="id-ID"/>
        </w:rPr>
        <w:t>FORMULIR 3000: DAFTAR RINCIAN OBLIGASI WAJIB KONVERSI</w:t>
      </w:r>
      <w:r w:rsidR="00B82FE6" w:rsidRPr="00397100">
        <w:rPr>
          <w:color w:val="000000" w:themeColor="text1"/>
          <w:lang w:val="id-ID"/>
        </w:rPr>
        <w:fldChar w:fldCharType="end"/>
      </w:r>
      <w:r w:rsidRPr="00397100">
        <w:rPr>
          <w:color w:val="000000" w:themeColor="text1"/>
          <w:lang w:val="id-ID"/>
        </w:rPr>
        <w:t>.</w:t>
      </w:r>
    </w:p>
    <w:p w14:paraId="5C3E5EEB"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Liabilitas Imbalan Pasca Kerja</w:t>
      </w:r>
    </w:p>
    <w:p w14:paraId="5FCC4346" w14:textId="77777777"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dengan imbalan kerja selain pesangon pemutusan kontrak kerja dan imbalan berbasis ekuitas yang terutang setelah pekerja menyelesaikan masa kerjanya.</w:t>
      </w:r>
    </w:p>
    <w:p w14:paraId="3A3DAF78"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Liabilitas Lain-Lain</w:t>
      </w:r>
    </w:p>
    <w:p w14:paraId="6B815CAB" w14:textId="229183BA"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Pos ini diisi dengan liabilitas lainnya yang tidak dapat dimasukkan atau digolongkan ke dalam salah satu dari pos</w:t>
      </w:r>
      <w:r w:rsidR="00153ACC" w:rsidRPr="00397100">
        <w:rPr>
          <w:color w:val="000000" w:themeColor="text1"/>
        </w:rPr>
        <w:t xml:space="preserve"> huruf</w:t>
      </w:r>
      <w:r w:rsidRPr="00397100">
        <w:rPr>
          <w:color w:val="000000" w:themeColor="text1"/>
          <w:lang w:val="id-ID"/>
        </w:rPr>
        <w:t xml:space="preserve"> a</w:t>
      </w:r>
      <w:r w:rsidR="00153ACC" w:rsidRPr="00397100">
        <w:rPr>
          <w:color w:val="000000" w:themeColor="text1"/>
        </w:rPr>
        <w:t>)</w:t>
      </w:r>
      <w:r w:rsidRPr="00397100">
        <w:rPr>
          <w:color w:val="000000" w:themeColor="text1"/>
          <w:lang w:val="id-ID"/>
        </w:rPr>
        <w:t xml:space="preserve"> sampai </w:t>
      </w:r>
      <w:r w:rsidR="00153ACC" w:rsidRPr="00397100">
        <w:rPr>
          <w:color w:val="000000" w:themeColor="text1"/>
        </w:rPr>
        <w:t>dengan huruf l)</w:t>
      </w:r>
      <w:r w:rsidRPr="00397100">
        <w:rPr>
          <w:color w:val="000000" w:themeColor="text1"/>
          <w:lang w:val="id-ID"/>
        </w:rPr>
        <w:t xml:space="preserve"> di atas.</w:t>
      </w:r>
    </w:p>
    <w:p w14:paraId="5CCCF04C" w14:textId="1EE6D4D9" w:rsidR="007D1D70" w:rsidRPr="00397100" w:rsidRDefault="007D1D70" w:rsidP="00451E99">
      <w:pPr>
        <w:pStyle w:val="Normal8"/>
        <w:spacing w:line="276" w:lineRule="auto"/>
        <w:ind w:left="3402"/>
        <w:rPr>
          <w:color w:val="000000" w:themeColor="text1"/>
          <w:lang w:val="id-ID"/>
        </w:rPr>
      </w:pPr>
      <w:r w:rsidRPr="00397100">
        <w:rPr>
          <w:color w:val="000000" w:themeColor="text1"/>
          <w:lang w:val="id-ID"/>
        </w:rPr>
        <w:t xml:space="preserve">Pos ini dirinci pada </w:t>
      </w:r>
      <w:r w:rsidRPr="00397100">
        <w:rPr>
          <w:color w:val="000000" w:themeColor="text1"/>
          <w:lang w:val="id-ID"/>
        </w:rPr>
        <w:fldChar w:fldCharType="begin"/>
      </w:r>
      <w:r w:rsidRPr="00397100">
        <w:rPr>
          <w:color w:val="000000" w:themeColor="text1"/>
          <w:lang w:val="id-ID"/>
        </w:rPr>
        <w:instrText xml:space="preserve"> REF _Ref100316602 \h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FORMULIR 2900: DAFTAR RINCIAN LIABILITAS LAIN-LAIN</w:t>
      </w:r>
      <w:r w:rsidRPr="00397100">
        <w:rPr>
          <w:color w:val="000000" w:themeColor="text1"/>
          <w:lang w:val="id-ID"/>
        </w:rPr>
        <w:fldChar w:fldCharType="end"/>
      </w:r>
      <w:r w:rsidRPr="00397100">
        <w:rPr>
          <w:color w:val="000000" w:themeColor="text1"/>
          <w:lang w:val="id-ID"/>
        </w:rPr>
        <w:t>.</w:t>
      </w:r>
    </w:p>
    <w:p w14:paraId="3D2B8E44" w14:textId="3DA7838A" w:rsidR="007D1D70" w:rsidRPr="00397100" w:rsidRDefault="007D1D70" w:rsidP="00A250BD">
      <w:pPr>
        <w:pStyle w:val="Subbab5"/>
        <w:numPr>
          <w:ilvl w:val="0"/>
          <w:numId w:val="149"/>
        </w:numPr>
        <w:spacing w:line="276" w:lineRule="auto"/>
        <w:ind w:left="2268" w:hanging="567"/>
        <w:rPr>
          <w:color w:val="000000" w:themeColor="text1"/>
          <w:lang w:val="id-ID"/>
        </w:rPr>
      </w:pPr>
      <w:r w:rsidRPr="00397100">
        <w:rPr>
          <w:color w:val="000000" w:themeColor="text1"/>
          <w:lang w:val="id-ID"/>
        </w:rPr>
        <w:t>EKUITAS</w:t>
      </w:r>
    </w:p>
    <w:p w14:paraId="4AFDADCE" w14:textId="77777777" w:rsidR="007D1D70" w:rsidRPr="00397100" w:rsidRDefault="007D1D70" w:rsidP="00A250BD">
      <w:pPr>
        <w:pStyle w:val="Subbab6"/>
        <w:numPr>
          <w:ilvl w:val="5"/>
          <w:numId w:val="151"/>
        </w:numPr>
        <w:spacing w:line="276" w:lineRule="auto"/>
        <w:rPr>
          <w:color w:val="000000" w:themeColor="text1"/>
          <w:lang w:val="id-ID"/>
        </w:rPr>
      </w:pPr>
      <w:r w:rsidRPr="00397100">
        <w:rPr>
          <w:color w:val="000000" w:themeColor="text1"/>
          <w:lang w:val="id-ID"/>
        </w:rPr>
        <w:t>Modal</w:t>
      </w:r>
    </w:p>
    <w:p w14:paraId="01018F48" w14:textId="0228488B"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Modal Disetor</w:t>
      </w:r>
      <w:r w:rsidR="00153ACC" w:rsidRPr="00397100">
        <w:rPr>
          <w:color w:val="000000" w:themeColor="text1"/>
        </w:rPr>
        <w:t xml:space="preserve"> UUP</w:t>
      </w:r>
    </w:p>
    <w:p w14:paraId="33E26FA9" w14:textId="2A1CC3AC" w:rsidR="007D1D70" w:rsidRPr="00397100" w:rsidRDefault="007D1D70" w:rsidP="00451E99">
      <w:pPr>
        <w:pStyle w:val="Normal7"/>
        <w:spacing w:line="276" w:lineRule="auto"/>
        <w:ind w:left="3402"/>
        <w:rPr>
          <w:color w:val="000000" w:themeColor="text1"/>
          <w:lang w:val="id-ID"/>
        </w:rPr>
      </w:pPr>
      <w:r w:rsidRPr="00397100">
        <w:rPr>
          <w:color w:val="000000" w:themeColor="text1"/>
          <w:lang w:val="id-ID"/>
        </w:rPr>
        <w:t xml:space="preserve">Pos ini diisi dengan modal </w:t>
      </w:r>
      <w:r w:rsidR="00153ACC" w:rsidRPr="00397100">
        <w:rPr>
          <w:color w:val="000000" w:themeColor="text1"/>
        </w:rPr>
        <w:t>disetor UUP</w:t>
      </w:r>
      <w:r w:rsidRPr="00397100">
        <w:rPr>
          <w:color w:val="000000" w:themeColor="text1"/>
          <w:lang w:val="id-ID"/>
        </w:rPr>
        <w:t xml:space="preserve"> sesuai dengan ketentuan yang berlaku.</w:t>
      </w:r>
    </w:p>
    <w:p w14:paraId="10E26A36" w14:textId="61C82B7D"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Setoran Modal Diterima</w:t>
      </w:r>
      <w:r w:rsidR="00153ACC" w:rsidRPr="00397100">
        <w:rPr>
          <w:color w:val="000000" w:themeColor="text1"/>
        </w:rPr>
        <w:t xml:space="preserve"> di M</w:t>
      </w:r>
      <w:r w:rsidRPr="00397100">
        <w:rPr>
          <w:color w:val="000000" w:themeColor="text1"/>
          <w:lang w:val="id-ID"/>
        </w:rPr>
        <w:t>uka</w:t>
      </w:r>
    </w:p>
    <w:p w14:paraId="591140FE" w14:textId="77777777" w:rsidR="007D1D70" w:rsidRPr="00397100" w:rsidRDefault="007D1D70" w:rsidP="00451E99">
      <w:pPr>
        <w:pStyle w:val="Normal7"/>
        <w:spacing w:line="276" w:lineRule="auto"/>
        <w:ind w:left="3402"/>
        <w:rPr>
          <w:color w:val="000000" w:themeColor="text1"/>
          <w:lang w:val="id-ID"/>
        </w:rPr>
      </w:pPr>
      <w:r w:rsidRPr="00397100">
        <w:rPr>
          <w:color w:val="000000" w:themeColor="text1"/>
          <w:lang w:val="id-ID"/>
        </w:rPr>
        <w:t>Pos ini diisi dengan jumlah modal yang disetor namun masih dalam proses pencatatan dari Otoritas Jasa Keuangan.</w:t>
      </w:r>
    </w:p>
    <w:p w14:paraId="05F72848" w14:textId="77777777" w:rsidR="007D1D70" w:rsidRPr="00397100" w:rsidRDefault="007D1D70" w:rsidP="00451E99">
      <w:pPr>
        <w:pStyle w:val="Subbab6"/>
        <w:spacing w:line="276" w:lineRule="auto"/>
        <w:ind w:left="2835" w:hanging="567"/>
        <w:rPr>
          <w:color w:val="000000" w:themeColor="text1"/>
          <w:lang w:val="id-ID"/>
        </w:rPr>
      </w:pPr>
      <w:r w:rsidRPr="00397100">
        <w:rPr>
          <w:color w:val="000000" w:themeColor="text1"/>
          <w:lang w:val="id-ID"/>
        </w:rPr>
        <w:t>Cadangan</w:t>
      </w:r>
    </w:p>
    <w:p w14:paraId="75D0FF69" w14:textId="24B46B47" w:rsidR="007D1D70" w:rsidRPr="00397100" w:rsidRDefault="007D1D70" w:rsidP="00451E99">
      <w:pPr>
        <w:pStyle w:val="Normal6"/>
        <w:spacing w:line="276" w:lineRule="auto"/>
        <w:ind w:left="2835"/>
        <w:rPr>
          <w:color w:val="000000" w:themeColor="text1"/>
          <w:lang w:val="id-ID"/>
        </w:rPr>
      </w:pPr>
      <w:r w:rsidRPr="00397100">
        <w:rPr>
          <w:color w:val="000000" w:themeColor="text1"/>
          <w:lang w:val="id-ID"/>
        </w:rPr>
        <w:lastRenderedPageBreak/>
        <w:t>Pos ini diisi dengan cadangan-cadangan yang dibentuk menurut ketentuan anggaran dasar dan/atau keputusan pemilik atau rapat umum pemegang saham</w:t>
      </w:r>
      <w:r w:rsidR="006A66CA" w:rsidRPr="00397100">
        <w:rPr>
          <w:color w:val="000000" w:themeColor="text1"/>
          <w:lang w:val="id-ID"/>
        </w:rPr>
        <w:t xml:space="preserve"> yakni:</w:t>
      </w:r>
    </w:p>
    <w:p w14:paraId="6DE35441" w14:textId="42DAFABD"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 xml:space="preserve">Cadangan </w:t>
      </w:r>
      <w:r w:rsidR="006A66CA" w:rsidRPr="00397100">
        <w:rPr>
          <w:color w:val="000000" w:themeColor="text1"/>
          <w:lang w:val="id-ID"/>
        </w:rPr>
        <w:t>Umum</w:t>
      </w:r>
    </w:p>
    <w:p w14:paraId="45243E38" w14:textId="4CE77CEE" w:rsidR="007D1D70" w:rsidRPr="00397100" w:rsidRDefault="007D1D70" w:rsidP="00451E99">
      <w:pPr>
        <w:pStyle w:val="Normal7"/>
        <w:spacing w:line="276" w:lineRule="auto"/>
        <w:ind w:left="3402"/>
        <w:rPr>
          <w:color w:val="000000" w:themeColor="text1"/>
          <w:lang w:val="id-ID"/>
        </w:rPr>
      </w:pPr>
      <w:r w:rsidRPr="00397100">
        <w:rPr>
          <w:color w:val="000000" w:themeColor="text1"/>
          <w:lang w:val="id-ID"/>
        </w:rPr>
        <w:t xml:space="preserve">Pos ini diisi dengan cadangan yang dibentuk dari penyisihan laba bersih setelah dikurangi pajak yang digunakan untuk menutup kerugian yang timbul dari pelaksanaan kegiatan usaha </w:t>
      </w:r>
      <w:r w:rsidR="00204C4B" w:rsidRPr="00397100">
        <w:rPr>
          <w:color w:val="000000" w:themeColor="text1"/>
        </w:rPr>
        <w:t>UUP</w:t>
      </w:r>
      <w:r w:rsidRPr="00397100">
        <w:rPr>
          <w:color w:val="000000" w:themeColor="text1"/>
          <w:lang w:val="id-ID"/>
        </w:rPr>
        <w:t>.</w:t>
      </w:r>
    </w:p>
    <w:p w14:paraId="1A73C6E2"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Cadangan Tujuan</w:t>
      </w:r>
    </w:p>
    <w:p w14:paraId="66A18C17" w14:textId="77777777" w:rsidR="007D1D70" w:rsidRPr="00397100" w:rsidRDefault="007D1D70" w:rsidP="00451E99">
      <w:pPr>
        <w:pStyle w:val="Normal7"/>
        <w:spacing w:line="276" w:lineRule="auto"/>
        <w:ind w:left="3402"/>
        <w:rPr>
          <w:color w:val="000000" w:themeColor="text1"/>
          <w:lang w:val="id-ID"/>
        </w:rPr>
      </w:pPr>
      <w:r w:rsidRPr="00397100">
        <w:rPr>
          <w:color w:val="000000" w:themeColor="text1"/>
          <w:lang w:val="id-ID"/>
        </w:rPr>
        <w:t>Pos ini diisi dengan bagian laba setelah dikurangi pajak yang disisihkan untuk tujuan tertentu.</w:t>
      </w:r>
    </w:p>
    <w:p w14:paraId="5E882CD7" w14:textId="77777777" w:rsidR="007D1D70" w:rsidRPr="00397100" w:rsidRDefault="007D1D70" w:rsidP="00451E99">
      <w:pPr>
        <w:pStyle w:val="Subbab7"/>
        <w:spacing w:line="276" w:lineRule="auto"/>
        <w:ind w:left="3402" w:hanging="567"/>
        <w:rPr>
          <w:color w:val="000000" w:themeColor="text1"/>
          <w:lang w:val="id-ID"/>
        </w:rPr>
      </w:pPr>
      <w:r w:rsidRPr="00397100">
        <w:rPr>
          <w:color w:val="000000" w:themeColor="text1"/>
          <w:lang w:val="id-ID"/>
        </w:rPr>
        <w:t>Cadangan Lainnya</w:t>
      </w:r>
    </w:p>
    <w:p w14:paraId="292D0FD2" w14:textId="2524AB4F" w:rsidR="007D1D70" w:rsidRPr="00397100" w:rsidRDefault="007D1D70" w:rsidP="00451E99">
      <w:pPr>
        <w:pStyle w:val="Normal7"/>
        <w:spacing w:line="276" w:lineRule="auto"/>
        <w:ind w:left="3402"/>
        <w:rPr>
          <w:color w:val="000000" w:themeColor="text1"/>
          <w:lang w:val="id-ID"/>
        </w:rPr>
      </w:pPr>
      <w:r w:rsidRPr="00397100">
        <w:rPr>
          <w:color w:val="000000" w:themeColor="text1"/>
          <w:lang w:val="id-ID"/>
        </w:rPr>
        <w:t xml:space="preserve">Pos ini diisi dengan cadangan yang tidak termasuk dalam cadangan umum dan cadangan </w:t>
      </w:r>
      <w:r w:rsidR="00204C4B" w:rsidRPr="00397100">
        <w:rPr>
          <w:color w:val="000000" w:themeColor="text1"/>
        </w:rPr>
        <w:t xml:space="preserve"> tujuan sebagaimana dimaksud </w:t>
      </w:r>
      <w:r w:rsidRPr="00397100">
        <w:rPr>
          <w:color w:val="000000" w:themeColor="text1"/>
          <w:lang w:val="id-ID"/>
        </w:rPr>
        <w:t xml:space="preserve">pada </w:t>
      </w:r>
      <w:r w:rsidR="009F582E" w:rsidRPr="00397100">
        <w:rPr>
          <w:color w:val="000000" w:themeColor="text1"/>
          <w:lang w:val="id-ID"/>
        </w:rPr>
        <w:t xml:space="preserve">huruf </w:t>
      </w:r>
      <w:r w:rsidRPr="00397100">
        <w:rPr>
          <w:color w:val="000000" w:themeColor="text1"/>
          <w:lang w:val="id-ID"/>
        </w:rPr>
        <w:t>a</w:t>
      </w:r>
      <w:r w:rsidR="00204C4B" w:rsidRPr="00397100">
        <w:rPr>
          <w:color w:val="000000" w:themeColor="text1"/>
        </w:rPr>
        <w:t>)</w:t>
      </w:r>
      <w:r w:rsidRPr="00397100">
        <w:rPr>
          <w:color w:val="000000" w:themeColor="text1"/>
          <w:lang w:val="id-ID"/>
        </w:rPr>
        <w:t xml:space="preserve"> dan </w:t>
      </w:r>
      <w:r w:rsidR="00204C4B" w:rsidRPr="00397100">
        <w:rPr>
          <w:color w:val="000000" w:themeColor="text1"/>
        </w:rPr>
        <w:t xml:space="preserve">huruf </w:t>
      </w:r>
      <w:r w:rsidRPr="00397100">
        <w:rPr>
          <w:color w:val="000000" w:themeColor="text1"/>
          <w:lang w:val="id-ID"/>
        </w:rPr>
        <w:t>b</w:t>
      </w:r>
      <w:r w:rsidR="00204C4B" w:rsidRPr="00397100">
        <w:rPr>
          <w:color w:val="000000" w:themeColor="text1"/>
        </w:rPr>
        <w:t>)</w:t>
      </w:r>
      <w:r w:rsidRPr="00397100">
        <w:rPr>
          <w:color w:val="000000" w:themeColor="text1"/>
          <w:lang w:val="id-ID"/>
        </w:rPr>
        <w:t>, antara lain cadangan yang dibentuk dari selisih penilaian kembali aset tetap.</w:t>
      </w:r>
    </w:p>
    <w:p w14:paraId="40C4AB5A" w14:textId="77777777" w:rsidR="007D1D70" w:rsidRPr="00397100" w:rsidRDefault="007D1D70" w:rsidP="00451E99">
      <w:pPr>
        <w:pStyle w:val="Subbab6"/>
        <w:spacing w:line="276" w:lineRule="auto"/>
        <w:ind w:left="2835" w:hanging="567"/>
        <w:rPr>
          <w:color w:val="000000" w:themeColor="text1"/>
          <w:lang w:val="id-ID"/>
        </w:rPr>
      </w:pPr>
      <w:r w:rsidRPr="00397100">
        <w:rPr>
          <w:color w:val="000000" w:themeColor="text1"/>
          <w:lang w:val="id-ID"/>
        </w:rPr>
        <w:t>Hibah</w:t>
      </w:r>
    </w:p>
    <w:p w14:paraId="53EE8126" w14:textId="037C5122" w:rsidR="007D1D70" w:rsidRPr="00397100" w:rsidRDefault="007D1D70" w:rsidP="00451E99">
      <w:pPr>
        <w:pStyle w:val="Normal6"/>
        <w:spacing w:line="276" w:lineRule="auto"/>
        <w:ind w:left="2835"/>
        <w:rPr>
          <w:color w:val="000000" w:themeColor="text1"/>
          <w:lang w:val="id-ID"/>
        </w:rPr>
      </w:pPr>
      <w:r w:rsidRPr="00397100">
        <w:rPr>
          <w:color w:val="000000" w:themeColor="text1"/>
          <w:lang w:val="id-ID"/>
        </w:rPr>
        <w:t xml:space="preserve">Pos ini diisi dengan hibah yang diterima </w:t>
      </w:r>
      <w:r w:rsidR="00204C4B" w:rsidRPr="00397100">
        <w:rPr>
          <w:color w:val="000000" w:themeColor="text1"/>
        </w:rPr>
        <w:t>UUP</w:t>
      </w:r>
      <w:r w:rsidRPr="00397100">
        <w:rPr>
          <w:color w:val="000000" w:themeColor="text1"/>
          <w:lang w:val="id-ID"/>
        </w:rPr>
        <w:t>.</w:t>
      </w:r>
    </w:p>
    <w:p w14:paraId="7FDD6664" w14:textId="77777777" w:rsidR="007D1D70" w:rsidRPr="00397100" w:rsidRDefault="007D1D70" w:rsidP="00451E99">
      <w:pPr>
        <w:pStyle w:val="Subbab6"/>
        <w:spacing w:line="276" w:lineRule="auto"/>
        <w:ind w:left="2835" w:hanging="567"/>
        <w:rPr>
          <w:color w:val="000000" w:themeColor="text1"/>
          <w:lang w:val="id-ID"/>
        </w:rPr>
      </w:pPr>
      <w:r w:rsidRPr="00397100">
        <w:rPr>
          <w:color w:val="000000" w:themeColor="text1"/>
          <w:lang w:val="id-ID"/>
        </w:rPr>
        <w:t>Saldo Laba/(Rugi).</w:t>
      </w:r>
    </w:p>
    <w:p w14:paraId="6BAE177E" w14:textId="43B9336A" w:rsidR="007D1D70" w:rsidRPr="00397100" w:rsidRDefault="007D1D70" w:rsidP="00451E99">
      <w:pPr>
        <w:pStyle w:val="Normal6"/>
        <w:spacing w:line="276" w:lineRule="auto"/>
        <w:ind w:left="2835"/>
        <w:rPr>
          <w:color w:val="000000" w:themeColor="text1"/>
          <w:lang w:val="id-ID"/>
        </w:rPr>
      </w:pPr>
      <w:r w:rsidRPr="00397100">
        <w:rPr>
          <w:color w:val="000000" w:themeColor="text1"/>
          <w:lang w:val="id-ID"/>
        </w:rPr>
        <w:t xml:space="preserve">Pos ini diisi dengan saldo laba/(rugi) yang ditahan/(ditanggung) oleh </w:t>
      </w:r>
      <w:r w:rsidR="00204C4B" w:rsidRPr="00397100">
        <w:rPr>
          <w:color w:val="000000" w:themeColor="text1"/>
        </w:rPr>
        <w:t>UUP</w:t>
      </w:r>
      <w:r w:rsidRPr="00397100">
        <w:rPr>
          <w:color w:val="000000" w:themeColor="text1"/>
          <w:lang w:val="id-ID"/>
        </w:rPr>
        <w:t xml:space="preserve"> pada periode awal tahun.</w:t>
      </w:r>
    </w:p>
    <w:p w14:paraId="10C81EB5" w14:textId="77777777" w:rsidR="007D1D70" w:rsidRPr="00397100" w:rsidRDefault="007D1D70" w:rsidP="00451E99">
      <w:pPr>
        <w:pStyle w:val="Subbab6"/>
        <w:spacing w:line="276" w:lineRule="auto"/>
        <w:ind w:left="2835" w:hanging="567"/>
        <w:rPr>
          <w:color w:val="000000" w:themeColor="text1"/>
          <w:lang w:val="id-ID"/>
        </w:rPr>
      </w:pPr>
      <w:r w:rsidRPr="00397100">
        <w:rPr>
          <w:color w:val="000000" w:themeColor="text1"/>
          <w:lang w:val="id-ID"/>
        </w:rPr>
        <w:t>Laba/(Rugi) Tahun Berjalan</w:t>
      </w:r>
    </w:p>
    <w:p w14:paraId="684EC8D0" w14:textId="396A43F4" w:rsidR="007D1D70" w:rsidRPr="00397100" w:rsidRDefault="007D1D70" w:rsidP="00451E99">
      <w:pPr>
        <w:pStyle w:val="Normal6"/>
        <w:spacing w:line="276" w:lineRule="auto"/>
        <w:ind w:left="2835"/>
        <w:rPr>
          <w:color w:val="000000" w:themeColor="text1"/>
          <w:lang w:val="id-ID"/>
        </w:rPr>
      </w:pPr>
      <w:r w:rsidRPr="00397100">
        <w:rPr>
          <w:color w:val="000000" w:themeColor="text1"/>
          <w:lang w:val="id-ID"/>
        </w:rPr>
        <w:t xml:space="preserve">Pos ini diisi dengan laba/(rugi) </w:t>
      </w:r>
      <w:r w:rsidR="00204C4B" w:rsidRPr="00397100">
        <w:rPr>
          <w:color w:val="000000" w:themeColor="text1"/>
        </w:rPr>
        <w:t>UUP</w:t>
      </w:r>
      <w:r w:rsidRPr="00397100">
        <w:rPr>
          <w:color w:val="000000" w:themeColor="text1"/>
          <w:lang w:val="id-ID"/>
        </w:rPr>
        <w:t xml:space="preserve"> selama periode akuntansi sampai dengan tanggal laporan.</w:t>
      </w:r>
    </w:p>
    <w:p w14:paraId="317AC335" w14:textId="1F1BF4E0" w:rsidR="007D1D70" w:rsidRPr="00397100" w:rsidRDefault="00204C4B" w:rsidP="00451E99">
      <w:pPr>
        <w:pStyle w:val="Subbab6"/>
        <w:spacing w:line="276" w:lineRule="auto"/>
        <w:rPr>
          <w:color w:val="000000" w:themeColor="text1"/>
          <w:lang w:val="id-ID"/>
        </w:rPr>
      </w:pPr>
      <w:r w:rsidRPr="00397100">
        <w:rPr>
          <w:color w:val="000000" w:themeColor="text1"/>
        </w:rPr>
        <w:t>Pendapatan Komprehensif Lainnya</w:t>
      </w:r>
    </w:p>
    <w:p w14:paraId="3EA1DA44" w14:textId="1A109ADA" w:rsidR="00053AC6" w:rsidRPr="00397100" w:rsidRDefault="007D1D70" w:rsidP="00451E99">
      <w:pPr>
        <w:pStyle w:val="Normal6"/>
        <w:spacing w:line="276" w:lineRule="auto"/>
        <w:ind w:left="2835"/>
        <w:rPr>
          <w:color w:val="000000" w:themeColor="text1"/>
          <w:lang w:val="id-ID"/>
        </w:rPr>
      </w:pPr>
      <w:r w:rsidRPr="00397100">
        <w:rPr>
          <w:color w:val="000000" w:themeColor="text1"/>
          <w:lang w:val="id-ID"/>
        </w:rPr>
        <w:t>Pos ini diisi dengan keuntungan (kerugian) pendapatan komprehensif lainnya (</w:t>
      </w:r>
      <w:r w:rsidRPr="00397100">
        <w:rPr>
          <w:i/>
          <w:color w:val="000000" w:themeColor="text1"/>
          <w:lang w:val="id-ID"/>
        </w:rPr>
        <w:t>other comprehensive income</w:t>
      </w:r>
      <w:r w:rsidRPr="00397100">
        <w:rPr>
          <w:color w:val="000000" w:themeColor="text1"/>
          <w:lang w:val="id-ID"/>
        </w:rPr>
        <w:t xml:space="preserve">/OCI) </w:t>
      </w:r>
      <w:r w:rsidR="00204C4B" w:rsidRPr="00397100">
        <w:rPr>
          <w:color w:val="000000" w:themeColor="text1"/>
        </w:rPr>
        <w:t xml:space="preserve">oleh UUP </w:t>
      </w:r>
      <w:r w:rsidRPr="00397100">
        <w:rPr>
          <w:color w:val="000000" w:themeColor="text1"/>
          <w:lang w:val="id-ID"/>
        </w:rPr>
        <w:t xml:space="preserve">selama periode akuntansi, mulai dari awal tahun sampai dengan tanggal laporan. Nilai pos ini harus sama dengan pos </w:t>
      </w:r>
      <w:r w:rsidR="00204C4B" w:rsidRPr="00397100">
        <w:rPr>
          <w:color w:val="000000" w:themeColor="text1"/>
        </w:rPr>
        <w:t>Pendapatan Komprehensif Lainnya</w:t>
      </w:r>
      <w:r w:rsidRPr="00397100">
        <w:rPr>
          <w:color w:val="000000" w:themeColor="text1"/>
          <w:lang w:val="id-ID"/>
        </w:rPr>
        <w:t xml:space="preserve"> dalam </w:t>
      </w:r>
      <w:r w:rsidR="006F6364" w:rsidRPr="00397100">
        <w:rPr>
          <w:color w:val="000000" w:themeColor="text1"/>
          <w:lang w:val="id-ID"/>
        </w:rPr>
        <w:fldChar w:fldCharType="begin"/>
      </w:r>
      <w:r w:rsidR="006F6364" w:rsidRPr="00397100">
        <w:rPr>
          <w:color w:val="000000" w:themeColor="text1"/>
          <w:lang w:val="id-ID"/>
        </w:rPr>
        <w:instrText xml:space="preserve"> REF _Ref115334652 \h </w:instrText>
      </w:r>
      <w:r w:rsidR="00451E99" w:rsidRPr="00397100">
        <w:rPr>
          <w:color w:val="000000" w:themeColor="text1"/>
          <w:lang w:val="id-ID"/>
        </w:rPr>
        <w:instrText xml:space="preserve"> \* MERGEFORMAT </w:instrText>
      </w:r>
      <w:r w:rsidR="006F6364" w:rsidRPr="00397100">
        <w:rPr>
          <w:color w:val="000000" w:themeColor="text1"/>
          <w:lang w:val="id-ID"/>
        </w:rPr>
      </w:r>
      <w:r w:rsidR="006F6364" w:rsidRPr="00397100">
        <w:rPr>
          <w:color w:val="000000" w:themeColor="text1"/>
          <w:lang w:val="id-ID"/>
        </w:rPr>
        <w:fldChar w:fldCharType="separate"/>
      </w:r>
      <w:r w:rsidR="00C95AC6" w:rsidRPr="00397100">
        <w:rPr>
          <w:color w:val="000000" w:themeColor="text1"/>
          <w:lang w:val="id-ID"/>
        </w:rPr>
        <w:t xml:space="preserve">FORMULIR 1200: LAPORAN LABA RUGI KOMPREHENSIF </w:t>
      </w:r>
      <w:r w:rsidR="00204C4B" w:rsidRPr="00397100">
        <w:rPr>
          <w:color w:val="000000" w:themeColor="text1"/>
        </w:rPr>
        <w:t>UUP</w:t>
      </w:r>
      <w:r w:rsidR="006F6364" w:rsidRPr="00397100">
        <w:rPr>
          <w:color w:val="000000" w:themeColor="text1"/>
          <w:lang w:val="id-ID"/>
        </w:rPr>
        <w:fldChar w:fldCharType="end"/>
      </w:r>
      <w:r w:rsidRPr="00397100">
        <w:rPr>
          <w:color w:val="000000" w:themeColor="text1"/>
          <w:lang w:val="id-ID"/>
        </w:rPr>
        <w:t>.</w:t>
      </w:r>
    </w:p>
    <w:p w14:paraId="1E0D7EF3" w14:textId="492A6ACC" w:rsidR="006463E2" w:rsidRPr="00397100" w:rsidRDefault="006463E2" w:rsidP="00451E99">
      <w:pPr>
        <w:spacing w:line="276" w:lineRule="auto"/>
        <w:rPr>
          <w:rFonts w:eastAsia="Bookman Old Style"/>
          <w:color w:val="000000" w:themeColor="text1"/>
          <w:w w:val="99"/>
          <w:sz w:val="22"/>
          <w:lang w:val="id-ID"/>
        </w:rPr>
      </w:pPr>
    </w:p>
    <w:p w14:paraId="4E0CAEB7" w14:textId="77777777" w:rsidR="00292C4D" w:rsidRPr="00397100" w:rsidRDefault="00292C4D" w:rsidP="00451E99">
      <w:pPr>
        <w:pStyle w:val="ListParagraph"/>
        <w:spacing w:before="82" w:line="276" w:lineRule="auto"/>
        <w:ind w:left="567" w:right="-36"/>
        <w:rPr>
          <w:color w:val="000000" w:themeColor="text1"/>
          <w:sz w:val="21"/>
          <w:lang w:val="id-ID"/>
        </w:rPr>
        <w:sectPr w:rsidR="00292C4D" w:rsidRPr="00397100" w:rsidSect="00CD7A60">
          <w:headerReference w:type="even" r:id="rId15"/>
          <w:headerReference w:type="default" r:id="rId16"/>
          <w:headerReference w:type="first" r:id="rId17"/>
          <w:pgSz w:w="11920" w:h="16840"/>
          <w:pgMar w:top="1701" w:right="1418" w:bottom="1418" w:left="1418" w:header="0" w:footer="0" w:gutter="0"/>
          <w:cols w:space="720"/>
        </w:sectPr>
      </w:pPr>
    </w:p>
    <w:p w14:paraId="733DB1AD" w14:textId="21BA90C2" w:rsidR="005929F8" w:rsidRPr="00397100" w:rsidRDefault="005929F8" w:rsidP="00204C4B">
      <w:pPr>
        <w:pStyle w:val="Subbab3"/>
        <w:spacing w:line="276" w:lineRule="auto"/>
        <w:ind w:left="1134" w:hanging="567"/>
        <w:rPr>
          <w:color w:val="000000" w:themeColor="text1"/>
          <w:lang w:val="id-ID"/>
        </w:rPr>
      </w:pPr>
      <w:bookmarkStart w:id="137" w:name="_Ref103331234"/>
      <w:bookmarkStart w:id="138" w:name="_Ref116394481"/>
      <w:bookmarkStart w:id="139" w:name="_Toc119098804"/>
      <w:bookmarkStart w:id="140" w:name="_Toc119393633"/>
      <w:bookmarkStart w:id="141" w:name="_Ref115334652"/>
      <w:bookmarkStart w:id="142" w:name="_Toc207569472"/>
      <w:r w:rsidRPr="00397100">
        <w:rPr>
          <w:color w:val="000000" w:themeColor="text1"/>
          <w:lang w:val="id-ID"/>
        </w:rPr>
        <w:lastRenderedPageBreak/>
        <w:t xml:space="preserve">FORMULIR </w:t>
      </w:r>
      <w:r w:rsidR="001367C7" w:rsidRPr="00397100">
        <w:rPr>
          <w:color w:val="000000" w:themeColor="text1"/>
          <w:lang w:val="id-ID"/>
        </w:rPr>
        <w:t>1</w:t>
      </w:r>
      <w:r w:rsidR="00041645" w:rsidRPr="00397100">
        <w:rPr>
          <w:color w:val="000000" w:themeColor="text1"/>
          <w:lang w:val="id-ID"/>
        </w:rPr>
        <w:t>2</w:t>
      </w:r>
      <w:r w:rsidR="001367C7" w:rsidRPr="00397100">
        <w:rPr>
          <w:color w:val="000000" w:themeColor="text1"/>
          <w:lang w:val="id-ID"/>
        </w:rPr>
        <w:t>00</w:t>
      </w:r>
      <w:r w:rsidRPr="00397100">
        <w:rPr>
          <w:color w:val="000000" w:themeColor="text1"/>
          <w:lang w:val="id-ID"/>
        </w:rPr>
        <w:t>: LAPORAN LABA RUGI KOMPREHENSIF</w:t>
      </w:r>
      <w:bookmarkEnd w:id="137"/>
      <w:bookmarkEnd w:id="138"/>
      <w:bookmarkEnd w:id="139"/>
      <w:bookmarkEnd w:id="140"/>
      <w:r w:rsidR="003452C2" w:rsidRPr="00397100">
        <w:rPr>
          <w:color w:val="000000" w:themeColor="text1"/>
          <w:lang w:val="id-ID"/>
        </w:rPr>
        <w:t xml:space="preserve"> </w:t>
      </w:r>
      <w:bookmarkEnd w:id="141"/>
      <w:r w:rsidR="00204C4B" w:rsidRPr="00397100">
        <w:rPr>
          <w:color w:val="000000" w:themeColor="text1"/>
        </w:rPr>
        <w:t>UUP</w:t>
      </w:r>
      <w:bookmarkEnd w:id="142"/>
    </w:p>
    <w:p w14:paraId="25B19D30" w14:textId="77777777" w:rsidR="00A01130" w:rsidRPr="00397100" w:rsidRDefault="005929F8" w:rsidP="00A01130">
      <w:pPr>
        <w:pStyle w:val="Subbab4"/>
        <w:spacing w:line="276" w:lineRule="auto"/>
        <w:ind w:left="1701" w:hanging="567"/>
        <w:rPr>
          <w:rFonts w:eastAsia="Bookman Old Style"/>
          <w:color w:val="000000" w:themeColor="text1"/>
          <w:lang w:val="id-ID"/>
        </w:rPr>
      </w:pPr>
      <w:bookmarkStart w:id="143" w:name="_Toc119098805"/>
      <w:bookmarkStart w:id="144" w:name="_Toc119393634"/>
      <w:r w:rsidRPr="00397100">
        <w:rPr>
          <w:rFonts w:eastAsia="Bookman Old Style"/>
          <w:color w:val="000000" w:themeColor="text1"/>
          <w:lang w:val="id-ID"/>
        </w:rPr>
        <w:t xml:space="preserve">BENTUK FORMULIR </w:t>
      </w:r>
      <w:r w:rsidR="00D54A5E" w:rsidRPr="00397100">
        <w:rPr>
          <w:rFonts w:eastAsia="Bookman Old Style"/>
          <w:color w:val="000000" w:themeColor="text1"/>
          <w:lang w:val="id-ID"/>
        </w:rPr>
        <w:t>1</w:t>
      </w:r>
      <w:r w:rsidR="00041645" w:rsidRPr="00397100">
        <w:rPr>
          <w:rFonts w:eastAsia="Bookman Old Style"/>
          <w:color w:val="000000" w:themeColor="text1"/>
          <w:lang w:val="id-ID"/>
        </w:rPr>
        <w:t>2</w:t>
      </w:r>
      <w:r w:rsidR="00D54A5E" w:rsidRPr="00397100">
        <w:rPr>
          <w:rFonts w:eastAsia="Bookman Old Style"/>
          <w:color w:val="000000" w:themeColor="text1"/>
          <w:lang w:val="id-ID"/>
        </w:rPr>
        <w:t>00</w:t>
      </w:r>
      <w:r w:rsidRPr="00397100">
        <w:rPr>
          <w:rFonts w:eastAsia="Bookman Old Style"/>
          <w:color w:val="000000" w:themeColor="text1"/>
          <w:lang w:val="id-ID"/>
        </w:rPr>
        <w:t xml:space="preserve"> (LAPORAN LABA RUGI KOMPREHENSIF)</w:t>
      </w:r>
      <w:bookmarkEnd w:id="143"/>
      <w:bookmarkEnd w:id="144"/>
    </w:p>
    <w:p w14:paraId="4A8532D3" w14:textId="29E80C7C" w:rsidR="006B1FFF" w:rsidRPr="00397100" w:rsidRDefault="006B1FFF" w:rsidP="00A01130">
      <w:pPr>
        <w:pStyle w:val="Subbab4"/>
        <w:numPr>
          <w:ilvl w:val="0"/>
          <w:numId w:val="0"/>
        </w:numPr>
        <w:spacing w:line="276" w:lineRule="auto"/>
        <w:ind w:left="1701"/>
        <w:rPr>
          <w:rFonts w:eastAsia="Bookman Old Style"/>
          <w:lang w:val="id-ID"/>
        </w:rPr>
      </w:pPr>
      <w:r w:rsidRPr="00397100">
        <w:t xml:space="preserve">Formulir </w:t>
      </w:r>
      <w:r w:rsidRPr="00397100">
        <w:rPr>
          <w:rFonts w:eastAsia="Bookman Old Style"/>
          <w:lang w:val="id-ID"/>
        </w:rPr>
        <w:t>1200 (LAPORAN LABA RUGI KOMPREHENSIF)</w:t>
      </w:r>
      <w:r w:rsidRPr="00397100">
        <w:t xml:space="preserve"> disusun sesuai format sebagai berikut:</w:t>
      </w:r>
    </w:p>
    <w:tbl>
      <w:tblPr>
        <w:tblStyle w:val="TableGrid"/>
        <w:tblW w:w="7804" w:type="dxa"/>
        <w:tblInd w:w="16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50"/>
        <w:gridCol w:w="2247"/>
        <w:gridCol w:w="7"/>
      </w:tblGrid>
      <w:tr w:rsidR="000E6C97" w:rsidRPr="00397100" w14:paraId="1DEC1D43" w14:textId="77777777" w:rsidTr="00972164">
        <w:trPr>
          <w:tblHeader/>
        </w:trPr>
        <w:tc>
          <w:tcPr>
            <w:tcW w:w="5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6A5D63" w14:textId="59FDEF49" w:rsidR="00A74FE0" w:rsidRPr="00397100" w:rsidRDefault="00A74FE0" w:rsidP="00451E99">
            <w:pPr>
              <w:spacing w:line="276" w:lineRule="auto"/>
              <w:jc w:val="center"/>
              <w:rPr>
                <w:b/>
                <w:color w:val="000000" w:themeColor="text1"/>
                <w:szCs w:val="24"/>
                <w:lang w:val="id-ID"/>
              </w:rPr>
            </w:pPr>
            <w:r w:rsidRPr="00397100">
              <w:rPr>
                <w:b/>
                <w:color w:val="000000" w:themeColor="text1"/>
                <w:szCs w:val="24"/>
                <w:lang w:val="id-ID"/>
              </w:rPr>
              <w:t>Pos</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DA47C" w14:textId="77777777" w:rsidR="00A74FE0" w:rsidRPr="00397100" w:rsidRDefault="00A74FE0" w:rsidP="00451E99">
            <w:pPr>
              <w:spacing w:line="276" w:lineRule="auto"/>
              <w:jc w:val="center"/>
              <w:rPr>
                <w:b/>
                <w:color w:val="000000" w:themeColor="text1"/>
                <w:szCs w:val="24"/>
                <w:lang w:val="id-ID"/>
              </w:rPr>
            </w:pPr>
            <w:r w:rsidRPr="00397100">
              <w:rPr>
                <w:b/>
                <w:color w:val="000000" w:themeColor="text1"/>
                <w:szCs w:val="24"/>
                <w:lang w:val="id-ID"/>
              </w:rPr>
              <w:t>Jumlah</w:t>
            </w:r>
          </w:p>
        </w:tc>
      </w:tr>
      <w:tr w:rsidR="000E6C97" w:rsidRPr="00397100" w14:paraId="4973019E" w14:textId="77777777" w:rsidTr="00972164">
        <w:tc>
          <w:tcPr>
            <w:tcW w:w="7804" w:type="dxa"/>
            <w:gridSpan w:val="3"/>
            <w:tcBorders>
              <w:top w:val="single" w:sz="4" w:space="0" w:color="auto"/>
              <w:left w:val="single" w:sz="4" w:space="0" w:color="auto"/>
              <w:bottom w:val="single" w:sz="4" w:space="0" w:color="auto"/>
              <w:right w:val="single" w:sz="4" w:space="0" w:color="auto"/>
            </w:tcBorders>
          </w:tcPr>
          <w:p w14:paraId="062B629E" w14:textId="77777777" w:rsidR="00A74FE0" w:rsidRPr="00397100" w:rsidRDefault="00A74FE0" w:rsidP="00B0458B">
            <w:pPr>
              <w:pStyle w:val="ListParagraph"/>
              <w:numPr>
                <w:ilvl w:val="0"/>
                <w:numId w:val="37"/>
              </w:numPr>
              <w:spacing w:line="276" w:lineRule="auto"/>
              <w:ind w:left="319" w:hanging="319"/>
              <w:rPr>
                <w:b/>
                <w:color w:val="000000" w:themeColor="text1"/>
                <w:szCs w:val="24"/>
                <w:lang w:val="id-ID"/>
              </w:rPr>
            </w:pPr>
            <w:r w:rsidRPr="00397100">
              <w:rPr>
                <w:b/>
                <w:color w:val="000000" w:themeColor="text1"/>
                <w:szCs w:val="24"/>
                <w:lang w:val="id-ID"/>
              </w:rPr>
              <w:t xml:space="preserve">Pendapatan  </w:t>
            </w:r>
          </w:p>
        </w:tc>
      </w:tr>
      <w:tr w:rsidR="000E6C97" w:rsidRPr="00397100" w14:paraId="363420E9" w14:textId="77777777" w:rsidTr="00972164">
        <w:tc>
          <w:tcPr>
            <w:tcW w:w="7804" w:type="dxa"/>
            <w:gridSpan w:val="3"/>
            <w:tcBorders>
              <w:top w:val="single" w:sz="4" w:space="0" w:color="auto"/>
              <w:left w:val="single" w:sz="4" w:space="0" w:color="auto"/>
              <w:bottom w:val="single" w:sz="4" w:space="0" w:color="auto"/>
              <w:right w:val="single" w:sz="4" w:space="0" w:color="auto"/>
            </w:tcBorders>
          </w:tcPr>
          <w:p w14:paraId="5C11E968" w14:textId="59C7B733" w:rsidR="00A74FE0" w:rsidRPr="00397100" w:rsidRDefault="00A74FE0" w:rsidP="00B0458B">
            <w:pPr>
              <w:pStyle w:val="ListParagraph"/>
              <w:numPr>
                <w:ilvl w:val="0"/>
                <w:numId w:val="75"/>
              </w:numPr>
              <w:spacing w:line="276" w:lineRule="auto"/>
              <w:ind w:left="886" w:hanging="567"/>
              <w:rPr>
                <w:color w:val="000000" w:themeColor="text1"/>
                <w:szCs w:val="24"/>
                <w:lang w:val="id-ID"/>
              </w:rPr>
            </w:pPr>
            <w:r w:rsidRPr="00397100">
              <w:rPr>
                <w:color w:val="000000" w:themeColor="text1"/>
                <w:szCs w:val="24"/>
                <w:lang w:val="id-ID"/>
              </w:rPr>
              <w:t xml:space="preserve">Pendapatan </w:t>
            </w:r>
            <w:r w:rsidR="00A01130" w:rsidRPr="00397100">
              <w:rPr>
                <w:color w:val="000000" w:themeColor="text1"/>
                <w:szCs w:val="24"/>
              </w:rPr>
              <w:t>IJP/</w:t>
            </w:r>
            <w:r w:rsidRPr="00397100">
              <w:rPr>
                <w:color w:val="000000" w:themeColor="text1"/>
                <w:szCs w:val="24"/>
                <w:lang w:val="id-ID"/>
              </w:rPr>
              <w:t>IJ</w:t>
            </w:r>
            <w:r w:rsidR="00A83932" w:rsidRPr="00397100">
              <w:rPr>
                <w:color w:val="000000" w:themeColor="text1"/>
                <w:szCs w:val="24"/>
                <w:lang w:val="id-ID"/>
              </w:rPr>
              <w:t>K</w:t>
            </w:r>
          </w:p>
        </w:tc>
      </w:tr>
      <w:tr w:rsidR="000E6C97" w:rsidRPr="00397100" w14:paraId="253E3BF6"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08DF543A" w14:textId="1383246E" w:rsidR="00A74FE0" w:rsidRPr="00397100" w:rsidRDefault="00A01130" w:rsidP="00B0458B">
            <w:pPr>
              <w:pStyle w:val="ListParagraph"/>
              <w:numPr>
                <w:ilvl w:val="0"/>
                <w:numId w:val="76"/>
              </w:numPr>
              <w:spacing w:line="276" w:lineRule="auto"/>
              <w:ind w:left="1453" w:hanging="567"/>
              <w:rPr>
                <w:color w:val="000000" w:themeColor="text1"/>
                <w:szCs w:val="24"/>
                <w:lang w:val="id-ID"/>
              </w:rPr>
            </w:pPr>
            <w:r w:rsidRPr="00397100">
              <w:rPr>
                <w:color w:val="000000" w:themeColor="text1"/>
                <w:szCs w:val="24"/>
              </w:rPr>
              <w:t>IJP/</w:t>
            </w:r>
            <w:r w:rsidR="00A74FE0" w:rsidRPr="00397100">
              <w:rPr>
                <w:color w:val="000000" w:themeColor="text1"/>
                <w:szCs w:val="24"/>
                <w:lang w:val="id-ID"/>
              </w:rPr>
              <w:t>IJ</w:t>
            </w:r>
            <w:r w:rsidR="00A83932" w:rsidRPr="00397100">
              <w:rPr>
                <w:color w:val="000000" w:themeColor="text1"/>
                <w:szCs w:val="24"/>
                <w:lang w:val="id-ID"/>
              </w:rPr>
              <w:t>K</w:t>
            </w:r>
            <w:r w:rsidR="00A74FE0" w:rsidRPr="00397100">
              <w:rPr>
                <w:color w:val="000000" w:themeColor="text1"/>
                <w:szCs w:val="24"/>
                <w:lang w:val="id-ID"/>
              </w:rPr>
              <w:t xml:space="preserve"> Bruto</w:t>
            </w:r>
          </w:p>
        </w:tc>
        <w:tc>
          <w:tcPr>
            <w:tcW w:w="2247" w:type="dxa"/>
            <w:tcBorders>
              <w:top w:val="single" w:sz="4" w:space="0" w:color="auto"/>
              <w:left w:val="single" w:sz="4" w:space="0" w:color="auto"/>
              <w:bottom w:val="single" w:sz="4" w:space="0" w:color="auto"/>
              <w:right w:val="single" w:sz="4" w:space="0" w:color="auto"/>
            </w:tcBorders>
          </w:tcPr>
          <w:p w14:paraId="7AAEF6C7" w14:textId="77777777" w:rsidR="00A74FE0" w:rsidRPr="00397100" w:rsidRDefault="00A74FE0" w:rsidP="00451E99">
            <w:pPr>
              <w:spacing w:line="276" w:lineRule="auto"/>
              <w:jc w:val="center"/>
              <w:rPr>
                <w:color w:val="000000" w:themeColor="text1"/>
                <w:szCs w:val="24"/>
                <w:lang w:val="id-ID"/>
              </w:rPr>
            </w:pPr>
          </w:p>
        </w:tc>
      </w:tr>
      <w:tr w:rsidR="000E6C97" w:rsidRPr="00397100" w14:paraId="0B90551B" w14:textId="77777777" w:rsidTr="00A01130">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5F8F1605" w14:textId="0B5945C7" w:rsidR="00A74FE0" w:rsidRPr="00397100" w:rsidRDefault="00A01130" w:rsidP="00B0458B">
            <w:pPr>
              <w:pStyle w:val="ListParagraph"/>
              <w:numPr>
                <w:ilvl w:val="0"/>
                <w:numId w:val="76"/>
              </w:numPr>
              <w:spacing w:line="276" w:lineRule="auto"/>
              <w:ind w:left="1453" w:hanging="567"/>
              <w:rPr>
                <w:color w:val="000000" w:themeColor="text1"/>
                <w:szCs w:val="24"/>
                <w:lang w:val="id-ID"/>
              </w:rPr>
            </w:pPr>
            <w:r w:rsidRPr="00397100">
              <w:rPr>
                <w:color w:val="000000" w:themeColor="text1"/>
                <w:szCs w:val="24"/>
              </w:rPr>
              <w:t>Beban IJP/</w:t>
            </w:r>
            <w:r w:rsidR="00A74FE0" w:rsidRPr="00397100">
              <w:rPr>
                <w:color w:val="000000" w:themeColor="text1"/>
                <w:szCs w:val="24"/>
                <w:lang w:val="id-ID"/>
              </w:rPr>
              <w:t>IJ</w:t>
            </w:r>
            <w:r w:rsidR="00A83932" w:rsidRPr="00397100">
              <w:rPr>
                <w:color w:val="000000" w:themeColor="text1"/>
                <w:szCs w:val="24"/>
                <w:lang w:val="id-ID"/>
              </w:rPr>
              <w:t>K</w:t>
            </w:r>
            <w:r w:rsidR="00A74FE0" w:rsidRPr="00397100">
              <w:rPr>
                <w:color w:val="000000" w:themeColor="text1"/>
                <w:szCs w:val="24"/>
                <w:lang w:val="id-ID"/>
              </w:rPr>
              <w:t xml:space="preserve"> </w:t>
            </w:r>
            <w:r w:rsidR="00670B5D" w:rsidRPr="00397100">
              <w:rPr>
                <w:i/>
                <w:color w:val="000000" w:themeColor="text1"/>
                <w:szCs w:val="24"/>
                <w:lang w:val="id-ID"/>
              </w:rPr>
              <w:t>Co-Guarantee</w:t>
            </w:r>
            <w:r w:rsidR="00A74FE0" w:rsidRPr="00397100">
              <w:rPr>
                <w:color w:val="000000" w:themeColor="text1"/>
                <w:szCs w:val="24"/>
                <w:lang w:val="id-ID"/>
              </w:rPr>
              <w:t>/</w:t>
            </w:r>
            <w:r w:rsidRPr="00397100">
              <w:rPr>
                <w:color w:val="000000" w:themeColor="text1"/>
                <w:szCs w:val="24"/>
              </w:rPr>
              <w:t>IJP Penjaminan Ulang/</w:t>
            </w:r>
            <w:r w:rsidR="00A74FE0" w:rsidRPr="00397100">
              <w:rPr>
                <w:color w:val="000000" w:themeColor="text1"/>
                <w:szCs w:val="24"/>
                <w:lang w:val="id-ID"/>
              </w:rPr>
              <w:t>IJ</w:t>
            </w:r>
            <w:r w:rsidR="00A83932" w:rsidRPr="00397100">
              <w:rPr>
                <w:color w:val="000000" w:themeColor="text1"/>
                <w:szCs w:val="24"/>
                <w:lang w:val="id-ID"/>
              </w:rPr>
              <w:t>K</w:t>
            </w:r>
            <w:r w:rsidRPr="00397100">
              <w:rPr>
                <w:color w:val="000000" w:themeColor="text1"/>
                <w:szCs w:val="24"/>
              </w:rPr>
              <w:t xml:space="preserve"> Penjaminan </w:t>
            </w:r>
            <w:r w:rsidR="00A74FE0" w:rsidRPr="00397100">
              <w:rPr>
                <w:color w:val="000000" w:themeColor="text1"/>
                <w:szCs w:val="24"/>
                <w:lang w:val="id-ID"/>
              </w:rPr>
              <w:t xml:space="preserve"> Ulang</w:t>
            </w:r>
            <w:r w:rsidRPr="00397100">
              <w:rPr>
                <w:color w:val="000000" w:themeColor="text1"/>
                <w:szCs w:val="24"/>
              </w:rPr>
              <w:t xml:space="preserve"> Syariah</w:t>
            </w:r>
            <w:r w:rsidR="00A74FE0" w:rsidRPr="00397100">
              <w:rPr>
                <w:color w:val="000000" w:themeColor="text1"/>
                <w:szCs w:val="24"/>
                <w:lang w:val="id-ID"/>
              </w:rPr>
              <w:t>/</w:t>
            </w:r>
            <w:r w:rsidR="00044268" w:rsidRPr="00397100">
              <w:rPr>
                <w:color w:val="000000" w:themeColor="text1"/>
                <w:szCs w:val="24"/>
                <w:lang w:val="id-ID"/>
              </w:rPr>
              <w:t xml:space="preserve">Kontribusi </w:t>
            </w:r>
            <w:r w:rsidR="00A74FE0" w:rsidRPr="00397100">
              <w:rPr>
                <w:color w:val="000000" w:themeColor="text1"/>
                <w:szCs w:val="24"/>
                <w:lang w:val="id-ID"/>
              </w:rPr>
              <w:t xml:space="preserve"> Reasuransi</w:t>
            </w:r>
            <w:r w:rsidRPr="00397100">
              <w:rPr>
                <w:color w:val="000000" w:themeColor="text1"/>
                <w:szCs w:val="24"/>
              </w:rPr>
              <w:t>/Kontribusi Reasuransi Syariah</w:t>
            </w:r>
          </w:p>
        </w:tc>
        <w:tc>
          <w:tcPr>
            <w:tcW w:w="2247" w:type="dxa"/>
            <w:tcBorders>
              <w:top w:val="single" w:sz="4" w:space="0" w:color="auto"/>
              <w:left w:val="single" w:sz="4" w:space="0" w:color="auto"/>
              <w:bottom w:val="single" w:sz="4" w:space="0" w:color="auto"/>
              <w:right w:val="single" w:sz="4" w:space="0" w:color="auto"/>
            </w:tcBorders>
          </w:tcPr>
          <w:p w14:paraId="0F4CACDD" w14:textId="77777777" w:rsidR="00A74FE0" w:rsidRPr="00397100" w:rsidRDefault="00A74FE0" w:rsidP="00451E99">
            <w:pPr>
              <w:spacing w:line="276" w:lineRule="auto"/>
              <w:jc w:val="center"/>
              <w:rPr>
                <w:color w:val="000000" w:themeColor="text1"/>
                <w:szCs w:val="24"/>
                <w:lang w:val="id-ID"/>
              </w:rPr>
            </w:pPr>
          </w:p>
        </w:tc>
      </w:tr>
      <w:tr w:rsidR="000E6C97" w:rsidRPr="00397100" w14:paraId="4BAECC48" w14:textId="77777777" w:rsidTr="00A01130">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3B1DB6D7" w14:textId="77777777" w:rsidR="00A74FE0" w:rsidRPr="00397100" w:rsidRDefault="00A74FE0" w:rsidP="00B0458B">
            <w:pPr>
              <w:pStyle w:val="ListParagraph"/>
              <w:numPr>
                <w:ilvl w:val="0"/>
                <w:numId w:val="76"/>
              </w:numPr>
              <w:spacing w:line="276" w:lineRule="auto"/>
              <w:ind w:left="1453" w:hanging="567"/>
              <w:rPr>
                <w:color w:val="000000" w:themeColor="text1"/>
                <w:szCs w:val="24"/>
                <w:lang w:val="id-ID"/>
              </w:rPr>
            </w:pPr>
            <w:r w:rsidRPr="00397100">
              <w:rPr>
                <w:color w:val="000000" w:themeColor="text1"/>
                <w:szCs w:val="24"/>
                <w:lang w:val="id-ID"/>
              </w:rPr>
              <w:t>Pendapatan Komisi Penjaminan</w:t>
            </w:r>
          </w:p>
        </w:tc>
        <w:tc>
          <w:tcPr>
            <w:tcW w:w="2247" w:type="dxa"/>
            <w:tcBorders>
              <w:top w:val="single" w:sz="4" w:space="0" w:color="auto"/>
              <w:left w:val="single" w:sz="4" w:space="0" w:color="auto"/>
              <w:bottom w:val="single" w:sz="4" w:space="0" w:color="auto"/>
              <w:right w:val="single" w:sz="4" w:space="0" w:color="auto"/>
            </w:tcBorders>
          </w:tcPr>
          <w:p w14:paraId="7DFC1B43" w14:textId="77777777" w:rsidR="00A74FE0" w:rsidRPr="00397100" w:rsidRDefault="00A74FE0" w:rsidP="00451E99">
            <w:pPr>
              <w:spacing w:line="276" w:lineRule="auto"/>
              <w:jc w:val="center"/>
              <w:rPr>
                <w:color w:val="000000" w:themeColor="text1"/>
                <w:szCs w:val="24"/>
                <w:lang w:val="id-ID"/>
              </w:rPr>
            </w:pPr>
          </w:p>
        </w:tc>
      </w:tr>
      <w:tr w:rsidR="000E6C97" w:rsidRPr="00397100" w14:paraId="50E67335" w14:textId="77777777" w:rsidTr="00A01130">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0BDFB236" w14:textId="6402D0E6" w:rsidR="00A74FE0" w:rsidRPr="00397100" w:rsidRDefault="00A01130" w:rsidP="00B0458B">
            <w:pPr>
              <w:pStyle w:val="ListParagraph"/>
              <w:numPr>
                <w:ilvl w:val="0"/>
                <w:numId w:val="76"/>
              </w:numPr>
              <w:spacing w:line="276" w:lineRule="auto"/>
              <w:ind w:left="1453" w:hanging="567"/>
              <w:rPr>
                <w:color w:val="000000" w:themeColor="text1"/>
                <w:szCs w:val="24"/>
                <w:lang w:val="id-ID"/>
              </w:rPr>
            </w:pPr>
            <w:r w:rsidRPr="00397100">
              <w:rPr>
                <w:color w:val="000000" w:themeColor="text1"/>
                <w:szCs w:val="24"/>
                <w:lang w:val="id-ID"/>
              </w:rPr>
              <w:t>Beban</w:t>
            </w:r>
            <w:r w:rsidRPr="00397100">
              <w:rPr>
                <w:color w:val="000000" w:themeColor="text1"/>
                <w:szCs w:val="24"/>
              </w:rPr>
              <w:t xml:space="preserve"> </w:t>
            </w:r>
            <w:r w:rsidR="00A74FE0" w:rsidRPr="00397100">
              <w:rPr>
                <w:color w:val="000000" w:themeColor="text1"/>
                <w:szCs w:val="24"/>
                <w:lang w:val="id-ID"/>
              </w:rPr>
              <w:t>Komisi Penjaminan</w:t>
            </w:r>
          </w:p>
        </w:tc>
        <w:tc>
          <w:tcPr>
            <w:tcW w:w="2247" w:type="dxa"/>
            <w:tcBorders>
              <w:top w:val="single" w:sz="4" w:space="0" w:color="auto"/>
              <w:left w:val="single" w:sz="4" w:space="0" w:color="auto"/>
              <w:bottom w:val="single" w:sz="4" w:space="0" w:color="auto"/>
              <w:right w:val="single" w:sz="4" w:space="0" w:color="auto"/>
            </w:tcBorders>
          </w:tcPr>
          <w:p w14:paraId="1FC4831B" w14:textId="77777777" w:rsidR="00A74FE0" w:rsidRPr="00397100" w:rsidRDefault="00A74FE0" w:rsidP="00451E99">
            <w:pPr>
              <w:spacing w:line="276" w:lineRule="auto"/>
              <w:jc w:val="center"/>
              <w:rPr>
                <w:color w:val="000000" w:themeColor="text1"/>
                <w:szCs w:val="24"/>
                <w:lang w:val="id-ID"/>
              </w:rPr>
            </w:pPr>
          </w:p>
        </w:tc>
      </w:tr>
      <w:tr w:rsidR="000E6C97" w:rsidRPr="00397100" w14:paraId="6151E14B" w14:textId="77777777" w:rsidTr="00A01130">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33DE8E46" w14:textId="5FCEC123" w:rsidR="00A74FE0" w:rsidRPr="00397100" w:rsidRDefault="00A74FE0" w:rsidP="00451E99">
            <w:pPr>
              <w:spacing w:line="276" w:lineRule="auto"/>
              <w:ind w:left="312" w:firstLine="284"/>
              <w:rPr>
                <w:color w:val="000000" w:themeColor="text1"/>
                <w:szCs w:val="24"/>
                <w:lang w:val="id-ID"/>
              </w:rPr>
            </w:pPr>
            <w:r w:rsidRPr="00397100">
              <w:rPr>
                <w:color w:val="000000" w:themeColor="text1"/>
                <w:szCs w:val="24"/>
                <w:lang w:val="id-ID"/>
              </w:rPr>
              <w:t xml:space="preserve">Jumlah Pendapatan </w:t>
            </w:r>
            <w:r w:rsidR="00A01130" w:rsidRPr="00397100">
              <w:rPr>
                <w:color w:val="000000" w:themeColor="text1"/>
                <w:szCs w:val="24"/>
              </w:rPr>
              <w:t>IJP/</w:t>
            </w:r>
            <w:r w:rsidRPr="00397100">
              <w:rPr>
                <w:color w:val="000000" w:themeColor="text1"/>
                <w:szCs w:val="24"/>
                <w:lang w:val="id-ID"/>
              </w:rPr>
              <w:t>IJ</w:t>
            </w:r>
            <w:r w:rsidR="00A83932" w:rsidRPr="00397100">
              <w:rPr>
                <w:color w:val="000000" w:themeColor="text1"/>
                <w:szCs w:val="24"/>
                <w:lang w:val="id-ID"/>
              </w:rPr>
              <w:t>K</w:t>
            </w:r>
            <w:r w:rsidRPr="00397100">
              <w:rPr>
                <w:color w:val="000000" w:themeColor="text1"/>
                <w:szCs w:val="24"/>
                <w:lang w:val="id-ID"/>
              </w:rPr>
              <w:t xml:space="preserve"> Bersih</w:t>
            </w:r>
          </w:p>
        </w:tc>
        <w:tc>
          <w:tcPr>
            <w:tcW w:w="2247" w:type="dxa"/>
            <w:tcBorders>
              <w:top w:val="single" w:sz="4" w:space="0" w:color="auto"/>
              <w:left w:val="single" w:sz="4" w:space="0" w:color="auto"/>
              <w:bottom w:val="single" w:sz="4" w:space="0" w:color="auto"/>
              <w:right w:val="single" w:sz="4" w:space="0" w:color="auto"/>
            </w:tcBorders>
          </w:tcPr>
          <w:p w14:paraId="7C04DAFC" w14:textId="77777777" w:rsidR="00A74FE0" w:rsidRPr="00397100" w:rsidRDefault="00A74FE0" w:rsidP="00451E99">
            <w:pPr>
              <w:spacing w:line="276" w:lineRule="auto"/>
              <w:jc w:val="center"/>
              <w:rPr>
                <w:color w:val="000000" w:themeColor="text1"/>
                <w:szCs w:val="24"/>
                <w:lang w:val="id-ID"/>
              </w:rPr>
            </w:pPr>
          </w:p>
        </w:tc>
      </w:tr>
      <w:tr w:rsidR="000E6C97" w:rsidRPr="00397100" w14:paraId="42CC1437" w14:textId="77777777" w:rsidTr="00972164">
        <w:trPr>
          <w:gridAfter w:val="1"/>
          <w:wAfter w:w="7" w:type="dxa"/>
        </w:trPr>
        <w:tc>
          <w:tcPr>
            <w:tcW w:w="7797" w:type="dxa"/>
            <w:gridSpan w:val="2"/>
            <w:tcBorders>
              <w:top w:val="single" w:sz="4" w:space="0" w:color="auto"/>
              <w:left w:val="single" w:sz="4" w:space="0" w:color="auto"/>
              <w:bottom w:val="single" w:sz="4" w:space="0" w:color="auto"/>
              <w:right w:val="single" w:sz="4" w:space="0" w:color="auto"/>
            </w:tcBorders>
          </w:tcPr>
          <w:p w14:paraId="1D3CDBE1" w14:textId="19D44A63" w:rsidR="00A74FE0" w:rsidRPr="00397100" w:rsidRDefault="00A74FE0" w:rsidP="00A01130">
            <w:pPr>
              <w:spacing w:line="276" w:lineRule="auto"/>
              <w:rPr>
                <w:color w:val="000000" w:themeColor="text1"/>
                <w:szCs w:val="24"/>
              </w:rPr>
            </w:pPr>
          </w:p>
        </w:tc>
      </w:tr>
      <w:tr w:rsidR="000E6C97" w:rsidRPr="00397100" w14:paraId="1B31251F" w14:textId="77777777" w:rsidTr="00972164">
        <w:trPr>
          <w:gridAfter w:val="1"/>
          <w:wAfter w:w="7" w:type="dxa"/>
        </w:trPr>
        <w:tc>
          <w:tcPr>
            <w:tcW w:w="7797" w:type="dxa"/>
            <w:gridSpan w:val="2"/>
            <w:tcBorders>
              <w:top w:val="single" w:sz="4" w:space="0" w:color="auto"/>
              <w:left w:val="single" w:sz="4" w:space="0" w:color="auto"/>
              <w:bottom w:val="single" w:sz="4" w:space="0" w:color="auto"/>
              <w:right w:val="single" w:sz="4" w:space="0" w:color="auto"/>
            </w:tcBorders>
          </w:tcPr>
          <w:p w14:paraId="2A3054C7" w14:textId="77777777" w:rsidR="00A74FE0" w:rsidRPr="00397100" w:rsidRDefault="00A74FE0" w:rsidP="00B0458B">
            <w:pPr>
              <w:pStyle w:val="ListParagraph"/>
              <w:numPr>
                <w:ilvl w:val="0"/>
                <w:numId w:val="75"/>
              </w:numPr>
              <w:spacing w:line="276" w:lineRule="auto"/>
              <w:ind w:left="886" w:hanging="567"/>
              <w:rPr>
                <w:color w:val="000000" w:themeColor="text1"/>
                <w:szCs w:val="24"/>
                <w:lang w:val="id-ID"/>
              </w:rPr>
            </w:pPr>
            <w:r w:rsidRPr="00397100">
              <w:rPr>
                <w:color w:val="000000" w:themeColor="text1"/>
                <w:szCs w:val="24"/>
                <w:lang w:val="id-ID"/>
              </w:rPr>
              <w:t>Pendapatan Operasional</w:t>
            </w:r>
          </w:p>
        </w:tc>
      </w:tr>
      <w:tr w:rsidR="000E6C97" w:rsidRPr="00397100" w14:paraId="2AF1AE76"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4769CD09" w14:textId="510DF3DF" w:rsidR="00A74FE0" w:rsidRPr="00397100" w:rsidRDefault="00A74FE0" w:rsidP="00B0458B">
            <w:pPr>
              <w:pStyle w:val="ListParagraph"/>
              <w:numPr>
                <w:ilvl w:val="0"/>
                <w:numId w:val="77"/>
              </w:numPr>
              <w:spacing w:line="276" w:lineRule="auto"/>
              <w:ind w:left="1453" w:hanging="567"/>
              <w:rPr>
                <w:color w:val="000000" w:themeColor="text1"/>
                <w:szCs w:val="24"/>
                <w:lang w:val="id-ID"/>
              </w:rPr>
            </w:pPr>
            <w:r w:rsidRPr="00397100">
              <w:rPr>
                <w:color w:val="000000" w:themeColor="text1"/>
                <w:szCs w:val="24"/>
                <w:lang w:val="id-ID"/>
              </w:rPr>
              <w:t xml:space="preserve">Pendapatan </w:t>
            </w:r>
            <w:r w:rsidR="00A83932" w:rsidRPr="00397100">
              <w:rPr>
                <w:color w:val="000000" w:themeColor="text1"/>
                <w:szCs w:val="24"/>
                <w:lang w:val="id-ID"/>
              </w:rPr>
              <w:t>Bagi Hasil</w:t>
            </w:r>
          </w:p>
        </w:tc>
        <w:tc>
          <w:tcPr>
            <w:tcW w:w="2247" w:type="dxa"/>
            <w:tcBorders>
              <w:top w:val="single" w:sz="4" w:space="0" w:color="auto"/>
              <w:left w:val="single" w:sz="4" w:space="0" w:color="auto"/>
              <w:bottom w:val="single" w:sz="4" w:space="0" w:color="auto"/>
              <w:right w:val="single" w:sz="4" w:space="0" w:color="auto"/>
            </w:tcBorders>
          </w:tcPr>
          <w:p w14:paraId="40EBA3A4" w14:textId="77777777" w:rsidR="00A74FE0" w:rsidRPr="00397100" w:rsidRDefault="00A74FE0" w:rsidP="00451E99">
            <w:pPr>
              <w:spacing w:line="276" w:lineRule="auto"/>
              <w:jc w:val="center"/>
              <w:rPr>
                <w:color w:val="000000" w:themeColor="text1"/>
                <w:szCs w:val="24"/>
                <w:lang w:val="id-ID"/>
              </w:rPr>
            </w:pPr>
          </w:p>
        </w:tc>
      </w:tr>
      <w:tr w:rsidR="000E6C97" w:rsidRPr="00397100" w14:paraId="377C04DD"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14BE9D37" w14:textId="1F5183FC" w:rsidR="00A74FE0" w:rsidRPr="00397100" w:rsidRDefault="00A74FE0" w:rsidP="00B0458B">
            <w:pPr>
              <w:pStyle w:val="ListParagraph"/>
              <w:numPr>
                <w:ilvl w:val="0"/>
                <w:numId w:val="77"/>
              </w:numPr>
              <w:spacing w:line="276" w:lineRule="auto"/>
              <w:ind w:left="1453" w:hanging="567"/>
              <w:rPr>
                <w:color w:val="000000" w:themeColor="text1"/>
                <w:szCs w:val="24"/>
                <w:lang w:val="id-ID"/>
              </w:rPr>
            </w:pPr>
            <w:r w:rsidRPr="00397100">
              <w:rPr>
                <w:color w:val="000000" w:themeColor="text1"/>
                <w:szCs w:val="24"/>
                <w:lang w:val="id-ID"/>
              </w:rPr>
              <w:t xml:space="preserve">Pendapatan Investasi Selain </w:t>
            </w:r>
            <w:r w:rsidR="006210DF" w:rsidRPr="00397100">
              <w:rPr>
                <w:color w:val="000000" w:themeColor="text1"/>
                <w:szCs w:val="24"/>
                <w:lang w:val="id-ID"/>
              </w:rPr>
              <w:t>Bagi Hasil</w:t>
            </w:r>
          </w:p>
        </w:tc>
        <w:tc>
          <w:tcPr>
            <w:tcW w:w="2247" w:type="dxa"/>
            <w:tcBorders>
              <w:top w:val="single" w:sz="4" w:space="0" w:color="auto"/>
              <w:left w:val="single" w:sz="4" w:space="0" w:color="auto"/>
              <w:bottom w:val="single" w:sz="4" w:space="0" w:color="auto"/>
              <w:right w:val="single" w:sz="4" w:space="0" w:color="auto"/>
            </w:tcBorders>
          </w:tcPr>
          <w:p w14:paraId="6FA2113B" w14:textId="77777777" w:rsidR="00A74FE0" w:rsidRPr="00397100" w:rsidRDefault="00A74FE0" w:rsidP="00451E99">
            <w:pPr>
              <w:spacing w:line="276" w:lineRule="auto"/>
              <w:jc w:val="center"/>
              <w:rPr>
                <w:color w:val="000000" w:themeColor="text1"/>
                <w:szCs w:val="24"/>
                <w:lang w:val="id-ID"/>
              </w:rPr>
            </w:pPr>
          </w:p>
        </w:tc>
      </w:tr>
      <w:tr w:rsidR="000E6C97" w:rsidRPr="00397100" w14:paraId="2C036F2D"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2BD352A6" w14:textId="77777777" w:rsidR="00A74FE0" w:rsidRPr="00397100" w:rsidRDefault="00A74FE0" w:rsidP="00B0458B">
            <w:pPr>
              <w:pStyle w:val="ListParagraph"/>
              <w:numPr>
                <w:ilvl w:val="0"/>
                <w:numId w:val="77"/>
              </w:numPr>
              <w:spacing w:line="276" w:lineRule="auto"/>
              <w:ind w:left="1453" w:hanging="567"/>
              <w:rPr>
                <w:color w:val="000000" w:themeColor="text1"/>
                <w:szCs w:val="24"/>
                <w:lang w:val="id-ID"/>
              </w:rPr>
            </w:pPr>
            <w:r w:rsidRPr="00397100">
              <w:rPr>
                <w:color w:val="000000" w:themeColor="text1"/>
                <w:szCs w:val="24"/>
                <w:lang w:val="id-ID"/>
              </w:rPr>
              <w:t>Peningkatan Nilai Wajar Surat Berharga</w:t>
            </w:r>
          </w:p>
        </w:tc>
        <w:tc>
          <w:tcPr>
            <w:tcW w:w="2247" w:type="dxa"/>
            <w:tcBorders>
              <w:top w:val="single" w:sz="4" w:space="0" w:color="auto"/>
              <w:left w:val="single" w:sz="4" w:space="0" w:color="auto"/>
              <w:bottom w:val="single" w:sz="4" w:space="0" w:color="auto"/>
              <w:right w:val="single" w:sz="4" w:space="0" w:color="auto"/>
            </w:tcBorders>
          </w:tcPr>
          <w:p w14:paraId="65168544" w14:textId="77777777" w:rsidR="00A74FE0" w:rsidRPr="00397100" w:rsidRDefault="00A74FE0" w:rsidP="00451E99">
            <w:pPr>
              <w:spacing w:line="276" w:lineRule="auto"/>
              <w:jc w:val="center"/>
              <w:rPr>
                <w:color w:val="000000" w:themeColor="text1"/>
                <w:szCs w:val="24"/>
                <w:lang w:val="id-ID"/>
              </w:rPr>
            </w:pPr>
          </w:p>
        </w:tc>
      </w:tr>
      <w:tr w:rsidR="000E6C97" w:rsidRPr="00397100" w14:paraId="296DB271"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1ACCD34A" w14:textId="77777777" w:rsidR="00A74FE0" w:rsidRPr="00397100" w:rsidRDefault="00A74FE0" w:rsidP="00B0458B">
            <w:pPr>
              <w:pStyle w:val="ListParagraph"/>
              <w:numPr>
                <w:ilvl w:val="0"/>
                <w:numId w:val="77"/>
              </w:numPr>
              <w:spacing w:line="276" w:lineRule="auto"/>
              <w:ind w:left="1453" w:hanging="567"/>
              <w:rPr>
                <w:color w:val="000000" w:themeColor="text1"/>
                <w:szCs w:val="24"/>
                <w:lang w:val="id-ID"/>
              </w:rPr>
            </w:pPr>
            <w:r w:rsidRPr="00397100">
              <w:rPr>
                <w:color w:val="000000" w:themeColor="text1"/>
                <w:szCs w:val="24"/>
                <w:lang w:val="id-ID"/>
              </w:rPr>
              <w:t>Keuntungan Atas Penjualan Aset Keuangan</w:t>
            </w:r>
          </w:p>
        </w:tc>
        <w:tc>
          <w:tcPr>
            <w:tcW w:w="2247" w:type="dxa"/>
            <w:tcBorders>
              <w:top w:val="single" w:sz="4" w:space="0" w:color="auto"/>
              <w:left w:val="single" w:sz="4" w:space="0" w:color="auto"/>
              <w:bottom w:val="single" w:sz="4" w:space="0" w:color="auto"/>
              <w:right w:val="single" w:sz="4" w:space="0" w:color="auto"/>
            </w:tcBorders>
          </w:tcPr>
          <w:p w14:paraId="3ED26B5D" w14:textId="77777777" w:rsidR="00A74FE0" w:rsidRPr="00397100" w:rsidRDefault="00A74FE0" w:rsidP="00451E99">
            <w:pPr>
              <w:spacing w:line="276" w:lineRule="auto"/>
              <w:jc w:val="center"/>
              <w:rPr>
                <w:color w:val="000000" w:themeColor="text1"/>
                <w:szCs w:val="24"/>
                <w:lang w:val="id-ID"/>
              </w:rPr>
            </w:pPr>
          </w:p>
        </w:tc>
      </w:tr>
      <w:tr w:rsidR="000E6C97" w:rsidRPr="00397100" w14:paraId="7CFB9149"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706362DA" w14:textId="77777777" w:rsidR="00A74FE0" w:rsidRPr="00397100" w:rsidRDefault="00A74FE0" w:rsidP="00B0458B">
            <w:pPr>
              <w:pStyle w:val="ListParagraph"/>
              <w:numPr>
                <w:ilvl w:val="0"/>
                <w:numId w:val="77"/>
              </w:numPr>
              <w:spacing w:line="276" w:lineRule="auto"/>
              <w:ind w:left="1453" w:hanging="567"/>
              <w:rPr>
                <w:color w:val="000000" w:themeColor="text1"/>
                <w:szCs w:val="24"/>
                <w:lang w:val="id-ID"/>
              </w:rPr>
            </w:pPr>
            <w:r w:rsidRPr="00397100">
              <w:rPr>
                <w:color w:val="000000" w:themeColor="text1"/>
                <w:szCs w:val="24"/>
                <w:lang w:val="id-ID"/>
              </w:rPr>
              <w:t>Penjualan Investasi Pada Entitas Asosiasi/Ventura Bersama</w:t>
            </w:r>
          </w:p>
        </w:tc>
        <w:tc>
          <w:tcPr>
            <w:tcW w:w="2247" w:type="dxa"/>
            <w:tcBorders>
              <w:top w:val="single" w:sz="4" w:space="0" w:color="auto"/>
              <w:left w:val="single" w:sz="4" w:space="0" w:color="auto"/>
              <w:bottom w:val="single" w:sz="4" w:space="0" w:color="auto"/>
              <w:right w:val="single" w:sz="4" w:space="0" w:color="auto"/>
            </w:tcBorders>
          </w:tcPr>
          <w:p w14:paraId="2FD4422D" w14:textId="77777777" w:rsidR="00A74FE0" w:rsidRPr="00397100" w:rsidRDefault="00A74FE0" w:rsidP="00451E99">
            <w:pPr>
              <w:spacing w:line="276" w:lineRule="auto"/>
              <w:jc w:val="center"/>
              <w:rPr>
                <w:color w:val="000000" w:themeColor="text1"/>
                <w:szCs w:val="24"/>
                <w:lang w:val="id-ID"/>
              </w:rPr>
            </w:pPr>
          </w:p>
        </w:tc>
      </w:tr>
      <w:tr w:rsidR="000E6C97" w:rsidRPr="00397100" w14:paraId="674E93D8"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5A018EA9" w14:textId="77777777" w:rsidR="00A74FE0" w:rsidRPr="00397100" w:rsidRDefault="00A74FE0" w:rsidP="00B0458B">
            <w:pPr>
              <w:pStyle w:val="ListParagraph"/>
              <w:numPr>
                <w:ilvl w:val="0"/>
                <w:numId w:val="77"/>
              </w:numPr>
              <w:spacing w:line="276" w:lineRule="auto"/>
              <w:ind w:left="1453" w:hanging="567"/>
              <w:rPr>
                <w:color w:val="000000" w:themeColor="text1"/>
                <w:szCs w:val="24"/>
                <w:lang w:val="id-ID"/>
              </w:rPr>
            </w:pPr>
            <w:r w:rsidRPr="00397100">
              <w:rPr>
                <w:color w:val="000000" w:themeColor="text1"/>
                <w:szCs w:val="24"/>
                <w:lang w:val="id-ID"/>
              </w:rPr>
              <w:t>Pendapatan Subrogasi</w:t>
            </w:r>
          </w:p>
        </w:tc>
        <w:tc>
          <w:tcPr>
            <w:tcW w:w="2247" w:type="dxa"/>
            <w:tcBorders>
              <w:top w:val="single" w:sz="4" w:space="0" w:color="auto"/>
              <w:left w:val="single" w:sz="4" w:space="0" w:color="auto"/>
              <w:bottom w:val="single" w:sz="4" w:space="0" w:color="auto"/>
              <w:right w:val="single" w:sz="4" w:space="0" w:color="auto"/>
            </w:tcBorders>
          </w:tcPr>
          <w:p w14:paraId="08CACE07" w14:textId="77777777" w:rsidR="00A74FE0" w:rsidRPr="00397100" w:rsidRDefault="00A74FE0" w:rsidP="00451E99">
            <w:pPr>
              <w:spacing w:line="276" w:lineRule="auto"/>
              <w:jc w:val="center"/>
              <w:rPr>
                <w:color w:val="000000" w:themeColor="text1"/>
                <w:szCs w:val="24"/>
                <w:lang w:val="id-ID"/>
              </w:rPr>
            </w:pPr>
          </w:p>
        </w:tc>
      </w:tr>
      <w:tr w:rsidR="000E6C97" w:rsidRPr="00397100" w14:paraId="4263FBD1"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4C8AB33D" w14:textId="77777777" w:rsidR="00A74FE0" w:rsidRPr="00397100" w:rsidRDefault="00A74FE0" w:rsidP="00B0458B">
            <w:pPr>
              <w:pStyle w:val="ListParagraph"/>
              <w:numPr>
                <w:ilvl w:val="0"/>
                <w:numId w:val="77"/>
              </w:numPr>
              <w:spacing w:line="276" w:lineRule="auto"/>
              <w:ind w:left="1453" w:hanging="567"/>
              <w:rPr>
                <w:color w:val="000000" w:themeColor="text1"/>
                <w:szCs w:val="24"/>
                <w:lang w:val="id-ID"/>
              </w:rPr>
            </w:pPr>
            <w:r w:rsidRPr="00397100">
              <w:rPr>
                <w:color w:val="000000" w:themeColor="text1"/>
                <w:szCs w:val="24"/>
                <w:lang w:val="id-ID"/>
              </w:rPr>
              <w:t>Pendapatan Operasional Lain-Lain</w:t>
            </w:r>
          </w:p>
        </w:tc>
        <w:tc>
          <w:tcPr>
            <w:tcW w:w="2247" w:type="dxa"/>
            <w:tcBorders>
              <w:top w:val="single" w:sz="4" w:space="0" w:color="auto"/>
              <w:left w:val="single" w:sz="4" w:space="0" w:color="auto"/>
              <w:bottom w:val="single" w:sz="4" w:space="0" w:color="auto"/>
              <w:right w:val="single" w:sz="4" w:space="0" w:color="auto"/>
            </w:tcBorders>
          </w:tcPr>
          <w:p w14:paraId="000B08F9" w14:textId="77777777" w:rsidR="00A74FE0" w:rsidRPr="00397100" w:rsidRDefault="00A74FE0" w:rsidP="00451E99">
            <w:pPr>
              <w:spacing w:line="276" w:lineRule="auto"/>
              <w:jc w:val="center"/>
              <w:rPr>
                <w:color w:val="000000" w:themeColor="text1"/>
                <w:szCs w:val="24"/>
                <w:lang w:val="id-ID"/>
              </w:rPr>
            </w:pPr>
          </w:p>
        </w:tc>
      </w:tr>
      <w:tr w:rsidR="000E6C97" w:rsidRPr="00397100" w14:paraId="19AE22B8"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10C06615" w14:textId="77777777" w:rsidR="00A74FE0" w:rsidRPr="00397100" w:rsidRDefault="00A74FE0" w:rsidP="00451E99">
            <w:pPr>
              <w:spacing w:line="276" w:lineRule="auto"/>
              <w:ind w:left="388"/>
              <w:rPr>
                <w:color w:val="000000" w:themeColor="text1"/>
                <w:szCs w:val="24"/>
                <w:lang w:val="id-ID"/>
              </w:rPr>
            </w:pPr>
            <w:r w:rsidRPr="00397100">
              <w:rPr>
                <w:color w:val="000000" w:themeColor="text1"/>
                <w:szCs w:val="24"/>
                <w:lang w:val="id-ID"/>
              </w:rPr>
              <w:t>Jumlah Pendapatan Operasional</w:t>
            </w:r>
          </w:p>
        </w:tc>
        <w:tc>
          <w:tcPr>
            <w:tcW w:w="2247" w:type="dxa"/>
            <w:tcBorders>
              <w:top w:val="single" w:sz="4" w:space="0" w:color="auto"/>
              <w:left w:val="single" w:sz="4" w:space="0" w:color="auto"/>
              <w:bottom w:val="single" w:sz="4" w:space="0" w:color="auto"/>
              <w:right w:val="single" w:sz="4" w:space="0" w:color="auto"/>
            </w:tcBorders>
          </w:tcPr>
          <w:p w14:paraId="4018FCFC" w14:textId="77777777" w:rsidR="00A74FE0" w:rsidRPr="00397100" w:rsidRDefault="00A74FE0" w:rsidP="00451E99">
            <w:pPr>
              <w:spacing w:line="276" w:lineRule="auto"/>
              <w:jc w:val="center"/>
              <w:rPr>
                <w:color w:val="000000" w:themeColor="text1"/>
                <w:szCs w:val="24"/>
                <w:lang w:val="id-ID"/>
              </w:rPr>
            </w:pPr>
          </w:p>
        </w:tc>
      </w:tr>
      <w:tr w:rsidR="000E6C97" w:rsidRPr="00397100" w14:paraId="0D835257" w14:textId="77777777" w:rsidTr="00972164">
        <w:trPr>
          <w:gridAfter w:val="1"/>
          <w:wAfter w:w="7" w:type="dxa"/>
        </w:trPr>
        <w:tc>
          <w:tcPr>
            <w:tcW w:w="7797" w:type="dxa"/>
            <w:gridSpan w:val="2"/>
            <w:tcBorders>
              <w:top w:val="single" w:sz="4" w:space="0" w:color="auto"/>
              <w:left w:val="single" w:sz="4" w:space="0" w:color="auto"/>
              <w:bottom w:val="single" w:sz="4" w:space="0" w:color="auto"/>
              <w:right w:val="single" w:sz="4" w:space="0" w:color="auto"/>
            </w:tcBorders>
          </w:tcPr>
          <w:p w14:paraId="4876B826" w14:textId="77777777" w:rsidR="00A74FE0" w:rsidRPr="00397100" w:rsidRDefault="00A74FE0" w:rsidP="00451E99">
            <w:pPr>
              <w:spacing w:line="276" w:lineRule="auto"/>
              <w:jc w:val="center"/>
              <w:rPr>
                <w:color w:val="000000" w:themeColor="text1"/>
                <w:szCs w:val="24"/>
                <w:lang w:val="id-ID"/>
              </w:rPr>
            </w:pPr>
          </w:p>
        </w:tc>
      </w:tr>
      <w:tr w:rsidR="000E6C97" w:rsidRPr="00397100" w14:paraId="22B9B6FD"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01FA807E" w14:textId="01450840" w:rsidR="00A74FE0" w:rsidRPr="00397100" w:rsidRDefault="00A74FE0" w:rsidP="00B0458B">
            <w:pPr>
              <w:pStyle w:val="ListParagraph"/>
              <w:numPr>
                <w:ilvl w:val="0"/>
                <w:numId w:val="75"/>
              </w:numPr>
              <w:spacing w:line="276" w:lineRule="auto"/>
              <w:ind w:left="886" w:hanging="567"/>
              <w:rPr>
                <w:color w:val="000000" w:themeColor="text1"/>
                <w:szCs w:val="24"/>
                <w:lang w:val="id-ID"/>
              </w:rPr>
            </w:pPr>
            <w:r w:rsidRPr="00397100">
              <w:rPr>
                <w:color w:val="000000" w:themeColor="text1"/>
                <w:szCs w:val="24"/>
                <w:lang w:val="id-ID"/>
              </w:rPr>
              <w:t xml:space="preserve">Pendapatan </w:t>
            </w:r>
            <w:r w:rsidR="003D5560" w:rsidRPr="00397100">
              <w:rPr>
                <w:color w:val="000000" w:themeColor="text1"/>
                <w:szCs w:val="24"/>
                <w:lang w:val="id-ID"/>
              </w:rPr>
              <w:t>Non-</w:t>
            </w:r>
            <w:r w:rsidRPr="00397100">
              <w:rPr>
                <w:color w:val="000000" w:themeColor="text1"/>
                <w:szCs w:val="24"/>
                <w:lang w:val="id-ID"/>
              </w:rPr>
              <w:t>Operasional</w:t>
            </w:r>
          </w:p>
        </w:tc>
        <w:tc>
          <w:tcPr>
            <w:tcW w:w="2247" w:type="dxa"/>
            <w:tcBorders>
              <w:top w:val="single" w:sz="4" w:space="0" w:color="auto"/>
              <w:left w:val="single" w:sz="4" w:space="0" w:color="auto"/>
              <w:bottom w:val="single" w:sz="4" w:space="0" w:color="auto"/>
              <w:right w:val="single" w:sz="4" w:space="0" w:color="auto"/>
            </w:tcBorders>
          </w:tcPr>
          <w:p w14:paraId="02200DAF" w14:textId="77777777" w:rsidR="00A74FE0" w:rsidRPr="00397100" w:rsidRDefault="00A74FE0" w:rsidP="00451E99">
            <w:pPr>
              <w:spacing w:line="276" w:lineRule="auto"/>
              <w:jc w:val="center"/>
              <w:rPr>
                <w:color w:val="000000" w:themeColor="text1"/>
                <w:szCs w:val="24"/>
                <w:lang w:val="id-ID"/>
              </w:rPr>
            </w:pPr>
          </w:p>
        </w:tc>
      </w:tr>
      <w:tr w:rsidR="000E6C97" w:rsidRPr="00397100" w14:paraId="2B7E4BAA" w14:textId="77777777" w:rsidTr="00972164">
        <w:trPr>
          <w:gridAfter w:val="1"/>
          <w:wAfter w:w="7" w:type="dxa"/>
        </w:trPr>
        <w:tc>
          <w:tcPr>
            <w:tcW w:w="7797" w:type="dxa"/>
            <w:gridSpan w:val="2"/>
            <w:tcBorders>
              <w:top w:val="single" w:sz="4" w:space="0" w:color="auto"/>
              <w:left w:val="single" w:sz="4" w:space="0" w:color="auto"/>
              <w:bottom w:val="single" w:sz="4" w:space="0" w:color="auto"/>
              <w:right w:val="single" w:sz="4" w:space="0" w:color="auto"/>
            </w:tcBorders>
          </w:tcPr>
          <w:p w14:paraId="49ADCC2A" w14:textId="77777777" w:rsidR="00A74FE0" w:rsidRPr="00397100" w:rsidRDefault="00A74FE0" w:rsidP="00451E99">
            <w:pPr>
              <w:spacing w:line="276" w:lineRule="auto"/>
              <w:jc w:val="center"/>
              <w:rPr>
                <w:color w:val="000000" w:themeColor="text1"/>
                <w:szCs w:val="24"/>
                <w:lang w:val="id-ID"/>
              </w:rPr>
            </w:pPr>
          </w:p>
        </w:tc>
      </w:tr>
      <w:tr w:rsidR="000E6C97" w:rsidRPr="00397100" w14:paraId="772335AD"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27297B85" w14:textId="77777777" w:rsidR="00A74FE0" w:rsidRPr="00397100" w:rsidRDefault="00A74FE0" w:rsidP="00451E99">
            <w:pPr>
              <w:spacing w:line="276" w:lineRule="auto"/>
              <w:ind w:left="388"/>
              <w:rPr>
                <w:color w:val="000000" w:themeColor="text1"/>
                <w:szCs w:val="24"/>
                <w:lang w:val="id-ID"/>
              </w:rPr>
            </w:pPr>
            <w:r w:rsidRPr="00397100">
              <w:rPr>
                <w:color w:val="000000" w:themeColor="text1"/>
                <w:szCs w:val="24"/>
                <w:lang w:val="id-ID"/>
              </w:rPr>
              <w:t>Jumlah Total Pendapatan</w:t>
            </w:r>
          </w:p>
        </w:tc>
        <w:tc>
          <w:tcPr>
            <w:tcW w:w="2247" w:type="dxa"/>
            <w:tcBorders>
              <w:top w:val="single" w:sz="4" w:space="0" w:color="auto"/>
              <w:left w:val="single" w:sz="4" w:space="0" w:color="auto"/>
              <w:bottom w:val="single" w:sz="4" w:space="0" w:color="auto"/>
              <w:right w:val="single" w:sz="4" w:space="0" w:color="auto"/>
            </w:tcBorders>
          </w:tcPr>
          <w:p w14:paraId="7D747115" w14:textId="77777777" w:rsidR="00A74FE0" w:rsidRPr="00397100" w:rsidRDefault="00A74FE0" w:rsidP="00451E99">
            <w:pPr>
              <w:spacing w:line="276" w:lineRule="auto"/>
              <w:jc w:val="center"/>
              <w:rPr>
                <w:color w:val="000000" w:themeColor="text1"/>
                <w:szCs w:val="24"/>
                <w:lang w:val="id-ID"/>
              </w:rPr>
            </w:pPr>
          </w:p>
        </w:tc>
      </w:tr>
      <w:tr w:rsidR="000E6C97" w:rsidRPr="00397100" w14:paraId="51604EE7" w14:textId="77777777" w:rsidTr="00972164">
        <w:trPr>
          <w:gridAfter w:val="1"/>
          <w:wAfter w:w="7" w:type="dxa"/>
        </w:trPr>
        <w:tc>
          <w:tcPr>
            <w:tcW w:w="7797" w:type="dxa"/>
            <w:gridSpan w:val="2"/>
            <w:tcBorders>
              <w:top w:val="single" w:sz="4" w:space="0" w:color="auto"/>
              <w:left w:val="single" w:sz="4" w:space="0" w:color="auto"/>
              <w:bottom w:val="single" w:sz="4" w:space="0" w:color="auto"/>
              <w:right w:val="single" w:sz="4" w:space="0" w:color="auto"/>
            </w:tcBorders>
          </w:tcPr>
          <w:p w14:paraId="1CCF2237" w14:textId="77777777" w:rsidR="00A74FE0" w:rsidRPr="00397100" w:rsidRDefault="00A74FE0" w:rsidP="00451E99">
            <w:pPr>
              <w:spacing w:line="276" w:lineRule="auto"/>
              <w:jc w:val="center"/>
              <w:rPr>
                <w:color w:val="000000" w:themeColor="text1"/>
                <w:szCs w:val="24"/>
                <w:lang w:val="id-ID"/>
              </w:rPr>
            </w:pPr>
          </w:p>
        </w:tc>
      </w:tr>
      <w:tr w:rsidR="000E6C97" w:rsidRPr="00397100" w14:paraId="381733B5" w14:textId="77777777" w:rsidTr="00972164">
        <w:tc>
          <w:tcPr>
            <w:tcW w:w="7804" w:type="dxa"/>
            <w:gridSpan w:val="3"/>
            <w:tcBorders>
              <w:top w:val="single" w:sz="4" w:space="0" w:color="auto"/>
              <w:left w:val="single" w:sz="4" w:space="0" w:color="auto"/>
              <w:bottom w:val="single" w:sz="4" w:space="0" w:color="auto"/>
              <w:right w:val="single" w:sz="4" w:space="0" w:color="auto"/>
            </w:tcBorders>
          </w:tcPr>
          <w:p w14:paraId="76BFD339" w14:textId="77777777" w:rsidR="00A74FE0" w:rsidRPr="00397100" w:rsidRDefault="00A74FE0" w:rsidP="00B0458B">
            <w:pPr>
              <w:pStyle w:val="ListParagraph"/>
              <w:numPr>
                <w:ilvl w:val="0"/>
                <w:numId w:val="37"/>
              </w:numPr>
              <w:spacing w:line="276" w:lineRule="auto"/>
              <w:ind w:left="319" w:hanging="319"/>
              <w:rPr>
                <w:color w:val="000000" w:themeColor="text1"/>
                <w:szCs w:val="24"/>
                <w:lang w:val="id-ID"/>
              </w:rPr>
            </w:pPr>
            <w:r w:rsidRPr="00397100">
              <w:rPr>
                <w:b/>
                <w:color w:val="000000" w:themeColor="text1"/>
                <w:szCs w:val="24"/>
                <w:lang w:val="id-ID"/>
              </w:rPr>
              <w:t>Beban</w:t>
            </w:r>
          </w:p>
        </w:tc>
      </w:tr>
      <w:tr w:rsidR="000E6C97" w:rsidRPr="00397100" w14:paraId="20578F10" w14:textId="77777777" w:rsidTr="00972164">
        <w:trPr>
          <w:gridAfter w:val="1"/>
          <w:wAfter w:w="7" w:type="dxa"/>
        </w:trPr>
        <w:tc>
          <w:tcPr>
            <w:tcW w:w="7797" w:type="dxa"/>
            <w:gridSpan w:val="2"/>
            <w:tcBorders>
              <w:top w:val="single" w:sz="4" w:space="0" w:color="auto"/>
              <w:left w:val="single" w:sz="4" w:space="0" w:color="auto"/>
              <w:bottom w:val="single" w:sz="4" w:space="0" w:color="auto"/>
              <w:right w:val="single" w:sz="4" w:space="0" w:color="auto"/>
            </w:tcBorders>
          </w:tcPr>
          <w:p w14:paraId="6D278649" w14:textId="77777777" w:rsidR="00A74FE0" w:rsidRPr="00397100" w:rsidRDefault="00A74FE0" w:rsidP="00B0458B">
            <w:pPr>
              <w:pStyle w:val="ListParagraph"/>
              <w:numPr>
                <w:ilvl w:val="0"/>
                <w:numId w:val="78"/>
              </w:numPr>
              <w:spacing w:line="276" w:lineRule="auto"/>
              <w:ind w:left="886" w:hanging="567"/>
              <w:jc w:val="left"/>
              <w:rPr>
                <w:color w:val="000000" w:themeColor="text1"/>
                <w:szCs w:val="24"/>
                <w:lang w:val="id-ID"/>
              </w:rPr>
            </w:pPr>
            <w:r w:rsidRPr="00397100">
              <w:rPr>
                <w:color w:val="000000" w:themeColor="text1"/>
                <w:szCs w:val="24"/>
                <w:lang w:val="id-ID"/>
              </w:rPr>
              <w:t>Klaim</w:t>
            </w:r>
          </w:p>
        </w:tc>
      </w:tr>
      <w:tr w:rsidR="000E6C97" w:rsidRPr="00397100" w14:paraId="159E369F"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5A182C0E" w14:textId="77777777" w:rsidR="00A74FE0" w:rsidRPr="00397100" w:rsidRDefault="00A74FE0" w:rsidP="00B0458B">
            <w:pPr>
              <w:pStyle w:val="ListParagraph"/>
              <w:numPr>
                <w:ilvl w:val="0"/>
                <w:numId w:val="79"/>
              </w:numPr>
              <w:spacing w:line="276" w:lineRule="auto"/>
              <w:ind w:left="1453" w:hanging="567"/>
              <w:rPr>
                <w:color w:val="000000" w:themeColor="text1"/>
                <w:szCs w:val="24"/>
                <w:lang w:val="id-ID"/>
              </w:rPr>
            </w:pPr>
            <w:r w:rsidRPr="00397100">
              <w:rPr>
                <w:color w:val="000000" w:themeColor="text1"/>
                <w:szCs w:val="24"/>
                <w:lang w:val="id-ID"/>
              </w:rPr>
              <w:t>Beban Klaim</w:t>
            </w:r>
          </w:p>
        </w:tc>
        <w:tc>
          <w:tcPr>
            <w:tcW w:w="2247" w:type="dxa"/>
            <w:tcBorders>
              <w:top w:val="single" w:sz="4" w:space="0" w:color="auto"/>
              <w:left w:val="single" w:sz="4" w:space="0" w:color="auto"/>
              <w:bottom w:val="single" w:sz="4" w:space="0" w:color="auto"/>
              <w:right w:val="single" w:sz="4" w:space="0" w:color="auto"/>
            </w:tcBorders>
          </w:tcPr>
          <w:p w14:paraId="6C5F0DB8" w14:textId="77777777" w:rsidR="00A74FE0" w:rsidRPr="00397100" w:rsidRDefault="00A74FE0" w:rsidP="00451E99">
            <w:pPr>
              <w:spacing w:line="276" w:lineRule="auto"/>
              <w:jc w:val="center"/>
              <w:rPr>
                <w:color w:val="000000" w:themeColor="text1"/>
                <w:szCs w:val="24"/>
                <w:lang w:val="id-ID"/>
              </w:rPr>
            </w:pPr>
          </w:p>
        </w:tc>
      </w:tr>
      <w:tr w:rsidR="000E6C97" w:rsidRPr="00397100" w14:paraId="6A96E7BB"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71A21F17" w14:textId="77777777" w:rsidR="00A74FE0" w:rsidRPr="00397100" w:rsidRDefault="00A74FE0" w:rsidP="00B0458B">
            <w:pPr>
              <w:pStyle w:val="ListParagraph"/>
              <w:numPr>
                <w:ilvl w:val="0"/>
                <w:numId w:val="79"/>
              </w:numPr>
              <w:spacing w:line="276" w:lineRule="auto"/>
              <w:ind w:left="1453" w:hanging="567"/>
              <w:rPr>
                <w:color w:val="000000" w:themeColor="text1"/>
                <w:szCs w:val="24"/>
                <w:lang w:val="id-ID"/>
              </w:rPr>
            </w:pPr>
            <w:r w:rsidRPr="00397100">
              <w:rPr>
                <w:color w:val="000000" w:themeColor="text1"/>
                <w:szCs w:val="24"/>
                <w:lang w:val="id-ID"/>
              </w:rPr>
              <w:lastRenderedPageBreak/>
              <w:t>Penurunan/Kenaikan Cadangan Klaim</w:t>
            </w:r>
          </w:p>
        </w:tc>
        <w:tc>
          <w:tcPr>
            <w:tcW w:w="2247" w:type="dxa"/>
            <w:tcBorders>
              <w:top w:val="single" w:sz="4" w:space="0" w:color="auto"/>
              <w:left w:val="single" w:sz="4" w:space="0" w:color="auto"/>
              <w:bottom w:val="single" w:sz="4" w:space="0" w:color="auto"/>
              <w:right w:val="single" w:sz="4" w:space="0" w:color="auto"/>
            </w:tcBorders>
          </w:tcPr>
          <w:p w14:paraId="738FB16F" w14:textId="77777777" w:rsidR="00A74FE0" w:rsidRPr="00397100" w:rsidRDefault="00A74FE0" w:rsidP="00451E99">
            <w:pPr>
              <w:spacing w:line="276" w:lineRule="auto"/>
              <w:jc w:val="center"/>
              <w:rPr>
                <w:color w:val="000000" w:themeColor="text1"/>
                <w:szCs w:val="24"/>
                <w:lang w:val="id-ID"/>
              </w:rPr>
            </w:pPr>
          </w:p>
        </w:tc>
      </w:tr>
      <w:tr w:rsidR="000E6C97" w:rsidRPr="00397100" w14:paraId="2DCC360B"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3A44ED3E" w14:textId="77777777" w:rsidR="00A74FE0" w:rsidRPr="00397100" w:rsidRDefault="00A74FE0" w:rsidP="00451E99">
            <w:pPr>
              <w:spacing w:line="276" w:lineRule="auto"/>
              <w:ind w:left="312" w:firstLine="284"/>
              <w:rPr>
                <w:color w:val="000000" w:themeColor="text1"/>
                <w:szCs w:val="24"/>
                <w:lang w:val="id-ID"/>
              </w:rPr>
            </w:pPr>
            <w:r w:rsidRPr="00397100">
              <w:rPr>
                <w:color w:val="000000" w:themeColor="text1"/>
                <w:szCs w:val="24"/>
                <w:lang w:val="id-ID"/>
              </w:rPr>
              <w:t>Jumlah Beban Klaim</w:t>
            </w:r>
          </w:p>
        </w:tc>
        <w:tc>
          <w:tcPr>
            <w:tcW w:w="2247" w:type="dxa"/>
            <w:tcBorders>
              <w:top w:val="single" w:sz="4" w:space="0" w:color="auto"/>
              <w:left w:val="single" w:sz="4" w:space="0" w:color="auto"/>
              <w:bottom w:val="single" w:sz="4" w:space="0" w:color="auto"/>
              <w:right w:val="single" w:sz="4" w:space="0" w:color="auto"/>
            </w:tcBorders>
          </w:tcPr>
          <w:p w14:paraId="014E241E" w14:textId="77777777" w:rsidR="00A74FE0" w:rsidRPr="00397100" w:rsidRDefault="00A74FE0" w:rsidP="00451E99">
            <w:pPr>
              <w:spacing w:line="276" w:lineRule="auto"/>
              <w:jc w:val="center"/>
              <w:rPr>
                <w:color w:val="000000" w:themeColor="text1"/>
                <w:szCs w:val="24"/>
                <w:lang w:val="id-ID"/>
              </w:rPr>
            </w:pPr>
          </w:p>
        </w:tc>
      </w:tr>
      <w:tr w:rsidR="000E6C97" w:rsidRPr="00397100" w14:paraId="14D68D97" w14:textId="77777777" w:rsidTr="00972164">
        <w:trPr>
          <w:gridAfter w:val="1"/>
          <w:wAfter w:w="7" w:type="dxa"/>
        </w:trPr>
        <w:tc>
          <w:tcPr>
            <w:tcW w:w="7797" w:type="dxa"/>
            <w:gridSpan w:val="2"/>
            <w:tcBorders>
              <w:top w:val="single" w:sz="4" w:space="0" w:color="auto"/>
              <w:left w:val="single" w:sz="4" w:space="0" w:color="auto"/>
              <w:bottom w:val="single" w:sz="4" w:space="0" w:color="auto"/>
              <w:right w:val="single" w:sz="4" w:space="0" w:color="auto"/>
            </w:tcBorders>
          </w:tcPr>
          <w:p w14:paraId="0E41FEBF" w14:textId="77777777" w:rsidR="00A74FE0" w:rsidRPr="00397100" w:rsidRDefault="00A74FE0" w:rsidP="00451E99">
            <w:pPr>
              <w:spacing w:line="276" w:lineRule="auto"/>
              <w:jc w:val="center"/>
              <w:rPr>
                <w:color w:val="000000" w:themeColor="text1"/>
                <w:szCs w:val="24"/>
                <w:lang w:val="id-ID"/>
              </w:rPr>
            </w:pPr>
          </w:p>
        </w:tc>
      </w:tr>
      <w:tr w:rsidR="000E6C97" w:rsidRPr="00397100" w14:paraId="2AAB7ADA" w14:textId="77777777" w:rsidTr="00972164">
        <w:tc>
          <w:tcPr>
            <w:tcW w:w="7804" w:type="dxa"/>
            <w:gridSpan w:val="3"/>
            <w:tcBorders>
              <w:top w:val="single" w:sz="4" w:space="0" w:color="auto"/>
              <w:left w:val="single" w:sz="4" w:space="0" w:color="auto"/>
              <w:bottom w:val="single" w:sz="4" w:space="0" w:color="auto"/>
              <w:right w:val="single" w:sz="4" w:space="0" w:color="auto"/>
            </w:tcBorders>
          </w:tcPr>
          <w:p w14:paraId="06028B6D" w14:textId="77777777" w:rsidR="00A74FE0" w:rsidRPr="00397100" w:rsidRDefault="00A74FE0" w:rsidP="00B0458B">
            <w:pPr>
              <w:pStyle w:val="ListParagraph"/>
              <w:numPr>
                <w:ilvl w:val="0"/>
                <w:numId w:val="78"/>
              </w:numPr>
              <w:spacing w:line="276" w:lineRule="auto"/>
              <w:ind w:left="886" w:hanging="567"/>
              <w:jc w:val="left"/>
              <w:rPr>
                <w:color w:val="000000" w:themeColor="text1"/>
                <w:szCs w:val="24"/>
                <w:lang w:val="id-ID"/>
              </w:rPr>
            </w:pPr>
            <w:r w:rsidRPr="00397100">
              <w:rPr>
                <w:color w:val="000000" w:themeColor="text1"/>
                <w:szCs w:val="24"/>
                <w:lang w:val="id-ID"/>
              </w:rPr>
              <w:t>Beban Operasional</w:t>
            </w:r>
          </w:p>
        </w:tc>
      </w:tr>
      <w:tr w:rsidR="000E6C97" w:rsidRPr="00397100" w14:paraId="3361702F"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0F94B967" w14:textId="77777777" w:rsidR="00A74FE0" w:rsidRPr="00397100" w:rsidRDefault="00A74FE0" w:rsidP="00B0458B">
            <w:pPr>
              <w:pStyle w:val="ListParagraph"/>
              <w:numPr>
                <w:ilvl w:val="0"/>
                <w:numId w:val="80"/>
              </w:numPr>
              <w:spacing w:line="276" w:lineRule="auto"/>
              <w:ind w:left="1453" w:hanging="567"/>
              <w:rPr>
                <w:color w:val="000000" w:themeColor="text1"/>
                <w:szCs w:val="24"/>
                <w:lang w:val="id-ID"/>
              </w:rPr>
            </w:pPr>
            <w:r w:rsidRPr="00397100">
              <w:rPr>
                <w:color w:val="000000" w:themeColor="text1"/>
                <w:szCs w:val="24"/>
                <w:lang w:val="id-ID"/>
              </w:rPr>
              <w:t>Beban Pegawai</w:t>
            </w:r>
          </w:p>
        </w:tc>
        <w:tc>
          <w:tcPr>
            <w:tcW w:w="2247" w:type="dxa"/>
            <w:tcBorders>
              <w:top w:val="single" w:sz="4" w:space="0" w:color="auto"/>
              <w:left w:val="single" w:sz="4" w:space="0" w:color="auto"/>
              <w:bottom w:val="single" w:sz="4" w:space="0" w:color="auto"/>
              <w:right w:val="single" w:sz="4" w:space="0" w:color="auto"/>
            </w:tcBorders>
          </w:tcPr>
          <w:p w14:paraId="57996917" w14:textId="77777777" w:rsidR="00A74FE0" w:rsidRPr="00397100" w:rsidRDefault="00A74FE0" w:rsidP="00451E99">
            <w:pPr>
              <w:spacing w:line="276" w:lineRule="auto"/>
              <w:jc w:val="center"/>
              <w:rPr>
                <w:color w:val="000000" w:themeColor="text1"/>
                <w:szCs w:val="24"/>
                <w:lang w:val="id-ID"/>
              </w:rPr>
            </w:pPr>
          </w:p>
        </w:tc>
      </w:tr>
      <w:tr w:rsidR="000E6C97" w:rsidRPr="00397100" w14:paraId="781011E4"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3C198E8B" w14:textId="09F5661E" w:rsidR="00A74FE0" w:rsidRPr="00397100" w:rsidRDefault="00A74FE0" w:rsidP="00B0458B">
            <w:pPr>
              <w:pStyle w:val="ListParagraph"/>
              <w:numPr>
                <w:ilvl w:val="0"/>
                <w:numId w:val="80"/>
              </w:numPr>
              <w:spacing w:line="276" w:lineRule="auto"/>
              <w:ind w:left="1453" w:hanging="567"/>
              <w:rPr>
                <w:color w:val="000000" w:themeColor="text1"/>
                <w:szCs w:val="24"/>
                <w:lang w:val="id-ID"/>
              </w:rPr>
            </w:pPr>
            <w:r w:rsidRPr="00397100">
              <w:rPr>
                <w:color w:val="000000" w:themeColor="text1"/>
                <w:szCs w:val="24"/>
                <w:lang w:val="id-ID"/>
              </w:rPr>
              <w:t xml:space="preserve">Beban Pengembangan </w:t>
            </w:r>
            <w:r w:rsidR="00EB5880" w:rsidRPr="00397100">
              <w:rPr>
                <w:color w:val="000000" w:themeColor="text1"/>
                <w:szCs w:val="24"/>
                <w:lang w:val="id-ID"/>
              </w:rPr>
              <w:t>D</w:t>
            </w:r>
            <w:r w:rsidRPr="00397100">
              <w:rPr>
                <w:color w:val="000000" w:themeColor="text1"/>
                <w:szCs w:val="24"/>
                <w:lang w:val="id-ID"/>
              </w:rPr>
              <w:t>an Pelatihan Tenaga Kerja</w:t>
            </w:r>
          </w:p>
        </w:tc>
        <w:tc>
          <w:tcPr>
            <w:tcW w:w="2247" w:type="dxa"/>
            <w:tcBorders>
              <w:top w:val="single" w:sz="4" w:space="0" w:color="auto"/>
              <w:left w:val="single" w:sz="4" w:space="0" w:color="auto"/>
              <w:bottom w:val="single" w:sz="4" w:space="0" w:color="auto"/>
              <w:right w:val="single" w:sz="4" w:space="0" w:color="auto"/>
            </w:tcBorders>
          </w:tcPr>
          <w:p w14:paraId="3B7E51AC" w14:textId="77777777" w:rsidR="00A74FE0" w:rsidRPr="00397100" w:rsidRDefault="00A74FE0" w:rsidP="00451E99">
            <w:pPr>
              <w:spacing w:line="276" w:lineRule="auto"/>
              <w:jc w:val="center"/>
              <w:rPr>
                <w:color w:val="000000" w:themeColor="text1"/>
                <w:szCs w:val="24"/>
                <w:lang w:val="id-ID"/>
              </w:rPr>
            </w:pPr>
          </w:p>
        </w:tc>
      </w:tr>
      <w:tr w:rsidR="000E6C97" w:rsidRPr="00397100" w14:paraId="61815275"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1B8B52F0" w14:textId="77777777" w:rsidR="00A74FE0" w:rsidRPr="00397100" w:rsidRDefault="00A74FE0" w:rsidP="00B0458B">
            <w:pPr>
              <w:pStyle w:val="ListParagraph"/>
              <w:numPr>
                <w:ilvl w:val="0"/>
                <w:numId w:val="80"/>
              </w:numPr>
              <w:spacing w:line="276" w:lineRule="auto"/>
              <w:ind w:left="1453" w:hanging="567"/>
              <w:rPr>
                <w:color w:val="000000" w:themeColor="text1"/>
                <w:szCs w:val="24"/>
                <w:lang w:val="id-ID"/>
              </w:rPr>
            </w:pPr>
            <w:r w:rsidRPr="00397100">
              <w:rPr>
                <w:color w:val="000000" w:themeColor="text1"/>
                <w:szCs w:val="24"/>
                <w:lang w:val="id-ID"/>
              </w:rPr>
              <w:t xml:space="preserve">Beban Umum Dan Administrasi </w:t>
            </w:r>
          </w:p>
        </w:tc>
        <w:tc>
          <w:tcPr>
            <w:tcW w:w="2247" w:type="dxa"/>
            <w:tcBorders>
              <w:top w:val="single" w:sz="4" w:space="0" w:color="auto"/>
              <w:left w:val="single" w:sz="4" w:space="0" w:color="auto"/>
              <w:bottom w:val="single" w:sz="4" w:space="0" w:color="auto"/>
              <w:right w:val="single" w:sz="4" w:space="0" w:color="auto"/>
            </w:tcBorders>
          </w:tcPr>
          <w:p w14:paraId="4AF98572" w14:textId="77777777" w:rsidR="00A74FE0" w:rsidRPr="00397100" w:rsidRDefault="00A74FE0" w:rsidP="00451E99">
            <w:pPr>
              <w:spacing w:line="276" w:lineRule="auto"/>
              <w:jc w:val="center"/>
              <w:rPr>
                <w:color w:val="000000" w:themeColor="text1"/>
                <w:szCs w:val="24"/>
                <w:lang w:val="id-ID"/>
              </w:rPr>
            </w:pPr>
          </w:p>
        </w:tc>
      </w:tr>
      <w:tr w:rsidR="000E6C97" w:rsidRPr="00397100" w14:paraId="5AE96624"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39454FDC" w14:textId="77777777" w:rsidR="00A74FE0" w:rsidRPr="00397100" w:rsidRDefault="00A74FE0" w:rsidP="00B0458B">
            <w:pPr>
              <w:pStyle w:val="ListParagraph"/>
              <w:numPr>
                <w:ilvl w:val="0"/>
                <w:numId w:val="80"/>
              </w:numPr>
              <w:spacing w:line="276" w:lineRule="auto"/>
              <w:ind w:left="1453" w:hanging="567"/>
              <w:rPr>
                <w:color w:val="000000" w:themeColor="text1"/>
                <w:szCs w:val="24"/>
                <w:lang w:val="id-ID"/>
              </w:rPr>
            </w:pPr>
            <w:r w:rsidRPr="00397100">
              <w:rPr>
                <w:color w:val="000000" w:themeColor="text1"/>
                <w:szCs w:val="24"/>
                <w:lang w:val="id-ID"/>
              </w:rPr>
              <w:t>Beban Depresiasi Dan Amortisasi</w:t>
            </w:r>
          </w:p>
        </w:tc>
        <w:tc>
          <w:tcPr>
            <w:tcW w:w="2247" w:type="dxa"/>
            <w:tcBorders>
              <w:top w:val="single" w:sz="4" w:space="0" w:color="auto"/>
              <w:left w:val="single" w:sz="4" w:space="0" w:color="auto"/>
              <w:bottom w:val="single" w:sz="4" w:space="0" w:color="auto"/>
              <w:right w:val="single" w:sz="4" w:space="0" w:color="auto"/>
            </w:tcBorders>
          </w:tcPr>
          <w:p w14:paraId="33158057" w14:textId="77777777" w:rsidR="00A74FE0" w:rsidRPr="00397100" w:rsidRDefault="00A74FE0" w:rsidP="00451E99">
            <w:pPr>
              <w:spacing w:line="276" w:lineRule="auto"/>
              <w:jc w:val="center"/>
              <w:rPr>
                <w:color w:val="000000" w:themeColor="text1"/>
                <w:szCs w:val="24"/>
                <w:lang w:val="id-ID"/>
              </w:rPr>
            </w:pPr>
          </w:p>
        </w:tc>
      </w:tr>
      <w:tr w:rsidR="000E6C97" w:rsidRPr="00397100" w14:paraId="381E8421"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4700596E" w14:textId="77777777" w:rsidR="00A74FE0" w:rsidRPr="00397100" w:rsidRDefault="00A74FE0" w:rsidP="00B0458B">
            <w:pPr>
              <w:pStyle w:val="ListParagraph"/>
              <w:numPr>
                <w:ilvl w:val="0"/>
                <w:numId w:val="80"/>
              </w:numPr>
              <w:spacing w:line="276" w:lineRule="auto"/>
              <w:ind w:left="1453" w:hanging="567"/>
              <w:rPr>
                <w:color w:val="000000" w:themeColor="text1"/>
                <w:szCs w:val="24"/>
                <w:lang w:val="id-ID"/>
              </w:rPr>
            </w:pPr>
            <w:r w:rsidRPr="00397100">
              <w:rPr>
                <w:color w:val="000000" w:themeColor="text1"/>
                <w:szCs w:val="24"/>
                <w:lang w:val="id-ID"/>
              </w:rPr>
              <w:t>Penurunan Nilai Wajar Aset Keuangan</w:t>
            </w:r>
          </w:p>
        </w:tc>
        <w:tc>
          <w:tcPr>
            <w:tcW w:w="2247" w:type="dxa"/>
            <w:tcBorders>
              <w:top w:val="single" w:sz="4" w:space="0" w:color="auto"/>
              <w:left w:val="single" w:sz="4" w:space="0" w:color="auto"/>
              <w:bottom w:val="single" w:sz="4" w:space="0" w:color="auto"/>
              <w:right w:val="single" w:sz="4" w:space="0" w:color="auto"/>
            </w:tcBorders>
          </w:tcPr>
          <w:p w14:paraId="7373AF71" w14:textId="77777777" w:rsidR="00A74FE0" w:rsidRPr="00397100" w:rsidRDefault="00A74FE0" w:rsidP="00451E99">
            <w:pPr>
              <w:spacing w:line="276" w:lineRule="auto"/>
              <w:jc w:val="center"/>
              <w:rPr>
                <w:color w:val="000000" w:themeColor="text1"/>
                <w:szCs w:val="24"/>
                <w:lang w:val="id-ID"/>
              </w:rPr>
            </w:pPr>
          </w:p>
        </w:tc>
      </w:tr>
      <w:tr w:rsidR="000E6C97" w:rsidRPr="00397100" w14:paraId="7E8F63EF"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05BFA60E" w14:textId="77777777" w:rsidR="00A74FE0" w:rsidRPr="00397100" w:rsidRDefault="00A74FE0" w:rsidP="00B0458B">
            <w:pPr>
              <w:pStyle w:val="ListParagraph"/>
              <w:numPr>
                <w:ilvl w:val="0"/>
                <w:numId w:val="80"/>
              </w:numPr>
              <w:spacing w:line="276" w:lineRule="auto"/>
              <w:ind w:left="1453" w:hanging="567"/>
              <w:rPr>
                <w:color w:val="000000" w:themeColor="text1"/>
                <w:szCs w:val="24"/>
                <w:lang w:val="id-ID"/>
              </w:rPr>
            </w:pPr>
            <w:r w:rsidRPr="00397100">
              <w:rPr>
                <w:color w:val="000000" w:themeColor="text1"/>
                <w:szCs w:val="24"/>
                <w:lang w:val="id-ID"/>
              </w:rPr>
              <w:t>Kenaikan Nilai Wajar Liabilitas Keuangan</w:t>
            </w:r>
          </w:p>
        </w:tc>
        <w:tc>
          <w:tcPr>
            <w:tcW w:w="2247" w:type="dxa"/>
            <w:tcBorders>
              <w:top w:val="single" w:sz="4" w:space="0" w:color="auto"/>
              <w:left w:val="single" w:sz="4" w:space="0" w:color="auto"/>
              <w:bottom w:val="single" w:sz="4" w:space="0" w:color="auto"/>
              <w:right w:val="single" w:sz="4" w:space="0" w:color="auto"/>
            </w:tcBorders>
          </w:tcPr>
          <w:p w14:paraId="2452262D" w14:textId="77777777" w:rsidR="00A74FE0" w:rsidRPr="00397100" w:rsidRDefault="00A74FE0" w:rsidP="00451E99">
            <w:pPr>
              <w:spacing w:line="276" w:lineRule="auto"/>
              <w:jc w:val="center"/>
              <w:rPr>
                <w:color w:val="000000" w:themeColor="text1"/>
                <w:szCs w:val="24"/>
                <w:lang w:val="id-ID"/>
              </w:rPr>
            </w:pPr>
          </w:p>
        </w:tc>
      </w:tr>
      <w:tr w:rsidR="000E6C97" w:rsidRPr="00397100" w14:paraId="6D6E5474"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5DF9D4FD" w14:textId="77777777" w:rsidR="00A74FE0" w:rsidRPr="00397100" w:rsidRDefault="00A74FE0" w:rsidP="00B0458B">
            <w:pPr>
              <w:pStyle w:val="ListParagraph"/>
              <w:numPr>
                <w:ilvl w:val="0"/>
                <w:numId w:val="80"/>
              </w:numPr>
              <w:spacing w:line="276" w:lineRule="auto"/>
              <w:ind w:left="1453" w:hanging="567"/>
              <w:rPr>
                <w:color w:val="000000" w:themeColor="text1"/>
                <w:szCs w:val="24"/>
                <w:lang w:val="id-ID"/>
              </w:rPr>
            </w:pPr>
            <w:r w:rsidRPr="00397100">
              <w:rPr>
                <w:color w:val="000000" w:themeColor="text1"/>
                <w:szCs w:val="24"/>
                <w:lang w:val="id-ID"/>
              </w:rPr>
              <w:t>Kerugian Penjualan Aset Keuangan</w:t>
            </w:r>
          </w:p>
        </w:tc>
        <w:tc>
          <w:tcPr>
            <w:tcW w:w="2247" w:type="dxa"/>
            <w:tcBorders>
              <w:top w:val="single" w:sz="4" w:space="0" w:color="auto"/>
              <w:left w:val="single" w:sz="4" w:space="0" w:color="auto"/>
              <w:bottom w:val="single" w:sz="4" w:space="0" w:color="auto"/>
              <w:right w:val="single" w:sz="4" w:space="0" w:color="auto"/>
            </w:tcBorders>
          </w:tcPr>
          <w:p w14:paraId="546CCFD7" w14:textId="77777777" w:rsidR="00A74FE0" w:rsidRPr="00397100" w:rsidRDefault="00A74FE0" w:rsidP="00451E99">
            <w:pPr>
              <w:spacing w:line="276" w:lineRule="auto"/>
              <w:jc w:val="center"/>
              <w:rPr>
                <w:color w:val="000000" w:themeColor="text1"/>
                <w:szCs w:val="24"/>
                <w:lang w:val="id-ID"/>
              </w:rPr>
            </w:pPr>
          </w:p>
        </w:tc>
      </w:tr>
      <w:tr w:rsidR="000E6C97" w:rsidRPr="00397100" w14:paraId="755F5E2B"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3CAACED1" w14:textId="77777777" w:rsidR="00A74FE0" w:rsidRPr="00397100" w:rsidRDefault="00A74FE0" w:rsidP="00B0458B">
            <w:pPr>
              <w:pStyle w:val="ListParagraph"/>
              <w:numPr>
                <w:ilvl w:val="0"/>
                <w:numId w:val="80"/>
              </w:numPr>
              <w:spacing w:line="276" w:lineRule="auto"/>
              <w:ind w:left="1453" w:hanging="567"/>
              <w:rPr>
                <w:color w:val="000000" w:themeColor="text1"/>
                <w:szCs w:val="24"/>
                <w:lang w:val="id-ID"/>
              </w:rPr>
            </w:pPr>
            <w:r w:rsidRPr="00397100">
              <w:rPr>
                <w:color w:val="000000" w:themeColor="text1"/>
                <w:szCs w:val="24"/>
                <w:lang w:val="id-ID"/>
              </w:rPr>
              <w:t>Kerugian Penjualan Surat Berharga</w:t>
            </w:r>
          </w:p>
        </w:tc>
        <w:tc>
          <w:tcPr>
            <w:tcW w:w="2247" w:type="dxa"/>
            <w:tcBorders>
              <w:top w:val="single" w:sz="4" w:space="0" w:color="auto"/>
              <w:left w:val="single" w:sz="4" w:space="0" w:color="auto"/>
              <w:bottom w:val="single" w:sz="4" w:space="0" w:color="auto"/>
              <w:right w:val="single" w:sz="4" w:space="0" w:color="auto"/>
            </w:tcBorders>
          </w:tcPr>
          <w:p w14:paraId="7FCCF852" w14:textId="77777777" w:rsidR="00A74FE0" w:rsidRPr="00397100" w:rsidRDefault="00A74FE0" w:rsidP="00451E99">
            <w:pPr>
              <w:spacing w:line="276" w:lineRule="auto"/>
              <w:jc w:val="center"/>
              <w:rPr>
                <w:color w:val="000000" w:themeColor="text1"/>
                <w:szCs w:val="24"/>
                <w:lang w:val="id-ID"/>
              </w:rPr>
            </w:pPr>
          </w:p>
        </w:tc>
      </w:tr>
      <w:tr w:rsidR="000E6C97" w:rsidRPr="00397100" w14:paraId="29C17B18"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66AC858A" w14:textId="77777777" w:rsidR="00A74FE0" w:rsidRPr="00397100" w:rsidRDefault="00A74FE0" w:rsidP="00B0458B">
            <w:pPr>
              <w:pStyle w:val="ListParagraph"/>
              <w:numPr>
                <w:ilvl w:val="0"/>
                <w:numId w:val="80"/>
              </w:numPr>
              <w:spacing w:line="276" w:lineRule="auto"/>
              <w:ind w:left="1453" w:hanging="567"/>
              <w:rPr>
                <w:color w:val="000000" w:themeColor="text1"/>
                <w:szCs w:val="24"/>
                <w:lang w:val="id-ID"/>
              </w:rPr>
            </w:pPr>
            <w:r w:rsidRPr="00397100">
              <w:rPr>
                <w:color w:val="000000" w:themeColor="text1"/>
                <w:szCs w:val="24"/>
                <w:lang w:val="id-ID"/>
              </w:rPr>
              <w:t>Kerugian Penjualan Investasi Pada Entitas Asosiasi/Ventura Bersama</w:t>
            </w:r>
          </w:p>
        </w:tc>
        <w:tc>
          <w:tcPr>
            <w:tcW w:w="2247" w:type="dxa"/>
            <w:tcBorders>
              <w:top w:val="single" w:sz="4" w:space="0" w:color="auto"/>
              <w:left w:val="single" w:sz="4" w:space="0" w:color="auto"/>
              <w:bottom w:val="single" w:sz="4" w:space="0" w:color="auto"/>
              <w:right w:val="single" w:sz="4" w:space="0" w:color="auto"/>
            </w:tcBorders>
          </w:tcPr>
          <w:p w14:paraId="038BEAF5" w14:textId="77777777" w:rsidR="00A74FE0" w:rsidRPr="00397100" w:rsidRDefault="00A74FE0" w:rsidP="00451E99">
            <w:pPr>
              <w:spacing w:line="276" w:lineRule="auto"/>
              <w:jc w:val="center"/>
              <w:rPr>
                <w:color w:val="000000" w:themeColor="text1"/>
                <w:szCs w:val="24"/>
                <w:lang w:val="id-ID"/>
              </w:rPr>
            </w:pPr>
          </w:p>
        </w:tc>
      </w:tr>
      <w:tr w:rsidR="000E6C97" w:rsidRPr="00397100" w14:paraId="7436898A"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7E9C0322" w14:textId="77777777" w:rsidR="00A74FE0" w:rsidRPr="00397100" w:rsidRDefault="00A74FE0" w:rsidP="00B0458B">
            <w:pPr>
              <w:pStyle w:val="ListParagraph"/>
              <w:numPr>
                <w:ilvl w:val="0"/>
                <w:numId w:val="80"/>
              </w:numPr>
              <w:spacing w:line="276" w:lineRule="auto"/>
              <w:ind w:left="1453" w:hanging="567"/>
              <w:rPr>
                <w:color w:val="000000" w:themeColor="text1"/>
                <w:szCs w:val="24"/>
                <w:lang w:val="id-ID"/>
              </w:rPr>
            </w:pPr>
            <w:r w:rsidRPr="00397100">
              <w:rPr>
                <w:color w:val="000000" w:themeColor="text1"/>
                <w:szCs w:val="24"/>
                <w:lang w:val="id-ID"/>
              </w:rPr>
              <w:t>Beban Operasional Lain-Lain</w:t>
            </w:r>
          </w:p>
        </w:tc>
        <w:tc>
          <w:tcPr>
            <w:tcW w:w="2247" w:type="dxa"/>
            <w:tcBorders>
              <w:top w:val="single" w:sz="4" w:space="0" w:color="auto"/>
              <w:left w:val="single" w:sz="4" w:space="0" w:color="auto"/>
              <w:bottom w:val="single" w:sz="4" w:space="0" w:color="auto"/>
              <w:right w:val="single" w:sz="4" w:space="0" w:color="auto"/>
            </w:tcBorders>
          </w:tcPr>
          <w:p w14:paraId="42313121" w14:textId="77777777" w:rsidR="00A74FE0" w:rsidRPr="00397100" w:rsidRDefault="00A74FE0" w:rsidP="00451E99">
            <w:pPr>
              <w:spacing w:line="276" w:lineRule="auto"/>
              <w:jc w:val="center"/>
              <w:rPr>
                <w:color w:val="000000" w:themeColor="text1"/>
                <w:szCs w:val="24"/>
                <w:lang w:val="id-ID"/>
              </w:rPr>
            </w:pPr>
          </w:p>
        </w:tc>
      </w:tr>
      <w:tr w:rsidR="000E6C97" w:rsidRPr="00397100" w14:paraId="0895AE32"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6B476911" w14:textId="77777777" w:rsidR="00A74FE0" w:rsidRPr="00397100" w:rsidRDefault="00A74FE0" w:rsidP="00451E99">
            <w:pPr>
              <w:spacing w:line="276" w:lineRule="auto"/>
              <w:ind w:left="312" w:firstLine="284"/>
              <w:rPr>
                <w:color w:val="000000" w:themeColor="text1"/>
                <w:szCs w:val="24"/>
                <w:lang w:val="id-ID"/>
              </w:rPr>
            </w:pPr>
            <w:r w:rsidRPr="00397100">
              <w:rPr>
                <w:color w:val="000000" w:themeColor="text1"/>
                <w:szCs w:val="24"/>
                <w:lang w:val="id-ID"/>
              </w:rPr>
              <w:t>Jumlah Beban Operasional</w:t>
            </w:r>
          </w:p>
        </w:tc>
        <w:tc>
          <w:tcPr>
            <w:tcW w:w="2247" w:type="dxa"/>
            <w:tcBorders>
              <w:top w:val="single" w:sz="4" w:space="0" w:color="auto"/>
              <w:left w:val="single" w:sz="4" w:space="0" w:color="auto"/>
              <w:bottom w:val="single" w:sz="4" w:space="0" w:color="auto"/>
              <w:right w:val="single" w:sz="4" w:space="0" w:color="auto"/>
            </w:tcBorders>
          </w:tcPr>
          <w:p w14:paraId="2D96ADC8" w14:textId="77777777" w:rsidR="00A74FE0" w:rsidRPr="00397100" w:rsidRDefault="00A74FE0" w:rsidP="00451E99">
            <w:pPr>
              <w:spacing w:line="276" w:lineRule="auto"/>
              <w:jc w:val="center"/>
              <w:rPr>
                <w:color w:val="000000" w:themeColor="text1"/>
                <w:szCs w:val="24"/>
                <w:lang w:val="id-ID"/>
              </w:rPr>
            </w:pPr>
          </w:p>
        </w:tc>
      </w:tr>
      <w:tr w:rsidR="000E6C97" w:rsidRPr="00397100" w14:paraId="039CDAA8" w14:textId="77777777" w:rsidTr="00972164">
        <w:trPr>
          <w:gridAfter w:val="1"/>
          <w:wAfter w:w="7" w:type="dxa"/>
        </w:trPr>
        <w:tc>
          <w:tcPr>
            <w:tcW w:w="7797" w:type="dxa"/>
            <w:gridSpan w:val="2"/>
            <w:tcBorders>
              <w:top w:val="single" w:sz="4" w:space="0" w:color="auto"/>
              <w:left w:val="single" w:sz="4" w:space="0" w:color="auto"/>
              <w:bottom w:val="single" w:sz="4" w:space="0" w:color="auto"/>
              <w:right w:val="single" w:sz="4" w:space="0" w:color="auto"/>
            </w:tcBorders>
          </w:tcPr>
          <w:p w14:paraId="71487426" w14:textId="77777777" w:rsidR="00A74FE0" w:rsidRPr="00397100" w:rsidRDefault="00A74FE0" w:rsidP="00451E99">
            <w:pPr>
              <w:spacing w:line="276" w:lineRule="auto"/>
              <w:jc w:val="center"/>
              <w:rPr>
                <w:color w:val="000000" w:themeColor="text1"/>
                <w:szCs w:val="24"/>
                <w:lang w:val="id-ID"/>
              </w:rPr>
            </w:pPr>
          </w:p>
        </w:tc>
      </w:tr>
      <w:tr w:rsidR="000E6C97" w:rsidRPr="00397100" w14:paraId="6978986C"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25D6D01A" w14:textId="2EBAC25C" w:rsidR="00A74FE0" w:rsidRPr="00397100" w:rsidRDefault="00DA29D2" w:rsidP="00B0458B">
            <w:pPr>
              <w:pStyle w:val="ListParagraph"/>
              <w:numPr>
                <w:ilvl w:val="0"/>
                <w:numId w:val="78"/>
              </w:numPr>
              <w:spacing w:line="276" w:lineRule="auto"/>
              <w:ind w:left="886" w:hanging="567"/>
              <w:jc w:val="left"/>
              <w:rPr>
                <w:color w:val="000000" w:themeColor="text1"/>
                <w:szCs w:val="24"/>
                <w:lang w:val="id-ID"/>
              </w:rPr>
            </w:pPr>
            <w:r w:rsidRPr="00397100">
              <w:rPr>
                <w:color w:val="000000" w:themeColor="text1"/>
                <w:szCs w:val="24"/>
                <w:lang w:val="id-ID"/>
              </w:rPr>
              <w:t xml:space="preserve">Beban </w:t>
            </w:r>
            <w:r w:rsidR="003D5560" w:rsidRPr="00397100">
              <w:rPr>
                <w:color w:val="000000" w:themeColor="text1"/>
                <w:szCs w:val="24"/>
                <w:lang w:val="id-ID"/>
              </w:rPr>
              <w:t>Non-</w:t>
            </w:r>
            <w:r w:rsidRPr="00397100">
              <w:rPr>
                <w:color w:val="000000" w:themeColor="text1"/>
                <w:szCs w:val="24"/>
                <w:lang w:val="id-ID"/>
              </w:rPr>
              <w:t>Operasional</w:t>
            </w:r>
          </w:p>
        </w:tc>
        <w:tc>
          <w:tcPr>
            <w:tcW w:w="2247" w:type="dxa"/>
            <w:tcBorders>
              <w:top w:val="single" w:sz="4" w:space="0" w:color="auto"/>
              <w:left w:val="single" w:sz="4" w:space="0" w:color="auto"/>
              <w:bottom w:val="single" w:sz="4" w:space="0" w:color="auto"/>
              <w:right w:val="single" w:sz="4" w:space="0" w:color="auto"/>
            </w:tcBorders>
          </w:tcPr>
          <w:p w14:paraId="3CFA4D69" w14:textId="77777777" w:rsidR="00A74FE0" w:rsidRPr="00397100" w:rsidRDefault="00A74FE0" w:rsidP="00451E99">
            <w:pPr>
              <w:spacing w:line="276" w:lineRule="auto"/>
              <w:jc w:val="center"/>
              <w:rPr>
                <w:color w:val="000000" w:themeColor="text1"/>
                <w:szCs w:val="24"/>
                <w:lang w:val="id-ID"/>
              </w:rPr>
            </w:pPr>
          </w:p>
        </w:tc>
      </w:tr>
      <w:tr w:rsidR="000E6C97" w:rsidRPr="00397100" w14:paraId="07B8FAF6" w14:textId="77777777" w:rsidTr="00972164">
        <w:trPr>
          <w:gridAfter w:val="1"/>
          <w:wAfter w:w="7" w:type="dxa"/>
        </w:trPr>
        <w:tc>
          <w:tcPr>
            <w:tcW w:w="7797" w:type="dxa"/>
            <w:gridSpan w:val="2"/>
            <w:tcBorders>
              <w:top w:val="single" w:sz="4" w:space="0" w:color="auto"/>
              <w:left w:val="single" w:sz="4" w:space="0" w:color="auto"/>
              <w:bottom w:val="single" w:sz="4" w:space="0" w:color="auto"/>
              <w:right w:val="single" w:sz="4" w:space="0" w:color="auto"/>
            </w:tcBorders>
          </w:tcPr>
          <w:p w14:paraId="527C5AEC" w14:textId="77777777" w:rsidR="00A74FE0" w:rsidRPr="00397100" w:rsidRDefault="00A74FE0" w:rsidP="00451E99">
            <w:pPr>
              <w:spacing w:line="276" w:lineRule="auto"/>
              <w:jc w:val="center"/>
              <w:rPr>
                <w:color w:val="000000" w:themeColor="text1"/>
                <w:szCs w:val="24"/>
                <w:lang w:val="id-ID"/>
              </w:rPr>
            </w:pPr>
          </w:p>
        </w:tc>
      </w:tr>
      <w:tr w:rsidR="000E6C97" w:rsidRPr="00397100" w14:paraId="58965283" w14:textId="77777777" w:rsidTr="00972164">
        <w:trPr>
          <w:gridAfter w:val="1"/>
          <w:wAfter w:w="7" w:type="dxa"/>
        </w:trPr>
        <w:tc>
          <w:tcPr>
            <w:tcW w:w="5550" w:type="dxa"/>
            <w:tcBorders>
              <w:top w:val="single" w:sz="4" w:space="0" w:color="auto"/>
              <w:left w:val="single" w:sz="4" w:space="0" w:color="auto"/>
              <w:bottom w:val="single" w:sz="4" w:space="0" w:color="auto"/>
              <w:right w:val="single" w:sz="4" w:space="0" w:color="auto"/>
            </w:tcBorders>
          </w:tcPr>
          <w:p w14:paraId="5E806012" w14:textId="77777777" w:rsidR="00A74FE0" w:rsidRPr="00397100" w:rsidRDefault="00A74FE0" w:rsidP="00451E99">
            <w:pPr>
              <w:spacing w:line="276" w:lineRule="auto"/>
              <w:ind w:left="368"/>
              <w:rPr>
                <w:color w:val="000000" w:themeColor="text1"/>
                <w:szCs w:val="24"/>
                <w:lang w:val="id-ID"/>
              </w:rPr>
            </w:pPr>
            <w:r w:rsidRPr="00397100">
              <w:rPr>
                <w:color w:val="000000" w:themeColor="text1"/>
                <w:szCs w:val="24"/>
                <w:lang w:val="id-ID"/>
              </w:rPr>
              <w:t>Jumlah Total Beban</w:t>
            </w:r>
          </w:p>
        </w:tc>
        <w:tc>
          <w:tcPr>
            <w:tcW w:w="2247" w:type="dxa"/>
            <w:tcBorders>
              <w:top w:val="single" w:sz="4" w:space="0" w:color="auto"/>
              <w:left w:val="single" w:sz="4" w:space="0" w:color="auto"/>
              <w:bottom w:val="single" w:sz="4" w:space="0" w:color="auto"/>
              <w:right w:val="single" w:sz="4" w:space="0" w:color="auto"/>
            </w:tcBorders>
          </w:tcPr>
          <w:p w14:paraId="7DF26EEC" w14:textId="77777777" w:rsidR="00A74FE0" w:rsidRPr="00397100" w:rsidRDefault="00A74FE0" w:rsidP="00451E99">
            <w:pPr>
              <w:spacing w:line="276" w:lineRule="auto"/>
              <w:jc w:val="center"/>
              <w:rPr>
                <w:color w:val="000000" w:themeColor="text1"/>
                <w:szCs w:val="24"/>
                <w:lang w:val="id-ID"/>
              </w:rPr>
            </w:pPr>
          </w:p>
        </w:tc>
      </w:tr>
      <w:tr w:rsidR="000E6C97" w:rsidRPr="00397100" w14:paraId="00AAC865" w14:textId="77777777" w:rsidTr="00972164">
        <w:trPr>
          <w:gridAfter w:val="1"/>
          <w:wAfter w:w="7" w:type="dxa"/>
        </w:trPr>
        <w:tc>
          <w:tcPr>
            <w:tcW w:w="7797" w:type="dxa"/>
            <w:gridSpan w:val="2"/>
            <w:tcBorders>
              <w:top w:val="single" w:sz="4" w:space="0" w:color="auto"/>
              <w:left w:val="single" w:sz="4" w:space="0" w:color="auto"/>
              <w:bottom w:val="single" w:sz="4" w:space="0" w:color="auto"/>
              <w:right w:val="single" w:sz="4" w:space="0" w:color="auto"/>
            </w:tcBorders>
          </w:tcPr>
          <w:p w14:paraId="19E85252" w14:textId="77777777" w:rsidR="00A74FE0" w:rsidRPr="00397100" w:rsidRDefault="00A74FE0" w:rsidP="00451E99">
            <w:pPr>
              <w:spacing w:line="276" w:lineRule="auto"/>
              <w:jc w:val="center"/>
              <w:rPr>
                <w:color w:val="000000" w:themeColor="text1"/>
                <w:szCs w:val="24"/>
                <w:lang w:val="id-ID"/>
              </w:rPr>
            </w:pPr>
          </w:p>
        </w:tc>
      </w:tr>
      <w:tr w:rsidR="000E6C97" w:rsidRPr="00397100" w14:paraId="63B4FE78" w14:textId="77777777" w:rsidTr="00972164">
        <w:tc>
          <w:tcPr>
            <w:tcW w:w="5550" w:type="dxa"/>
            <w:tcBorders>
              <w:top w:val="single" w:sz="4" w:space="0" w:color="auto"/>
              <w:left w:val="single" w:sz="4" w:space="0" w:color="auto"/>
              <w:bottom w:val="single" w:sz="4" w:space="0" w:color="auto"/>
              <w:right w:val="single" w:sz="4" w:space="0" w:color="auto"/>
            </w:tcBorders>
          </w:tcPr>
          <w:p w14:paraId="32D66B70" w14:textId="77777777" w:rsidR="00A74FE0" w:rsidRPr="00397100" w:rsidRDefault="00A74FE0" w:rsidP="00B0458B">
            <w:pPr>
              <w:pStyle w:val="ListParagraph"/>
              <w:numPr>
                <w:ilvl w:val="0"/>
                <w:numId w:val="37"/>
              </w:numPr>
              <w:spacing w:line="276" w:lineRule="auto"/>
              <w:ind w:left="319" w:hanging="319"/>
              <w:rPr>
                <w:b/>
                <w:color w:val="000000" w:themeColor="text1"/>
                <w:szCs w:val="24"/>
                <w:lang w:val="id-ID"/>
              </w:rPr>
            </w:pPr>
            <w:r w:rsidRPr="00397100">
              <w:rPr>
                <w:b/>
                <w:color w:val="000000" w:themeColor="text1"/>
                <w:szCs w:val="24"/>
                <w:lang w:val="id-ID"/>
              </w:rPr>
              <w:t xml:space="preserve">Laba/(Rugi) Sebelum Pajak </w:t>
            </w:r>
          </w:p>
        </w:tc>
        <w:tc>
          <w:tcPr>
            <w:tcW w:w="2254" w:type="dxa"/>
            <w:gridSpan w:val="2"/>
            <w:tcBorders>
              <w:top w:val="single" w:sz="4" w:space="0" w:color="auto"/>
              <w:left w:val="single" w:sz="4" w:space="0" w:color="auto"/>
              <w:bottom w:val="single" w:sz="4" w:space="0" w:color="auto"/>
              <w:right w:val="single" w:sz="4" w:space="0" w:color="auto"/>
            </w:tcBorders>
          </w:tcPr>
          <w:p w14:paraId="66E469A0" w14:textId="77777777" w:rsidR="00A74FE0" w:rsidRPr="00397100" w:rsidRDefault="00A74FE0" w:rsidP="00451E99">
            <w:pPr>
              <w:spacing w:line="276" w:lineRule="auto"/>
              <w:jc w:val="center"/>
              <w:rPr>
                <w:color w:val="000000" w:themeColor="text1"/>
                <w:szCs w:val="24"/>
                <w:lang w:val="id-ID"/>
              </w:rPr>
            </w:pPr>
          </w:p>
        </w:tc>
      </w:tr>
      <w:tr w:rsidR="00A01130" w:rsidRPr="00397100" w14:paraId="6BAAF43F" w14:textId="77777777" w:rsidTr="00972164">
        <w:tc>
          <w:tcPr>
            <w:tcW w:w="5550" w:type="dxa"/>
            <w:tcBorders>
              <w:top w:val="single" w:sz="4" w:space="0" w:color="auto"/>
              <w:left w:val="single" w:sz="4" w:space="0" w:color="auto"/>
              <w:bottom w:val="single" w:sz="4" w:space="0" w:color="auto"/>
              <w:right w:val="single" w:sz="4" w:space="0" w:color="auto"/>
            </w:tcBorders>
          </w:tcPr>
          <w:p w14:paraId="1A8D9745" w14:textId="77777777" w:rsidR="00A01130" w:rsidRPr="00397100" w:rsidRDefault="00A01130" w:rsidP="00A01130">
            <w:pPr>
              <w:pStyle w:val="ListParagraph"/>
              <w:spacing w:line="276" w:lineRule="auto"/>
              <w:ind w:left="319"/>
              <w:rPr>
                <w:b/>
                <w:color w:val="000000" w:themeColor="text1"/>
                <w:szCs w:val="24"/>
                <w:lang w:val="id-ID"/>
              </w:rPr>
            </w:pPr>
          </w:p>
        </w:tc>
        <w:tc>
          <w:tcPr>
            <w:tcW w:w="2254" w:type="dxa"/>
            <w:gridSpan w:val="2"/>
            <w:tcBorders>
              <w:top w:val="single" w:sz="4" w:space="0" w:color="auto"/>
              <w:left w:val="single" w:sz="4" w:space="0" w:color="auto"/>
              <w:bottom w:val="single" w:sz="4" w:space="0" w:color="auto"/>
              <w:right w:val="single" w:sz="4" w:space="0" w:color="auto"/>
            </w:tcBorders>
          </w:tcPr>
          <w:p w14:paraId="44F0F9C6" w14:textId="77777777" w:rsidR="00A01130" w:rsidRPr="00397100" w:rsidRDefault="00A01130" w:rsidP="00451E99">
            <w:pPr>
              <w:spacing w:line="276" w:lineRule="auto"/>
              <w:jc w:val="center"/>
              <w:rPr>
                <w:color w:val="000000" w:themeColor="text1"/>
                <w:szCs w:val="24"/>
                <w:lang w:val="id-ID"/>
              </w:rPr>
            </w:pPr>
          </w:p>
        </w:tc>
      </w:tr>
      <w:tr w:rsidR="000E6C97" w:rsidRPr="00397100" w14:paraId="5C584C46" w14:textId="77777777" w:rsidTr="00972164">
        <w:tc>
          <w:tcPr>
            <w:tcW w:w="5550" w:type="dxa"/>
            <w:tcBorders>
              <w:top w:val="single" w:sz="4" w:space="0" w:color="auto"/>
              <w:left w:val="single" w:sz="4" w:space="0" w:color="auto"/>
              <w:bottom w:val="single" w:sz="4" w:space="0" w:color="auto"/>
              <w:right w:val="single" w:sz="4" w:space="0" w:color="auto"/>
            </w:tcBorders>
          </w:tcPr>
          <w:p w14:paraId="319333EF" w14:textId="77777777" w:rsidR="00A74FE0" w:rsidRPr="00397100" w:rsidRDefault="00A74FE0" w:rsidP="00B0458B">
            <w:pPr>
              <w:pStyle w:val="ListParagraph"/>
              <w:numPr>
                <w:ilvl w:val="0"/>
                <w:numId w:val="37"/>
              </w:numPr>
              <w:spacing w:line="276" w:lineRule="auto"/>
              <w:ind w:left="319" w:hanging="319"/>
              <w:rPr>
                <w:b/>
                <w:color w:val="000000" w:themeColor="text1"/>
                <w:szCs w:val="24"/>
                <w:lang w:val="id-ID"/>
              </w:rPr>
            </w:pPr>
            <w:r w:rsidRPr="00397100">
              <w:rPr>
                <w:b/>
                <w:color w:val="000000" w:themeColor="text1"/>
                <w:szCs w:val="24"/>
                <w:lang w:val="id-ID"/>
              </w:rPr>
              <w:t>Beban Pajak</w:t>
            </w:r>
          </w:p>
        </w:tc>
        <w:tc>
          <w:tcPr>
            <w:tcW w:w="2254" w:type="dxa"/>
            <w:gridSpan w:val="2"/>
            <w:tcBorders>
              <w:top w:val="single" w:sz="4" w:space="0" w:color="auto"/>
              <w:left w:val="single" w:sz="4" w:space="0" w:color="auto"/>
              <w:bottom w:val="single" w:sz="4" w:space="0" w:color="auto"/>
              <w:right w:val="single" w:sz="4" w:space="0" w:color="auto"/>
            </w:tcBorders>
          </w:tcPr>
          <w:p w14:paraId="773C38B4" w14:textId="77777777" w:rsidR="00A74FE0" w:rsidRPr="00397100" w:rsidRDefault="00A74FE0" w:rsidP="00451E99">
            <w:pPr>
              <w:spacing w:line="276" w:lineRule="auto"/>
              <w:jc w:val="center"/>
              <w:rPr>
                <w:color w:val="000000" w:themeColor="text1"/>
                <w:szCs w:val="24"/>
                <w:lang w:val="id-ID"/>
              </w:rPr>
            </w:pPr>
          </w:p>
        </w:tc>
      </w:tr>
      <w:tr w:rsidR="00A01130" w:rsidRPr="00397100" w14:paraId="7A405CB9" w14:textId="77777777" w:rsidTr="00972164">
        <w:tc>
          <w:tcPr>
            <w:tcW w:w="5550" w:type="dxa"/>
            <w:tcBorders>
              <w:top w:val="single" w:sz="4" w:space="0" w:color="auto"/>
              <w:left w:val="single" w:sz="4" w:space="0" w:color="auto"/>
              <w:bottom w:val="single" w:sz="4" w:space="0" w:color="auto"/>
              <w:right w:val="single" w:sz="4" w:space="0" w:color="auto"/>
            </w:tcBorders>
          </w:tcPr>
          <w:p w14:paraId="51E0A7AD" w14:textId="77777777" w:rsidR="00A01130" w:rsidRPr="00397100" w:rsidRDefault="00A01130" w:rsidP="00A01130">
            <w:pPr>
              <w:pStyle w:val="ListParagraph"/>
              <w:spacing w:line="276" w:lineRule="auto"/>
              <w:ind w:left="319"/>
              <w:rPr>
                <w:b/>
                <w:color w:val="000000" w:themeColor="text1"/>
                <w:szCs w:val="24"/>
                <w:lang w:val="id-ID"/>
              </w:rPr>
            </w:pPr>
          </w:p>
        </w:tc>
        <w:tc>
          <w:tcPr>
            <w:tcW w:w="2254" w:type="dxa"/>
            <w:gridSpan w:val="2"/>
            <w:tcBorders>
              <w:top w:val="single" w:sz="4" w:space="0" w:color="auto"/>
              <w:left w:val="single" w:sz="4" w:space="0" w:color="auto"/>
              <w:bottom w:val="single" w:sz="4" w:space="0" w:color="auto"/>
              <w:right w:val="single" w:sz="4" w:space="0" w:color="auto"/>
            </w:tcBorders>
          </w:tcPr>
          <w:p w14:paraId="328D8552" w14:textId="77777777" w:rsidR="00A01130" w:rsidRPr="00397100" w:rsidRDefault="00A01130" w:rsidP="00451E99">
            <w:pPr>
              <w:spacing w:line="276" w:lineRule="auto"/>
              <w:jc w:val="center"/>
              <w:rPr>
                <w:color w:val="000000" w:themeColor="text1"/>
                <w:szCs w:val="24"/>
                <w:lang w:val="id-ID"/>
              </w:rPr>
            </w:pPr>
          </w:p>
        </w:tc>
      </w:tr>
      <w:tr w:rsidR="000E6C97" w:rsidRPr="00397100" w14:paraId="19C3552D" w14:textId="77777777" w:rsidTr="00972164">
        <w:tc>
          <w:tcPr>
            <w:tcW w:w="5550" w:type="dxa"/>
            <w:tcBorders>
              <w:top w:val="single" w:sz="4" w:space="0" w:color="auto"/>
              <w:left w:val="single" w:sz="4" w:space="0" w:color="auto"/>
              <w:bottom w:val="single" w:sz="4" w:space="0" w:color="auto"/>
              <w:right w:val="single" w:sz="4" w:space="0" w:color="auto"/>
            </w:tcBorders>
          </w:tcPr>
          <w:p w14:paraId="4272EF13" w14:textId="77777777" w:rsidR="00A74FE0" w:rsidRPr="00397100" w:rsidRDefault="00A74FE0" w:rsidP="00B0458B">
            <w:pPr>
              <w:pStyle w:val="ListParagraph"/>
              <w:numPr>
                <w:ilvl w:val="0"/>
                <w:numId w:val="37"/>
              </w:numPr>
              <w:spacing w:line="276" w:lineRule="auto"/>
              <w:ind w:left="319" w:hanging="319"/>
              <w:rPr>
                <w:b/>
                <w:color w:val="000000" w:themeColor="text1"/>
                <w:szCs w:val="24"/>
                <w:lang w:val="id-ID"/>
              </w:rPr>
            </w:pPr>
            <w:r w:rsidRPr="00397100">
              <w:rPr>
                <w:b/>
                <w:color w:val="000000" w:themeColor="text1"/>
                <w:szCs w:val="24"/>
                <w:lang w:val="id-ID"/>
              </w:rPr>
              <w:t>Laba/(Rugi) Setelah Pajak</w:t>
            </w:r>
          </w:p>
        </w:tc>
        <w:tc>
          <w:tcPr>
            <w:tcW w:w="2254" w:type="dxa"/>
            <w:gridSpan w:val="2"/>
            <w:tcBorders>
              <w:top w:val="single" w:sz="4" w:space="0" w:color="auto"/>
              <w:left w:val="single" w:sz="4" w:space="0" w:color="auto"/>
              <w:bottom w:val="single" w:sz="4" w:space="0" w:color="auto"/>
              <w:right w:val="single" w:sz="4" w:space="0" w:color="auto"/>
            </w:tcBorders>
          </w:tcPr>
          <w:p w14:paraId="4E4A76FB" w14:textId="77777777" w:rsidR="00A74FE0" w:rsidRPr="00397100" w:rsidRDefault="00A74FE0" w:rsidP="00451E99">
            <w:pPr>
              <w:spacing w:line="276" w:lineRule="auto"/>
              <w:jc w:val="center"/>
              <w:rPr>
                <w:color w:val="000000" w:themeColor="text1"/>
                <w:szCs w:val="24"/>
                <w:lang w:val="id-ID"/>
              </w:rPr>
            </w:pPr>
          </w:p>
        </w:tc>
      </w:tr>
      <w:tr w:rsidR="000E6C97" w:rsidRPr="00397100" w14:paraId="2FFE905E" w14:textId="77777777" w:rsidTr="00972164">
        <w:trPr>
          <w:gridAfter w:val="1"/>
          <w:wAfter w:w="7" w:type="dxa"/>
        </w:trPr>
        <w:tc>
          <w:tcPr>
            <w:tcW w:w="7797" w:type="dxa"/>
            <w:gridSpan w:val="2"/>
            <w:tcBorders>
              <w:top w:val="single" w:sz="4" w:space="0" w:color="auto"/>
              <w:left w:val="single" w:sz="4" w:space="0" w:color="auto"/>
              <w:bottom w:val="single" w:sz="4" w:space="0" w:color="auto"/>
              <w:right w:val="single" w:sz="4" w:space="0" w:color="auto"/>
            </w:tcBorders>
          </w:tcPr>
          <w:p w14:paraId="75A75897" w14:textId="77777777" w:rsidR="00A74FE0" w:rsidRPr="00397100" w:rsidRDefault="00A74FE0" w:rsidP="00451E99">
            <w:pPr>
              <w:spacing w:line="276" w:lineRule="auto"/>
              <w:jc w:val="center"/>
              <w:rPr>
                <w:color w:val="000000" w:themeColor="text1"/>
                <w:szCs w:val="24"/>
                <w:lang w:val="id-ID"/>
              </w:rPr>
            </w:pPr>
          </w:p>
        </w:tc>
      </w:tr>
      <w:tr w:rsidR="000E6C97" w:rsidRPr="00397100" w14:paraId="78C90342" w14:textId="77777777" w:rsidTr="00972164">
        <w:tc>
          <w:tcPr>
            <w:tcW w:w="5550" w:type="dxa"/>
            <w:tcBorders>
              <w:top w:val="single" w:sz="4" w:space="0" w:color="auto"/>
              <w:left w:val="single" w:sz="4" w:space="0" w:color="auto"/>
              <w:bottom w:val="single" w:sz="4" w:space="0" w:color="auto"/>
              <w:right w:val="single" w:sz="4" w:space="0" w:color="auto"/>
            </w:tcBorders>
          </w:tcPr>
          <w:p w14:paraId="53F53532" w14:textId="5D475C53" w:rsidR="00A74FE0" w:rsidRPr="00397100" w:rsidRDefault="00A74FE0" w:rsidP="00B0458B">
            <w:pPr>
              <w:pStyle w:val="ListParagraph"/>
              <w:numPr>
                <w:ilvl w:val="0"/>
                <w:numId w:val="37"/>
              </w:numPr>
              <w:spacing w:line="276" w:lineRule="auto"/>
              <w:ind w:left="319" w:hanging="319"/>
              <w:rPr>
                <w:b/>
                <w:color w:val="000000" w:themeColor="text1"/>
                <w:szCs w:val="24"/>
                <w:lang w:val="id-ID"/>
              </w:rPr>
            </w:pPr>
            <w:r w:rsidRPr="00397100">
              <w:rPr>
                <w:b/>
                <w:color w:val="000000" w:themeColor="text1"/>
                <w:szCs w:val="24"/>
                <w:lang w:val="id-ID"/>
              </w:rPr>
              <w:t>Penghasilan Komprehensif</w:t>
            </w:r>
            <w:r w:rsidR="00A01130" w:rsidRPr="00397100">
              <w:rPr>
                <w:b/>
                <w:color w:val="000000" w:themeColor="text1"/>
                <w:szCs w:val="24"/>
              </w:rPr>
              <w:t xml:space="preserve"> Lainnya</w:t>
            </w:r>
          </w:p>
        </w:tc>
        <w:tc>
          <w:tcPr>
            <w:tcW w:w="2254" w:type="dxa"/>
            <w:gridSpan w:val="2"/>
            <w:tcBorders>
              <w:top w:val="single" w:sz="4" w:space="0" w:color="auto"/>
              <w:left w:val="single" w:sz="4" w:space="0" w:color="auto"/>
              <w:bottom w:val="single" w:sz="4" w:space="0" w:color="auto"/>
              <w:right w:val="single" w:sz="4" w:space="0" w:color="auto"/>
            </w:tcBorders>
          </w:tcPr>
          <w:p w14:paraId="0106B136" w14:textId="77777777" w:rsidR="00A74FE0" w:rsidRPr="00397100" w:rsidRDefault="00A74FE0" w:rsidP="00451E99">
            <w:pPr>
              <w:spacing w:line="276" w:lineRule="auto"/>
              <w:jc w:val="center"/>
              <w:rPr>
                <w:color w:val="000000" w:themeColor="text1"/>
                <w:szCs w:val="24"/>
                <w:lang w:val="id-ID"/>
              </w:rPr>
            </w:pPr>
          </w:p>
        </w:tc>
      </w:tr>
      <w:tr w:rsidR="000E6C97" w:rsidRPr="00397100" w14:paraId="53F33DA7" w14:textId="77777777" w:rsidTr="00972164">
        <w:trPr>
          <w:gridAfter w:val="1"/>
          <w:wAfter w:w="7" w:type="dxa"/>
        </w:trPr>
        <w:tc>
          <w:tcPr>
            <w:tcW w:w="7797" w:type="dxa"/>
            <w:gridSpan w:val="2"/>
            <w:tcBorders>
              <w:top w:val="single" w:sz="4" w:space="0" w:color="auto"/>
              <w:left w:val="single" w:sz="4" w:space="0" w:color="auto"/>
              <w:bottom w:val="single" w:sz="4" w:space="0" w:color="auto"/>
              <w:right w:val="single" w:sz="4" w:space="0" w:color="auto"/>
            </w:tcBorders>
          </w:tcPr>
          <w:p w14:paraId="528F0658" w14:textId="77777777" w:rsidR="00A74FE0" w:rsidRPr="00397100" w:rsidRDefault="00A74FE0" w:rsidP="00451E99">
            <w:pPr>
              <w:spacing w:line="276" w:lineRule="auto"/>
              <w:jc w:val="center"/>
              <w:rPr>
                <w:color w:val="000000" w:themeColor="text1"/>
                <w:szCs w:val="24"/>
                <w:lang w:val="id-ID"/>
              </w:rPr>
            </w:pPr>
          </w:p>
        </w:tc>
      </w:tr>
      <w:tr w:rsidR="00E72079" w:rsidRPr="00397100" w14:paraId="32647A76" w14:textId="77777777" w:rsidTr="00972164">
        <w:trPr>
          <w:trHeight w:val="91"/>
        </w:trPr>
        <w:tc>
          <w:tcPr>
            <w:tcW w:w="5550" w:type="dxa"/>
            <w:tcBorders>
              <w:top w:val="single" w:sz="4" w:space="0" w:color="auto"/>
              <w:left w:val="single" w:sz="4" w:space="0" w:color="auto"/>
              <w:bottom w:val="single" w:sz="4" w:space="0" w:color="auto"/>
              <w:right w:val="single" w:sz="4" w:space="0" w:color="auto"/>
            </w:tcBorders>
          </w:tcPr>
          <w:p w14:paraId="359107C9" w14:textId="77777777" w:rsidR="00A74FE0" w:rsidRPr="00397100" w:rsidRDefault="00A74FE0" w:rsidP="00B0458B">
            <w:pPr>
              <w:pStyle w:val="ListParagraph"/>
              <w:numPr>
                <w:ilvl w:val="0"/>
                <w:numId w:val="37"/>
              </w:numPr>
              <w:spacing w:line="276" w:lineRule="auto"/>
              <w:ind w:left="319" w:hanging="319"/>
              <w:rPr>
                <w:b/>
                <w:color w:val="000000" w:themeColor="text1"/>
                <w:szCs w:val="24"/>
                <w:lang w:val="id-ID"/>
              </w:rPr>
            </w:pPr>
            <w:r w:rsidRPr="00397100">
              <w:rPr>
                <w:b/>
                <w:color w:val="000000" w:themeColor="text1"/>
                <w:szCs w:val="24"/>
                <w:lang w:val="id-ID"/>
              </w:rPr>
              <w:t>Laba (Rugi) Komprehensif</w:t>
            </w:r>
          </w:p>
        </w:tc>
        <w:tc>
          <w:tcPr>
            <w:tcW w:w="2254" w:type="dxa"/>
            <w:gridSpan w:val="2"/>
            <w:tcBorders>
              <w:top w:val="single" w:sz="4" w:space="0" w:color="auto"/>
              <w:left w:val="single" w:sz="4" w:space="0" w:color="auto"/>
              <w:bottom w:val="single" w:sz="4" w:space="0" w:color="auto"/>
              <w:right w:val="single" w:sz="4" w:space="0" w:color="auto"/>
            </w:tcBorders>
          </w:tcPr>
          <w:p w14:paraId="17E474E0" w14:textId="77777777" w:rsidR="00A74FE0" w:rsidRPr="00397100" w:rsidRDefault="00A74FE0" w:rsidP="00451E99">
            <w:pPr>
              <w:spacing w:line="276" w:lineRule="auto"/>
              <w:jc w:val="center"/>
              <w:rPr>
                <w:color w:val="000000" w:themeColor="text1"/>
                <w:szCs w:val="24"/>
                <w:lang w:val="id-ID"/>
              </w:rPr>
            </w:pPr>
          </w:p>
        </w:tc>
      </w:tr>
    </w:tbl>
    <w:p w14:paraId="581FD76B" w14:textId="77777777" w:rsidR="001E710F" w:rsidRPr="00397100" w:rsidRDefault="001E710F" w:rsidP="00451E99">
      <w:pPr>
        <w:spacing w:line="276" w:lineRule="auto"/>
        <w:ind w:left="720"/>
        <w:rPr>
          <w:rFonts w:eastAsia="Bookman Old Style"/>
          <w:color w:val="000000" w:themeColor="text1"/>
          <w:lang w:val="id-ID"/>
        </w:rPr>
      </w:pPr>
    </w:p>
    <w:p w14:paraId="7E5207E4" w14:textId="77777777" w:rsidR="003433BD" w:rsidRPr="00397100" w:rsidRDefault="003433BD" w:rsidP="00451E99">
      <w:pPr>
        <w:spacing w:line="276" w:lineRule="auto"/>
        <w:jc w:val="left"/>
        <w:rPr>
          <w:rFonts w:eastAsia="Bookman Old Style"/>
          <w:color w:val="000000" w:themeColor="text1"/>
          <w:lang w:val="id-ID"/>
        </w:rPr>
      </w:pPr>
      <w:r w:rsidRPr="00397100">
        <w:rPr>
          <w:rFonts w:eastAsia="Bookman Old Style"/>
          <w:color w:val="000000" w:themeColor="text1"/>
          <w:lang w:val="id-ID"/>
        </w:rPr>
        <w:br w:type="page"/>
      </w:r>
    </w:p>
    <w:p w14:paraId="442C871D" w14:textId="15ADC08F" w:rsidR="005929F8" w:rsidRPr="00397100" w:rsidRDefault="005929F8" w:rsidP="00451E99">
      <w:pPr>
        <w:pStyle w:val="Subbab4"/>
        <w:spacing w:line="276" w:lineRule="auto"/>
        <w:ind w:left="1701" w:hanging="567"/>
        <w:rPr>
          <w:rFonts w:eastAsia="Bookman Old Style"/>
          <w:color w:val="000000" w:themeColor="text1"/>
          <w:lang w:val="id-ID"/>
        </w:rPr>
      </w:pPr>
      <w:bookmarkStart w:id="145" w:name="_Toc119098806"/>
      <w:bookmarkStart w:id="146" w:name="_Toc119393635"/>
      <w:r w:rsidRPr="00397100">
        <w:rPr>
          <w:rFonts w:eastAsia="Bookman Old Style"/>
          <w:color w:val="000000" w:themeColor="text1"/>
          <w:lang w:val="id-ID"/>
        </w:rPr>
        <w:lastRenderedPageBreak/>
        <w:t xml:space="preserve">PENJELASAN FORMULIR </w:t>
      </w:r>
      <w:r w:rsidR="00041645" w:rsidRPr="00397100">
        <w:rPr>
          <w:rFonts w:eastAsia="Bookman Old Style"/>
          <w:color w:val="000000" w:themeColor="text1"/>
          <w:lang w:val="id-ID"/>
        </w:rPr>
        <w:t>1200</w:t>
      </w:r>
      <w:r w:rsidR="00D00052" w:rsidRPr="00397100">
        <w:rPr>
          <w:rFonts w:eastAsia="Bookman Old Style"/>
          <w:color w:val="000000" w:themeColor="text1"/>
          <w:lang w:val="id-ID"/>
        </w:rPr>
        <w:t xml:space="preserve"> </w:t>
      </w:r>
      <w:r w:rsidRPr="00397100">
        <w:rPr>
          <w:rFonts w:eastAsia="Bookman Old Style"/>
          <w:color w:val="000000" w:themeColor="text1"/>
          <w:lang w:val="id-ID"/>
        </w:rPr>
        <w:t>(LAPORAN LABA RUGI KOMPREHENSIF)</w:t>
      </w:r>
      <w:bookmarkEnd w:id="145"/>
      <w:bookmarkEnd w:id="146"/>
    </w:p>
    <w:p w14:paraId="45C0F0B6" w14:textId="4BA912B3" w:rsidR="00A01130" w:rsidRPr="00397100" w:rsidRDefault="00A01130" w:rsidP="00A01130">
      <w:pPr>
        <w:spacing w:line="276" w:lineRule="auto"/>
        <w:ind w:left="1701"/>
        <w:rPr>
          <w:rFonts w:eastAsia="Bookman Old Style"/>
        </w:rPr>
      </w:pPr>
      <w:r w:rsidRPr="00397100">
        <w:rPr>
          <w:rFonts w:eastAsia="Bookman Old Style"/>
          <w:lang w:val="id-ID"/>
        </w:rPr>
        <w:t>FORMULIR 1200 LAPORAN LABA RUGI KOMPREHENSIF ini</w:t>
      </w:r>
      <w:r w:rsidRPr="00397100">
        <w:rPr>
          <w:rFonts w:eastAsia="Bookman Old Style"/>
        </w:rPr>
        <w:t xml:space="preserve"> </w:t>
      </w:r>
      <w:r w:rsidRPr="00397100">
        <w:rPr>
          <w:rFonts w:eastAsia="Bookman Old Style"/>
          <w:lang w:val="id-ID"/>
        </w:rPr>
        <w:t xml:space="preserve">berisi laporan laba rugi komprehensif </w:t>
      </w:r>
      <w:r w:rsidRPr="00397100">
        <w:rPr>
          <w:rFonts w:eastAsia="Bookman Old Style"/>
        </w:rPr>
        <w:t>UUP</w:t>
      </w:r>
      <w:r w:rsidRPr="00397100">
        <w:rPr>
          <w:rFonts w:eastAsia="Bookman Old Style"/>
          <w:lang w:val="id-ID"/>
        </w:rPr>
        <w:t xml:space="preserve"> yang memberikan penjelasan rincian atas</w:t>
      </w:r>
      <w:r w:rsidRPr="00397100">
        <w:rPr>
          <w:rFonts w:eastAsia="Bookman Old Style"/>
        </w:rPr>
        <w:t xml:space="preserve"> </w:t>
      </w:r>
      <w:r w:rsidRPr="00397100">
        <w:rPr>
          <w:rFonts w:eastAsia="Bookman Old Style"/>
          <w:lang w:val="id-ID"/>
        </w:rPr>
        <w:t>posisi pendapatan, beban, laba/(rugi) sebelum pajak, beban</w:t>
      </w:r>
      <w:r w:rsidRPr="00397100">
        <w:rPr>
          <w:rFonts w:eastAsia="Bookman Old Style"/>
        </w:rPr>
        <w:t xml:space="preserve"> </w:t>
      </w:r>
      <w:r w:rsidRPr="00397100">
        <w:rPr>
          <w:rFonts w:eastAsia="Bookman Old Style"/>
          <w:lang w:val="id-ID"/>
        </w:rPr>
        <w:t>pajak, laba/(rugi) setelah pajak, penghasilan komprehensif,</w:t>
      </w:r>
      <w:r w:rsidRPr="00397100">
        <w:rPr>
          <w:rFonts w:eastAsia="Bookman Old Style"/>
        </w:rPr>
        <w:t xml:space="preserve"> </w:t>
      </w:r>
      <w:r w:rsidRPr="00397100">
        <w:rPr>
          <w:rFonts w:eastAsia="Bookman Old Style"/>
          <w:lang w:val="id-ID"/>
        </w:rPr>
        <w:t>dan</w:t>
      </w:r>
      <w:r w:rsidRPr="00397100">
        <w:rPr>
          <w:rFonts w:eastAsia="Bookman Old Style"/>
        </w:rPr>
        <w:t xml:space="preserve"> </w:t>
      </w:r>
      <w:r w:rsidRPr="00397100">
        <w:rPr>
          <w:rFonts w:eastAsia="Bookman Old Style"/>
          <w:lang w:val="id-ID"/>
        </w:rPr>
        <w:t>laba/(rugi) komprehensif,</w:t>
      </w:r>
      <w:r w:rsidRPr="00397100">
        <w:rPr>
          <w:rFonts w:eastAsia="Bookman Old Style"/>
        </w:rPr>
        <w:t xml:space="preserve"> dengan penjelasan sebagai berikut:</w:t>
      </w:r>
    </w:p>
    <w:p w14:paraId="7AAA677F" w14:textId="77777777" w:rsidR="005903D7" w:rsidRPr="00397100" w:rsidRDefault="005903D7" w:rsidP="00A250BD">
      <w:pPr>
        <w:pStyle w:val="Subbab5"/>
        <w:numPr>
          <w:ilvl w:val="0"/>
          <w:numId w:val="152"/>
        </w:numPr>
        <w:spacing w:line="276" w:lineRule="auto"/>
        <w:ind w:left="2268" w:hanging="567"/>
        <w:rPr>
          <w:color w:val="000000" w:themeColor="text1"/>
          <w:lang w:val="id-ID"/>
        </w:rPr>
      </w:pPr>
      <w:r w:rsidRPr="00397100">
        <w:rPr>
          <w:color w:val="000000" w:themeColor="text1"/>
          <w:lang w:val="id-ID"/>
        </w:rPr>
        <w:t xml:space="preserve">Pendapatan </w:t>
      </w:r>
    </w:p>
    <w:p w14:paraId="76516759" w14:textId="43DCACF6" w:rsidR="005903D7" w:rsidRPr="00397100" w:rsidRDefault="005903D7" w:rsidP="00451E99">
      <w:pPr>
        <w:pStyle w:val="Subbab6"/>
        <w:spacing w:line="276" w:lineRule="auto"/>
        <w:ind w:left="2835" w:hanging="567"/>
        <w:rPr>
          <w:color w:val="000000" w:themeColor="text1"/>
          <w:lang w:val="id-ID"/>
        </w:rPr>
      </w:pPr>
      <w:r w:rsidRPr="00397100">
        <w:rPr>
          <w:color w:val="000000" w:themeColor="text1"/>
          <w:lang w:val="id-ID"/>
        </w:rPr>
        <w:t xml:space="preserve">Pendapatan </w:t>
      </w:r>
      <w:r w:rsidR="00A01130" w:rsidRPr="00397100">
        <w:rPr>
          <w:color w:val="000000" w:themeColor="text1"/>
        </w:rPr>
        <w:t>IJP/</w:t>
      </w:r>
      <w:r w:rsidRPr="00397100">
        <w:rPr>
          <w:color w:val="000000" w:themeColor="text1"/>
          <w:lang w:val="id-ID"/>
        </w:rPr>
        <w:t>IJ</w:t>
      </w:r>
      <w:r w:rsidR="00FF5EEE" w:rsidRPr="00397100">
        <w:rPr>
          <w:color w:val="000000" w:themeColor="text1"/>
          <w:lang w:val="id-ID"/>
        </w:rPr>
        <w:t>K</w:t>
      </w:r>
    </w:p>
    <w:p w14:paraId="2BF6B70C" w14:textId="2A6C88DA" w:rsidR="005903D7" w:rsidRPr="00397100" w:rsidRDefault="00A01130" w:rsidP="00451E99">
      <w:pPr>
        <w:pStyle w:val="Subbab7"/>
        <w:spacing w:line="276" w:lineRule="auto"/>
        <w:ind w:left="3402" w:hanging="567"/>
        <w:rPr>
          <w:color w:val="000000" w:themeColor="text1"/>
          <w:lang w:val="id-ID"/>
        </w:rPr>
      </w:pPr>
      <w:r w:rsidRPr="00397100">
        <w:rPr>
          <w:color w:val="000000" w:themeColor="text1"/>
        </w:rPr>
        <w:t>IJP/</w:t>
      </w:r>
      <w:r w:rsidR="005903D7" w:rsidRPr="00397100">
        <w:rPr>
          <w:color w:val="000000" w:themeColor="text1"/>
          <w:lang w:val="id-ID"/>
        </w:rPr>
        <w:t>IJ</w:t>
      </w:r>
      <w:r w:rsidR="00FF5EEE" w:rsidRPr="00397100">
        <w:rPr>
          <w:color w:val="000000" w:themeColor="text1"/>
          <w:lang w:val="id-ID"/>
        </w:rPr>
        <w:t>K</w:t>
      </w:r>
      <w:r w:rsidR="005903D7" w:rsidRPr="00397100">
        <w:rPr>
          <w:color w:val="000000" w:themeColor="text1"/>
          <w:lang w:val="id-ID"/>
        </w:rPr>
        <w:t xml:space="preserve"> Bruto</w:t>
      </w:r>
    </w:p>
    <w:p w14:paraId="16C93F43" w14:textId="55841127" w:rsidR="00D04B37" w:rsidRPr="00397100" w:rsidRDefault="00D04B37" w:rsidP="00451E99">
      <w:pPr>
        <w:pStyle w:val="Normal8"/>
        <w:spacing w:line="276" w:lineRule="auto"/>
        <w:ind w:left="3402"/>
        <w:rPr>
          <w:color w:val="000000" w:themeColor="text1"/>
        </w:rPr>
      </w:pPr>
      <w:r w:rsidRPr="00397100">
        <w:rPr>
          <w:color w:val="000000" w:themeColor="text1"/>
          <w:lang w:val="id-ID"/>
        </w:rPr>
        <w:t xml:space="preserve">Pos ini diisi dengan pendapatan </w:t>
      </w:r>
      <w:r w:rsidR="00A01130" w:rsidRPr="00397100">
        <w:rPr>
          <w:color w:val="000000" w:themeColor="text1"/>
        </w:rPr>
        <w:t>IJP/</w:t>
      </w:r>
      <w:r w:rsidRPr="00397100">
        <w:rPr>
          <w:color w:val="000000" w:themeColor="text1"/>
          <w:lang w:val="id-ID"/>
        </w:rPr>
        <w:t xml:space="preserve">IJK yang diperoleh </w:t>
      </w:r>
      <w:r w:rsidR="00A01130" w:rsidRPr="00397100">
        <w:rPr>
          <w:color w:val="000000" w:themeColor="text1"/>
        </w:rPr>
        <w:t>UUP</w:t>
      </w:r>
      <w:r w:rsidRPr="00397100">
        <w:rPr>
          <w:color w:val="000000" w:themeColor="text1"/>
          <w:lang w:val="id-ID"/>
        </w:rPr>
        <w:t xml:space="preserve"> dari kegiatan usaha penjaminan, termasuk </w:t>
      </w:r>
      <w:r w:rsidR="00A01130" w:rsidRPr="00397100">
        <w:rPr>
          <w:color w:val="000000" w:themeColor="text1"/>
        </w:rPr>
        <w:t>IJP/</w:t>
      </w:r>
      <w:r w:rsidRPr="00397100">
        <w:rPr>
          <w:color w:val="000000" w:themeColor="text1"/>
          <w:lang w:val="id-ID"/>
        </w:rPr>
        <w:t xml:space="preserve">IJK yang merupakan porsi perusahaan mitra </w:t>
      </w:r>
      <w:r w:rsidRPr="00397100">
        <w:rPr>
          <w:i/>
          <w:color w:val="000000" w:themeColor="text1"/>
          <w:lang w:val="id-ID"/>
        </w:rPr>
        <w:t>co-guarantee</w:t>
      </w:r>
      <w:r w:rsidRPr="00397100">
        <w:rPr>
          <w:color w:val="000000" w:themeColor="text1"/>
          <w:lang w:val="id-ID"/>
        </w:rPr>
        <w:t xml:space="preserve"> atau perusahaan penjaminan ulang</w:t>
      </w:r>
      <w:r w:rsidR="00A01130" w:rsidRPr="00397100">
        <w:rPr>
          <w:color w:val="000000" w:themeColor="text1"/>
        </w:rPr>
        <w:t>/penjaminan ulang syariah</w:t>
      </w:r>
      <w:r w:rsidRPr="00397100">
        <w:rPr>
          <w:color w:val="000000" w:themeColor="text1"/>
          <w:lang w:val="id-ID"/>
        </w:rPr>
        <w:t xml:space="preserve"> atau perusahaan </w:t>
      </w:r>
      <w:bookmarkStart w:id="147" w:name="_GoBack"/>
      <w:r w:rsidRPr="00397100">
        <w:rPr>
          <w:color w:val="000000" w:themeColor="text1"/>
          <w:lang w:val="id-ID"/>
        </w:rPr>
        <w:t>asuransi</w:t>
      </w:r>
      <w:r w:rsidR="00A01130" w:rsidRPr="00397100">
        <w:rPr>
          <w:color w:val="000000" w:themeColor="text1"/>
        </w:rPr>
        <w:t>/perusahaan asuransi syariah</w:t>
      </w:r>
      <w:bookmarkEnd w:id="147"/>
      <w:r w:rsidRPr="00397100">
        <w:rPr>
          <w:color w:val="000000" w:themeColor="text1"/>
          <w:lang w:val="id-ID"/>
        </w:rPr>
        <w:t xml:space="preserve">. </w:t>
      </w:r>
      <w:r w:rsidR="00A01130" w:rsidRPr="00397100">
        <w:rPr>
          <w:color w:val="000000" w:themeColor="text1"/>
        </w:rPr>
        <w:t>IJP/</w:t>
      </w:r>
      <w:r w:rsidRPr="00397100">
        <w:rPr>
          <w:color w:val="000000" w:themeColor="text1"/>
          <w:lang w:val="id-ID"/>
        </w:rPr>
        <w:t xml:space="preserve">IJK yang diperoleh diakui sebagai pendapatan berdasarkan </w:t>
      </w:r>
      <w:r w:rsidRPr="00397100">
        <w:rPr>
          <w:i/>
          <w:color w:val="000000" w:themeColor="text1"/>
          <w:lang w:val="id-ID"/>
        </w:rPr>
        <w:t>accrual-basis</w:t>
      </w:r>
      <w:r w:rsidRPr="00397100">
        <w:rPr>
          <w:color w:val="000000" w:themeColor="text1"/>
          <w:lang w:val="id-ID"/>
        </w:rPr>
        <w:t xml:space="preserve"> yang dialokasikan secara proporsional selama jangka waktu penjaminan</w:t>
      </w:r>
      <w:r w:rsidR="00880ACC" w:rsidRPr="00397100">
        <w:rPr>
          <w:color w:val="000000" w:themeColor="text1"/>
        </w:rPr>
        <w:t>.</w:t>
      </w:r>
    </w:p>
    <w:p w14:paraId="4B2C9D9E" w14:textId="52AAFA3D"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 xml:space="preserve">Beban </w:t>
      </w:r>
      <w:r w:rsidR="00880ACC" w:rsidRPr="00397100">
        <w:rPr>
          <w:color w:val="000000" w:themeColor="text1"/>
        </w:rPr>
        <w:t>IJP/</w:t>
      </w:r>
      <w:r w:rsidRPr="00397100">
        <w:rPr>
          <w:color w:val="000000" w:themeColor="text1"/>
          <w:lang w:val="id-ID"/>
        </w:rPr>
        <w:t>IJ</w:t>
      </w:r>
      <w:r w:rsidR="00FF5EEE" w:rsidRPr="00397100">
        <w:rPr>
          <w:color w:val="000000" w:themeColor="text1"/>
          <w:lang w:val="id-ID"/>
        </w:rPr>
        <w:t>K</w:t>
      </w:r>
      <w:r w:rsidRPr="00397100">
        <w:rPr>
          <w:color w:val="000000" w:themeColor="text1"/>
          <w:lang w:val="id-ID"/>
        </w:rPr>
        <w:t xml:space="preserve"> </w:t>
      </w:r>
      <w:r w:rsidR="00670B5D" w:rsidRPr="00397100">
        <w:rPr>
          <w:i/>
          <w:color w:val="000000" w:themeColor="text1"/>
          <w:lang w:val="id-ID"/>
        </w:rPr>
        <w:t>Co-Guarantee</w:t>
      </w:r>
      <w:r w:rsidRPr="00397100">
        <w:rPr>
          <w:color w:val="000000" w:themeColor="text1"/>
          <w:lang w:val="id-ID"/>
        </w:rPr>
        <w:t>/</w:t>
      </w:r>
      <w:r w:rsidR="00880ACC" w:rsidRPr="00397100">
        <w:rPr>
          <w:color w:val="000000" w:themeColor="text1"/>
        </w:rPr>
        <w:t>IJP Penjaminan Ulang/</w:t>
      </w:r>
      <w:r w:rsidRPr="00397100">
        <w:rPr>
          <w:color w:val="000000" w:themeColor="text1"/>
          <w:lang w:val="id-ID"/>
        </w:rPr>
        <w:t>IJ</w:t>
      </w:r>
      <w:r w:rsidR="00FF5EEE" w:rsidRPr="00397100">
        <w:rPr>
          <w:color w:val="000000" w:themeColor="text1"/>
          <w:lang w:val="id-ID"/>
        </w:rPr>
        <w:t>K</w:t>
      </w:r>
      <w:r w:rsidR="00880ACC" w:rsidRPr="00397100">
        <w:rPr>
          <w:color w:val="000000" w:themeColor="text1"/>
        </w:rPr>
        <w:t xml:space="preserve"> Penjaminan</w:t>
      </w:r>
      <w:r w:rsidRPr="00397100">
        <w:rPr>
          <w:color w:val="000000" w:themeColor="text1"/>
          <w:lang w:val="id-ID"/>
        </w:rPr>
        <w:t xml:space="preserve"> Ulang</w:t>
      </w:r>
      <w:r w:rsidR="00880ACC" w:rsidRPr="00397100">
        <w:rPr>
          <w:color w:val="000000" w:themeColor="text1"/>
        </w:rPr>
        <w:t xml:space="preserve"> Syariah</w:t>
      </w:r>
      <w:r w:rsidRPr="00397100">
        <w:rPr>
          <w:color w:val="000000" w:themeColor="text1"/>
          <w:lang w:val="id-ID"/>
        </w:rPr>
        <w:t>/</w:t>
      </w:r>
      <w:r w:rsidR="00044268" w:rsidRPr="00397100">
        <w:rPr>
          <w:color w:val="000000" w:themeColor="text1"/>
          <w:lang w:val="id-ID"/>
        </w:rPr>
        <w:t xml:space="preserve">Kontribusi </w:t>
      </w:r>
      <w:r w:rsidRPr="00397100">
        <w:rPr>
          <w:color w:val="000000" w:themeColor="text1"/>
          <w:lang w:val="id-ID"/>
        </w:rPr>
        <w:t xml:space="preserve"> Reasuransi</w:t>
      </w:r>
      <w:r w:rsidR="00880ACC" w:rsidRPr="00397100">
        <w:rPr>
          <w:color w:val="000000" w:themeColor="text1"/>
        </w:rPr>
        <w:t>/Kontribusi Reasuransi Syariah</w:t>
      </w:r>
    </w:p>
    <w:p w14:paraId="09A798C8" w14:textId="72518A2D"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 xml:space="preserve">Pos ini diisi dengan bagian dari </w:t>
      </w:r>
      <w:r w:rsidR="00880ACC" w:rsidRPr="00397100">
        <w:rPr>
          <w:color w:val="000000" w:themeColor="text1"/>
        </w:rPr>
        <w:t>IJP/</w:t>
      </w:r>
      <w:r w:rsidRPr="00397100">
        <w:rPr>
          <w:color w:val="000000" w:themeColor="text1"/>
          <w:lang w:val="id-ID"/>
        </w:rPr>
        <w:t>IJ</w:t>
      </w:r>
      <w:r w:rsidR="00FF5EEE" w:rsidRPr="00397100">
        <w:rPr>
          <w:color w:val="000000" w:themeColor="text1"/>
          <w:lang w:val="id-ID"/>
        </w:rPr>
        <w:t>K</w:t>
      </w:r>
      <w:r w:rsidRPr="00397100">
        <w:rPr>
          <w:color w:val="000000" w:themeColor="text1"/>
          <w:lang w:val="id-ID"/>
        </w:rPr>
        <w:t xml:space="preserve"> Bruto yang dikeluarkan atau merupakan porsi perusahaan mitra </w:t>
      </w:r>
      <w:r w:rsidRPr="00397100">
        <w:rPr>
          <w:i/>
          <w:color w:val="000000" w:themeColor="text1"/>
          <w:lang w:val="id-ID"/>
        </w:rPr>
        <w:t>co-guarantee</w:t>
      </w:r>
      <w:r w:rsidRPr="00397100">
        <w:rPr>
          <w:color w:val="000000" w:themeColor="text1"/>
          <w:lang w:val="id-ID"/>
        </w:rPr>
        <w:t>/perusahaan penjaminan ulang</w:t>
      </w:r>
      <w:r w:rsidR="00880ACC" w:rsidRPr="00397100">
        <w:rPr>
          <w:color w:val="000000" w:themeColor="text1"/>
        </w:rPr>
        <w:t>/perusahaan penjaminan ulang syariah</w:t>
      </w:r>
      <w:r w:rsidRPr="00397100">
        <w:rPr>
          <w:color w:val="000000" w:themeColor="text1"/>
          <w:lang w:val="id-ID"/>
        </w:rPr>
        <w:t xml:space="preserve">/perusahaan </w:t>
      </w:r>
      <w:r w:rsidR="00880ACC" w:rsidRPr="00397100">
        <w:rPr>
          <w:color w:val="000000" w:themeColor="text1"/>
        </w:rPr>
        <w:t>reasuransi/perusahaan re</w:t>
      </w:r>
      <w:r w:rsidRPr="00397100">
        <w:rPr>
          <w:color w:val="000000" w:themeColor="text1"/>
          <w:lang w:val="id-ID"/>
        </w:rPr>
        <w:t>asuransi</w:t>
      </w:r>
      <w:r w:rsidR="00880ACC" w:rsidRPr="00397100">
        <w:rPr>
          <w:color w:val="000000" w:themeColor="text1"/>
        </w:rPr>
        <w:t xml:space="preserve"> syariah</w:t>
      </w:r>
      <w:r w:rsidRPr="00397100">
        <w:rPr>
          <w:color w:val="000000" w:themeColor="text1"/>
          <w:lang w:val="id-ID"/>
        </w:rPr>
        <w:t xml:space="preserve">. </w:t>
      </w:r>
      <w:r w:rsidR="00880ACC" w:rsidRPr="00397100">
        <w:rPr>
          <w:color w:val="000000" w:themeColor="text1"/>
        </w:rPr>
        <w:t>IJP/</w:t>
      </w:r>
      <w:r w:rsidRPr="00397100">
        <w:rPr>
          <w:color w:val="000000" w:themeColor="text1"/>
          <w:lang w:val="id-ID"/>
        </w:rPr>
        <w:t>IJ</w:t>
      </w:r>
      <w:r w:rsidR="00FF5EEE" w:rsidRPr="00397100">
        <w:rPr>
          <w:color w:val="000000" w:themeColor="text1"/>
          <w:lang w:val="id-ID"/>
        </w:rPr>
        <w:t>K</w:t>
      </w:r>
      <w:r w:rsidRPr="00397100">
        <w:rPr>
          <w:color w:val="000000" w:themeColor="text1"/>
          <w:lang w:val="id-ID"/>
        </w:rPr>
        <w:t xml:space="preserve"> </w:t>
      </w:r>
      <w:r w:rsidRPr="00397100">
        <w:rPr>
          <w:i/>
          <w:color w:val="000000" w:themeColor="text1"/>
          <w:lang w:val="id-ID"/>
        </w:rPr>
        <w:t>co-guarantee</w:t>
      </w:r>
      <w:r w:rsidRPr="00397100">
        <w:rPr>
          <w:color w:val="000000" w:themeColor="text1"/>
          <w:lang w:val="id-ID"/>
        </w:rPr>
        <w:t>/</w:t>
      </w:r>
      <w:r w:rsidR="00880ACC" w:rsidRPr="00397100">
        <w:rPr>
          <w:color w:val="000000" w:themeColor="text1"/>
        </w:rPr>
        <w:t>IJP Penjaminan Ulang/</w:t>
      </w:r>
      <w:r w:rsidRPr="00397100">
        <w:rPr>
          <w:color w:val="000000" w:themeColor="text1"/>
          <w:lang w:val="id-ID"/>
        </w:rPr>
        <w:t>IJ</w:t>
      </w:r>
      <w:r w:rsidR="00DE5325" w:rsidRPr="00397100">
        <w:rPr>
          <w:color w:val="000000" w:themeColor="text1"/>
          <w:lang w:val="id-ID"/>
        </w:rPr>
        <w:t>K</w:t>
      </w:r>
      <w:r w:rsidRPr="00397100">
        <w:rPr>
          <w:color w:val="000000" w:themeColor="text1"/>
          <w:lang w:val="id-ID"/>
        </w:rPr>
        <w:t xml:space="preserve"> </w:t>
      </w:r>
      <w:r w:rsidR="00880ACC" w:rsidRPr="00397100">
        <w:rPr>
          <w:color w:val="000000" w:themeColor="text1"/>
        </w:rPr>
        <w:t xml:space="preserve">Penjaminan </w:t>
      </w:r>
      <w:r w:rsidRPr="00397100">
        <w:rPr>
          <w:color w:val="000000" w:themeColor="text1"/>
          <w:lang w:val="id-ID"/>
        </w:rPr>
        <w:t>Ulang</w:t>
      </w:r>
      <w:r w:rsidR="00880ACC" w:rsidRPr="00397100">
        <w:rPr>
          <w:color w:val="000000" w:themeColor="text1"/>
        </w:rPr>
        <w:t xml:space="preserve"> Syariah</w:t>
      </w:r>
      <w:r w:rsidRPr="00397100">
        <w:rPr>
          <w:color w:val="000000" w:themeColor="text1"/>
          <w:lang w:val="id-ID"/>
        </w:rPr>
        <w:t>/</w:t>
      </w:r>
      <w:r w:rsidR="00880ACC" w:rsidRPr="00397100">
        <w:rPr>
          <w:color w:val="000000" w:themeColor="text1"/>
        </w:rPr>
        <w:t>Kontribusi Reasuransi/Kontribusi Reasuransi Syariah</w:t>
      </w:r>
      <w:r w:rsidRPr="00397100">
        <w:rPr>
          <w:color w:val="000000" w:themeColor="text1"/>
          <w:lang w:val="id-ID"/>
        </w:rPr>
        <w:t xml:space="preserve"> diakui dan dicatat pada periode yang sama dengan periode pengakuan pendapatan </w:t>
      </w:r>
      <w:r w:rsidR="00880ACC" w:rsidRPr="00397100">
        <w:rPr>
          <w:color w:val="000000" w:themeColor="text1"/>
        </w:rPr>
        <w:t>IJP/</w:t>
      </w:r>
      <w:r w:rsidRPr="00397100">
        <w:rPr>
          <w:color w:val="000000" w:themeColor="text1"/>
          <w:lang w:val="id-ID"/>
        </w:rPr>
        <w:t>IJ</w:t>
      </w:r>
      <w:r w:rsidR="00FF5EEE" w:rsidRPr="00397100">
        <w:rPr>
          <w:color w:val="000000" w:themeColor="text1"/>
          <w:lang w:val="id-ID"/>
        </w:rPr>
        <w:t>K</w:t>
      </w:r>
      <w:r w:rsidRPr="00397100">
        <w:rPr>
          <w:color w:val="000000" w:themeColor="text1"/>
          <w:lang w:val="id-ID"/>
        </w:rPr>
        <w:t xml:space="preserve"> yang bersangkutan.</w:t>
      </w:r>
    </w:p>
    <w:p w14:paraId="7D9CF716"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Pendapatan Komisi Penjaminan</w:t>
      </w:r>
    </w:p>
    <w:p w14:paraId="09BFFD4F" w14:textId="1E166089"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 xml:space="preserve">Pos ini diisi dengan pendapatan komisi yang diterima </w:t>
      </w:r>
      <w:r w:rsidR="00880ACC" w:rsidRPr="00397100">
        <w:rPr>
          <w:color w:val="000000" w:themeColor="text1"/>
        </w:rPr>
        <w:t>UUP</w:t>
      </w:r>
      <w:r w:rsidRPr="00397100">
        <w:rPr>
          <w:color w:val="000000" w:themeColor="text1"/>
          <w:lang w:val="id-ID"/>
        </w:rPr>
        <w:t xml:space="preserve"> sehubungan dengan kegiatan penjaminan.</w:t>
      </w:r>
    </w:p>
    <w:p w14:paraId="25656BFC"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lastRenderedPageBreak/>
        <w:t>Beban Komisi Penjaminan</w:t>
      </w:r>
    </w:p>
    <w:p w14:paraId="3EEC636F" w14:textId="0F99FBC4"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 xml:space="preserve">Pos ini diisi dengan beban komisi yang diterima </w:t>
      </w:r>
      <w:r w:rsidR="00880ACC" w:rsidRPr="00397100">
        <w:rPr>
          <w:color w:val="000000" w:themeColor="text1"/>
        </w:rPr>
        <w:t>UUP sehubungan</w:t>
      </w:r>
      <w:r w:rsidR="0086536C" w:rsidRPr="00397100">
        <w:rPr>
          <w:color w:val="000000" w:themeColor="text1"/>
          <w:lang w:val="id-ID"/>
        </w:rPr>
        <w:t xml:space="preserve"> </w:t>
      </w:r>
      <w:r w:rsidRPr="00397100">
        <w:rPr>
          <w:color w:val="000000" w:themeColor="text1"/>
          <w:lang w:val="id-ID"/>
        </w:rPr>
        <w:t>dengan kegiatan penjaminan.</w:t>
      </w:r>
    </w:p>
    <w:p w14:paraId="0DAF7EB5" w14:textId="77777777" w:rsidR="005903D7" w:rsidRPr="00397100" w:rsidRDefault="005903D7" w:rsidP="00451E99">
      <w:pPr>
        <w:pStyle w:val="Subbab6"/>
        <w:spacing w:line="276" w:lineRule="auto"/>
        <w:rPr>
          <w:color w:val="000000" w:themeColor="text1"/>
          <w:lang w:val="id-ID"/>
        </w:rPr>
      </w:pPr>
      <w:r w:rsidRPr="00397100">
        <w:rPr>
          <w:color w:val="000000" w:themeColor="text1"/>
          <w:lang w:val="id-ID"/>
        </w:rPr>
        <w:t>Pendapatan Operasional</w:t>
      </w:r>
    </w:p>
    <w:p w14:paraId="209C9004" w14:textId="3858E065"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 xml:space="preserve">Pendapatan </w:t>
      </w:r>
      <w:r w:rsidR="006210DF" w:rsidRPr="00397100">
        <w:rPr>
          <w:color w:val="000000" w:themeColor="text1"/>
          <w:lang w:val="id-ID"/>
        </w:rPr>
        <w:t>Bagi Hasil</w:t>
      </w:r>
    </w:p>
    <w:p w14:paraId="314DAE04" w14:textId="244CDEE9"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 xml:space="preserve">Pos ini diisi dengan pendapatan </w:t>
      </w:r>
      <w:r w:rsidR="006210DF" w:rsidRPr="00397100">
        <w:rPr>
          <w:color w:val="000000" w:themeColor="text1"/>
          <w:lang w:val="id-ID"/>
        </w:rPr>
        <w:t xml:space="preserve">bagi hasil </w:t>
      </w:r>
      <w:r w:rsidRPr="00397100">
        <w:rPr>
          <w:color w:val="000000" w:themeColor="text1"/>
          <w:lang w:val="id-ID"/>
        </w:rPr>
        <w:t xml:space="preserve">yang diperoleh </w:t>
      </w:r>
      <w:r w:rsidR="00E82EAB" w:rsidRPr="00397100">
        <w:rPr>
          <w:color w:val="000000" w:themeColor="text1"/>
        </w:rPr>
        <w:t>UUP</w:t>
      </w:r>
      <w:r w:rsidR="006210DF" w:rsidRPr="00397100">
        <w:rPr>
          <w:color w:val="000000" w:themeColor="text1"/>
          <w:lang w:val="id-ID"/>
        </w:rPr>
        <w:t xml:space="preserve"> </w:t>
      </w:r>
      <w:r w:rsidRPr="00397100">
        <w:rPr>
          <w:color w:val="000000" w:themeColor="text1"/>
          <w:lang w:val="id-ID"/>
        </w:rPr>
        <w:t>dari penempatan dana, antara lain dalam bentuk deposito, obligasi, Surat Utang Negara, dan surat berharga lainnya.</w:t>
      </w:r>
    </w:p>
    <w:p w14:paraId="0C198AA6" w14:textId="12EAAC79"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 xml:space="preserve">Pendapatan Investasi Selain </w:t>
      </w:r>
      <w:r w:rsidR="006210DF" w:rsidRPr="00397100">
        <w:rPr>
          <w:color w:val="000000" w:themeColor="text1"/>
          <w:lang w:val="id-ID"/>
        </w:rPr>
        <w:t>Bagi Hasil</w:t>
      </w:r>
    </w:p>
    <w:p w14:paraId="4AE8C8D0" w14:textId="70C43767"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 xml:space="preserve">Pos ini diisi dengan pendapatan investasi yang diperoleh </w:t>
      </w:r>
      <w:r w:rsidR="00E82EAB" w:rsidRPr="00397100">
        <w:rPr>
          <w:color w:val="000000" w:themeColor="text1"/>
        </w:rPr>
        <w:t>UUP</w:t>
      </w:r>
      <w:r w:rsidR="005A4383" w:rsidRPr="00397100">
        <w:rPr>
          <w:color w:val="000000" w:themeColor="text1"/>
          <w:lang w:val="id-ID"/>
        </w:rPr>
        <w:t xml:space="preserve"> </w:t>
      </w:r>
      <w:r w:rsidRPr="00397100">
        <w:rPr>
          <w:color w:val="000000" w:themeColor="text1"/>
          <w:lang w:val="id-ID"/>
        </w:rPr>
        <w:t xml:space="preserve">selain dari pendapatan </w:t>
      </w:r>
      <w:r w:rsidR="005A4383" w:rsidRPr="00397100">
        <w:rPr>
          <w:color w:val="000000" w:themeColor="text1"/>
          <w:lang w:val="id-ID"/>
        </w:rPr>
        <w:t>bagi hasil</w:t>
      </w:r>
      <w:r w:rsidRPr="00397100">
        <w:rPr>
          <w:color w:val="000000" w:themeColor="text1"/>
          <w:lang w:val="id-ID"/>
        </w:rPr>
        <w:t>.</w:t>
      </w:r>
    </w:p>
    <w:p w14:paraId="5F6CAA7A"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Peningkatan Nilai Wajar Surat Berharga</w:t>
      </w:r>
    </w:p>
    <w:p w14:paraId="66D4FF22" w14:textId="77777777"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Pos ini diisi dengan potensi keuntungan yang belum direalisasikan dari surat berharga yang diukur pada nilai wajar melalui laporan laba rugi, yang merupakan selisih positif antara nilai wajar aset keuangan pada tanggal laporan dan nilai wajar aset keuangan tersebut pada periode sebelumnya.</w:t>
      </w:r>
    </w:p>
    <w:p w14:paraId="144C9C03"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Keuntungan Atas Penjualan Aset Keuangan</w:t>
      </w:r>
    </w:p>
    <w:p w14:paraId="5A09DEB4" w14:textId="77777777"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Pos ini diisi dengan keuntungan yang dapat direalisasikan dari penjualan aset keuangan.</w:t>
      </w:r>
    </w:p>
    <w:p w14:paraId="47B18166"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Penjualan Investasi Pada Entitas Asosiasi/Ventura Bersama.</w:t>
      </w:r>
    </w:p>
    <w:p w14:paraId="7FBDF001" w14:textId="77777777"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Pos ini diisi dengan keuntungan yang direalisasikan dari investasi pada entitas asosiasi atau ventura bersama.</w:t>
      </w:r>
    </w:p>
    <w:p w14:paraId="34AD6148"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Pendapatan Subrogasi</w:t>
      </w:r>
    </w:p>
    <w:p w14:paraId="7A79D800" w14:textId="77777777"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Pos ini diisi dengan pendapatan yang diperoleh dari subrogasi.</w:t>
      </w:r>
    </w:p>
    <w:p w14:paraId="2F6077D4"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Pendapatan Operasional Lain-Lain</w:t>
      </w:r>
    </w:p>
    <w:p w14:paraId="22E1D55C" w14:textId="58D88B79"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 xml:space="preserve">Pos ini diisi dengan pendapatan operasional yang diperoleh </w:t>
      </w:r>
      <w:r w:rsidR="00E82EAB" w:rsidRPr="00397100">
        <w:rPr>
          <w:color w:val="000000" w:themeColor="text1"/>
        </w:rPr>
        <w:t>UUP</w:t>
      </w:r>
      <w:r w:rsidR="00E82EAB" w:rsidRPr="00397100">
        <w:rPr>
          <w:color w:val="000000" w:themeColor="text1"/>
          <w:lang w:val="id-ID"/>
        </w:rPr>
        <w:t xml:space="preserve"> </w:t>
      </w:r>
      <w:r w:rsidR="00E82EAB" w:rsidRPr="00397100">
        <w:rPr>
          <w:color w:val="000000" w:themeColor="text1"/>
        </w:rPr>
        <w:t>s</w:t>
      </w:r>
      <w:r w:rsidRPr="00397100">
        <w:rPr>
          <w:color w:val="000000" w:themeColor="text1"/>
          <w:lang w:val="id-ID"/>
        </w:rPr>
        <w:t>elain pendapatan operasional dalam pos huruf a</w:t>
      </w:r>
      <w:r w:rsidR="00E82EAB" w:rsidRPr="00397100">
        <w:rPr>
          <w:color w:val="000000" w:themeColor="text1"/>
        </w:rPr>
        <w:t>)</w:t>
      </w:r>
      <w:r w:rsidRPr="00397100">
        <w:rPr>
          <w:color w:val="000000" w:themeColor="text1"/>
          <w:lang w:val="id-ID"/>
        </w:rPr>
        <w:t xml:space="preserve"> sampai</w:t>
      </w:r>
      <w:r w:rsidR="00E82EAB" w:rsidRPr="00397100">
        <w:rPr>
          <w:color w:val="000000" w:themeColor="text1"/>
        </w:rPr>
        <w:t xml:space="preserve"> dengan huruf</w:t>
      </w:r>
      <w:r w:rsidRPr="00397100">
        <w:rPr>
          <w:color w:val="000000" w:themeColor="text1"/>
          <w:lang w:val="id-ID"/>
        </w:rPr>
        <w:t xml:space="preserve"> f</w:t>
      </w:r>
      <w:r w:rsidR="00E82EAB" w:rsidRPr="00397100">
        <w:rPr>
          <w:color w:val="000000" w:themeColor="text1"/>
        </w:rPr>
        <w:t>)</w:t>
      </w:r>
      <w:r w:rsidRPr="00397100">
        <w:rPr>
          <w:color w:val="000000" w:themeColor="text1"/>
          <w:lang w:val="id-ID"/>
        </w:rPr>
        <w:t xml:space="preserve"> di atas.</w:t>
      </w:r>
    </w:p>
    <w:p w14:paraId="4CC2FFFD" w14:textId="33321A4C" w:rsidR="005903D7" w:rsidRPr="00397100" w:rsidRDefault="005903D7" w:rsidP="00451E99">
      <w:pPr>
        <w:pStyle w:val="Subbab6"/>
        <w:spacing w:line="276" w:lineRule="auto"/>
        <w:ind w:left="2835" w:hanging="567"/>
        <w:rPr>
          <w:color w:val="000000" w:themeColor="text1"/>
          <w:lang w:val="id-ID"/>
        </w:rPr>
      </w:pPr>
      <w:r w:rsidRPr="00397100">
        <w:rPr>
          <w:color w:val="000000" w:themeColor="text1"/>
          <w:lang w:val="id-ID"/>
        </w:rPr>
        <w:t xml:space="preserve">Pendapatan </w:t>
      </w:r>
      <w:r w:rsidR="003D5560" w:rsidRPr="00397100">
        <w:rPr>
          <w:color w:val="000000" w:themeColor="text1"/>
          <w:lang w:val="id-ID"/>
        </w:rPr>
        <w:t>Non-</w:t>
      </w:r>
      <w:r w:rsidRPr="00397100">
        <w:rPr>
          <w:color w:val="000000" w:themeColor="text1"/>
          <w:lang w:val="id-ID"/>
        </w:rPr>
        <w:t>Operasional</w:t>
      </w:r>
    </w:p>
    <w:p w14:paraId="6FE37761" w14:textId="73132C33" w:rsidR="005903D7" w:rsidRPr="00397100" w:rsidRDefault="005903D7" w:rsidP="00451E99">
      <w:pPr>
        <w:pStyle w:val="Normal6"/>
        <w:spacing w:line="276" w:lineRule="auto"/>
        <w:ind w:left="2835"/>
        <w:rPr>
          <w:strike/>
          <w:color w:val="000000" w:themeColor="text1"/>
          <w:lang w:val="id-ID"/>
        </w:rPr>
      </w:pPr>
      <w:r w:rsidRPr="00397100">
        <w:rPr>
          <w:color w:val="000000" w:themeColor="text1"/>
          <w:lang w:val="id-ID"/>
        </w:rPr>
        <w:t xml:space="preserve">Pos ini diisi dengan semua pendapatan/keuntungan yang diperoleh selain dari kegiatan utama </w:t>
      </w:r>
      <w:r w:rsidR="00E82EAB" w:rsidRPr="00397100">
        <w:rPr>
          <w:color w:val="000000" w:themeColor="text1"/>
        </w:rPr>
        <w:t>UUP.</w:t>
      </w:r>
      <w:r w:rsidRPr="00397100">
        <w:rPr>
          <w:color w:val="000000" w:themeColor="text1"/>
          <w:lang w:val="id-ID"/>
        </w:rPr>
        <w:t xml:space="preserve"> </w:t>
      </w:r>
      <w:r w:rsidRPr="00397100">
        <w:rPr>
          <w:strike/>
          <w:color w:val="000000" w:themeColor="text1"/>
          <w:lang w:val="id-ID"/>
        </w:rPr>
        <w:t>antara lain keuntungan penjualan aset tetap.</w:t>
      </w:r>
    </w:p>
    <w:p w14:paraId="0467C8B7" w14:textId="77777777" w:rsidR="005903D7" w:rsidRPr="00397100" w:rsidRDefault="005903D7" w:rsidP="00A250BD">
      <w:pPr>
        <w:pStyle w:val="Subbab5"/>
        <w:numPr>
          <w:ilvl w:val="0"/>
          <w:numId w:val="152"/>
        </w:numPr>
        <w:spacing w:line="276" w:lineRule="auto"/>
        <w:ind w:left="2268" w:hanging="567"/>
        <w:rPr>
          <w:color w:val="000000" w:themeColor="text1"/>
          <w:lang w:val="id-ID"/>
        </w:rPr>
      </w:pPr>
      <w:r w:rsidRPr="00397100">
        <w:rPr>
          <w:color w:val="000000" w:themeColor="text1"/>
          <w:lang w:val="id-ID"/>
        </w:rPr>
        <w:t xml:space="preserve">Beban </w:t>
      </w:r>
    </w:p>
    <w:p w14:paraId="1C8BCD5B" w14:textId="77777777" w:rsidR="005903D7" w:rsidRPr="00397100" w:rsidRDefault="005903D7" w:rsidP="00A250BD">
      <w:pPr>
        <w:pStyle w:val="Subbab6"/>
        <w:numPr>
          <w:ilvl w:val="5"/>
          <w:numId w:val="153"/>
        </w:numPr>
        <w:spacing w:line="276" w:lineRule="auto"/>
        <w:rPr>
          <w:color w:val="000000" w:themeColor="text1"/>
          <w:lang w:val="id-ID"/>
        </w:rPr>
      </w:pPr>
      <w:r w:rsidRPr="00397100">
        <w:rPr>
          <w:color w:val="000000" w:themeColor="text1"/>
          <w:lang w:val="id-ID"/>
        </w:rPr>
        <w:t>Klaim</w:t>
      </w:r>
    </w:p>
    <w:p w14:paraId="3A51CA5D"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lastRenderedPageBreak/>
        <w:t>Beban Klaim</w:t>
      </w:r>
    </w:p>
    <w:p w14:paraId="6ECD355D" w14:textId="3E3D790C" w:rsidR="005903D7" w:rsidRPr="00397100" w:rsidRDefault="003836CC" w:rsidP="00451E99">
      <w:pPr>
        <w:pStyle w:val="Normal8"/>
        <w:spacing w:line="276" w:lineRule="auto"/>
        <w:ind w:left="3402"/>
        <w:rPr>
          <w:color w:val="000000" w:themeColor="text1"/>
          <w:lang w:val="id-ID"/>
        </w:rPr>
      </w:pPr>
      <w:r w:rsidRPr="00397100">
        <w:rPr>
          <w:color w:val="000000" w:themeColor="text1"/>
          <w:lang w:val="sv-SE"/>
        </w:rPr>
        <w:t>Pos ini diisi dengan nilai persetujuan klaim (</w:t>
      </w:r>
      <w:r w:rsidRPr="00397100">
        <w:rPr>
          <w:i/>
          <w:iCs/>
          <w:color w:val="000000" w:themeColor="text1"/>
          <w:lang w:val="sv-SE"/>
        </w:rPr>
        <w:t>settled claims</w:t>
      </w:r>
      <w:r w:rsidRPr="00397100">
        <w:rPr>
          <w:color w:val="000000" w:themeColor="text1"/>
          <w:lang w:val="sv-SE"/>
        </w:rPr>
        <w:t>) yang merupakan porsi perusahaan penjaminan (retensi sendiri). Klaim diakui sebagai beban pada saat pengajuan klaim telah disetujui oleh perusahaan penjaminan (</w:t>
      </w:r>
      <w:r w:rsidRPr="00397100">
        <w:rPr>
          <w:i/>
          <w:iCs/>
          <w:color w:val="000000" w:themeColor="text1"/>
          <w:lang w:val="sv-SE"/>
        </w:rPr>
        <w:t>accrual basis</w:t>
      </w:r>
      <w:r w:rsidRPr="00397100">
        <w:rPr>
          <w:color w:val="000000" w:themeColor="text1"/>
          <w:lang w:val="sv-SE"/>
        </w:rPr>
        <w:t>)</w:t>
      </w:r>
      <w:r w:rsidR="005903D7" w:rsidRPr="00397100">
        <w:rPr>
          <w:color w:val="000000" w:themeColor="text1"/>
          <w:lang w:val="id-ID"/>
        </w:rPr>
        <w:t>.</w:t>
      </w:r>
    </w:p>
    <w:p w14:paraId="518519FC"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Penurunan/Kenaikan Cadangan Klaim</w:t>
      </w:r>
    </w:p>
    <w:p w14:paraId="7A42B348" w14:textId="77777777"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 xml:space="preserve">Pos ini diisi dengan selisih antara cadangan klaim periode berjalan dan periode sebelumnya. Dalam hal terjadi penurunan cadangan klaim akan dicatat sebagai faktor pengurang beban klaim. Sebaliknya, jika terjadi kenaikan cadangan klaim akan dicatat sebagai faktor penambah beban klaim. </w:t>
      </w:r>
    </w:p>
    <w:p w14:paraId="6BE4D015" w14:textId="77777777" w:rsidR="005903D7" w:rsidRPr="00397100" w:rsidRDefault="005903D7" w:rsidP="00451E99">
      <w:pPr>
        <w:pStyle w:val="Subbab6"/>
        <w:tabs>
          <w:tab w:val="left" w:pos="2835"/>
        </w:tabs>
        <w:spacing w:line="276" w:lineRule="auto"/>
        <w:rPr>
          <w:color w:val="000000" w:themeColor="text1"/>
          <w:lang w:val="id-ID"/>
        </w:rPr>
      </w:pPr>
      <w:r w:rsidRPr="00397100">
        <w:rPr>
          <w:color w:val="000000" w:themeColor="text1"/>
          <w:lang w:val="id-ID"/>
        </w:rPr>
        <w:t>Beban Operasional</w:t>
      </w:r>
    </w:p>
    <w:p w14:paraId="440FAA71"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Beban Pegawai</w:t>
      </w:r>
    </w:p>
    <w:p w14:paraId="473F3510" w14:textId="77777777" w:rsidR="00EC0BDC" w:rsidRPr="00397100" w:rsidRDefault="00EC0BDC" w:rsidP="00451E99">
      <w:pPr>
        <w:pStyle w:val="Normal8"/>
        <w:spacing w:line="276" w:lineRule="auto"/>
        <w:ind w:left="3402"/>
        <w:rPr>
          <w:color w:val="000000" w:themeColor="text1"/>
          <w:lang w:val="id-ID"/>
        </w:rPr>
      </w:pPr>
      <w:r w:rsidRPr="00397100">
        <w:rPr>
          <w:color w:val="000000" w:themeColor="text1"/>
          <w:lang w:val="id-ID"/>
        </w:rPr>
        <w:t>Pos ini diisi dengan beban gaji pokok, upah, tunjangan, honorarium, dan beban sumber daya manusia lainnya di luar gaji, upah, tunjangan, dan honorarium.</w:t>
      </w:r>
    </w:p>
    <w:p w14:paraId="3887929A" w14:textId="0A9F6004"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 xml:space="preserve">Beban Pengembangan </w:t>
      </w:r>
      <w:r w:rsidR="00E82EAB" w:rsidRPr="00397100">
        <w:rPr>
          <w:color w:val="000000" w:themeColor="text1"/>
        </w:rPr>
        <w:t>d</w:t>
      </w:r>
      <w:r w:rsidRPr="00397100">
        <w:rPr>
          <w:color w:val="000000" w:themeColor="text1"/>
          <w:lang w:val="id-ID"/>
        </w:rPr>
        <w:t>an Pelatihan Tenaga Kerja</w:t>
      </w:r>
    </w:p>
    <w:p w14:paraId="440FFBD5" w14:textId="1B2F57AC"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 xml:space="preserve">Pos ini diisi dengan beban yang dikeluarkan </w:t>
      </w:r>
      <w:r w:rsidR="00E82EAB" w:rsidRPr="00397100">
        <w:rPr>
          <w:color w:val="000000" w:themeColor="text1"/>
        </w:rPr>
        <w:t>UUP</w:t>
      </w:r>
      <w:r w:rsidR="00E82EAB" w:rsidRPr="00397100">
        <w:rPr>
          <w:color w:val="000000" w:themeColor="text1"/>
          <w:lang w:val="id-ID"/>
        </w:rPr>
        <w:t xml:space="preserve"> </w:t>
      </w:r>
      <w:r w:rsidRPr="00397100">
        <w:rPr>
          <w:color w:val="000000" w:themeColor="text1"/>
          <w:lang w:val="id-ID"/>
        </w:rPr>
        <w:t>untuk pengembangan dan pelatihan tenaga kerja.</w:t>
      </w:r>
    </w:p>
    <w:p w14:paraId="343CE4B5" w14:textId="5D81D86B"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Beban Umum</w:t>
      </w:r>
      <w:r w:rsidR="00E82EAB" w:rsidRPr="00397100">
        <w:rPr>
          <w:color w:val="000000" w:themeColor="text1"/>
        </w:rPr>
        <w:t xml:space="preserve"> d</w:t>
      </w:r>
      <w:r w:rsidRPr="00397100">
        <w:rPr>
          <w:color w:val="000000" w:themeColor="text1"/>
          <w:lang w:val="id-ID"/>
        </w:rPr>
        <w:t>an Administrasi</w:t>
      </w:r>
    </w:p>
    <w:p w14:paraId="1F1ED4CA" w14:textId="77777777"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Pos ini diisi dengan beban operasional yang dapat dikelompokkan ke dalam beban umum dan administrasi, antara lain beban sewa dan beban operasional kantor.</w:t>
      </w:r>
    </w:p>
    <w:p w14:paraId="7CD60579" w14:textId="59586A25"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Beban Depresiasi Dan Amortisasi</w:t>
      </w:r>
    </w:p>
    <w:p w14:paraId="399CE6B9" w14:textId="77777777"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Pos ini diisi dengan beban depresiasi aset tetap dan beban amortisasi aset tidak berwujud.</w:t>
      </w:r>
    </w:p>
    <w:p w14:paraId="534C131C" w14:textId="2FECEF26"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Penurunan Nilai Wajar Aset Keuangan</w:t>
      </w:r>
    </w:p>
    <w:p w14:paraId="2885F316" w14:textId="77777777"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Pos ini diisi dengan potensi kerugian yang belum direalisasikan dari aset keuangan yang diukur pada nilai wajar melalui laporan laba rugi, yang merupakan selisih negatif antara nilai wajar aset keuangan pada tanggal laporan dan nilai wajar aset keuangan pada periode sebelumnya.</w:t>
      </w:r>
    </w:p>
    <w:p w14:paraId="35CB6BA2"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Kenaikan Nilai Wajar Liabilitas Keuangan</w:t>
      </w:r>
    </w:p>
    <w:p w14:paraId="57ECFB1E" w14:textId="77777777"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lastRenderedPageBreak/>
        <w:t>Pos ini diisi dengan potensi kerugian yang belum terealisasi dari liabilitas keuangan yang diukur pada nilai wajar melalui laporan laba rugi, yang merupakan selisih positif antara nilai wajar liabilitas keuangan pada tanggal laporan dan nilai wajar liabilitas keuangan tersebut pada periode sebelumnya.</w:t>
      </w:r>
    </w:p>
    <w:p w14:paraId="396AA2DD"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Kerugian Penjualan Aset Keuangan</w:t>
      </w:r>
    </w:p>
    <w:p w14:paraId="4AF6C084" w14:textId="77777777"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Pos ini diisi dengan kerugian yang direalisasikan dari penjualan aset keuangan.</w:t>
      </w:r>
    </w:p>
    <w:p w14:paraId="774465AF"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Kerugian Penjualan Surat Berharga</w:t>
      </w:r>
    </w:p>
    <w:p w14:paraId="15FDF3B2" w14:textId="77777777"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Pos ini diisi dengan kerugian yang direalisasikan dari penjualan surat berharga.</w:t>
      </w:r>
    </w:p>
    <w:p w14:paraId="4A7AB6B9"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Kerugian Penjualan Investasi Pada Entitas Asosiasi/Ventura Bersama</w:t>
      </w:r>
    </w:p>
    <w:p w14:paraId="60C0C6D9" w14:textId="77777777"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Pos ini diisi dengan kerugian yang direalisasikan dari investasi pada entitas asosiasi atau ventura bersama.</w:t>
      </w:r>
    </w:p>
    <w:p w14:paraId="5E996565" w14:textId="77777777" w:rsidR="005903D7" w:rsidRPr="00397100" w:rsidRDefault="005903D7" w:rsidP="00451E99">
      <w:pPr>
        <w:pStyle w:val="Subbab7"/>
        <w:spacing w:line="276" w:lineRule="auto"/>
        <w:ind w:left="3402" w:hanging="567"/>
        <w:rPr>
          <w:color w:val="000000" w:themeColor="text1"/>
          <w:lang w:val="id-ID"/>
        </w:rPr>
      </w:pPr>
      <w:r w:rsidRPr="00397100">
        <w:rPr>
          <w:color w:val="000000" w:themeColor="text1"/>
          <w:lang w:val="id-ID"/>
        </w:rPr>
        <w:t>Beban Operasional Lain-Lain</w:t>
      </w:r>
    </w:p>
    <w:p w14:paraId="3DD3C97B" w14:textId="327EFF85" w:rsidR="005903D7" w:rsidRPr="00397100" w:rsidRDefault="005903D7" w:rsidP="00451E99">
      <w:pPr>
        <w:pStyle w:val="Normal8"/>
        <w:spacing w:line="276" w:lineRule="auto"/>
        <w:ind w:left="3402"/>
        <w:rPr>
          <w:color w:val="000000" w:themeColor="text1"/>
          <w:lang w:val="id-ID"/>
        </w:rPr>
      </w:pPr>
      <w:r w:rsidRPr="00397100">
        <w:rPr>
          <w:color w:val="000000" w:themeColor="text1"/>
          <w:lang w:val="id-ID"/>
        </w:rPr>
        <w:t>Pos ini diisi dengan beban operasional lain yang tidak termasuk ke dalam salah satu dari pos huruf a</w:t>
      </w:r>
      <w:r w:rsidR="00C7021A" w:rsidRPr="00397100">
        <w:rPr>
          <w:color w:val="000000" w:themeColor="text1"/>
        </w:rPr>
        <w:t>) sampai dengan huruf</w:t>
      </w:r>
      <w:r w:rsidRPr="00397100">
        <w:rPr>
          <w:color w:val="000000" w:themeColor="text1"/>
          <w:lang w:val="id-ID"/>
        </w:rPr>
        <w:t xml:space="preserve"> i</w:t>
      </w:r>
      <w:r w:rsidR="00C7021A" w:rsidRPr="00397100">
        <w:rPr>
          <w:color w:val="000000" w:themeColor="text1"/>
        </w:rPr>
        <w:t>)</w:t>
      </w:r>
      <w:r w:rsidRPr="00397100">
        <w:rPr>
          <w:color w:val="000000" w:themeColor="text1"/>
          <w:lang w:val="id-ID"/>
        </w:rPr>
        <w:t xml:space="preserve"> di atas.</w:t>
      </w:r>
    </w:p>
    <w:p w14:paraId="00E53BD8" w14:textId="1D2D125F" w:rsidR="005903D7" w:rsidRPr="00397100" w:rsidRDefault="005903D7" w:rsidP="00451E99">
      <w:pPr>
        <w:pStyle w:val="Subbab6"/>
        <w:spacing w:line="276" w:lineRule="auto"/>
        <w:ind w:left="2835" w:hanging="567"/>
        <w:rPr>
          <w:color w:val="000000" w:themeColor="text1"/>
          <w:lang w:val="id-ID"/>
        </w:rPr>
      </w:pPr>
      <w:r w:rsidRPr="00397100">
        <w:rPr>
          <w:color w:val="000000" w:themeColor="text1"/>
          <w:lang w:val="id-ID"/>
        </w:rPr>
        <w:t xml:space="preserve">Beban </w:t>
      </w:r>
      <w:r w:rsidR="003D5560" w:rsidRPr="00397100">
        <w:rPr>
          <w:color w:val="000000" w:themeColor="text1"/>
          <w:lang w:val="id-ID"/>
        </w:rPr>
        <w:t>Non-</w:t>
      </w:r>
      <w:r w:rsidRPr="00397100">
        <w:rPr>
          <w:color w:val="000000" w:themeColor="text1"/>
          <w:lang w:val="id-ID"/>
        </w:rPr>
        <w:t>Operasional</w:t>
      </w:r>
    </w:p>
    <w:p w14:paraId="75357DDF" w14:textId="7D8D84B9" w:rsidR="005903D7" w:rsidRPr="00397100" w:rsidRDefault="005903D7" w:rsidP="00451E99">
      <w:pPr>
        <w:pStyle w:val="Normal6"/>
        <w:spacing w:line="276" w:lineRule="auto"/>
        <w:ind w:left="2835"/>
        <w:rPr>
          <w:color w:val="000000" w:themeColor="text1"/>
          <w:lang w:val="id-ID"/>
        </w:rPr>
      </w:pPr>
      <w:r w:rsidRPr="00397100">
        <w:rPr>
          <w:color w:val="000000" w:themeColor="text1"/>
          <w:lang w:val="id-ID"/>
        </w:rPr>
        <w:t xml:space="preserve">Pos ini diisi dengan semua beban/kerugian yang ditanggung </w:t>
      </w:r>
      <w:r w:rsidR="00C7021A" w:rsidRPr="00397100">
        <w:rPr>
          <w:color w:val="000000" w:themeColor="text1"/>
        </w:rPr>
        <w:t>UUP</w:t>
      </w:r>
      <w:r w:rsidRPr="00397100">
        <w:rPr>
          <w:color w:val="000000" w:themeColor="text1"/>
          <w:lang w:val="id-ID"/>
        </w:rPr>
        <w:t xml:space="preserve"> untuk kegiatan </w:t>
      </w:r>
      <w:r w:rsidR="003D5560" w:rsidRPr="00397100">
        <w:rPr>
          <w:color w:val="000000" w:themeColor="text1"/>
          <w:lang w:val="id-ID"/>
        </w:rPr>
        <w:t>non-</w:t>
      </w:r>
      <w:r w:rsidRPr="00397100">
        <w:rPr>
          <w:color w:val="000000" w:themeColor="text1"/>
          <w:lang w:val="id-ID"/>
        </w:rPr>
        <w:t>operasional.</w:t>
      </w:r>
    </w:p>
    <w:p w14:paraId="202ABAE4" w14:textId="77777777" w:rsidR="005903D7" w:rsidRPr="00397100" w:rsidRDefault="005903D7" w:rsidP="00A250BD">
      <w:pPr>
        <w:pStyle w:val="Subbab5"/>
        <w:numPr>
          <w:ilvl w:val="0"/>
          <w:numId w:val="152"/>
        </w:numPr>
        <w:spacing w:line="276" w:lineRule="auto"/>
        <w:ind w:left="2268" w:hanging="567"/>
        <w:rPr>
          <w:color w:val="000000" w:themeColor="text1"/>
          <w:lang w:val="id-ID"/>
        </w:rPr>
      </w:pPr>
      <w:r w:rsidRPr="00397100">
        <w:rPr>
          <w:color w:val="000000" w:themeColor="text1"/>
          <w:lang w:val="id-ID"/>
        </w:rPr>
        <w:t xml:space="preserve">Laba/(Rugi) Sebelum Pajak </w:t>
      </w:r>
    </w:p>
    <w:p w14:paraId="22508AFB" w14:textId="49BB8A02" w:rsidR="005903D7" w:rsidRPr="00397100" w:rsidRDefault="005903D7" w:rsidP="00451E99">
      <w:pPr>
        <w:pStyle w:val="Normal5"/>
        <w:spacing w:line="276" w:lineRule="auto"/>
        <w:ind w:left="2268"/>
        <w:rPr>
          <w:color w:val="000000" w:themeColor="text1"/>
          <w:lang w:val="id-ID"/>
        </w:rPr>
      </w:pPr>
      <w:r w:rsidRPr="00397100">
        <w:rPr>
          <w:color w:val="000000" w:themeColor="text1"/>
          <w:lang w:val="id-ID"/>
        </w:rPr>
        <w:t xml:space="preserve">Pos ini diisi dengan selisih positif/negatif dari laba/(rugi) operasional ditambah/dikurangi pendapatan/beban </w:t>
      </w:r>
      <w:r w:rsidR="003D5560" w:rsidRPr="00397100">
        <w:rPr>
          <w:color w:val="000000" w:themeColor="text1"/>
          <w:lang w:val="id-ID"/>
        </w:rPr>
        <w:t>non-</w:t>
      </w:r>
      <w:r w:rsidRPr="00397100">
        <w:rPr>
          <w:color w:val="000000" w:themeColor="text1"/>
          <w:lang w:val="id-ID"/>
        </w:rPr>
        <w:t>operasional.</w:t>
      </w:r>
    </w:p>
    <w:p w14:paraId="06F083F9" w14:textId="77777777" w:rsidR="005903D7" w:rsidRPr="00397100" w:rsidRDefault="005903D7" w:rsidP="00A250BD">
      <w:pPr>
        <w:pStyle w:val="Subbab5"/>
        <w:numPr>
          <w:ilvl w:val="0"/>
          <w:numId w:val="152"/>
        </w:numPr>
        <w:spacing w:line="276" w:lineRule="auto"/>
        <w:ind w:left="2268" w:hanging="567"/>
        <w:rPr>
          <w:color w:val="000000" w:themeColor="text1"/>
          <w:lang w:val="id-ID"/>
        </w:rPr>
      </w:pPr>
      <w:r w:rsidRPr="00397100">
        <w:rPr>
          <w:color w:val="000000" w:themeColor="text1"/>
          <w:lang w:val="id-ID"/>
        </w:rPr>
        <w:t>Beban Pajak</w:t>
      </w:r>
    </w:p>
    <w:p w14:paraId="54039131" w14:textId="7C285315" w:rsidR="005903D7" w:rsidRPr="00397100" w:rsidRDefault="005903D7" w:rsidP="00451E99">
      <w:pPr>
        <w:pStyle w:val="Normal5"/>
        <w:spacing w:line="276" w:lineRule="auto"/>
        <w:ind w:left="2268"/>
        <w:rPr>
          <w:color w:val="000000" w:themeColor="text1"/>
          <w:lang w:val="id-ID"/>
        </w:rPr>
      </w:pPr>
      <w:r w:rsidRPr="00397100">
        <w:rPr>
          <w:color w:val="000000" w:themeColor="text1"/>
          <w:lang w:val="id-ID"/>
        </w:rPr>
        <w:t xml:space="preserve">Pos ini diisi dengan beban pajak tangguhan terkait dengan besarnya liabilitas pajak tangguhan yang diakui untuk periode tahun berjalan sampai dengan tanggal laporan. </w:t>
      </w:r>
    </w:p>
    <w:p w14:paraId="27E5E54F" w14:textId="77777777" w:rsidR="005903D7" w:rsidRPr="00397100" w:rsidRDefault="005903D7" w:rsidP="00A250BD">
      <w:pPr>
        <w:pStyle w:val="Subbab5"/>
        <w:numPr>
          <w:ilvl w:val="0"/>
          <w:numId w:val="152"/>
        </w:numPr>
        <w:spacing w:line="276" w:lineRule="auto"/>
        <w:ind w:left="2268" w:hanging="567"/>
        <w:rPr>
          <w:color w:val="000000" w:themeColor="text1"/>
          <w:lang w:val="id-ID"/>
        </w:rPr>
      </w:pPr>
      <w:r w:rsidRPr="00397100">
        <w:rPr>
          <w:color w:val="000000" w:themeColor="text1"/>
          <w:lang w:val="id-ID"/>
        </w:rPr>
        <w:t>Laba/(Rugi)Setelah Pajak</w:t>
      </w:r>
    </w:p>
    <w:p w14:paraId="399ADFBE" w14:textId="77777777" w:rsidR="005903D7" w:rsidRPr="00397100" w:rsidRDefault="005903D7" w:rsidP="00451E99">
      <w:pPr>
        <w:pStyle w:val="Normal5"/>
        <w:spacing w:line="276" w:lineRule="auto"/>
        <w:ind w:left="2268"/>
        <w:rPr>
          <w:color w:val="000000" w:themeColor="text1"/>
          <w:lang w:val="id-ID"/>
        </w:rPr>
      </w:pPr>
      <w:r w:rsidRPr="00397100">
        <w:rPr>
          <w:color w:val="000000" w:themeColor="text1"/>
          <w:lang w:val="id-ID"/>
        </w:rPr>
        <w:t>Pos ini diisi dengan laba/(rugi) setelah pajak penghasilan pada periode berjalan.</w:t>
      </w:r>
    </w:p>
    <w:p w14:paraId="05863FEA" w14:textId="69E48AB3" w:rsidR="005903D7" w:rsidRPr="00397100" w:rsidRDefault="00C7021A" w:rsidP="00A250BD">
      <w:pPr>
        <w:pStyle w:val="Subbab5"/>
        <w:numPr>
          <w:ilvl w:val="0"/>
          <w:numId w:val="152"/>
        </w:numPr>
        <w:spacing w:line="276" w:lineRule="auto"/>
        <w:ind w:left="2268" w:hanging="567"/>
        <w:rPr>
          <w:color w:val="000000" w:themeColor="text1"/>
          <w:lang w:val="id-ID"/>
        </w:rPr>
      </w:pPr>
      <w:r w:rsidRPr="00397100">
        <w:rPr>
          <w:color w:val="000000" w:themeColor="text1"/>
        </w:rPr>
        <w:t>Pendapatan Komprehensif Lainnya</w:t>
      </w:r>
    </w:p>
    <w:p w14:paraId="61071758" w14:textId="77777777" w:rsidR="00C7021A" w:rsidRPr="00397100" w:rsidRDefault="005903D7" w:rsidP="00C7021A">
      <w:pPr>
        <w:pStyle w:val="Normal5"/>
        <w:spacing w:line="276" w:lineRule="auto"/>
        <w:ind w:left="2268"/>
        <w:rPr>
          <w:color w:val="000000" w:themeColor="text1"/>
          <w:lang w:val="id-ID"/>
        </w:rPr>
      </w:pPr>
      <w:r w:rsidRPr="00397100">
        <w:rPr>
          <w:color w:val="000000" w:themeColor="text1"/>
          <w:lang w:val="id-ID"/>
        </w:rPr>
        <w:t xml:space="preserve">Pos ini diisi dengan antara lain: </w:t>
      </w:r>
    </w:p>
    <w:p w14:paraId="5A02644D" w14:textId="77777777" w:rsidR="00C7021A" w:rsidRPr="00397100" w:rsidRDefault="00C7021A" w:rsidP="00B0458B">
      <w:pPr>
        <w:pStyle w:val="Normal5"/>
        <w:numPr>
          <w:ilvl w:val="0"/>
          <w:numId w:val="81"/>
        </w:numPr>
        <w:spacing w:line="276" w:lineRule="auto"/>
        <w:ind w:left="2835" w:hanging="567"/>
        <w:rPr>
          <w:color w:val="000000" w:themeColor="text1"/>
          <w:lang w:val="id-ID"/>
        </w:rPr>
      </w:pPr>
      <w:r w:rsidRPr="00397100">
        <w:rPr>
          <w:color w:val="000000" w:themeColor="text1"/>
          <w:lang w:val="id-ID"/>
        </w:rPr>
        <w:t>Selisih revaluasi aset tetap;</w:t>
      </w:r>
    </w:p>
    <w:p w14:paraId="6F1C7C73" w14:textId="77777777" w:rsidR="00C7021A" w:rsidRPr="00397100" w:rsidRDefault="00C7021A" w:rsidP="00B0458B">
      <w:pPr>
        <w:pStyle w:val="Normal5"/>
        <w:numPr>
          <w:ilvl w:val="0"/>
          <w:numId w:val="81"/>
        </w:numPr>
        <w:spacing w:line="276" w:lineRule="auto"/>
        <w:ind w:left="2835" w:hanging="567"/>
        <w:rPr>
          <w:color w:val="000000" w:themeColor="text1"/>
          <w:lang w:val="id-ID"/>
        </w:rPr>
      </w:pPr>
      <w:r w:rsidRPr="00397100">
        <w:rPr>
          <w:color w:val="000000" w:themeColor="text1"/>
          <w:lang w:val="id-ID"/>
        </w:rPr>
        <w:t>Penyesuaian imbalan kerja manfaat pasti; dan</w:t>
      </w:r>
    </w:p>
    <w:p w14:paraId="2D16F2D1" w14:textId="77777777" w:rsidR="00C7021A" w:rsidRPr="00397100" w:rsidRDefault="00C7021A" w:rsidP="00B0458B">
      <w:pPr>
        <w:pStyle w:val="Normal5"/>
        <w:numPr>
          <w:ilvl w:val="0"/>
          <w:numId w:val="81"/>
        </w:numPr>
        <w:spacing w:line="276" w:lineRule="auto"/>
        <w:ind w:left="2835" w:hanging="567"/>
        <w:rPr>
          <w:color w:val="000000" w:themeColor="text1"/>
          <w:lang w:val="id-ID"/>
        </w:rPr>
      </w:pPr>
      <w:r w:rsidRPr="00397100">
        <w:rPr>
          <w:color w:val="000000" w:themeColor="text1"/>
          <w:lang w:val="id-ID"/>
        </w:rPr>
        <w:t>Keuntungan (kerugian) kenaikan/penurunan nilai</w:t>
      </w:r>
      <w:r w:rsidRPr="00397100">
        <w:rPr>
          <w:color w:val="000000" w:themeColor="text1"/>
        </w:rPr>
        <w:t xml:space="preserve"> </w:t>
      </w:r>
      <w:r w:rsidRPr="00397100">
        <w:rPr>
          <w:color w:val="000000" w:themeColor="text1"/>
          <w:lang w:val="id-ID"/>
        </w:rPr>
        <w:t xml:space="preserve">investasi yang belum direalisasikan. </w:t>
      </w:r>
    </w:p>
    <w:p w14:paraId="2D0660F0" w14:textId="6B5FE8DF" w:rsidR="005903D7" w:rsidRPr="00397100" w:rsidRDefault="005903D7" w:rsidP="00A250BD">
      <w:pPr>
        <w:pStyle w:val="Subbab5"/>
        <w:numPr>
          <w:ilvl w:val="0"/>
          <w:numId w:val="152"/>
        </w:numPr>
        <w:spacing w:line="276" w:lineRule="auto"/>
        <w:ind w:left="2268" w:hanging="567"/>
        <w:rPr>
          <w:color w:val="000000" w:themeColor="text1"/>
          <w:lang w:val="id-ID"/>
        </w:rPr>
      </w:pPr>
      <w:r w:rsidRPr="00397100">
        <w:rPr>
          <w:color w:val="000000" w:themeColor="text1"/>
          <w:lang w:val="id-ID"/>
        </w:rPr>
        <w:lastRenderedPageBreak/>
        <w:t>Laba</w:t>
      </w:r>
      <w:r w:rsidR="00C7021A" w:rsidRPr="00397100">
        <w:rPr>
          <w:color w:val="000000" w:themeColor="text1"/>
        </w:rPr>
        <w:t>/</w:t>
      </w:r>
      <w:r w:rsidRPr="00397100">
        <w:rPr>
          <w:color w:val="000000" w:themeColor="text1"/>
          <w:lang w:val="id-ID"/>
        </w:rPr>
        <w:t>(Rugi) Komprehensif</w:t>
      </w:r>
    </w:p>
    <w:p w14:paraId="68C1A38A" w14:textId="633B39A7" w:rsidR="005903D7" w:rsidRPr="00397100" w:rsidRDefault="005903D7" w:rsidP="00451E99">
      <w:pPr>
        <w:pStyle w:val="Normal6"/>
        <w:spacing w:line="276" w:lineRule="auto"/>
        <w:rPr>
          <w:rFonts w:eastAsia="Bookman Old Style"/>
          <w:color w:val="000000" w:themeColor="text1"/>
        </w:rPr>
      </w:pPr>
      <w:r w:rsidRPr="00397100">
        <w:rPr>
          <w:rFonts w:eastAsia="Bookman Old Style"/>
          <w:color w:val="000000" w:themeColor="text1"/>
          <w:lang w:val="id-ID"/>
        </w:rPr>
        <w:t xml:space="preserve">Pos ini diisi dengan nilai laba (rugi) bersih setelah pajak ditambah </w:t>
      </w:r>
      <w:r w:rsidR="00C7021A" w:rsidRPr="00397100">
        <w:rPr>
          <w:rFonts w:eastAsia="Bookman Old Style"/>
          <w:color w:val="000000" w:themeColor="text1"/>
        </w:rPr>
        <w:t xml:space="preserve">pendapatan komprehensif lainnya. </w:t>
      </w:r>
    </w:p>
    <w:p w14:paraId="3AC0D977" w14:textId="77777777" w:rsidR="000A5A35" w:rsidRPr="00397100" w:rsidRDefault="000A5A35" w:rsidP="00451E99">
      <w:pPr>
        <w:spacing w:line="276" w:lineRule="auto"/>
        <w:rPr>
          <w:rFonts w:eastAsia="Bookman Old Style"/>
          <w:color w:val="000000" w:themeColor="text1"/>
          <w:sz w:val="21"/>
          <w:lang w:val="id-ID"/>
        </w:rPr>
      </w:pPr>
    </w:p>
    <w:p w14:paraId="41978C80" w14:textId="63D9EF5E" w:rsidR="000A5A35" w:rsidRPr="00397100" w:rsidRDefault="000A5A35" w:rsidP="00451E99">
      <w:pPr>
        <w:spacing w:line="276" w:lineRule="auto"/>
        <w:rPr>
          <w:rFonts w:eastAsia="Bookman Old Style"/>
          <w:color w:val="000000" w:themeColor="text1"/>
          <w:sz w:val="21"/>
          <w:lang w:val="id-ID"/>
        </w:rPr>
        <w:sectPr w:rsidR="000A5A35" w:rsidRPr="00397100" w:rsidSect="00CD7A60">
          <w:headerReference w:type="even" r:id="rId18"/>
          <w:headerReference w:type="default" r:id="rId19"/>
          <w:headerReference w:type="first" r:id="rId20"/>
          <w:pgSz w:w="11920" w:h="16840"/>
          <w:pgMar w:top="1701" w:right="1418" w:bottom="1418" w:left="1418" w:header="0" w:footer="0" w:gutter="0"/>
          <w:cols w:space="720"/>
          <w:docGrid w:linePitch="326"/>
        </w:sectPr>
      </w:pPr>
    </w:p>
    <w:p w14:paraId="156E5839" w14:textId="78005244" w:rsidR="005929F8" w:rsidRPr="00397100" w:rsidRDefault="005929F8" w:rsidP="00C7021A">
      <w:pPr>
        <w:pStyle w:val="Subbab3"/>
        <w:spacing w:line="276" w:lineRule="auto"/>
        <w:ind w:left="1134" w:hanging="567"/>
        <w:rPr>
          <w:color w:val="000000" w:themeColor="text1"/>
          <w:lang w:val="id-ID"/>
        </w:rPr>
      </w:pPr>
      <w:bookmarkStart w:id="148" w:name="_Toc119098807"/>
      <w:bookmarkStart w:id="149" w:name="_Toc119393636"/>
      <w:bookmarkStart w:id="150" w:name="_Toc207569473"/>
      <w:r w:rsidRPr="00397100">
        <w:rPr>
          <w:color w:val="000000" w:themeColor="text1"/>
          <w:lang w:val="id-ID"/>
        </w:rPr>
        <w:lastRenderedPageBreak/>
        <w:t xml:space="preserve">FORMULIR </w:t>
      </w:r>
      <w:r w:rsidR="005E60BC" w:rsidRPr="00397100">
        <w:rPr>
          <w:color w:val="000000" w:themeColor="text1"/>
          <w:lang w:val="id-ID"/>
        </w:rPr>
        <w:t>1300</w:t>
      </w:r>
      <w:r w:rsidRPr="00397100">
        <w:rPr>
          <w:color w:val="000000" w:themeColor="text1"/>
          <w:lang w:val="id-ID"/>
        </w:rPr>
        <w:t xml:space="preserve"> (LAPORAN ARUS KAS)</w:t>
      </w:r>
      <w:bookmarkEnd w:id="148"/>
      <w:bookmarkEnd w:id="149"/>
      <w:bookmarkEnd w:id="150"/>
    </w:p>
    <w:p w14:paraId="453B397B" w14:textId="6C972492" w:rsidR="005929F8" w:rsidRPr="00397100" w:rsidRDefault="005929F8" w:rsidP="00451E99">
      <w:pPr>
        <w:pStyle w:val="Subbab4"/>
        <w:spacing w:line="276" w:lineRule="auto"/>
        <w:ind w:left="1701" w:hanging="567"/>
        <w:rPr>
          <w:rFonts w:eastAsia="Bookman Old Style"/>
          <w:color w:val="000000" w:themeColor="text1"/>
          <w:lang w:val="id-ID"/>
        </w:rPr>
      </w:pPr>
      <w:bookmarkStart w:id="151" w:name="_Toc119098808"/>
      <w:bookmarkStart w:id="152" w:name="_Toc119393637"/>
      <w:r w:rsidRPr="00397100">
        <w:rPr>
          <w:rFonts w:eastAsia="Bookman Old Style"/>
          <w:color w:val="000000" w:themeColor="text1"/>
          <w:lang w:val="id-ID"/>
        </w:rPr>
        <w:t xml:space="preserve">BENTUK FORMULIR </w:t>
      </w:r>
      <w:r w:rsidR="005E60BC" w:rsidRPr="00397100">
        <w:rPr>
          <w:color w:val="000000" w:themeColor="text1"/>
          <w:lang w:val="id-ID"/>
        </w:rPr>
        <w:t xml:space="preserve">1300 </w:t>
      </w:r>
      <w:r w:rsidRPr="00397100">
        <w:rPr>
          <w:rFonts w:eastAsia="Bookman Old Style"/>
          <w:color w:val="000000" w:themeColor="text1"/>
          <w:lang w:val="id-ID"/>
        </w:rPr>
        <w:t>(LAPORAN ARUS KAS)</w:t>
      </w:r>
      <w:bookmarkEnd w:id="151"/>
      <w:bookmarkEnd w:id="152"/>
    </w:p>
    <w:p w14:paraId="7D62D744" w14:textId="3B86F3C1" w:rsidR="006B1FFF" w:rsidRPr="00397100" w:rsidRDefault="006B1FFF" w:rsidP="00C7021A">
      <w:pPr>
        <w:spacing w:line="276" w:lineRule="auto"/>
        <w:ind w:left="1701"/>
        <w:rPr>
          <w:rFonts w:eastAsia="Bookman Old Style"/>
          <w:szCs w:val="24"/>
          <w:lang w:val="id-ID"/>
        </w:rPr>
      </w:pPr>
      <w:r w:rsidRPr="00397100">
        <w:rPr>
          <w:rFonts w:cs="Arial"/>
          <w:szCs w:val="24"/>
        </w:rPr>
        <w:t>Formulir 1300 (L</w:t>
      </w:r>
      <w:r w:rsidR="00C7021A" w:rsidRPr="00397100">
        <w:rPr>
          <w:rFonts w:cs="Arial"/>
          <w:szCs w:val="24"/>
        </w:rPr>
        <w:t>APORAN ARUS KAS</w:t>
      </w:r>
      <w:r w:rsidRPr="00397100">
        <w:rPr>
          <w:rFonts w:cs="Arial"/>
          <w:szCs w:val="24"/>
        </w:rPr>
        <w:t>) disusun sesuai format sebagai</w:t>
      </w:r>
      <w:r w:rsidRPr="00397100">
        <w:rPr>
          <w:szCs w:val="24"/>
        </w:rPr>
        <w:t xml:space="preserve"> </w:t>
      </w:r>
      <w:r w:rsidRPr="00397100">
        <w:rPr>
          <w:rFonts w:cs="Arial"/>
          <w:szCs w:val="24"/>
        </w:rPr>
        <w:t>berikut:</w:t>
      </w:r>
    </w:p>
    <w:tbl>
      <w:tblPr>
        <w:tblStyle w:val="TableGrid"/>
        <w:tblW w:w="7912" w:type="dxa"/>
        <w:tblInd w:w="16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04"/>
        <w:gridCol w:w="1277"/>
        <w:gridCol w:w="1245"/>
        <w:gridCol w:w="8"/>
      </w:tblGrid>
      <w:tr w:rsidR="000E6C97" w:rsidRPr="00397100" w14:paraId="21DFF5FC" w14:textId="77777777" w:rsidTr="00972164">
        <w:trPr>
          <w:tblHeader/>
        </w:trPr>
        <w:tc>
          <w:tcPr>
            <w:tcW w:w="4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41972" w14:textId="77777777" w:rsidR="00C27867" w:rsidRPr="00397100" w:rsidRDefault="00C27867" w:rsidP="00451E99">
            <w:pPr>
              <w:spacing w:line="276" w:lineRule="auto"/>
              <w:jc w:val="center"/>
              <w:rPr>
                <w:b/>
                <w:color w:val="000000" w:themeColor="text1"/>
                <w:szCs w:val="24"/>
                <w:lang w:val="id-ID"/>
              </w:rPr>
            </w:pPr>
            <w:r w:rsidRPr="00397100">
              <w:rPr>
                <w:b/>
                <w:color w:val="000000" w:themeColor="text1"/>
                <w:szCs w:val="24"/>
                <w:lang w:val="id-ID"/>
              </w:rPr>
              <w:t>Pos-pos</w:t>
            </w:r>
          </w:p>
        </w:tc>
        <w:tc>
          <w:tcPr>
            <w:tcW w:w="1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B0DD24" w14:textId="77777777" w:rsidR="00C27867" w:rsidRPr="00397100" w:rsidRDefault="00C27867" w:rsidP="00451E99">
            <w:pPr>
              <w:spacing w:line="276" w:lineRule="auto"/>
              <w:jc w:val="center"/>
              <w:rPr>
                <w:b/>
                <w:color w:val="000000" w:themeColor="text1"/>
                <w:szCs w:val="24"/>
                <w:lang w:val="id-ID"/>
              </w:rPr>
            </w:pPr>
            <w:r w:rsidRPr="00397100">
              <w:rPr>
                <w:b/>
                <w:color w:val="000000" w:themeColor="text1"/>
                <w:szCs w:val="24"/>
                <w:lang w:val="id-ID"/>
              </w:rPr>
              <w:t>Bulan Sebelum</w:t>
            </w:r>
          </w:p>
        </w:tc>
        <w:tc>
          <w:tcPr>
            <w:tcW w:w="16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086CB" w14:textId="77777777" w:rsidR="00C27867" w:rsidRPr="00397100" w:rsidRDefault="00C27867" w:rsidP="00451E99">
            <w:pPr>
              <w:spacing w:line="276" w:lineRule="auto"/>
              <w:jc w:val="center"/>
              <w:rPr>
                <w:b/>
                <w:color w:val="000000" w:themeColor="text1"/>
                <w:szCs w:val="24"/>
                <w:lang w:val="id-ID"/>
              </w:rPr>
            </w:pPr>
            <w:r w:rsidRPr="00397100">
              <w:rPr>
                <w:b/>
                <w:color w:val="000000" w:themeColor="text1"/>
                <w:szCs w:val="24"/>
                <w:lang w:val="id-ID"/>
              </w:rPr>
              <w:t>Bulan Sesudah</w:t>
            </w:r>
          </w:p>
        </w:tc>
      </w:tr>
      <w:tr w:rsidR="000E6C97" w:rsidRPr="00397100" w14:paraId="3937C826" w14:textId="77777777" w:rsidTr="00972164">
        <w:tc>
          <w:tcPr>
            <w:tcW w:w="7912" w:type="dxa"/>
            <w:gridSpan w:val="4"/>
            <w:tcBorders>
              <w:top w:val="single" w:sz="4" w:space="0" w:color="auto"/>
              <w:left w:val="single" w:sz="4" w:space="0" w:color="auto"/>
              <w:bottom w:val="single" w:sz="4" w:space="0" w:color="auto"/>
              <w:right w:val="single" w:sz="4" w:space="0" w:color="auto"/>
            </w:tcBorders>
          </w:tcPr>
          <w:p w14:paraId="27EC8F07" w14:textId="77777777" w:rsidR="00C27867" w:rsidRPr="00397100" w:rsidRDefault="00C27867" w:rsidP="00B0458B">
            <w:pPr>
              <w:pStyle w:val="ListParagraph"/>
              <w:numPr>
                <w:ilvl w:val="0"/>
                <w:numId w:val="38"/>
              </w:numPr>
              <w:spacing w:line="276" w:lineRule="auto"/>
              <w:ind w:left="318" w:hanging="318"/>
              <w:rPr>
                <w:color w:val="000000" w:themeColor="text1"/>
                <w:szCs w:val="24"/>
                <w:lang w:val="id-ID"/>
              </w:rPr>
            </w:pPr>
            <w:r w:rsidRPr="00397100">
              <w:rPr>
                <w:b/>
                <w:color w:val="000000" w:themeColor="text1"/>
                <w:szCs w:val="24"/>
                <w:lang w:val="id-ID"/>
              </w:rPr>
              <w:t>Arus Kas Dari Aktivitas Operasi</w:t>
            </w:r>
          </w:p>
        </w:tc>
      </w:tr>
      <w:tr w:rsidR="000E6C97" w:rsidRPr="00397100" w14:paraId="050671F8" w14:textId="77777777" w:rsidTr="00972164">
        <w:tc>
          <w:tcPr>
            <w:tcW w:w="7912" w:type="dxa"/>
            <w:gridSpan w:val="4"/>
            <w:tcBorders>
              <w:top w:val="single" w:sz="4" w:space="0" w:color="auto"/>
              <w:left w:val="single" w:sz="4" w:space="0" w:color="auto"/>
              <w:bottom w:val="single" w:sz="4" w:space="0" w:color="auto"/>
              <w:right w:val="single" w:sz="4" w:space="0" w:color="auto"/>
            </w:tcBorders>
          </w:tcPr>
          <w:p w14:paraId="2C063405" w14:textId="60B0E022" w:rsidR="00C27867" w:rsidRPr="00397100" w:rsidRDefault="00C27867" w:rsidP="00B0458B">
            <w:pPr>
              <w:pStyle w:val="ListParagraph"/>
              <w:numPr>
                <w:ilvl w:val="0"/>
                <w:numId w:val="82"/>
              </w:numPr>
              <w:spacing w:line="276" w:lineRule="auto"/>
              <w:ind w:left="880" w:hanging="567"/>
              <w:rPr>
                <w:color w:val="000000" w:themeColor="text1"/>
                <w:szCs w:val="24"/>
                <w:lang w:val="id-ID"/>
              </w:rPr>
            </w:pPr>
            <w:r w:rsidRPr="00397100">
              <w:rPr>
                <w:color w:val="000000" w:themeColor="text1"/>
                <w:szCs w:val="24"/>
                <w:lang w:val="id-ID"/>
              </w:rPr>
              <w:t>Arus Kas Masuk</w:t>
            </w:r>
            <w:r w:rsidR="00C1370E" w:rsidRPr="00397100">
              <w:rPr>
                <w:color w:val="000000" w:themeColor="text1"/>
                <w:szCs w:val="24"/>
                <w:lang w:val="id-ID"/>
              </w:rPr>
              <w:t xml:space="preserve"> </w:t>
            </w:r>
          </w:p>
        </w:tc>
      </w:tr>
      <w:tr w:rsidR="000E6C97" w:rsidRPr="00397100" w14:paraId="162C3F4B"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634EFBE0" w14:textId="57B223B8" w:rsidR="00C27867" w:rsidRPr="00397100" w:rsidRDefault="00C27867" w:rsidP="00B0458B">
            <w:pPr>
              <w:pStyle w:val="ListParagraph"/>
              <w:numPr>
                <w:ilvl w:val="0"/>
                <w:numId w:val="83"/>
              </w:numPr>
              <w:spacing w:line="276" w:lineRule="auto"/>
              <w:ind w:left="1447" w:hanging="567"/>
              <w:rPr>
                <w:color w:val="000000" w:themeColor="text1"/>
                <w:szCs w:val="24"/>
                <w:lang w:val="id-ID"/>
              </w:rPr>
            </w:pPr>
            <w:r w:rsidRPr="00397100">
              <w:rPr>
                <w:color w:val="000000" w:themeColor="text1"/>
                <w:szCs w:val="24"/>
                <w:lang w:val="id-ID"/>
              </w:rPr>
              <w:t xml:space="preserve">Pendapatan </w:t>
            </w:r>
            <w:r w:rsidR="00C7021A" w:rsidRPr="00397100">
              <w:rPr>
                <w:color w:val="000000" w:themeColor="text1"/>
                <w:szCs w:val="24"/>
                <w:lang w:val="id-ID"/>
              </w:rPr>
              <w:t>I</w:t>
            </w:r>
            <w:r w:rsidR="00C7021A" w:rsidRPr="00397100">
              <w:rPr>
                <w:color w:val="000000" w:themeColor="text1"/>
                <w:szCs w:val="24"/>
              </w:rPr>
              <w:t>JP/</w:t>
            </w:r>
            <w:r w:rsidRPr="00397100">
              <w:rPr>
                <w:color w:val="000000" w:themeColor="text1"/>
                <w:szCs w:val="24"/>
                <w:lang w:val="id-ID"/>
              </w:rPr>
              <w:t>IJK</w:t>
            </w:r>
          </w:p>
        </w:tc>
        <w:tc>
          <w:tcPr>
            <w:tcW w:w="1407" w:type="dxa"/>
            <w:tcBorders>
              <w:top w:val="single" w:sz="4" w:space="0" w:color="auto"/>
              <w:left w:val="single" w:sz="4" w:space="0" w:color="auto"/>
              <w:bottom w:val="single" w:sz="4" w:space="0" w:color="auto"/>
              <w:right w:val="single" w:sz="4" w:space="0" w:color="auto"/>
            </w:tcBorders>
          </w:tcPr>
          <w:p w14:paraId="6821B6D6"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7070103F" w14:textId="77777777" w:rsidR="00C27867" w:rsidRPr="00397100" w:rsidRDefault="00C27867" w:rsidP="00451E99">
            <w:pPr>
              <w:spacing w:line="276" w:lineRule="auto"/>
              <w:jc w:val="center"/>
              <w:rPr>
                <w:color w:val="000000" w:themeColor="text1"/>
                <w:szCs w:val="24"/>
                <w:lang w:val="id-ID"/>
              </w:rPr>
            </w:pPr>
          </w:p>
        </w:tc>
      </w:tr>
      <w:tr w:rsidR="000E6C97" w:rsidRPr="00397100" w14:paraId="433DD2D2"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3A84E435" w14:textId="0A0A27A5" w:rsidR="00C27867" w:rsidRPr="00397100" w:rsidRDefault="00C27867" w:rsidP="00B0458B">
            <w:pPr>
              <w:pStyle w:val="ListParagraph"/>
              <w:numPr>
                <w:ilvl w:val="0"/>
                <w:numId w:val="83"/>
              </w:numPr>
              <w:spacing w:line="276" w:lineRule="auto"/>
              <w:ind w:left="1447" w:hanging="567"/>
              <w:rPr>
                <w:color w:val="000000" w:themeColor="text1"/>
                <w:szCs w:val="24"/>
                <w:lang w:val="id-ID"/>
              </w:rPr>
            </w:pPr>
            <w:r w:rsidRPr="00397100">
              <w:rPr>
                <w:color w:val="000000" w:themeColor="text1"/>
                <w:szCs w:val="24"/>
                <w:lang w:val="id-ID"/>
              </w:rPr>
              <w:t xml:space="preserve">Penerimaan Klaim </w:t>
            </w:r>
            <w:r w:rsidR="00670B5D" w:rsidRPr="00397100">
              <w:rPr>
                <w:i/>
                <w:color w:val="000000" w:themeColor="text1"/>
                <w:szCs w:val="24"/>
                <w:lang w:val="id-ID"/>
              </w:rPr>
              <w:t>Co-Guarantee</w:t>
            </w:r>
          </w:p>
        </w:tc>
        <w:tc>
          <w:tcPr>
            <w:tcW w:w="1407" w:type="dxa"/>
            <w:tcBorders>
              <w:top w:val="single" w:sz="4" w:space="0" w:color="auto"/>
              <w:left w:val="single" w:sz="4" w:space="0" w:color="auto"/>
              <w:bottom w:val="single" w:sz="4" w:space="0" w:color="auto"/>
              <w:right w:val="single" w:sz="4" w:space="0" w:color="auto"/>
            </w:tcBorders>
          </w:tcPr>
          <w:p w14:paraId="1733956E"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30F85E13" w14:textId="77777777" w:rsidR="00C27867" w:rsidRPr="00397100" w:rsidRDefault="00C27867" w:rsidP="00451E99">
            <w:pPr>
              <w:spacing w:line="276" w:lineRule="auto"/>
              <w:jc w:val="center"/>
              <w:rPr>
                <w:color w:val="000000" w:themeColor="text1"/>
                <w:szCs w:val="24"/>
                <w:lang w:val="id-ID"/>
              </w:rPr>
            </w:pPr>
          </w:p>
        </w:tc>
      </w:tr>
      <w:tr w:rsidR="000E6C97" w:rsidRPr="00397100" w14:paraId="23243DAB"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35CDACEA" w14:textId="3F5C091A" w:rsidR="00C27867" w:rsidRPr="00397100" w:rsidRDefault="00C27867" w:rsidP="00B0458B">
            <w:pPr>
              <w:pStyle w:val="ListParagraph"/>
              <w:numPr>
                <w:ilvl w:val="0"/>
                <w:numId w:val="83"/>
              </w:numPr>
              <w:spacing w:line="276" w:lineRule="auto"/>
              <w:ind w:left="1447" w:hanging="567"/>
              <w:rPr>
                <w:color w:val="000000" w:themeColor="text1"/>
                <w:szCs w:val="24"/>
                <w:lang w:val="id-ID"/>
              </w:rPr>
            </w:pPr>
            <w:r w:rsidRPr="00397100">
              <w:rPr>
                <w:color w:val="000000" w:themeColor="text1"/>
                <w:szCs w:val="24"/>
                <w:lang w:val="id-ID"/>
              </w:rPr>
              <w:t>Penerimaan Klaim Penjaminan Ulang/</w:t>
            </w:r>
            <w:r w:rsidR="00C7021A" w:rsidRPr="00397100">
              <w:rPr>
                <w:color w:val="000000" w:themeColor="text1"/>
                <w:szCs w:val="24"/>
              </w:rPr>
              <w:t>Penjaminan Ulang Syariah/</w:t>
            </w:r>
            <w:r w:rsidRPr="00397100">
              <w:rPr>
                <w:color w:val="000000" w:themeColor="text1"/>
                <w:szCs w:val="24"/>
                <w:lang w:val="id-ID"/>
              </w:rPr>
              <w:t>Reasuransi</w:t>
            </w:r>
            <w:r w:rsidR="00C7021A" w:rsidRPr="00397100">
              <w:rPr>
                <w:color w:val="000000" w:themeColor="text1"/>
                <w:szCs w:val="24"/>
              </w:rPr>
              <w:t>/Reasuransi Syariah</w:t>
            </w:r>
          </w:p>
        </w:tc>
        <w:tc>
          <w:tcPr>
            <w:tcW w:w="1407" w:type="dxa"/>
            <w:tcBorders>
              <w:top w:val="single" w:sz="4" w:space="0" w:color="auto"/>
              <w:left w:val="single" w:sz="4" w:space="0" w:color="auto"/>
              <w:bottom w:val="single" w:sz="4" w:space="0" w:color="auto"/>
              <w:right w:val="single" w:sz="4" w:space="0" w:color="auto"/>
            </w:tcBorders>
          </w:tcPr>
          <w:p w14:paraId="2E6F52B1"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7FC4274A" w14:textId="77777777" w:rsidR="00C27867" w:rsidRPr="00397100" w:rsidRDefault="00C27867" w:rsidP="00451E99">
            <w:pPr>
              <w:spacing w:line="276" w:lineRule="auto"/>
              <w:jc w:val="center"/>
              <w:rPr>
                <w:color w:val="000000" w:themeColor="text1"/>
                <w:szCs w:val="24"/>
                <w:lang w:val="id-ID"/>
              </w:rPr>
            </w:pPr>
          </w:p>
        </w:tc>
      </w:tr>
      <w:tr w:rsidR="000E6C97" w:rsidRPr="00397100" w14:paraId="3E3379E3"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405E7F4B" w14:textId="77777777" w:rsidR="00C27867" w:rsidRPr="00397100" w:rsidRDefault="00C27867" w:rsidP="00B0458B">
            <w:pPr>
              <w:pStyle w:val="ListParagraph"/>
              <w:numPr>
                <w:ilvl w:val="0"/>
                <w:numId w:val="83"/>
              </w:numPr>
              <w:spacing w:line="276" w:lineRule="auto"/>
              <w:ind w:left="1447" w:hanging="567"/>
              <w:rPr>
                <w:color w:val="000000" w:themeColor="text1"/>
                <w:szCs w:val="24"/>
                <w:lang w:val="id-ID"/>
              </w:rPr>
            </w:pPr>
            <w:r w:rsidRPr="00397100">
              <w:rPr>
                <w:color w:val="000000" w:themeColor="text1"/>
                <w:szCs w:val="24"/>
                <w:lang w:val="id-ID"/>
              </w:rPr>
              <w:t>Penerimaan Operasional Lainnya</w:t>
            </w:r>
          </w:p>
        </w:tc>
        <w:tc>
          <w:tcPr>
            <w:tcW w:w="1407" w:type="dxa"/>
            <w:tcBorders>
              <w:top w:val="single" w:sz="4" w:space="0" w:color="auto"/>
              <w:left w:val="single" w:sz="4" w:space="0" w:color="auto"/>
              <w:bottom w:val="single" w:sz="4" w:space="0" w:color="auto"/>
              <w:right w:val="single" w:sz="4" w:space="0" w:color="auto"/>
            </w:tcBorders>
          </w:tcPr>
          <w:p w14:paraId="0446469A"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170F3A12" w14:textId="77777777" w:rsidR="00C27867" w:rsidRPr="00397100" w:rsidRDefault="00C27867" w:rsidP="00451E99">
            <w:pPr>
              <w:spacing w:line="276" w:lineRule="auto"/>
              <w:jc w:val="center"/>
              <w:rPr>
                <w:color w:val="000000" w:themeColor="text1"/>
                <w:szCs w:val="24"/>
                <w:lang w:val="id-ID"/>
              </w:rPr>
            </w:pPr>
          </w:p>
        </w:tc>
      </w:tr>
      <w:tr w:rsidR="000E6C97" w:rsidRPr="00397100" w14:paraId="25D7EE31"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57D7DFE4" w14:textId="46D3B19F" w:rsidR="00C27867" w:rsidRPr="00397100" w:rsidRDefault="00C27867" w:rsidP="00B0458B">
            <w:pPr>
              <w:pStyle w:val="ListParagraph"/>
              <w:numPr>
                <w:ilvl w:val="0"/>
                <w:numId w:val="83"/>
              </w:numPr>
              <w:spacing w:line="276" w:lineRule="auto"/>
              <w:ind w:left="1447" w:hanging="567"/>
              <w:rPr>
                <w:color w:val="000000" w:themeColor="text1"/>
                <w:szCs w:val="24"/>
                <w:lang w:val="id-ID"/>
              </w:rPr>
            </w:pPr>
            <w:r w:rsidRPr="00397100">
              <w:rPr>
                <w:color w:val="000000" w:themeColor="text1"/>
                <w:szCs w:val="24"/>
                <w:lang w:val="id-ID"/>
              </w:rPr>
              <w:t xml:space="preserve">Penerimaan </w:t>
            </w:r>
            <w:r w:rsidR="003D5560" w:rsidRPr="00397100">
              <w:rPr>
                <w:color w:val="000000" w:themeColor="text1"/>
                <w:szCs w:val="24"/>
                <w:lang w:val="id-ID"/>
              </w:rPr>
              <w:t>Non-</w:t>
            </w:r>
            <w:r w:rsidRPr="00397100">
              <w:rPr>
                <w:color w:val="000000" w:themeColor="text1"/>
                <w:szCs w:val="24"/>
                <w:lang w:val="id-ID"/>
              </w:rPr>
              <w:t>Operasional</w:t>
            </w:r>
          </w:p>
        </w:tc>
        <w:tc>
          <w:tcPr>
            <w:tcW w:w="1407" w:type="dxa"/>
            <w:tcBorders>
              <w:top w:val="single" w:sz="4" w:space="0" w:color="auto"/>
              <w:left w:val="single" w:sz="4" w:space="0" w:color="auto"/>
              <w:bottom w:val="single" w:sz="4" w:space="0" w:color="auto"/>
              <w:right w:val="single" w:sz="4" w:space="0" w:color="auto"/>
            </w:tcBorders>
          </w:tcPr>
          <w:p w14:paraId="0FB51349"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30B188C0" w14:textId="77777777" w:rsidR="00C27867" w:rsidRPr="00397100" w:rsidRDefault="00C27867" w:rsidP="00451E99">
            <w:pPr>
              <w:spacing w:line="276" w:lineRule="auto"/>
              <w:jc w:val="center"/>
              <w:rPr>
                <w:color w:val="000000" w:themeColor="text1"/>
                <w:szCs w:val="24"/>
                <w:lang w:val="id-ID"/>
              </w:rPr>
            </w:pPr>
          </w:p>
        </w:tc>
      </w:tr>
      <w:tr w:rsidR="000E6C97" w:rsidRPr="00397100" w14:paraId="10230FE4"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67D9895E" w14:textId="77777777" w:rsidR="00C27867" w:rsidRPr="00397100" w:rsidRDefault="00C27867" w:rsidP="00C7021A">
            <w:pPr>
              <w:spacing w:line="276" w:lineRule="auto"/>
              <w:ind w:left="738"/>
              <w:rPr>
                <w:color w:val="000000" w:themeColor="text1"/>
                <w:szCs w:val="24"/>
                <w:lang w:val="id-ID"/>
              </w:rPr>
            </w:pPr>
            <w:r w:rsidRPr="00397100">
              <w:rPr>
                <w:color w:val="000000" w:themeColor="text1"/>
                <w:szCs w:val="24"/>
                <w:lang w:val="id-ID"/>
              </w:rPr>
              <w:t>Total Arus Kas Masuk Dari Aktivitas Operasi</w:t>
            </w:r>
          </w:p>
        </w:tc>
        <w:tc>
          <w:tcPr>
            <w:tcW w:w="1407" w:type="dxa"/>
            <w:tcBorders>
              <w:top w:val="single" w:sz="4" w:space="0" w:color="auto"/>
              <w:left w:val="single" w:sz="4" w:space="0" w:color="auto"/>
              <w:bottom w:val="single" w:sz="4" w:space="0" w:color="auto"/>
              <w:right w:val="single" w:sz="4" w:space="0" w:color="auto"/>
            </w:tcBorders>
          </w:tcPr>
          <w:p w14:paraId="1F77C480"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50BA24D0" w14:textId="77777777" w:rsidR="00C27867" w:rsidRPr="00397100" w:rsidRDefault="00C27867" w:rsidP="00451E99">
            <w:pPr>
              <w:spacing w:line="276" w:lineRule="auto"/>
              <w:jc w:val="center"/>
              <w:rPr>
                <w:color w:val="000000" w:themeColor="text1"/>
                <w:szCs w:val="24"/>
                <w:lang w:val="id-ID"/>
              </w:rPr>
            </w:pPr>
          </w:p>
        </w:tc>
      </w:tr>
      <w:tr w:rsidR="000E6C97" w:rsidRPr="00397100" w14:paraId="2D0F01A2" w14:textId="77777777" w:rsidTr="00B7618D">
        <w:trPr>
          <w:gridAfter w:val="1"/>
          <w:wAfter w:w="11" w:type="dxa"/>
        </w:trPr>
        <w:tc>
          <w:tcPr>
            <w:tcW w:w="7901" w:type="dxa"/>
            <w:gridSpan w:val="3"/>
            <w:tcBorders>
              <w:top w:val="single" w:sz="4" w:space="0" w:color="auto"/>
              <w:left w:val="single" w:sz="4" w:space="0" w:color="auto"/>
              <w:bottom w:val="single" w:sz="4" w:space="0" w:color="auto"/>
              <w:right w:val="single" w:sz="4" w:space="0" w:color="auto"/>
            </w:tcBorders>
          </w:tcPr>
          <w:p w14:paraId="2C254684" w14:textId="77777777" w:rsidR="00C27867" w:rsidRPr="00397100" w:rsidRDefault="00C27867" w:rsidP="00451E99">
            <w:pPr>
              <w:spacing w:line="276" w:lineRule="auto"/>
              <w:jc w:val="center"/>
              <w:rPr>
                <w:color w:val="000000" w:themeColor="text1"/>
                <w:szCs w:val="24"/>
                <w:lang w:val="id-ID"/>
              </w:rPr>
            </w:pPr>
          </w:p>
        </w:tc>
      </w:tr>
      <w:tr w:rsidR="000E6C97" w:rsidRPr="00397100" w14:paraId="2AC9A4ED" w14:textId="77777777" w:rsidTr="00972164">
        <w:tc>
          <w:tcPr>
            <w:tcW w:w="7912" w:type="dxa"/>
            <w:gridSpan w:val="4"/>
            <w:tcBorders>
              <w:top w:val="single" w:sz="4" w:space="0" w:color="auto"/>
              <w:left w:val="single" w:sz="4" w:space="0" w:color="auto"/>
              <w:bottom w:val="single" w:sz="4" w:space="0" w:color="auto"/>
              <w:right w:val="single" w:sz="4" w:space="0" w:color="auto"/>
            </w:tcBorders>
          </w:tcPr>
          <w:p w14:paraId="33BE68DD" w14:textId="77777777" w:rsidR="00C27867" w:rsidRPr="00397100" w:rsidRDefault="00C27867" w:rsidP="00B0458B">
            <w:pPr>
              <w:pStyle w:val="ListParagraph"/>
              <w:numPr>
                <w:ilvl w:val="0"/>
                <w:numId w:val="82"/>
              </w:numPr>
              <w:spacing w:line="276" w:lineRule="auto"/>
              <w:ind w:left="880" w:hanging="567"/>
              <w:rPr>
                <w:color w:val="000000" w:themeColor="text1"/>
                <w:szCs w:val="24"/>
                <w:lang w:val="id-ID"/>
              </w:rPr>
            </w:pPr>
            <w:r w:rsidRPr="00397100">
              <w:rPr>
                <w:color w:val="000000" w:themeColor="text1"/>
                <w:szCs w:val="24"/>
                <w:lang w:val="id-ID"/>
              </w:rPr>
              <w:t>Arus Kas Keluar</w:t>
            </w:r>
          </w:p>
        </w:tc>
      </w:tr>
      <w:tr w:rsidR="000E6C97" w:rsidRPr="00397100" w14:paraId="6945A5F3"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14C8EC3F" w14:textId="2BF92F21" w:rsidR="00C27867" w:rsidRPr="00397100" w:rsidRDefault="00C27867" w:rsidP="00B0458B">
            <w:pPr>
              <w:pStyle w:val="ListParagraph"/>
              <w:numPr>
                <w:ilvl w:val="0"/>
                <w:numId w:val="84"/>
              </w:numPr>
              <w:spacing w:line="276" w:lineRule="auto"/>
              <w:ind w:left="1447" w:hanging="567"/>
              <w:rPr>
                <w:color w:val="000000" w:themeColor="text1"/>
                <w:szCs w:val="24"/>
                <w:lang w:val="id-ID"/>
              </w:rPr>
            </w:pPr>
            <w:bookmarkStart w:id="153" w:name="_Hlk81564929"/>
            <w:r w:rsidRPr="00397100">
              <w:rPr>
                <w:color w:val="000000" w:themeColor="text1"/>
                <w:szCs w:val="24"/>
                <w:lang w:val="id-ID"/>
              </w:rPr>
              <w:t xml:space="preserve">Pembayaran </w:t>
            </w:r>
            <w:r w:rsidR="00C7021A" w:rsidRPr="00397100">
              <w:rPr>
                <w:color w:val="000000" w:themeColor="text1"/>
                <w:szCs w:val="24"/>
                <w:lang w:val="id-ID"/>
              </w:rPr>
              <w:t>IJP/</w:t>
            </w:r>
            <w:r w:rsidRPr="00397100">
              <w:rPr>
                <w:color w:val="000000" w:themeColor="text1"/>
                <w:szCs w:val="24"/>
                <w:lang w:val="id-ID"/>
              </w:rPr>
              <w:t>IJ</w:t>
            </w:r>
            <w:bookmarkEnd w:id="153"/>
            <w:r w:rsidR="007D31D8" w:rsidRPr="00397100">
              <w:rPr>
                <w:color w:val="000000" w:themeColor="text1"/>
                <w:szCs w:val="24"/>
                <w:lang w:val="id-ID"/>
              </w:rPr>
              <w:t>K</w:t>
            </w:r>
            <w:r w:rsidRPr="00397100">
              <w:rPr>
                <w:color w:val="000000" w:themeColor="text1"/>
                <w:szCs w:val="24"/>
                <w:lang w:val="id-ID"/>
              </w:rPr>
              <w:t xml:space="preserve"> </w:t>
            </w:r>
            <w:r w:rsidRPr="00397100">
              <w:rPr>
                <w:i/>
                <w:color w:val="000000" w:themeColor="text1"/>
                <w:szCs w:val="24"/>
                <w:lang w:val="id-ID"/>
              </w:rPr>
              <w:t>Co-Guarantee</w:t>
            </w:r>
            <w:r w:rsidRPr="00397100">
              <w:rPr>
                <w:color w:val="000000" w:themeColor="text1"/>
                <w:szCs w:val="24"/>
                <w:lang w:val="id-ID"/>
              </w:rPr>
              <w:t>/</w:t>
            </w:r>
            <w:r w:rsidR="00C7021A" w:rsidRPr="00397100">
              <w:rPr>
                <w:color w:val="000000" w:themeColor="text1"/>
                <w:szCs w:val="24"/>
              </w:rPr>
              <w:t>IJP</w:t>
            </w:r>
            <w:r w:rsidR="006E5082" w:rsidRPr="00397100">
              <w:rPr>
                <w:color w:val="000000" w:themeColor="text1"/>
                <w:szCs w:val="24"/>
              </w:rPr>
              <w:t xml:space="preserve"> Penjaminan Ulang</w:t>
            </w:r>
            <w:r w:rsidR="00C7021A" w:rsidRPr="00397100">
              <w:rPr>
                <w:color w:val="000000" w:themeColor="text1"/>
                <w:szCs w:val="24"/>
              </w:rPr>
              <w:t>/</w:t>
            </w:r>
            <w:r w:rsidR="006E5082" w:rsidRPr="00397100">
              <w:rPr>
                <w:color w:val="000000" w:themeColor="text1"/>
                <w:szCs w:val="24"/>
              </w:rPr>
              <w:t>IJK Penjaminan Ulang Syariah</w:t>
            </w:r>
            <w:r w:rsidRPr="00397100">
              <w:rPr>
                <w:color w:val="000000" w:themeColor="text1"/>
                <w:szCs w:val="24"/>
                <w:lang w:val="id-ID"/>
              </w:rPr>
              <w:t>/</w:t>
            </w:r>
            <w:r w:rsidR="006E5082" w:rsidRPr="00397100">
              <w:rPr>
                <w:color w:val="000000" w:themeColor="text1"/>
                <w:szCs w:val="24"/>
              </w:rPr>
              <w:t xml:space="preserve">Kontribusi </w:t>
            </w:r>
            <w:r w:rsidRPr="00397100">
              <w:rPr>
                <w:color w:val="000000" w:themeColor="text1"/>
                <w:szCs w:val="24"/>
                <w:lang w:val="id-ID"/>
              </w:rPr>
              <w:t>Reasuransi</w:t>
            </w:r>
            <w:r w:rsidR="00C7021A" w:rsidRPr="00397100">
              <w:rPr>
                <w:color w:val="000000" w:themeColor="text1"/>
                <w:szCs w:val="24"/>
              </w:rPr>
              <w:t>/Reasuransi Syariah</w:t>
            </w:r>
          </w:p>
        </w:tc>
        <w:tc>
          <w:tcPr>
            <w:tcW w:w="1407" w:type="dxa"/>
            <w:tcBorders>
              <w:top w:val="single" w:sz="4" w:space="0" w:color="auto"/>
              <w:left w:val="single" w:sz="4" w:space="0" w:color="auto"/>
              <w:bottom w:val="single" w:sz="4" w:space="0" w:color="auto"/>
              <w:right w:val="single" w:sz="4" w:space="0" w:color="auto"/>
            </w:tcBorders>
          </w:tcPr>
          <w:p w14:paraId="7B1BDFAF"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7761429E" w14:textId="77777777" w:rsidR="00C27867" w:rsidRPr="00397100" w:rsidRDefault="00C27867" w:rsidP="00451E99">
            <w:pPr>
              <w:spacing w:line="276" w:lineRule="auto"/>
              <w:jc w:val="center"/>
              <w:rPr>
                <w:color w:val="000000" w:themeColor="text1"/>
                <w:szCs w:val="24"/>
                <w:lang w:val="id-ID"/>
              </w:rPr>
            </w:pPr>
          </w:p>
        </w:tc>
      </w:tr>
      <w:tr w:rsidR="000E6C97" w:rsidRPr="00397100" w14:paraId="3A5AE796"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2FFC538A" w14:textId="77777777" w:rsidR="00C27867" w:rsidRPr="00397100" w:rsidRDefault="00C27867" w:rsidP="00B0458B">
            <w:pPr>
              <w:pStyle w:val="ListParagraph"/>
              <w:numPr>
                <w:ilvl w:val="0"/>
                <w:numId w:val="84"/>
              </w:numPr>
              <w:spacing w:line="276" w:lineRule="auto"/>
              <w:ind w:left="1447" w:hanging="567"/>
              <w:rPr>
                <w:color w:val="000000" w:themeColor="text1"/>
                <w:szCs w:val="24"/>
                <w:lang w:val="id-ID"/>
              </w:rPr>
            </w:pPr>
            <w:r w:rsidRPr="00397100">
              <w:rPr>
                <w:color w:val="000000" w:themeColor="text1"/>
                <w:szCs w:val="24"/>
                <w:lang w:val="id-ID"/>
              </w:rPr>
              <w:t>Pembayaran Klaim Kepada Penerima Jaminan</w:t>
            </w:r>
          </w:p>
        </w:tc>
        <w:tc>
          <w:tcPr>
            <w:tcW w:w="1407" w:type="dxa"/>
            <w:tcBorders>
              <w:top w:val="single" w:sz="4" w:space="0" w:color="auto"/>
              <w:left w:val="single" w:sz="4" w:space="0" w:color="auto"/>
              <w:bottom w:val="single" w:sz="4" w:space="0" w:color="auto"/>
              <w:right w:val="single" w:sz="4" w:space="0" w:color="auto"/>
            </w:tcBorders>
          </w:tcPr>
          <w:p w14:paraId="7E1D9D0F"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511F5709" w14:textId="77777777" w:rsidR="00C27867" w:rsidRPr="00397100" w:rsidRDefault="00C27867" w:rsidP="00451E99">
            <w:pPr>
              <w:spacing w:line="276" w:lineRule="auto"/>
              <w:jc w:val="center"/>
              <w:rPr>
                <w:color w:val="000000" w:themeColor="text1"/>
                <w:szCs w:val="24"/>
                <w:lang w:val="id-ID"/>
              </w:rPr>
            </w:pPr>
          </w:p>
        </w:tc>
      </w:tr>
      <w:tr w:rsidR="000E6C97" w:rsidRPr="00397100" w14:paraId="0C81E105"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4C732DDF" w14:textId="77777777" w:rsidR="00C27867" w:rsidRPr="00397100" w:rsidRDefault="00C27867" w:rsidP="00B0458B">
            <w:pPr>
              <w:pStyle w:val="ListParagraph"/>
              <w:numPr>
                <w:ilvl w:val="0"/>
                <w:numId w:val="84"/>
              </w:numPr>
              <w:spacing w:line="276" w:lineRule="auto"/>
              <w:ind w:left="1447" w:hanging="567"/>
              <w:rPr>
                <w:color w:val="000000" w:themeColor="text1"/>
                <w:szCs w:val="24"/>
                <w:lang w:val="id-ID"/>
              </w:rPr>
            </w:pPr>
            <w:r w:rsidRPr="00397100">
              <w:rPr>
                <w:color w:val="000000" w:themeColor="text1"/>
                <w:szCs w:val="24"/>
                <w:lang w:val="id-ID"/>
              </w:rPr>
              <w:t>Pembayaran Beban Operasional Lainnya</w:t>
            </w:r>
          </w:p>
        </w:tc>
        <w:tc>
          <w:tcPr>
            <w:tcW w:w="1407" w:type="dxa"/>
            <w:tcBorders>
              <w:top w:val="single" w:sz="4" w:space="0" w:color="auto"/>
              <w:left w:val="single" w:sz="4" w:space="0" w:color="auto"/>
              <w:bottom w:val="single" w:sz="4" w:space="0" w:color="auto"/>
              <w:right w:val="single" w:sz="4" w:space="0" w:color="auto"/>
            </w:tcBorders>
          </w:tcPr>
          <w:p w14:paraId="79B3AFAE"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7D67A716" w14:textId="77777777" w:rsidR="00C27867" w:rsidRPr="00397100" w:rsidRDefault="00C27867" w:rsidP="00451E99">
            <w:pPr>
              <w:spacing w:line="276" w:lineRule="auto"/>
              <w:jc w:val="center"/>
              <w:rPr>
                <w:color w:val="000000" w:themeColor="text1"/>
                <w:szCs w:val="24"/>
                <w:lang w:val="id-ID"/>
              </w:rPr>
            </w:pPr>
          </w:p>
        </w:tc>
      </w:tr>
      <w:tr w:rsidR="000E6C97" w:rsidRPr="00397100" w14:paraId="297D473E"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6DA23130" w14:textId="5D91DCEB" w:rsidR="00C27867" w:rsidRPr="00397100" w:rsidRDefault="00C27867" w:rsidP="00B0458B">
            <w:pPr>
              <w:pStyle w:val="ListParagraph"/>
              <w:numPr>
                <w:ilvl w:val="0"/>
                <w:numId w:val="84"/>
              </w:numPr>
              <w:spacing w:line="276" w:lineRule="auto"/>
              <w:ind w:left="1447" w:hanging="567"/>
              <w:rPr>
                <w:color w:val="000000" w:themeColor="text1"/>
                <w:szCs w:val="24"/>
                <w:lang w:val="id-ID"/>
              </w:rPr>
            </w:pPr>
            <w:r w:rsidRPr="00397100">
              <w:rPr>
                <w:color w:val="000000" w:themeColor="text1"/>
                <w:szCs w:val="24"/>
                <w:lang w:val="id-ID"/>
              </w:rPr>
              <w:t xml:space="preserve">Pembayaran Beban </w:t>
            </w:r>
            <w:r w:rsidR="003D5560" w:rsidRPr="00397100">
              <w:rPr>
                <w:color w:val="000000" w:themeColor="text1"/>
                <w:szCs w:val="24"/>
                <w:lang w:val="id-ID"/>
              </w:rPr>
              <w:t>Non-</w:t>
            </w:r>
            <w:r w:rsidRPr="00397100">
              <w:rPr>
                <w:color w:val="000000" w:themeColor="text1"/>
                <w:szCs w:val="24"/>
                <w:lang w:val="id-ID"/>
              </w:rPr>
              <w:t>Operasional Lainnya</w:t>
            </w:r>
          </w:p>
        </w:tc>
        <w:tc>
          <w:tcPr>
            <w:tcW w:w="1407" w:type="dxa"/>
            <w:tcBorders>
              <w:top w:val="single" w:sz="4" w:space="0" w:color="auto"/>
              <w:left w:val="single" w:sz="4" w:space="0" w:color="auto"/>
              <w:bottom w:val="single" w:sz="4" w:space="0" w:color="auto"/>
              <w:right w:val="single" w:sz="4" w:space="0" w:color="auto"/>
            </w:tcBorders>
          </w:tcPr>
          <w:p w14:paraId="0245FD5F"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5215CD99" w14:textId="77777777" w:rsidR="00C27867" w:rsidRPr="00397100" w:rsidRDefault="00C27867" w:rsidP="00451E99">
            <w:pPr>
              <w:spacing w:line="276" w:lineRule="auto"/>
              <w:jc w:val="center"/>
              <w:rPr>
                <w:color w:val="000000" w:themeColor="text1"/>
                <w:szCs w:val="24"/>
                <w:lang w:val="id-ID"/>
              </w:rPr>
            </w:pPr>
          </w:p>
        </w:tc>
      </w:tr>
      <w:tr w:rsidR="000E6C97" w:rsidRPr="00397100" w14:paraId="17B217B3"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4622EC24" w14:textId="77777777" w:rsidR="00C27867" w:rsidRPr="00397100" w:rsidRDefault="00C27867" w:rsidP="00C7021A">
            <w:pPr>
              <w:spacing w:line="276" w:lineRule="auto"/>
              <w:ind w:left="738"/>
              <w:rPr>
                <w:color w:val="000000" w:themeColor="text1"/>
                <w:szCs w:val="24"/>
                <w:lang w:val="id-ID"/>
              </w:rPr>
            </w:pPr>
            <w:r w:rsidRPr="00397100">
              <w:rPr>
                <w:color w:val="000000" w:themeColor="text1"/>
                <w:szCs w:val="24"/>
                <w:lang w:val="id-ID"/>
              </w:rPr>
              <w:t>Total Arus Kas Keluar Dari Aktivitas Operasi</w:t>
            </w:r>
          </w:p>
        </w:tc>
        <w:tc>
          <w:tcPr>
            <w:tcW w:w="1407" w:type="dxa"/>
            <w:tcBorders>
              <w:top w:val="single" w:sz="4" w:space="0" w:color="auto"/>
              <w:left w:val="single" w:sz="4" w:space="0" w:color="auto"/>
              <w:bottom w:val="single" w:sz="4" w:space="0" w:color="auto"/>
              <w:right w:val="single" w:sz="4" w:space="0" w:color="auto"/>
            </w:tcBorders>
          </w:tcPr>
          <w:p w14:paraId="44C9FA05"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13895C99" w14:textId="77777777" w:rsidR="00C27867" w:rsidRPr="00397100" w:rsidRDefault="00C27867" w:rsidP="00451E99">
            <w:pPr>
              <w:spacing w:line="276" w:lineRule="auto"/>
              <w:jc w:val="center"/>
              <w:rPr>
                <w:color w:val="000000" w:themeColor="text1"/>
                <w:szCs w:val="24"/>
                <w:lang w:val="id-ID"/>
              </w:rPr>
            </w:pPr>
          </w:p>
        </w:tc>
      </w:tr>
      <w:tr w:rsidR="000E6C97" w:rsidRPr="00397100" w14:paraId="18849D21" w14:textId="77777777" w:rsidTr="00B7618D">
        <w:trPr>
          <w:gridAfter w:val="1"/>
          <w:wAfter w:w="11" w:type="dxa"/>
        </w:trPr>
        <w:tc>
          <w:tcPr>
            <w:tcW w:w="7901" w:type="dxa"/>
            <w:gridSpan w:val="3"/>
            <w:tcBorders>
              <w:top w:val="single" w:sz="4" w:space="0" w:color="auto"/>
              <w:left w:val="single" w:sz="4" w:space="0" w:color="auto"/>
              <w:bottom w:val="single" w:sz="4" w:space="0" w:color="auto"/>
              <w:right w:val="single" w:sz="4" w:space="0" w:color="auto"/>
            </w:tcBorders>
          </w:tcPr>
          <w:p w14:paraId="2643F7C2" w14:textId="77777777" w:rsidR="00C27867" w:rsidRPr="00397100" w:rsidRDefault="00C27867" w:rsidP="00451E99">
            <w:pPr>
              <w:spacing w:line="276" w:lineRule="auto"/>
              <w:jc w:val="center"/>
              <w:rPr>
                <w:color w:val="000000" w:themeColor="text1"/>
                <w:szCs w:val="24"/>
                <w:lang w:val="id-ID"/>
              </w:rPr>
            </w:pPr>
          </w:p>
        </w:tc>
      </w:tr>
      <w:tr w:rsidR="000E6C97" w:rsidRPr="00397100" w14:paraId="292014A5"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328CB1B0" w14:textId="77777777" w:rsidR="00C27867" w:rsidRPr="00397100" w:rsidRDefault="00C27867" w:rsidP="00B0458B">
            <w:pPr>
              <w:pStyle w:val="ListParagraph"/>
              <w:numPr>
                <w:ilvl w:val="0"/>
                <w:numId w:val="82"/>
              </w:numPr>
              <w:spacing w:line="276" w:lineRule="auto"/>
              <w:ind w:left="880" w:hanging="567"/>
              <w:rPr>
                <w:color w:val="000000" w:themeColor="text1"/>
                <w:szCs w:val="24"/>
                <w:lang w:val="id-ID"/>
              </w:rPr>
            </w:pPr>
            <w:r w:rsidRPr="00397100">
              <w:rPr>
                <w:color w:val="000000" w:themeColor="text1"/>
                <w:szCs w:val="24"/>
                <w:lang w:val="id-ID"/>
              </w:rPr>
              <w:t>Arus Kas Bersih Dari Aktivitas Operasi</w:t>
            </w:r>
          </w:p>
        </w:tc>
        <w:tc>
          <w:tcPr>
            <w:tcW w:w="1407" w:type="dxa"/>
            <w:tcBorders>
              <w:top w:val="single" w:sz="4" w:space="0" w:color="auto"/>
              <w:left w:val="single" w:sz="4" w:space="0" w:color="auto"/>
              <w:bottom w:val="single" w:sz="4" w:space="0" w:color="auto"/>
              <w:right w:val="single" w:sz="4" w:space="0" w:color="auto"/>
            </w:tcBorders>
          </w:tcPr>
          <w:p w14:paraId="5A897757"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66B42C9B" w14:textId="77777777" w:rsidR="00C27867" w:rsidRPr="00397100" w:rsidRDefault="00C27867" w:rsidP="00451E99">
            <w:pPr>
              <w:spacing w:line="276" w:lineRule="auto"/>
              <w:jc w:val="center"/>
              <w:rPr>
                <w:color w:val="000000" w:themeColor="text1"/>
                <w:szCs w:val="24"/>
                <w:lang w:val="id-ID"/>
              </w:rPr>
            </w:pPr>
          </w:p>
        </w:tc>
      </w:tr>
      <w:tr w:rsidR="000E6C97" w:rsidRPr="00397100" w14:paraId="6EC81A26" w14:textId="77777777" w:rsidTr="00B7618D">
        <w:trPr>
          <w:gridAfter w:val="1"/>
          <w:wAfter w:w="11" w:type="dxa"/>
          <w:trHeight w:val="64"/>
        </w:trPr>
        <w:tc>
          <w:tcPr>
            <w:tcW w:w="7901" w:type="dxa"/>
            <w:gridSpan w:val="3"/>
            <w:tcBorders>
              <w:top w:val="single" w:sz="4" w:space="0" w:color="auto"/>
              <w:left w:val="single" w:sz="4" w:space="0" w:color="auto"/>
              <w:bottom w:val="single" w:sz="4" w:space="0" w:color="auto"/>
              <w:right w:val="single" w:sz="4" w:space="0" w:color="auto"/>
            </w:tcBorders>
          </w:tcPr>
          <w:p w14:paraId="4EC4CBB7" w14:textId="77777777" w:rsidR="00C27867" w:rsidRPr="00397100" w:rsidRDefault="00C27867" w:rsidP="00451E99">
            <w:pPr>
              <w:spacing w:line="276" w:lineRule="auto"/>
              <w:jc w:val="center"/>
              <w:rPr>
                <w:color w:val="000000" w:themeColor="text1"/>
                <w:szCs w:val="24"/>
                <w:lang w:val="id-ID"/>
              </w:rPr>
            </w:pPr>
          </w:p>
        </w:tc>
      </w:tr>
      <w:tr w:rsidR="000E6C97" w:rsidRPr="00397100" w14:paraId="4F7341DC" w14:textId="77777777" w:rsidTr="00972164">
        <w:tc>
          <w:tcPr>
            <w:tcW w:w="7912" w:type="dxa"/>
            <w:gridSpan w:val="4"/>
            <w:tcBorders>
              <w:top w:val="single" w:sz="4" w:space="0" w:color="auto"/>
              <w:left w:val="single" w:sz="4" w:space="0" w:color="auto"/>
              <w:bottom w:val="single" w:sz="4" w:space="0" w:color="auto"/>
              <w:right w:val="single" w:sz="4" w:space="0" w:color="auto"/>
            </w:tcBorders>
          </w:tcPr>
          <w:p w14:paraId="0DA00883" w14:textId="77777777" w:rsidR="00C27867" w:rsidRPr="00397100" w:rsidRDefault="00C27867" w:rsidP="00B0458B">
            <w:pPr>
              <w:pStyle w:val="ListParagraph"/>
              <w:numPr>
                <w:ilvl w:val="0"/>
                <w:numId w:val="38"/>
              </w:numPr>
              <w:spacing w:line="276" w:lineRule="auto"/>
              <w:ind w:left="318" w:hanging="318"/>
              <w:rPr>
                <w:b/>
                <w:color w:val="000000" w:themeColor="text1"/>
                <w:szCs w:val="24"/>
                <w:lang w:val="id-ID"/>
              </w:rPr>
            </w:pPr>
            <w:r w:rsidRPr="00397100">
              <w:rPr>
                <w:b/>
                <w:color w:val="000000" w:themeColor="text1"/>
                <w:szCs w:val="24"/>
                <w:lang w:val="id-ID"/>
              </w:rPr>
              <w:t>Arus Kas Dari Aktivitas Investasi</w:t>
            </w:r>
          </w:p>
        </w:tc>
      </w:tr>
      <w:tr w:rsidR="000E6C97" w:rsidRPr="00397100" w14:paraId="41AE8539" w14:textId="77777777" w:rsidTr="00972164">
        <w:tc>
          <w:tcPr>
            <w:tcW w:w="7912" w:type="dxa"/>
            <w:gridSpan w:val="4"/>
            <w:tcBorders>
              <w:top w:val="single" w:sz="4" w:space="0" w:color="auto"/>
              <w:left w:val="single" w:sz="4" w:space="0" w:color="auto"/>
              <w:bottom w:val="single" w:sz="4" w:space="0" w:color="auto"/>
              <w:right w:val="single" w:sz="4" w:space="0" w:color="auto"/>
            </w:tcBorders>
          </w:tcPr>
          <w:p w14:paraId="13B27E93" w14:textId="77777777" w:rsidR="00C27867" w:rsidRPr="00397100" w:rsidRDefault="00C27867" w:rsidP="00B0458B">
            <w:pPr>
              <w:pStyle w:val="ListParagraph"/>
              <w:numPr>
                <w:ilvl w:val="0"/>
                <w:numId w:val="85"/>
              </w:numPr>
              <w:spacing w:line="276" w:lineRule="auto"/>
              <w:ind w:left="880" w:hanging="567"/>
              <w:rPr>
                <w:color w:val="000000" w:themeColor="text1"/>
                <w:szCs w:val="24"/>
                <w:lang w:val="id-ID"/>
              </w:rPr>
            </w:pPr>
            <w:r w:rsidRPr="00397100">
              <w:rPr>
                <w:color w:val="000000" w:themeColor="text1"/>
                <w:szCs w:val="24"/>
                <w:lang w:val="id-ID"/>
              </w:rPr>
              <w:t>Arus Kas Masuk</w:t>
            </w:r>
          </w:p>
        </w:tc>
      </w:tr>
      <w:tr w:rsidR="000E6C97" w:rsidRPr="00397100" w14:paraId="1AB6D8CB"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5F39C1E8" w14:textId="77777777" w:rsidR="00C27867" w:rsidRPr="00397100" w:rsidRDefault="00C27867" w:rsidP="00B0458B">
            <w:pPr>
              <w:pStyle w:val="ListParagraph"/>
              <w:numPr>
                <w:ilvl w:val="0"/>
                <w:numId w:val="86"/>
              </w:numPr>
              <w:spacing w:line="276" w:lineRule="auto"/>
              <w:ind w:left="1447" w:hanging="567"/>
              <w:rPr>
                <w:color w:val="000000" w:themeColor="text1"/>
                <w:szCs w:val="24"/>
                <w:lang w:val="id-ID"/>
              </w:rPr>
            </w:pPr>
            <w:r w:rsidRPr="00397100">
              <w:rPr>
                <w:color w:val="000000" w:themeColor="text1"/>
                <w:szCs w:val="24"/>
                <w:lang w:val="id-ID"/>
              </w:rPr>
              <w:t>Penerimaan Hasil Investasi</w:t>
            </w:r>
          </w:p>
        </w:tc>
        <w:tc>
          <w:tcPr>
            <w:tcW w:w="1407" w:type="dxa"/>
            <w:tcBorders>
              <w:top w:val="single" w:sz="4" w:space="0" w:color="auto"/>
              <w:left w:val="single" w:sz="4" w:space="0" w:color="auto"/>
              <w:bottom w:val="single" w:sz="4" w:space="0" w:color="auto"/>
              <w:right w:val="single" w:sz="4" w:space="0" w:color="auto"/>
            </w:tcBorders>
          </w:tcPr>
          <w:p w14:paraId="45D0D831"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7802B3C1" w14:textId="77777777" w:rsidR="00C27867" w:rsidRPr="00397100" w:rsidRDefault="00C27867" w:rsidP="00451E99">
            <w:pPr>
              <w:spacing w:line="276" w:lineRule="auto"/>
              <w:jc w:val="center"/>
              <w:rPr>
                <w:color w:val="000000" w:themeColor="text1"/>
                <w:szCs w:val="24"/>
                <w:lang w:val="id-ID"/>
              </w:rPr>
            </w:pPr>
          </w:p>
        </w:tc>
      </w:tr>
      <w:tr w:rsidR="000E6C97" w:rsidRPr="00397100" w14:paraId="0F190A69"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73A7A9F3" w14:textId="77777777" w:rsidR="00C27867" w:rsidRPr="00397100" w:rsidRDefault="00C27867" w:rsidP="00B0458B">
            <w:pPr>
              <w:pStyle w:val="ListParagraph"/>
              <w:numPr>
                <w:ilvl w:val="0"/>
                <w:numId w:val="86"/>
              </w:numPr>
              <w:spacing w:line="276" w:lineRule="auto"/>
              <w:ind w:left="1447" w:hanging="567"/>
              <w:rPr>
                <w:color w:val="000000" w:themeColor="text1"/>
                <w:szCs w:val="24"/>
                <w:lang w:val="id-ID"/>
              </w:rPr>
            </w:pPr>
            <w:r w:rsidRPr="00397100">
              <w:rPr>
                <w:color w:val="000000" w:themeColor="text1"/>
                <w:szCs w:val="24"/>
                <w:lang w:val="id-ID"/>
              </w:rPr>
              <w:lastRenderedPageBreak/>
              <w:t>Penerimaan Penjualan Aset Tetap</w:t>
            </w:r>
          </w:p>
        </w:tc>
        <w:tc>
          <w:tcPr>
            <w:tcW w:w="1407" w:type="dxa"/>
            <w:tcBorders>
              <w:top w:val="single" w:sz="4" w:space="0" w:color="auto"/>
              <w:left w:val="single" w:sz="4" w:space="0" w:color="auto"/>
              <w:bottom w:val="single" w:sz="4" w:space="0" w:color="auto"/>
              <w:right w:val="single" w:sz="4" w:space="0" w:color="auto"/>
            </w:tcBorders>
          </w:tcPr>
          <w:p w14:paraId="022FD70D"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0059C64C" w14:textId="77777777" w:rsidR="00C27867" w:rsidRPr="00397100" w:rsidRDefault="00C27867" w:rsidP="00451E99">
            <w:pPr>
              <w:spacing w:line="276" w:lineRule="auto"/>
              <w:jc w:val="center"/>
              <w:rPr>
                <w:color w:val="000000" w:themeColor="text1"/>
                <w:szCs w:val="24"/>
                <w:lang w:val="id-ID"/>
              </w:rPr>
            </w:pPr>
          </w:p>
        </w:tc>
      </w:tr>
      <w:tr w:rsidR="000E6C97" w:rsidRPr="00397100" w14:paraId="0729AEE4"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4EB11C7B" w14:textId="77777777" w:rsidR="00C27867" w:rsidRPr="00397100" w:rsidRDefault="00C27867" w:rsidP="00B0458B">
            <w:pPr>
              <w:pStyle w:val="ListParagraph"/>
              <w:numPr>
                <w:ilvl w:val="0"/>
                <w:numId w:val="86"/>
              </w:numPr>
              <w:spacing w:line="276" w:lineRule="auto"/>
              <w:ind w:left="1447" w:hanging="567"/>
              <w:rPr>
                <w:color w:val="000000" w:themeColor="text1"/>
                <w:szCs w:val="24"/>
                <w:lang w:val="id-ID"/>
              </w:rPr>
            </w:pPr>
            <w:r w:rsidRPr="00397100">
              <w:rPr>
                <w:color w:val="000000" w:themeColor="text1"/>
                <w:szCs w:val="24"/>
                <w:lang w:val="id-ID"/>
              </w:rPr>
              <w:t>Penerimaan Hasil Penjualan Investasi</w:t>
            </w:r>
          </w:p>
        </w:tc>
        <w:tc>
          <w:tcPr>
            <w:tcW w:w="1407" w:type="dxa"/>
            <w:tcBorders>
              <w:top w:val="single" w:sz="4" w:space="0" w:color="auto"/>
              <w:left w:val="single" w:sz="4" w:space="0" w:color="auto"/>
              <w:bottom w:val="single" w:sz="4" w:space="0" w:color="auto"/>
              <w:right w:val="single" w:sz="4" w:space="0" w:color="auto"/>
            </w:tcBorders>
          </w:tcPr>
          <w:p w14:paraId="7B9E690E"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07313E24" w14:textId="77777777" w:rsidR="00C27867" w:rsidRPr="00397100" w:rsidRDefault="00C27867" w:rsidP="00451E99">
            <w:pPr>
              <w:spacing w:line="276" w:lineRule="auto"/>
              <w:jc w:val="center"/>
              <w:rPr>
                <w:color w:val="000000" w:themeColor="text1"/>
                <w:szCs w:val="24"/>
                <w:lang w:val="id-ID"/>
              </w:rPr>
            </w:pPr>
          </w:p>
        </w:tc>
      </w:tr>
      <w:tr w:rsidR="000E6C97" w:rsidRPr="00397100" w14:paraId="45D14912"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65272310" w14:textId="77777777" w:rsidR="00C27867" w:rsidRPr="00397100" w:rsidRDefault="00C27867" w:rsidP="00562A79">
            <w:pPr>
              <w:spacing w:line="276" w:lineRule="auto"/>
              <w:ind w:left="313"/>
              <w:rPr>
                <w:color w:val="000000" w:themeColor="text1"/>
                <w:szCs w:val="24"/>
                <w:lang w:val="id-ID"/>
              </w:rPr>
            </w:pPr>
            <w:r w:rsidRPr="00397100">
              <w:rPr>
                <w:color w:val="000000" w:themeColor="text1"/>
                <w:szCs w:val="24"/>
                <w:lang w:val="id-ID"/>
              </w:rPr>
              <w:t>Total Arus Kas Masuk Dari Aktivitas Investasi</w:t>
            </w:r>
          </w:p>
        </w:tc>
        <w:tc>
          <w:tcPr>
            <w:tcW w:w="1407" w:type="dxa"/>
            <w:tcBorders>
              <w:top w:val="single" w:sz="4" w:space="0" w:color="auto"/>
              <w:left w:val="single" w:sz="4" w:space="0" w:color="auto"/>
              <w:bottom w:val="single" w:sz="4" w:space="0" w:color="auto"/>
              <w:right w:val="single" w:sz="4" w:space="0" w:color="auto"/>
            </w:tcBorders>
          </w:tcPr>
          <w:p w14:paraId="29790C88"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23E29094" w14:textId="77777777" w:rsidR="00C27867" w:rsidRPr="00397100" w:rsidRDefault="00C27867" w:rsidP="00451E99">
            <w:pPr>
              <w:spacing w:line="276" w:lineRule="auto"/>
              <w:jc w:val="center"/>
              <w:rPr>
                <w:color w:val="000000" w:themeColor="text1"/>
                <w:szCs w:val="24"/>
                <w:lang w:val="id-ID"/>
              </w:rPr>
            </w:pPr>
          </w:p>
        </w:tc>
      </w:tr>
      <w:tr w:rsidR="000E6C97" w:rsidRPr="00397100" w14:paraId="072885CA" w14:textId="77777777" w:rsidTr="00B7618D">
        <w:trPr>
          <w:gridAfter w:val="1"/>
          <w:wAfter w:w="11" w:type="dxa"/>
        </w:trPr>
        <w:tc>
          <w:tcPr>
            <w:tcW w:w="7901" w:type="dxa"/>
            <w:gridSpan w:val="3"/>
            <w:tcBorders>
              <w:top w:val="single" w:sz="4" w:space="0" w:color="auto"/>
              <w:left w:val="single" w:sz="4" w:space="0" w:color="auto"/>
              <w:bottom w:val="single" w:sz="4" w:space="0" w:color="auto"/>
              <w:right w:val="single" w:sz="4" w:space="0" w:color="auto"/>
            </w:tcBorders>
          </w:tcPr>
          <w:p w14:paraId="08ED0013" w14:textId="77777777" w:rsidR="00C27867" w:rsidRPr="00397100" w:rsidRDefault="00C27867" w:rsidP="00451E99">
            <w:pPr>
              <w:spacing w:line="276" w:lineRule="auto"/>
              <w:jc w:val="center"/>
              <w:rPr>
                <w:color w:val="000000" w:themeColor="text1"/>
                <w:szCs w:val="24"/>
                <w:lang w:val="id-ID"/>
              </w:rPr>
            </w:pPr>
          </w:p>
        </w:tc>
      </w:tr>
      <w:tr w:rsidR="000E6C97" w:rsidRPr="00397100" w14:paraId="1D78FBA8" w14:textId="77777777" w:rsidTr="00972164">
        <w:tc>
          <w:tcPr>
            <w:tcW w:w="7912" w:type="dxa"/>
            <w:gridSpan w:val="4"/>
            <w:tcBorders>
              <w:top w:val="single" w:sz="4" w:space="0" w:color="auto"/>
              <w:left w:val="single" w:sz="4" w:space="0" w:color="auto"/>
              <w:bottom w:val="single" w:sz="4" w:space="0" w:color="auto"/>
              <w:right w:val="single" w:sz="4" w:space="0" w:color="auto"/>
            </w:tcBorders>
          </w:tcPr>
          <w:p w14:paraId="38A1424B" w14:textId="77777777" w:rsidR="00C27867" w:rsidRPr="00397100" w:rsidRDefault="00C27867" w:rsidP="00B0458B">
            <w:pPr>
              <w:pStyle w:val="ListParagraph"/>
              <w:numPr>
                <w:ilvl w:val="0"/>
                <w:numId w:val="85"/>
              </w:numPr>
              <w:spacing w:line="276" w:lineRule="auto"/>
              <w:ind w:left="880" w:hanging="567"/>
              <w:rPr>
                <w:color w:val="000000" w:themeColor="text1"/>
                <w:szCs w:val="24"/>
                <w:lang w:val="id-ID"/>
              </w:rPr>
            </w:pPr>
            <w:r w:rsidRPr="00397100">
              <w:rPr>
                <w:color w:val="000000" w:themeColor="text1"/>
                <w:szCs w:val="24"/>
                <w:lang w:val="id-ID"/>
              </w:rPr>
              <w:t>Arus Kas Keluar</w:t>
            </w:r>
          </w:p>
        </w:tc>
      </w:tr>
      <w:tr w:rsidR="000E6C97" w:rsidRPr="00397100" w14:paraId="3C1A8020"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455B2FA7" w14:textId="77777777" w:rsidR="00C27867" w:rsidRPr="00397100" w:rsidRDefault="00C27867" w:rsidP="00B0458B">
            <w:pPr>
              <w:pStyle w:val="ListParagraph"/>
              <w:numPr>
                <w:ilvl w:val="0"/>
                <w:numId w:val="87"/>
              </w:numPr>
              <w:spacing w:line="276" w:lineRule="auto"/>
              <w:ind w:left="1447" w:hanging="567"/>
              <w:rPr>
                <w:color w:val="000000" w:themeColor="text1"/>
                <w:szCs w:val="24"/>
                <w:lang w:val="id-ID"/>
              </w:rPr>
            </w:pPr>
            <w:r w:rsidRPr="00397100">
              <w:rPr>
                <w:color w:val="000000" w:themeColor="text1"/>
                <w:szCs w:val="24"/>
                <w:lang w:val="id-ID"/>
              </w:rPr>
              <w:t xml:space="preserve">Penempatan Investasi Yang Diperkenankan </w:t>
            </w:r>
          </w:p>
        </w:tc>
        <w:tc>
          <w:tcPr>
            <w:tcW w:w="1407" w:type="dxa"/>
            <w:tcBorders>
              <w:top w:val="single" w:sz="4" w:space="0" w:color="auto"/>
              <w:left w:val="single" w:sz="4" w:space="0" w:color="auto"/>
              <w:bottom w:val="single" w:sz="4" w:space="0" w:color="auto"/>
              <w:right w:val="single" w:sz="4" w:space="0" w:color="auto"/>
            </w:tcBorders>
          </w:tcPr>
          <w:p w14:paraId="563FE86B"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6CC42709" w14:textId="77777777" w:rsidR="00C27867" w:rsidRPr="00397100" w:rsidRDefault="00C27867" w:rsidP="00451E99">
            <w:pPr>
              <w:spacing w:line="276" w:lineRule="auto"/>
              <w:jc w:val="center"/>
              <w:rPr>
                <w:color w:val="000000" w:themeColor="text1"/>
                <w:szCs w:val="24"/>
                <w:lang w:val="id-ID"/>
              </w:rPr>
            </w:pPr>
          </w:p>
        </w:tc>
      </w:tr>
      <w:tr w:rsidR="000E6C97" w:rsidRPr="00397100" w14:paraId="03C2A94A"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5FB22F34" w14:textId="77777777" w:rsidR="00C27867" w:rsidRPr="00397100" w:rsidRDefault="00C27867" w:rsidP="00B0458B">
            <w:pPr>
              <w:pStyle w:val="ListParagraph"/>
              <w:numPr>
                <w:ilvl w:val="0"/>
                <w:numId w:val="87"/>
              </w:numPr>
              <w:spacing w:line="276" w:lineRule="auto"/>
              <w:ind w:left="1447" w:hanging="567"/>
              <w:rPr>
                <w:color w:val="000000" w:themeColor="text1"/>
                <w:szCs w:val="24"/>
                <w:lang w:val="id-ID"/>
              </w:rPr>
            </w:pPr>
            <w:r w:rsidRPr="00397100">
              <w:rPr>
                <w:color w:val="000000" w:themeColor="text1"/>
                <w:szCs w:val="24"/>
                <w:lang w:val="id-ID"/>
              </w:rPr>
              <w:t>Perolehan Aset Tetap</w:t>
            </w:r>
          </w:p>
        </w:tc>
        <w:tc>
          <w:tcPr>
            <w:tcW w:w="1407" w:type="dxa"/>
            <w:tcBorders>
              <w:top w:val="single" w:sz="4" w:space="0" w:color="auto"/>
              <w:left w:val="single" w:sz="4" w:space="0" w:color="auto"/>
              <w:bottom w:val="single" w:sz="4" w:space="0" w:color="auto"/>
              <w:right w:val="single" w:sz="4" w:space="0" w:color="auto"/>
            </w:tcBorders>
          </w:tcPr>
          <w:p w14:paraId="51C9C717"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44E79818" w14:textId="77777777" w:rsidR="00C27867" w:rsidRPr="00397100" w:rsidRDefault="00C27867" w:rsidP="00451E99">
            <w:pPr>
              <w:spacing w:line="276" w:lineRule="auto"/>
              <w:jc w:val="center"/>
              <w:rPr>
                <w:color w:val="000000" w:themeColor="text1"/>
                <w:szCs w:val="24"/>
                <w:lang w:val="id-ID"/>
              </w:rPr>
            </w:pPr>
          </w:p>
        </w:tc>
      </w:tr>
      <w:tr w:rsidR="000E6C97" w:rsidRPr="00397100" w14:paraId="1592C92D"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5DE523D1" w14:textId="77777777" w:rsidR="00C27867" w:rsidRPr="00397100" w:rsidRDefault="00C27867" w:rsidP="00562A79">
            <w:pPr>
              <w:spacing w:line="276" w:lineRule="auto"/>
              <w:ind w:left="313"/>
              <w:rPr>
                <w:color w:val="000000" w:themeColor="text1"/>
                <w:szCs w:val="24"/>
                <w:lang w:val="id-ID"/>
              </w:rPr>
            </w:pPr>
            <w:r w:rsidRPr="00397100">
              <w:rPr>
                <w:color w:val="000000" w:themeColor="text1"/>
                <w:szCs w:val="24"/>
                <w:lang w:val="id-ID"/>
              </w:rPr>
              <w:t>Total Arus Kas Keluar Dari Aktivitas Investasi</w:t>
            </w:r>
          </w:p>
        </w:tc>
        <w:tc>
          <w:tcPr>
            <w:tcW w:w="1407" w:type="dxa"/>
            <w:tcBorders>
              <w:top w:val="single" w:sz="4" w:space="0" w:color="auto"/>
              <w:left w:val="single" w:sz="4" w:space="0" w:color="auto"/>
              <w:bottom w:val="single" w:sz="4" w:space="0" w:color="auto"/>
              <w:right w:val="single" w:sz="4" w:space="0" w:color="auto"/>
            </w:tcBorders>
          </w:tcPr>
          <w:p w14:paraId="3A9C0203"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0E05F4F3" w14:textId="77777777" w:rsidR="00C27867" w:rsidRPr="00397100" w:rsidRDefault="00C27867" w:rsidP="00451E99">
            <w:pPr>
              <w:spacing w:line="276" w:lineRule="auto"/>
              <w:jc w:val="center"/>
              <w:rPr>
                <w:color w:val="000000" w:themeColor="text1"/>
                <w:szCs w:val="24"/>
                <w:lang w:val="id-ID"/>
              </w:rPr>
            </w:pPr>
          </w:p>
        </w:tc>
      </w:tr>
      <w:tr w:rsidR="000E6C97" w:rsidRPr="00397100" w14:paraId="18541D96" w14:textId="77777777" w:rsidTr="00B7618D">
        <w:trPr>
          <w:gridAfter w:val="1"/>
          <w:wAfter w:w="11" w:type="dxa"/>
        </w:trPr>
        <w:tc>
          <w:tcPr>
            <w:tcW w:w="7901" w:type="dxa"/>
            <w:gridSpan w:val="3"/>
            <w:tcBorders>
              <w:top w:val="single" w:sz="4" w:space="0" w:color="auto"/>
              <w:left w:val="single" w:sz="4" w:space="0" w:color="auto"/>
              <w:bottom w:val="single" w:sz="4" w:space="0" w:color="auto"/>
              <w:right w:val="single" w:sz="4" w:space="0" w:color="auto"/>
            </w:tcBorders>
          </w:tcPr>
          <w:p w14:paraId="3B3C6DFC" w14:textId="77777777" w:rsidR="00C27867" w:rsidRPr="00397100" w:rsidRDefault="00C27867" w:rsidP="00451E99">
            <w:pPr>
              <w:spacing w:line="276" w:lineRule="auto"/>
              <w:jc w:val="center"/>
              <w:rPr>
                <w:color w:val="000000" w:themeColor="text1"/>
                <w:szCs w:val="24"/>
                <w:lang w:val="id-ID"/>
              </w:rPr>
            </w:pPr>
          </w:p>
        </w:tc>
      </w:tr>
      <w:tr w:rsidR="000E6C97" w:rsidRPr="00397100" w14:paraId="12E5D321"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6DFFD071" w14:textId="77777777" w:rsidR="00C27867" w:rsidRPr="00397100" w:rsidRDefault="00C27867" w:rsidP="00B0458B">
            <w:pPr>
              <w:pStyle w:val="ListParagraph"/>
              <w:numPr>
                <w:ilvl w:val="0"/>
                <w:numId w:val="85"/>
              </w:numPr>
              <w:spacing w:line="276" w:lineRule="auto"/>
              <w:ind w:left="880" w:hanging="567"/>
              <w:rPr>
                <w:color w:val="000000" w:themeColor="text1"/>
                <w:szCs w:val="24"/>
                <w:lang w:val="id-ID"/>
              </w:rPr>
            </w:pPr>
            <w:r w:rsidRPr="00397100">
              <w:rPr>
                <w:color w:val="000000" w:themeColor="text1"/>
                <w:szCs w:val="24"/>
                <w:lang w:val="id-ID"/>
              </w:rPr>
              <w:t>Arus Kas Bersih Dari Aktivitas Investasi</w:t>
            </w:r>
          </w:p>
        </w:tc>
        <w:tc>
          <w:tcPr>
            <w:tcW w:w="1407" w:type="dxa"/>
            <w:tcBorders>
              <w:top w:val="single" w:sz="4" w:space="0" w:color="auto"/>
              <w:left w:val="single" w:sz="4" w:space="0" w:color="auto"/>
              <w:bottom w:val="single" w:sz="4" w:space="0" w:color="auto"/>
              <w:right w:val="single" w:sz="4" w:space="0" w:color="auto"/>
            </w:tcBorders>
          </w:tcPr>
          <w:p w14:paraId="09EC6DCC"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4E3CF091" w14:textId="77777777" w:rsidR="00C27867" w:rsidRPr="00397100" w:rsidRDefault="00C27867" w:rsidP="00451E99">
            <w:pPr>
              <w:spacing w:line="276" w:lineRule="auto"/>
              <w:jc w:val="center"/>
              <w:rPr>
                <w:color w:val="000000" w:themeColor="text1"/>
                <w:szCs w:val="24"/>
                <w:lang w:val="id-ID"/>
              </w:rPr>
            </w:pPr>
          </w:p>
        </w:tc>
      </w:tr>
      <w:tr w:rsidR="000E6C97" w:rsidRPr="00397100" w14:paraId="006FF533" w14:textId="77777777" w:rsidTr="00B7618D">
        <w:trPr>
          <w:gridAfter w:val="1"/>
          <w:wAfter w:w="11" w:type="dxa"/>
        </w:trPr>
        <w:tc>
          <w:tcPr>
            <w:tcW w:w="7901" w:type="dxa"/>
            <w:gridSpan w:val="3"/>
            <w:tcBorders>
              <w:top w:val="single" w:sz="4" w:space="0" w:color="auto"/>
              <w:left w:val="single" w:sz="4" w:space="0" w:color="auto"/>
              <w:bottom w:val="single" w:sz="4" w:space="0" w:color="auto"/>
              <w:right w:val="single" w:sz="4" w:space="0" w:color="auto"/>
            </w:tcBorders>
          </w:tcPr>
          <w:p w14:paraId="15E15469" w14:textId="77777777" w:rsidR="00C27867" w:rsidRPr="00397100" w:rsidRDefault="00C27867" w:rsidP="00451E99">
            <w:pPr>
              <w:spacing w:line="276" w:lineRule="auto"/>
              <w:jc w:val="center"/>
              <w:rPr>
                <w:color w:val="000000" w:themeColor="text1"/>
                <w:szCs w:val="24"/>
                <w:lang w:val="id-ID"/>
              </w:rPr>
            </w:pPr>
          </w:p>
        </w:tc>
      </w:tr>
      <w:tr w:rsidR="000E6C97" w:rsidRPr="00397100" w14:paraId="3EFEE76B" w14:textId="77777777" w:rsidTr="00972164">
        <w:tc>
          <w:tcPr>
            <w:tcW w:w="7912" w:type="dxa"/>
            <w:gridSpan w:val="4"/>
            <w:tcBorders>
              <w:top w:val="single" w:sz="4" w:space="0" w:color="auto"/>
              <w:left w:val="single" w:sz="4" w:space="0" w:color="auto"/>
              <w:bottom w:val="single" w:sz="4" w:space="0" w:color="auto"/>
              <w:right w:val="single" w:sz="4" w:space="0" w:color="auto"/>
            </w:tcBorders>
          </w:tcPr>
          <w:p w14:paraId="621E49B7" w14:textId="77777777" w:rsidR="00C27867" w:rsidRPr="00397100" w:rsidRDefault="00C27867" w:rsidP="00B0458B">
            <w:pPr>
              <w:pStyle w:val="ListParagraph"/>
              <w:numPr>
                <w:ilvl w:val="0"/>
                <w:numId w:val="38"/>
              </w:numPr>
              <w:spacing w:line="276" w:lineRule="auto"/>
              <w:ind w:left="318" w:hanging="318"/>
              <w:rPr>
                <w:b/>
                <w:color w:val="000000" w:themeColor="text1"/>
                <w:szCs w:val="24"/>
                <w:lang w:val="id-ID"/>
              </w:rPr>
            </w:pPr>
            <w:r w:rsidRPr="00397100">
              <w:rPr>
                <w:b/>
                <w:color w:val="000000" w:themeColor="text1"/>
                <w:szCs w:val="24"/>
                <w:lang w:val="id-ID"/>
              </w:rPr>
              <w:t>Arus Kas Dari Aktivitas Pendanaan</w:t>
            </w:r>
          </w:p>
        </w:tc>
      </w:tr>
      <w:tr w:rsidR="000E6C97" w:rsidRPr="00397100" w14:paraId="3F08A378" w14:textId="77777777" w:rsidTr="00972164">
        <w:tc>
          <w:tcPr>
            <w:tcW w:w="7912" w:type="dxa"/>
            <w:gridSpan w:val="4"/>
            <w:tcBorders>
              <w:top w:val="single" w:sz="4" w:space="0" w:color="auto"/>
              <w:left w:val="single" w:sz="4" w:space="0" w:color="auto"/>
              <w:bottom w:val="single" w:sz="4" w:space="0" w:color="auto"/>
              <w:right w:val="single" w:sz="4" w:space="0" w:color="auto"/>
            </w:tcBorders>
          </w:tcPr>
          <w:p w14:paraId="5400D56D" w14:textId="77777777" w:rsidR="00C27867" w:rsidRPr="00397100" w:rsidRDefault="00C27867" w:rsidP="00B0458B">
            <w:pPr>
              <w:pStyle w:val="ListParagraph"/>
              <w:numPr>
                <w:ilvl w:val="0"/>
                <w:numId w:val="88"/>
              </w:numPr>
              <w:spacing w:line="276" w:lineRule="auto"/>
              <w:ind w:left="880" w:hanging="567"/>
              <w:rPr>
                <w:color w:val="000000" w:themeColor="text1"/>
                <w:szCs w:val="24"/>
                <w:lang w:val="id-ID"/>
              </w:rPr>
            </w:pPr>
            <w:r w:rsidRPr="00397100">
              <w:rPr>
                <w:color w:val="000000" w:themeColor="text1"/>
                <w:szCs w:val="24"/>
                <w:lang w:val="id-ID"/>
              </w:rPr>
              <w:t>Arus Kas Masuk</w:t>
            </w:r>
          </w:p>
        </w:tc>
      </w:tr>
      <w:tr w:rsidR="000E6C97" w:rsidRPr="00397100" w14:paraId="6204F9DC"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49740983" w14:textId="77777777" w:rsidR="00C27867" w:rsidRPr="00397100" w:rsidRDefault="00C27867" w:rsidP="00B0458B">
            <w:pPr>
              <w:pStyle w:val="ListParagraph"/>
              <w:numPr>
                <w:ilvl w:val="0"/>
                <w:numId w:val="89"/>
              </w:numPr>
              <w:spacing w:line="276" w:lineRule="auto"/>
              <w:ind w:left="1447" w:hanging="567"/>
              <w:rPr>
                <w:color w:val="000000" w:themeColor="text1"/>
                <w:szCs w:val="24"/>
                <w:lang w:val="id-ID"/>
              </w:rPr>
            </w:pPr>
            <w:r w:rsidRPr="00397100">
              <w:rPr>
                <w:color w:val="000000" w:themeColor="text1"/>
                <w:szCs w:val="24"/>
                <w:lang w:val="id-ID"/>
              </w:rPr>
              <w:t>Penerimaan Setoran Modal</w:t>
            </w:r>
          </w:p>
        </w:tc>
        <w:tc>
          <w:tcPr>
            <w:tcW w:w="1407" w:type="dxa"/>
            <w:tcBorders>
              <w:top w:val="single" w:sz="4" w:space="0" w:color="auto"/>
              <w:left w:val="single" w:sz="4" w:space="0" w:color="auto"/>
              <w:bottom w:val="single" w:sz="4" w:space="0" w:color="auto"/>
              <w:right w:val="single" w:sz="4" w:space="0" w:color="auto"/>
            </w:tcBorders>
          </w:tcPr>
          <w:p w14:paraId="039DB50B"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5437214A" w14:textId="77777777" w:rsidR="00C27867" w:rsidRPr="00397100" w:rsidRDefault="00C27867" w:rsidP="00451E99">
            <w:pPr>
              <w:spacing w:line="276" w:lineRule="auto"/>
              <w:jc w:val="center"/>
              <w:rPr>
                <w:color w:val="000000" w:themeColor="text1"/>
                <w:szCs w:val="24"/>
                <w:lang w:val="id-ID"/>
              </w:rPr>
            </w:pPr>
          </w:p>
        </w:tc>
      </w:tr>
      <w:tr w:rsidR="000E6C97" w:rsidRPr="00397100" w14:paraId="3F6AFB62"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73F24EED" w14:textId="77777777" w:rsidR="00C27867" w:rsidRPr="00397100" w:rsidRDefault="00C27867" w:rsidP="00B0458B">
            <w:pPr>
              <w:pStyle w:val="ListParagraph"/>
              <w:numPr>
                <w:ilvl w:val="0"/>
                <w:numId w:val="89"/>
              </w:numPr>
              <w:spacing w:line="276" w:lineRule="auto"/>
              <w:ind w:left="1447" w:hanging="567"/>
              <w:rPr>
                <w:color w:val="000000" w:themeColor="text1"/>
                <w:szCs w:val="24"/>
                <w:lang w:val="id-ID"/>
              </w:rPr>
            </w:pPr>
            <w:r w:rsidRPr="00397100">
              <w:rPr>
                <w:color w:val="000000" w:themeColor="text1"/>
                <w:szCs w:val="24"/>
                <w:lang w:val="id-ID"/>
              </w:rPr>
              <w:t>Penerbitan Obligasi Wajib Konversi</w:t>
            </w:r>
          </w:p>
        </w:tc>
        <w:tc>
          <w:tcPr>
            <w:tcW w:w="1407" w:type="dxa"/>
            <w:tcBorders>
              <w:top w:val="single" w:sz="4" w:space="0" w:color="auto"/>
              <w:left w:val="single" w:sz="4" w:space="0" w:color="auto"/>
              <w:bottom w:val="single" w:sz="4" w:space="0" w:color="auto"/>
              <w:right w:val="single" w:sz="4" w:space="0" w:color="auto"/>
            </w:tcBorders>
          </w:tcPr>
          <w:p w14:paraId="31CACA6B"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4BC42923" w14:textId="77777777" w:rsidR="00C27867" w:rsidRPr="00397100" w:rsidRDefault="00C27867" w:rsidP="00451E99">
            <w:pPr>
              <w:spacing w:line="276" w:lineRule="auto"/>
              <w:jc w:val="center"/>
              <w:rPr>
                <w:color w:val="000000" w:themeColor="text1"/>
                <w:szCs w:val="24"/>
                <w:lang w:val="id-ID"/>
              </w:rPr>
            </w:pPr>
          </w:p>
        </w:tc>
      </w:tr>
      <w:tr w:rsidR="000E6C97" w:rsidRPr="00397100" w14:paraId="7B390BEC"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063AA603" w14:textId="77777777" w:rsidR="00C27867" w:rsidRPr="00397100" w:rsidRDefault="00C27867" w:rsidP="00B0458B">
            <w:pPr>
              <w:pStyle w:val="ListParagraph"/>
              <w:numPr>
                <w:ilvl w:val="0"/>
                <w:numId w:val="89"/>
              </w:numPr>
              <w:spacing w:line="276" w:lineRule="auto"/>
              <w:ind w:left="1447" w:hanging="567"/>
              <w:rPr>
                <w:color w:val="000000" w:themeColor="text1"/>
                <w:szCs w:val="24"/>
                <w:lang w:val="id-ID"/>
              </w:rPr>
            </w:pPr>
            <w:r w:rsidRPr="00397100">
              <w:rPr>
                <w:color w:val="000000" w:themeColor="text1"/>
                <w:szCs w:val="24"/>
                <w:lang w:val="id-ID"/>
              </w:rPr>
              <w:t>Penerimaan Lainnya</w:t>
            </w:r>
          </w:p>
        </w:tc>
        <w:tc>
          <w:tcPr>
            <w:tcW w:w="1407" w:type="dxa"/>
            <w:tcBorders>
              <w:top w:val="single" w:sz="4" w:space="0" w:color="auto"/>
              <w:left w:val="single" w:sz="4" w:space="0" w:color="auto"/>
              <w:bottom w:val="single" w:sz="4" w:space="0" w:color="auto"/>
              <w:right w:val="single" w:sz="4" w:space="0" w:color="auto"/>
            </w:tcBorders>
          </w:tcPr>
          <w:p w14:paraId="12FF788A"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6DC0097E" w14:textId="77777777" w:rsidR="00C27867" w:rsidRPr="00397100" w:rsidRDefault="00C27867" w:rsidP="00451E99">
            <w:pPr>
              <w:spacing w:line="276" w:lineRule="auto"/>
              <w:jc w:val="center"/>
              <w:rPr>
                <w:color w:val="000000" w:themeColor="text1"/>
                <w:szCs w:val="24"/>
                <w:lang w:val="id-ID"/>
              </w:rPr>
            </w:pPr>
          </w:p>
        </w:tc>
      </w:tr>
      <w:tr w:rsidR="000E6C97" w:rsidRPr="00397100" w14:paraId="20FB0CE4"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568B6554" w14:textId="77777777" w:rsidR="00C27867" w:rsidRPr="00397100" w:rsidRDefault="00C27867" w:rsidP="006E5082">
            <w:pPr>
              <w:spacing w:line="276" w:lineRule="auto"/>
              <w:ind w:left="313"/>
              <w:rPr>
                <w:color w:val="000000" w:themeColor="text1"/>
                <w:szCs w:val="24"/>
                <w:lang w:val="id-ID"/>
              </w:rPr>
            </w:pPr>
            <w:r w:rsidRPr="00397100">
              <w:rPr>
                <w:color w:val="000000" w:themeColor="text1"/>
                <w:szCs w:val="24"/>
                <w:lang w:val="id-ID"/>
              </w:rPr>
              <w:t>Total Arus Kas Masuk Dari Aktivitas Pendanaan</w:t>
            </w:r>
          </w:p>
        </w:tc>
        <w:tc>
          <w:tcPr>
            <w:tcW w:w="1407" w:type="dxa"/>
            <w:tcBorders>
              <w:top w:val="single" w:sz="4" w:space="0" w:color="auto"/>
              <w:left w:val="single" w:sz="4" w:space="0" w:color="auto"/>
              <w:bottom w:val="single" w:sz="4" w:space="0" w:color="auto"/>
              <w:right w:val="single" w:sz="4" w:space="0" w:color="auto"/>
            </w:tcBorders>
          </w:tcPr>
          <w:p w14:paraId="3CBB2673"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72BEE8EF" w14:textId="77777777" w:rsidR="00C27867" w:rsidRPr="00397100" w:rsidRDefault="00C27867" w:rsidP="00451E99">
            <w:pPr>
              <w:spacing w:line="276" w:lineRule="auto"/>
              <w:jc w:val="center"/>
              <w:rPr>
                <w:color w:val="000000" w:themeColor="text1"/>
                <w:szCs w:val="24"/>
                <w:lang w:val="id-ID"/>
              </w:rPr>
            </w:pPr>
          </w:p>
        </w:tc>
      </w:tr>
      <w:tr w:rsidR="000E6C97" w:rsidRPr="00397100" w14:paraId="23223BF5" w14:textId="77777777" w:rsidTr="00B7618D">
        <w:trPr>
          <w:gridAfter w:val="1"/>
          <w:wAfter w:w="11" w:type="dxa"/>
        </w:trPr>
        <w:tc>
          <w:tcPr>
            <w:tcW w:w="7901" w:type="dxa"/>
            <w:gridSpan w:val="3"/>
            <w:tcBorders>
              <w:top w:val="single" w:sz="4" w:space="0" w:color="auto"/>
              <w:left w:val="single" w:sz="4" w:space="0" w:color="auto"/>
              <w:bottom w:val="single" w:sz="4" w:space="0" w:color="auto"/>
              <w:right w:val="single" w:sz="4" w:space="0" w:color="auto"/>
            </w:tcBorders>
          </w:tcPr>
          <w:p w14:paraId="5A2A483D" w14:textId="77777777" w:rsidR="00C27867" w:rsidRPr="00397100" w:rsidRDefault="00C27867" w:rsidP="00451E99">
            <w:pPr>
              <w:spacing w:line="276" w:lineRule="auto"/>
              <w:jc w:val="center"/>
              <w:rPr>
                <w:color w:val="000000" w:themeColor="text1"/>
                <w:szCs w:val="24"/>
                <w:lang w:val="id-ID"/>
              </w:rPr>
            </w:pPr>
          </w:p>
        </w:tc>
      </w:tr>
      <w:tr w:rsidR="000E6C97" w:rsidRPr="00397100" w14:paraId="324994D7" w14:textId="77777777" w:rsidTr="00972164">
        <w:tc>
          <w:tcPr>
            <w:tcW w:w="7912" w:type="dxa"/>
            <w:gridSpan w:val="4"/>
            <w:tcBorders>
              <w:top w:val="single" w:sz="4" w:space="0" w:color="auto"/>
              <w:left w:val="single" w:sz="4" w:space="0" w:color="auto"/>
              <w:bottom w:val="single" w:sz="4" w:space="0" w:color="auto"/>
              <w:right w:val="single" w:sz="4" w:space="0" w:color="auto"/>
            </w:tcBorders>
          </w:tcPr>
          <w:p w14:paraId="7362D9C7" w14:textId="77777777" w:rsidR="00C27867" w:rsidRPr="00397100" w:rsidRDefault="00C27867" w:rsidP="00B0458B">
            <w:pPr>
              <w:pStyle w:val="ListParagraph"/>
              <w:numPr>
                <w:ilvl w:val="0"/>
                <w:numId w:val="88"/>
              </w:numPr>
              <w:spacing w:line="276" w:lineRule="auto"/>
              <w:ind w:left="880" w:hanging="567"/>
              <w:rPr>
                <w:color w:val="000000" w:themeColor="text1"/>
                <w:szCs w:val="24"/>
                <w:lang w:val="id-ID"/>
              </w:rPr>
            </w:pPr>
            <w:r w:rsidRPr="00397100">
              <w:rPr>
                <w:color w:val="000000" w:themeColor="text1"/>
                <w:szCs w:val="24"/>
                <w:lang w:val="id-ID"/>
              </w:rPr>
              <w:t>Arus Kas Keluar</w:t>
            </w:r>
          </w:p>
        </w:tc>
      </w:tr>
      <w:tr w:rsidR="000E6C97" w:rsidRPr="00397100" w14:paraId="7C614BE7"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4BDFC529" w14:textId="77777777" w:rsidR="00C27867" w:rsidRPr="00397100" w:rsidRDefault="00C27867" w:rsidP="00B0458B">
            <w:pPr>
              <w:pStyle w:val="ListParagraph"/>
              <w:numPr>
                <w:ilvl w:val="0"/>
                <w:numId w:val="90"/>
              </w:numPr>
              <w:spacing w:line="276" w:lineRule="auto"/>
              <w:ind w:left="1447" w:hanging="567"/>
              <w:rPr>
                <w:color w:val="000000" w:themeColor="text1"/>
                <w:szCs w:val="24"/>
                <w:lang w:val="id-ID"/>
              </w:rPr>
            </w:pPr>
            <w:r w:rsidRPr="00397100">
              <w:rPr>
                <w:color w:val="000000" w:themeColor="text1"/>
                <w:szCs w:val="24"/>
                <w:lang w:val="id-ID"/>
              </w:rPr>
              <w:t>Pembayaran Dividen</w:t>
            </w:r>
          </w:p>
        </w:tc>
        <w:tc>
          <w:tcPr>
            <w:tcW w:w="1407" w:type="dxa"/>
            <w:tcBorders>
              <w:top w:val="single" w:sz="4" w:space="0" w:color="auto"/>
              <w:left w:val="single" w:sz="4" w:space="0" w:color="auto"/>
              <w:bottom w:val="single" w:sz="4" w:space="0" w:color="auto"/>
              <w:right w:val="single" w:sz="4" w:space="0" w:color="auto"/>
            </w:tcBorders>
          </w:tcPr>
          <w:p w14:paraId="629B938E"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05788A61" w14:textId="77777777" w:rsidR="00C27867" w:rsidRPr="00397100" w:rsidRDefault="00C27867" w:rsidP="00451E99">
            <w:pPr>
              <w:spacing w:line="276" w:lineRule="auto"/>
              <w:jc w:val="center"/>
              <w:rPr>
                <w:color w:val="000000" w:themeColor="text1"/>
                <w:szCs w:val="24"/>
                <w:lang w:val="id-ID"/>
              </w:rPr>
            </w:pPr>
          </w:p>
        </w:tc>
      </w:tr>
      <w:tr w:rsidR="000E6C97" w:rsidRPr="00397100" w14:paraId="21E18386"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3BA9E49D" w14:textId="77777777" w:rsidR="00C27867" w:rsidRPr="00397100" w:rsidRDefault="00C27867" w:rsidP="00B0458B">
            <w:pPr>
              <w:pStyle w:val="ListParagraph"/>
              <w:numPr>
                <w:ilvl w:val="0"/>
                <w:numId w:val="90"/>
              </w:numPr>
              <w:spacing w:line="276" w:lineRule="auto"/>
              <w:ind w:left="1447" w:hanging="567"/>
              <w:rPr>
                <w:color w:val="000000" w:themeColor="text1"/>
                <w:szCs w:val="24"/>
                <w:lang w:val="id-ID"/>
              </w:rPr>
            </w:pPr>
            <w:r w:rsidRPr="00397100">
              <w:rPr>
                <w:color w:val="000000" w:themeColor="text1"/>
                <w:szCs w:val="24"/>
                <w:lang w:val="id-ID"/>
              </w:rPr>
              <w:t>Pengeluaran Lainnya</w:t>
            </w:r>
          </w:p>
        </w:tc>
        <w:tc>
          <w:tcPr>
            <w:tcW w:w="1407" w:type="dxa"/>
            <w:tcBorders>
              <w:top w:val="single" w:sz="4" w:space="0" w:color="auto"/>
              <w:left w:val="single" w:sz="4" w:space="0" w:color="auto"/>
              <w:bottom w:val="single" w:sz="4" w:space="0" w:color="auto"/>
              <w:right w:val="single" w:sz="4" w:space="0" w:color="auto"/>
            </w:tcBorders>
          </w:tcPr>
          <w:p w14:paraId="7FB43313"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3F184A27" w14:textId="77777777" w:rsidR="00C27867" w:rsidRPr="00397100" w:rsidRDefault="00C27867" w:rsidP="00451E99">
            <w:pPr>
              <w:spacing w:line="276" w:lineRule="auto"/>
              <w:jc w:val="center"/>
              <w:rPr>
                <w:color w:val="000000" w:themeColor="text1"/>
                <w:szCs w:val="24"/>
                <w:lang w:val="id-ID"/>
              </w:rPr>
            </w:pPr>
          </w:p>
        </w:tc>
      </w:tr>
      <w:tr w:rsidR="000E6C97" w:rsidRPr="00397100" w14:paraId="0B11DD28"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637F7ED9" w14:textId="77777777" w:rsidR="00C27867" w:rsidRPr="00397100" w:rsidRDefault="00C27867" w:rsidP="006E5082">
            <w:pPr>
              <w:spacing w:line="276" w:lineRule="auto"/>
              <w:ind w:left="313"/>
              <w:rPr>
                <w:color w:val="000000" w:themeColor="text1"/>
                <w:szCs w:val="24"/>
                <w:lang w:val="id-ID"/>
              </w:rPr>
            </w:pPr>
            <w:r w:rsidRPr="00397100">
              <w:rPr>
                <w:color w:val="000000" w:themeColor="text1"/>
                <w:szCs w:val="24"/>
                <w:lang w:val="id-ID"/>
              </w:rPr>
              <w:t>Total Arus Kas Keluar Dari Aktivitas Pendanaan</w:t>
            </w:r>
          </w:p>
        </w:tc>
        <w:tc>
          <w:tcPr>
            <w:tcW w:w="1407" w:type="dxa"/>
            <w:tcBorders>
              <w:top w:val="single" w:sz="4" w:space="0" w:color="auto"/>
              <w:left w:val="single" w:sz="4" w:space="0" w:color="auto"/>
              <w:bottom w:val="single" w:sz="4" w:space="0" w:color="auto"/>
              <w:right w:val="single" w:sz="4" w:space="0" w:color="auto"/>
            </w:tcBorders>
          </w:tcPr>
          <w:p w14:paraId="2D323C80"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7B47C307" w14:textId="77777777" w:rsidR="00C27867" w:rsidRPr="00397100" w:rsidRDefault="00C27867" w:rsidP="00451E99">
            <w:pPr>
              <w:spacing w:line="276" w:lineRule="auto"/>
              <w:jc w:val="center"/>
              <w:rPr>
                <w:color w:val="000000" w:themeColor="text1"/>
                <w:szCs w:val="24"/>
                <w:lang w:val="id-ID"/>
              </w:rPr>
            </w:pPr>
          </w:p>
        </w:tc>
      </w:tr>
      <w:tr w:rsidR="000E6C97" w:rsidRPr="00397100" w14:paraId="7A53DA54" w14:textId="77777777" w:rsidTr="00B7618D">
        <w:trPr>
          <w:gridAfter w:val="1"/>
          <w:wAfter w:w="11" w:type="dxa"/>
        </w:trPr>
        <w:tc>
          <w:tcPr>
            <w:tcW w:w="7901" w:type="dxa"/>
            <w:gridSpan w:val="3"/>
            <w:tcBorders>
              <w:top w:val="single" w:sz="4" w:space="0" w:color="auto"/>
              <w:left w:val="single" w:sz="4" w:space="0" w:color="auto"/>
              <w:bottom w:val="single" w:sz="4" w:space="0" w:color="auto"/>
              <w:right w:val="single" w:sz="4" w:space="0" w:color="auto"/>
            </w:tcBorders>
          </w:tcPr>
          <w:p w14:paraId="475DF384" w14:textId="77777777" w:rsidR="00C27867" w:rsidRPr="00397100" w:rsidRDefault="00C27867" w:rsidP="00451E99">
            <w:pPr>
              <w:spacing w:line="276" w:lineRule="auto"/>
              <w:jc w:val="center"/>
              <w:rPr>
                <w:color w:val="000000" w:themeColor="text1"/>
                <w:szCs w:val="24"/>
                <w:lang w:val="id-ID"/>
              </w:rPr>
            </w:pPr>
          </w:p>
        </w:tc>
      </w:tr>
      <w:tr w:rsidR="000E6C97" w:rsidRPr="00397100" w14:paraId="3765F4F9" w14:textId="77777777" w:rsidTr="00B7618D">
        <w:trPr>
          <w:gridAfter w:val="1"/>
          <w:wAfter w:w="11" w:type="dxa"/>
        </w:trPr>
        <w:tc>
          <w:tcPr>
            <w:tcW w:w="4827" w:type="dxa"/>
            <w:tcBorders>
              <w:top w:val="single" w:sz="4" w:space="0" w:color="auto"/>
              <w:left w:val="single" w:sz="4" w:space="0" w:color="auto"/>
              <w:bottom w:val="single" w:sz="4" w:space="0" w:color="auto"/>
              <w:right w:val="single" w:sz="4" w:space="0" w:color="auto"/>
            </w:tcBorders>
          </w:tcPr>
          <w:p w14:paraId="7DEBBE60" w14:textId="77777777" w:rsidR="00C27867" w:rsidRPr="00397100" w:rsidRDefault="00C27867" w:rsidP="00B0458B">
            <w:pPr>
              <w:pStyle w:val="ListParagraph"/>
              <w:numPr>
                <w:ilvl w:val="0"/>
                <w:numId w:val="88"/>
              </w:numPr>
              <w:spacing w:line="276" w:lineRule="auto"/>
              <w:ind w:left="880" w:hanging="567"/>
              <w:rPr>
                <w:color w:val="000000" w:themeColor="text1"/>
                <w:szCs w:val="24"/>
                <w:lang w:val="id-ID"/>
              </w:rPr>
            </w:pPr>
            <w:r w:rsidRPr="00397100">
              <w:rPr>
                <w:color w:val="000000" w:themeColor="text1"/>
                <w:szCs w:val="24"/>
                <w:lang w:val="id-ID"/>
              </w:rPr>
              <w:t>Arus Kas Bersih Dari Aktivitas Pendanaan</w:t>
            </w:r>
          </w:p>
        </w:tc>
        <w:tc>
          <w:tcPr>
            <w:tcW w:w="1407" w:type="dxa"/>
            <w:tcBorders>
              <w:top w:val="single" w:sz="4" w:space="0" w:color="auto"/>
              <w:left w:val="single" w:sz="4" w:space="0" w:color="auto"/>
              <w:bottom w:val="single" w:sz="4" w:space="0" w:color="auto"/>
              <w:right w:val="single" w:sz="4" w:space="0" w:color="auto"/>
            </w:tcBorders>
          </w:tcPr>
          <w:p w14:paraId="57F35E70" w14:textId="77777777" w:rsidR="00C27867" w:rsidRPr="00397100" w:rsidRDefault="00C27867" w:rsidP="00451E99">
            <w:pPr>
              <w:spacing w:line="276" w:lineRule="auto"/>
              <w:jc w:val="center"/>
              <w:rPr>
                <w:color w:val="000000" w:themeColor="text1"/>
                <w:szCs w:val="24"/>
                <w:lang w:val="id-ID"/>
              </w:rPr>
            </w:pPr>
          </w:p>
        </w:tc>
        <w:tc>
          <w:tcPr>
            <w:tcW w:w="1667" w:type="dxa"/>
            <w:tcBorders>
              <w:top w:val="single" w:sz="4" w:space="0" w:color="auto"/>
              <w:left w:val="single" w:sz="4" w:space="0" w:color="auto"/>
              <w:bottom w:val="single" w:sz="4" w:space="0" w:color="auto"/>
              <w:right w:val="single" w:sz="4" w:space="0" w:color="auto"/>
            </w:tcBorders>
          </w:tcPr>
          <w:p w14:paraId="2E7AC861" w14:textId="77777777" w:rsidR="00C27867" w:rsidRPr="00397100" w:rsidRDefault="00C27867" w:rsidP="00451E99">
            <w:pPr>
              <w:spacing w:line="276" w:lineRule="auto"/>
              <w:jc w:val="center"/>
              <w:rPr>
                <w:color w:val="000000" w:themeColor="text1"/>
                <w:szCs w:val="24"/>
                <w:lang w:val="id-ID"/>
              </w:rPr>
            </w:pPr>
          </w:p>
        </w:tc>
      </w:tr>
      <w:tr w:rsidR="000E6C97" w:rsidRPr="00397100" w14:paraId="3FE8FDD5" w14:textId="77777777" w:rsidTr="00B7618D">
        <w:trPr>
          <w:gridAfter w:val="1"/>
          <w:wAfter w:w="11" w:type="dxa"/>
        </w:trPr>
        <w:tc>
          <w:tcPr>
            <w:tcW w:w="7901" w:type="dxa"/>
            <w:gridSpan w:val="3"/>
            <w:tcBorders>
              <w:top w:val="single" w:sz="4" w:space="0" w:color="auto"/>
              <w:left w:val="single" w:sz="4" w:space="0" w:color="auto"/>
              <w:bottom w:val="single" w:sz="4" w:space="0" w:color="auto"/>
              <w:right w:val="single" w:sz="4" w:space="0" w:color="auto"/>
            </w:tcBorders>
          </w:tcPr>
          <w:p w14:paraId="5D73D616" w14:textId="77777777" w:rsidR="00C27867" w:rsidRPr="00397100" w:rsidRDefault="00C27867" w:rsidP="00451E99">
            <w:pPr>
              <w:spacing w:line="276" w:lineRule="auto"/>
              <w:jc w:val="center"/>
              <w:rPr>
                <w:color w:val="000000" w:themeColor="text1"/>
                <w:szCs w:val="24"/>
                <w:lang w:val="id-ID"/>
              </w:rPr>
            </w:pPr>
          </w:p>
        </w:tc>
      </w:tr>
      <w:tr w:rsidR="000E6C97" w:rsidRPr="00397100" w14:paraId="5A44EFA2" w14:textId="77777777" w:rsidTr="00972164">
        <w:tc>
          <w:tcPr>
            <w:tcW w:w="4827" w:type="dxa"/>
            <w:tcBorders>
              <w:top w:val="single" w:sz="4" w:space="0" w:color="auto"/>
              <w:left w:val="single" w:sz="4" w:space="0" w:color="auto"/>
              <w:bottom w:val="single" w:sz="4" w:space="0" w:color="auto"/>
              <w:right w:val="single" w:sz="4" w:space="0" w:color="auto"/>
            </w:tcBorders>
          </w:tcPr>
          <w:p w14:paraId="685EA72C" w14:textId="77777777" w:rsidR="00C27867" w:rsidRPr="00397100" w:rsidRDefault="00C27867" w:rsidP="00B0458B">
            <w:pPr>
              <w:pStyle w:val="ListParagraph"/>
              <w:numPr>
                <w:ilvl w:val="0"/>
                <w:numId w:val="38"/>
              </w:numPr>
              <w:spacing w:line="276" w:lineRule="auto"/>
              <w:ind w:left="318" w:hanging="318"/>
              <w:rPr>
                <w:b/>
                <w:color w:val="000000" w:themeColor="text1"/>
                <w:szCs w:val="24"/>
                <w:lang w:val="id-ID"/>
              </w:rPr>
            </w:pPr>
            <w:r w:rsidRPr="00397100">
              <w:rPr>
                <w:b/>
                <w:color w:val="000000" w:themeColor="text1"/>
                <w:szCs w:val="24"/>
                <w:lang w:val="id-ID"/>
              </w:rPr>
              <w:t>Kenaikan (Penurunan) Kas</w:t>
            </w:r>
          </w:p>
        </w:tc>
        <w:tc>
          <w:tcPr>
            <w:tcW w:w="1407" w:type="dxa"/>
            <w:tcBorders>
              <w:top w:val="single" w:sz="4" w:space="0" w:color="auto"/>
              <w:left w:val="single" w:sz="4" w:space="0" w:color="auto"/>
              <w:bottom w:val="single" w:sz="4" w:space="0" w:color="auto"/>
              <w:right w:val="single" w:sz="4" w:space="0" w:color="auto"/>
            </w:tcBorders>
          </w:tcPr>
          <w:p w14:paraId="1240382D" w14:textId="77777777" w:rsidR="00C27867" w:rsidRPr="00397100" w:rsidRDefault="00C27867" w:rsidP="00451E99">
            <w:pPr>
              <w:spacing w:line="276" w:lineRule="auto"/>
              <w:jc w:val="center"/>
              <w:rPr>
                <w:color w:val="000000" w:themeColor="text1"/>
                <w:szCs w:val="24"/>
                <w:lang w:val="id-ID"/>
              </w:rPr>
            </w:pPr>
          </w:p>
        </w:tc>
        <w:tc>
          <w:tcPr>
            <w:tcW w:w="1678" w:type="dxa"/>
            <w:gridSpan w:val="2"/>
            <w:tcBorders>
              <w:top w:val="single" w:sz="4" w:space="0" w:color="auto"/>
              <w:left w:val="single" w:sz="4" w:space="0" w:color="auto"/>
              <w:bottom w:val="single" w:sz="4" w:space="0" w:color="auto"/>
              <w:right w:val="single" w:sz="4" w:space="0" w:color="auto"/>
            </w:tcBorders>
          </w:tcPr>
          <w:p w14:paraId="44B7CD1F" w14:textId="77777777" w:rsidR="00C27867" w:rsidRPr="00397100" w:rsidRDefault="00C27867" w:rsidP="00451E99">
            <w:pPr>
              <w:spacing w:line="276" w:lineRule="auto"/>
              <w:jc w:val="center"/>
              <w:rPr>
                <w:color w:val="000000" w:themeColor="text1"/>
                <w:szCs w:val="24"/>
                <w:lang w:val="id-ID"/>
              </w:rPr>
            </w:pPr>
          </w:p>
        </w:tc>
      </w:tr>
      <w:tr w:rsidR="006E5082" w:rsidRPr="00397100" w14:paraId="7154B66D" w14:textId="77777777" w:rsidTr="00972164">
        <w:tc>
          <w:tcPr>
            <w:tcW w:w="4827" w:type="dxa"/>
            <w:tcBorders>
              <w:top w:val="single" w:sz="4" w:space="0" w:color="auto"/>
              <w:left w:val="single" w:sz="4" w:space="0" w:color="auto"/>
              <w:bottom w:val="single" w:sz="4" w:space="0" w:color="auto"/>
              <w:right w:val="single" w:sz="4" w:space="0" w:color="auto"/>
            </w:tcBorders>
          </w:tcPr>
          <w:p w14:paraId="30BDC7BF" w14:textId="77777777" w:rsidR="006E5082" w:rsidRPr="00397100" w:rsidRDefault="006E5082" w:rsidP="006E5082">
            <w:pPr>
              <w:pStyle w:val="ListParagraph"/>
              <w:spacing w:line="276" w:lineRule="auto"/>
              <w:ind w:left="318"/>
              <w:rPr>
                <w:b/>
                <w:color w:val="000000" w:themeColor="text1"/>
                <w:szCs w:val="24"/>
                <w:lang w:val="id-ID"/>
              </w:rPr>
            </w:pPr>
          </w:p>
        </w:tc>
        <w:tc>
          <w:tcPr>
            <w:tcW w:w="1407" w:type="dxa"/>
            <w:tcBorders>
              <w:top w:val="single" w:sz="4" w:space="0" w:color="auto"/>
              <w:left w:val="single" w:sz="4" w:space="0" w:color="auto"/>
              <w:bottom w:val="single" w:sz="4" w:space="0" w:color="auto"/>
              <w:right w:val="single" w:sz="4" w:space="0" w:color="auto"/>
            </w:tcBorders>
          </w:tcPr>
          <w:p w14:paraId="7BA4B53D" w14:textId="77777777" w:rsidR="006E5082" w:rsidRPr="00397100" w:rsidRDefault="006E5082" w:rsidP="00451E99">
            <w:pPr>
              <w:spacing w:line="276" w:lineRule="auto"/>
              <w:jc w:val="center"/>
              <w:rPr>
                <w:color w:val="000000" w:themeColor="text1"/>
                <w:szCs w:val="24"/>
                <w:lang w:val="id-ID"/>
              </w:rPr>
            </w:pPr>
          </w:p>
        </w:tc>
        <w:tc>
          <w:tcPr>
            <w:tcW w:w="1678" w:type="dxa"/>
            <w:gridSpan w:val="2"/>
            <w:tcBorders>
              <w:top w:val="single" w:sz="4" w:space="0" w:color="auto"/>
              <w:left w:val="single" w:sz="4" w:space="0" w:color="auto"/>
              <w:bottom w:val="single" w:sz="4" w:space="0" w:color="auto"/>
              <w:right w:val="single" w:sz="4" w:space="0" w:color="auto"/>
            </w:tcBorders>
          </w:tcPr>
          <w:p w14:paraId="78C9D09B" w14:textId="77777777" w:rsidR="006E5082" w:rsidRPr="00397100" w:rsidRDefault="006E5082" w:rsidP="00451E99">
            <w:pPr>
              <w:spacing w:line="276" w:lineRule="auto"/>
              <w:jc w:val="center"/>
              <w:rPr>
                <w:color w:val="000000" w:themeColor="text1"/>
                <w:szCs w:val="24"/>
                <w:lang w:val="id-ID"/>
              </w:rPr>
            </w:pPr>
          </w:p>
        </w:tc>
      </w:tr>
      <w:tr w:rsidR="000E6C97" w:rsidRPr="00397100" w14:paraId="25B6413B" w14:textId="77777777" w:rsidTr="00972164">
        <w:tc>
          <w:tcPr>
            <w:tcW w:w="4827" w:type="dxa"/>
            <w:tcBorders>
              <w:top w:val="single" w:sz="4" w:space="0" w:color="auto"/>
              <w:left w:val="single" w:sz="4" w:space="0" w:color="auto"/>
              <w:bottom w:val="single" w:sz="4" w:space="0" w:color="auto"/>
              <w:right w:val="single" w:sz="4" w:space="0" w:color="auto"/>
            </w:tcBorders>
          </w:tcPr>
          <w:p w14:paraId="21A9FDBC" w14:textId="77777777" w:rsidR="00C27867" w:rsidRPr="00397100" w:rsidRDefault="00C27867" w:rsidP="00B0458B">
            <w:pPr>
              <w:pStyle w:val="ListParagraph"/>
              <w:numPr>
                <w:ilvl w:val="0"/>
                <w:numId w:val="38"/>
              </w:numPr>
              <w:spacing w:line="276" w:lineRule="auto"/>
              <w:ind w:left="318" w:hanging="318"/>
              <w:rPr>
                <w:b/>
                <w:color w:val="000000" w:themeColor="text1"/>
                <w:szCs w:val="24"/>
                <w:lang w:val="id-ID"/>
              </w:rPr>
            </w:pPr>
            <w:r w:rsidRPr="00397100">
              <w:rPr>
                <w:b/>
                <w:color w:val="000000" w:themeColor="text1"/>
                <w:szCs w:val="24"/>
                <w:lang w:val="id-ID"/>
              </w:rPr>
              <w:t>Saldo Kas Awal Tahun</w:t>
            </w:r>
          </w:p>
        </w:tc>
        <w:tc>
          <w:tcPr>
            <w:tcW w:w="1407" w:type="dxa"/>
            <w:tcBorders>
              <w:top w:val="single" w:sz="4" w:space="0" w:color="auto"/>
              <w:left w:val="single" w:sz="4" w:space="0" w:color="auto"/>
              <w:bottom w:val="single" w:sz="4" w:space="0" w:color="auto"/>
              <w:right w:val="single" w:sz="4" w:space="0" w:color="auto"/>
            </w:tcBorders>
          </w:tcPr>
          <w:p w14:paraId="1177CDA5" w14:textId="77777777" w:rsidR="00C27867" w:rsidRPr="00397100" w:rsidRDefault="00C27867" w:rsidP="00451E99">
            <w:pPr>
              <w:spacing w:line="276" w:lineRule="auto"/>
              <w:jc w:val="center"/>
              <w:rPr>
                <w:color w:val="000000" w:themeColor="text1"/>
                <w:szCs w:val="24"/>
                <w:lang w:val="id-ID"/>
              </w:rPr>
            </w:pPr>
          </w:p>
        </w:tc>
        <w:tc>
          <w:tcPr>
            <w:tcW w:w="1678" w:type="dxa"/>
            <w:gridSpan w:val="2"/>
            <w:tcBorders>
              <w:top w:val="single" w:sz="4" w:space="0" w:color="auto"/>
              <w:left w:val="single" w:sz="4" w:space="0" w:color="auto"/>
              <w:bottom w:val="single" w:sz="4" w:space="0" w:color="auto"/>
              <w:right w:val="single" w:sz="4" w:space="0" w:color="auto"/>
            </w:tcBorders>
          </w:tcPr>
          <w:p w14:paraId="3C18FD32" w14:textId="77777777" w:rsidR="00C27867" w:rsidRPr="00397100" w:rsidRDefault="00C27867" w:rsidP="00451E99">
            <w:pPr>
              <w:spacing w:line="276" w:lineRule="auto"/>
              <w:jc w:val="center"/>
              <w:rPr>
                <w:color w:val="000000" w:themeColor="text1"/>
                <w:szCs w:val="24"/>
                <w:lang w:val="id-ID"/>
              </w:rPr>
            </w:pPr>
          </w:p>
        </w:tc>
      </w:tr>
      <w:tr w:rsidR="006E5082" w:rsidRPr="00397100" w14:paraId="3BF532D2" w14:textId="77777777" w:rsidTr="00972164">
        <w:tc>
          <w:tcPr>
            <w:tcW w:w="4827" w:type="dxa"/>
            <w:tcBorders>
              <w:top w:val="single" w:sz="4" w:space="0" w:color="auto"/>
              <w:left w:val="single" w:sz="4" w:space="0" w:color="auto"/>
              <w:bottom w:val="single" w:sz="4" w:space="0" w:color="auto"/>
              <w:right w:val="single" w:sz="4" w:space="0" w:color="auto"/>
            </w:tcBorders>
          </w:tcPr>
          <w:p w14:paraId="1F199BDA" w14:textId="77777777" w:rsidR="006E5082" w:rsidRPr="00397100" w:rsidRDefault="006E5082" w:rsidP="006E5082">
            <w:pPr>
              <w:pStyle w:val="ListParagraph"/>
              <w:spacing w:line="276" w:lineRule="auto"/>
              <w:ind w:left="318"/>
              <w:rPr>
                <w:b/>
                <w:color w:val="000000" w:themeColor="text1"/>
                <w:szCs w:val="24"/>
                <w:lang w:val="id-ID"/>
              </w:rPr>
            </w:pPr>
          </w:p>
        </w:tc>
        <w:tc>
          <w:tcPr>
            <w:tcW w:w="1407" w:type="dxa"/>
            <w:tcBorders>
              <w:top w:val="single" w:sz="4" w:space="0" w:color="auto"/>
              <w:left w:val="single" w:sz="4" w:space="0" w:color="auto"/>
              <w:bottom w:val="single" w:sz="4" w:space="0" w:color="auto"/>
              <w:right w:val="single" w:sz="4" w:space="0" w:color="auto"/>
            </w:tcBorders>
          </w:tcPr>
          <w:p w14:paraId="347CC0EE" w14:textId="77777777" w:rsidR="006E5082" w:rsidRPr="00397100" w:rsidRDefault="006E5082" w:rsidP="00451E99">
            <w:pPr>
              <w:spacing w:line="276" w:lineRule="auto"/>
              <w:jc w:val="center"/>
              <w:rPr>
                <w:color w:val="000000" w:themeColor="text1"/>
                <w:szCs w:val="24"/>
                <w:lang w:val="id-ID"/>
              </w:rPr>
            </w:pPr>
          </w:p>
        </w:tc>
        <w:tc>
          <w:tcPr>
            <w:tcW w:w="1678" w:type="dxa"/>
            <w:gridSpan w:val="2"/>
            <w:tcBorders>
              <w:top w:val="single" w:sz="4" w:space="0" w:color="auto"/>
              <w:left w:val="single" w:sz="4" w:space="0" w:color="auto"/>
              <w:bottom w:val="single" w:sz="4" w:space="0" w:color="auto"/>
              <w:right w:val="single" w:sz="4" w:space="0" w:color="auto"/>
            </w:tcBorders>
          </w:tcPr>
          <w:p w14:paraId="31022FEC" w14:textId="77777777" w:rsidR="006E5082" w:rsidRPr="00397100" w:rsidRDefault="006E5082" w:rsidP="00451E99">
            <w:pPr>
              <w:spacing w:line="276" w:lineRule="auto"/>
              <w:jc w:val="center"/>
              <w:rPr>
                <w:color w:val="000000" w:themeColor="text1"/>
                <w:szCs w:val="24"/>
                <w:lang w:val="id-ID"/>
              </w:rPr>
            </w:pPr>
          </w:p>
        </w:tc>
      </w:tr>
      <w:tr w:rsidR="00E72079" w:rsidRPr="00397100" w14:paraId="0AC94DA0" w14:textId="77777777" w:rsidTr="00972164">
        <w:tc>
          <w:tcPr>
            <w:tcW w:w="4827" w:type="dxa"/>
            <w:tcBorders>
              <w:top w:val="single" w:sz="4" w:space="0" w:color="auto"/>
              <w:left w:val="single" w:sz="4" w:space="0" w:color="auto"/>
              <w:bottom w:val="single" w:sz="4" w:space="0" w:color="auto"/>
              <w:right w:val="single" w:sz="4" w:space="0" w:color="auto"/>
            </w:tcBorders>
          </w:tcPr>
          <w:p w14:paraId="5BF134A5" w14:textId="77777777" w:rsidR="00C27867" w:rsidRPr="00397100" w:rsidRDefault="00C27867" w:rsidP="00B0458B">
            <w:pPr>
              <w:pStyle w:val="ListParagraph"/>
              <w:numPr>
                <w:ilvl w:val="0"/>
                <w:numId w:val="38"/>
              </w:numPr>
              <w:spacing w:line="276" w:lineRule="auto"/>
              <w:ind w:left="318" w:hanging="318"/>
              <w:rPr>
                <w:b/>
                <w:color w:val="000000" w:themeColor="text1"/>
                <w:szCs w:val="24"/>
                <w:lang w:val="id-ID"/>
              </w:rPr>
            </w:pPr>
            <w:r w:rsidRPr="00397100">
              <w:rPr>
                <w:b/>
                <w:color w:val="000000" w:themeColor="text1"/>
                <w:szCs w:val="24"/>
                <w:lang w:val="id-ID"/>
              </w:rPr>
              <w:lastRenderedPageBreak/>
              <w:t>Saldo Kas Akhir Tahun</w:t>
            </w:r>
          </w:p>
        </w:tc>
        <w:tc>
          <w:tcPr>
            <w:tcW w:w="1407" w:type="dxa"/>
            <w:tcBorders>
              <w:top w:val="single" w:sz="4" w:space="0" w:color="auto"/>
              <w:left w:val="single" w:sz="4" w:space="0" w:color="auto"/>
              <w:bottom w:val="single" w:sz="4" w:space="0" w:color="auto"/>
              <w:right w:val="single" w:sz="4" w:space="0" w:color="auto"/>
            </w:tcBorders>
          </w:tcPr>
          <w:p w14:paraId="4F7D9155" w14:textId="77777777" w:rsidR="00C27867" w:rsidRPr="00397100" w:rsidRDefault="00C27867" w:rsidP="00451E99">
            <w:pPr>
              <w:spacing w:line="276" w:lineRule="auto"/>
              <w:jc w:val="center"/>
              <w:rPr>
                <w:color w:val="000000" w:themeColor="text1"/>
                <w:szCs w:val="24"/>
                <w:lang w:val="id-ID"/>
              </w:rPr>
            </w:pPr>
          </w:p>
        </w:tc>
        <w:tc>
          <w:tcPr>
            <w:tcW w:w="1678" w:type="dxa"/>
            <w:gridSpan w:val="2"/>
            <w:tcBorders>
              <w:top w:val="single" w:sz="4" w:space="0" w:color="auto"/>
              <w:left w:val="single" w:sz="4" w:space="0" w:color="auto"/>
              <w:bottom w:val="single" w:sz="4" w:space="0" w:color="auto"/>
              <w:right w:val="single" w:sz="4" w:space="0" w:color="auto"/>
            </w:tcBorders>
          </w:tcPr>
          <w:p w14:paraId="1F3D393B" w14:textId="77777777" w:rsidR="00C27867" w:rsidRPr="00397100" w:rsidRDefault="00C27867" w:rsidP="00451E99">
            <w:pPr>
              <w:spacing w:line="276" w:lineRule="auto"/>
              <w:jc w:val="center"/>
              <w:rPr>
                <w:color w:val="000000" w:themeColor="text1"/>
                <w:szCs w:val="24"/>
                <w:lang w:val="id-ID"/>
              </w:rPr>
            </w:pPr>
          </w:p>
        </w:tc>
      </w:tr>
    </w:tbl>
    <w:p w14:paraId="0EEC6F49" w14:textId="77777777" w:rsidR="006E5082" w:rsidRPr="00397100" w:rsidRDefault="005929F8" w:rsidP="006E5082">
      <w:pPr>
        <w:pStyle w:val="Subbab4"/>
        <w:spacing w:line="276" w:lineRule="auto"/>
        <w:ind w:left="1701" w:hanging="567"/>
        <w:rPr>
          <w:rFonts w:eastAsia="Bookman Old Style"/>
          <w:color w:val="000000" w:themeColor="text1"/>
          <w:lang w:val="id-ID"/>
        </w:rPr>
      </w:pPr>
      <w:bookmarkStart w:id="154" w:name="_Toc119098809"/>
      <w:bookmarkStart w:id="155" w:name="_Toc119393638"/>
      <w:r w:rsidRPr="00397100">
        <w:rPr>
          <w:rFonts w:eastAsia="Bookman Old Style"/>
          <w:color w:val="000000" w:themeColor="text1"/>
          <w:lang w:val="id-ID"/>
        </w:rPr>
        <w:t xml:space="preserve">PENJELASAN FORMULIR </w:t>
      </w:r>
      <w:r w:rsidR="005E60BC" w:rsidRPr="00397100">
        <w:rPr>
          <w:color w:val="000000" w:themeColor="text1"/>
          <w:lang w:val="id-ID"/>
        </w:rPr>
        <w:t xml:space="preserve">1300 </w:t>
      </w:r>
      <w:r w:rsidRPr="00397100">
        <w:rPr>
          <w:rFonts w:eastAsia="Bookman Old Style"/>
          <w:color w:val="000000" w:themeColor="text1"/>
          <w:lang w:val="id-ID"/>
        </w:rPr>
        <w:t>(LAPORAN ARUS KAS)</w:t>
      </w:r>
      <w:bookmarkEnd w:id="154"/>
      <w:bookmarkEnd w:id="155"/>
    </w:p>
    <w:p w14:paraId="4E0ACEA8" w14:textId="02ACBAC8" w:rsidR="006E5082" w:rsidRPr="00397100" w:rsidRDefault="006E5082" w:rsidP="006E5082">
      <w:pPr>
        <w:pStyle w:val="Subbab4"/>
        <w:numPr>
          <w:ilvl w:val="0"/>
          <w:numId w:val="0"/>
        </w:numPr>
        <w:spacing w:line="276" w:lineRule="auto"/>
        <w:ind w:left="1701"/>
        <w:rPr>
          <w:rFonts w:eastAsia="Bookman Old Style"/>
          <w:color w:val="000000" w:themeColor="text1"/>
          <w:lang w:val="id-ID"/>
        </w:rPr>
      </w:pPr>
      <w:r w:rsidRPr="00397100">
        <w:rPr>
          <w:rFonts w:eastAsia="Bookman Old Style"/>
          <w:lang w:val="id-ID"/>
        </w:rPr>
        <w:t>FORMULIR 1300 LAPORAN ARUS KAS ini berisi laporan laba aru</w:t>
      </w:r>
      <w:r w:rsidRPr="00397100">
        <w:rPr>
          <w:rFonts w:eastAsia="Bookman Old Style"/>
        </w:rPr>
        <w:t xml:space="preserve">s </w:t>
      </w:r>
      <w:r w:rsidRPr="00397100">
        <w:rPr>
          <w:rFonts w:eastAsia="Bookman Old Style"/>
          <w:lang w:val="id-ID"/>
        </w:rPr>
        <w:t xml:space="preserve">kas </w:t>
      </w:r>
      <w:r w:rsidRPr="00397100">
        <w:rPr>
          <w:rFonts w:eastAsia="Bookman Old Style"/>
        </w:rPr>
        <w:t>UUP</w:t>
      </w:r>
      <w:r w:rsidRPr="00397100">
        <w:rPr>
          <w:rFonts w:eastAsia="Bookman Old Style"/>
          <w:lang w:val="id-ID"/>
        </w:rPr>
        <w:t xml:space="preserve"> yang memberikan</w:t>
      </w:r>
      <w:r w:rsidRPr="00397100">
        <w:rPr>
          <w:rFonts w:eastAsia="Bookman Old Style"/>
        </w:rPr>
        <w:t xml:space="preserve"> </w:t>
      </w:r>
      <w:r w:rsidRPr="00397100">
        <w:rPr>
          <w:rFonts w:eastAsia="Bookman Old Style"/>
          <w:lang w:val="id-ID"/>
        </w:rPr>
        <w:t>penjelasan rincian atas posisi arus kas dari aktivitas operasi, arus</w:t>
      </w:r>
      <w:r w:rsidRPr="00397100">
        <w:rPr>
          <w:rFonts w:eastAsia="Bookman Old Style"/>
        </w:rPr>
        <w:t xml:space="preserve"> </w:t>
      </w:r>
      <w:r w:rsidRPr="00397100">
        <w:rPr>
          <w:rFonts w:eastAsia="Bookman Old Style"/>
          <w:lang w:val="id-ID"/>
        </w:rPr>
        <w:t>kas dari aktivitas investasi, arus kas dari aktivitas pendanaan,</w:t>
      </w:r>
      <w:r w:rsidRPr="00397100">
        <w:rPr>
          <w:rFonts w:eastAsia="Bookman Old Style"/>
        </w:rPr>
        <w:t xml:space="preserve"> </w:t>
      </w:r>
      <w:r w:rsidRPr="00397100">
        <w:rPr>
          <w:rFonts w:eastAsia="Bookman Old Style"/>
          <w:lang w:val="id-ID"/>
        </w:rPr>
        <w:t>kenaikan (penurunan) kas, saldo kas awal tahun, dan saldo kas</w:t>
      </w:r>
      <w:r w:rsidRPr="00397100">
        <w:rPr>
          <w:rFonts w:eastAsia="Bookman Old Style"/>
        </w:rPr>
        <w:t xml:space="preserve"> </w:t>
      </w:r>
      <w:r w:rsidRPr="00397100">
        <w:rPr>
          <w:rFonts w:eastAsia="Bookman Old Style"/>
          <w:lang w:val="id-ID"/>
        </w:rPr>
        <w:t>akhir tahun, dengan penjelasan sebagai berikut:</w:t>
      </w:r>
    </w:p>
    <w:p w14:paraId="61C083F5" w14:textId="77777777" w:rsidR="005929F8" w:rsidRPr="00397100" w:rsidRDefault="005929F8" w:rsidP="00B0458B">
      <w:pPr>
        <w:pStyle w:val="Subbab5"/>
        <w:numPr>
          <w:ilvl w:val="0"/>
          <w:numId w:val="91"/>
        </w:numPr>
        <w:spacing w:line="276" w:lineRule="auto"/>
        <w:ind w:left="2268" w:hanging="567"/>
        <w:rPr>
          <w:color w:val="000000" w:themeColor="text1"/>
          <w:lang w:val="id-ID"/>
        </w:rPr>
      </w:pPr>
      <w:r w:rsidRPr="00397100">
        <w:rPr>
          <w:color w:val="000000" w:themeColor="text1"/>
          <w:lang w:val="id-ID"/>
        </w:rPr>
        <w:t>Arus Kas dari Aktivitas Operasi</w:t>
      </w:r>
    </w:p>
    <w:p w14:paraId="31932EBD" w14:textId="1DC8B99D" w:rsidR="005929F8" w:rsidRPr="00397100" w:rsidRDefault="005929F8" w:rsidP="00451E99">
      <w:pPr>
        <w:pStyle w:val="Subbab6"/>
        <w:spacing w:line="276" w:lineRule="auto"/>
        <w:ind w:left="2835" w:hanging="567"/>
        <w:rPr>
          <w:color w:val="000000" w:themeColor="text1"/>
          <w:lang w:val="id-ID"/>
        </w:rPr>
      </w:pPr>
      <w:r w:rsidRPr="00397100">
        <w:rPr>
          <w:color w:val="000000" w:themeColor="text1"/>
          <w:lang w:val="id-ID"/>
        </w:rPr>
        <w:t>Arus Kas Masuk</w:t>
      </w:r>
    </w:p>
    <w:p w14:paraId="7674CF3D" w14:textId="083A8964"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Pendapatan</w:t>
      </w:r>
      <w:r w:rsidR="006E5082" w:rsidRPr="00397100">
        <w:rPr>
          <w:color w:val="000000" w:themeColor="text1"/>
        </w:rPr>
        <w:t xml:space="preserve"> IJP/</w:t>
      </w:r>
      <w:r w:rsidR="00C94B01" w:rsidRPr="00397100">
        <w:rPr>
          <w:color w:val="000000" w:themeColor="text1"/>
          <w:lang w:val="id-ID"/>
        </w:rPr>
        <w:t>IJK</w:t>
      </w:r>
      <w:r w:rsidRPr="00397100">
        <w:rPr>
          <w:color w:val="000000" w:themeColor="text1"/>
          <w:lang w:val="id-ID"/>
        </w:rPr>
        <w:t xml:space="preserve"> </w:t>
      </w:r>
    </w:p>
    <w:p w14:paraId="7A3F5B68" w14:textId="12AF79F7" w:rsidR="005929F8" w:rsidRPr="00397100" w:rsidRDefault="005929F8" w:rsidP="00451E99">
      <w:pPr>
        <w:pStyle w:val="Normal7"/>
        <w:spacing w:line="276" w:lineRule="auto"/>
        <w:ind w:left="3402"/>
        <w:rPr>
          <w:color w:val="000000" w:themeColor="text1"/>
          <w:lang w:val="id-ID"/>
        </w:rPr>
      </w:pPr>
      <w:r w:rsidRPr="00397100">
        <w:rPr>
          <w:color w:val="000000" w:themeColor="text1"/>
          <w:lang w:val="id-ID"/>
        </w:rPr>
        <w:t xml:space="preserve">Pos ini diisi dengan </w:t>
      </w:r>
      <w:r w:rsidR="00D30673" w:rsidRPr="00397100">
        <w:rPr>
          <w:color w:val="000000" w:themeColor="text1"/>
          <w:lang w:val="id-ID"/>
        </w:rPr>
        <w:t xml:space="preserve">pendapatan </w:t>
      </w:r>
      <w:r w:rsidR="006E5082" w:rsidRPr="00397100">
        <w:rPr>
          <w:color w:val="000000" w:themeColor="text1"/>
        </w:rPr>
        <w:t>IJP/</w:t>
      </w:r>
      <w:r w:rsidR="00C94B01" w:rsidRPr="00397100">
        <w:rPr>
          <w:color w:val="000000" w:themeColor="text1"/>
          <w:lang w:val="id-ID"/>
        </w:rPr>
        <w:t>IJK</w:t>
      </w:r>
      <w:r w:rsidR="00D30673" w:rsidRPr="00397100">
        <w:rPr>
          <w:color w:val="000000" w:themeColor="text1"/>
          <w:lang w:val="id-ID"/>
        </w:rPr>
        <w:t xml:space="preserve"> yang diperoleh </w:t>
      </w:r>
      <w:r w:rsidR="006E5082" w:rsidRPr="00397100">
        <w:rPr>
          <w:color w:val="000000" w:themeColor="text1"/>
        </w:rPr>
        <w:t>UUP</w:t>
      </w:r>
      <w:r w:rsidR="00D30673" w:rsidRPr="00397100">
        <w:rPr>
          <w:color w:val="000000" w:themeColor="text1"/>
          <w:lang w:val="id-ID"/>
        </w:rPr>
        <w:t xml:space="preserve"> dari kegiatan usaha penjaminan, termasuk </w:t>
      </w:r>
      <w:r w:rsidR="006E5082" w:rsidRPr="00397100">
        <w:rPr>
          <w:color w:val="000000" w:themeColor="text1"/>
        </w:rPr>
        <w:t>IJP/</w:t>
      </w:r>
      <w:r w:rsidR="00C94B01" w:rsidRPr="00397100">
        <w:rPr>
          <w:color w:val="000000" w:themeColor="text1"/>
          <w:lang w:val="id-ID"/>
        </w:rPr>
        <w:t>IJK</w:t>
      </w:r>
      <w:r w:rsidR="00D30673" w:rsidRPr="00397100">
        <w:rPr>
          <w:color w:val="000000" w:themeColor="text1"/>
          <w:lang w:val="id-ID"/>
        </w:rPr>
        <w:t xml:space="preserve"> yang merupakan porsi perusahaan mitra </w:t>
      </w:r>
      <w:r w:rsidR="00D30673" w:rsidRPr="00397100">
        <w:rPr>
          <w:i/>
          <w:color w:val="000000" w:themeColor="text1"/>
          <w:lang w:val="id-ID"/>
        </w:rPr>
        <w:t>co</w:t>
      </w:r>
      <w:r w:rsidR="006F6C58" w:rsidRPr="00397100">
        <w:rPr>
          <w:i/>
          <w:color w:val="000000" w:themeColor="text1"/>
          <w:lang w:val="id-ID"/>
        </w:rPr>
        <w:t>-</w:t>
      </w:r>
      <w:r w:rsidR="00D30673" w:rsidRPr="00397100">
        <w:rPr>
          <w:i/>
          <w:color w:val="000000" w:themeColor="text1"/>
          <w:lang w:val="id-ID"/>
        </w:rPr>
        <w:t>guarantee</w:t>
      </w:r>
      <w:r w:rsidR="00D30673" w:rsidRPr="00397100">
        <w:rPr>
          <w:color w:val="000000" w:themeColor="text1"/>
          <w:lang w:val="id-ID"/>
        </w:rPr>
        <w:t>/</w:t>
      </w:r>
      <w:r w:rsidR="00AB6BE2" w:rsidRPr="00397100">
        <w:rPr>
          <w:color w:val="000000" w:themeColor="text1"/>
          <w:lang w:val="id-ID"/>
        </w:rPr>
        <w:t>perusahaan penjaminan</w:t>
      </w:r>
      <w:r w:rsidR="00D30673" w:rsidRPr="00397100">
        <w:rPr>
          <w:color w:val="000000" w:themeColor="text1"/>
          <w:lang w:val="id-ID"/>
        </w:rPr>
        <w:t xml:space="preserve"> ulang</w:t>
      </w:r>
      <w:r w:rsidR="006E5082" w:rsidRPr="00397100">
        <w:rPr>
          <w:color w:val="000000" w:themeColor="text1"/>
        </w:rPr>
        <w:t>/penjaminan ulang</w:t>
      </w:r>
      <w:r w:rsidR="00D30673" w:rsidRPr="00397100">
        <w:rPr>
          <w:color w:val="000000" w:themeColor="text1"/>
          <w:lang w:val="id-ID"/>
        </w:rPr>
        <w:t xml:space="preserve"> </w:t>
      </w:r>
      <w:r w:rsidR="00D02CF2" w:rsidRPr="00397100">
        <w:rPr>
          <w:color w:val="000000" w:themeColor="text1"/>
          <w:lang w:val="id-ID"/>
        </w:rPr>
        <w:t>syariah</w:t>
      </w:r>
      <w:r w:rsidR="00D30673" w:rsidRPr="00397100">
        <w:rPr>
          <w:color w:val="000000" w:themeColor="text1"/>
          <w:lang w:val="id-ID"/>
        </w:rPr>
        <w:t xml:space="preserve">/perusahaan </w:t>
      </w:r>
      <w:r w:rsidR="006E5082" w:rsidRPr="00397100">
        <w:rPr>
          <w:color w:val="000000" w:themeColor="text1"/>
        </w:rPr>
        <w:t>re</w:t>
      </w:r>
      <w:r w:rsidR="00D30673" w:rsidRPr="00397100">
        <w:rPr>
          <w:color w:val="000000" w:themeColor="text1"/>
          <w:lang w:val="id-ID"/>
        </w:rPr>
        <w:t>asuransi</w:t>
      </w:r>
      <w:r w:rsidR="006E5082" w:rsidRPr="00397100">
        <w:rPr>
          <w:color w:val="000000" w:themeColor="text1"/>
        </w:rPr>
        <w:t>/perusahaan reasuransi syariah</w:t>
      </w:r>
      <w:r w:rsidR="00D30673" w:rsidRPr="00397100">
        <w:rPr>
          <w:color w:val="000000" w:themeColor="text1"/>
          <w:lang w:val="id-ID"/>
        </w:rPr>
        <w:t>.</w:t>
      </w:r>
    </w:p>
    <w:p w14:paraId="6BA2958C" w14:textId="2FE84475"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Penerimaan </w:t>
      </w:r>
      <w:r w:rsidR="00BD0076" w:rsidRPr="00397100">
        <w:rPr>
          <w:color w:val="000000" w:themeColor="text1"/>
          <w:lang w:val="id-ID"/>
        </w:rPr>
        <w:t xml:space="preserve">Klaim </w:t>
      </w:r>
      <w:r w:rsidR="00670B5D" w:rsidRPr="00397100">
        <w:rPr>
          <w:i/>
          <w:color w:val="000000" w:themeColor="text1"/>
          <w:lang w:val="id-ID"/>
        </w:rPr>
        <w:t>Co-Guarantee</w:t>
      </w:r>
      <w:r w:rsidR="00B37B2E" w:rsidRPr="00397100">
        <w:rPr>
          <w:i/>
          <w:color w:val="000000" w:themeColor="text1"/>
          <w:lang w:val="id-ID"/>
        </w:rPr>
        <w:t xml:space="preserve"> </w:t>
      </w:r>
    </w:p>
    <w:p w14:paraId="575003EF" w14:textId="397AE969" w:rsidR="005929F8" w:rsidRPr="00397100" w:rsidRDefault="005929F8" w:rsidP="00451E99">
      <w:pPr>
        <w:pStyle w:val="Normal7"/>
        <w:spacing w:line="276" w:lineRule="auto"/>
        <w:ind w:left="3402"/>
        <w:rPr>
          <w:color w:val="000000" w:themeColor="text1"/>
          <w:lang w:val="id-ID"/>
        </w:rPr>
      </w:pPr>
      <w:r w:rsidRPr="00397100">
        <w:rPr>
          <w:color w:val="000000" w:themeColor="text1"/>
          <w:lang w:val="id-ID"/>
        </w:rPr>
        <w:t xml:space="preserve">Pos ini diisi dengan penerimaan klaim dari mitra </w:t>
      </w:r>
      <w:r w:rsidRPr="00397100">
        <w:rPr>
          <w:i/>
          <w:color w:val="000000" w:themeColor="text1"/>
          <w:lang w:val="id-ID"/>
        </w:rPr>
        <w:t>co-guarantee</w:t>
      </w:r>
      <w:r w:rsidRPr="00397100">
        <w:rPr>
          <w:color w:val="000000" w:themeColor="text1"/>
          <w:lang w:val="id-ID"/>
        </w:rPr>
        <w:t xml:space="preserve"> yang merupakan porsi </w:t>
      </w:r>
      <w:r w:rsidR="006E5082" w:rsidRPr="00397100">
        <w:rPr>
          <w:color w:val="000000" w:themeColor="text1"/>
        </w:rPr>
        <w:t>UUP</w:t>
      </w:r>
      <w:r w:rsidRPr="00397100">
        <w:rPr>
          <w:color w:val="000000" w:themeColor="text1"/>
          <w:lang w:val="id-ID"/>
        </w:rPr>
        <w:t>.</w:t>
      </w:r>
    </w:p>
    <w:p w14:paraId="33B3CD34" w14:textId="5A33D71B" w:rsidR="005929F8" w:rsidRPr="00397100" w:rsidRDefault="00845919" w:rsidP="00451E99">
      <w:pPr>
        <w:pStyle w:val="Subbab7"/>
        <w:spacing w:line="276" w:lineRule="auto"/>
        <w:ind w:left="3402" w:hanging="567"/>
        <w:rPr>
          <w:color w:val="000000" w:themeColor="text1"/>
          <w:lang w:val="id-ID"/>
        </w:rPr>
      </w:pPr>
      <w:r w:rsidRPr="00397100">
        <w:rPr>
          <w:color w:val="000000" w:themeColor="text1"/>
          <w:lang w:val="id-ID"/>
        </w:rPr>
        <w:t xml:space="preserve">Penerimaan </w:t>
      </w:r>
      <w:r w:rsidR="005929F8" w:rsidRPr="00397100">
        <w:rPr>
          <w:color w:val="000000" w:themeColor="text1"/>
          <w:lang w:val="id-ID"/>
        </w:rPr>
        <w:t xml:space="preserve">Klaim </w:t>
      </w:r>
      <w:r w:rsidR="00BD0076" w:rsidRPr="00397100">
        <w:rPr>
          <w:color w:val="000000" w:themeColor="text1"/>
          <w:lang w:val="id-ID"/>
        </w:rPr>
        <w:t>Penjaminan Ulang/</w:t>
      </w:r>
      <w:r w:rsidR="006E5082" w:rsidRPr="00397100">
        <w:rPr>
          <w:color w:val="000000" w:themeColor="text1"/>
        </w:rPr>
        <w:t>Penjaminan Ulang Syariah/</w:t>
      </w:r>
      <w:r w:rsidR="00BD0076" w:rsidRPr="00397100">
        <w:rPr>
          <w:color w:val="000000" w:themeColor="text1"/>
          <w:lang w:val="id-ID"/>
        </w:rPr>
        <w:t>Reasuransi</w:t>
      </w:r>
      <w:r w:rsidR="006E5082" w:rsidRPr="00397100">
        <w:rPr>
          <w:color w:val="000000" w:themeColor="text1"/>
        </w:rPr>
        <w:t>/Reasuransi Syariah</w:t>
      </w:r>
    </w:p>
    <w:p w14:paraId="13D41484" w14:textId="73FC9838" w:rsidR="005929F8" w:rsidRPr="00397100" w:rsidRDefault="005929F8" w:rsidP="00451E99">
      <w:pPr>
        <w:pStyle w:val="Normal7"/>
        <w:spacing w:line="276" w:lineRule="auto"/>
        <w:ind w:left="3402"/>
        <w:rPr>
          <w:color w:val="000000" w:themeColor="text1"/>
          <w:lang w:val="id-ID"/>
        </w:rPr>
      </w:pPr>
      <w:r w:rsidRPr="00397100">
        <w:rPr>
          <w:color w:val="000000" w:themeColor="text1"/>
          <w:lang w:val="id-ID"/>
        </w:rPr>
        <w:t xml:space="preserve">Pos ini diisi dengan penerimaan klaim dari mitra </w:t>
      </w:r>
      <w:r w:rsidR="00AB6BE2" w:rsidRPr="00397100">
        <w:rPr>
          <w:color w:val="000000" w:themeColor="text1"/>
          <w:lang w:val="id-ID"/>
        </w:rPr>
        <w:t>perusahaan penjaminan</w:t>
      </w:r>
      <w:r w:rsidRPr="00397100">
        <w:rPr>
          <w:color w:val="000000" w:themeColor="text1"/>
          <w:lang w:val="id-ID"/>
        </w:rPr>
        <w:t xml:space="preserve"> </w:t>
      </w:r>
      <w:r w:rsidR="002F39FD" w:rsidRPr="00397100">
        <w:rPr>
          <w:color w:val="000000" w:themeColor="text1"/>
          <w:lang w:val="id-ID"/>
        </w:rPr>
        <w:t>ulang</w:t>
      </w:r>
      <w:r w:rsidR="006E5082" w:rsidRPr="00397100">
        <w:rPr>
          <w:color w:val="000000" w:themeColor="text1"/>
        </w:rPr>
        <w:t>/penjaminan ulang</w:t>
      </w:r>
      <w:r w:rsidR="002F39FD" w:rsidRPr="00397100">
        <w:rPr>
          <w:color w:val="000000" w:themeColor="text1"/>
          <w:lang w:val="id-ID"/>
        </w:rPr>
        <w:t xml:space="preserve"> </w:t>
      </w:r>
      <w:r w:rsidR="00D02CF2" w:rsidRPr="00397100">
        <w:rPr>
          <w:color w:val="000000" w:themeColor="text1"/>
          <w:lang w:val="id-ID"/>
        </w:rPr>
        <w:t>syariah</w:t>
      </w:r>
      <w:r w:rsidRPr="00397100">
        <w:rPr>
          <w:color w:val="000000" w:themeColor="text1"/>
          <w:lang w:val="id-ID"/>
        </w:rPr>
        <w:t xml:space="preserve">, yang merupakan porsi </w:t>
      </w:r>
      <w:r w:rsidR="006E5082" w:rsidRPr="00397100">
        <w:rPr>
          <w:color w:val="000000" w:themeColor="text1"/>
        </w:rPr>
        <w:t>UUP</w:t>
      </w:r>
      <w:r w:rsidRPr="00397100">
        <w:rPr>
          <w:color w:val="000000" w:themeColor="text1"/>
          <w:lang w:val="id-ID"/>
        </w:rPr>
        <w:t>.</w:t>
      </w:r>
    </w:p>
    <w:p w14:paraId="4A23D083" w14:textId="1462149C"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Penerimaan </w:t>
      </w:r>
      <w:r w:rsidR="00BD0076" w:rsidRPr="00397100">
        <w:rPr>
          <w:color w:val="000000" w:themeColor="text1"/>
          <w:lang w:val="id-ID"/>
        </w:rPr>
        <w:t>Operasional Lainnya</w:t>
      </w:r>
    </w:p>
    <w:p w14:paraId="66411544" w14:textId="71B4DA46" w:rsidR="00AD1786" w:rsidRPr="00397100" w:rsidRDefault="00AD1786" w:rsidP="00451E99">
      <w:pPr>
        <w:pStyle w:val="Normal7"/>
        <w:spacing w:line="276" w:lineRule="auto"/>
        <w:ind w:left="3402"/>
        <w:rPr>
          <w:color w:val="000000" w:themeColor="text1"/>
          <w:lang w:val="id-ID"/>
        </w:rPr>
      </w:pPr>
      <w:r w:rsidRPr="00397100">
        <w:rPr>
          <w:color w:val="000000" w:themeColor="text1"/>
          <w:lang w:val="id-ID"/>
        </w:rPr>
        <w:t>Pos ini diisi dengan penerimaan kas dari kegiatan operasional yang tidak termasuk dalam pos huruf a</w:t>
      </w:r>
      <w:r w:rsidR="006E5082" w:rsidRPr="00397100">
        <w:rPr>
          <w:color w:val="000000" w:themeColor="text1"/>
        </w:rPr>
        <w:t>)</w:t>
      </w:r>
      <w:r w:rsidRPr="00397100">
        <w:rPr>
          <w:color w:val="000000" w:themeColor="text1"/>
          <w:lang w:val="id-ID"/>
        </w:rPr>
        <w:t xml:space="preserve"> sampai dengan</w:t>
      </w:r>
      <w:r w:rsidR="006E5082" w:rsidRPr="00397100">
        <w:rPr>
          <w:color w:val="000000" w:themeColor="text1"/>
        </w:rPr>
        <w:t xml:space="preserve"> huruf</w:t>
      </w:r>
      <w:r w:rsidRPr="00397100">
        <w:rPr>
          <w:color w:val="000000" w:themeColor="text1"/>
          <w:lang w:val="id-ID"/>
        </w:rPr>
        <w:t xml:space="preserve"> c</w:t>
      </w:r>
      <w:r w:rsidR="006E5082" w:rsidRPr="00397100">
        <w:rPr>
          <w:color w:val="000000" w:themeColor="text1"/>
        </w:rPr>
        <w:t>)</w:t>
      </w:r>
      <w:r w:rsidRPr="00397100">
        <w:rPr>
          <w:color w:val="000000" w:themeColor="text1"/>
          <w:lang w:val="id-ID"/>
        </w:rPr>
        <w:t xml:space="preserve"> di atas.</w:t>
      </w:r>
    </w:p>
    <w:p w14:paraId="20025F51" w14:textId="110ABDC1"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Penerimaan </w:t>
      </w:r>
      <w:r w:rsidR="00BD0076" w:rsidRPr="00397100">
        <w:rPr>
          <w:color w:val="000000" w:themeColor="text1"/>
          <w:lang w:val="id-ID"/>
        </w:rPr>
        <w:t>Non-Operasional</w:t>
      </w:r>
    </w:p>
    <w:p w14:paraId="160F56FB" w14:textId="4D95568F" w:rsidR="005929F8" w:rsidRPr="00397100" w:rsidRDefault="005929F8" w:rsidP="00451E99">
      <w:pPr>
        <w:pStyle w:val="Normal7"/>
        <w:spacing w:line="276" w:lineRule="auto"/>
        <w:ind w:left="3402"/>
        <w:rPr>
          <w:color w:val="000000" w:themeColor="text1"/>
          <w:lang w:val="id-ID"/>
        </w:rPr>
      </w:pPr>
      <w:r w:rsidRPr="00397100">
        <w:rPr>
          <w:color w:val="000000" w:themeColor="text1"/>
          <w:lang w:val="id-ID"/>
        </w:rPr>
        <w:t xml:space="preserve">Pos ini diisi dengan penerimaan kas dari kegiatan </w:t>
      </w:r>
      <w:r w:rsidR="003D5560" w:rsidRPr="00397100">
        <w:rPr>
          <w:color w:val="000000" w:themeColor="text1"/>
          <w:lang w:val="id-ID"/>
        </w:rPr>
        <w:t>non-</w:t>
      </w:r>
      <w:r w:rsidRPr="00397100">
        <w:rPr>
          <w:color w:val="000000" w:themeColor="text1"/>
          <w:lang w:val="id-ID"/>
        </w:rPr>
        <w:t>operasional.</w:t>
      </w:r>
    </w:p>
    <w:p w14:paraId="6588A9A2" w14:textId="77777777" w:rsidR="005929F8" w:rsidRPr="00397100" w:rsidRDefault="005929F8" w:rsidP="00451E99">
      <w:pPr>
        <w:pStyle w:val="Subbab6"/>
        <w:spacing w:line="276" w:lineRule="auto"/>
        <w:ind w:left="2835" w:hanging="567"/>
        <w:rPr>
          <w:color w:val="000000" w:themeColor="text1"/>
          <w:lang w:val="id-ID"/>
        </w:rPr>
      </w:pPr>
      <w:r w:rsidRPr="00397100">
        <w:rPr>
          <w:color w:val="000000" w:themeColor="text1"/>
          <w:lang w:val="id-ID"/>
        </w:rPr>
        <w:t>Arus Kas Keluar</w:t>
      </w:r>
    </w:p>
    <w:p w14:paraId="46E08C82" w14:textId="6301518C"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Pembayaran </w:t>
      </w:r>
      <w:r w:rsidR="006E5082" w:rsidRPr="00397100">
        <w:rPr>
          <w:color w:val="000000" w:themeColor="text1"/>
        </w:rPr>
        <w:t>IJP/</w:t>
      </w:r>
      <w:r w:rsidR="00DB4FE9" w:rsidRPr="00397100">
        <w:rPr>
          <w:color w:val="000000" w:themeColor="text1"/>
          <w:lang w:val="id-ID"/>
        </w:rPr>
        <w:t>IJK</w:t>
      </w:r>
      <w:r w:rsidRPr="00397100">
        <w:rPr>
          <w:color w:val="000000" w:themeColor="text1"/>
          <w:lang w:val="id-ID"/>
        </w:rPr>
        <w:t xml:space="preserve"> </w:t>
      </w:r>
      <w:r w:rsidRPr="00397100">
        <w:rPr>
          <w:i/>
          <w:color w:val="000000" w:themeColor="text1"/>
          <w:lang w:val="id-ID"/>
        </w:rPr>
        <w:t>Co-Guarantee</w:t>
      </w:r>
      <w:r w:rsidRPr="00397100">
        <w:rPr>
          <w:color w:val="000000" w:themeColor="text1"/>
          <w:lang w:val="id-ID"/>
        </w:rPr>
        <w:t>/</w:t>
      </w:r>
      <w:r w:rsidR="006E5082" w:rsidRPr="00397100">
        <w:rPr>
          <w:color w:val="000000" w:themeColor="text1"/>
        </w:rPr>
        <w:t>IJP Penjaminan Ulang/IJK Penjaminan Ulang Syariah</w:t>
      </w:r>
      <w:r w:rsidRPr="00397100">
        <w:rPr>
          <w:color w:val="000000" w:themeColor="text1"/>
          <w:lang w:val="id-ID"/>
        </w:rPr>
        <w:t>/</w:t>
      </w:r>
      <w:r w:rsidR="00271459" w:rsidRPr="00397100">
        <w:rPr>
          <w:color w:val="000000" w:themeColor="text1"/>
          <w:lang w:val="id-ID"/>
        </w:rPr>
        <w:t xml:space="preserve"> </w:t>
      </w:r>
      <w:r w:rsidR="006E5082" w:rsidRPr="00397100">
        <w:rPr>
          <w:color w:val="000000" w:themeColor="text1"/>
        </w:rPr>
        <w:t xml:space="preserve">Kontribusi </w:t>
      </w:r>
      <w:r w:rsidRPr="00397100">
        <w:rPr>
          <w:color w:val="000000" w:themeColor="text1"/>
          <w:lang w:val="id-ID"/>
        </w:rPr>
        <w:t>Reasuransi</w:t>
      </w:r>
      <w:r w:rsidR="006E5082" w:rsidRPr="00397100">
        <w:rPr>
          <w:color w:val="000000" w:themeColor="text1"/>
        </w:rPr>
        <w:t>/Reasuransi Syariah</w:t>
      </w:r>
    </w:p>
    <w:p w14:paraId="2F7B3D35" w14:textId="74EE19D4" w:rsidR="005929F8" w:rsidRPr="00397100" w:rsidRDefault="005929F8" w:rsidP="00451E99">
      <w:pPr>
        <w:pStyle w:val="Normal7"/>
        <w:spacing w:line="276" w:lineRule="auto"/>
        <w:ind w:left="3402"/>
        <w:rPr>
          <w:color w:val="000000" w:themeColor="text1"/>
          <w:lang w:val="id-ID"/>
        </w:rPr>
      </w:pPr>
      <w:r w:rsidRPr="00397100">
        <w:rPr>
          <w:color w:val="000000" w:themeColor="text1"/>
          <w:lang w:val="id-ID"/>
        </w:rPr>
        <w:lastRenderedPageBreak/>
        <w:t xml:space="preserve">Pos ini diisi dengan semua pengeluaran kas untuk pembayaran </w:t>
      </w:r>
      <w:r w:rsidR="006E5082" w:rsidRPr="00397100">
        <w:rPr>
          <w:color w:val="000000" w:themeColor="text1"/>
        </w:rPr>
        <w:t>IJP/</w:t>
      </w:r>
      <w:r w:rsidR="00DB4FE9" w:rsidRPr="00397100">
        <w:rPr>
          <w:color w:val="000000" w:themeColor="text1"/>
          <w:lang w:val="id-ID"/>
        </w:rPr>
        <w:t>IJK</w:t>
      </w:r>
      <w:r w:rsidRPr="00397100">
        <w:rPr>
          <w:color w:val="000000" w:themeColor="text1"/>
          <w:lang w:val="id-ID"/>
        </w:rPr>
        <w:t xml:space="preserve"> </w:t>
      </w:r>
      <w:r w:rsidRPr="00397100">
        <w:rPr>
          <w:i/>
          <w:iCs/>
          <w:color w:val="000000" w:themeColor="text1"/>
          <w:lang w:val="id-ID"/>
        </w:rPr>
        <w:t>Co-Guarantee</w:t>
      </w:r>
      <w:r w:rsidRPr="00397100">
        <w:rPr>
          <w:color w:val="000000" w:themeColor="text1"/>
          <w:lang w:val="id-ID"/>
        </w:rPr>
        <w:t>/</w:t>
      </w:r>
      <w:r w:rsidR="006E5082" w:rsidRPr="00397100">
        <w:rPr>
          <w:color w:val="000000" w:themeColor="text1"/>
        </w:rPr>
        <w:t xml:space="preserve">IJP Penjaminan Ulang/IJK Penjaminan Ulang Syariah/Kontribusi </w:t>
      </w:r>
      <w:r w:rsidRPr="00397100">
        <w:rPr>
          <w:color w:val="000000" w:themeColor="text1"/>
          <w:lang w:val="id-ID"/>
        </w:rPr>
        <w:t>Reasuransi</w:t>
      </w:r>
      <w:r w:rsidR="006E5082" w:rsidRPr="00397100">
        <w:rPr>
          <w:color w:val="000000" w:themeColor="text1"/>
        </w:rPr>
        <w:t>/Reasuransi Syariah</w:t>
      </w:r>
      <w:r w:rsidRPr="00397100">
        <w:rPr>
          <w:color w:val="000000" w:themeColor="text1"/>
          <w:lang w:val="id-ID"/>
        </w:rPr>
        <w:t>.</w:t>
      </w:r>
    </w:p>
    <w:p w14:paraId="25E7D5E6" w14:textId="0BA31A3D"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Pembayaran </w:t>
      </w:r>
      <w:r w:rsidR="00BD0076" w:rsidRPr="00397100">
        <w:rPr>
          <w:color w:val="000000" w:themeColor="text1"/>
          <w:lang w:val="id-ID"/>
        </w:rPr>
        <w:t>Klaim Kepada Penerima Jaminan</w:t>
      </w:r>
    </w:p>
    <w:p w14:paraId="4A05A282" w14:textId="77777777" w:rsidR="005929F8" w:rsidRPr="00397100" w:rsidRDefault="005929F8" w:rsidP="00451E99">
      <w:pPr>
        <w:pStyle w:val="Normal7"/>
        <w:spacing w:line="276" w:lineRule="auto"/>
        <w:ind w:left="3402"/>
        <w:rPr>
          <w:color w:val="000000" w:themeColor="text1"/>
          <w:lang w:val="id-ID"/>
        </w:rPr>
      </w:pPr>
      <w:r w:rsidRPr="00397100">
        <w:rPr>
          <w:color w:val="000000" w:themeColor="text1"/>
          <w:lang w:val="id-ID"/>
        </w:rPr>
        <w:t>Pos ini diisi dengan semua pengeluaran kas untuk pembayaran klaim kepada penerima jaminan.</w:t>
      </w:r>
    </w:p>
    <w:p w14:paraId="553839C8" w14:textId="454EB26E"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Pembayaran </w:t>
      </w:r>
      <w:r w:rsidR="00BD0076" w:rsidRPr="00397100">
        <w:rPr>
          <w:color w:val="000000" w:themeColor="text1"/>
          <w:lang w:val="id-ID"/>
        </w:rPr>
        <w:t>Beban Operasional Lainnya</w:t>
      </w:r>
    </w:p>
    <w:p w14:paraId="690D7E5A" w14:textId="765964F6" w:rsidR="005929F8" w:rsidRPr="00397100" w:rsidRDefault="00A10E30" w:rsidP="00451E99">
      <w:pPr>
        <w:pStyle w:val="Normal7"/>
        <w:spacing w:line="276" w:lineRule="auto"/>
        <w:ind w:left="3402"/>
        <w:rPr>
          <w:color w:val="000000" w:themeColor="text1"/>
          <w:lang w:val="id-ID"/>
        </w:rPr>
      </w:pPr>
      <w:r w:rsidRPr="00397100">
        <w:rPr>
          <w:color w:val="000000" w:themeColor="text1"/>
          <w:lang w:val="id-ID"/>
        </w:rPr>
        <w:t>Pos ini diisi dengan semua pengeluaran kas untuk kegiatan operasional yang tidak termasuk dalam pos huruf a</w:t>
      </w:r>
      <w:r w:rsidR="006E5082" w:rsidRPr="00397100">
        <w:rPr>
          <w:color w:val="000000" w:themeColor="text1"/>
        </w:rPr>
        <w:t>)</w:t>
      </w:r>
      <w:r w:rsidRPr="00397100">
        <w:rPr>
          <w:color w:val="000000" w:themeColor="text1"/>
          <w:lang w:val="id-ID"/>
        </w:rPr>
        <w:t xml:space="preserve"> dan</w:t>
      </w:r>
      <w:r w:rsidR="006E5082" w:rsidRPr="00397100">
        <w:rPr>
          <w:color w:val="000000" w:themeColor="text1"/>
        </w:rPr>
        <w:t xml:space="preserve"> huruf</w:t>
      </w:r>
      <w:r w:rsidRPr="00397100">
        <w:rPr>
          <w:color w:val="000000" w:themeColor="text1"/>
          <w:lang w:val="id-ID"/>
        </w:rPr>
        <w:t xml:space="preserve"> b</w:t>
      </w:r>
      <w:r w:rsidR="006E5082" w:rsidRPr="00397100">
        <w:rPr>
          <w:color w:val="000000" w:themeColor="text1"/>
        </w:rPr>
        <w:t>)</w:t>
      </w:r>
      <w:r w:rsidRPr="00397100">
        <w:rPr>
          <w:color w:val="000000" w:themeColor="text1"/>
          <w:lang w:val="id-ID"/>
        </w:rPr>
        <w:t xml:space="preserve"> di atas.</w:t>
      </w:r>
    </w:p>
    <w:p w14:paraId="45B53496" w14:textId="14A6EDE0"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Pembayaran </w:t>
      </w:r>
      <w:r w:rsidR="00BD0076" w:rsidRPr="00397100">
        <w:rPr>
          <w:color w:val="000000" w:themeColor="text1"/>
          <w:lang w:val="id-ID"/>
        </w:rPr>
        <w:t>Beban Non-Operasional Lainnya</w:t>
      </w:r>
    </w:p>
    <w:p w14:paraId="53AF3BED" w14:textId="22F5A542" w:rsidR="005929F8" w:rsidRPr="00397100" w:rsidRDefault="005929F8" w:rsidP="00451E99">
      <w:pPr>
        <w:pStyle w:val="Normal7"/>
        <w:spacing w:line="276" w:lineRule="auto"/>
        <w:ind w:left="3402"/>
        <w:rPr>
          <w:color w:val="000000" w:themeColor="text1"/>
          <w:lang w:val="id-ID"/>
        </w:rPr>
      </w:pPr>
      <w:r w:rsidRPr="00397100">
        <w:rPr>
          <w:color w:val="000000" w:themeColor="text1"/>
          <w:lang w:val="id-ID"/>
        </w:rPr>
        <w:t xml:space="preserve">Pos ini diisi dengan semua pengeluaran kas dari kegiatan </w:t>
      </w:r>
      <w:r w:rsidR="003D5560" w:rsidRPr="00397100">
        <w:rPr>
          <w:color w:val="000000" w:themeColor="text1"/>
          <w:lang w:val="id-ID"/>
        </w:rPr>
        <w:t>non-</w:t>
      </w:r>
      <w:r w:rsidRPr="00397100">
        <w:rPr>
          <w:color w:val="000000" w:themeColor="text1"/>
          <w:lang w:val="id-ID"/>
        </w:rPr>
        <w:t>operasional.</w:t>
      </w:r>
    </w:p>
    <w:p w14:paraId="2736925D" w14:textId="77777777" w:rsidR="00F56E49" w:rsidRPr="00397100" w:rsidRDefault="00F56E49" w:rsidP="00451E99">
      <w:pPr>
        <w:pStyle w:val="Subbab6"/>
        <w:spacing w:line="276" w:lineRule="auto"/>
        <w:ind w:left="2835" w:hanging="567"/>
        <w:rPr>
          <w:color w:val="000000" w:themeColor="text1"/>
          <w:lang w:val="id-ID"/>
        </w:rPr>
      </w:pPr>
      <w:r w:rsidRPr="00397100">
        <w:rPr>
          <w:color w:val="000000" w:themeColor="text1"/>
          <w:lang w:val="id-ID"/>
        </w:rPr>
        <w:t>Arus Kas Bersih Dari Aktivitas Operasi</w:t>
      </w:r>
    </w:p>
    <w:p w14:paraId="44D1AAC5" w14:textId="2606D7F3" w:rsidR="00F56E49" w:rsidRPr="00397100" w:rsidRDefault="00F56E49" w:rsidP="00451E99">
      <w:pPr>
        <w:pStyle w:val="Normal7"/>
        <w:spacing w:line="276" w:lineRule="auto"/>
        <w:ind w:left="2835"/>
        <w:rPr>
          <w:color w:val="000000" w:themeColor="text1"/>
        </w:rPr>
      </w:pPr>
      <w:r w:rsidRPr="00397100">
        <w:rPr>
          <w:color w:val="000000" w:themeColor="text1"/>
          <w:lang w:val="id-ID"/>
        </w:rPr>
        <w:t xml:space="preserve">Pos ini diisi dengan kas bersih yang diperoleh dari atau digunakan </w:t>
      </w:r>
      <w:r w:rsidR="006E5082" w:rsidRPr="00397100">
        <w:rPr>
          <w:color w:val="000000" w:themeColor="text1"/>
        </w:rPr>
        <w:t>untuk aktivitas operasi.</w:t>
      </w:r>
    </w:p>
    <w:p w14:paraId="049AE059" w14:textId="77777777" w:rsidR="005929F8" w:rsidRPr="00397100" w:rsidRDefault="005929F8" w:rsidP="00B0458B">
      <w:pPr>
        <w:pStyle w:val="Subbab5"/>
        <w:numPr>
          <w:ilvl w:val="0"/>
          <w:numId w:val="91"/>
        </w:numPr>
        <w:spacing w:line="276" w:lineRule="auto"/>
        <w:ind w:left="2268" w:hanging="567"/>
        <w:rPr>
          <w:color w:val="000000" w:themeColor="text1"/>
          <w:lang w:val="id-ID"/>
        </w:rPr>
      </w:pPr>
      <w:r w:rsidRPr="00397100">
        <w:rPr>
          <w:color w:val="000000" w:themeColor="text1"/>
          <w:lang w:val="id-ID"/>
        </w:rPr>
        <w:t>Arus Kas dari Aktivitas Investasi</w:t>
      </w:r>
    </w:p>
    <w:p w14:paraId="449D635D" w14:textId="77777777" w:rsidR="005929F8" w:rsidRPr="00397100" w:rsidRDefault="005929F8" w:rsidP="00B0458B">
      <w:pPr>
        <w:pStyle w:val="Subbab6"/>
        <w:numPr>
          <w:ilvl w:val="5"/>
          <w:numId w:val="92"/>
        </w:numPr>
        <w:spacing w:line="276" w:lineRule="auto"/>
        <w:rPr>
          <w:color w:val="000000" w:themeColor="text1"/>
          <w:lang w:val="id-ID"/>
        </w:rPr>
      </w:pPr>
      <w:r w:rsidRPr="00397100">
        <w:rPr>
          <w:color w:val="000000" w:themeColor="text1"/>
          <w:lang w:val="id-ID"/>
        </w:rPr>
        <w:t>Arus Kas Masuk</w:t>
      </w:r>
    </w:p>
    <w:p w14:paraId="64F9C6FE" w14:textId="0977ED6F"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Penerimaan </w:t>
      </w:r>
      <w:r w:rsidR="00F56E49" w:rsidRPr="00397100">
        <w:rPr>
          <w:color w:val="000000" w:themeColor="text1"/>
          <w:lang w:val="id-ID"/>
        </w:rPr>
        <w:t>Hasil Investasi</w:t>
      </w:r>
    </w:p>
    <w:p w14:paraId="5D53E0CD" w14:textId="36AC67F6" w:rsidR="005929F8" w:rsidRPr="00397100" w:rsidRDefault="005929F8" w:rsidP="00451E99">
      <w:pPr>
        <w:pStyle w:val="Normal7"/>
        <w:spacing w:line="276" w:lineRule="auto"/>
        <w:ind w:left="3402"/>
        <w:rPr>
          <w:color w:val="000000" w:themeColor="text1"/>
          <w:lang w:val="id-ID"/>
        </w:rPr>
      </w:pPr>
      <w:r w:rsidRPr="00397100">
        <w:rPr>
          <w:color w:val="000000" w:themeColor="text1"/>
          <w:lang w:val="id-ID"/>
        </w:rPr>
        <w:t xml:space="preserve">Pos ini diisi dengan penerimaan semua hasil investasi yang dilakukan </w:t>
      </w:r>
      <w:r w:rsidR="005A1605" w:rsidRPr="00397100">
        <w:rPr>
          <w:color w:val="000000" w:themeColor="text1"/>
        </w:rPr>
        <w:t>UUP</w:t>
      </w:r>
      <w:r w:rsidRPr="00397100">
        <w:rPr>
          <w:color w:val="000000" w:themeColor="text1"/>
          <w:lang w:val="id-ID"/>
        </w:rPr>
        <w:t xml:space="preserve">, baik yang berupa </w:t>
      </w:r>
      <w:r w:rsidR="00801EA1" w:rsidRPr="00397100">
        <w:rPr>
          <w:color w:val="000000" w:themeColor="text1"/>
          <w:lang w:val="id-ID"/>
        </w:rPr>
        <w:t xml:space="preserve">bagi hasil </w:t>
      </w:r>
      <w:r w:rsidRPr="00397100">
        <w:rPr>
          <w:color w:val="000000" w:themeColor="text1"/>
          <w:lang w:val="id-ID"/>
        </w:rPr>
        <w:t>maupun hasil investasi lainnya.</w:t>
      </w:r>
    </w:p>
    <w:p w14:paraId="75E41334" w14:textId="4B3AA6B2"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Penerimaan </w:t>
      </w:r>
      <w:r w:rsidR="00F56E49" w:rsidRPr="00397100">
        <w:rPr>
          <w:color w:val="000000" w:themeColor="text1"/>
          <w:lang w:val="id-ID"/>
        </w:rPr>
        <w:t>Penjualan Aset Tetap</w:t>
      </w:r>
    </w:p>
    <w:p w14:paraId="49C19FF6" w14:textId="55DF16AE" w:rsidR="005929F8" w:rsidRPr="00397100" w:rsidRDefault="005929F8" w:rsidP="00451E99">
      <w:pPr>
        <w:pStyle w:val="Normal7"/>
        <w:spacing w:line="276" w:lineRule="auto"/>
        <w:ind w:left="3402"/>
        <w:rPr>
          <w:color w:val="000000" w:themeColor="text1"/>
          <w:lang w:val="id-ID"/>
        </w:rPr>
      </w:pPr>
      <w:r w:rsidRPr="00397100">
        <w:rPr>
          <w:color w:val="000000" w:themeColor="text1"/>
          <w:lang w:val="id-ID"/>
        </w:rPr>
        <w:t>Pos ini diisi dengan penerimaan kas untuk transaksi penjualan aset tetap, antara lain tanah dan bangunan.</w:t>
      </w:r>
    </w:p>
    <w:p w14:paraId="6A75EEA5" w14:textId="0189954C" w:rsidR="00845919" w:rsidRPr="00397100" w:rsidRDefault="00845919" w:rsidP="00451E99">
      <w:pPr>
        <w:pStyle w:val="Subbab7"/>
        <w:spacing w:line="276" w:lineRule="auto"/>
        <w:ind w:left="3402" w:hanging="567"/>
        <w:rPr>
          <w:color w:val="000000" w:themeColor="text1"/>
          <w:lang w:val="id-ID"/>
        </w:rPr>
      </w:pPr>
      <w:r w:rsidRPr="00397100">
        <w:rPr>
          <w:color w:val="000000" w:themeColor="text1"/>
          <w:lang w:val="id-ID"/>
        </w:rPr>
        <w:t xml:space="preserve">Penerimaan </w:t>
      </w:r>
      <w:r w:rsidR="00AB6BE2" w:rsidRPr="00397100">
        <w:rPr>
          <w:color w:val="000000" w:themeColor="text1"/>
          <w:lang w:val="id-ID"/>
        </w:rPr>
        <w:t>Hasil Penjualan Investasi</w:t>
      </w:r>
    </w:p>
    <w:p w14:paraId="0DEF7736" w14:textId="377465AC" w:rsidR="00845919" w:rsidRPr="00397100" w:rsidRDefault="00845919" w:rsidP="00451E99">
      <w:pPr>
        <w:pStyle w:val="Normal7"/>
        <w:spacing w:line="276" w:lineRule="auto"/>
        <w:ind w:left="3402"/>
        <w:rPr>
          <w:color w:val="000000" w:themeColor="text1"/>
          <w:lang w:val="id-ID"/>
        </w:rPr>
      </w:pPr>
      <w:r w:rsidRPr="00397100">
        <w:rPr>
          <w:color w:val="000000" w:themeColor="text1"/>
          <w:lang w:val="id-ID"/>
        </w:rPr>
        <w:t>Pos ini diisi dengan penerimaan hasil investasi atas penjualan investasi.</w:t>
      </w:r>
    </w:p>
    <w:p w14:paraId="242273C4" w14:textId="77777777" w:rsidR="005929F8" w:rsidRPr="00397100" w:rsidRDefault="005929F8" w:rsidP="00451E99">
      <w:pPr>
        <w:pStyle w:val="Subbab6"/>
        <w:spacing w:line="276" w:lineRule="auto"/>
        <w:ind w:left="2835" w:hanging="567"/>
        <w:rPr>
          <w:color w:val="000000" w:themeColor="text1"/>
          <w:lang w:val="id-ID"/>
        </w:rPr>
      </w:pPr>
      <w:r w:rsidRPr="00397100">
        <w:rPr>
          <w:color w:val="000000" w:themeColor="text1"/>
          <w:lang w:val="id-ID"/>
        </w:rPr>
        <w:t>Arus Kas Keluar</w:t>
      </w:r>
    </w:p>
    <w:p w14:paraId="58BFE00C" w14:textId="25235DF5"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Penempatan Investasi </w:t>
      </w:r>
      <w:r w:rsidR="00F56E49" w:rsidRPr="00397100">
        <w:rPr>
          <w:color w:val="000000" w:themeColor="text1"/>
          <w:lang w:val="id-ID"/>
        </w:rPr>
        <w:t xml:space="preserve">Yang Diperkenankan </w:t>
      </w:r>
    </w:p>
    <w:p w14:paraId="54030EE4" w14:textId="3C6899F9" w:rsidR="005929F8" w:rsidRPr="00397100" w:rsidRDefault="00F56E49" w:rsidP="00451E99">
      <w:pPr>
        <w:pStyle w:val="Normal7"/>
        <w:spacing w:line="276" w:lineRule="auto"/>
        <w:ind w:left="3402"/>
        <w:rPr>
          <w:color w:val="000000" w:themeColor="text1"/>
          <w:lang w:val="id-ID"/>
        </w:rPr>
      </w:pPr>
      <w:r w:rsidRPr="00397100">
        <w:rPr>
          <w:color w:val="000000" w:themeColor="text1"/>
          <w:lang w:val="id-ID"/>
        </w:rPr>
        <w:t>Pos ini memuat semua pengeluaran kas yang digunakan untuk investasi, antara lain penempatan dana dalam bentuk deposito di bank dan pembelian surat berharga.</w:t>
      </w:r>
    </w:p>
    <w:p w14:paraId="145F1533" w14:textId="77777777"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Perolehan Aset Tetap</w:t>
      </w:r>
    </w:p>
    <w:p w14:paraId="64E1102F" w14:textId="1FE3C4C0" w:rsidR="004F17AB" w:rsidRPr="00397100" w:rsidRDefault="004F17AB" w:rsidP="00451E99">
      <w:pPr>
        <w:pStyle w:val="Normal7"/>
        <w:spacing w:line="276" w:lineRule="auto"/>
        <w:ind w:left="3402"/>
        <w:rPr>
          <w:color w:val="000000" w:themeColor="text1"/>
          <w:lang w:val="id-ID"/>
        </w:rPr>
      </w:pPr>
      <w:r w:rsidRPr="00397100">
        <w:rPr>
          <w:color w:val="000000" w:themeColor="text1"/>
          <w:lang w:val="id-ID"/>
        </w:rPr>
        <w:t>Pos ini diisi dengan pengeluaran kas untuk transaksi pembelian aset tetap, antara lain tanah dan bangunan.</w:t>
      </w:r>
    </w:p>
    <w:p w14:paraId="0EBC5AB6" w14:textId="77777777" w:rsidR="00AA1351" w:rsidRPr="00397100" w:rsidRDefault="00AA1351" w:rsidP="00451E99">
      <w:pPr>
        <w:pStyle w:val="Subbab6"/>
        <w:spacing w:line="276" w:lineRule="auto"/>
        <w:ind w:left="2835" w:hanging="567"/>
        <w:rPr>
          <w:color w:val="000000" w:themeColor="text1"/>
          <w:lang w:val="id-ID"/>
        </w:rPr>
      </w:pPr>
      <w:r w:rsidRPr="00397100">
        <w:rPr>
          <w:color w:val="000000" w:themeColor="text1"/>
          <w:lang w:val="id-ID"/>
        </w:rPr>
        <w:lastRenderedPageBreak/>
        <w:t>Arus Kas Bersih Dari Aktivitas Investasi</w:t>
      </w:r>
    </w:p>
    <w:p w14:paraId="7FFFADD2" w14:textId="4EF7925A" w:rsidR="00AA1351" w:rsidRPr="00397100" w:rsidRDefault="00AA1351" w:rsidP="00451E99">
      <w:pPr>
        <w:pStyle w:val="Normal7"/>
        <w:spacing w:line="276" w:lineRule="auto"/>
        <w:ind w:left="2835"/>
        <w:rPr>
          <w:color w:val="000000" w:themeColor="text1"/>
          <w:lang w:val="id-ID"/>
        </w:rPr>
      </w:pPr>
      <w:r w:rsidRPr="00397100">
        <w:rPr>
          <w:color w:val="000000" w:themeColor="text1"/>
          <w:lang w:val="id-ID"/>
        </w:rPr>
        <w:t>Pos ini diisi dengan kas bersih yang diperoleh dari atau digunakan untuk aktivitas investasi.</w:t>
      </w:r>
    </w:p>
    <w:p w14:paraId="55B18A1E" w14:textId="3564E353" w:rsidR="005929F8" w:rsidRPr="00397100" w:rsidRDefault="005929F8" w:rsidP="00B0458B">
      <w:pPr>
        <w:pStyle w:val="Subbab5"/>
        <w:numPr>
          <w:ilvl w:val="0"/>
          <w:numId w:val="91"/>
        </w:numPr>
        <w:spacing w:line="276" w:lineRule="auto"/>
        <w:ind w:left="2268" w:hanging="567"/>
        <w:rPr>
          <w:color w:val="000000" w:themeColor="text1"/>
          <w:lang w:val="id-ID"/>
        </w:rPr>
      </w:pPr>
      <w:r w:rsidRPr="00397100">
        <w:rPr>
          <w:color w:val="000000" w:themeColor="text1"/>
          <w:lang w:val="id-ID"/>
        </w:rPr>
        <w:t>Arus Kas dari Aktivitas Pendanaan</w:t>
      </w:r>
    </w:p>
    <w:p w14:paraId="170C7A24" w14:textId="77777777" w:rsidR="005929F8" w:rsidRPr="00397100" w:rsidRDefault="005929F8" w:rsidP="00B0458B">
      <w:pPr>
        <w:pStyle w:val="Subbab6"/>
        <w:numPr>
          <w:ilvl w:val="5"/>
          <w:numId w:val="93"/>
        </w:numPr>
        <w:spacing w:line="276" w:lineRule="auto"/>
        <w:rPr>
          <w:color w:val="000000" w:themeColor="text1"/>
          <w:lang w:val="id-ID"/>
        </w:rPr>
      </w:pPr>
      <w:r w:rsidRPr="00397100">
        <w:rPr>
          <w:color w:val="000000" w:themeColor="text1"/>
          <w:lang w:val="id-ID"/>
        </w:rPr>
        <w:t>Arus Kas Masuk</w:t>
      </w:r>
    </w:p>
    <w:p w14:paraId="54B6775E" w14:textId="1A5DE720"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Penerimaan </w:t>
      </w:r>
      <w:r w:rsidR="00AA1351" w:rsidRPr="00397100">
        <w:rPr>
          <w:color w:val="000000" w:themeColor="text1"/>
          <w:lang w:val="id-ID"/>
        </w:rPr>
        <w:t>Setoran Modal</w:t>
      </w:r>
    </w:p>
    <w:p w14:paraId="770E2524" w14:textId="6166B5CF" w:rsidR="005929F8" w:rsidRPr="00397100" w:rsidRDefault="005929F8" w:rsidP="00451E99">
      <w:pPr>
        <w:pStyle w:val="Normal7"/>
        <w:spacing w:line="276" w:lineRule="auto"/>
        <w:ind w:left="3402"/>
        <w:rPr>
          <w:color w:val="000000" w:themeColor="text1"/>
          <w:lang w:val="id-ID"/>
        </w:rPr>
      </w:pPr>
      <w:r w:rsidRPr="00397100">
        <w:rPr>
          <w:color w:val="000000" w:themeColor="text1"/>
          <w:lang w:val="id-ID"/>
        </w:rPr>
        <w:t xml:space="preserve">Pos ini diisi dengan penerimaan setoran/penambahan modal </w:t>
      </w:r>
      <w:r w:rsidR="005A1605" w:rsidRPr="00397100">
        <w:rPr>
          <w:color w:val="000000" w:themeColor="text1"/>
        </w:rPr>
        <w:t>UUP</w:t>
      </w:r>
      <w:r w:rsidRPr="00397100">
        <w:rPr>
          <w:color w:val="000000" w:themeColor="text1"/>
          <w:lang w:val="id-ID"/>
        </w:rPr>
        <w:t xml:space="preserve"> dari pemegang saham.</w:t>
      </w:r>
    </w:p>
    <w:p w14:paraId="74B3C7AB" w14:textId="5F7D9E7A"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Penerbitan </w:t>
      </w:r>
      <w:r w:rsidR="00AA1351" w:rsidRPr="00397100">
        <w:rPr>
          <w:color w:val="000000" w:themeColor="text1"/>
          <w:lang w:val="id-ID"/>
        </w:rPr>
        <w:t>Obligasi Wajib Konversi</w:t>
      </w:r>
    </w:p>
    <w:p w14:paraId="2FFFD30C" w14:textId="77777777" w:rsidR="005929F8" w:rsidRPr="00397100" w:rsidRDefault="005929F8" w:rsidP="00451E99">
      <w:pPr>
        <w:pStyle w:val="Normal7"/>
        <w:spacing w:line="276" w:lineRule="auto"/>
        <w:ind w:left="3402"/>
        <w:rPr>
          <w:color w:val="000000" w:themeColor="text1"/>
          <w:lang w:val="id-ID"/>
        </w:rPr>
      </w:pPr>
      <w:r w:rsidRPr="00397100">
        <w:rPr>
          <w:color w:val="000000" w:themeColor="text1"/>
          <w:lang w:val="id-ID"/>
        </w:rPr>
        <w:t>Pos ini diisi dengan perolehan dana dari penerbitan obligasi wajib konversi.</w:t>
      </w:r>
    </w:p>
    <w:p w14:paraId="04504ACE" w14:textId="2F112EEB"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Penerimaan </w:t>
      </w:r>
      <w:r w:rsidR="00AA1351" w:rsidRPr="00397100">
        <w:rPr>
          <w:color w:val="000000" w:themeColor="text1"/>
          <w:lang w:val="id-ID"/>
        </w:rPr>
        <w:t>Lainnya</w:t>
      </w:r>
    </w:p>
    <w:p w14:paraId="17527357" w14:textId="77C0620B" w:rsidR="005929F8" w:rsidRPr="00397100" w:rsidRDefault="005929F8" w:rsidP="00451E99">
      <w:pPr>
        <w:pStyle w:val="Normal7"/>
        <w:spacing w:line="276" w:lineRule="auto"/>
        <w:ind w:left="3402"/>
        <w:rPr>
          <w:color w:val="000000" w:themeColor="text1"/>
        </w:rPr>
      </w:pPr>
      <w:r w:rsidRPr="00397100">
        <w:rPr>
          <w:color w:val="000000" w:themeColor="text1"/>
          <w:lang w:val="id-ID"/>
        </w:rPr>
        <w:t xml:space="preserve">Pos ini diisi dengan penerimaan kas dari aktivitas pendanaan yang tidak termasuk dalam </w:t>
      </w:r>
      <w:r w:rsidR="005A1605" w:rsidRPr="00397100">
        <w:rPr>
          <w:color w:val="000000" w:themeColor="text1"/>
        </w:rPr>
        <w:t>pos huruf a) dan huruf b) di atas.</w:t>
      </w:r>
    </w:p>
    <w:p w14:paraId="511F946A" w14:textId="77777777" w:rsidR="005929F8" w:rsidRPr="00397100" w:rsidRDefault="005929F8" w:rsidP="00451E99">
      <w:pPr>
        <w:pStyle w:val="Subbab6"/>
        <w:spacing w:line="276" w:lineRule="auto"/>
        <w:ind w:left="2835" w:hanging="567"/>
        <w:rPr>
          <w:color w:val="000000" w:themeColor="text1"/>
          <w:lang w:val="id-ID"/>
        </w:rPr>
      </w:pPr>
      <w:r w:rsidRPr="00397100">
        <w:rPr>
          <w:color w:val="000000" w:themeColor="text1"/>
          <w:lang w:val="id-ID"/>
        </w:rPr>
        <w:t>Arus Kas Keluar</w:t>
      </w:r>
    </w:p>
    <w:p w14:paraId="438D8F1C" w14:textId="0E4C75F1"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Pembayaran </w:t>
      </w:r>
      <w:r w:rsidR="00F24217" w:rsidRPr="00397100">
        <w:rPr>
          <w:color w:val="000000" w:themeColor="text1"/>
          <w:lang w:val="id-ID"/>
        </w:rPr>
        <w:t>Dividen</w:t>
      </w:r>
    </w:p>
    <w:p w14:paraId="28B7EE87" w14:textId="2111B670" w:rsidR="005929F8" w:rsidRPr="00397100" w:rsidRDefault="005929F8" w:rsidP="00451E99">
      <w:pPr>
        <w:pStyle w:val="Normal7"/>
        <w:spacing w:line="276" w:lineRule="auto"/>
        <w:ind w:left="3402"/>
        <w:rPr>
          <w:color w:val="000000" w:themeColor="text1"/>
          <w:lang w:val="id-ID"/>
        </w:rPr>
      </w:pPr>
      <w:r w:rsidRPr="00397100">
        <w:rPr>
          <w:color w:val="000000" w:themeColor="text1"/>
          <w:lang w:val="id-ID"/>
        </w:rPr>
        <w:t xml:space="preserve">Pos ini diisi dengan pembayaran dividen yang dilakukan </w:t>
      </w:r>
      <w:r w:rsidR="005A1605" w:rsidRPr="00397100">
        <w:rPr>
          <w:color w:val="000000" w:themeColor="text1"/>
        </w:rPr>
        <w:t xml:space="preserve">UUP </w:t>
      </w:r>
      <w:r w:rsidRPr="00397100">
        <w:rPr>
          <w:color w:val="000000" w:themeColor="text1"/>
          <w:lang w:val="id-ID"/>
        </w:rPr>
        <w:t xml:space="preserve">kepada para pemegang saham </w:t>
      </w:r>
      <w:r w:rsidR="005A1605" w:rsidRPr="00397100">
        <w:rPr>
          <w:color w:val="000000" w:themeColor="text1"/>
        </w:rPr>
        <w:t>UUP</w:t>
      </w:r>
      <w:r w:rsidRPr="00397100">
        <w:rPr>
          <w:color w:val="000000" w:themeColor="text1"/>
          <w:lang w:val="id-ID"/>
        </w:rPr>
        <w:t>.</w:t>
      </w:r>
    </w:p>
    <w:p w14:paraId="33468437" w14:textId="352F8613" w:rsidR="005929F8" w:rsidRPr="00397100" w:rsidRDefault="005929F8" w:rsidP="00451E99">
      <w:pPr>
        <w:pStyle w:val="Subbab7"/>
        <w:spacing w:line="276" w:lineRule="auto"/>
        <w:ind w:left="3402" w:hanging="567"/>
        <w:rPr>
          <w:color w:val="000000" w:themeColor="text1"/>
          <w:lang w:val="id-ID"/>
        </w:rPr>
      </w:pPr>
      <w:r w:rsidRPr="00397100">
        <w:rPr>
          <w:color w:val="000000" w:themeColor="text1"/>
          <w:lang w:val="id-ID"/>
        </w:rPr>
        <w:t xml:space="preserve">Pengeluaran </w:t>
      </w:r>
      <w:r w:rsidR="00F24217" w:rsidRPr="00397100">
        <w:rPr>
          <w:color w:val="000000" w:themeColor="text1"/>
          <w:lang w:val="id-ID"/>
        </w:rPr>
        <w:t>Lainnya</w:t>
      </w:r>
    </w:p>
    <w:p w14:paraId="334AFD49" w14:textId="34832DC3" w:rsidR="005929F8" w:rsidRPr="00397100" w:rsidRDefault="005929F8" w:rsidP="00451E99">
      <w:pPr>
        <w:pStyle w:val="Normal7"/>
        <w:spacing w:line="276" w:lineRule="auto"/>
        <w:ind w:left="3402"/>
        <w:rPr>
          <w:color w:val="000000" w:themeColor="text1"/>
          <w:lang w:val="id-ID"/>
        </w:rPr>
      </w:pPr>
      <w:r w:rsidRPr="00397100">
        <w:rPr>
          <w:color w:val="000000" w:themeColor="text1"/>
          <w:lang w:val="id-ID"/>
        </w:rPr>
        <w:t>Pos ini diisi dengan pencatatan semua pengeluaran kas untuk aktivitas pendanaan lainnya</w:t>
      </w:r>
      <w:r w:rsidR="00AB6BE2" w:rsidRPr="00397100">
        <w:rPr>
          <w:color w:val="000000" w:themeColor="text1"/>
          <w:lang w:val="id-ID"/>
        </w:rPr>
        <w:t>.</w:t>
      </w:r>
    </w:p>
    <w:p w14:paraId="29EFC980" w14:textId="1401C3CA" w:rsidR="005A1605" w:rsidRPr="00397100" w:rsidRDefault="005A1605" w:rsidP="005A1605">
      <w:pPr>
        <w:pStyle w:val="Subbab6"/>
        <w:spacing w:line="276" w:lineRule="auto"/>
        <w:ind w:left="2835" w:hanging="567"/>
        <w:rPr>
          <w:color w:val="000000" w:themeColor="text1"/>
        </w:rPr>
      </w:pPr>
      <w:r w:rsidRPr="00397100">
        <w:rPr>
          <w:color w:val="000000" w:themeColor="text1"/>
        </w:rPr>
        <w:t>Arus Kas Bersih Dari Aktivitas Pendanaan</w:t>
      </w:r>
    </w:p>
    <w:p w14:paraId="22C0DD0C" w14:textId="14BC8B53" w:rsidR="005A1605" w:rsidRPr="00397100" w:rsidRDefault="005A1605" w:rsidP="005A1605">
      <w:pPr>
        <w:pStyle w:val="Normal6"/>
        <w:ind w:left="2835"/>
      </w:pPr>
      <w:r w:rsidRPr="00397100">
        <w:t xml:space="preserve">Pos ini diisi dengan kas bersih yang diperoleh dari atau digunakan untuk aktivitas pendanaan. </w:t>
      </w:r>
    </w:p>
    <w:p w14:paraId="5EE3A20C" w14:textId="3F909D50" w:rsidR="005929F8" w:rsidRPr="00397100" w:rsidRDefault="005929F8" w:rsidP="00B0458B">
      <w:pPr>
        <w:pStyle w:val="Subbab5"/>
        <w:numPr>
          <w:ilvl w:val="0"/>
          <w:numId w:val="91"/>
        </w:numPr>
        <w:spacing w:line="276" w:lineRule="auto"/>
        <w:ind w:left="2268" w:hanging="567"/>
        <w:rPr>
          <w:color w:val="000000" w:themeColor="text1"/>
          <w:lang w:val="id-ID"/>
        </w:rPr>
      </w:pPr>
      <w:r w:rsidRPr="00397100">
        <w:rPr>
          <w:color w:val="000000" w:themeColor="text1"/>
          <w:lang w:val="id-ID"/>
        </w:rPr>
        <w:t>Kenaikan (Penurunan) Kas</w:t>
      </w:r>
    </w:p>
    <w:p w14:paraId="5DCC9FF7" w14:textId="77777777" w:rsidR="005929F8" w:rsidRPr="00397100" w:rsidRDefault="005929F8" w:rsidP="00451E99">
      <w:pPr>
        <w:pStyle w:val="Normal5"/>
        <w:spacing w:line="276" w:lineRule="auto"/>
        <w:ind w:left="2268"/>
        <w:rPr>
          <w:color w:val="000000" w:themeColor="text1"/>
          <w:lang w:val="id-ID"/>
        </w:rPr>
      </w:pPr>
      <w:r w:rsidRPr="00397100">
        <w:rPr>
          <w:color w:val="000000" w:themeColor="text1"/>
          <w:lang w:val="id-ID"/>
        </w:rPr>
        <w:t>Pos ini diisi dengan jumlah kenaikan atau penurunan bersih kas dan setara kas sampai periode tanggal laporan.</w:t>
      </w:r>
    </w:p>
    <w:p w14:paraId="0E21BF5E" w14:textId="77777777" w:rsidR="005929F8" w:rsidRPr="00397100" w:rsidRDefault="005929F8" w:rsidP="00B0458B">
      <w:pPr>
        <w:pStyle w:val="Subbab5"/>
        <w:numPr>
          <w:ilvl w:val="0"/>
          <w:numId w:val="91"/>
        </w:numPr>
        <w:spacing w:line="276" w:lineRule="auto"/>
        <w:ind w:left="2268" w:hanging="567"/>
        <w:rPr>
          <w:color w:val="000000" w:themeColor="text1"/>
          <w:lang w:val="id-ID"/>
        </w:rPr>
      </w:pPr>
      <w:r w:rsidRPr="00397100">
        <w:rPr>
          <w:color w:val="000000" w:themeColor="text1"/>
          <w:lang w:val="id-ID"/>
        </w:rPr>
        <w:t>Saldo Kas Awal Tahun</w:t>
      </w:r>
    </w:p>
    <w:p w14:paraId="3FB73D8F" w14:textId="6C1DD26C" w:rsidR="005929F8" w:rsidRPr="00397100" w:rsidRDefault="005929F8" w:rsidP="00451E99">
      <w:pPr>
        <w:pStyle w:val="Normal5"/>
        <w:spacing w:line="276" w:lineRule="auto"/>
        <w:ind w:left="2268"/>
        <w:rPr>
          <w:color w:val="000000" w:themeColor="text1"/>
          <w:lang w:val="id-ID"/>
        </w:rPr>
      </w:pPr>
      <w:r w:rsidRPr="00397100">
        <w:rPr>
          <w:color w:val="000000" w:themeColor="text1"/>
          <w:lang w:val="id-ID"/>
        </w:rPr>
        <w:t xml:space="preserve">Pos ini diisi dengan kas dan setara kas pada awal tahun buku laporan </w:t>
      </w:r>
      <w:r w:rsidR="005A1605" w:rsidRPr="00397100">
        <w:rPr>
          <w:color w:val="000000" w:themeColor="text1"/>
        </w:rPr>
        <w:t>UUP</w:t>
      </w:r>
      <w:r w:rsidRPr="00397100">
        <w:rPr>
          <w:color w:val="000000" w:themeColor="text1"/>
          <w:lang w:val="id-ID"/>
        </w:rPr>
        <w:t>.</w:t>
      </w:r>
    </w:p>
    <w:p w14:paraId="73C16A91" w14:textId="77777777" w:rsidR="005929F8" w:rsidRPr="00397100" w:rsidRDefault="005929F8" w:rsidP="00B0458B">
      <w:pPr>
        <w:pStyle w:val="Subbab5"/>
        <w:numPr>
          <w:ilvl w:val="0"/>
          <w:numId w:val="91"/>
        </w:numPr>
        <w:spacing w:line="276" w:lineRule="auto"/>
        <w:ind w:left="2268" w:hanging="567"/>
        <w:rPr>
          <w:color w:val="000000" w:themeColor="text1"/>
          <w:lang w:val="id-ID"/>
        </w:rPr>
      </w:pPr>
      <w:r w:rsidRPr="00397100">
        <w:rPr>
          <w:color w:val="000000" w:themeColor="text1"/>
          <w:lang w:val="id-ID"/>
        </w:rPr>
        <w:t>Saldo Kas Akhir Tahun</w:t>
      </w:r>
    </w:p>
    <w:p w14:paraId="5E2231CA" w14:textId="04536886" w:rsidR="005929F8" w:rsidRPr="00397100" w:rsidRDefault="005929F8" w:rsidP="00451E99">
      <w:pPr>
        <w:pStyle w:val="Normal5"/>
        <w:spacing w:line="276" w:lineRule="auto"/>
        <w:ind w:left="2268"/>
        <w:rPr>
          <w:color w:val="000000" w:themeColor="text1"/>
          <w:lang w:val="id-ID"/>
        </w:rPr>
      </w:pPr>
      <w:r w:rsidRPr="00397100">
        <w:rPr>
          <w:color w:val="000000" w:themeColor="text1"/>
          <w:lang w:val="id-ID"/>
        </w:rPr>
        <w:t xml:space="preserve">Pos ini diisi dengan kas dan setara kas pada awal tahun buku laporan </w:t>
      </w:r>
      <w:r w:rsidR="005A1605" w:rsidRPr="00397100">
        <w:rPr>
          <w:color w:val="000000" w:themeColor="text1"/>
        </w:rPr>
        <w:t>UUP</w:t>
      </w:r>
      <w:r w:rsidRPr="00397100">
        <w:rPr>
          <w:color w:val="000000" w:themeColor="text1"/>
          <w:lang w:val="id-ID"/>
        </w:rPr>
        <w:t>.</w:t>
      </w:r>
    </w:p>
    <w:p w14:paraId="3E894D82" w14:textId="3BD1109A" w:rsidR="000F27DF" w:rsidRPr="00397100" w:rsidRDefault="000F27DF" w:rsidP="00451E99">
      <w:pPr>
        <w:spacing w:line="276" w:lineRule="auto"/>
        <w:rPr>
          <w:color w:val="000000" w:themeColor="text1"/>
          <w:sz w:val="21"/>
          <w:lang w:val="id-ID"/>
        </w:rPr>
        <w:sectPr w:rsidR="000F27DF" w:rsidRPr="00397100" w:rsidSect="00CD7A60">
          <w:pgSz w:w="11920" w:h="16840"/>
          <w:pgMar w:top="1701" w:right="1418" w:bottom="1418" w:left="1418" w:header="0" w:footer="0" w:gutter="0"/>
          <w:cols w:space="720"/>
          <w:docGrid w:linePitch="326"/>
        </w:sectPr>
      </w:pPr>
    </w:p>
    <w:p w14:paraId="7A0D296E" w14:textId="7E23C80C" w:rsidR="0079737B" w:rsidRPr="00397100" w:rsidRDefault="002257FE" w:rsidP="005A1605">
      <w:pPr>
        <w:pStyle w:val="Subbab3"/>
        <w:spacing w:line="276" w:lineRule="auto"/>
        <w:ind w:left="1134" w:hanging="567"/>
        <w:rPr>
          <w:color w:val="000000" w:themeColor="text1"/>
          <w:lang w:val="id-ID"/>
        </w:rPr>
      </w:pPr>
      <w:bookmarkStart w:id="156" w:name="_Ref100310310"/>
      <w:bookmarkStart w:id="157" w:name="_Ref100317563"/>
      <w:bookmarkStart w:id="158" w:name="_Toc119098810"/>
      <w:bookmarkStart w:id="159" w:name="_Toc119393639"/>
      <w:bookmarkStart w:id="160" w:name="_Toc207569474"/>
      <w:r w:rsidRPr="00397100">
        <w:rPr>
          <w:color w:val="000000" w:themeColor="text1"/>
          <w:lang w:val="id-ID"/>
        </w:rPr>
        <w:lastRenderedPageBreak/>
        <w:t xml:space="preserve">FORMULIR </w:t>
      </w:r>
      <w:r w:rsidR="005E60BC" w:rsidRPr="00397100">
        <w:rPr>
          <w:color w:val="000000" w:themeColor="text1"/>
          <w:lang w:val="id-ID"/>
        </w:rPr>
        <w:t>2100</w:t>
      </w:r>
      <w:r w:rsidRPr="00397100">
        <w:rPr>
          <w:color w:val="000000" w:themeColor="text1"/>
          <w:lang w:val="id-ID"/>
        </w:rPr>
        <w:t xml:space="preserve">: </w:t>
      </w:r>
      <w:bookmarkEnd w:id="156"/>
      <w:r w:rsidR="00223430" w:rsidRPr="00397100">
        <w:rPr>
          <w:color w:val="000000" w:themeColor="text1"/>
          <w:lang w:val="id-ID"/>
        </w:rPr>
        <w:t>DAFTAR RINCIAN ASET INVESTASI</w:t>
      </w:r>
      <w:bookmarkEnd w:id="157"/>
      <w:bookmarkEnd w:id="158"/>
      <w:bookmarkEnd w:id="159"/>
      <w:bookmarkEnd w:id="160"/>
    </w:p>
    <w:p w14:paraId="457E5ADA" w14:textId="5172D104" w:rsidR="002257FE" w:rsidRPr="00397100" w:rsidRDefault="002257FE" w:rsidP="00451E99">
      <w:pPr>
        <w:pStyle w:val="Subbab4"/>
        <w:spacing w:line="276" w:lineRule="auto"/>
        <w:ind w:left="1701" w:hanging="567"/>
        <w:rPr>
          <w:color w:val="000000" w:themeColor="text1"/>
          <w:lang w:val="id-ID"/>
        </w:rPr>
      </w:pPr>
      <w:bookmarkStart w:id="161" w:name="_Toc119098811"/>
      <w:bookmarkStart w:id="162" w:name="_Toc119393640"/>
      <w:r w:rsidRPr="00397100">
        <w:rPr>
          <w:color w:val="000000" w:themeColor="text1"/>
          <w:lang w:val="id-ID"/>
        </w:rPr>
        <w:t xml:space="preserve">BENTUK FORMULIR </w:t>
      </w:r>
      <w:r w:rsidR="005E60BC" w:rsidRPr="00397100">
        <w:rPr>
          <w:color w:val="000000" w:themeColor="text1"/>
          <w:lang w:val="id-ID"/>
        </w:rPr>
        <w:t xml:space="preserve">2100 </w:t>
      </w:r>
      <w:r w:rsidRPr="00397100">
        <w:rPr>
          <w:color w:val="000000" w:themeColor="text1"/>
          <w:lang w:val="id-ID"/>
        </w:rPr>
        <w:t>(DAFTAR RINCIAN ASET INVESTASI)</w:t>
      </w:r>
      <w:bookmarkEnd w:id="161"/>
      <w:bookmarkEnd w:id="162"/>
    </w:p>
    <w:p w14:paraId="1B704533" w14:textId="298DB0CF" w:rsidR="002257FE" w:rsidRPr="00397100" w:rsidRDefault="00B16362" w:rsidP="00451E99">
      <w:pPr>
        <w:pStyle w:val="Normal4"/>
        <w:spacing w:line="276" w:lineRule="auto"/>
        <w:ind w:left="1701"/>
        <w:rPr>
          <w:color w:val="000000" w:themeColor="text1"/>
          <w:lang w:val="id-ID"/>
        </w:rPr>
      </w:pPr>
      <w:r w:rsidRPr="00397100">
        <w:rPr>
          <w:color w:val="000000" w:themeColor="text1"/>
          <w:lang w:val="id-ID"/>
        </w:rPr>
        <w:fldChar w:fldCharType="begin"/>
      </w:r>
      <w:r w:rsidRPr="00397100">
        <w:rPr>
          <w:color w:val="000000" w:themeColor="text1"/>
          <w:lang w:val="id-ID"/>
        </w:rPr>
        <w:instrText xml:space="preserve"> REF _Ref100317563 \h </w:instrText>
      </w:r>
      <w:r w:rsidR="00451E99" w:rsidRPr="00397100">
        <w:rPr>
          <w:color w:val="000000" w:themeColor="text1"/>
          <w:lang w:val="id-ID"/>
        </w:rPr>
        <w:instrText xml:space="preserve">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 xml:space="preserve">FORMULIR 2100: </w:t>
      </w:r>
      <w:r w:rsidR="005A1605" w:rsidRPr="00397100">
        <w:rPr>
          <w:color w:val="000000" w:themeColor="text1"/>
        </w:rPr>
        <w:t>(</w:t>
      </w:r>
      <w:r w:rsidR="00C95AC6" w:rsidRPr="00397100">
        <w:rPr>
          <w:color w:val="000000" w:themeColor="text1"/>
          <w:lang w:val="id-ID"/>
        </w:rPr>
        <w:t>DAFTAR RINCIAN ASET INVESTASI</w:t>
      </w:r>
      <w:r w:rsidRPr="00397100">
        <w:rPr>
          <w:color w:val="000000" w:themeColor="text1"/>
          <w:lang w:val="id-ID"/>
        </w:rPr>
        <w:fldChar w:fldCharType="end"/>
      </w:r>
      <w:r w:rsidR="005A1605" w:rsidRPr="00397100">
        <w:rPr>
          <w:color w:val="000000" w:themeColor="text1"/>
        </w:rPr>
        <w:t>)</w:t>
      </w:r>
      <w:r w:rsidR="007A6FE1" w:rsidRPr="00397100">
        <w:rPr>
          <w:color w:val="000000" w:themeColor="text1"/>
          <w:lang w:val="id-ID"/>
        </w:rPr>
        <w:t xml:space="preserve"> </w:t>
      </w:r>
      <w:r w:rsidR="002257FE" w:rsidRPr="00397100">
        <w:rPr>
          <w:color w:val="000000" w:themeColor="text1"/>
          <w:lang w:val="id-ID"/>
        </w:rPr>
        <w:t>disusun sesuai format sebagai berikut:</w:t>
      </w:r>
    </w:p>
    <w:p w14:paraId="5EC09A07" w14:textId="5CFAF67A" w:rsidR="00B70C2A" w:rsidRPr="00397100" w:rsidRDefault="00B70C2A" w:rsidP="005A1605">
      <w:pPr>
        <w:pStyle w:val="Subbab5"/>
        <w:spacing w:line="276" w:lineRule="auto"/>
        <w:ind w:left="2268" w:hanging="567"/>
        <w:rPr>
          <w:color w:val="000000" w:themeColor="text1"/>
          <w:lang w:val="id-ID"/>
        </w:rPr>
      </w:pPr>
      <w:r w:rsidRPr="00397100">
        <w:rPr>
          <w:color w:val="000000" w:themeColor="text1"/>
          <w:lang w:val="id-ID"/>
        </w:rPr>
        <w:t>Deposito</w:t>
      </w:r>
    </w:p>
    <w:p w14:paraId="277F5427" w14:textId="77777777" w:rsidR="00CD7A8C" w:rsidRPr="00397100" w:rsidRDefault="00CD7A8C" w:rsidP="00451E99">
      <w:pPr>
        <w:pStyle w:val="Subbab6"/>
        <w:spacing w:line="276" w:lineRule="auto"/>
        <w:rPr>
          <w:color w:val="000000" w:themeColor="text1"/>
          <w:lang w:val="id-ID"/>
        </w:rPr>
      </w:pPr>
      <w:r w:rsidRPr="00397100">
        <w:rPr>
          <w:color w:val="000000" w:themeColor="text1"/>
          <w:lang w:val="id-ID"/>
        </w:rPr>
        <w:t>Kategori Lancar</w:t>
      </w:r>
    </w:p>
    <w:tbl>
      <w:tblPr>
        <w:tblStyle w:val="TableGrid"/>
        <w:tblW w:w="7510" w:type="dxa"/>
        <w:tblInd w:w="2263" w:type="dxa"/>
        <w:tblLook w:val="04A0" w:firstRow="1" w:lastRow="0" w:firstColumn="1" w:lastColumn="0" w:noHBand="0" w:noVBand="1"/>
      </w:tblPr>
      <w:tblGrid>
        <w:gridCol w:w="753"/>
        <w:gridCol w:w="1593"/>
        <w:gridCol w:w="1196"/>
        <w:gridCol w:w="1289"/>
        <w:gridCol w:w="1213"/>
        <w:gridCol w:w="1466"/>
      </w:tblGrid>
      <w:tr w:rsidR="000E6C97" w:rsidRPr="00397100" w14:paraId="355B0830" w14:textId="77777777" w:rsidTr="00B7618D">
        <w:trPr>
          <w:trHeight w:val="300"/>
        </w:trPr>
        <w:tc>
          <w:tcPr>
            <w:tcW w:w="753" w:type="dxa"/>
            <w:vAlign w:val="center"/>
          </w:tcPr>
          <w:p w14:paraId="5184A0AE" w14:textId="77777777" w:rsidR="00A10CB0" w:rsidRPr="00397100" w:rsidRDefault="00A10CB0" w:rsidP="00B0458B">
            <w:pPr>
              <w:pStyle w:val="ListParagraph"/>
              <w:numPr>
                <w:ilvl w:val="0"/>
                <w:numId w:val="48"/>
              </w:numPr>
              <w:spacing w:line="276" w:lineRule="auto"/>
              <w:jc w:val="center"/>
              <w:rPr>
                <w:color w:val="000000" w:themeColor="text1"/>
                <w:sz w:val="18"/>
                <w:szCs w:val="18"/>
                <w:lang w:val="id-ID"/>
              </w:rPr>
            </w:pPr>
          </w:p>
        </w:tc>
        <w:tc>
          <w:tcPr>
            <w:tcW w:w="1593" w:type="dxa"/>
            <w:vAlign w:val="center"/>
          </w:tcPr>
          <w:p w14:paraId="681503AF" w14:textId="77777777" w:rsidR="00A10CB0" w:rsidRPr="00397100" w:rsidRDefault="00A10CB0" w:rsidP="00B0458B">
            <w:pPr>
              <w:pStyle w:val="ListParagraph"/>
              <w:numPr>
                <w:ilvl w:val="0"/>
                <w:numId w:val="48"/>
              </w:numPr>
              <w:spacing w:line="276" w:lineRule="auto"/>
              <w:jc w:val="center"/>
              <w:rPr>
                <w:color w:val="000000" w:themeColor="text1"/>
                <w:sz w:val="18"/>
                <w:szCs w:val="18"/>
                <w:lang w:val="id-ID"/>
              </w:rPr>
            </w:pPr>
          </w:p>
        </w:tc>
        <w:tc>
          <w:tcPr>
            <w:tcW w:w="2485" w:type="dxa"/>
            <w:gridSpan w:val="2"/>
            <w:vAlign w:val="center"/>
          </w:tcPr>
          <w:p w14:paraId="093B2D90" w14:textId="77777777" w:rsidR="00A10CB0" w:rsidRPr="00397100" w:rsidRDefault="00A10CB0" w:rsidP="00B0458B">
            <w:pPr>
              <w:pStyle w:val="ListParagraph"/>
              <w:numPr>
                <w:ilvl w:val="0"/>
                <w:numId w:val="48"/>
              </w:numPr>
              <w:spacing w:line="276" w:lineRule="auto"/>
              <w:jc w:val="center"/>
              <w:rPr>
                <w:color w:val="000000" w:themeColor="text1"/>
                <w:sz w:val="18"/>
                <w:szCs w:val="18"/>
                <w:lang w:val="id-ID"/>
              </w:rPr>
            </w:pPr>
          </w:p>
        </w:tc>
        <w:tc>
          <w:tcPr>
            <w:tcW w:w="1213" w:type="dxa"/>
            <w:vAlign w:val="center"/>
          </w:tcPr>
          <w:p w14:paraId="3E4FB0C0" w14:textId="77777777" w:rsidR="00A10CB0" w:rsidRPr="00397100" w:rsidRDefault="00A10CB0" w:rsidP="00B0458B">
            <w:pPr>
              <w:pStyle w:val="ListParagraph"/>
              <w:numPr>
                <w:ilvl w:val="0"/>
                <w:numId w:val="48"/>
              </w:numPr>
              <w:spacing w:line="276" w:lineRule="auto"/>
              <w:jc w:val="center"/>
              <w:rPr>
                <w:color w:val="000000" w:themeColor="text1"/>
                <w:sz w:val="18"/>
                <w:szCs w:val="18"/>
                <w:lang w:val="id-ID"/>
              </w:rPr>
            </w:pPr>
          </w:p>
        </w:tc>
        <w:tc>
          <w:tcPr>
            <w:tcW w:w="1466" w:type="dxa"/>
            <w:vAlign w:val="center"/>
          </w:tcPr>
          <w:p w14:paraId="123C7B83" w14:textId="77777777" w:rsidR="00A10CB0" w:rsidRPr="00397100" w:rsidRDefault="00A10CB0" w:rsidP="00B0458B">
            <w:pPr>
              <w:pStyle w:val="ListParagraph"/>
              <w:numPr>
                <w:ilvl w:val="0"/>
                <w:numId w:val="48"/>
              </w:numPr>
              <w:spacing w:line="276" w:lineRule="auto"/>
              <w:jc w:val="center"/>
              <w:rPr>
                <w:color w:val="000000" w:themeColor="text1"/>
                <w:sz w:val="18"/>
                <w:szCs w:val="18"/>
                <w:lang w:val="id-ID"/>
              </w:rPr>
            </w:pPr>
          </w:p>
        </w:tc>
      </w:tr>
      <w:tr w:rsidR="000E6C97" w:rsidRPr="00397100" w14:paraId="2F0F5FB5" w14:textId="77777777" w:rsidTr="00B7618D">
        <w:trPr>
          <w:trHeight w:val="300"/>
        </w:trPr>
        <w:tc>
          <w:tcPr>
            <w:tcW w:w="753" w:type="dxa"/>
            <w:vMerge w:val="restart"/>
            <w:vAlign w:val="center"/>
            <w:hideMark/>
          </w:tcPr>
          <w:p w14:paraId="0055EABD"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No.</w:t>
            </w:r>
          </w:p>
        </w:tc>
        <w:tc>
          <w:tcPr>
            <w:tcW w:w="1593" w:type="dxa"/>
            <w:vMerge w:val="restart"/>
            <w:vAlign w:val="center"/>
            <w:hideMark/>
          </w:tcPr>
          <w:p w14:paraId="7B1B0B34" w14:textId="77777777" w:rsidR="00A10CB0" w:rsidRPr="00397100" w:rsidRDefault="00A10CB0" w:rsidP="00451E99">
            <w:pPr>
              <w:pStyle w:val="ListParagraph"/>
              <w:spacing w:line="276" w:lineRule="auto"/>
              <w:ind w:left="-77"/>
              <w:jc w:val="center"/>
              <w:rPr>
                <w:color w:val="000000" w:themeColor="text1"/>
                <w:sz w:val="18"/>
                <w:szCs w:val="18"/>
                <w:lang w:val="id-ID"/>
              </w:rPr>
            </w:pPr>
            <w:r w:rsidRPr="00397100">
              <w:rPr>
                <w:color w:val="000000" w:themeColor="text1"/>
                <w:sz w:val="18"/>
                <w:szCs w:val="18"/>
                <w:lang w:val="id-ID"/>
              </w:rPr>
              <w:t>Sandi</w:t>
            </w:r>
          </w:p>
          <w:p w14:paraId="5789D316" w14:textId="15B173CD" w:rsidR="00A10CB0" w:rsidRPr="00397100" w:rsidRDefault="00A10CB0" w:rsidP="00451E99">
            <w:pPr>
              <w:pStyle w:val="ListParagraph"/>
              <w:spacing w:line="276" w:lineRule="auto"/>
              <w:ind w:left="-77"/>
              <w:jc w:val="center"/>
              <w:rPr>
                <w:i/>
                <w:iCs/>
                <w:color w:val="000000" w:themeColor="text1"/>
                <w:sz w:val="18"/>
                <w:szCs w:val="18"/>
                <w:lang w:val="id-ID"/>
              </w:rPr>
            </w:pPr>
            <w:r w:rsidRPr="00397100">
              <w:rPr>
                <w:i/>
                <w:iCs/>
                <w:color w:val="000000" w:themeColor="text1"/>
                <w:sz w:val="18"/>
                <w:szCs w:val="18"/>
                <w:lang w:val="id-ID"/>
              </w:rPr>
              <w:t>Counterparty</w:t>
            </w:r>
          </w:p>
        </w:tc>
        <w:tc>
          <w:tcPr>
            <w:tcW w:w="2485" w:type="dxa"/>
            <w:gridSpan w:val="2"/>
            <w:vAlign w:val="center"/>
            <w:hideMark/>
          </w:tcPr>
          <w:p w14:paraId="5D73CB55"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Penerbit</w:t>
            </w:r>
          </w:p>
        </w:tc>
        <w:tc>
          <w:tcPr>
            <w:tcW w:w="1213" w:type="dxa"/>
            <w:vMerge w:val="restart"/>
            <w:vAlign w:val="center"/>
            <w:hideMark/>
          </w:tcPr>
          <w:p w14:paraId="3E4C5BA3"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Nomor Bilyet</w:t>
            </w:r>
          </w:p>
        </w:tc>
        <w:tc>
          <w:tcPr>
            <w:tcW w:w="1466" w:type="dxa"/>
            <w:vMerge w:val="restart"/>
            <w:vAlign w:val="center"/>
            <w:hideMark/>
          </w:tcPr>
          <w:p w14:paraId="12645B4D"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Nilai</w:t>
            </w:r>
          </w:p>
        </w:tc>
      </w:tr>
      <w:tr w:rsidR="000E6C97" w:rsidRPr="00397100" w14:paraId="57D6EB77" w14:textId="77777777" w:rsidTr="00B7618D">
        <w:trPr>
          <w:trHeight w:val="300"/>
        </w:trPr>
        <w:tc>
          <w:tcPr>
            <w:tcW w:w="753" w:type="dxa"/>
            <w:vMerge/>
            <w:hideMark/>
          </w:tcPr>
          <w:p w14:paraId="7BD76836" w14:textId="77777777" w:rsidR="00A10CB0" w:rsidRPr="00397100" w:rsidRDefault="00A10CB0" w:rsidP="00451E99">
            <w:pPr>
              <w:pStyle w:val="ListParagraph"/>
              <w:spacing w:line="276" w:lineRule="auto"/>
              <w:ind w:left="284"/>
              <w:rPr>
                <w:color w:val="000000" w:themeColor="text1"/>
                <w:sz w:val="18"/>
                <w:szCs w:val="18"/>
                <w:lang w:val="id-ID"/>
              </w:rPr>
            </w:pPr>
          </w:p>
        </w:tc>
        <w:tc>
          <w:tcPr>
            <w:tcW w:w="1593" w:type="dxa"/>
            <w:vMerge/>
            <w:hideMark/>
          </w:tcPr>
          <w:p w14:paraId="11C5C812" w14:textId="77777777" w:rsidR="00A10CB0" w:rsidRPr="00397100" w:rsidRDefault="00A10CB0" w:rsidP="00451E99">
            <w:pPr>
              <w:pStyle w:val="ListParagraph"/>
              <w:spacing w:line="276" w:lineRule="auto"/>
              <w:ind w:left="284"/>
              <w:rPr>
                <w:color w:val="000000" w:themeColor="text1"/>
                <w:sz w:val="18"/>
                <w:szCs w:val="18"/>
                <w:lang w:val="id-ID"/>
              </w:rPr>
            </w:pPr>
          </w:p>
        </w:tc>
        <w:tc>
          <w:tcPr>
            <w:tcW w:w="1196" w:type="dxa"/>
            <w:hideMark/>
          </w:tcPr>
          <w:p w14:paraId="6B99161B" w14:textId="77777777" w:rsidR="00A10CB0" w:rsidRPr="00397100" w:rsidRDefault="00A10CB0" w:rsidP="00451E99">
            <w:pPr>
              <w:pStyle w:val="ListParagraph"/>
              <w:spacing w:line="276" w:lineRule="auto"/>
              <w:ind w:left="52"/>
              <w:jc w:val="center"/>
              <w:rPr>
                <w:color w:val="000000" w:themeColor="text1"/>
                <w:sz w:val="18"/>
                <w:szCs w:val="18"/>
                <w:lang w:val="id-ID"/>
              </w:rPr>
            </w:pPr>
            <w:r w:rsidRPr="00397100">
              <w:rPr>
                <w:color w:val="000000" w:themeColor="text1"/>
                <w:sz w:val="18"/>
                <w:szCs w:val="18"/>
                <w:lang w:val="id-ID"/>
              </w:rPr>
              <w:t>i. Nama Bank</w:t>
            </w:r>
          </w:p>
        </w:tc>
        <w:tc>
          <w:tcPr>
            <w:tcW w:w="1289" w:type="dxa"/>
            <w:hideMark/>
          </w:tcPr>
          <w:p w14:paraId="6AF1F328" w14:textId="77777777" w:rsidR="00A10CB0" w:rsidRPr="00397100" w:rsidRDefault="00A10CB0" w:rsidP="00451E99">
            <w:pPr>
              <w:pStyle w:val="ListParagraph"/>
              <w:spacing w:line="276" w:lineRule="auto"/>
              <w:ind w:left="52"/>
              <w:jc w:val="center"/>
              <w:rPr>
                <w:color w:val="000000" w:themeColor="text1"/>
                <w:sz w:val="18"/>
                <w:szCs w:val="18"/>
                <w:lang w:val="id-ID"/>
              </w:rPr>
            </w:pPr>
            <w:r w:rsidRPr="00397100">
              <w:rPr>
                <w:color w:val="000000" w:themeColor="text1"/>
                <w:sz w:val="18"/>
                <w:szCs w:val="18"/>
                <w:lang w:val="id-ID"/>
              </w:rPr>
              <w:t>ii. Cabang Bank</w:t>
            </w:r>
          </w:p>
        </w:tc>
        <w:tc>
          <w:tcPr>
            <w:tcW w:w="1213" w:type="dxa"/>
            <w:vMerge/>
            <w:hideMark/>
          </w:tcPr>
          <w:p w14:paraId="5F0A2E5B" w14:textId="77777777" w:rsidR="00A10CB0" w:rsidRPr="00397100" w:rsidRDefault="00A10CB0" w:rsidP="00451E99">
            <w:pPr>
              <w:pStyle w:val="ListParagraph"/>
              <w:spacing w:line="276" w:lineRule="auto"/>
              <w:ind w:left="284"/>
              <w:rPr>
                <w:color w:val="000000" w:themeColor="text1"/>
                <w:sz w:val="18"/>
                <w:szCs w:val="18"/>
                <w:lang w:val="id-ID"/>
              </w:rPr>
            </w:pPr>
          </w:p>
        </w:tc>
        <w:tc>
          <w:tcPr>
            <w:tcW w:w="1466" w:type="dxa"/>
            <w:vMerge/>
            <w:hideMark/>
          </w:tcPr>
          <w:p w14:paraId="24A13765" w14:textId="77777777" w:rsidR="00A10CB0" w:rsidRPr="00397100" w:rsidRDefault="00A10CB0" w:rsidP="00451E99">
            <w:pPr>
              <w:pStyle w:val="ListParagraph"/>
              <w:spacing w:line="276" w:lineRule="auto"/>
              <w:ind w:left="284"/>
              <w:rPr>
                <w:color w:val="000000" w:themeColor="text1"/>
                <w:sz w:val="18"/>
                <w:szCs w:val="18"/>
                <w:lang w:val="id-ID"/>
              </w:rPr>
            </w:pPr>
          </w:p>
        </w:tc>
      </w:tr>
      <w:tr w:rsidR="000E6C97" w:rsidRPr="00397100" w14:paraId="3F660325" w14:textId="77777777" w:rsidTr="00B7618D">
        <w:trPr>
          <w:trHeight w:val="300"/>
        </w:trPr>
        <w:tc>
          <w:tcPr>
            <w:tcW w:w="753" w:type="dxa"/>
          </w:tcPr>
          <w:p w14:paraId="6B1422E6"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1.</w:t>
            </w:r>
          </w:p>
        </w:tc>
        <w:tc>
          <w:tcPr>
            <w:tcW w:w="1593" w:type="dxa"/>
          </w:tcPr>
          <w:p w14:paraId="7E8BB641" w14:textId="77777777" w:rsidR="00A10CB0" w:rsidRPr="00397100" w:rsidRDefault="00A10CB0" w:rsidP="00451E99">
            <w:pPr>
              <w:pStyle w:val="ListParagraph"/>
              <w:spacing w:line="276" w:lineRule="auto"/>
              <w:ind w:left="284"/>
              <w:rPr>
                <w:color w:val="000000" w:themeColor="text1"/>
                <w:sz w:val="18"/>
                <w:szCs w:val="18"/>
                <w:lang w:val="id-ID"/>
              </w:rPr>
            </w:pPr>
          </w:p>
        </w:tc>
        <w:tc>
          <w:tcPr>
            <w:tcW w:w="1196" w:type="dxa"/>
          </w:tcPr>
          <w:p w14:paraId="50DBE09C"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89" w:type="dxa"/>
          </w:tcPr>
          <w:p w14:paraId="1E44AA66"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13" w:type="dxa"/>
          </w:tcPr>
          <w:p w14:paraId="4B49C9D8" w14:textId="77777777" w:rsidR="00A10CB0" w:rsidRPr="00397100" w:rsidRDefault="00A10CB0" w:rsidP="00451E99">
            <w:pPr>
              <w:pStyle w:val="ListParagraph"/>
              <w:spacing w:line="276" w:lineRule="auto"/>
              <w:ind w:left="284"/>
              <w:rPr>
                <w:color w:val="000000" w:themeColor="text1"/>
                <w:sz w:val="18"/>
                <w:szCs w:val="18"/>
                <w:lang w:val="id-ID"/>
              </w:rPr>
            </w:pPr>
          </w:p>
        </w:tc>
        <w:tc>
          <w:tcPr>
            <w:tcW w:w="1466" w:type="dxa"/>
          </w:tcPr>
          <w:p w14:paraId="68D1458C" w14:textId="77777777" w:rsidR="00A10CB0" w:rsidRPr="00397100" w:rsidRDefault="00A10CB0" w:rsidP="00451E99">
            <w:pPr>
              <w:pStyle w:val="ListParagraph"/>
              <w:spacing w:line="276" w:lineRule="auto"/>
              <w:ind w:left="284"/>
              <w:rPr>
                <w:color w:val="000000" w:themeColor="text1"/>
                <w:sz w:val="18"/>
                <w:szCs w:val="18"/>
                <w:lang w:val="id-ID"/>
              </w:rPr>
            </w:pPr>
          </w:p>
        </w:tc>
      </w:tr>
      <w:tr w:rsidR="000E6C97" w:rsidRPr="00397100" w14:paraId="151A6C09" w14:textId="77777777" w:rsidTr="00B7618D">
        <w:trPr>
          <w:trHeight w:val="300"/>
        </w:trPr>
        <w:tc>
          <w:tcPr>
            <w:tcW w:w="753" w:type="dxa"/>
          </w:tcPr>
          <w:p w14:paraId="479382E0"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2.</w:t>
            </w:r>
          </w:p>
        </w:tc>
        <w:tc>
          <w:tcPr>
            <w:tcW w:w="1593" w:type="dxa"/>
          </w:tcPr>
          <w:p w14:paraId="01109C74" w14:textId="77777777" w:rsidR="00A10CB0" w:rsidRPr="00397100" w:rsidRDefault="00A10CB0" w:rsidP="00451E99">
            <w:pPr>
              <w:pStyle w:val="ListParagraph"/>
              <w:spacing w:line="276" w:lineRule="auto"/>
              <w:ind w:left="284"/>
              <w:rPr>
                <w:color w:val="000000" w:themeColor="text1"/>
                <w:sz w:val="18"/>
                <w:szCs w:val="18"/>
                <w:lang w:val="id-ID"/>
              </w:rPr>
            </w:pPr>
          </w:p>
        </w:tc>
        <w:tc>
          <w:tcPr>
            <w:tcW w:w="1196" w:type="dxa"/>
          </w:tcPr>
          <w:p w14:paraId="754EAFC8"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89" w:type="dxa"/>
          </w:tcPr>
          <w:p w14:paraId="66BA7AD9"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13" w:type="dxa"/>
          </w:tcPr>
          <w:p w14:paraId="1B07D17E" w14:textId="77777777" w:rsidR="00A10CB0" w:rsidRPr="00397100" w:rsidRDefault="00A10CB0" w:rsidP="00451E99">
            <w:pPr>
              <w:pStyle w:val="ListParagraph"/>
              <w:spacing w:line="276" w:lineRule="auto"/>
              <w:ind w:left="284"/>
              <w:rPr>
                <w:color w:val="000000" w:themeColor="text1"/>
                <w:sz w:val="18"/>
                <w:szCs w:val="18"/>
                <w:lang w:val="id-ID"/>
              </w:rPr>
            </w:pPr>
          </w:p>
        </w:tc>
        <w:tc>
          <w:tcPr>
            <w:tcW w:w="1466" w:type="dxa"/>
          </w:tcPr>
          <w:p w14:paraId="15FC8F84" w14:textId="77777777" w:rsidR="00A10CB0" w:rsidRPr="00397100" w:rsidRDefault="00A10CB0" w:rsidP="00451E99">
            <w:pPr>
              <w:pStyle w:val="ListParagraph"/>
              <w:spacing w:line="276" w:lineRule="auto"/>
              <w:ind w:left="284"/>
              <w:rPr>
                <w:color w:val="000000" w:themeColor="text1"/>
                <w:sz w:val="18"/>
                <w:szCs w:val="18"/>
                <w:lang w:val="id-ID"/>
              </w:rPr>
            </w:pPr>
          </w:p>
        </w:tc>
      </w:tr>
      <w:tr w:rsidR="000E6C97" w:rsidRPr="00397100" w14:paraId="303F50A2" w14:textId="77777777" w:rsidTr="00B7618D">
        <w:trPr>
          <w:trHeight w:val="300"/>
        </w:trPr>
        <w:tc>
          <w:tcPr>
            <w:tcW w:w="753" w:type="dxa"/>
          </w:tcPr>
          <w:p w14:paraId="31AF47C6"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3.</w:t>
            </w:r>
          </w:p>
        </w:tc>
        <w:tc>
          <w:tcPr>
            <w:tcW w:w="1593" w:type="dxa"/>
          </w:tcPr>
          <w:p w14:paraId="2C613ABE" w14:textId="77777777" w:rsidR="00A10CB0" w:rsidRPr="00397100" w:rsidRDefault="00A10CB0" w:rsidP="00451E99">
            <w:pPr>
              <w:pStyle w:val="ListParagraph"/>
              <w:spacing w:line="276" w:lineRule="auto"/>
              <w:ind w:left="284"/>
              <w:rPr>
                <w:color w:val="000000" w:themeColor="text1"/>
                <w:sz w:val="18"/>
                <w:szCs w:val="18"/>
                <w:lang w:val="id-ID"/>
              </w:rPr>
            </w:pPr>
          </w:p>
        </w:tc>
        <w:tc>
          <w:tcPr>
            <w:tcW w:w="1196" w:type="dxa"/>
          </w:tcPr>
          <w:p w14:paraId="29174D43"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89" w:type="dxa"/>
          </w:tcPr>
          <w:p w14:paraId="7DFBCCB1"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13" w:type="dxa"/>
          </w:tcPr>
          <w:p w14:paraId="3FE89BD6" w14:textId="77777777" w:rsidR="00A10CB0" w:rsidRPr="00397100" w:rsidRDefault="00A10CB0" w:rsidP="00451E99">
            <w:pPr>
              <w:pStyle w:val="ListParagraph"/>
              <w:spacing w:line="276" w:lineRule="auto"/>
              <w:ind w:left="284"/>
              <w:rPr>
                <w:color w:val="000000" w:themeColor="text1"/>
                <w:sz w:val="18"/>
                <w:szCs w:val="18"/>
                <w:lang w:val="id-ID"/>
              </w:rPr>
            </w:pPr>
          </w:p>
        </w:tc>
        <w:tc>
          <w:tcPr>
            <w:tcW w:w="1466" w:type="dxa"/>
          </w:tcPr>
          <w:p w14:paraId="59AF2C32" w14:textId="77777777" w:rsidR="00A10CB0" w:rsidRPr="00397100" w:rsidRDefault="00A10CB0" w:rsidP="00451E99">
            <w:pPr>
              <w:pStyle w:val="ListParagraph"/>
              <w:spacing w:line="276" w:lineRule="auto"/>
              <w:ind w:left="284"/>
              <w:rPr>
                <w:color w:val="000000" w:themeColor="text1"/>
                <w:sz w:val="18"/>
                <w:szCs w:val="18"/>
                <w:lang w:val="id-ID"/>
              </w:rPr>
            </w:pPr>
          </w:p>
        </w:tc>
      </w:tr>
      <w:tr w:rsidR="000E6C97" w:rsidRPr="00397100" w14:paraId="2E5CAE9A" w14:textId="77777777" w:rsidTr="00B7618D">
        <w:trPr>
          <w:trHeight w:val="300"/>
        </w:trPr>
        <w:tc>
          <w:tcPr>
            <w:tcW w:w="753" w:type="dxa"/>
          </w:tcPr>
          <w:p w14:paraId="080521DC"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dsb.</w:t>
            </w:r>
          </w:p>
        </w:tc>
        <w:tc>
          <w:tcPr>
            <w:tcW w:w="1593" w:type="dxa"/>
          </w:tcPr>
          <w:p w14:paraId="47F0A194" w14:textId="77777777" w:rsidR="00A10CB0" w:rsidRPr="00397100" w:rsidRDefault="00A10CB0" w:rsidP="00451E99">
            <w:pPr>
              <w:pStyle w:val="ListParagraph"/>
              <w:spacing w:line="276" w:lineRule="auto"/>
              <w:ind w:left="284"/>
              <w:rPr>
                <w:color w:val="000000" w:themeColor="text1"/>
                <w:sz w:val="18"/>
                <w:szCs w:val="18"/>
                <w:lang w:val="id-ID"/>
              </w:rPr>
            </w:pPr>
          </w:p>
        </w:tc>
        <w:tc>
          <w:tcPr>
            <w:tcW w:w="1196" w:type="dxa"/>
          </w:tcPr>
          <w:p w14:paraId="75738E7E"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89" w:type="dxa"/>
          </w:tcPr>
          <w:p w14:paraId="6D2E6EE8"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13" w:type="dxa"/>
          </w:tcPr>
          <w:p w14:paraId="2961B34B" w14:textId="77777777" w:rsidR="00A10CB0" w:rsidRPr="00397100" w:rsidRDefault="00A10CB0" w:rsidP="00451E99">
            <w:pPr>
              <w:pStyle w:val="ListParagraph"/>
              <w:spacing w:line="276" w:lineRule="auto"/>
              <w:ind w:left="284"/>
              <w:rPr>
                <w:color w:val="000000" w:themeColor="text1"/>
                <w:sz w:val="18"/>
                <w:szCs w:val="18"/>
                <w:lang w:val="id-ID"/>
              </w:rPr>
            </w:pPr>
          </w:p>
        </w:tc>
        <w:tc>
          <w:tcPr>
            <w:tcW w:w="1466" w:type="dxa"/>
          </w:tcPr>
          <w:p w14:paraId="24280536" w14:textId="77777777" w:rsidR="00A10CB0" w:rsidRPr="00397100" w:rsidRDefault="00A10CB0" w:rsidP="00451E99">
            <w:pPr>
              <w:pStyle w:val="ListParagraph"/>
              <w:spacing w:line="276" w:lineRule="auto"/>
              <w:ind w:left="284"/>
              <w:rPr>
                <w:color w:val="000000" w:themeColor="text1"/>
                <w:sz w:val="18"/>
                <w:szCs w:val="18"/>
                <w:lang w:val="id-ID"/>
              </w:rPr>
            </w:pPr>
          </w:p>
        </w:tc>
      </w:tr>
      <w:tr w:rsidR="00E72079" w:rsidRPr="00397100" w14:paraId="0F264B54" w14:textId="77777777" w:rsidTr="001830C4">
        <w:trPr>
          <w:trHeight w:val="300"/>
        </w:trPr>
        <w:tc>
          <w:tcPr>
            <w:tcW w:w="753" w:type="dxa"/>
          </w:tcPr>
          <w:p w14:paraId="34A31673"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 xml:space="preserve">Total </w:t>
            </w:r>
          </w:p>
        </w:tc>
        <w:tc>
          <w:tcPr>
            <w:tcW w:w="1593" w:type="dxa"/>
          </w:tcPr>
          <w:p w14:paraId="6FA0FEB5" w14:textId="77777777" w:rsidR="00A10CB0" w:rsidRPr="00397100" w:rsidRDefault="00A10CB0" w:rsidP="00451E99">
            <w:pPr>
              <w:pStyle w:val="ListParagraph"/>
              <w:spacing w:line="276" w:lineRule="auto"/>
              <w:ind w:left="284"/>
              <w:rPr>
                <w:color w:val="000000" w:themeColor="text1"/>
                <w:sz w:val="18"/>
                <w:szCs w:val="18"/>
                <w:lang w:val="id-ID"/>
              </w:rPr>
            </w:pPr>
          </w:p>
        </w:tc>
        <w:tc>
          <w:tcPr>
            <w:tcW w:w="1196" w:type="dxa"/>
          </w:tcPr>
          <w:p w14:paraId="0E586A28"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89" w:type="dxa"/>
          </w:tcPr>
          <w:p w14:paraId="70ED3281"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13" w:type="dxa"/>
          </w:tcPr>
          <w:p w14:paraId="56B784FC" w14:textId="77777777" w:rsidR="00A10CB0" w:rsidRPr="00397100" w:rsidRDefault="00A10CB0" w:rsidP="00451E99">
            <w:pPr>
              <w:pStyle w:val="ListParagraph"/>
              <w:spacing w:line="276" w:lineRule="auto"/>
              <w:ind w:left="284"/>
              <w:rPr>
                <w:color w:val="000000" w:themeColor="text1"/>
                <w:sz w:val="18"/>
                <w:szCs w:val="18"/>
                <w:lang w:val="id-ID"/>
              </w:rPr>
            </w:pPr>
          </w:p>
        </w:tc>
        <w:tc>
          <w:tcPr>
            <w:tcW w:w="1466" w:type="dxa"/>
          </w:tcPr>
          <w:p w14:paraId="597596C8" w14:textId="77777777" w:rsidR="00A10CB0" w:rsidRPr="00397100" w:rsidRDefault="00A10CB0" w:rsidP="00451E99">
            <w:pPr>
              <w:pStyle w:val="ListParagraph"/>
              <w:spacing w:line="276" w:lineRule="auto"/>
              <w:ind w:left="284"/>
              <w:rPr>
                <w:color w:val="000000" w:themeColor="text1"/>
                <w:sz w:val="18"/>
                <w:szCs w:val="18"/>
                <w:lang w:val="id-ID"/>
              </w:rPr>
            </w:pPr>
          </w:p>
        </w:tc>
      </w:tr>
    </w:tbl>
    <w:p w14:paraId="0D74DAFF" w14:textId="77777777" w:rsidR="00A10CB0" w:rsidRPr="00397100" w:rsidRDefault="00A10CB0" w:rsidP="00451E99">
      <w:pPr>
        <w:spacing w:before="18" w:after="120" w:line="276" w:lineRule="auto"/>
        <w:ind w:right="-36"/>
        <w:rPr>
          <w:color w:val="000000" w:themeColor="text1"/>
          <w:sz w:val="18"/>
          <w:szCs w:val="18"/>
          <w:lang w:val="id-ID"/>
        </w:rPr>
      </w:pPr>
    </w:p>
    <w:tbl>
      <w:tblPr>
        <w:tblStyle w:val="TableGrid"/>
        <w:tblW w:w="7371" w:type="dxa"/>
        <w:tblInd w:w="2263" w:type="dxa"/>
        <w:tblLook w:val="04A0" w:firstRow="1" w:lastRow="0" w:firstColumn="1" w:lastColumn="0" w:noHBand="0" w:noVBand="1"/>
      </w:tblPr>
      <w:tblGrid>
        <w:gridCol w:w="883"/>
        <w:gridCol w:w="717"/>
        <w:gridCol w:w="803"/>
        <w:gridCol w:w="721"/>
        <w:gridCol w:w="1225"/>
        <w:gridCol w:w="1102"/>
        <w:gridCol w:w="886"/>
        <w:gridCol w:w="1034"/>
      </w:tblGrid>
      <w:tr w:rsidR="000E6C97" w:rsidRPr="00397100" w14:paraId="5DF68183" w14:textId="77777777" w:rsidTr="00972164">
        <w:trPr>
          <w:trHeight w:val="300"/>
        </w:trPr>
        <w:tc>
          <w:tcPr>
            <w:tcW w:w="883" w:type="dxa"/>
            <w:vAlign w:val="center"/>
          </w:tcPr>
          <w:p w14:paraId="57022ACC" w14:textId="77777777" w:rsidR="00A10CB0" w:rsidRPr="00397100" w:rsidRDefault="00A10CB0" w:rsidP="00B0458B">
            <w:pPr>
              <w:pStyle w:val="ListParagraph"/>
              <w:numPr>
                <w:ilvl w:val="0"/>
                <w:numId w:val="48"/>
              </w:numPr>
              <w:spacing w:line="276" w:lineRule="auto"/>
              <w:jc w:val="center"/>
              <w:rPr>
                <w:color w:val="000000" w:themeColor="text1"/>
                <w:sz w:val="18"/>
                <w:szCs w:val="18"/>
                <w:lang w:val="id-ID"/>
              </w:rPr>
            </w:pPr>
          </w:p>
        </w:tc>
        <w:tc>
          <w:tcPr>
            <w:tcW w:w="2241" w:type="dxa"/>
            <w:gridSpan w:val="3"/>
            <w:vAlign w:val="center"/>
          </w:tcPr>
          <w:p w14:paraId="0930BCDD" w14:textId="77777777" w:rsidR="00A10CB0" w:rsidRPr="00397100" w:rsidRDefault="00A10CB0" w:rsidP="00B0458B">
            <w:pPr>
              <w:pStyle w:val="ListParagraph"/>
              <w:numPr>
                <w:ilvl w:val="0"/>
                <w:numId w:val="48"/>
              </w:numPr>
              <w:spacing w:line="276" w:lineRule="auto"/>
              <w:jc w:val="center"/>
              <w:rPr>
                <w:color w:val="000000" w:themeColor="text1"/>
                <w:sz w:val="18"/>
                <w:szCs w:val="18"/>
                <w:lang w:val="id-ID"/>
              </w:rPr>
            </w:pPr>
          </w:p>
        </w:tc>
        <w:tc>
          <w:tcPr>
            <w:tcW w:w="1225" w:type="dxa"/>
          </w:tcPr>
          <w:p w14:paraId="2DCA1B37" w14:textId="77777777" w:rsidR="00A10CB0" w:rsidRPr="00397100" w:rsidRDefault="00A10CB0" w:rsidP="00B0458B">
            <w:pPr>
              <w:pStyle w:val="ListParagraph"/>
              <w:numPr>
                <w:ilvl w:val="0"/>
                <w:numId w:val="48"/>
              </w:numPr>
              <w:spacing w:line="276" w:lineRule="auto"/>
              <w:jc w:val="center"/>
              <w:rPr>
                <w:color w:val="000000" w:themeColor="text1"/>
                <w:sz w:val="18"/>
                <w:szCs w:val="18"/>
                <w:lang w:val="id-ID"/>
              </w:rPr>
            </w:pPr>
          </w:p>
        </w:tc>
        <w:tc>
          <w:tcPr>
            <w:tcW w:w="1988" w:type="dxa"/>
            <w:gridSpan w:val="2"/>
          </w:tcPr>
          <w:p w14:paraId="3D82D7E9" w14:textId="77777777" w:rsidR="00A10CB0" w:rsidRPr="00397100" w:rsidRDefault="00A10CB0" w:rsidP="00B0458B">
            <w:pPr>
              <w:pStyle w:val="ListParagraph"/>
              <w:numPr>
                <w:ilvl w:val="0"/>
                <w:numId w:val="48"/>
              </w:numPr>
              <w:spacing w:line="276" w:lineRule="auto"/>
              <w:jc w:val="center"/>
              <w:rPr>
                <w:color w:val="000000" w:themeColor="text1"/>
                <w:sz w:val="18"/>
                <w:szCs w:val="18"/>
                <w:lang w:val="id-ID"/>
              </w:rPr>
            </w:pPr>
          </w:p>
        </w:tc>
        <w:tc>
          <w:tcPr>
            <w:tcW w:w="1034" w:type="dxa"/>
          </w:tcPr>
          <w:p w14:paraId="5FA1D1B2" w14:textId="77777777" w:rsidR="00A10CB0" w:rsidRPr="00397100" w:rsidRDefault="00A10CB0" w:rsidP="00B0458B">
            <w:pPr>
              <w:pStyle w:val="ListParagraph"/>
              <w:numPr>
                <w:ilvl w:val="0"/>
                <w:numId w:val="48"/>
              </w:numPr>
              <w:spacing w:line="276" w:lineRule="auto"/>
              <w:jc w:val="center"/>
              <w:rPr>
                <w:color w:val="000000" w:themeColor="text1"/>
                <w:sz w:val="18"/>
                <w:szCs w:val="18"/>
                <w:lang w:val="id-ID"/>
              </w:rPr>
            </w:pPr>
          </w:p>
        </w:tc>
      </w:tr>
      <w:tr w:rsidR="000E6C97" w:rsidRPr="00397100" w14:paraId="4CEA7CBA" w14:textId="77777777" w:rsidTr="00972164">
        <w:trPr>
          <w:trHeight w:val="300"/>
        </w:trPr>
        <w:tc>
          <w:tcPr>
            <w:tcW w:w="883" w:type="dxa"/>
            <w:vMerge w:val="restart"/>
            <w:vAlign w:val="center"/>
            <w:hideMark/>
          </w:tcPr>
          <w:p w14:paraId="09C488D5" w14:textId="77777777" w:rsidR="00A86A5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 xml:space="preserve">Tingkat </w:t>
            </w:r>
          </w:p>
          <w:p w14:paraId="54D3755A" w14:textId="1F993DF0" w:rsidR="00A10CB0" w:rsidRPr="00397100" w:rsidRDefault="00A86A5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Imbal Hasil</w:t>
            </w:r>
          </w:p>
        </w:tc>
        <w:tc>
          <w:tcPr>
            <w:tcW w:w="2241" w:type="dxa"/>
            <w:gridSpan w:val="3"/>
            <w:vAlign w:val="center"/>
            <w:hideMark/>
          </w:tcPr>
          <w:p w14:paraId="4F49D3B6"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Jangka Waktu</w:t>
            </w:r>
          </w:p>
        </w:tc>
        <w:tc>
          <w:tcPr>
            <w:tcW w:w="1225" w:type="dxa"/>
            <w:vMerge w:val="restart"/>
            <w:vAlign w:val="center"/>
          </w:tcPr>
          <w:p w14:paraId="5E4BDB09"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 xml:space="preserve">Keterangan </w:t>
            </w:r>
            <w:r w:rsidRPr="00397100">
              <w:rPr>
                <w:i/>
                <w:iCs/>
                <w:color w:val="000000" w:themeColor="text1"/>
                <w:sz w:val="18"/>
                <w:szCs w:val="18"/>
                <w:lang w:val="id-ID"/>
              </w:rPr>
              <w:t>Automatic Roll Over</w:t>
            </w:r>
            <w:r w:rsidRPr="00397100">
              <w:rPr>
                <w:color w:val="000000" w:themeColor="text1"/>
                <w:sz w:val="18"/>
                <w:szCs w:val="18"/>
                <w:lang w:val="id-ID"/>
              </w:rPr>
              <w:t xml:space="preserve">  (ARO)</w:t>
            </w:r>
          </w:p>
        </w:tc>
        <w:tc>
          <w:tcPr>
            <w:tcW w:w="1988" w:type="dxa"/>
            <w:gridSpan w:val="2"/>
            <w:vAlign w:val="center"/>
          </w:tcPr>
          <w:p w14:paraId="1F1ED405" w14:textId="76A9308B"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CKPN</w:t>
            </w:r>
          </w:p>
        </w:tc>
        <w:tc>
          <w:tcPr>
            <w:tcW w:w="1034" w:type="dxa"/>
            <w:vMerge w:val="restart"/>
            <w:vAlign w:val="center"/>
          </w:tcPr>
          <w:p w14:paraId="7CB87EEE"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Jumlah Neto</w:t>
            </w:r>
          </w:p>
        </w:tc>
      </w:tr>
      <w:tr w:rsidR="000E6C97" w:rsidRPr="00397100" w14:paraId="30F85886" w14:textId="77777777" w:rsidTr="00972164">
        <w:trPr>
          <w:trHeight w:val="300"/>
        </w:trPr>
        <w:tc>
          <w:tcPr>
            <w:tcW w:w="883" w:type="dxa"/>
            <w:vMerge/>
            <w:vAlign w:val="center"/>
            <w:hideMark/>
          </w:tcPr>
          <w:p w14:paraId="5ABFC69B" w14:textId="77777777" w:rsidR="00A10CB0" w:rsidRPr="00397100" w:rsidRDefault="00A10CB0" w:rsidP="00451E99">
            <w:pPr>
              <w:pStyle w:val="ListParagraph"/>
              <w:spacing w:line="276" w:lineRule="auto"/>
              <w:ind w:left="284"/>
              <w:jc w:val="center"/>
              <w:rPr>
                <w:color w:val="000000" w:themeColor="text1"/>
                <w:sz w:val="18"/>
                <w:szCs w:val="18"/>
                <w:lang w:val="id-ID"/>
              </w:rPr>
            </w:pPr>
          </w:p>
        </w:tc>
        <w:tc>
          <w:tcPr>
            <w:tcW w:w="717" w:type="dxa"/>
            <w:vAlign w:val="center"/>
            <w:hideMark/>
          </w:tcPr>
          <w:p w14:paraId="0A331CC0"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i. Mulai</w:t>
            </w:r>
          </w:p>
        </w:tc>
        <w:tc>
          <w:tcPr>
            <w:tcW w:w="803" w:type="dxa"/>
            <w:vAlign w:val="center"/>
            <w:hideMark/>
          </w:tcPr>
          <w:p w14:paraId="65E2AF90"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ii. Jatuh Tempo</w:t>
            </w:r>
          </w:p>
        </w:tc>
        <w:tc>
          <w:tcPr>
            <w:tcW w:w="721" w:type="dxa"/>
            <w:vAlign w:val="center"/>
            <w:hideMark/>
          </w:tcPr>
          <w:p w14:paraId="447621E5"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iii. Tenor</w:t>
            </w:r>
          </w:p>
        </w:tc>
        <w:tc>
          <w:tcPr>
            <w:tcW w:w="1225" w:type="dxa"/>
            <w:vMerge/>
            <w:vAlign w:val="center"/>
          </w:tcPr>
          <w:p w14:paraId="02FF2E54"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102" w:type="dxa"/>
            <w:vAlign w:val="center"/>
          </w:tcPr>
          <w:p w14:paraId="12A101B8" w14:textId="1745A09C" w:rsidR="00A10CB0" w:rsidRPr="00397100" w:rsidRDefault="004007D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 xml:space="preserve">i. </w:t>
            </w:r>
            <w:r w:rsidR="00A10CB0" w:rsidRPr="00397100">
              <w:rPr>
                <w:color w:val="000000" w:themeColor="text1"/>
                <w:sz w:val="18"/>
                <w:szCs w:val="18"/>
                <w:lang w:val="id-ID"/>
              </w:rPr>
              <w:t>Individual</w:t>
            </w:r>
          </w:p>
        </w:tc>
        <w:tc>
          <w:tcPr>
            <w:tcW w:w="886" w:type="dxa"/>
            <w:vAlign w:val="center"/>
          </w:tcPr>
          <w:p w14:paraId="45CBA1F9" w14:textId="74D3A4AB" w:rsidR="00A10CB0" w:rsidRPr="00397100" w:rsidRDefault="004007D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 xml:space="preserve">ii. </w:t>
            </w:r>
            <w:r w:rsidR="00A10CB0" w:rsidRPr="00397100">
              <w:rPr>
                <w:color w:val="000000" w:themeColor="text1"/>
                <w:sz w:val="18"/>
                <w:szCs w:val="18"/>
                <w:lang w:val="id-ID"/>
              </w:rPr>
              <w:t>Kolektif</w:t>
            </w:r>
          </w:p>
        </w:tc>
        <w:tc>
          <w:tcPr>
            <w:tcW w:w="1034" w:type="dxa"/>
            <w:vMerge/>
          </w:tcPr>
          <w:p w14:paraId="3011ABCB" w14:textId="77777777" w:rsidR="00A10CB0" w:rsidRPr="00397100" w:rsidRDefault="00A10CB0" w:rsidP="00451E99">
            <w:pPr>
              <w:pStyle w:val="ListParagraph"/>
              <w:spacing w:line="276" w:lineRule="auto"/>
              <w:ind w:left="0"/>
              <w:jc w:val="center"/>
              <w:rPr>
                <w:color w:val="000000" w:themeColor="text1"/>
                <w:sz w:val="18"/>
                <w:szCs w:val="18"/>
                <w:lang w:val="id-ID"/>
              </w:rPr>
            </w:pPr>
          </w:p>
        </w:tc>
      </w:tr>
      <w:tr w:rsidR="000E6C97" w:rsidRPr="00397100" w14:paraId="2ED6E961" w14:textId="77777777" w:rsidTr="00972164">
        <w:trPr>
          <w:trHeight w:val="300"/>
        </w:trPr>
        <w:tc>
          <w:tcPr>
            <w:tcW w:w="883" w:type="dxa"/>
          </w:tcPr>
          <w:p w14:paraId="4268D4FC" w14:textId="77777777" w:rsidR="00A10CB0" w:rsidRPr="00397100" w:rsidRDefault="00A10CB0" w:rsidP="00451E99">
            <w:pPr>
              <w:pStyle w:val="ListParagraph"/>
              <w:spacing w:line="276" w:lineRule="auto"/>
              <w:ind w:left="284"/>
              <w:rPr>
                <w:color w:val="000000" w:themeColor="text1"/>
                <w:sz w:val="18"/>
                <w:szCs w:val="18"/>
                <w:lang w:val="id-ID"/>
              </w:rPr>
            </w:pPr>
          </w:p>
        </w:tc>
        <w:tc>
          <w:tcPr>
            <w:tcW w:w="717" w:type="dxa"/>
          </w:tcPr>
          <w:p w14:paraId="4ABFAC40"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03" w:type="dxa"/>
          </w:tcPr>
          <w:p w14:paraId="363FF1E3"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721" w:type="dxa"/>
          </w:tcPr>
          <w:p w14:paraId="4E2F54C0"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225" w:type="dxa"/>
          </w:tcPr>
          <w:p w14:paraId="08D327F0"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102" w:type="dxa"/>
          </w:tcPr>
          <w:p w14:paraId="27AFE207"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86" w:type="dxa"/>
          </w:tcPr>
          <w:p w14:paraId="217EF718"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034" w:type="dxa"/>
          </w:tcPr>
          <w:p w14:paraId="1EDA1150" w14:textId="77777777" w:rsidR="00A10CB0" w:rsidRPr="00397100" w:rsidRDefault="00A10CB0" w:rsidP="00451E99">
            <w:pPr>
              <w:pStyle w:val="ListParagraph"/>
              <w:spacing w:line="276" w:lineRule="auto"/>
              <w:ind w:left="0"/>
              <w:jc w:val="center"/>
              <w:rPr>
                <w:color w:val="000000" w:themeColor="text1"/>
                <w:sz w:val="18"/>
                <w:szCs w:val="18"/>
                <w:lang w:val="id-ID"/>
              </w:rPr>
            </w:pPr>
          </w:p>
        </w:tc>
      </w:tr>
      <w:tr w:rsidR="000E6C97" w:rsidRPr="00397100" w14:paraId="28A8A42D" w14:textId="77777777" w:rsidTr="00972164">
        <w:trPr>
          <w:trHeight w:val="300"/>
        </w:trPr>
        <w:tc>
          <w:tcPr>
            <w:tcW w:w="883" w:type="dxa"/>
          </w:tcPr>
          <w:p w14:paraId="05C3F460" w14:textId="77777777" w:rsidR="00A10CB0" w:rsidRPr="00397100" w:rsidRDefault="00A10CB0" w:rsidP="00451E99">
            <w:pPr>
              <w:pStyle w:val="ListParagraph"/>
              <w:spacing w:line="276" w:lineRule="auto"/>
              <w:ind w:left="284"/>
              <w:rPr>
                <w:color w:val="000000" w:themeColor="text1"/>
                <w:sz w:val="18"/>
                <w:szCs w:val="18"/>
                <w:lang w:val="id-ID"/>
              </w:rPr>
            </w:pPr>
          </w:p>
        </w:tc>
        <w:tc>
          <w:tcPr>
            <w:tcW w:w="717" w:type="dxa"/>
          </w:tcPr>
          <w:p w14:paraId="4982BAF3"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03" w:type="dxa"/>
          </w:tcPr>
          <w:p w14:paraId="374ADF55"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721" w:type="dxa"/>
          </w:tcPr>
          <w:p w14:paraId="4E669EAA"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225" w:type="dxa"/>
          </w:tcPr>
          <w:p w14:paraId="51E1B0FB"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102" w:type="dxa"/>
          </w:tcPr>
          <w:p w14:paraId="5A4F6320"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86" w:type="dxa"/>
          </w:tcPr>
          <w:p w14:paraId="329AA994"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034" w:type="dxa"/>
          </w:tcPr>
          <w:p w14:paraId="72685C44" w14:textId="77777777" w:rsidR="00A10CB0" w:rsidRPr="00397100" w:rsidRDefault="00A10CB0" w:rsidP="00451E99">
            <w:pPr>
              <w:pStyle w:val="ListParagraph"/>
              <w:spacing w:line="276" w:lineRule="auto"/>
              <w:ind w:left="0"/>
              <w:jc w:val="center"/>
              <w:rPr>
                <w:color w:val="000000" w:themeColor="text1"/>
                <w:sz w:val="18"/>
                <w:szCs w:val="18"/>
                <w:lang w:val="id-ID"/>
              </w:rPr>
            </w:pPr>
          </w:p>
        </w:tc>
      </w:tr>
      <w:tr w:rsidR="000E6C97" w:rsidRPr="00397100" w14:paraId="53297C46" w14:textId="77777777" w:rsidTr="00972164">
        <w:trPr>
          <w:trHeight w:val="300"/>
        </w:trPr>
        <w:tc>
          <w:tcPr>
            <w:tcW w:w="883" w:type="dxa"/>
          </w:tcPr>
          <w:p w14:paraId="68AF1568" w14:textId="77777777" w:rsidR="00A10CB0" w:rsidRPr="00397100" w:rsidRDefault="00A10CB0" w:rsidP="00451E99">
            <w:pPr>
              <w:pStyle w:val="ListParagraph"/>
              <w:spacing w:line="276" w:lineRule="auto"/>
              <w:ind w:left="284"/>
              <w:rPr>
                <w:color w:val="000000" w:themeColor="text1"/>
                <w:sz w:val="18"/>
                <w:szCs w:val="18"/>
                <w:lang w:val="id-ID"/>
              </w:rPr>
            </w:pPr>
          </w:p>
        </w:tc>
        <w:tc>
          <w:tcPr>
            <w:tcW w:w="717" w:type="dxa"/>
          </w:tcPr>
          <w:p w14:paraId="1FD5266D"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03" w:type="dxa"/>
          </w:tcPr>
          <w:p w14:paraId="4F2FEFCD"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721" w:type="dxa"/>
          </w:tcPr>
          <w:p w14:paraId="7D0F5AE5"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225" w:type="dxa"/>
          </w:tcPr>
          <w:p w14:paraId="511EF1B6"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102" w:type="dxa"/>
          </w:tcPr>
          <w:p w14:paraId="2B2BA9F6"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86" w:type="dxa"/>
          </w:tcPr>
          <w:p w14:paraId="452409D9"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034" w:type="dxa"/>
          </w:tcPr>
          <w:p w14:paraId="129AAE9D" w14:textId="77777777" w:rsidR="00A10CB0" w:rsidRPr="00397100" w:rsidRDefault="00A10CB0" w:rsidP="00451E99">
            <w:pPr>
              <w:pStyle w:val="ListParagraph"/>
              <w:spacing w:line="276" w:lineRule="auto"/>
              <w:ind w:left="0"/>
              <w:jc w:val="center"/>
              <w:rPr>
                <w:color w:val="000000" w:themeColor="text1"/>
                <w:sz w:val="18"/>
                <w:szCs w:val="18"/>
                <w:lang w:val="id-ID"/>
              </w:rPr>
            </w:pPr>
          </w:p>
        </w:tc>
      </w:tr>
      <w:tr w:rsidR="000E6C97" w:rsidRPr="00397100" w14:paraId="3AFEF397" w14:textId="77777777" w:rsidTr="00972164">
        <w:trPr>
          <w:trHeight w:val="300"/>
        </w:trPr>
        <w:tc>
          <w:tcPr>
            <w:tcW w:w="883" w:type="dxa"/>
          </w:tcPr>
          <w:p w14:paraId="79916EF4" w14:textId="77777777" w:rsidR="00A10CB0" w:rsidRPr="00397100" w:rsidRDefault="00A10CB0" w:rsidP="00451E99">
            <w:pPr>
              <w:pStyle w:val="ListParagraph"/>
              <w:spacing w:line="276" w:lineRule="auto"/>
              <w:ind w:left="284"/>
              <w:rPr>
                <w:color w:val="000000" w:themeColor="text1"/>
                <w:sz w:val="18"/>
                <w:szCs w:val="18"/>
                <w:lang w:val="id-ID"/>
              </w:rPr>
            </w:pPr>
          </w:p>
        </w:tc>
        <w:tc>
          <w:tcPr>
            <w:tcW w:w="717" w:type="dxa"/>
          </w:tcPr>
          <w:p w14:paraId="5B5A8B90"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03" w:type="dxa"/>
          </w:tcPr>
          <w:p w14:paraId="3BA8F625"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721" w:type="dxa"/>
          </w:tcPr>
          <w:p w14:paraId="5BF7B352"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225" w:type="dxa"/>
          </w:tcPr>
          <w:p w14:paraId="48A72E60"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102" w:type="dxa"/>
          </w:tcPr>
          <w:p w14:paraId="50AAEDB1"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86" w:type="dxa"/>
          </w:tcPr>
          <w:p w14:paraId="486D90D1"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034" w:type="dxa"/>
          </w:tcPr>
          <w:p w14:paraId="2E5982E2" w14:textId="77777777" w:rsidR="00A10CB0" w:rsidRPr="00397100" w:rsidRDefault="00A10CB0" w:rsidP="00451E99">
            <w:pPr>
              <w:pStyle w:val="ListParagraph"/>
              <w:spacing w:line="276" w:lineRule="auto"/>
              <w:ind w:left="0"/>
              <w:jc w:val="center"/>
              <w:rPr>
                <w:color w:val="000000" w:themeColor="text1"/>
                <w:sz w:val="18"/>
                <w:szCs w:val="18"/>
                <w:lang w:val="id-ID"/>
              </w:rPr>
            </w:pPr>
          </w:p>
        </w:tc>
      </w:tr>
      <w:tr w:rsidR="00A10CB0" w:rsidRPr="00397100" w14:paraId="744021CF" w14:textId="77777777" w:rsidTr="00972164">
        <w:trPr>
          <w:trHeight w:val="300"/>
        </w:trPr>
        <w:tc>
          <w:tcPr>
            <w:tcW w:w="883" w:type="dxa"/>
          </w:tcPr>
          <w:p w14:paraId="61D3B960" w14:textId="77777777" w:rsidR="00A10CB0" w:rsidRPr="00397100" w:rsidRDefault="00A10CB0" w:rsidP="00451E99">
            <w:pPr>
              <w:pStyle w:val="ListParagraph"/>
              <w:spacing w:line="276" w:lineRule="auto"/>
              <w:ind w:left="284"/>
              <w:rPr>
                <w:color w:val="000000" w:themeColor="text1"/>
                <w:sz w:val="18"/>
                <w:szCs w:val="18"/>
                <w:lang w:val="id-ID"/>
              </w:rPr>
            </w:pPr>
          </w:p>
        </w:tc>
        <w:tc>
          <w:tcPr>
            <w:tcW w:w="717" w:type="dxa"/>
          </w:tcPr>
          <w:p w14:paraId="127B89B2"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03" w:type="dxa"/>
          </w:tcPr>
          <w:p w14:paraId="285E21C5"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721" w:type="dxa"/>
          </w:tcPr>
          <w:p w14:paraId="3E424D92"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225" w:type="dxa"/>
          </w:tcPr>
          <w:p w14:paraId="10A6AD10"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102" w:type="dxa"/>
          </w:tcPr>
          <w:p w14:paraId="6549FC2D"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86" w:type="dxa"/>
          </w:tcPr>
          <w:p w14:paraId="625C417B"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034" w:type="dxa"/>
          </w:tcPr>
          <w:p w14:paraId="0849048C" w14:textId="77777777" w:rsidR="00A10CB0" w:rsidRPr="00397100" w:rsidRDefault="00A10CB0" w:rsidP="00451E99">
            <w:pPr>
              <w:pStyle w:val="ListParagraph"/>
              <w:spacing w:line="276" w:lineRule="auto"/>
              <w:ind w:left="0"/>
              <w:jc w:val="center"/>
              <w:rPr>
                <w:color w:val="000000" w:themeColor="text1"/>
                <w:sz w:val="18"/>
                <w:szCs w:val="18"/>
                <w:lang w:val="id-ID"/>
              </w:rPr>
            </w:pPr>
          </w:p>
        </w:tc>
      </w:tr>
    </w:tbl>
    <w:p w14:paraId="50E46F8E" w14:textId="77777777" w:rsidR="00AB6BE2" w:rsidRPr="00397100" w:rsidRDefault="00AB6BE2" w:rsidP="00451E99">
      <w:pPr>
        <w:spacing w:before="18" w:after="120" w:line="276" w:lineRule="auto"/>
        <w:ind w:right="-36"/>
        <w:rPr>
          <w:color w:val="000000" w:themeColor="text1"/>
          <w:sz w:val="18"/>
          <w:szCs w:val="18"/>
          <w:lang w:val="id-ID"/>
        </w:rPr>
      </w:pPr>
    </w:p>
    <w:p w14:paraId="66988BBA" w14:textId="77777777" w:rsidR="00CD7A8C" w:rsidRPr="00397100" w:rsidRDefault="00CD7A8C" w:rsidP="00451E99">
      <w:pPr>
        <w:pStyle w:val="Subbab6"/>
        <w:spacing w:line="276" w:lineRule="auto"/>
        <w:rPr>
          <w:color w:val="000000" w:themeColor="text1"/>
          <w:lang w:val="id-ID"/>
        </w:rPr>
      </w:pPr>
      <w:r w:rsidRPr="00397100">
        <w:rPr>
          <w:color w:val="000000" w:themeColor="text1"/>
          <w:lang w:val="id-ID"/>
        </w:rPr>
        <w:t>Kategori Tidak Lancar</w:t>
      </w:r>
    </w:p>
    <w:tbl>
      <w:tblPr>
        <w:tblStyle w:val="TableGrid"/>
        <w:tblW w:w="7510" w:type="dxa"/>
        <w:tblInd w:w="2263" w:type="dxa"/>
        <w:tblLook w:val="04A0" w:firstRow="1" w:lastRow="0" w:firstColumn="1" w:lastColumn="0" w:noHBand="0" w:noVBand="1"/>
      </w:tblPr>
      <w:tblGrid>
        <w:gridCol w:w="753"/>
        <w:gridCol w:w="1593"/>
        <w:gridCol w:w="1196"/>
        <w:gridCol w:w="1289"/>
        <w:gridCol w:w="1213"/>
        <w:gridCol w:w="1466"/>
      </w:tblGrid>
      <w:tr w:rsidR="000E6C97" w:rsidRPr="00397100" w14:paraId="10D813A9" w14:textId="77777777" w:rsidTr="00B7618D">
        <w:trPr>
          <w:trHeight w:val="300"/>
        </w:trPr>
        <w:tc>
          <w:tcPr>
            <w:tcW w:w="753" w:type="dxa"/>
            <w:vAlign w:val="center"/>
          </w:tcPr>
          <w:p w14:paraId="36F9078A" w14:textId="77777777" w:rsidR="00A10CB0" w:rsidRPr="00397100" w:rsidRDefault="00A10CB0" w:rsidP="00B0458B">
            <w:pPr>
              <w:pStyle w:val="ListParagraph"/>
              <w:numPr>
                <w:ilvl w:val="0"/>
                <w:numId w:val="52"/>
              </w:numPr>
              <w:spacing w:line="276" w:lineRule="auto"/>
              <w:jc w:val="center"/>
              <w:rPr>
                <w:color w:val="000000" w:themeColor="text1"/>
                <w:sz w:val="18"/>
                <w:szCs w:val="18"/>
                <w:lang w:val="id-ID"/>
              </w:rPr>
            </w:pPr>
          </w:p>
        </w:tc>
        <w:tc>
          <w:tcPr>
            <w:tcW w:w="1593" w:type="dxa"/>
            <w:vAlign w:val="center"/>
          </w:tcPr>
          <w:p w14:paraId="0AA31898" w14:textId="77777777" w:rsidR="00A10CB0" w:rsidRPr="00397100" w:rsidRDefault="00A10CB0" w:rsidP="00B0458B">
            <w:pPr>
              <w:pStyle w:val="ListParagraph"/>
              <w:numPr>
                <w:ilvl w:val="0"/>
                <w:numId w:val="52"/>
              </w:numPr>
              <w:spacing w:line="276" w:lineRule="auto"/>
              <w:jc w:val="center"/>
              <w:rPr>
                <w:color w:val="000000" w:themeColor="text1"/>
                <w:sz w:val="18"/>
                <w:szCs w:val="18"/>
                <w:lang w:val="id-ID"/>
              </w:rPr>
            </w:pPr>
          </w:p>
        </w:tc>
        <w:tc>
          <w:tcPr>
            <w:tcW w:w="2485" w:type="dxa"/>
            <w:gridSpan w:val="2"/>
            <w:vAlign w:val="center"/>
          </w:tcPr>
          <w:p w14:paraId="2DF3426E" w14:textId="77777777" w:rsidR="00A10CB0" w:rsidRPr="00397100" w:rsidRDefault="00A10CB0" w:rsidP="00B0458B">
            <w:pPr>
              <w:pStyle w:val="ListParagraph"/>
              <w:numPr>
                <w:ilvl w:val="0"/>
                <w:numId w:val="52"/>
              </w:numPr>
              <w:spacing w:line="276" w:lineRule="auto"/>
              <w:jc w:val="center"/>
              <w:rPr>
                <w:color w:val="000000" w:themeColor="text1"/>
                <w:sz w:val="18"/>
                <w:szCs w:val="18"/>
                <w:lang w:val="id-ID"/>
              </w:rPr>
            </w:pPr>
          </w:p>
        </w:tc>
        <w:tc>
          <w:tcPr>
            <w:tcW w:w="1213" w:type="dxa"/>
            <w:vAlign w:val="center"/>
          </w:tcPr>
          <w:p w14:paraId="68484D2D" w14:textId="77777777" w:rsidR="00A10CB0" w:rsidRPr="00397100" w:rsidRDefault="00A10CB0" w:rsidP="00B0458B">
            <w:pPr>
              <w:pStyle w:val="ListParagraph"/>
              <w:numPr>
                <w:ilvl w:val="0"/>
                <w:numId w:val="52"/>
              </w:numPr>
              <w:spacing w:line="276" w:lineRule="auto"/>
              <w:jc w:val="center"/>
              <w:rPr>
                <w:color w:val="000000" w:themeColor="text1"/>
                <w:sz w:val="18"/>
                <w:szCs w:val="18"/>
                <w:lang w:val="id-ID"/>
              </w:rPr>
            </w:pPr>
          </w:p>
        </w:tc>
        <w:tc>
          <w:tcPr>
            <w:tcW w:w="1466" w:type="dxa"/>
            <w:vAlign w:val="center"/>
          </w:tcPr>
          <w:p w14:paraId="38C5A1AC" w14:textId="77777777" w:rsidR="00A10CB0" w:rsidRPr="00397100" w:rsidRDefault="00A10CB0" w:rsidP="00B0458B">
            <w:pPr>
              <w:pStyle w:val="ListParagraph"/>
              <w:numPr>
                <w:ilvl w:val="0"/>
                <w:numId w:val="52"/>
              </w:numPr>
              <w:spacing w:line="276" w:lineRule="auto"/>
              <w:jc w:val="center"/>
              <w:rPr>
                <w:color w:val="000000" w:themeColor="text1"/>
                <w:sz w:val="18"/>
                <w:szCs w:val="18"/>
                <w:lang w:val="id-ID"/>
              </w:rPr>
            </w:pPr>
          </w:p>
        </w:tc>
      </w:tr>
      <w:tr w:rsidR="000E6C97" w:rsidRPr="00397100" w14:paraId="0E510F23" w14:textId="77777777" w:rsidTr="00B7618D">
        <w:trPr>
          <w:trHeight w:val="300"/>
        </w:trPr>
        <w:tc>
          <w:tcPr>
            <w:tcW w:w="753" w:type="dxa"/>
            <w:vMerge w:val="restart"/>
            <w:vAlign w:val="center"/>
            <w:hideMark/>
          </w:tcPr>
          <w:p w14:paraId="4C76FB82"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No.</w:t>
            </w:r>
          </w:p>
        </w:tc>
        <w:tc>
          <w:tcPr>
            <w:tcW w:w="1593" w:type="dxa"/>
            <w:vMerge w:val="restart"/>
            <w:vAlign w:val="center"/>
            <w:hideMark/>
          </w:tcPr>
          <w:p w14:paraId="0B9B7E26" w14:textId="77777777" w:rsidR="00A10CB0" w:rsidRPr="00397100" w:rsidRDefault="00A10CB0" w:rsidP="00451E99">
            <w:pPr>
              <w:pStyle w:val="ListParagraph"/>
              <w:spacing w:line="276" w:lineRule="auto"/>
              <w:ind w:left="-77"/>
              <w:jc w:val="center"/>
              <w:rPr>
                <w:color w:val="000000" w:themeColor="text1"/>
                <w:sz w:val="18"/>
                <w:szCs w:val="18"/>
                <w:lang w:val="id-ID"/>
              </w:rPr>
            </w:pPr>
            <w:r w:rsidRPr="00397100">
              <w:rPr>
                <w:color w:val="000000" w:themeColor="text1"/>
                <w:sz w:val="18"/>
                <w:szCs w:val="18"/>
                <w:lang w:val="id-ID"/>
              </w:rPr>
              <w:t>Sandi</w:t>
            </w:r>
          </w:p>
          <w:p w14:paraId="67433C10" w14:textId="43E25CA3" w:rsidR="00A10CB0" w:rsidRPr="00397100" w:rsidRDefault="00A10CB0" w:rsidP="00451E99">
            <w:pPr>
              <w:pStyle w:val="ListParagraph"/>
              <w:spacing w:line="276" w:lineRule="auto"/>
              <w:ind w:left="-77"/>
              <w:jc w:val="center"/>
              <w:rPr>
                <w:i/>
                <w:iCs/>
                <w:color w:val="000000" w:themeColor="text1"/>
                <w:sz w:val="18"/>
                <w:szCs w:val="18"/>
                <w:lang w:val="id-ID"/>
              </w:rPr>
            </w:pPr>
            <w:r w:rsidRPr="00397100">
              <w:rPr>
                <w:i/>
                <w:iCs/>
                <w:color w:val="000000" w:themeColor="text1"/>
                <w:sz w:val="18"/>
                <w:szCs w:val="18"/>
                <w:lang w:val="id-ID"/>
              </w:rPr>
              <w:t>Counterparty</w:t>
            </w:r>
          </w:p>
        </w:tc>
        <w:tc>
          <w:tcPr>
            <w:tcW w:w="2485" w:type="dxa"/>
            <w:gridSpan w:val="2"/>
            <w:vAlign w:val="center"/>
            <w:hideMark/>
          </w:tcPr>
          <w:p w14:paraId="19641DDD"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Penerbit</w:t>
            </w:r>
          </w:p>
        </w:tc>
        <w:tc>
          <w:tcPr>
            <w:tcW w:w="1213" w:type="dxa"/>
            <w:vMerge w:val="restart"/>
            <w:vAlign w:val="center"/>
            <w:hideMark/>
          </w:tcPr>
          <w:p w14:paraId="30DA57EA"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Nomor Bilyet</w:t>
            </w:r>
          </w:p>
        </w:tc>
        <w:tc>
          <w:tcPr>
            <w:tcW w:w="1466" w:type="dxa"/>
            <w:vMerge w:val="restart"/>
            <w:vAlign w:val="center"/>
            <w:hideMark/>
          </w:tcPr>
          <w:p w14:paraId="436B816D"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Nilai</w:t>
            </w:r>
          </w:p>
        </w:tc>
      </w:tr>
      <w:tr w:rsidR="000E6C97" w:rsidRPr="00397100" w14:paraId="3FA113D3" w14:textId="77777777" w:rsidTr="00B7618D">
        <w:trPr>
          <w:trHeight w:val="300"/>
        </w:trPr>
        <w:tc>
          <w:tcPr>
            <w:tcW w:w="753" w:type="dxa"/>
            <w:vMerge/>
            <w:hideMark/>
          </w:tcPr>
          <w:p w14:paraId="56BE71B4" w14:textId="77777777" w:rsidR="00A10CB0" w:rsidRPr="00397100" w:rsidRDefault="00A10CB0" w:rsidP="00451E99">
            <w:pPr>
              <w:pStyle w:val="ListParagraph"/>
              <w:spacing w:line="276" w:lineRule="auto"/>
              <w:ind w:left="284"/>
              <w:rPr>
                <w:color w:val="000000" w:themeColor="text1"/>
                <w:sz w:val="18"/>
                <w:szCs w:val="18"/>
                <w:lang w:val="id-ID"/>
              </w:rPr>
            </w:pPr>
          </w:p>
        </w:tc>
        <w:tc>
          <w:tcPr>
            <w:tcW w:w="1593" w:type="dxa"/>
            <w:vMerge/>
            <w:hideMark/>
          </w:tcPr>
          <w:p w14:paraId="631CE4E0" w14:textId="77777777" w:rsidR="00A10CB0" w:rsidRPr="00397100" w:rsidRDefault="00A10CB0" w:rsidP="00451E99">
            <w:pPr>
              <w:pStyle w:val="ListParagraph"/>
              <w:spacing w:line="276" w:lineRule="auto"/>
              <w:ind w:left="284"/>
              <w:rPr>
                <w:color w:val="000000" w:themeColor="text1"/>
                <w:sz w:val="18"/>
                <w:szCs w:val="18"/>
                <w:lang w:val="id-ID"/>
              </w:rPr>
            </w:pPr>
          </w:p>
        </w:tc>
        <w:tc>
          <w:tcPr>
            <w:tcW w:w="1196" w:type="dxa"/>
            <w:hideMark/>
          </w:tcPr>
          <w:p w14:paraId="66854116" w14:textId="77777777" w:rsidR="00A10CB0" w:rsidRPr="00397100" w:rsidRDefault="00A10CB0" w:rsidP="00451E99">
            <w:pPr>
              <w:pStyle w:val="ListParagraph"/>
              <w:spacing w:line="276" w:lineRule="auto"/>
              <w:ind w:left="52"/>
              <w:jc w:val="center"/>
              <w:rPr>
                <w:color w:val="000000" w:themeColor="text1"/>
                <w:sz w:val="18"/>
                <w:szCs w:val="18"/>
                <w:lang w:val="id-ID"/>
              </w:rPr>
            </w:pPr>
            <w:r w:rsidRPr="00397100">
              <w:rPr>
                <w:color w:val="000000" w:themeColor="text1"/>
                <w:sz w:val="18"/>
                <w:szCs w:val="18"/>
                <w:lang w:val="id-ID"/>
              </w:rPr>
              <w:t>i. Nama Bank</w:t>
            </w:r>
          </w:p>
        </w:tc>
        <w:tc>
          <w:tcPr>
            <w:tcW w:w="1289" w:type="dxa"/>
            <w:hideMark/>
          </w:tcPr>
          <w:p w14:paraId="211ECF6C" w14:textId="77777777" w:rsidR="00A10CB0" w:rsidRPr="00397100" w:rsidRDefault="00A10CB0" w:rsidP="00451E99">
            <w:pPr>
              <w:pStyle w:val="ListParagraph"/>
              <w:spacing w:line="276" w:lineRule="auto"/>
              <w:ind w:left="52"/>
              <w:jc w:val="center"/>
              <w:rPr>
                <w:color w:val="000000" w:themeColor="text1"/>
                <w:sz w:val="18"/>
                <w:szCs w:val="18"/>
                <w:lang w:val="id-ID"/>
              </w:rPr>
            </w:pPr>
            <w:r w:rsidRPr="00397100">
              <w:rPr>
                <w:color w:val="000000" w:themeColor="text1"/>
                <w:sz w:val="18"/>
                <w:szCs w:val="18"/>
                <w:lang w:val="id-ID"/>
              </w:rPr>
              <w:t>ii. Cabang Bank</w:t>
            </w:r>
          </w:p>
        </w:tc>
        <w:tc>
          <w:tcPr>
            <w:tcW w:w="1213" w:type="dxa"/>
            <w:vMerge/>
            <w:hideMark/>
          </w:tcPr>
          <w:p w14:paraId="36082153" w14:textId="77777777" w:rsidR="00A10CB0" w:rsidRPr="00397100" w:rsidRDefault="00A10CB0" w:rsidP="00451E99">
            <w:pPr>
              <w:pStyle w:val="ListParagraph"/>
              <w:spacing w:line="276" w:lineRule="auto"/>
              <w:ind w:left="284"/>
              <w:rPr>
                <w:color w:val="000000" w:themeColor="text1"/>
                <w:sz w:val="18"/>
                <w:szCs w:val="18"/>
                <w:lang w:val="id-ID"/>
              </w:rPr>
            </w:pPr>
          </w:p>
        </w:tc>
        <w:tc>
          <w:tcPr>
            <w:tcW w:w="1466" w:type="dxa"/>
            <w:vMerge/>
            <w:hideMark/>
          </w:tcPr>
          <w:p w14:paraId="70F344BE" w14:textId="77777777" w:rsidR="00A10CB0" w:rsidRPr="00397100" w:rsidRDefault="00A10CB0" w:rsidP="00451E99">
            <w:pPr>
              <w:pStyle w:val="ListParagraph"/>
              <w:spacing w:line="276" w:lineRule="auto"/>
              <w:ind w:left="284"/>
              <w:rPr>
                <w:color w:val="000000" w:themeColor="text1"/>
                <w:sz w:val="18"/>
                <w:szCs w:val="18"/>
                <w:lang w:val="id-ID"/>
              </w:rPr>
            </w:pPr>
          </w:p>
        </w:tc>
      </w:tr>
      <w:tr w:rsidR="000E6C97" w:rsidRPr="00397100" w14:paraId="505BCC3B" w14:textId="77777777" w:rsidTr="00B7618D">
        <w:trPr>
          <w:trHeight w:val="300"/>
        </w:trPr>
        <w:tc>
          <w:tcPr>
            <w:tcW w:w="753" w:type="dxa"/>
          </w:tcPr>
          <w:p w14:paraId="21826796"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1.</w:t>
            </w:r>
          </w:p>
        </w:tc>
        <w:tc>
          <w:tcPr>
            <w:tcW w:w="1593" w:type="dxa"/>
          </w:tcPr>
          <w:p w14:paraId="22CCA87B" w14:textId="77777777" w:rsidR="00A10CB0" w:rsidRPr="00397100" w:rsidRDefault="00A10CB0" w:rsidP="00451E99">
            <w:pPr>
              <w:pStyle w:val="ListParagraph"/>
              <w:spacing w:line="276" w:lineRule="auto"/>
              <w:ind w:left="284"/>
              <w:rPr>
                <w:color w:val="000000" w:themeColor="text1"/>
                <w:sz w:val="18"/>
                <w:szCs w:val="18"/>
                <w:lang w:val="id-ID"/>
              </w:rPr>
            </w:pPr>
          </w:p>
        </w:tc>
        <w:tc>
          <w:tcPr>
            <w:tcW w:w="1196" w:type="dxa"/>
          </w:tcPr>
          <w:p w14:paraId="206838FF"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89" w:type="dxa"/>
          </w:tcPr>
          <w:p w14:paraId="595F5EF5"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13" w:type="dxa"/>
          </w:tcPr>
          <w:p w14:paraId="3ACAD26B" w14:textId="77777777" w:rsidR="00A10CB0" w:rsidRPr="00397100" w:rsidRDefault="00A10CB0" w:rsidP="00451E99">
            <w:pPr>
              <w:pStyle w:val="ListParagraph"/>
              <w:spacing w:line="276" w:lineRule="auto"/>
              <w:ind w:left="284"/>
              <w:rPr>
                <w:color w:val="000000" w:themeColor="text1"/>
                <w:sz w:val="18"/>
                <w:szCs w:val="18"/>
                <w:lang w:val="id-ID"/>
              </w:rPr>
            </w:pPr>
          </w:p>
        </w:tc>
        <w:tc>
          <w:tcPr>
            <w:tcW w:w="1466" w:type="dxa"/>
          </w:tcPr>
          <w:p w14:paraId="11F71E8D" w14:textId="77777777" w:rsidR="00A10CB0" w:rsidRPr="00397100" w:rsidRDefault="00A10CB0" w:rsidP="00451E99">
            <w:pPr>
              <w:pStyle w:val="ListParagraph"/>
              <w:spacing w:line="276" w:lineRule="auto"/>
              <w:ind w:left="284"/>
              <w:rPr>
                <w:color w:val="000000" w:themeColor="text1"/>
                <w:sz w:val="18"/>
                <w:szCs w:val="18"/>
                <w:lang w:val="id-ID"/>
              </w:rPr>
            </w:pPr>
          </w:p>
        </w:tc>
      </w:tr>
      <w:tr w:rsidR="000E6C97" w:rsidRPr="00397100" w14:paraId="6788A276" w14:textId="77777777" w:rsidTr="00B7618D">
        <w:trPr>
          <w:trHeight w:val="300"/>
        </w:trPr>
        <w:tc>
          <w:tcPr>
            <w:tcW w:w="753" w:type="dxa"/>
          </w:tcPr>
          <w:p w14:paraId="6CB6D86F"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2.</w:t>
            </w:r>
          </w:p>
        </w:tc>
        <w:tc>
          <w:tcPr>
            <w:tcW w:w="1593" w:type="dxa"/>
          </w:tcPr>
          <w:p w14:paraId="3D9A14D5" w14:textId="77777777" w:rsidR="00A10CB0" w:rsidRPr="00397100" w:rsidRDefault="00A10CB0" w:rsidP="00451E99">
            <w:pPr>
              <w:pStyle w:val="ListParagraph"/>
              <w:spacing w:line="276" w:lineRule="auto"/>
              <w:ind w:left="284"/>
              <w:rPr>
                <w:color w:val="000000" w:themeColor="text1"/>
                <w:sz w:val="18"/>
                <w:szCs w:val="18"/>
                <w:lang w:val="id-ID"/>
              </w:rPr>
            </w:pPr>
          </w:p>
        </w:tc>
        <w:tc>
          <w:tcPr>
            <w:tcW w:w="1196" w:type="dxa"/>
          </w:tcPr>
          <w:p w14:paraId="5B1E089E"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89" w:type="dxa"/>
          </w:tcPr>
          <w:p w14:paraId="2A3D7C0D"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13" w:type="dxa"/>
          </w:tcPr>
          <w:p w14:paraId="13CCD2B8" w14:textId="77777777" w:rsidR="00A10CB0" w:rsidRPr="00397100" w:rsidRDefault="00A10CB0" w:rsidP="00451E99">
            <w:pPr>
              <w:pStyle w:val="ListParagraph"/>
              <w:spacing w:line="276" w:lineRule="auto"/>
              <w:ind w:left="284"/>
              <w:rPr>
                <w:color w:val="000000" w:themeColor="text1"/>
                <w:sz w:val="18"/>
                <w:szCs w:val="18"/>
                <w:lang w:val="id-ID"/>
              </w:rPr>
            </w:pPr>
          </w:p>
        </w:tc>
        <w:tc>
          <w:tcPr>
            <w:tcW w:w="1466" w:type="dxa"/>
          </w:tcPr>
          <w:p w14:paraId="33BCA813" w14:textId="77777777" w:rsidR="00A10CB0" w:rsidRPr="00397100" w:rsidRDefault="00A10CB0" w:rsidP="00451E99">
            <w:pPr>
              <w:pStyle w:val="ListParagraph"/>
              <w:spacing w:line="276" w:lineRule="auto"/>
              <w:ind w:left="284"/>
              <w:rPr>
                <w:color w:val="000000" w:themeColor="text1"/>
                <w:sz w:val="18"/>
                <w:szCs w:val="18"/>
                <w:lang w:val="id-ID"/>
              </w:rPr>
            </w:pPr>
          </w:p>
        </w:tc>
      </w:tr>
      <w:tr w:rsidR="000E6C97" w:rsidRPr="00397100" w14:paraId="5D921D46" w14:textId="77777777" w:rsidTr="00B7618D">
        <w:trPr>
          <w:trHeight w:val="300"/>
        </w:trPr>
        <w:tc>
          <w:tcPr>
            <w:tcW w:w="753" w:type="dxa"/>
          </w:tcPr>
          <w:p w14:paraId="7FCD8698"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3.</w:t>
            </w:r>
          </w:p>
        </w:tc>
        <w:tc>
          <w:tcPr>
            <w:tcW w:w="1593" w:type="dxa"/>
          </w:tcPr>
          <w:p w14:paraId="0AB16D7B" w14:textId="77777777" w:rsidR="00A10CB0" w:rsidRPr="00397100" w:rsidRDefault="00A10CB0" w:rsidP="00451E99">
            <w:pPr>
              <w:pStyle w:val="ListParagraph"/>
              <w:spacing w:line="276" w:lineRule="auto"/>
              <w:ind w:left="284"/>
              <w:rPr>
                <w:color w:val="000000" w:themeColor="text1"/>
                <w:sz w:val="18"/>
                <w:szCs w:val="18"/>
                <w:lang w:val="id-ID"/>
              </w:rPr>
            </w:pPr>
          </w:p>
        </w:tc>
        <w:tc>
          <w:tcPr>
            <w:tcW w:w="1196" w:type="dxa"/>
          </w:tcPr>
          <w:p w14:paraId="53C1CFB0"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89" w:type="dxa"/>
          </w:tcPr>
          <w:p w14:paraId="4D498221"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13" w:type="dxa"/>
          </w:tcPr>
          <w:p w14:paraId="18121B1C" w14:textId="77777777" w:rsidR="00A10CB0" w:rsidRPr="00397100" w:rsidRDefault="00A10CB0" w:rsidP="00451E99">
            <w:pPr>
              <w:pStyle w:val="ListParagraph"/>
              <w:spacing w:line="276" w:lineRule="auto"/>
              <w:ind w:left="284"/>
              <w:rPr>
                <w:color w:val="000000" w:themeColor="text1"/>
                <w:sz w:val="18"/>
                <w:szCs w:val="18"/>
                <w:lang w:val="id-ID"/>
              </w:rPr>
            </w:pPr>
          </w:p>
        </w:tc>
        <w:tc>
          <w:tcPr>
            <w:tcW w:w="1466" w:type="dxa"/>
          </w:tcPr>
          <w:p w14:paraId="09A6C2F6" w14:textId="77777777" w:rsidR="00A10CB0" w:rsidRPr="00397100" w:rsidRDefault="00A10CB0" w:rsidP="00451E99">
            <w:pPr>
              <w:pStyle w:val="ListParagraph"/>
              <w:spacing w:line="276" w:lineRule="auto"/>
              <w:ind w:left="284"/>
              <w:rPr>
                <w:color w:val="000000" w:themeColor="text1"/>
                <w:sz w:val="18"/>
                <w:szCs w:val="18"/>
                <w:lang w:val="id-ID"/>
              </w:rPr>
            </w:pPr>
          </w:p>
        </w:tc>
      </w:tr>
      <w:tr w:rsidR="000E6C97" w:rsidRPr="00397100" w14:paraId="2B9A4E1A" w14:textId="77777777" w:rsidTr="00B7618D">
        <w:trPr>
          <w:trHeight w:val="300"/>
        </w:trPr>
        <w:tc>
          <w:tcPr>
            <w:tcW w:w="753" w:type="dxa"/>
          </w:tcPr>
          <w:p w14:paraId="4979F254"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dsb.</w:t>
            </w:r>
          </w:p>
        </w:tc>
        <w:tc>
          <w:tcPr>
            <w:tcW w:w="1593" w:type="dxa"/>
          </w:tcPr>
          <w:p w14:paraId="66524992" w14:textId="77777777" w:rsidR="00A10CB0" w:rsidRPr="00397100" w:rsidRDefault="00A10CB0" w:rsidP="00451E99">
            <w:pPr>
              <w:pStyle w:val="ListParagraph"/>
              <w:spacing w:line="276" w:lineRule="auto"/>
              <w:ind w:left="284"/>
              <w:rPr>
                <w:color w:val="000000" w:themeColor="text1"/>
                <w:sz w:val="18"/>
                <w:szCs w:val="18"/>
                <w:lang w:val="id-ID"/>
              </w:rPr>
            </w:pPr>
          </w:p>
        </w:tc>
        <w:tc>
          <w:tcPr>
            <w:tcW w:w="1196" w:type="dxa"/>
          </w:tcPr>
          <w:p w14:paraId="7DDD43B2"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89" w:type="dxa"/>
          </w:tcPr>
          <w:p w14:paraId="2C7B05D1"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13" w:type="dxa"/>
          </w:tcPr>
          <w:p w14:paraId="069AEA09" w14:textId="77777777" w:rsidR="00A10CB0" w:rsidRPr="00397100" w:rsidRDefault="00A10CB0" w:rsidP="00451E99">
            <w:pPr>
              <w:pStyle w:val="ListParagraph"/>
              <w:spacing w:line="276" w:lineRule="auto"/>
              <w:ind w:left="284"/>
              <w:rPr>
                <w:color w:val="000000" w:themeColor="text1"/>
                <w:sz w:val="18"/>
                <w:szCs w:val="18"/>
                <w:lang w:val="id-ID"/>
              </w:rPr>
            </w:pPr>
          </w:p>
        </w:tc>
        <w:tc>
          <w:tcPr>
            <w:tcW w:w="1466" w:type="dxa"/>
          </w:tcPr>
          <w:p w14:paraId="00111D36" w14:textId="77777777" w:rsidR="00A10CB0" w:rsidRPr="00397100" w:rsidRDefault="00A10CB0" w:rsidP="00451E99">
            <w:pPr>
              <w:pStyle w:val="ListParagraph"/>
              <w:spacing w:line="276" w:lineRule="auto"/>
              <w:ind w:left="284"/>
              <w:rPr>
                <w:color w:val="000000" w:themeColor="text1"/>
                <w:sz w:val="18"/>
                <w:szCs w:val="18"/>
                <w:lang w:val="id-ID"/>
              </w:rPr>
            </w:pPr>
          </w:p>
        </w:tc>
      </w:tr>
      <w:tr w:rsidR="00E72079" w:rsidRPr="00397100" w14:paraId="755A027F" w14:textId="77777777" w:rsidTr="001830C4">
        <w:trPr>
          <w:trHeight w:val="300"/>
        </w:trPr>
        <w:tc>
          <w:tcPr>
            <w:tcW w:w="753" w:type="dxa"/>
          </w:tcPr>
          <w:p w14:paraId="59B2F8BD"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 xml:space="preserve">Total </w:t>
            </w:r>
          </w:p>
        </w:tc>
        <w:tc>
          <w:tcPr>
            <w:tcW w:w="1593" w:type="dxa"/>
          </w:tcPr>
          <w:p w14:paraId="41FD421A" w14:textId="77777777" w:rsidR="00A10CB0" w:rsidRPr="00397100" w:rsidRDefault="00A10CB0" w:rsidP="00451E99">
            <w:pPr>
              <w:pStyle w:val="ListParagraph"/>
              <w:spacing w:line="276" w:lineRule="auto"/>
              <w:ind w:left="284"/>
              <w:rPr>
                <w:color w:val="000000" w:themeColor="text1"/>
                <w:sz w:val="18"/>
                <w:szCs w:val="18"/>
                <w:lang w:val="id-ID"/>
              </w:rPr>
            </w:pPr>
          </w:p>
        </w:tc>
        <w:tc>
          <w:tcPr>
            <w:tcW w:w="1196" w:type="dxa"/>
          </w:tcPr>
          <w:p w14:paraId="2BDDB850"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89" w:type="dxa"/>
          </w:tcPr>
          <w:p w14:paraId="73F498DF" w14:textId="77777777" w:rsidR="00A10CB0" w:rsidRPr="00397100" w:rsidRDefault="00A10CB0" w:rsidP="00451E99">
            <w:pPr>
              <w:pStyle w:val="ListParagraph"/>
              <w:spacing w:line="276" w:lineRule="auto"/>
              <w:ind w:left="52"/>
              <w:jc w:val="center"/>
              <w:rPr>
                <w:color w:val="000000" w:themeColor="text1"/>
                <w:sz w:val="18"/>
                <w:szCs w:val="18"/>
                <w:lang w:val="id-ID"/>
              </w:rPr>
            </w:pPr>
          </w:p>
        </w:tc>
        <w:tc>
          <w:tcPr>
            <w:tcW w:w="1213" w:type="dxa"/>
          </w:tcPr>
          <w:p w14:paraId="09998B9E" w14:textId="77777777" w:rsidR="00A10CB0" w:rsidRPr="00397100" w:rsidRDefault="00A10CB0" w:rsidP="00451E99">
            <w:pPr>
              <w:pStyle w:val="ListParagraph"/>
              <w:spacing w:line="276" w:lineRule="auto"/>
              <w:ind w:left="284"/>
              <w:rPr>
                <w:color w:val="000000" w:themeColor="text1"/>
                <w:sz w:val="18"/>
                <w:szCs w:val="18"/>
                <w:lang w:val="id-ID"/>
              </w:rPr>
            </w:pPr>
          </w:p>
        </w:tc>
        <w:tc>
          <w:tcPr>
            <w:tcW w:w="1466" w:type="dxa"/>
          </w:tcPr>
          <w:p w14:paraId="628DCF63" w14:textId="77777777" w:rsidR="00A10CB0" w:rsidRPr="00397100" w:rsidRDefault="00A10CB0" w:rsidP="00451E99">
            <w:pPr>
              <w:pStyle w:val="ListParagraph"/>
              <w:spacing w:line="276" w:lineRule="auto"/>
              <w:ind w:left="284"/>
              <w:rPr>
                <w:color w:val="000000" w:themeColor="text1"/>
                <w:sz w:val="18"/>
                <w:szCs w:val="18"/>
                <w:lang w:val="id-ID"/>
              </w:rPr>
            </w:pPr>
          </w:p>
        </w:tc>
      </w:tr>
    </w:tbl>
    <w:p w14:paraId="191EB3CE" w14:textId="77777777" w:rsidR="00A10CB0" w:rsidRPr="00397100" w:rsidRDefault="00A10CB0" w:rsidP="00451E99">
      <w:pPr>
        <w:spacing w:before="18" w:after="120" w:line="276" w:lineRule="auto"/>
        <w:ind w:right="-36"/>
        <w:rPr>
          <w:color w:val="000000" w:themeColor="text1"/>
          <w:sz w:val="18"/>
          <w:szCs w:val="18"/>
          <w:lang w:val="id-ID"/>
        </w:rPr>
      </w:pPr>
    </w:p>
    <w:tbl>
      <w:tblPr>
        <w:tblStyle w:val="TableGrid"/>
        <w:tblW w:w="7371" w:type="dxa"/>
        <w:tblInd w:w="2263" w:type="dxa"/>
        <w:tblLook w:val="04A0" w:firstRow="1" w:lastRow="0" w:firstColumn="1" w:lastColumn="0" w:noHBand="0" w:noVBand="1"/>
      </w:tblPr>
      <w:tblGrid>
        <w:gridCol w:w="883"/>
        <w:gridCol w:w="717"/>
        <w:gridCol w:w="803"/>
        <w:gridCol w:w="721"/>
        <w:gridCol w:w="1225"/>
        <w:gridCol w:w="1102"/>
        <w:gridCol w:w="886"/>
        <w:gridCol w:w="1034"/>
      </w:tblGrid>
      <w:tr w:rsidR="000E6C97" w:rsidRPr="00397100" w14:paraId="6B9A57AE" w14:textId="77777777" w:rsidTr="00972164">
        <w:trPr>
          <w:trHeight w:val="300"/>
        </w:trPr>
        <w:tc>
          <w:tcPr>
            <w:tcW w:w="883" w:type="dxa"/>
            <w:vAlign w:val="center"/>
          </w:tcPr>
          <w:p w14:paraId="49E4AE71" w14:textId="77777777" w:rsidR="00A10CB0" w:rsidRPr="00397100" w:rsidRDefault="00A10CB0" w:rsidP="00B0458B">
            <w:pPr>
              <w:pStyle w:val="ListParagraph"/>
              <w:numPr>
                <w:ilvl w:val="0"/>
                <w:numId w:val="52"/>
              </w:numPr>
              <w:spacing w:line="276" w:lineRule="auto"/>
              <w:jc w:val="center"/>
              <w:rPr>
                <w:color w:val="000000" w:themeColor="text1"/>
                <w:sz w:val="18"/>
                <w:szCs w:val="18"/>
                <w:lang w:val="id-ID"/>
              </w:rPr>
            </w:pPr>
          </w:p>
        </w:tc>
        <w:tc>
          <w:tcPr>
            <w:tcW w:w="2241" w:type="dxa"/>
            <w:gridSpan w:val="3"/>
            <w:vAlign w:val="center"/>
          </w:tcPr>
          <w:p w14:paraId="6504FF43" w14:textId="77777777" w:rsidR="00A10CB0" w:rsidRPr="00397100" w:rsidRDefault="00A10CB0" w:rsidP="00B0458B">
            <w:pPr>
              <w:pStyle w:val="ListParagraph"/>
              <w:numPr>
                <w:ilvl w:val="0"/>
                <w:numId w:val="52"/>
              </w:numPr>
              <w:spacing w:line="276" w:lineRule="auto"/>
              <w:jc w:val="center"/>
              <w:rPr>
                <w:color w:val="000000" w:themeColor="text1"/>
                <w:sz w:val="18"/>
                <w:szCs w:val="18"/>
                <w:lang w:val="id-ID"/>
              </w:rPr>
            </w:pPr>
          </w:p>
        </w:tc>
        <w:tc>
          <w:tcPr>
            <w:tcW w:w="1225" w:type="dxa"/>
          </w:tcPr>
          <w:p w14:paraId="0BC1A1DB" w14:textId="77777777" w:rsidR="00A10CB0" w:rsidRPr="00397100" w:rsidRDefault="00A10CB0" w:rsidP="00B0458B">
            <w:pPr>
              <w:pStyle w:val="ListParagraph"/>
              <w:numPr>
                <w:ilvl w:val="0"/>
                <w:numId w:val="52"/>
              </w:numPr>
              <w:spacing w:line="276" w:lineRule="auto"/>
              <w:jc w:val="center"/>
              <w:rPr>
                <w:color w:val="000000" w:themeColor="text1"/>
                <w:sz w:val="18"/>
                <w:szCs w:val="18"/>
                <w:lang w:val="id-ID"/>
              </w:rPr>
            </w:pPr>
          </w:p>
        </w:tc>
        <w:tc>
          <w:tcPr>
            <w:tcW w:w="1988" w:type="dxa"/>
            <w:gridSpan w:val="2"/>
          </w:tcPr>
          <w:p w14:paraId="1E6B1358" w14:textId="77777777" w:rsidR="00A10CB0" w:rsidRPr="00397100" w:rsidRDefault="00A10CB0" w:rsidP="00B0458B">
            <w:pPr>
              <w:pStyle w:val="ListParagraph"/>
              <w:numPr>
                <w:ilvl w:val="0"/>
                <w:numId w:val="52"/>
              </w:numPr>
              <w:spacing w:line="276" w:lineRule="auto"/>
              <w:jc w:val="center"/>
              <w:rPr>
                <w:color w:val="000000" w:themeColor="text1"/>
                <w:sz w:val="18"/>
                <w:szCs w:val="18"/>
                <w:lang w:val="id-ID"/>
              </w:rPr>
            </w:pPr>
          </w:p>
        </w:tc>
        <w:tc>
          <w:tcPr>
            <w:tcW w:w="1034" w:type="dxa"/>
          </w:tcPr>
          <w:p w14:paraId="0CD1E712" w14:textId="77777777" w:rsidR="00A10CB0" w:rsidRPr="00397100" w:rsidRDefault="00A10CB0" w:rsidP="00B0458B">
            <w:pPr>
              <w:pStyle w:val="ListParagraph"/>
              <w:numPr>
                <w:ilvl w:val="0"/>
                <w:numId w:val="52"/>
              </w:numPr>
              <w:spacing w:line="276" w:lineRule="auto"/>
              <w:jc w:val="center"/>
              <w:rPr>
                <w:color w:val="000000" w:themeColor="text1"/>
                <w:sz w:val="18"/>
                <w:szCs w:val="18"/>
                <w:lang w:val="id-ID"/>
              </w:rPr>
            </w:pPr>
          </w:p>
        </w:tc>
      </w:tr>
      <w:tr w:rsidR="000E6C97" w:rsidRPr="00397100" w14:paraId="27A3D6C1" w14:textId="77777777" w:rsidTr="00972164">
        <w:trPr>
          <w:trHeight w:val="300"/>
        </w:trPr>
        <w:tc>
          <w:tcPr>
            <w:tcW w:w="883" w:type="dxa"/>
            <w:vMerge w:val="restart"/>
            <w:vAlign w:val="center"/>
            <w:hideMark/>
          </w:tcPr>
          <w:p w14:paraId="1B22AC9E" w14:textId="271C7301"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 xml:space="preserve">Tingkat </w:t>
            </w:r>
            <w:r w:rsidR="00A86A50" w:rsidRPr="00397100">
              <w:rPr>
                <w:color w:val="000000" w:themeColor="text1"/>
                <w:sz w:val="18"/>
                <w:szCs w:val="18"/>
                <w:lang w:val="id-ID"/>
              </w:rPr>
              <w:t xml:space="preserve">Imbal Hasil </w:t>
            </w:r>
          </w:p>
        </w:tc>
        <w:tc>
          <w:tcPr>
            <w:tcW w:w="2241" w:type="dxa"/>
            <w:gridSpan w:val="3"/>
            <w:vAlign w:val="center"/>
            <w:hideMark/>
          </w:tcPr>
          <w:p w14:paraId="1C44ED5C"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Jangka Waktu</w:t>
            </w:r>
          </w:p>
        </w:tc>
        <w:tc>
          <w:tcPr>
            <w:tcW w:w="1225" w:type="dxa"/>
            <w:vMerge w:val="restart"/>
            <w:vAlign w:val="center"/>
          </w:tcPr>
          <w:p w14:paraId="1B52B299" w14:textId="6186653B" w:rsidR="00A10CB0" w:rsidRPr="00397100" w:rsidRDefault="005A1605"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 xml:space="preserve">Keterangan </w:t>
            </w:r>
            <w:r w:rsidRPr="00397100">
              <w:rPr>
                <w:i/>
                <w:iCs/>
                <w:color w:val="000000" w:themeColor="text1"/>
                <w:sz w:val="18"/>
                <w:szCs w:val="18"/>
                <w:lang w:val="id-ID"/>
              </w:rPr>
              <w:t>Automatic Roll Over</w:t>
            </w:r>
            <w:r w:rsidRPr="00397100">
              <w:rPr>
                <w:color w:val="000000" w:themeColor="text1"/>
                <w:sz w:val="18"/>
                <w:szCs w:val="18"/>
                <w:lang w:val="id-ID"/>
              </w:rPr>
              <w:t xml:space="preserve">  (ARO)</w:t>
            </w:r>
          </w:p>
        </w:tc>
        <w:tc>
          <w:tcPr>
            <w:tcW w:w="1988" w:type="dxa"/>
            <w:gridSpan w:val="2"/>
            <w:vAlign w:val="center"/>
          </w:tcPr>
          <w:p w14:paraId="4E9A58B2"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CKPN</w:t>
            </w:r>
          </w:p>
        </w:tc>
        <w:tc>
          <w:tcPr>
            <w:tcW w:w="1034" w:type="dxa"/>
            <w:vMerge w:val="restart"/>
            <w:vAlign w:val="center"/>
          </w:tcPr>
          <w:p w14:paraId="12497896"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Jumlah Neto</w:t>
            </w:r>
          </w:p>
        </w:tc>
      </w:tr>
      <w:tr w:rsidR="000E6C97" w:rsidRPr="00397100" w14:paraId="5A9C2943" w14:textId="77777777" w:rsidTr="00972164">
        <w:trPr>
          <w:trHeight w:val="300"/>
        </w:trPr>
        <w:tc>
          <w:tcPr>
            <w:tcW w:w="883" w:type="dxa"/>
            <w:vMerge/>
            <w:vAlign w:val="center"/>
            <w:hideMark/>
          </w:tcPr>
          <w:p w14:paraId="53726FCC" w14:textId="77777777" w:rsidR="00A10CB0" w:rsidRPr="00397100" w:rsidRDefault="00A10CB0" w:rsidP="00451E99">
            <w:pPr>
              <w:pStyle w:val="ListParagraph"/>
              <w:spacing w:line="276" w:lineRule="auto"/>
              <w:ind w:left="284"/>
              <w:jc w:val="center"/>
              <w:rPr>
                <w:color w:val="000000" w:themeColor="text1"/>
                <w:sz w:val="18"/>
                <w:szCs w:val="18"/>
                <w:lang w:val="id-ID"/>
              </w:rPr>
            </w:pPr>
          </w:p>
        </w:tc>
        <w:tc>
          <w:tcPr>
            <w:tcW w:w="717" w:type="dxa"/>
            <w:vAlign w:val="center"/>
            <w:hideMark/>
          </w:tcPr>
          <w:p w14:paraId="6837BC19"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i. Mulai</w:t>
            </w:r>
          </w:p>
        </w:tc>
        <w:tc>
          <w:tcPr>
            <w:tcW w:w="803" w:type="dxa"/>
            <w:vAlign w:val="center"/>
            <w:hideMark/>
          </w:tcPr>
          <w:p w14:paraId="3D3806DD"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ii. Jatuh Tempo</w:t>
            </w:r>
          </w:p>
        </w:tc>
        <w:tc>
          <w:tcPr>
            <w:tcW w:w="721" w:type="dxa"/>
            <w:vAlign w:val="center"/>
            <w:hideMark/>
          </w:tcPr>
          <w:p w14:paraId="296C28D3" w14:textId="77777777" w:rsidR="00A10CB0" w:rsidRPr="00397100" w:rsidRDefault="00A10CB0"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iii. Tenor</w:t>
            </w:r>
          </w:p>
        </w:tc>
        <w:tc>
          <w:tcPr>
            <w:tcW w:w="1225" w:type="dxa"/>
            <w:vMerge/>
            <w:vAlign w:val="center"/>
          </w:tcPr>
          <w:p w14:paraId="3566E6A4"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102" w:type="dxa"/>
            <w:vAlign w:val="center"/>
          </w:tcPr>
          <w:p w14:paraId="47AB0010" w14:textId="17DB2A40" w:rsidR="00A10CB0" w:rsidRPr="00397100" w:rsidRDefault="004007D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 xml:space="preserve">i. </w:t>
            </w:r>
            <w:r w:rsidR="00A10CB0" w:rsidRPr="00397100">
              <w:rPr>
                <w:color w:val="000000" w:themeColor="text1"/>
                <w:sz w:val="18"/>
                <w:szCs w:val="18"/>
                <w:lang w:val="id-ID"/>
              </w:rPr>
              <w:t>Individual</w:t>
            </w:r>
          </w:p>
        </w:tc>
        <w:tc>
          <w:tcPr>
            <w:tcW w:w="886" w:type="dxa"/>
            <w:vAlign w:val="center"/>
          </w:tcPr>
          <w:p w14:paraId="062E4187" w14:textId="12108E07" w:rsidR="00A10CB0" w:rsidRPr="00397100" w:rsidRDefault="004007D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 xml:space="preserve">ii. </w:t>
            </w:r>
            <w:r w:rsidR="00A10CB0" w:rsidRPr="00397100">
              <w:rPr>
                <w:color w:val="000000" w:themeColor="text1"/>
                <w:sz w:val="18"/>
                <w:szCs w:val="18"/>
                <w:lang w:val="id-ID"/>
              </w:rPr>
              <w:t>Kolektif</w:t>
            </w:r>
          </w:p>
        </w:tc>
        <w:tc>
          <w:tcPr>
            <w:tcW w:w="1034" w:type="dxa"/>
            <w:vMerge/>
          </w:tcPr>
          <w:p w14:paraId="3794981C" w14:textId="77777777" w:rsidR="00A10CB0" w:rsidRPr="00397100" w:rsidRDefault="00A10CB0" w:rsidP="00451E99">
            <w:pPr>
              <w:pStyle w:val="ListParagraph"/>
              <w:spacing w:line="276" w:lineRule="auto"/>
              <w:ind w:left="0"/>
              <w:jc w:val="center"/>
              <w:rPr>
                <w:color w:val="000000" w:themeColor="text1"/>
                <w:sz w:val="18"/>
                <w:szCs w:val="18"/>
                <w:lang w:val="id-ID"/>
              </w:rPr>
            </w:pPr>
          </w:p>
        </w:tc>
      </w:tr>
      <w:tr w:rsidR="000E6C97" w:rsidRPr="00397100" w14:paraId="4CAA2C6B" w14:textId="77777777" w:rsidTr="00972164">
        <w:trPr>
          <w:trHeight w:val="300"/>
        </w:trPr>
        <w:tc>
          <w:tcPr>
            <w:tcW w:w="883" w:type="dxa"/>
          </w:tcPr>
          <w:p w14:paraId="33E7C6EF" w14:textId="77777777" w:rsidR="00A10CB0" w:rsidRPr="00397100" w:rsidRDefault="00A10CB0" w:rsidP="00451E99">
            <w:pPr>
              <w:pStyle w:val="ListParagraph"/>
              <w:spacing w:line="276" w:lineRule="auto"/>
              <w:ind w:left="284"/>
              <w:rPr>
                <w:color w:val="000000" w:themeColor="text1"/>
                <w:sz w:val="18"/>
                <w:szCs w:val="18"/>
                <w:lang w:val="id-ID"/>
              </w:rPr>
            </w:pPr>
          </w:p>
        </w:tc>
        <w:tc>
          <w:tcPr>
            <w:tcW w:w="717" w:type="dxa"/>
          </w:tcPr>
          <w:p w14:paraId="5DC77F43"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03" w:type="dxa"/>
          </w:tcPr>
          <w:p w14:paraId="496A0F45"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721" w:type="dxa"/>
          </w:tcPr>
          <w:p w14:paraId="04D8B36B"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225" w:type="dxa"/>
          </w:tcPr>
          <w:p w14:paraId="0867D230"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102" w:type="dxa"/>
          </w:tcPr>
          <w:p w14:paraId="11F72567"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86" w:type="dxa"/>
          </w:tcPr>
          <w:p w14:paraId="5162891A"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034" w:type="dxa"/>
          </w:tcPr>
          <w:p w14:paraId="4C329C7C" w14:textId="77777777" w:rsidR="00A10CB0" w:rsidRPr="00397100" w:rsidRDefault="00A10CB0" w:rsidP="00451E99">
            <w:pPr>
              <w:pStyle w:val="ListParagraph"/>
              <w:spacing w:line="276" w:lineRule="auto"/>
              <w:ind w:left="0"/>
              <w:jc w:val="center"/>
              <w:rPr>
                <w:color w:val="000000" w:themeColor="text1"/>
                <w:sz w:val="18"/>
                <w:szCs w:val="18"/>
                <w:lang w:val="id-ID"/>
              </w:rPr>
            </w:pPr>
          </w:p>
        </w:tc>
      </w:tr>
      <w:tr w:rsidR="000E6C97" w:rsidRPr="00397100" w14:paraId="410E24C3" w14:textId="77777777" w:rsidTr="00972164">
        <w:trPr>
          <w:trHeight w:val="300"/>
        </w:trPr>
        <w:tc>
          <w:tcPr>
            <w:tcW w:w="883" w:type="dxa"/>
          </w:tcPr>
          <w:p w14:paraId="3776E9E0" w14:textId="77777777" w:rsidR="00A10CB0" w:rsidRPr="00397100" w:rsidRDefault="00A10CB0" w:rsidP="00451E99">
            <w:pPr>
              <w:pStyle w:val="ListParagraph"/>
              <w:spacing w:line="276" w:lineRule="auto"/>
              <w:ind w:left="284"/>
              <w:rPr>
                <w:color w:val="000000" w:themeColor="text1"/>
                <w:sz w:val="18"/>
                <w:szCs w:val="18"/>
                <w:lang w:val="id-ID"/>
              </w:rPr>
            </w:pPr>
          </w:p>
        </w:tc>
        <w:tc>
          <w:tcPr>
            <w:tcW w:w="717" w:type="dxa"/>
          </w:tcPr>
          <w:p w14:paraId="67F70A84"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03" w:type="dxa"/>
          </w:tcPr>
          <w:p w14:paraId="0B5B697C"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721" w:type="dxa"/>
          </w:tcPr>
          <w:p w14:paraId="4CEA735E"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225" w:type="dxa"/>
          </w:tcPr>
          <w:p w14:paraId="5958B543"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102" w:type="dxa"/>
          </w:tcPr>
          <w:p w14:paraId="3B2EBC8F"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86" w:type="dxa"/>
          </w:tcPr>
          <w:p w14:paraId="0B047F09"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034" w:type="dxa"/>
          </w:tcPr>
          <w:p w14:paraId="468A41E1" w14:textId="77777777" w:rsidR="00A10CB0" w:rsidRPr="00397100" w:rsidRDefault="00A10CB0" w:rsidP="00451E99">
            <w:pPr>
              <w:pStyle w:val="ListParagraph"/>
              <w:spacing w:line="276" w:lineRule="auto"/>
              <w:ind w:left="0"/>
              <w:jc w:val="center"/>
              <w:rPr>
                <w:color w:val="000000" w:themeColor="text1"/>
                <w:sz w:val="18"/>
                <w:szCs w:val="18"/>
                <w:lang w:val="id-ID"/>
              </w:rPr>
            </w:pPr>
          </w:p>
        </w:tc>
      </w:tr>
      <w:tr w:rsidR="000E6C97" w:rsidRPr="00397100" w14:paraId="679550A9" w14:textId="77777777" w:rsidTr="00972164">
        <w:trPr>
          <w:trHeight w:val="300"/>
        </w:trPr>
        <w:tc>
          <w:tcPr>
            <w:tcW w:w="883" w:type="dxa"/>
          </w:tcPr>
          <w:p w14:paraId="56A52661" w14:textId="77777777" w:rsidR="00A10CB0" w:rsidRPr="00397100" w:rsidRDefault="00A10CB0" w:rsidP="00451E99">
            <w:pPr>
              <w:pStyle w:val="ListParagraph"/>
              <w:spacing w:line="276" w:lineRule="auto"/>
              <w:ind w:left="284"/>
              <w:rPr>
                <w:color w:val="000000" w:themeColor="text1"/>
                <w:sz w:val="18"/>
                <w:szCs w:val="18"/>
                <w:lang w:val="id-ID"/>
              </w:rPr>
            </w:pPr>
          </w:p>
        </w:tc>
        <w:tc>
          <w:tcPr>
            <w:tcW w:w="717" w:type="dxa"/>
          </w:tcPr>
          <w:p w14:paraId="18BE3367"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03" w:type="dxa"/>
          </w:tcPr>
          <w:p w14:paraId="53C6B9ED"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721" w:type="dxa"/>
          </w:tcPr>
          <w:p w14:paraId="09D7AC31"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225" w:type="dxa"/>
          </w:tcPr>
          <w:p w14:paraId="31F58747"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102" w:type="dxa"/>
          </w:tcPr>
          <w:p w14:paraId="33538077"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86" w:type="dxa"/>
          </w:tcPr>
          <w:p w14:paraId="25742E9F"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034" w:type="dxa"/>
          </w:tcPr>
          <w:p w14:paraId="752D57FC" w14:textId="77777777" w:rsidR="00A10CB0" w:rsidRPr="00397100" w:rsidRDefault="00A10CB0" w:rsidP="00451E99">
            <w:pPr>
              <w:pStyle w:val="ListParagraph"/>
              <w:spacing w:line="276" w:lineRule="auto"/>
              <w:ind w:left="0"/>
              <w:jc w:val="center"/>
              <w:rPr>
                <w:color w:val="000000" w:themeColor="text1"/>
                <w:sz w:val="18"/>
                <w:szCs w:val="18"/>
                <w:lang w:val="id-ID"/>
              </w:rPr>
            </w:pPr>
          </w:p>
        </w:tc>
      </w:tr>
      <w:tr w:rsidR="000E6C97" w:rsidRPr="00397100" w14:paraId="740F28C6" w14:textId="77777777" w:rsidTr="00972164">
        <w:trPr>
          <w:trHeight w:val="300"/>
        </w:trPr>
        <w:tc>
          <w:tcPr>
            <w:tcW w:w="883" w:type="dxa"/>
          </w:tcPr>
          <w:p w14:paraId="664455CF" w14:textId="77777777" w:rsidR="00A10CB0" w:rsidRPr="00397100" w:rsidRDefault="00A10CB0" w:rsidP="00451E99">
            <w:pPr>
              <w:pStyle w:val="ListParagraph"/>
              <w:spacing w:line="276" w:lineRule="auto"/>
              <w:ind w:left="284"/>
              <w:rPr>
                <w:color w:val="000000" w:themeColor="text1"/>
                <w:sz w:val="18"/>
                <w:szCs w:val="18"/>
                <w:lang w:val="id-ID"/>
              </w:rPr>
            </w:pPr>
          </w:p>
        </w:tc>
        <w:tc>
          <w:tcPr>
            <w:tcW w:w="717" w:type="dxa"/>
          </w:tcPr>
          <w:p w14:paraId="669CCE0C"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03" w:type="dxa"/>
          </w:tcPr>
          <w:p w14:paraId="2899991F"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721" w:type="dxa"/>
          </w:tcPr>
          <w:p w14:paraId="27941048"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225" w:type="dxa"/>
          </w:tcPr>
          <w:p w14:paraId="764161B6"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102" w:type="dxa"/>
          </w:tcPr>
          <w:p w14:paraId="454E6EDD"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86" w:type="dxa"/>
          </w:tcPr>
          <w:p w14:paraId="6CFFF5EA"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034" w:type="dxa"/>
          </w:tcPr>
          <w:p w14:paraId="328A05D9" w14:textId="77777777" w:rsidR="00A10CB0" w:rsidRPr="00397100" w:rsidRDefault="00A10CB0" w:rsidP="00451E99">
            <w:pPr>
              <w:pStyle w:val="ListParagraph"/>
              <w:spacing w:line="276" w:lineRule="auto"/>
              <w:ind w:left="0"/>
              <w:jc w:val="center"/>
              <w:rPr>
                <w:color w:val="000000" w:themeColor="text1"/>
                <w:sz w:val="18"/>
                <w:szCs w:val="18"/>
                <w:lang w:val="id-ID"/>
              </w:rPr>
            </w:pPr>
          </w:p>
        </w:tc>
      </w:tr>
      <w:tr w:rsidR="00E72079" w:rsidRPr="00397100" w14:paraId="3B291F95" w14:textId="77777777" w:rsidTr="00972164">
        <w:trPr>
          <w:trHeight w:val="300"/>
        </w:trPr>
        <w:tc>
          <w:tcPr>
            <w:tcW w:w="883" w:type="dxa"/>
          </w:tcPr>
          <w:p w14:paraId="049C370F" w14:textId="77777777" w:rsidR="00A10CB0" w:rsidRPr="00397100" w:rsidRDefault="00A10CB0" w:rsidP="00451E99">
            <w:pPr>
              <w:pStyle w:val="ListParagraph"/>
              <w:spacing w:line="276" w:lineRule="auto"/>
              <w:ind w:left="284"/>
              <w:rPr>
                <w:color w:val="000000" w:themeColor="text1"/>
                <w:sz w:val="18"/>
                <w:szCs w:val="18"/>
                <w:lang w:val="id-ID"/>
              </w:rPr>
            </w:pPr>
          </w:p>
        </w:tc>
        <w:tc>
          <w:tcPr>
            <w:tcW w:w="717" w:type="dxa"/>
          </w:tcPr>
          <w:p w14:paraId="77F8E920"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03" w:type="dxa"/>
          </w:tcPr>
          <w:p w14:paraId="2314770C"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721" w:type="dxa"/>
          </w:tcPr>
          <w:p w14:paraId="6327DC1A"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225" w:type="dxa"/>
          </w:tcPr>
          <w:p w14:paraId="0B33BBFF"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102" w:type="dxa"/>
          </w:tcPr>
          <w:p w14:paraId="5ABFE45A"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886" w:type="dxa"/>
          </w:tcPr>
          <w:p w14:paraId="0EA82BD0" w14:textId="77777777" w:rsidR="00A10CB0" w:rsidRPr="00397100" w:rsidRDefault="00A10CB0" w:rsidP="00451E99">
            <w:pPr>
              <w:pStyle w:val="ListParagraph"/>
              <w:spacing w:line="276" w:lineRule="auto"/>
              <w:ind w:left="0"/>
              <w:jc w:val="center"/>
              <w:rPr>
                <w:color w:val="000000" w:themeColor="text1"/>
                <w:sz w:val="18"/>
                <w:szCs w:val="18"/>
                <w:lang w:val="id-ID"/>
              </w:rPr>
            </w:pPr>
          </w:p>
        </w:tc>
        <w:tc>
          <w:tcPr>
            <w:tcW w:w="1034" w:type="dxa"/>
          </w:tcPr>
          <w:p w14:paraId="64A5793E" w14:textId="77777777" w:rsidR="00A10CB0" w:rsidRPr="00397100" w:rsidRDefault="00A10CB0" w:rsidP="00451E99">
            <w:pPr>
              <w:pStyle w:val="ListParagraph"/>
              <w:spacing w:line="276" w:lineRule="auto"/>
              <w:ind w:left="0"/>
              <w:jc w:val="center"/>
              <w:rPr>
                <w:color w:val="000000" w:themeColor="text1"/>
                <w:sz w:val="18"/>
                <w:szCs w:val="18"/>
                <w:lang w:val="id-ID"/>
              </w:rPr>
            </w:pPr>
          </w:p>
        </w:tc>
      </w:tr>
    </w:tbl>
    <w:p w14:paraId="24308156" w14:textId="77777777" w:rsidR="00B70C2A" w:rsidRPr="00397100" w:rsidRDefault="00B70C2A" w:rsidP="00451E99">
      <w:pPr>
        <w:spacing w:before="18" w:after="120" w:line="276" w:lineRule="auto"/>
        <w:ind w:right="-36"/>
        <w:rPr>
          <w:color w:val="000000" w:themeColor="text1"/>
          <w:sz w:val="18"/>
          <w:lang w:val="id-ID"/>
        </w:rPr>
      </w:pPr>
    </w:p>
    <w:p w14:paraId="62B8039D" w14:textId="6569DBCF" w:rsidR="008436A3" w:rsidRPr="00397100" w:rsidRDefault="008436A3" w:rsidP="005A1605">
      <w:pPr>
        <w:pStyle w:val="Subbab5"/>
        <w:spacing w:line="276" w:lineRule="auto"/>
        <w:ind w:left="2268" w:hanging="567"/>
        <w:rPr>
          <w:color w:val="000000" w:themeColor="text1"/>
          <w:lang w:val="id-ID"/>
        </w:rPr>
      </w:pPr>
      <w:r w:rsidRPr="00397100">
        <w:rPr>
          <w:color w:val="000000" w:themeColor="text1"/>
          <w:lang w:val="id-ID"/>
        </w:rPr>
        <w:t>Surat Berharga</w:t>
      </w:r>
    </w:p>
    <w:p w14:paraId="486F9851" w14:textId="4974DA64" w:rsidR="008436A3" w:rsidRPr="00397100" w:rsidRDefault="008436A3" w:rsidP="00451E99">
      <w:pPr>
        <w:pStyle w:val="Subbab6"/>
        <w:spacing w:line="276" w:lineRule="auto"/>
        <w:ind w:left="2835" w:hanging="567"/>
        <w:rPr>
          <w:color w:val="000000" w:themeColor="text1"/>
          <w:lang w:val="id-ID"/>
        </w:rPr>
      </w:pPr>
      <w:r w:rsidRPr="00397100">
        <w:rPr>
          <w:color w:val="000000" w:themeColor="text1"/>
          <w:lang w:val="id-ID"/>
        </w:rPr>
        <w:t>Kategori Lancar</w:t>
      </w:r>
    </w:p>
    <w:tbl>
      <w:tblPr>
        <w:tblStyle w:val="TableGrid"/>
        <w:tblW w:w="7371" w:type="dxa"/>
        <w:tblInd w:w="2263" w:type="dxa"/>
        <w:tblLook w:val="04A0" w:firstRow="1" w:lastRow="0" w:firstColumn="1" w:lastColumn="0" w:noHBand="0" w:noVBand="1"/>
      </w:tblPr>
      <w:tblGrid>
        <w:gridCol w:w="656"/>
        <w:gridCol w:w="1754"/>
        <w:gridCol w:w="2072"/>
        <w:gridCol w:w="1567"/>
        <w:gridCol w:w="1322"/>
      </w:tblGrid>
      <w:tr w:rsidR="005A1605" w:rsidRPr="00397100" w14:paraId="7DE39862" w14:textId="77777777" w:rsidTr="005A1605">
        <w:trPr>
          <w:trHeight w:val="300"/>
        </w:trPr>
        <w:tc>
          <w:tcPr>
            <w:tcW w:w="656" w:type="dxa"/>
            <w:vAlign w:val="center"/>
          </w:tcPr>
          <w:p w14:paraId="25376AE5" w14:textId="77777777" w:rsidR="00D04805" w:rsidRPr="00397100" w:rsidRDefault="00D04805" w:rsidP="00B0458B">
            <w:pPr>
              <w:pStyle w:val="ListParagraph"/>
              <w:numPr>
                <w:ilvl w:val="0"/>
                <w:numId w:val="14"/>
              </w:numPr>
              <w:spacing w:line="276" w:lineRule="auto"/>
              <w:ind w:left="357" w:hanging="357"/>
              <w:jc w:val="center"/>
              <w:rPr>
                <w:color w:val="000000" w:themeColor="text1"/>
                <w:sz w:val="18"/>
                <w:lang w:val="id-ID"/>
              </w:rPr>
            </w:pPr>
          </w:p>
        </w:tc>
        <w:tc>
          <w:tcPr>
            <w:tcW w:w="1754" w:type="dxa"/>
            <w:vAlign w:val="center"/>
          </w:tcPr>
          <w:p w14:paraId="5A0C9859" w14:textId="77777777" w:rsidR="00D04805" w:rsidRPr="00397100" w:rsidRDefault="00D04805" w:rsidP="00B0458B">
            <w:pPr>
              <w:pStyle w:val="ListParagraph"/>
              <w:numPr>
                <w:ilvl w:val="0"/>
                <w:numId w:val="14"/>
              </w:numPr>
              <w:spacing w:line="276" w:lineRule="auto"/>
              <w:ind w:left="357" w:hanging="357"/>
              <w:jc w:val="center"/>
              <w:rPr>
                <w:color w:val="000000" w:themeColor="text1"/>
                <w:sz w:val="18"/>
                <w:lang w:val="id-ID"/>
              </w:rPr>
            </w:pPr>
          </w:p>
        </w:tc>
        <w:tc>
          <w:tcPr>
            <w:tcW w:w="2072" w:type="dxa"/>
            <w:vAlign w:val="center"/>
          </w:tcPr>
          <w:p w14:paraId="303D8146" w14:textId="77777777" w:rsidR="00D04805" w:rsidRPr="00397100" w:rsidRDefault="00D04805" w:rsidP="00B0458B">
            <w:pPr>
              <w:pStyle w:val="ListParagraph"/>
              <w:numPr>
                <w:ilvl w:val="0"/>
                <w:numId w:val="14"/>
              </w:numPr>
              <w:spacing w:line="276" w:lineRule="auto"/>
              <w:ind w:left="357" w:hanging="357"/>
              <w:jc w:val="center"/>
              <w:rPr>
                <w:color w:val="000000" w:themeColor="text1"/>
                <w:sz w:val="18"/>
                <w:lang w:val="id-ID"/>
              </w:rPr>
            </w:pPr>
          </w:p>
        </w:tc>
        <w:tc>
          <w:tcPr>
            <w:tcW w:w="1567" w:type="dxa"/>
            <w:vAlign w:val="center"/>
          </w:tcPr>
          <w:p w14:paraId="42952655" w14:textId="77777777" w:rsidR="00D04805" w:rsidRPr="00397100" w:rsidRDefault="00D04805" w:rsidP="00B0458B">
            <w:pPr>
              <w:pStyle w:val="ListParagraph"/>
              <w:numPr>
                <w:ilvl w:val="0"/>
                <w:numId w:val="14"/>
              </w:numPr>
              <w:spacing w:line="276" w:lineRule="auto"/>
              <w:ind w:left="357" w:hanging="357"/>
              <w:jc w:val="center"/>
              <w:rPr>
                <w:color w:val="000000" w:themeColor="text1"/>
                <w:sz w:val="18"/>
                <w:lang w:val="id-ID"/>
              </w:rPr>
            </w:pPr>
          </w:p>
        </w:tc>
        <w:tc>
          <w:tcPr>
            <w:tcW w:w="1322" w:type="dxa"/>
            <w:vAlign w:val="center"/>
          </w:tcPr>
          <w:p w14:paraId="6EEC64CA" w14:textId="77777777" w:rsidR="00D04805" w:rsidRPr="00397100" w:rsidRDefault="00D04805" w:rsidP="00B0458B">
            <w:pPr>
              <w:pStyle w:val="ListParagraph"/>
              <w:numPr>
                <w:ilvl w:val="0"/>
                <w:numId w:val="14"/>
              </w:numPr>
              <w:spacing w:line="276" w:lineRule="auto"/>
              <w:ind w:left="357" w:hanging="357"/>
              <w:jc w:val="center"/>
              <w:rPr>
                <w:color w:val="000000" w:themeColor="text1"/>
                <w:sz w:val="18"/>
                <w:lang w:val="id-ID"/>
              </w:rPr>
            </w:pPr>
          </w:p>
        </w:tc>
      </w:tr>
      <w:tr w:rsidR="005A1605" w:rsidRPr="00397100" w14:paraId="5482DF91" w14:textId="77777777" w:rsidTr="005A1605">
        <w:trPr>
          <w:trHeight w:val="622"/>
        </w:trPr>
        <w:tc>
          <w:tcPr>
            <w:tcW w:w="656" w:type="dxa"/>
            <w:vAlign w:val="center"/>
            <w:hideMark/>
          </w:tcPr>
          <w:p w14:paraId="1F59E34F" w14:textId="77777777" w:rsidR="00D04805" w:rsidRPr="00397100" w:rsidRDefault="00D04805" w:rsidP="00451E99">
            <w:pPr>
              <w:spacing w:line="276" w:lineRule="auto"/>
              <w:jc w:val="center"/>
              <w:rPr>
                <w:color w:val="000000" w:themeColor="text1"/>
                <w:sz w:val="18"/>
                <w:lang w:val="id-ID"/>
              </w:rPr>
            </w:pPr>
            <w:r w:rsidRPr="00397100">
              <w:rPr>
                <w:color w:val="000000" w:themeColor="text1"/>
                <w:sz w:val="18"/>
                <w:lang w:val="id-ID"/>
              </w:rPr>
              <w:t>No.</w:t>
            </w:r>
          </w:p>
        </w:tc>
        <w:tc>
          <w:tcPr>
            <w:tcW w:w="1754" w:type="dxa"/>
            <w:vAlign w:val="center"/>
            <w:hideMark/>
          </w:tcPr>
          <w:p w14:paraId="56722357" w14:textId="07D4A48E" w:rsidR="00D04805" w:rsidRPr="00397100" w:rsidRDefault="00D04805" w:rsidP="00451E99">
            <w:pPr>
              <w:spacing w:line="276" w:lineRule="auto"/>
              <w:jc w:val="center"/>
              <w:rPr>
                <w:color w:val="000000" w:themeColor="text1"/>
                <w:sz w:val="18"/>
              </w:rPr>
            </w:pPr>
            <w:r w:rsidRPr="00397100">
              <w:rPr>
                <w:color w:val="000000" w:themeColor="text1"/>
                <w:sz w:val="18"/>
                <w:lang w:val="id-ID"/>
              </w:rPr>
              <w:t>Jenis Surat Berharga</w:t>
            </w:r>
          </w:p>
        </w:tc>
        <w:tc>
          <w:tcPr>
            <w:tcW w:w="2072" w:type="dxa"/>
            <w:vAlign w:val="center"/>
            <w:hideMark/>
          </w:tcPr>
          <w:p w14:paraId="73C2B20B" w14:textId="00B22A7D" w:rsidR="00D04805" w:rsidRPr="00397100" w:rsidRDefault="00D04805" w:rsidP="00451E99">
            <w:pPr>
              <w:spacing w:line="276" w:lineRule="auto"/>
              <w:jc w:val="center"/>
              <w:rPr>
                <w:color w:val="000000" w:themeColor="text1"/>
                <w:sz w:val="18"/>
              </w:rPr>
            </w:pPr>
            <w:r w:rsidRPr="00397100">
              <w:rPr>
                <w:color w:val="000000" w:themeColor="text1"/>
                <w:sz w:val="18"/>
                <w:lang w:val="id-ID"/>
              </w:rPr>
              <w:t>Nama Surat Berharga</w:t>
            </w:r>
          </w:p>
        </w:tc>
        <w:tc>
          <w:tcPr>
            <w:tcW w:w="1567" w:type="dxa"/>
            <w:vAlign w:val="center"/>
            <w:hideMark/>
          </w:tcPr>
          <w:p w14:paraId="0F35505A" w14:textId="77777777" w:rsidR="00D04805" w:rsidRPr="00397100" w:rsidRDefault="00D04805" w:rsidP="00451E99">
            <w:pPr>
              <w:spacing w:line="276" w:lineRule="auto"/>
              <w:jc w:val="center"/>
              <w:rPr>
                <w:color w:val="000000" w:themeColor="text1"/>
                <w:sz w:val="18"/>
                <w:lang w:val="id-ID"/>
              </w:rPr>
            </w:pPr>
            <w:r w:rsidRPr="00397100">
              <w:rPr>
                <w:color w:val="000000" w:themeColor="text1"/>
                <w:sz w:val="18"/>
                <w:lang w:val="id-ID"/>
              </w:rPr>
              <w:t>Nama Penerbit</w:t>
            </w:r>
          </w:p>
        </w:tc>
        <w:tc>
          <w:tcPr>
            <w:tcW w:w="1322" w:type="dxa"/>
            <w:vAlign w:val="center"/>
          </w:tcPr>
          <w:p w14:paraId="0B584605" w14:textId="5F756BA2" w:rsidR="00D04805" w:rsidRPr="00397100" w:rsidRDefault="00D04805" w:rsidP="00451E99">
            <w:pPr>
              <w:spacing w:line="276" w:lineRule="auto"/>
              <w:jc w:val="center"/>
              <w:rPr>
                <w:color w:val="000000" w:themeColor="text1"/>
                <w:sz w:val="18"/>
                <w:lang w:val="id-ID"/>
              </w:rPr>
            </w:pPr>
            <w:r w:rsidRPr="00397100">
              <w:rPr>
                <w:color w:val="000000" w:themeColor="text1"/>
                <w:sz w:val="18"/>
                <w:lang w:val="id-ID"/>
              </w:rPr>
              <w:t>Nama M</w:t>
            </w:r>
            <w:r w:rsidR="005A1605" w:rsidRPr="00397100">
              <w:rPr>
                <w:color w:val="000000" w:themeColor="text1"/>
                <w:sz w:val="18"/>
              </w:rPr>
              <w:t xml:space="preserve">anajer </w:t>
            </w:r>
            <w:r w:rsidRPr="00397100">
              <w:rPr>
                <w:color w:val="000000" w:themeColor="text1"/>
                <w:sz w:val="18"/>
                <w:lang w:val="id-ID"/>
              </w:rPr>
              <w:t>I</w:t>
            </w:r>
            <w:r w:rsidR="005A1605" w:rsidRPr="00397100">
              <w:rPr>
                <w:color w:val="000000" w:themeColor="text1"/>
                <w:sz w:val="18"/>
                <w:lang w:val="id-ID"/>
              </w:rPr>
              <w:t>nvestasi</w:t>
            </w:r>
            <w:r w:rsidRPr="00397100">
              <w:rPr>
                <w:color w:val="000000" w:themeColor="text1"/>
                <w:sz w:val="18"/>
                <w:lang w:val="id-ID"/>
              </w:rPr>
              <w:t xml:space="preserve">/ </w:t>
            </w:r>
            <w:r w:rsidRPr="00397100">
              <w:rPr>
                <w:i/>
                <w:color w:val="000000" w:themeColor="text1"/>
                <w:sz w:val="18"/>
                <w:lang w:val="id-ID"/>
              </w:rPr>
              <w:t>Broker</w:t>
            </w:r>
          </w:p>
        </w:tc>
      </w:tr>
      <w:tr w:rsidR="005A1605" w:rsidRPr="00397100" w14:paraId="73081EE8" w14:textId="77777777" w:rsidTr="005A1605">
        <w:trPr>
          <w:trHeight w:val="300"/>
        </w:trPr>
        <w:tc>
          <w:tcPr>
            <w:tcW w:w="656" w:type="dxa"/>
            <w:vAlign w:val="center"/>
          </w:tcPr>
          <w:p w14:paraId="3BC7AEE5" w14:textId="77777777" w:rsidR="00D04805" w:rsidRPr="00397100" w:rsidRDefault="00D04805" w:rsidP="00451E99">
            <w:pPr>
              <w:spacing w:line="276" w:lineRule="auto"/>
              <w:jc w:val="center"/>
              <w:rPr>
                <w:color w:val="000000" w:themeColor="text1"/>
                <w:sz w:val="18"/>
                <w:lang w:val="id-ID"/>
              </w:rPr>
            </w:pPr>
            <w:r w:rsidRPr="00397100">
              <w:rPr>
                <w:color w:val="000000" w:themeColor="text1"/>
                <w:sz w:val="18"/>
                <w:lang w:val="id-ID"/>
              </w:rPr>
              <w:t>1.</w:t>
            </w:r>
          </w:p>
        </w:tc>
        <w:tc>
          <w:tcPr>
            <w:tcW w:w="1754" w:type="dxa"/>
            <w:vAlign w:val="center"/>
          </w:tcPr>
          <w:p w14:paraId="768D4C46" w14:textId="77777777" w:rsidR="00D04805" w:rsidRPr="00397100" w:rsidRDefault="00D04805" w:rsidP="00451E99">
            <w:pPr>
              <w:spacing w:line="276" w:lineRule="auto"/>
              <w:jc w:val="center"/>
              <w:rPr>
                <w:color w:val="000000" w:themeColor="text1"/>
                <w:sz w:val="18"/>
                <w:lang w:val="id-ID"/>
              </w:rPr>
            </w:pPr>
          </w:p>
        </w:tc>
        <w:tc>
          <w:tcPr>
            <w:tcW w:w="2072" w:type="dxa"/>
            <w:vAlign w:val="center"/>
          </w:tcPr>
          <w:p w14:paraId="25B40567" w14:textId="77777777" w:rsidR="00D04805" w:rsidRPr="00397100" w:rsidRDefault="00D04805" w:rsidP="00451E99">
            <w:pPr>
              <w:spacing w:line="276" w:lineRule="auto"/>
              <w:jc w:val="center"/>
              <w:rPr>
                <w:color w:val="000000" w:themeColor="text1"/>
                <w:sz w:val="18"/>
                <w:lang w:val="id-ID"/>
              </w:rPr>
            </w:pPr>
          </w:p>
        </w:tc>
        <w:tc>
          <w:tcPr>
            <w:tcW w:w="1567" w:type="dxa"/>
            <w:vAlign w:val="center"/>
          </w:tcPr>
          <w:p w14:paraId="06401085" w14:textId="77777777" w:rsidR="00D04805" w:rsidRPr="00397100" w:rsidRDefault="00D04805" w:rsidP="00451E99">
            <w:pPr>
              <w:spacing w:line="276" w:lineRule="auto"/>
              <w:jc w:val="center"/>
              <w:rPr>
                <w:color w:val="000000" w:themeColor="text1"/>
                <w:sz w:val="18"/>
                <w:lang w:val="id-ID"/>
              </w:rPr>
            </w:pPr>
          </w:p>
        </w:tc>
        <w:tc>
          <w:tcPr>
            <w:tcW w:w="1322" w:type="dxa"/>
          </w:tcPr>
          <w:p w14:paraId="62C67875" w14:textId="77777777" w:rsidR="00D04805" w:rsidRPr="00397100" w:rsidRDefault="00D04805" w:rsidP="00451E99">
            <w:pPr>
              <w:spacing w:line="276" w:lineRule="auto"/>
              <w:jc w:val="center"/>
              <w:rPr>
                <w:color w:val="000000" w:themeColor="text1"/>
                <w:sz w:val="18"/>
                <w:lang w:val="id-ID"/>
              </w:rPr>
            </w:pPr>
          </w:p>
        </w:tc>
      </w:tr>
      <w:tr w:rsidR="005A1605" w:rsidRPr="00397100" w14:paraId="3F89F4F4" w14:textId="77777777" w:rsidTr="005A1605">
        <w:trPr>
          <w:trHeight w:val="300"/>
        </w:trPr>
        <w:tc>
          <w:tcPr>
            <w:tcW w:w="656" w:type="dxa"/>
            <w:vAlign w:val="center"/>
          </w:tcPr>
          <w:p w14:paraId="19969488" w14:textId="77777777" w:rsidR="00D04805" w:rsidRPr="00397100" w:rsidRDefault="00D04805" w:rsidP="00451E99">
            <w:pPr>
              <w:spacing w:line="276" w:lineRule="auto"/>
              <w:jc w:val="center"/>
              <w:rPr>
                <w:color w:val="000000" w:themeColor="text1"/>
                <w:sz w:val="18"/>
                <w:lang w:val="id-ID"/>
              </w:rPr>
            </w:pPr>
            <w:r w:rsidRPr="00397100">
              <w:rPr>
                <w:color w:val="000000" w:themeColor="text1"/>
                <w:sz w:val="18"/>
                <w:lang w:val="id-ID"/>
              </w:rPr>
              <w:t>2.</w:t>
            </w:r>
          </w:p>
        </w:tc>
        <w:tc>
          <w:tcPr>
            <w:tcW w:w="1754" w:type="dxa"/>
            <w:vAlign w:val="center"/>
          </w:tcPr>
          <w:p w14:paraId="40CCEEC3" w14:textId="77777777" w:rsidR="00D04805" w:rsidRPr="00397100" w:rsidRDefault="00D04805" w:rsidP="00451E99">
            <w:pPr>
              <w:spacing w:line="276" w:lineRule="auto"/>
              <w:jc w:val="center"/>
              <w:rPr>
                <w:color w:val="000000" w:themeColor="text1"/>
                <w:sz w:val="18"/>
                <w:lang w:val="id-ID"/>
              </w:rPr>
            </w:pPr>
          </w:p>
        </w:tc>
        <w:tc>
          <w:tcPr>
            <w:tcW w:w="2072" w:type="dxa"/>
            <w:vAlign w:val="center"/>
          </w:tcPr>
          <w:p w14:paraId="10F08203" w14:textId="77777777" w:rsidR="00D04805" w:rsidRPr="00397100" w:rsidRDefault="00D04805" w:rsidP="00451E99">
            <w:pPr>
              <w:spacing w:line="276" w:lineRule="auto"/>
              <w:jc w:val="center"/>
              <w:rPr>
                <w:color w:val="000000" w:themeColor="text1"/>
                <w:sz w:val="18"/>
                <w:lang w:val="id-ID"/>
              </w:rPr>
            </w:pPr>
          </w:p>
        </w:tc>
        <w:tc>
          <w:tcPr>
            <w:tcW w:w="1567" w:type="dxa"/>
            <w:vAlign w:val="center"/>
          </w:tcPr>
          <w:p w14:paraId="75B87864" w14:textId="77777777" w:rsidR="00D04805" w:rsidRPr="00397100" w:rsidRDefault="00D04805" w:rsidP="00451E99">
            <w:pPr>
              <w:spacing w:line="276" w:lineRule="auto"/>
              <w:jc w:val="center"/>
              <w:rPr>
                <w:color w:val="000000" w:themeColor="text1"/>
                <w:sz w:val="18"/>
                <w:lang w:val="id-ID"/>
              </w:rPr>
            </w:pPr>
          </w:p>
        </w:tc>
        <w:tc>
          <w:tcPr>
            <w:tcW w:w="1322" w:type="dxa"/>
          </w:tcPr>
          <w:p w14:paraId="40EF8339" w14:textId="77777777" w:rsidR="00D04805" w:rsidRPr="00397100" w:rsidRDefault="00D04805" w:rsidP="00451E99">
            <w:pPr>
              <w:spacing w:line="276" w:lineRule="auto"/>
              <w:jc w:val="center"/>
              <w:rPr>
                <w:color w:val="000000" w:themeColor="text1"/>
                <w:sz w:val="18"/>
                <w:lang w:val="id-ID"/>
              </w:rPr>
            </w:pPr>
          </w:p>
        </w:tc>
      </w:tr>
      <w:tr w:rsidR="005A1605" w:rsidRPr="00397100" w14:paraId="6D484B53" w14:textId="77777777" w:rsidTr="005A1605">
        <w:trPr>
          <w:trHeight w:val="300"/>
        </w:trPr>
        <w:tc>
          <w:tcPr>
            <w:tcW w:w="656" w:type="dxa"/>
            <w:vAlign w:val="center"/>
          </w:tcPr>
          <w:p w14:paraId="2A8706EA" w14:textId="77777777" w:rsidR="00D04805" w:rsidRPr="00397100" w:rsidRDefault="00D04805" w:rsidP="00451E99">
            <w:pPr>
              <w:spacing w:line="276" w:lineRule="auto"/>
              <w:jc w:val="center"/>
              <w:rPr>
                <w:color w:val="000000" w:themeColor="text1"/>
                <w:sz w:val="18"/>
                <w:lang w:val="id-ID"/>
              </w:rPr>
            </w:pPr>
            <w:r w:rsidRPr="00397100">
              <w:rPr>
                <w:color w:val="000000" w:themeColor="text1"/>
                <w:sz w:val="18"/>
                <w:lang w:val="id-ID"/>
              </w:rPr>
              <w:t>dsb.</w:t>
            </w:r>
          </w:p>
        </w:tc>
        <w:tc>
          <w:tcPr>
            <w:tcW w:w="1754" w:type="dxa"/>
            <w:vAlign w:val="center"/>
          </w:tcPr>
          <w:p w14:paraId="1921036C" w14:textId="77777777" w:rsidR="00D04805" w:rsidRPr="00397100" w:rsidRDefault="00D04805" w:rsidP="00451E99">
            <w:pPr>
              <w:spacing w:line="276" w:lineRule="auto"/>
              <w:jc w:val="center"/>
              <w:rPr>
                <w:color w:val="000000" w:themeColor="text1"/>
                <w:sz w:val="18"/>
                <w:lang w:val="id-ID"/>
              </w:rPr>
            </w:pPr>
          </w:p>
        </w:tc>
        <w:tc>
          <w:tcPr>
            <w:tcW w:w="2072" w:type="dxa"/>
            <w:vAlign w:val="center"/>
          </w:tcPr>
          <w:p w14:paraId="228CF37E" w14:textId="77777777" w:rsidR="00D04805" w:rsidRPr="00397100" w:rsidRDefault="00D04805" w:rsidP="00451E99">
            <w:pPr>
              <w:spacing w:line="276" w:lineRule="auto"/>
              <w:jc w:val="center"/>
              <w:rPr>
                <w:color w:val="000000" w:themeColor="text1"/>
                <w:sz w:val="18"/>
                <w:lang w:val="id-ID"/>
              </w:rPr>
            </w:pPr>
          </w:p>
        </w:tc>
        <w:tc>
          <w:tcPr>
            <w:tcW w:w="1567" w:type="dxa"/>
            <w:vAlign w:val="center"/>
          </w:tcPr>
          <w:p w14:paraId="1465F787" w14:textId="77777777" w:rsidR="00D04805" w:rsidRPr="00397100" w:rsidRDefault="00D04805" w:rsidP="00451E99">
            <w:pPr>
              <w:spacing w:line="276" w:lineRule="auto"/>
              <w:jc w:val="center"/>
              <w:rPr>
                <w:color w:val="000000" w:themeColor="text1"/>
                <w:sz w:val="18"/>
                <w:lang w:val="id-ID"/>
              </w:rPr>
            </w:pPr>
          </w:p>
        </w:tc>
        <w:tc>
          <w:tcPr>
            <w:tcW w:w="1322" w:type="dxa"/>
          </w:tcPr>
          <w:p w14:paraId="26D5A5D9" w14:textId="77777777" w:rsidR="00D04805" w:rsidRPr="00397100" w:rsidRDefault="00D04805" w:rsidP="00451E99">
            <w:pPr>
              <w:spacing w:line="276" w:lineRule="auto"/>
              <w:jc w:val="center"/>
              <w:rPr>
                <w:color w:val="000000" w:themeColor="text1"/>
                <w:sz w:val="18"/>
                <w:lang w:val="id-ID"/>
              </w:rPr>
            </w:pPr>
          </w:p>
        </w:tc>
      </w:tr>
      <w:tr w:rsidR="005A1605" w:rsidRPr="00397100" w14:paraId="2A49E6F5" w14:textId="77777777" w:rsidTr="005A1605">
        <w:trPr>
          <w:trHeight w:val="300"/>
        </w:trPr>
        <w:tc>
          <w:tcPr>
            <w:tcW w:w="656" w:type="dxa"/>
            <w:vAlign w:val="center"/>
          </w:tcPr>
          <w:p w14:paraId="097E92A9" w14:textId="77777777" w:rsidR="00D04805" w:rsidRPr="00397100" w:rsidRDefault="00D04805" w:rsidP="00451E99">
            <w:pPr>
              <w:spacing w:line="276" w:lineRule="auto"/>
              <w:jc w:val="center"/>
              <w:rPr>
                <w:color w:val="000000" w:themeColor="text1"/>
                <w:sz w:val="18"/>
                <w:lang w:val="id-ID"/>
              </w:rPr>
            </w:pPr>
            <w:r w:rsidRPr="00397100">
              <w:rPr>
                <w:color w:val="000000" w:themeColor="text1"/>
                <w:sz w:val="18"/>
                <w:lang w:val="id-ID"/>
              </w:rPr>
              <w:t>Total</w:t>
            </w:r>
          </w:p>
        </w:tc>
        <w:tc>
          <w:tcPr>
            <w:tcW w:w="1754" w:type="dxa"/>
            <w:vAlign w:val="center"/>
          </w:tcPr>
          <w:p w14:paraId="57CD1943" w14:textId="77777777" w:rsidR="00D04805" w:rsidRPr="00397100" w:rsidRDefault="00D04805" w:rsidP="00451E99">
            <w:pPr>
              <w:spacing w:line="276" w:lineRule="auto"/>
              <w:jc w:val="center"/>
              <w:rPr>
                <w:color w:val="000000" w:themeColor="text1"/>
                <w:sz w:val="18"/>
                <w:lang w:val="id-ID"/>
              </w:rPr>
            </w:pPr>
          </w:p>
        </w:tc>
        <w:tc>
          <w:tcPr>
            <w:tcW w:w="2072" w:type="dxa"/>
            <w:vAlign w:val="center"/>
          </w:tcPr>
          <w:p w14:paraId="724EFE32" w14:textId="77777777" w:rsidR="00D04805" w:rsidRPr="00397100" w:rsidRDefault="00D04805" w:rsidP="00451E99">
            <w:pPr>
              <w:spacing w:line="276" w:lineRule="auto"/>
              <w:jc w:val="center"/>
              <w:rPr>
                <w:color w:val="000000" w:themeColor="text1"/>
                <w:sz w:val="18"/>
                <w:lang w:val="id-ID"/>
              </w:rPr>
            </w:pPr>
          </w:p>
        </w:tc>
        <w:tc>
          <w:tcPr>
            <w:tcW w:w="1567" w:type="dxa"/>
            <w:vAlign w:val="center"/>
          </w:tcPr>
          <w:p w14:paraId="5B7AC2B7" w14:textId="77777777" w:rsidR="00D04805" w:rsidRPr="00397100" w:rsidRDefault="00D04805" w:rsidP="00451E99">
            <w:pPr>
              <w:spacing w:line="276" w:lineRule="auto"/>
              <w:jc w:val="center"/>
              <w:rPr>
                <w:color w:val="000000" w:themeColor="text1"/>
                <w:sz w:val="18"/>
                <w:lang w:val="id-ID"/>
              </w:rPr>
            </w:pPr>
          </w:p>
        </w:tc>
        <w:tc>
          <w:tcPr>
            <w:tcW w:w="1322" w:type="dxa"/>
          </w:tcPr>
          <w:p w14:paraId="0F8CDEBE" w14:textId="77777777" w:rsidR="00D04805" w:rsidRPr="00397100" w:rsidRDefault="00D04805" w:rsidP="00451E99">
            <w:pPr>
              <w:spacing w:line="276" w:lineRule="auto"/>
              <w:jc w:val="center"/>
              <w:rPr>
                <w:color w:val="000000" w:themeColor="text1"/>
                <w:sz w:val="18"/>
                <w:lang w:val="id-ID"/>
              </w:rPr>
            </w:pPr>
          </w:p>
        </w:tc>
      </w:tr>
    </w:tbl>
    <w:p w14:paraId="702E06DD" w14:textId="77777777" w:rsidR="00D04805" w:rsidRPr="00397100" w:rsidRDefault="00D04805" w:rsidP="00451E99">
      <w:pPr>
        <w:pStyle w:val="Normal6"/>
        <w:spacing w:line="276" w:lineRule="auto"/>
        <w:ind w:left="0"/>
        <w:rPr>
          <w:color w:val="000000" w:themeColor="text1"/>
          <w:lang w:val="id-ID"/>
        </w:rPr>
      </w:pPr>
    </w:p>
    <w:tbl>
      <w:tblPr>
        <w:tblStyle w:val="TableGrid"/>
        <w:tblW w:w="7392" w:type="dxa"/>
        <w:tblInd w:w="2263" w:type="dxa"/>
        <w:tblLook w:val="04A0" w:firstRow="1" w:lastRow="0" w:firstColumn="1" w:lastColumn="0" w:noHBand="0" w:noVBand="1"/>
      </w:tblPr>
      <w:tblGrid>
        <w:gridCol w:w="947"/>
        <w:gridCol w:w="1638"/>
        <w:gridCol w:w="1333"/>
        <w:gridCol w:w="1321"/>
        <w:gridCol w:w="1249"/>
        <w:gridCol w:w="904"/>
      </w:tblGrid>
      <w:tr w:rsidR="000E6C97" w:rsidRPr="00397100" w14:paraId="72EFE885" w14:textId="77777777" w:rsidTr="005A1605">
        <w:trPr>
          <w:trHeight w:val="298"/>
        </w:trPr>
        <w:tc>
          <w:tcPr>
            <w:tcW w:w="709" w:type="dxa"/>
            <w:vAlign w:val="center"/>
          </w:tcPr>
          <w:p w14:paraId="30CA3F87" w14:textId="77777777" w:rsidR="00B70C2A" w:rsidRPr="00397100" w:rsidRDefault="00B70C2A" w:rsidP="00B0458B">
            <w:pPr>
              <w:pStyle w:val="ListParagraph"/>
              <w:numPr>
                <w:ilvl w:val="0"/>
                <w:numId w:val="14"/>
              </w:numPr>
              <w:spacing w:line="276" w:lineRule="auto"/>
              <w:ind w:left="357" w:hanging="357"/>
              <w:jc w:val="center"/>
              <w:rPr>
                <w:color w:val="000000" w:themeColor="text1"/>
                <w:sz w:val="18"/>
                <w:lang w:val="id-ID"/>
              </w:rPr>
            </w:pPr>
          </w:p>
        </w:tc>
        <w:tc>
          <w:tcPr>
            <w:tcW w:w="1836" w:type="dxa"/>
            <w:vAlign w:val="center"/>
          </w:tcPr>
          <w:p w14:paraId="59F3DF9B" w14:textId="77777777" w:rsidR="00B70C2A" w:rsidRPr="00397100" w:rsidRDefault="00B70C2A" w:rsidP="00B0458B">
            <w:pPr>
              <w:pStyle w:val="ListParagraph"/>
              <w:numPr>
                <w:ilvl w:val="0"/>
                <w:numId w:val="14"/>
              </w:numPr>
              <w:spacing w:line="276" w:lineRule="auto"/>
              <w:ind w:left="357" w:hanging="357"/>
              <w:jc w:val="center"/>
              <w:rPr>
                <w:color w:val="000000" w:themeColor="text1"/>
                <w:sz w:val="18"/>
                <w:lang w:val="id-ID"/>
              </w:rPr>
            </w:pPr>
          </w:p>
        </w:tc>
        <w:tc>
          <w:tcPr>
            <w:tcW w:w="1338" w:type="dxa"/>
          </w:tcPr>
          <w:p w14:paraId="7BD614AC" w14:textId="77777777" w:rsidR="00B70C2A" w:rsidRPr="00397100" w:rsidRDefault="00B70C2A" w:rsidP="00B0458B">
            <w:pPr>
              <w:pStyle w:val="ListParagraph"/>
              <w:numPr>
                <w:ilvl w:val="0"/>
                <w:numId w:val="14"/>
              </w:numPr>
              <w:spacing w:line="276" w:lineRule="auto"/>
              <w:ind w:left="357" w:hanging="357"/>
              <w:jc w:val="center"/>
              <w:rPr>
                <w:color w:val="000000" w:themeColor="text1"/>
                <w:sz w:val="18"/>
                <w:lang w:val="id-ID"/>
              </w:rPr>
            </w:pPr>
          </w:p>
        </w:tc>
        <w:tc>
          <w:tcPr>
            <w:tcW w:w="1329" w:type="dxa"/>
            <w:vAlign w:val="center"/>
          </w:tcPr>
          <w:p w14:paraId="5EE402BE" w14:textId="77777777" w:rsidR="00B70C2A" w:rsidRPr="00397100" w:rsidRDefault="00B70C2A" w:rsidP="00B0458B">
            <w:pPr>
              <w:pStyle w:val="ListParagraph"/>
              <w:numPr>
                <w:ilvl w:val="0"/>
                <w:numId w:val="14"/>
              </w:numPr>
              <w:spacing w:line="276" w:lineRule="auto"/>
              <w:ind w:left="357" w:hanging="357"/>
              <w:jc w:val="center"/>
              <w:rPr>
                <w:color w:val="000000" w:themeColor="text1"/>
                <w:sz w:val="18"/>
                <w:lang w:val="id-ID"/>
              </w:rPr>
            </w:pPr>
          </w:p>
        </w:tc>
        <w:tc>
          <w:tcPr>
            <w:tcW w:w="2180" w:type="dxa"/>
            <w:gridSpan w:val="2"/>
            <w:vAlign w:val="center"/>
          </w:tcPr>
          <w:p w14:paraId="6C4A2164" w14:textId="77777777" w:rsidR="00B70C2A" w:rsidRPr="00397100" w:rsidRDefault="00B70C2A" w:rsidP="00B0458B">
            <w:pPr>
              <w:pStyle w:val="ListParagraph"/>
              <w:numPr>
                <w:ilvl w:val="0"/>
                <w:numId w:val="14"/>
              </w:numPr>
              <w:spacing w:line="276" w:lineRule="auto"/>
              <w:ind w:left="357" w:hanging="357"/>
              <w:jc w:val="center"/>
              <w:rPr>
                <w:strike/>
                <w:color w:val="000000" w:themeColor="text1"/>
                <w:sz w:val="18"/>
                <w:lang w:val="id-ID"/>
              </w:rPr>
            </w:pPr>
          </w:p>
        </w:tc>
      </w:tr>
      <w:tr w:rsidR="000E6C97" w:rsidRPr="00397100" w14:paraId="4A2FAB09" w14:textId="77777777" w:rsidTr="005A1605">
        <w:trPr>
          <w:trHeight w:val="319"/>
        </w:trPr>
        <w:tc>
          <w:tcPr>
            <w:tcW w:w="709" w:type="dxa"/>
            <w:vMerge w:val="restart"/>
            <w:vAlign w:val="center"/>
            <w:hideMark/>
          </w:tcPr>
          <w:p w14:paraId="78B8256F" w14:textId="77777777" w:rsidR="00B70C2A" w:rsidRPr="00397100" w:rsidRDefault="00B70C2A" w:rsidP="00451E99">
            <w:pPr>
              <w:spacing w:line="276" w:lineRule="auto"/>
              <w:jc w:val="center"/>
              <w:rPr>
                <w:color w:val="000000" w:themeColor="text1"/>
                <w:sz w:val="18"/>
                <w:lang w:val="id-ID"/>
              </w:rPr>
            </w:pPr>
            <w:r w:rsidRPr="00397100">
              <w:rPr>
                <w:color w:val="000000" w:themeColor="text1"/>
                <w:sz w:val="18"/>
                <w:lang w:val="id-ID"/>
              </w:rPr>
              <w:t>Kode Penerbit</w:t>
            </w:r>
          </w:p>
        </w:tc>
        <w:tc>
          <w:tcPr>
            <w:tcW w:w="1836" w:type="dxa"/>
            <w:vMerge w:val="restart"/>
            <w:vAlign w:val="center"/>
            <w:hideMark/>
          </w:tcPr>
          <w:p w14:paraId="4B80FB8D" w14:textId="77777777" w:rsidR="00B70C2A" w:rsidRPr="00397100" w:rsidRDefault="00B70C2A" w:rsidP="00451E99">
            <w:pPr>
              <w:spacing w:line="276" w:lineRule="auto"/>
              <w:jc w:val="center"/>
              <w:rPr>
                <w:color w:val="000000" w:themeColor="text1"/>
                <w:sz w:val="18"/>
                <w:lang w:val="id-ID"/>
              </w:rPr>
            </w:pPr>
            <w:r w:rsidRPr="00397100">
              <w:rPr>
                <w:color w:val="000000" w:themeColor="text1"/>
                <w:sz w:val="18"/>
                <w:lang w:val="id-ID"/>
              </w:rPr>
              <w:t>Peringkat</w:t>
            </w:r>
          </w:p>
        </w:tc>
        <w:tc>
          <w:tcPr>
            <w:tcW w:w="1338" w:type="dxa"/>
            <w:vMerge w:val="restart"/>
            <w:vAlign w:val="center"/>
          </w:tcPr>
          <w:p w14:paraId="2E3F1D2D" w14:textId="77777777" w:rsidR="00B70C2A" w:rsidRPr="00397100" w:rsidRDefault="00B70C2A" w:rsidP="00451E99">
            <w:pPr>
              <w:spacing w:line="276" w:lineRule="auto"/>
              <w:jc w:val="center"/>
              <w:rPr>
                <w:color w:val="000000" w:themeColor="text1"/>
                <w:sz w:val="18"/>
                <w:lang w:val="id-ID"/>
              </w:rPr>
            </w:pPr>
            <w:r w:rsidRPr="00397100">
              <w:rPr>
                <w:color w:val="000000" w:themeColor="text1"/>
                <w:sz w:val="18"/>
                <w:lang w:val="id-ID"/>
              </w:rPr>
              <w:t>Lembaga Pemeringkat</w:t>
            </w:r>
          </w:p>
        </w:tc>
        <w:tc>
          <w:tcPr>
            <w:tcW w:w="1329" w:type="dxa"/>
            <w:vMerge w:val="restart"/>
            <w:vAlign w:val="center"/>
            <w:hideMark/>
          </w:tcPr>
          <w:p w14:paraId="464F0FBA" w14:textId="77777777" w:rsidR="00B70C2A" w:rsidRPr="00397100" w:rsidRDefault="00B70C2A" w:rsidP="00451E99">
            <w:pPr>
              <w:spacing w:line="276" w:lineRule="auto"/>
              <w:jc w:val="center"/>
              <w:rPr>
                <w:color w:val="000000" w:themeColor="text1"/>
                <w:sz w:val="18"/>
                <w:lang w:val="id-ID"/>
              </w:rPr>
            </w:pPr>
            <w:r w:rsidRPr="00397100">
              <w:rPr>
                <w:color w:val="000000" w:themeColor="text1"/>
                <w:sz w:val="18"/>
                <w:lang w:val="id-ID"/>
              </w:rPr>
              <w:t>Kategori Pengukuran</w:t>
            </w:r>
          </w:p>
        </w:tc>
        <w:tc>
          <w:tcPr>
            <w:tcW w:w="2180" w:type="dxa"/>
            <w:gridSpan w:val="2"/>
            <w:vAlign w:val="center"/>
            <w:hideMark/>
          </w:tcPr>
          <w:p w14:paraId="621B3E3E" w14:textId="73125F1E" w:rsidR="00B70C2A" w:rsidRPr="00397100" w:rsidRDefault="00607B33" w:rsidP="00451E99">
            <w:pPr>
              <w:spacing w:line="276" w:lineRule="auto"/>
              <w:jc w:val="center"/>
              <w:rPr>
                <w:strike/>
                <w:color w:val="000000" w:themeColor="text1"/>
                <w:sz w:val="18"/>
                <w:lang w:val="id-ID"/>
              </w:rPr>
            </w:pPr>
            <w:r w:rsidRPr="00397100">
              <w:rPr>
                <w:color w:val="000000" w:themeColor="text1"/>
                <w:sz w:val="18"/>
                <w:szCs w:val="18"/>
                <w:lang w:val="id-ID"/>
              </w:rPr>
              <w:t>Jangka waktu</w:t>
            </w:r>
          </w:p>
        </w:tc>
      </w:tr>
      <w:tr w:rsidR="000E6C97" w:rsidRPr="00397100" w14:paraId="0B476E9F" w14:textId="108ED585" w:rsidTr="005A1605">
        <w:trPr>
          <w:trHeight w:val="972"/>
        </w:trPr>
        <w:tc>
          <w:tcPr>
            <w:tcW w:w="709" w:type="dxa"/>
            <w:vMerge/>
            <w:vAlign w:val="center"/>
          </w:tcPr>
          <w:p w14:paraId="7D0B3E8D" w14:textId="77777777" w:rsidR="00F42200" w:rsidRPr="00397100" w:rsidRDefault="00F42200" w:rsidP="00451E99">
            <w:pPr>
              <w:spacing w:line="276" w:lineRule="auto"/>
              <w:jc w:val="center"/>
              <w:rPr>
                <w:color w:val="000000" w:themeColor="text1"/>
                <w:sz w:val="18"/>
                <w:lang w:val="id-ID"/>
              </w:rPr>
            </w:pPr>
          </w:p>
        </w:tc>
        <w:tc>
          <w:tcPr>
            <w:tcW w:w="1836" w:type="dxa"/>
            <w:vMerge/>
            <w:vAlign w:val="center"/>
          </w:tcPr>
          <w:p w14:paraId="336BB523" w14:textId="77777777" w:rsidR="00F42200" w:rsidRPr="00397100" w:rsidRDefault="00F42200" w:rsidP="00451E99">
            <w:pPr>
              <w:spacing w:line="276" w:lineRule="auto"/>
              <w:jc w:val="center"/>
              <w:rPr>
                <w:color w:val="000000" w:themeColor="text1"/>
                <w:sz w:val="18"/>
                <w:lang w:val="id-ID"/>
              </w:rPr>
            </w:pPr>
          </w:p>
        </w:tc>
        <w:tc>
          <w:tcPr>
            <w:tcW w:w="1338" w:type="dxa"/>
            <w:vMerge/>
          </w:tcPr>
          <w:p w14:paraId="4610DAC1" w14:textId="77777777" w:rsidR="00F42200" w:rsidRPr="00397100" w:rsidRDefault="00F42200" w:rsidP="00451E99">
            <w:pPr>
              <w:spacing w:line="276" w:lineRule="auto"/>
              <w:jc w:val="center"/>
              <w:rPr>
                <w:color w:val="000000" w:themeColor="text1"/>
                <w:sz w:val="18"/>
                <w:lang w:val="id-ID"/>
              </w:rPr>
            </w:pPr>
          </w:p>
        </w:tc>
        <w:tc>
          <w:tcPr>
            <w:tcW w:w="1329" w:type="dxa"/>
            <w:vMerge/>
            <w:vAlign w:val="center"/>
          </w:tcPr>
          <w:p w14:paraId="0FA4EC31" w14:textId="77777777" w:rsidR="00F42200" w:rsidRPr="00397100" w:rsidRDefault="00F42200" w:rsidP="00451E99">
            <w:pPr>
              <w:spacing w:line="276" w:lineRule="auto"/>
              <w:jc w:val="center"/>
              <w:rPr>
                <w:color w:val="000000" w:themeColor="text1"/>
                <w:sz w:val="18"/>
                <w:lang w:val="id-ID"/>
              </w:rPr>
            </w:pPr>
          </w:p>
        </w:tc>
        <w:tc>
          <w:tcPr>
            <w:tcW w:w="1276" w:type="dxa"/>
            <w:vAlign w:val="center"/>
          </w:tcPr>
          <w:p w14:paraId="4505D19E" w14:textId="279E0AC0" w:rsidR="00F42200" w:rsidRPr="00397100" w:rsidRDefault="00607B33" w:rsidP="00451E99">
            <w:pPr>
              <w:spacing w:line="276" w:lineRule="auto"/>
              <w:jc w:val="center"/>
              <w:rPr>
                <w:color w:val="000000" w:themeColor="text1"/>
                <w:sz w:val="18"/>
                <w:lang w:val="id-ID"/>
              </w:rPr>
            </w:pPr>
            <w:r w:rsidRPr="00397100">
              <w:rPr>
                <w:color w:val="000000" w:themeColor="text1"/>
                <w:sz w:val="18"/>
                <w:szCs w:val="18"/>
                <w:lang w:val="id-ID"/>
              </w:rPr>
              <w:t>i. Tanggal Penerbitan</w:t>
            </w:r>
          </w:p>
        </w:tc>
        <w:tc>
          <w:tcPr>
            <w:tcW w:w="904" w:type="dxa"/>
          </w:tcPr>
          <w:p w14:paraId="7B5BB510" w14:textId="77777777" w:rsidR="00607B33" w:rsidRPr="00397100" w:rsidRDefault="00607B33" w:rsidP="00451E99">
            <w:pPr>
              <w:spacing w:line="276" w:lineRule="auto"/>
              <w:jc w:val="center"/>
              <w:rPr>
                <w:color w:val="000000" w:themeColor="text1"/>
                <w:sz w:val="18"/>
                <w:szCs w:val="18"/>
                <w:lang w:val="id-ID"/>
              </w:rPr>
            </w:pPr>
            <w:r w:rsidRPr="00397100">
              <w:rPr>
                <w:color w:val="000000" w:themeColor="text1"/>
                <w:sz w:val="18"/>
                <w:szCs w:val="18"/>
                <w:lang w:val="id-ID"/>
              </w:rPr>
              <w:t>ii. Tanggal Jatuh Tempo</w:t>
            </w:r>
          </w:p>
        </w:tc>
      </w:tr>
      <w:tr w:rsidR="000E6C97" w:rsidRPr="00397100" w14:paraId="169906FC" w14:textId="77777777" w:rsidTr="005A1605">
        <w:trPr>
          <w:trHeight w:val="298"/>
        </w:trPr>
        <w:tc>
          <w:tcPr>
            <w:tcW w:w="709" w:type="dxa"/>
            <w:vAlign w:val="center"/>
          </w:tcPr>
          <w:p w14:paraId="5C78EE58" w14:textId="77777777" w:rsidR="00D04805" w:rsidRPr="00397100" w:rsidRDefault="00D04805" w:rsidP="00451E99">
            <w:pPr>
              <w:spacing w:line="276" w:lineRule="auto"/>
              <w:jc w:val="center"/>
              <w:rPr>
                <w:color w:val="000000" w:themeColor="text1"/>
                <w:sz w:val="18"/>
                <w:lang w:val="id-ID"/>
              </w:rPr>
            </w:pPr>
          </w:p>
        </w:tc>
        <w:tc>
          <w:tcPr>
            <w:tcW w:w="1836" w:type="dxa"/>
            <w:vAlign w:val="center"/>
          </w:tcPr>
          <w:p w14:paraId="265C8376" w14:textId="77777777" w:rsidR="00D04805" w:rsidRPr="00397100" w:rsidRDefault="00D04805" w:rsidP="00451E99">
            <w:pPr>
              <w:spacing w:line="276" w:lineRule="auto"/>
              <w:jc w:val="center"/>
              <w:rPr>
                <w:color w:val="000000" w:themeColor="text1"/>
                <w:sz w:val="18"/>
                <w:lang w:val="id-ID"/>
              </w:rPr>
            </w:pPr>
          </w:p>
        </w:tc>
        <w:tc>
          <w:tcPr>
            <w:tcW w:w="1338" w:type="dxa"/>
          </w:tcPr>
          <w:p w14:paraId="462C1B96" w14:textId="77777777" w:rsidR="00D04805" w:rsidRPr="00397100" w:rsidRDefault="00D04805" w:rsidP="00451E99">
            <w:pPr>
              <w:spacing w:line="276" w:lineRule="auto"/>
              <w:jc w:val="center"/>
              <w:rPr>
                <w:color w:val="000000" w:themeColor="text1"/>
                <w:sz w:val="18"/>
                <w:lang w:val="id-ID"/>
              </w:rPr>
            </w:pPr>
          </w:p>
        </w:tc>
        <w:tc>
          <w:tcPr>
            <w:tcW w:w="1329" w:type="dxa"/>
            <w:vAlign w:val="center"/>
          </w:tcPr>
          <w:p w14:paraId="252B1B8A" w14:textId="77777777" w:rsidR="00D04805" w:rsidRPr="00397100" w:rsidRDefault="00D04805" w:rsidP="00451E99">
            <w:pPr>
              <w:spacing w:line="276" w:lineRule="auto"/>
              <w:jc w:val="center"/>
              <w:rPr>
                <w:color w:val="000000" w:themeColor="text1"/>
                <w:sz w:val="18"/>
                <w:lang w:val="id-ID"/>
              </w:rPr>
            </w:pPr>
          </w:p>
        </w:tc>
        <w:tc>
          <w:tcPr>
            <w:tcW w:w="2180" w:type="dxa"/>
            <w:gridSpan w:val="2"/>
            <w:vAlign w:val="center"/>
          </w:tcPr>
          <w:p w14:paraId="01CC5301" w14:textId="77777777" w:rsidR="00D04805" w:rsidRPr="00397100" w:rsidRDefault="00D04805" w:rsidP="00451E99">
            <w:pPr>
              <w:spacing w:line="276" w:lineRule="auto"/>
              <w:jc w:val="center"/>
              <w:rPr>
                <w:color w:val="000000" w:themeColor="text1"/>
                <w:sz w:val="18"/>
                <w:lang w:val="id-ID"/>
              </w:rPr>
            </w:pPr>
          </w:p>
        </w:tc>
      </w:tr>
      <w:tr w:rsidR="000E6C97" w:rsidRPr="00397100" w14:paraId="54ADA030" w14:textId="77777777" w:rsidTr="005A1605">
        <w:trPr>
          <w:trHeight w:val="298"/>
        </w:trPr>
        <w:tc>
          <w:tcPr>
            <w:tcW w:w="709" w:type="dxa"/>
            <w:vAlign w:val="center"/>
          </w:tcPr>
          <w:p w14:paraId="07ADBF2E" w14:textId="77777777" w:rsidR="00D04805" w:rsidRPr="00397100" w:rsidRDefault="00D04805" w:rsidP="00451E99">
            <w:pPr>
              <w:spacing w:line="276" w:lineRule="auto"/>
              <w:jc w:val="center"/>
              <w:rPr>
                <w:color w:val="000000" w:themeColor="text1"/>
                <w:sz w:val="18"/>
                <w:lang w:val="id-ID"/>
              </w:rPr>
            </w:pPr>
          </w:p>
        </w:tc>
        <w:tc>
          <w:tcPr>
            <w:tcW w:w="1836" w:type="dxa"/>
            <w:vAlign w:val="center"/>
          </w:tcPr>
          <w:p w14:paraId="2F8BF2B9" w14:textId="77777777" w:rsidR="00D04805" w:rsidRPr="00397100" w:rsidRDefault="00D04805" w:rsidP="00451E99">
            <w:pPr>
              <w:spacing w:line="276" w:lineRule="auto"/>
              <w:jc w:val="center"/>
              <w:rPr>
                <w:color w:val="000000" w:themeColor="text1"/>
                <w:sz w:val="18"/>
                <w:lang w:val="id-ID"/>
              </w:rPr>
            </w:pPr>
          </w:p>
        </w:tc>
        <w:tc>
          <w:tcPr>
            <w:tcW w:w="1338" w:type="dxa"/>
          </w:tcPr>
          <w:p w14:paraId="26EB60BA" w14:textId="77777777" w:rsidR="00D04805" w:rsidRPr="00397100" w:rsidRDefault="00D04805" w:rsidP="00451E99">
            <w:pPr>
              <w:spacing w:line="276" w:lineRule="auto"/>
              <w:jc w:val="center"/>
              <w:rPr>
                <w:color w:val="000000" w:themeColor="text1"/>
                <w:sz w:val="18"/>
                <w:lang w:val="id-ID"/>
              </w:rPr>
            </w:pPr>
          </w:p>
        </w:tc>
        <w:tc>
          <w:tcPr>
            <w:tcW w:w="1329" w:type="dxa"/>
            <w:vAlign w:val="center"/>
          </w:tcPr>
          <w:p w14:paraId="2EEA77EB" w14:textId="77777777" w:rsidR="00D04805" w:rsidRPr="00397100" w:rsidRDefault="00D04805" w:rsidP="00451E99">
            <w:pPr>
              <w:spacing w:line="276" w:lineRule="auto"/>
              <w:jc w:val="center"/>
              <w:rPr>
                <w:color w:val="000000" w:themeColor="text1"/>
                <w:sz w:val="18"/>
                <w:lang w:val="id-ID"/>
              </w:rPr>
            </w:pPr>
          </w:p>
        </w:tc>
        <w:tc>
          <w:tcPr>
            <w:tcW w:w="2180" w:type="dxa"/>
            <w:gridSpan w:val="2"/>
            <w:vAlign w:val="center"/>
          </w:tcPr>
          <w:p w14:paraId="74073C9F" w14:textId="77777777" w:rsidR="00D04805" w:rsidRPr="00397100" w:rsidRDefault="00D04805" w:rsidP="00451E99">
            <w:pPr>
              <w:spacing w:line="276" w:lineRule="auto"/>
              <w:jc w:val="center"/>
              <w:rPr>
                <w:color w:val="000000" w:themeColor="text1"/>
                <w:sz w:val="18"/>
                <w:lang w:val="id-ID"/>
              </w:rPr>
            </w:pPr>
          </w:p>
        </w:tc>
      </w:tr>
      <w:tr w:rsidR="00E72079" w:rsidRPr="00397100" w14:paraId="62676767" w14:textId="77777777" w:rsidTr="005A1605">
        <w:trPr>
          <w:trHeight w:val="298"/>
        </w:trPr>
        <w:tc>
          <w:tcPr>
            <w:tcW w:w="709" w:type="dxa"/>
            <w:vAlign w:val="center"/>
          </w:tcPr>
          <w:p w14:paraId="23E7382B" w14:textId="77777777" w:rsidR="00D04805" w:rsidRPr="00397100" w:rsidRDefault="00D04805" w:rsidP="00451E99">
            <w:pPr>
              <w:spacing w:line="276" w:lineRule="auto"/>
              <w:jc w:val="center"/>
              <w:rPr>
                <w:color w:val="000000" w:themeColor="text1"/>
                <w:sz w:val="18"/>
                <w:lang w:val="id-ID"/>
              </w:rPr>
            </w:pPr>
          </w:p>
        </w:tc>
        <w:tc>
          <w:tcPr>
            <w:tcW w:w="1836" w:type="dxa"/>
            <w:vAlign w:val="center"/>
          </w:tcPr>
          <w:p w14:paraId="78627E38" w14:textId="77777777" w:rsidR="00D04805" w:rsidRPr="00397100" w:rsidRDefault="00D04805" w:rsidP="00451E99">
            <w:pPr>
              <w:spacing w:line="276" w:lineRule="auto"/>
              <w:jc w:val="center"/>
              <w:rPr>
                <w:color w:val="000000" w:themeColor="text1"/>
                <w:sz w:val="18"/>
                <w:lang w:val="id-ID"/>
              </w:rPr>
            </w:pPr>
          </w:p>
        </w:tc>
        <w:tc>
          <w:tcPr>
            <w:tcW w:w="1338" w:type="dxa"/>
          </w:tcPr>
          <w:p w14:paraId="759117D0" w14:textId="77777777" w:rsidR="00D04805" w:rsidRPr="00397100" w:rsidRDefault="00D04805" w:rsidP="00451E99">
            <w:pPr>
              <w:spacing w:line="276" w:lineRule="auto"/>
              <w:jc w:val="center"/>
              <w:rPr>
                <w:color w:val="000000" w:themeColor="text1"/>
                <w:sz w:val="18"/>
                <w:lang w:val="id-ID"/>
              </w:rPr>
            </w:pPr>
          </w:p>
        </w:tc>
        <w:tc>
          <w:tcPr>
            <w:tcW w:w="1329" w:type="dxa"/>
            <w:vAlign w:val="center"/>
          </w:tcPr>
          <w:p w14:paraId="5A4B6EF0" w14:textId="77777777" w:rsidR="00D04805" w:rsidRPr="00397100" w:rsidRDefault="00D04805" w:rsidP="00451E99">
            <w:pPr>
              <w:spacing w:line="276" w:lineRule="auto"/>
              <w:jc w:val="center"/>
              <w:rPr>
                <w:color w:val="000000" w:themeColor="text1"/>
                <w:sz w:val="18"/>
                <w:lang w:val="id-ID"/>
              </w:rPr>
            </w:pPr>
          </w:p>
        </w:tc>
        <w:tc>
          <w:tcPr>
            <w:tcW w:w="2180" w:type="dxa"/>
            <w:gridSpan w:val="2"/>
            <w:vAlign w:val="center"/>
          </w:tcPr>
          <w:p w14:paraId="1AEBC814" w14:textId="77777777" w:rsidR="00D04805" w:rsidRPr="00397100" w:rsidRDefault="00D04805" w:rsidP="00451E99">
            <w:pPr>
              <w:spacing w:line="276" w:lineRule="auto"/>
              <w:jc w:val="center"/>
              <w:rPr>
                <w:color w:val="000000" w:themeColor="text1"/>
                <w:sz w:val="18"/>
                <w:lang w:val="id-ID"/>
              </w:rPr>
            </w:pPr>
          </w:p>
        </w:tc>
      </w:tr>
    </w:tbl>
    <w:p w14:paraId="33F6C6D7" w14:textId="7E0EF2D4" w:rsidR="00D04805" w:rsidRPr="00397100" w:rsidRDefault="00D04805" w:rsidP="00451E99">
      <w:pPr>
        <w:pStyle w:val="Normal6"/>
        <w:spacing w:line="276" w:lineRule="auto"/>
        <w:ind w:left="0"/>
        <w:rPr>
          <w:color w:val="000000" w:themeColor="text1"/>
          <w:lang w:val="id-ID"/>
        </w:rPr>
      </w:pPr>
    </w:p>
    <w:tbl>
      <w:tblPr>
        <w:tblStyle w:val="TableGrid"/>
        <w:tblW w:w="7380" w:type="dxa"/>
        <w:tblInd w:w="2262" w:type="dxa"/>
        <w:tblLook w:val="04A0" w:firstRow="1" w:lastRow="0" w:firstColumn="1" w:lastColumn="0" w:noHBand="0" w:noVBand="1"/>
      </w:tblPr>
      <w:tblGrid>
        <w:gridCol w:w="1196"/>
        <w:gridCol w:w="1085"/>
        <w:gridCol w:w="1548"/>
        <w:gridCol w:w="1523"/>
        <w:gridCol w:w="749"/>
        <w:gridCol w:w="1279"/>
      </w:tblGrid>
      <w:tr w:rsidR="005A1605" w:rsidRPr="00397100" w14:paraId="452E85F5" w14:textId="77777777" w:rsidTr="005A1605">
        <w:trPr>
          <w:trHeight w:val="200"/>
        </w:trPr>
        <w:tc>
          <w:tcPr>
            <w:tcW w:w="2281" w:type="dxa"/>
            <w:gridSpan w:val="2"/>
            <w:vAlign w:val="center"/>
          </w:tcPr>
          <w:p w14:paraId="7589CEDC" w14:textId="77777777" w:rsidR="005A1605" w:rsidRPr="00397100" w:rsidRDefault="005A1605" w:rsidP="00B0458B">
            <w:pPr>
              <w:pStyle w:val="ListParagraph"/>
              <w:numPr>
                <w:ilvl w:val="0"/>
                <w:numId w:val="14"/>
              </w:numPr>
              <w:spacing w:line="276" w:lineRule="auto"/>
              <w:ind w:left="357" w:hanging="357"/>
              <w:jc w:val="center"/>
              <w:rPr>
                <w:strike/>
                <w:color w:val="000000" w:themeColor="text1"/>
                <w:sz w:val="18"/>
                <w:lang w:val="id-ID"/>
              </w:rPr>
            </w:pPr>
          </w:p>
        </w:tc>
        <w:tc>
          <w:tcPr>
            <w:tcW w:w="1548" w:type="dxa"/>
            <w:vAlign w:val="center"/>
          </w:tcPr>
          <w:p w14:paraId="42D1CCDA" w14:textId="77777777" w:rsidR="005A1605" w:rsidRPr="00397100" w:rsidRDefault="005A1605" w:rsidP="00B0458B">
            <w:pPr>
              <w:pStyle w:val="ListParagraph"/>
              <w:numPr>
                <w:ilvl w:val="0"/>
                <w:numId w:val="14"/>
              </w:numPr>
              <w:spacing w:line="276" w:lineRule="auto"/>
              <w:ind w:left="357" w:hanging="357"/>
              <w:jc w:val="center"/>
              <w:rPr>
                <w:strike/>
                <w:color w:val="000000" w:themeColor="text1"/>
                <w:sz w:val="18"/>
                <w:lang w:val="id-ID"/>
              </w:rPr>
            </w:pPr>
          </w:p>
        </w:tc>
        <w:tc>
          <w:tcPr>
            <w:tcW w:w="1523" w:type="dxa"/>
            <w:vAlign w:val="center"/>
          </w:tcPr>
          <w:p w14:paraId="05AC95A6" w14:textId="77777777" w:rsidR="005A1605" w:rsidRPr="00397100" w:rsidRDefault="005A1605" w:rsidP="00B0458B">
            <w:pPr>
              <w:pStyle w:val="ListParagraph"/>
              <w:numPr>
                <w:ilvl w:val="0"/>
                <w:numId w:val="14"/>
              </w:numPr>
              <w:spacing w:line="276" w:lineRule="auto"/>
              <w:ind w:left="357" w:hanging="357"/>
              <w:jc w:val="center"/>
              <w:rPr>
                <w:strike/>
                <w:color w:val="000000" w:themeColor="text1"/>
                <w:sz w:val="18"/>
                <w:lang w:val="id-ID"/>
              </w:rPr>
            </w:pPr>
          </w:p>
        </w:tc>
        <w:tc>
          <w:tcPr>
            <w:tcW w:w="2028" w:type="dxa"/>
            <w:gridSpan w:val="2"/>
            <w:vAlign w:val="center"/>
          </w:tcPr>
          <w:p w14:paraId="48F5BB99" w14:textId="77777777" w:rsidR="005A1605" w:rsidRPr="00397100" w:rsidRDefault="005A1605" w:rsidP="00B0458B">
            <w:pPr>
              <w:pStyle w:val="ListParagraph"/>
              <w:numPr>
                <w:ilvl w:val="0"/>
                <w:numId w:val="14"/>
              </w:numPr>
              <w:spacing w:line="276" w:lineRule="auto"/>
              <w:ind w:left="357" w:hanging="357"/>
              <w:jc w:val="center"/>
              <w:rPr>
                <w:strike/>
                <w:color w:val="000000" w:themeColor="text1"/>
                <w:sz w:val="18"/>
                <w:lang w:val="id-ID"/>
              </w:rPr>
            </w:pPr>
          </w:p>
        </w:tc>
      </w:tr>
      <w:tr w:rsidR="005A1605" w:rsidRPr="00397100" w14:paraId="0722E91E" w14:textId="77777777" w:rsidTr="005A1605">
        <w:trPr>
          <w:trHeight w:val="200"/>
        </w:trPr>
        <w:tc>
          <w:tcPr>
            <w:tcW w:w="2281" w:type="dxa"/>
            <w:gridSpan w:val="2"/>
            <w:vAlign w:val="center"/>
            <w:hideMark/>
          </w:tcPr>
          <w:p w14:paraId="24D5EC90" w14:textId="6AE1DEDC" w:rsidR="005A1605" w:rsidRPr="00397100" w:rsidRDefault="005A1605" w:rsidP="00451E99">
            <w:pPr>
              <w:spacing w:line="276" w:lineRule="auto"/>
              <w:jc w:val="center"/>
              <w:rPr>
                <w:color w:val="000000" w:themeColor="text1"/>
                <w:sz w:val="18"/>
                <w:szCs w:val="18"/>
                <w:lang w:val="id-ID"/>
              </w:rPr>
            </w:pPr>
            <w:r w:rsidRPr="00397100">
              <w:rPr>
                <w:color w:val="000000" w:themeColor="text1"/>
                <w:sz w:val="18"/>
                <w:szCs w:val="18"/>
                <w:lang w:val="id-ID"/>
              </w:rPr>
              <w:t xml:space="preserve">Imbal Hasil </w:t>
            </w:r>
            <w:r w:rsidRPr="00397100">
              <w:rPr>
                <w:color w:val="000000" w:themeColor="text1"/>
                <w:sz w:val="18"/>
                <w:lang w:val="id-ID"/>
              </w:rPr>
              <w:t xml:space="preserve"> </w:t>
            </w:r>
            <w:r w:rsidRPr="00397100">
              <w:rPr>
                <w:color w:val="000000" w:themeColor="text1"/>
                <w:sz w:val="18"/>
                <w:szCs w:val="18"/>
                <w:lang w:val="id-ID"/>
              </w:rPr>
              <w:t>atau Kupon</w:t>
            </w:r>
          </w:p>
        </w:tc>
        <w:tc>
          <w:tcPr>
            <w:tcW w:w="1548" w:type="dxa"/>
            <w:vMerge w:val="restart"/>
            <w:vAlign w:val="center"/>
            <w:hideMark/>
          </w:tcPr>
          <w:p w14:paraId="3DE1061D" w14:textId="3C57CEA5" w:rsidR="005A1605" w:rsidRPr="00397100" w:rsidRDefault="005A1605" w:rsidP="00451E99">
            <w:pPr>
              <w:spacing w:line="276" w:lineRule="auto"/>
              <w:jc w:val="center"/>
              <w:rPr>
                <w:color w:val="000000" w:themeColor="text1"/>
                <w:sz w:val="18"/>
                <w:szCs w:val="18"/>
                <w:lang w:val="id-ID"/>
              </w:rPr>
            </w:pPr>
            <w:r w:rsidRPr="00397100">
              <w:rPr>
                <w:color w:val="000000" w:themeColor="text1"/>
                <w:sz w:val="18"/>
                <w:szCs w:val="18"/>
              </w:rPr>
              <w:t>Nilai Aktiva Bersih (</w:t>
            </w:r>
            <w:r w:rsidRPr="00397100">
              <w:rPr>
                <w:color w:val="000000" w:themeColor="text1"/>
                <w:sz w:val="18"/>
                <w:szCs w:val="18"/>
                <w:lang w:val="id-ID"/>
              </w:rPr>
              <w:t>NAB</w:t>
            </w:r>
            <w:r w:rsidRPr="00397100">
              <w:rPr>
                <w:color w:val="000000" w:themeColor="text1"/>
                <w:sz w:val="18"/>
                <w:szCs w:val="18"/>
              </w:rPr>
              <w:t>)</w:t>
            </w:r>
            <w:r w:rsidRPr="00397100">
              <w:rPr>
                <w:color w:val="000000" w:themeColor="text1"/>
                <w:sz w:val="18"/>
                <w:szCs w:val="18"/>
                <w:lang w:val="id-ID"/>
              </w:rPr>
              <w:t xml:space="preserve"> atau Harga Saham</w:t>
            </w:r>
          </w:p>
        </w:tc>
        <w:tc>
          <w:tcPr>
            <w:tcW w:w="1523" w:type="dxa"/>
            <w:vMerge w:val="restart"/>
            <w:vAlign w:val="center"/>
          </w:tcPr>
          <w:p w14:paraId="7CB44A0B" w14:textId="77777777" w:rsidR="005A1605" w:rsidRPr="00397100" w:rsidRDefault="005A1605" w:rsidP="00451E99">
            <w:pPr>
              <w:spacing w:line="276" w:lineRule="auto"/>
              <w:jc w:val="center"/>
              <w:rPr>
                <w:color w:val="000000" w:themeColor="text1"/>
                <w:sz w:val="18"/>
                <w:szCs w:val="18"/>
                <w:lang w:val="id-ID"/>
              </w:rPr>
            </w:pPr>
            <w:r w:rsidRPr="00397100">
              <w:rPr>
                <w:color w:val="000000" w:themeColor="text1"/>
                <w:sz w:val="18"/>
                <w:szCs w:val="18"/>
                <w:lang w:val="id-ID"/>
              </w:rPr>
              <w:t xml:space="preserve">Unit Penyertaan (UP) atau </w:t>
            </w:r>
            <w:r w:rsidRPr="00397100">
              <w:rPr>
                <w:i/>
                <w:iCs/>
                <w:color w:val="000000" w:themeColor="text1"/>
                <w:sz w:val="18"/>
                <w:szCs w:val="18"/>
                <w:lang w:val="id-ID"/>
              </w:rPr>
              <w:t>Share</w:t>
            </w:r>
          </w:p>
        </w:tc>
        <w:tc>
          <w:tcPr>
            <w:tcW w:w="2028" w:type="dxa"/>
            <w:gridSpan w:val="2"/>
            <w:vAlign w:val="center"/>
          </w:tcPr>
          <w:p w14:paraId="2B897B16" w14:textId="77777777" w:rsidR="005A1605" w:rsidRPr="00397100" w:rsidRDefault="005A1605" w:rsidP="00451E99">
            <w:pPr>
              <w:spacing w:line="276" w:lineRule="auto"/>
              <w:jc w:val="center"/>
              <w:rPr>
                <w:color w:val="000000" w:themeColor="text1"/>
                <w:sz w:val="18"/>
                <w:szCs w:val="18"/>
                <w:lang w:val="id-ID"/>
              </w:rPr>
            </w:pPr>
            <w:r w:rsidRPr="00397100">
              <w:rPr>
                <w:color w:val="000000" w:themeColor="text1"/>
                <w:sz w:val="18"/>
                <w:szCs w:val="18"/>
                <w:lang w:val="id-ID"/>
              </w:rPr>
              <w:t>Nominal</w:t>
            </w:r>
          </w:p>
        </w:tc>
      </w:tr>
      <w:tr w:rsidR="005A1605" w:rsidRPr="00397100" w14:paraId="56A15DCF" w14:textId="77777777" w:rsidTr="005A1605">
        <w:trPr>
          <w:trHeight w:val="200"/>
        </w:trPr>
        <w:tc>
          <w:tcPr>
            <w:tcW w:w="1196" w:type="dxa"/>
            <w:vAlign w:val="center"/>
            <w:hideMark/>
          </w:tcPr>
          <w:p w14:paraId="6155CBC2" w14:textId="545D5008" w:rsidR="005A1605" w:rsidRPr="00397100" w:rsidRDefault="005A1605" w:rsidP="00451E99">
            <w:pPr>
              <w:spacing w:line="276" w:lineRule="auto"/>
              <w:jc w:val="center"/>
              <w:rPr>
                <w:color w:val="000000" w:themeColor="text1"/>
                <w:sz w:val="18"/>
                <w:szCs w:val="18"/>
                <w:lang w:val="id-ID"/>
              </w:rPr>
            </w:pPr>
            <w:r w:rsidRPr="00397100">
              <w:rPr>
                <w:color w:val="000000" w:themeColor="text1"/>
                <w:sz w:val="18"/>
                <w:szCs w:val="18"/>
                <w:lang w:val="id-ID"/>
              </w:rPr>
              <w:t>i. Tingkat Imbal Hasil</w:t>
            </w:r>
            <w:r w:rsidRPr="00397100">
              <w:rPr>
                <w:strike/>
                <w:color w:val="000000" w:themeColor="text1"/>
                <w:sz w:val="18"/>
                <w:lang w:val="id-ID"/>
              </w:rPr>
              <w:t xml:space="preserve"> </w:t>
            </w:r>
            <w:r w:rsidRPr="00397100">
              <w:rPr>
                <w:color w:val="000000" w:themeColor="text1"/>
                <w:sz w:val="18"/>
                <w:szCs w:val="18"/>
                <w:lang w:val="id-ID"/>
              </w:rPr>
              <w:t>atau Kupon</w:t>
            </w:r>
          </w:p>
        </w:tc>
        <w:tc>
          <w:tcPr>
            <w:tcW w:w="1085" w:type="dxa"/>
            <w:vAlign w:val="center"/>
          </w:tcPr>
          <w:p w14:paraId="3376C398" w14:textId="39778D1E" w:rsidR="005A1605" w:rsidRPr="00397100" w:rsidRDefault="005A1605" w:rsidP="00451E99">
            <w:pPr>
              <w:spacing w:line="276" w:lineRule="auto"/>
              <w:jc w:val="center"/>
              <w:rPr>
                <w:color w:val="000000" w:themeColor="text1"/>
                <w:sz w:val="18"/>
                <w:szCs w:val="18"/>
                <w:lang w:val="id-ID"/>
              </w:rPr>
            </w:pPr>
            <w:r w:rsidRPr="00397100">
              <w:rPr>
                <w:color w:val="000000" w:themeColor="text1"/>
                <w:sz w:val="18"/>
                <w:szCs w:val="18"/>
                <w:lang w:val="id-ID"/>
              </w:rPr>
              <w:t>ii. Jenis Imbal Hasil</w:t>
            </w:r>
            <w:r w:rsidRPr="00397100">
              <w:rPr>
                <w:strike/>
                <w:color w:val="000000" w:themeColor="text1"/>
                <w:sz w:val="18"/>
                <w:lang w:val="id-ID"/>
              </w:rPr>
              <w:t xml:space="preserve"> </w:t>
            </w:r>
            <w:r w:rsidRPr="00397100">
              <w:rPr>
                <w:color w:val="000000" w:themeColor="text1"/>
                <w:sz w:val="18"/>
                <w:szCs w:val="18"/>
                <w:lang w:val="id-ID"/>
              </w:rPr>
              <w:t>atau Kupon</w:t>
            </w:r>
          </w:p>
        </w:tc>
        <w:tc>
          <w:tcPr>
            <w:tcW w:w="1548" w:type="dxa"/>
            <w:vMerge/>
            <w:vAlign w:val="center"/>
            <w:hideMark/>
          </w:tcPr>
          <w:p w14:paraId="6E3A6A32" w14:textId="77777777" w:rsidR="005A1605" w:rsidRPr="00397100" w:rsidRDefault="005A1605" w:rsidP="00451E99">
            <w:pPr>
              <w:spacing w:line="276" w:lineRule="auto"/>
              <w:jc w:val="center"/>
              <w:rPr>
                <w:color w:val="000000" w:themeColor="text1"/>
                <w:sz w:val="18"/>
                <w:szCs w:val="18"/>
                <w:lang w:val="id-ID"/>
              </w:rPr>
            </w:pPr>
          </w:p>
        </w:tc>
        <w:tc>
          <w:tcPr>
            <w:tcW w:w="1523" w:type="dxa"/>
            <w:vMerge/>
            <w:vAlign w:val="center"/>
            <w:hideMark/>
          </w:tcPr>
          <w:p w14:paraId="5208E10C" w14:textId="77777777" w:rsidR="005A1605" w:rsidRPr="00397100" w:rsidRDefault="005A1605" w:rsidP="00451E99">
            <w:pPr>
              <w:spacing w:line="276" w:lineRule="auto"/>
              <w:jc w:val="center"/>
              <w:rPr>
                <w:color w:val="000000" w:themeColor="text1"/>
                <w:sz w:val="18"/>
                <w:szCs w:val="18"/>
                <w:lang w:val="id-ID"/>
              </w:rPr>
            </w:pPr>
          </w:p>
        </w:tc>
        <w:tc>
          <w:tcPr>
            <w:tcW w:w="749" w:type="dxa"/>
            <w:vAlign w:val="center"/>
            <w:hideMark/>
          </w:tcPr>
          <w:p w14:paraId="39AE5DF4" w14:textId="77777777" w:rsidR="005A1605" w:rsidRPr="00397100" w:rsidRDefault="005A1605" w:rsidP="00451E99">
            <w:pPr>
              <w:spacing w:line="276" w:lineRule="auto"/>
              <w:jc w:val="center"/>
              <w:rPr>
                <w:color w:val="000000" w:themeColor="text1"/>
                <w:sz w:val="18"/>
                <w:szCs w:val="18"/>
                <w:lang w:val="id-ID"/>
              </w:rPr>
            </w:pPr>
            <w:r w:rsidRPr="00397100">
              <w:rPr>
                <w:color w:val="000000" w:themeColor="text1"/>
                <w:sz w:val="18"/>
                <w:szCs w:val="18"/>
                <w:lang w:val="id-ID"/>
              </w:rPr>
              <w:t>i. Bulan Lalu</w:t>
            </w:r>
          </w:p>
        </w:tc>
        <w:tc>
          <w:tcPr>
            <w:tcW w:w="1279" w:type="dxa"/>
            <w:vAlign w:val="center"/>
            <w:hideMark/>
          </w:tcPr>
          <w:p w14:paraId="71573640" w14:textId="77777777" w:rsidR="005A1605" w:rsidRPr="00397100" w:rsidRDefault="005A1605" w:rsidP="00451E99">
            <w:pPr>
              <w:spacing w:line="276" w:lineRule="auto"/>
              <w:jc w:val="center"/>
              <w:rPr>
                <w:color w:val="000000" w:themeColor="text1"/>
                <w:sz w:val="18"/>
                <w:szCs w:val="18"/>
                <w:lang w:val="id-ID"/>
              </w:rPr>
            </w:pPr>
            <w:r w:rsidRPr="00397100">
              <w:rPr>
                <w:color w:val="000000" w:themeColor="text1"/>
                <w:sz w:val="18"/>
                <w:szCs w:val="18"/>
                <w:lang w:val="id-ID"/>
              </w:rPr>
              <w:t>ii. Bulan Laporan</w:t>
            </w:r>
          </w:p>
        </w:tc>
      </w:tr>
      <w:tr w:rsidR="005A1605" w:rsidRPr="00397100" w14:paraId="7352074F" w14:textId="77777777" w:rsidTr="005A1605">
        <w:trPr>
          <w:trHeight w:val="200"/>
        </w:trPr>
        <w:tc>
          <w:tcPr>
            <w:tcW w:w="1196" w:type="dxa"/>
            <w:vAlign w:val="center"/>
          </w:tcPr>
          <w:p w14:paraId="0798AD5D" w14:textId="77777777" w:rsidR="005A1605" w:rsidRPr="00397100" w:rsidRDefault="005A1605" w:rsidP="00451E99">
            <w:pPr>
              <w:spacing w:line="276" w:lineRule="auto"/>
              <w:jc w:val="center"/>
              <w:rPr>
                <w:color w:val="000000" w:themeColor="text1"/>
                <w:sz w:val="18"/>
                <w:szCs w:val="18"/>
                <w:lang w:val="id-ID"/>
              </w:rPr>
            </w:pPr>
          </w:p>
        </w:tc>
        <w:tc>
          <w:tcPr>
            <w:tcW w:w="1085" w:type="dxa"/>
            <w:vAlign w:val="center"/>
          </w:tcPr>
          <w:p w14:paraId="073F7020" w14:textId="77777777" w:rsidR="005A1605" w:rsidRPr="00397100" w:rsidRDefault="005A1605" w:rsidP="00451E99">
            <w:pPr>
              <w:spacing w:line="276" w:lineRule="auto"/>
              <w:ind w:left="720" w:hanging="720"/>
              <w:jc w:val="center"/>
              <w:rPr>
                <w:color w:val="000000" w:themeColor="text1"/>
                <w:sz w:val="18"/>
                <w:szCs w:val="18"/>
                <w:lang w:val="id-ID"/>
              </w:rPr>
            </w:pPr>
          </w:p>
        </w:tc>
        <w:tc>
          <w:tcPr>
            <w:tcW w:w="1548" w:type="dxa"/>
            <w:vAlign w:val="center"/>
          </w:tcPr>
          <w:p w14:paraId="27BD3CF7" w14:textId="77777777" w:rsidR="005A1605" w:rsidRPr="00397100" w:rsidRDefault="005A1605" w:rsidP="00451E99">
            <w:pPr>
              <w:spacing w:line="276" w:lineRule="auto"/>
              <w:jc w:val="center"/>
              <w:rPr>
                <w:color w:val="000000" w:themeColor="text1"/>
                <w:sz w:val="18"/>
                <w:szCs w:val="18"/>
                <w:lang w:val="id-ID"/>
              </w:rPr>
            </w:pPr>
          </w:p>
        </w:tc>
        <w:tc>
          <w:tcPr>
            <w:tcW w:w="1523" w:type="dxa"/>
            <w:vAlign w:val="center"/>
          </w:tcPr>
          <w:p w14:paraId="21D89232" w14:textId="77777777" w:rsidR="005A1605" w:rsidRPr="00397100" w:rsidRDefault="005A1605" w:rsidP="00451E99">
            <w:pPr>
              <w:spacing w:line="276" w:lineRule="auto"/>
              <w:jc w:val="center"/>
              <w:rPr>
                <w:color w:val="000000" w:themeColor="text1"/>
                <w:sz w:val="18"/>
                <w:szCs w:val="18"/>
                <w:lang w:val="id-ID"/>
              </w:rPr>
            </w:pPr>
          </w:p>
        </w:tc>
        <w:tc>
          <w:tcPr>
            <w:tcW w:w="749" w:type="dxa"/>
            <w:vAlign w:val="center"/>
          </w:tcPr>
          <w:p w14:paraId="0C6D4010" w14:textId="77777777" w:rsidR="005A1605" w:rsidRPr="00397100" w:rsidRDefault="005A1605" w:rsidP="00451E99">
            <w:pPr>
              <w:spacing w:line="276" w:lineRule="auto"/>
              <w:jc w:val="center"/>
              <w:rPr>
                <w:color w:val="000000" w:themeColor="text1"/>
                <w:sz w:val="18"/>
                <w:szCs w:val="18"/>
                <w:lang w:val="id-ID"/>
              </w:rPr>
            </w:pPr>
          </w:p>
        </w:tc>
        <w:tc>
          <w:tcPr>
            <w:tcW w:w="1279" w:type="dxa"/>
            <w:vAlign w:val="center"/>
          </w:tcPr>
          <w:p w14:paraId="563F6C9E" w14:textId="77777777" w:rsidR="005A1605" w:rsidRPr="00397100" w:rsidRDefault="005A1605" w:rsidP="00451E99">
            <w:pPr>
              <w:spacing w:line="276" w:lineRule="auto"/>
              <w:jc w:val="center"/>
              <w:rPr>
                <w:color w:val="000000" w:themeColor="text1"/>
                <w:sz w:val="18"/>
                <w:szCs w:val="18"/>
                <w:lang w:val="id-ID"/>
              </w:rPr>
            </w:pPr>
          </w:p>
        </w:tc>
      </w:tr>
      <w:tr w:rsidR="005A1605" w:rsidRPr="00397100" w14:paraId="67CE2677" w14:textId="77777777" w:rsidTr="005A1605">
        <w:trPr>
          <w:trHeight w:val="200"/>
        </w:trPr>
        <w:tc>
          <w:tcPr>
            <w:tcW w:w="1196" w:type="dxa"/>
            <w:vAlign w:val="center"/>
          </w:tcPr>
          <w:p w14:paraId="2CEF6460" w14:textId="77777777" w:rsidR="005A1605" w:rsidRPr="00397100" w:rsidRDefault="005A1605" w:rsidP="00451E99">
            <w:pPr>
              <w:spacing w:line="276" w:lineRule="auto"/>
              <w:jc w:val="center"/>
              <w:rPr>
                <w:color w:val="000000" w:themeColor="text1"/>
                <w:sz w:val="18"/>
                <w:szCs w:val="18"/>
                <w:lang w:val="id-ID"/>
              </w:rPr>
            </w:pPr>
          </w:p>
        </w:tc>
        <w:tc>
          <w:tcPr>
            <w:tcW w:w="1085" w:type="dxa"/>
            <w:vAlign w:val="center"/>
          </w:tcPr>
          <w:p w14:paraId="76EA8852" w14:textId="77777777" w:rsidR="005A1605" w:rsidRPr="00397100" w:rsidRDefault="005A1605" w:rsidP="00451E99">
            <w:pPr>
              <w:spacing w:line="276" w:lineRule="auto"/>
              <w:jc w:val="center"/>
              <w:rPr>
                <w:color w:val="000000" w:themeColor="text1"/>
                <w:sz w:val="18"/>
                <w:szCs w:val="18"/>
                <w:lang w:val="id-ID"/>
              </w:rPr>
            </w:pPr>
          </w:p>
        </w:tc>
        <w:tc>
          <w:tcPr>
            <w:tcW w:w="1548" w:type="dxa"/>
            <w:vAlign w:val="center"/>
          </w:tcPr>
          <w:p w14:paraId="1E7C9CA4" w14:textId="77777777" w:rsidR="005A1605" w:rsidRPr="00397100" w:rsidRDefault="005A1605" w:rsidP="00451E99">
            <w:pPr>
              <w:spacing w:line="276" w:lineRule="auto"/>
              <w:jc w:val="center"/>
              <w:rPr>
                <w:color w:val="000000" w:themeColor="text1"/>
                <w:sz w:val="18"/>
                <w:szCs w:val="18"/>
                <w:lang w:val="id-ID"/>
              </w:rPr>
            </w:pPr>
          </w:p>
        </w:tc>
        <w:tc>
          <w:tcPr>
            <w:tcW w:w="1523" w:type="dxa"/>
            <w:vAlign w:val="center"/>
          </w:tcPr>
          <w:p w14:paraId="2D91F3F4" w14:textId="77777777" w:rsidR="005A1605" w:rsidRPr="00397100" w:rsidRDefault="005A1605" w:rsidP="00451E99">
            <w:pPr>
              <w:spacing w:line="276" w:lineRule="auto"/>
              <w:jc w:val="center"/>
              <w:rPr>
                <w:color w:val="000000" w:themeColor="text1"/>
                <w:sz w:val="18"/>
                <w:szCs w:val="18"/>
                <w:lang w:val="id-ID"/>
              </w:rPr>
            </w:pPr>
          </w:p>
        </w:tc>
        <w:tc>
          <w:tcPr>
            <w:tcW w:w="749" w:type="dxa"/>
            <w:vAlign w:val="center"/>
          </w:tcPr>
          <w:p w14:paraId="5348B034" w14:textId="77777777" w:rsidR="005A1605" w:rsidRPr="00397100" w:rsidRDefault="005A1605" w:rsidP="00451E99">
            <w:pPr>
              <w:spacing w:line="276" w:lineRule="auto"/>
              <w:jc w:val="center"/>
              <w:rPr>
                <w:color w:val="000000" w:themeColor="text1"/>
                <w:sz w:val="18"/>
                <w:szCs w:val="18"/>
                <w:lang w:val="id-ID"/>
              </w:rPr>
            </w:pPr>
          </w:p>
        </w:tc>
        <w:tc>
          <w:tcPr>
            <w:tcW w:w="1279" w:type="dxa"/>
            <w:vAlign w:val="center"/>
          </w:tcPr>
          <w:p w14:paraId="269CAF8E" w14:textId="77777777" w:rsidR="005A1605" w:rsidRPr="00397100" w:rsidRDefault="005A1605" w:rsidP="00451E99">
            <w:pPr>
              <w:spacing w:line="276" w:lineRule="auto"/>
              <w:jc w:val="center"/>
              <w:rPr>
                <w:color w:val="000000" w:themeColor="text1"/>
                <w:sz w:val="18"/>
                <w:szCs w:val="18"/>
                <w:lang w:val="id-ID"/>
              </w:rPr>
            </w:pPr>
          </w:p>
        </w:tc>
      </w:tr>
      <w:tr w:rsidR="005A1605" w:rsidRPr="00397100" w14:paraId="2559A884" w14:textId="77777777" w:rsidTr="005A1605">
        <w:trPr>
          <w:trHeight w:val="200"/>
        </w:trPr>
        <w:tc>
          <w:tcPr>
            <w:tcW w:w="1196" w:type="dxa"/>
            <w:vAlign w:val="center"/>
          </w:tcPr>
          <w:p w14:paraId="6AA68AA1" w14:textId="77777777" w:rsidR="005A1605" w:rsidRPr="00397100" w:rsidRDefault="005A1605" w:rsidP="00451E99">
            <w:pPr>
              <w:spacing w:line="276" w:lineRule="auto"/>
              <w:jc w:val="center"/>
              <w:rPr>
                <w:color w:val="000000" w:themeColor="text1"/>
                <w:sz w:val="18"/>
                <w:szCs w:val="18"/>
                <w:lang w:val="id-ID"/>
              </w:rPr>
            </w:pPr>
          </w:p>
        </w:tc>
        <w:tc>
          <w:tcPr>
            <w:tcW w:w="1085" w:type="dxa"/>
            <w:vAlign w:val="center"/>
          </w:tcPr>
          <w:p w14:paraId="122135CE" w14:textId="77777777" w:rsidR="005A1605" w:rsidRPr="00397100" w:rsidRDefault="005A1605" w:rsidP="00451E99">
            <w:pPr>
              <w:spacing w:line="276" w:lineRule="auto"/>
              <w:jc w:val="center"/>
              <w:rPr>
                <w:color w:val="000000" w:themeColor="text1"/>
                <w:sz w:val="18"/>
                <w:szCs w:val="18"/>
                <w:lang w:val="id-ID"/>
              </w:rPr>
            </w:pPr>
          </w:p>
        </w:tc>
        <w:tc>
          <w:tcPr>
            <w:tcW w:w="1548" w:type="dxa"/>
            <w:vAlign w:val="center"/>
          </w:tcPr>
          <w:p w14:paraId="1F19E838" w14:textId="77777777" w:rsidR="005A1605" w:rsidRPr="00397100" w:rsidRDefault="005A1605" w:rsidP="00451E99">
            <w:pPr>
              <w:spacing w:line="276" w:lineRule="auto"/>
              <w:jc w:val="center"/>
              <w:rPr>
                <w:color w:val="000000" w:themeColor="text1"/>
                <w:sz w:val="18"/>
                <w:szCs w:val="18"/>
                <w:lang w:val="id-ID"/>
              </w:rPr>
            </w:pPr>
          </w:p>
        </w:tc>
        <w:tc>
          <w:tcPr>
            <w:tcW w:w="1523" w:type="dxa"/>
            <w:vAlign w:val="center"/>
          </w:tcPr>
          <w:p w14:paraId="3FEE71A7" w14:textId="77777777" w:rsidR="005A1605" w:rsidRPr="00397100" w:rsidRDefault="005A1605" w:rsidP="00451E99">
            <w:pPr>
              <w:spacing w:line="276" w:lineRule="auto"/>
              <w:jc w:val="center"/>
              <w:rPr>
                <w:color w:val="000000" w:themeColor="text1"/>
                <w:sz w:val="18"/>
                <w:szCs w:val="18"/>
                <w:lang w:val="id-ID"/>
              </w:rPr>
            </w:pPr>
          </w:p>
        </w:tc>
        <w:tc>
          <w:tcPr>
            <w:tcW w:w="749" w:type="dxa"/>
            <w:vAlign w:val="center"/>
          </w:tcPr>
          <w:p w14:paraId="398AEE2F" w14:textId="77777777" w:rsidR="005A1605" w:rsidRPr="00397100" w:rsidRDefault="005A1605" w:rsidP="00451E99">
            <w:pPr>
              <w:spacing w:line="276" w:lineRule="auto"/>
              <w:jc w:val="center"/>
              <w:rPr>
                <w:color w:val="000000" w:themeColor="text1"/>
                <w:sz w:val="18"/>
                <w:szCs w:val="18"/>
                <w:lang w:val="id-ID"/>
              </w:rPr>
            </w:pPr>
          </w:p>
        </w:tc>
        <w:tc>
          <w:tcPr>
            <w:tcW w:w="1279" w:type="dxa"/>
            <w:vAlign w:val="center"/>
          </w:tcPr>
          <w:p w14:paraId="21E044BD" w14:textId="77777777" w:rsidR="005A1605" w:rsidRPr="00397100" w:rsidRDefault="005A1605" w:rsidP="00451E99">
            <w:pPr>
              <w:spacing w:line="276" w:lineRule="auto"/>
              <w:jc w:val="center"/>
              <w:rPr>
                <w:color w:val="000000" w:themeColor="text1"/>
                <w:sz w:val="18"/>
                <w:szCs w:val="18"/>
                <w:lang w:val="id-ID"/>
              </w:rPr>
            </w:pPr>
          </w:p>
        </w:tc>
      </w:tr>
    </w:tbl>
    <w:p w14:paraId="1E86A242" w14:textId="77777777" w:rsidR="00DE6DB4" w:rsidRPr="00397100" w:rsidRDefault="00DE6DB4" w:rsidP="00451E99">
      <w:pPr>
        <w:pStyle w:val="Normal6"/>
        <w:spacing w:line="276" w:lineRule="auto"/>
        <w:ind w:left="0"/>
        <w:rPr>
          <w:color w:val="000000" w:themeColor="text1"/>
          <w:lang w:val="id-ID"/>
        </w:rPr>
      </w:pPr>
    </w:p>
    <w:tbl>
      <w:tblPr>
        <w:tblStyle w:val="TableGrid"/>
        <w:tblW w:w="7332" w:type="dxa"/>
        <w:tblInd w:w="2305" w:type="dxa"/>
        <w:tblLook w:val="04A0" w:firstRow="1" w:lastRow="0" w:firstColumn="1" w:lastColumn="0" w:noHBand="0" w:noVBand="1"/>
      </w:tblPr>
      <w:tblGrid>
        <w:gridCol w:w="2085"/>
        <w:gridCol w:w="1842"/>
        <w:gridCol w:w="3405"/>
      </w:tblGrid>
      <w:tr w:rsidR="005A1605" w:rsidRPr="00397100" w14:paraId="21DD4E74" w14:textId="77777777" w:rsidTr="000C6695">
        <w:trPr>
          <w:trHeight w:val="261"/>
        </w:trPr>
        <w:tc>
          <w:tcPr>
            <w:tcW w:w="3927" w:type="dxa"/>
            <w:gridSpan w:val="2"/>
            <w:vAlign w:val="center"/>
          </w:tcPr>
          <w:p w14:paraId="0AE7D055" w14:textId="77777777" w:rsidR="005A1605" w:rsidRPr="00397100" w:rsidRDefault="005A1605" w:rsidP="00B0458B">
            <w:pPr>
              <w:pStyle w:val="ListParagraph"/>
              <w:numPr>
                <w:ilvl w:val="0"/>
                <w:numId w:val="14"/>
              </w:numPr>
              <w:spacing w:line="276" w:lineRule="auto"/>
              <w:ind w:left="357" w:hanging="357"/>
              <w:jc w:val="center"/>
              <w:rPr>
                <w:strike/>
                <w:color w:val="000000" w:themeColor="text1"/>
                <w:sz w:val="18"/>
                <w:lang w:val="id-ID"/>
              </w:rPr>
            </w:pPr>
          </w:p>
        </w:tc>
        <w:tc>
          <w:tcPr>
            <w:tcW w:w="3405" w:type="dxa"/>
          </w:tcPr>
          <w:p w14:paraId="7A301688" w14:textId="77777777" w:rsidR="005A1605" w:rsidRPr="00397100" w:rsidRDefault="005A1605" w:rsidP="00B0458B">
            <w:pPr>
              <w:pStyle w:val="ListParagraph"/>
              <w:numPr>
                <w:ilvl w:val="0"/>
                <w:numId w:val="14"/>
              </w:numPr>
              <w:spacing w:line="276" w:lineRule="auto"/>
              <w:ind w:left="357" w:hanging="357"/>
              <w:jc w:val="center"/>
              <w:rPr>
                <w:strike/>
                <w:color w:val="000000" w:themeColor="text1"/>
                <w:sz w:val="18"/>
                <w:lang w:val="id-ID"/>
              </w:rPr>
            </w:pPr>
          </w:p>
        </w:tc>
      </w:tr>
      <w:tr w:rsidR="005A1605" w:rsidRPr="00397100" w14:paraId="0CBDFA20" w14:textId="77777777" w:rsidTr="000C6695">
        <w:trPr>
          <w:trHeight w:val="261"/>
        </w:trPr>
        <w:tc>
          <w:tcPr>
            <w:tcW w:w="3927" w:type="dxa"/>
            <w:gridSpan w:val="2"/>
            <w:vAlign w:val="center"/>
            <w:hideMark/>
          </w:tcPr>
          <w:p w14:paraId="2B53DD97" w14:textId="77777777" w:rsidR="005A1605" w:rsidRPr="00397100" w:rsidRDefault="005A1605" w:rsidP="005A1605">
            <w:pPr>
              <w:spacing w:line="276" w:lineRule="auto"/>
              <w:jc w:val="center"/>
              <w:rPr>
                <w:color w:val="000000" w:themeColor="text1"/>
                <w:sz w:val="18"/>
                <w:szCs w:val="18"/>
                <w:lang w:val="id-ID"/>
              </w:rPr>
            </w:pPr>
            <w:r w:rsidRPr="00397100">
              <w:rPr>
                <w:color w:val="000000" w:themeColor="text1"/>
                <w:sz w:val="18"/>
                <w:szCs w:val="18"/>
                <w:lang w:val="id-ID"/>
              </w:rPr>
              <w:t>CKPN</w:t>
            </w:r>
          </w:p>
        </w:tc>
        <w:tc>
          <w:tcPr>
            <w:tcW w:w="3405" w:type="dxa"/>
            <w:vMerge w:val="restart"/>
            <w:vAlign w:val="center"/>
          </w:tcPr>
          <w:p w14:paraId="4B68C0EC" w14:textId="77777777" w:rsidR="005A1605" w:rsidRPr="00397100" w:rsidRDefault="005A1605" w:rsidP="005A1605">
            <w:pPr>
              <w:spacing w:line="276" w:lineRule="auto"/>
              <w:jc w:val="center"/>
              <w:rPr>
                <w:color w:val="000000" w:themeColor="text1"/>
                <w:sz w:val="18"/>
                <w:szCs w:val="18"/>
                <w:lang w:val="id-ID"/>
              </w:rPr>
            </w:pPr>
            <w:r w:rsidRPr="00397100">
              <w:rPr>
                <w:color w:val="000000" w:themeColor="text1"/>
                <w:sz w:val="18"/>
                <w:szCs w:val="18"/>
                <w:lang w:val="id-ID"/>
              </w:rPr>
              <w:t>Jumlah Neto</w:t>
            </w:r>
          </w:p>
        </w:tc>
      </w:tr>
      <w:tr w:rsidR="005A1605" w:rsidRPr="00397100" w14:paraId="7CB7DE42" w14:textId="77777777" w:rsidTr="000C6695">
        <w:trPr>
          <w:trHeight w:val="261"/>
        </w:trPr>
        <w:tc>
          <w:tcPr>
            <w:tcW w:w="2085" w:type="dxa"/>
            <w:vAlign w:val="center"/>
            <w:hideMark/>
          </w:tcPr>
          <w:p w14:paraId="5821A838" w14:textId="77777777" w:rsidR="005A1605" w:rsidRPr="00397100" w:rsidRDefault="005A1605" w:rsidP="005A1605">
            <w:pPr>
              <w:spacing w:line="276" w:lineRule="auto"/>
              <w:jc w:val="center"/>
              <w:rPr>
                <w:color w:val="000000" w:themeColor="text1"/>
                <w:sz w:val="18"/>
                <w:szCs w:val="18"/>
                <w:lang w:val="id-ID"/>
              </w:rPr>
            </w:pPr>
            <w:r w:rsidRPr="00397100">
              <w:rPr>
                <w:color w:val="000000" w:themeColor="text1"/>
                <w:sz w:val="18"/>
                <w:szCs w:val="18"/>
                <w:lang w:val="id-ID"/>
              </w:rPr>
              <w:t>i. Individual</w:t>
            </w:r>
          </w:p>
        </w:tc>
        <w:tc>
          <w:tcPr>
            <w:tcW w:w="1842" w:type="dxa"/>
            <w:vAlign w:val="center"/>
            <w:hideMark/>
          </w:tcPr>
          <w:p w14:paraId="1E3F47E9" w14:textId="77777777" w:rsidR="005A1605" w:rsidRPr="00397100" w:rsidRDefault="005A1605" w:rsidP="005A1605">
            <w:pPr>
              <w:spacing w:line="276" w:lineRule="auto"/>
              <w:jc w:val="center"/>
              <w:rPr>
                <w:color w:val="000000" w:themeColor="text1"/>
                <w:sz w:val="18"/>
                <w:szCs w:val="18"/>
                <w:lang w:val="id-ID"/>
              </w:rPr>
            </w:pPr>
            <w:r w:rsidRPr="00397100">
              <w:rPr>
                <w:color w:val="000000" w:themeColor="text1"/>
                <w:sz w:val="18"/>
                <w:szCs w:val="18"/>
                <w:lang w:val="id-ID"/>
              </w:rPr>
              <w:t>ii. Kolektif</w:t>
            </w:r>
          </w:p>
        </w:tc>
        <w:tc>
          <w:tcPr>
            <w:tcW w:w="3405" w:type="dxa"/>
            <w:vMerge/>
          </w:tcPr>
          <w:p w14:paraId="7CB667C5" w14:textId="77777777" w:rsidR="005A1605" w:rsidRPr="00397100" w:rsidRDefault="005A1605" w:rsidP="005A1605">
            <w:pPr>
              <w:spacing w:line="276" w:lineRule="auto"/>
              <w:jc w:val="center"/>
              <w:rPr>
                <w:color w:val="000000" w:themeColor="text1"/>
                <w:sz w:val="18"/>
                <w:szCs w:val="18"/>
                <w:lang w:val="id-ID"/>
              </w:rPr>
            </w:pPr>
          </w:p>
        </w:tc>
      </w:tr>
      <w:tr w:rsidR="005A1605" w:rsidRPr="00397100" w14:paraId="7A712A31" w14:textId="77777777" w:rsidTr="000C6695">
        <w:trPr>
          <w:trHeight w:val="261"/>
        </w:trPr>
        <w:tc>
          <w:tcPr>
            <w:tcW w:w="2085" w:type="dxa"/>
            <w:vAlign w:val="center"/>
          </w:tcPr>
          <w:p w14:paraId="12636D3B" w14:textId="77777777" w:rsidR="005A1605" w:rsidRPr="00397100" w:rsidRDefault="005A1605" w:rsidP="005A1605">
            <w:pPr>
              <w:spacing w:line="276" w:lineRule="auto"/>
              <w:jc w:val="center"/>
              <w:rPr>
                <w:color w:val="000000" w:themeColor="text1"/>
                <w:sz w:val="18"/>
                <w:szCs w:val="18"/>
                <w:lang w:val="id-ID"/>
              </w:rPr>
            </w:pPr>
          </w:p>
        </w:tc>
        <w:tc>
          <w:tcPr>
            <w:tcW w:w="1842" w:type="dxa"/>
            <w:vAlign w:val="center"/>
          </w:tcPr>
          <w:p w14:paraId="0B622A82" w14:textId="77777777" w:rsidR="005A1605" w:rsidRPr="00397100" w:rsidRDefault="005A1605" w:rsidP="005A1605">
            <w:pPr>
              <w:spacing w:line="276" w:lineRule="auto"/>
              <w:jc w:val="center"/>
              <w:rPr>
                <w:color w:val="000000" w:themeColor="text1"/>
                <w:sz w:val="18"/>
                <w:szCs w:val="18"/>
                <w:lang w:val="id-ID"/>
              </w:rPr>
            </w:pPr>
          </w:p>
        </w:tc>
        <w:tc>
          <w:tcPr>
            <w:tcW w:w="3405" w:type="dxa"/>
          </w:tcPr>
          <w:p w14:paraId="500567EF" w14:textId="77777777" w:rsidR="005A1605" w:rsidRPr="00397100" w:rsidRDefault="005A1605" w:rsidP="005A1605">
            <w:pPr>
              <w:spacing w:line="276" w:lineRule="auto"/>
              <w:jc w:val="center"/>
              <w:rPr>
                <w:color w:val="000000" w:themeColor="text1"/>
                <w:sz w:val="18"/>
                <w:szCs w:val="18"/>
                <w:lang w:val="id-ID"/>
              </w:rPr>
            </w:pPr>
          </w:p>
        </w:tc>
      </w:tr>
      <w:tr w:rsidR="005A1605" w:rsidRPr="00397100" w14:paraId="030A9277" w14:textId="77777777" w:rsidTr="000C6695">
        <w:trPr>
          <w:trHeight w:val="261"/>
        </w:trPr>
        <w:tc>
          <w:tcPr>
            <w:tcW w:w="2085" w:type="dxa"/>
            <w:vAlign w:val="center"/>
          </w:tcPr>
          <w:p w14:paraId="258C8994" w14:textId="77777777" w:rsidR="005A1605" w:rsidRPr="00397100" w:rsidRDefault="005A1605" w:rsidP="005A1605">
            <w:pPr>
              <w:spacing w:line="276" w:lineRule="auto"/>
              <w:jc w:val="center"/>
              <w:rPr>
                <w:color w:val="000000" w:themeColor="text1"/>
                <w:sz w:val="18"/>
                <w:szCs w:val="18"/>
                <w:lang w:val="id-ID"/>
              </w:rPr>
            </w:pPr>
          </w:p>
        </w:tc>
        <w:tc>
          <w:tcPr>
            <w:tcW w:w="1842" w:type="dxa"/>
            <w:vAlign w:val="center"/>
          </w:tcPr>
          <w:p w14:paraId="1B86C7E3" w14:textId="77777777" w:rsidR="005A1605" w:rsidRPr="00397100" w:rsidRDefault="005A1605" w:rsidP="005A1605">
            <w:pPr>
              <w:spacing w:line="276" w:lineRule="auto"/>
              <w:jc w:val="center"/>
              <w:rPr>
                <w:color w:val="000000" w:themeColor="text1"/>
                <w:sz w:val="18"/>
                <w:szCs w:val="18"/>
                <w:lang w:val="id-ID"/>
              </w:rPr>
            </w:pPr>
          </w:p>
        </w:tc>
        <w:tc>
          <w:tcPr>
            <w:tcW w:w="3405" w:type="dxa"/>
          </w:tcPr>
          <w:p w14:paraId="1CAF1021" w14:textId="77777777" w:rsidR="005A1605" w:rsidRPr="00397100" w:rsidRDefault="005A1605" w:rsidP="005A1605">
            <w:pPr>
              <w:spacing w:line="276" w:lineRule="auto"/>
              <w:jc w:val="center"/>
              <w:rPr>
                <w:color w:val="000000" w:themeColor="text1"/>
                <w:sz w:val="18"/>
                <w:szCs w:val="18"/>
                <w:lang w:val="id-ID"/>
              </w:rPr>
            </w:pPr>
          </w:p>
        </w:tc>
      </w:tr>
      <w:tr w:rsidR="005A1605" w:rsidRPr="00397100" w14:paraId="6E8B5490" w14:textId="77777777" w:rsidTr="000C6695">
        <w:trPr>
          <w:trHeight w:val="261"/>
        </w:trPr>
        <w:tc>
          <w:tcPr>
            <w:tcW w:w="2085" w:type="dxa"/>
            <w:vAlign w:val="center"/>
          </w:tcPr>
          <w:p w14:paraId="78698273" w14:textId="77777777" w:rsidR="005A1605" w:rsidRPr="00397100" w:rsidRDefault="005A1605" w:rsidP="005A1605">
            <w:pPr>
              <w:spacing w:line="276" w:lineRule="auto"/>
              <w:jc w:val="center"/>
              <w:rPr>
                <w:color w:val="000000" w:themeColor="text1"/>
                <w:sz w:val="18"/>
                <w:szCs w:val="18"/>
                <w:lang w:val="id-ID"/>
              </w:rPr>
            </w:pPr>
          </w:p>
        </w:tc>
        <w:tc>
          <w:tcPr>
            <w:tcW w:w="1842" w:type="dxa"/>
            <w:vAlign w:val="center"/>
          </w:tcPr>
          <w:p w14:paraId="02BE6666" w14:textId="77777777" w:rsidR="005A1605" w:rsidRPr="00397100" w:rsidRDefault="005A1605" w:rsidP="005A1605">
            <w:pPr>
              <w:spacing w:line="276" w:lineRule="auto"/>
              <w:jc w:val="center"/>
              <w:rPr>
                <w:color w:val="000000" w:themeColor="text1"/>
                <w:sz w:val="18"/>
                <w:szCs w:val="18"/>
                <w:lang w:val="id-ID"/>
              </w:rPr>
            </w:pPr>
          </w:p>
        </w:tc>
        <w:tc>
          <w:tcPr>
            <w:tcW w:w="3405" w:type="dxa"/>
          </w:tcPr>
          <w:p w14:paraId="5D6B0AD4" w14:textId="77777777" w:rsidR="005A1605" w:rsidRPr="00397100" w:rsidRDefault="005A1605" w:rsidP="005A1605">
            <w:pPr>
              <w:spacing w:line="276" w:lineRule="auto"/>
              <w:jc w:val="center"/>
              <w:rPr>
                <w:color w:val="000000" w:themeColor="text1"/>
                <w:sz w:val="18"/>
                <w:szCs w:val="18"/>
                <w:lang w:val="id-ID"/>
              </w:rPr>
            </w:pPr>
          </w:p>
        </w:tc>
      </w:tr>
    </w:tbl>
    <w:p w14:paraId="76BCD946" w14:textId="5E4552EC" w:rsidR="00B70C2A" w:rsidRPr="00397100" w:rsidRDefault="00B70C2A" w:rsidP="00451E99">
      <w:pPr>
        <w:spacing w:before="18" w:after="120" w:line="276" w:lineRule="auto"/>
        <w:ind w:right="-36"/>
        <w:rPr>
          <w:color w:val="000000" w:themeColor="text1"/>
          <w:sz w:val="18"/>
          <w:szCs w:val="18"/>
          <w:lang w:val="id-ID"/>
        </w:rPr>
      </w:pPr>
    </w:p>
    <w:p w14:paraId="248B11FC" w14:textId="063DB9C1" w:rsidR="000C6695" w:rsidRPr="00397100" w:rsidRDefault="000C6695" w:rsidP="00451E99">
      <w:pPr>
        <w:spacing w:before="18" w:after="120" w:line="276" w:lineRule="auto"/>
        <w:ind w:right="-36"/>
        <w:rPr>
          <w:color w:val="000000" w:themeColor="text1"/>
          <w:sz w:val="18"/>
          <w:szCs w:val="18"/>
          <w:lang w:val="id-ID"/>
        </w:rPr>
      </w:pPr>
    </w:p>
    <w:p w14:paraId="090BE65A" w14:textId="2890B7E1" w:rsidR="000C6695" w:rsidRPr="00397100" w:rsidRDefault="000C6695" w:rsidP="00451E99">
      <w:pPr>
        <w:spacing w:before="18" w:after="120" w:line="276" w:lineRule="auto"/>
        <w:ind w:right="-36"/>
        <w:rPr>
          <w:color w:val="000000" w:themeColor="text1"/>
          <w:sz w:val="18"/>
          <w:szCs w:val="18"/>
          <w:lang w:val="id-ID"/>
        </w:rPr>
      </w:pPr>
    </w:p>
    <w:p w14:paraId="52EAFA85" w14:textId="77777777" w:rsidR="000C6695" w:rsidRPr="00397100" w:rsidRDefault="000C6695" w:rsidP="00451E99">
      <w:pPr>
        <w:spacing w:before="18" w:after="120" w:line="276" w:lineRule="auto"/>
        <w:ind w:right="-36"/>
        <w:rPr>
          <w:color w:val="000000" w:themeColor="text1"/>
          <w:sz w:val="18"/>
          <w:szCs w:val="18"/>
          <w:lang w:val="id-ID"/>
        </w:rPr>
      </w:pPr>
    </w:p>
    <w:p w14:paraId="7977E4B7" w14:textId="697208E9" w:rsidR="008436A3" w:rsidRPr="00397100" w:rsidRDefault="008436A3" w:rsidP="00451E99">
      <w:pPr>
        <w:pStyle w:val="Subbab6"/>
        <w:spacing w:line="276" w:lineRule="auto"/>
        <w:ind w:left="2835" w:hanging="567"/>
        <w:rPr>
          <w:color w:val="000000" w:themeColor="text1"/>
          <w:lang w:val="id-ID"/>
        </w:rPr>
      </w:pPr>
      <w:r w:rsidRPr="00397100">
        <w:rPr>
          <w:color w:val="000000" w:themeColor="text1"/>
          <w:lang w:val="id-ID"/>
        </w:rPr>
        <w:lastRenderedPageBreak/>
        <w:t>Kategori Tidak Lancar</w:t>
      </w:r>
    </w:p>
    <w:tbl>
      <w:tblPr>
        <w:tblStyle w:val="TableGrid"/>
        <w:tblW w:w="7371" w:type="dxa"/>
        <w:tblInd w:w="2263" w:type="dxa"/>
        <w:tblLook w:val="04A0" w:firstRow="1" w:lastRow="0" w:firstColumn="1" w:lastColumn="0" w:noHBand="0" w:noVBand="1"/>
      </w:tblPr>
      <w:tblGrid>
        <w:gridCol w:w="656"/>
        <w:gridCol w:w="1754"/>
        <w:gridCol w:w="2072"/>
        <w:gridCol w:w="1567"/>
        <w:gridCol w:w="1322"/>
      </w:tblGrid>
      <w:tr w:rsidR="000C6695" w:rsidRPr="00397100" w14:paraId="759A876C" w14:textId="77777777" w:rsidTr="001F1622">
        <w:trPr>
          <w:trHeight w:val="300"/>
        </w:trPr>
        <w:tc>
          <w:tcPr>
            <w:tcW w:w="656" w:type="dxa"/>
            <w:vAlign w:val="center"/>
          </w:tcPr>
          <w:p w14:paraId="5ED7C24D" w14:textId="77777777" w:rsidR="000C6695" w:rsidRPr="00397100" w:rsidRDefault="000C6695" w:rsidP="00B0458B">
            <w:pPr>
              <w:pStyle w:val="ListParagraph"/>
              <w:numPr>
                <w:ilvl w:val="0"/>
                <w:numId w:val="94"/>
              </w:numPr>
              <w:spacing w:line="276" w:lineRule="auto"/>
              <w:rPr>
                <w:color w:val="000000" w:themeColor="text1"/>
                <w:sz w:val="18"/>
                <w:lang w:val="id-ID"/>
              </w:rPr>
            </w:pPr>
          </w:p>
        </w:tc>
        <w:tc>
          <w:tcPr>
            <w:tcW w:w="1754" w:type="dxa"/>
            <w:vAlign w:val="center"/>
          </w:tcPr>
          <w:p w14:paraId="1645E070" w14:textId="77777777" w:rsidR="000C6695" w:rsidRPr="00397100" w:rsidRDefault="000C6695" w:rsidP="00B0458B">
            <w:pPr>
              <w:pStyle w:val="ListParagraph"/>
              <w:numPr>
                <w:ilvl w:val="0"/>
                <w:numId w:val="94"/>
              </w:numPr>
              <w:spacing w:line="276" w:lineRule="auto"/>
              <w:ind w:left="376"/>
              <w:jc w:val="center"/>
              <w:rPr>
                <w:color w:val="000000" w:themeColor="text1"/>
                <w:sz w:val="18"/>
                <w:lang w:val="id-ID"/>
              </w:rPr>
            </w:pPr>
          </w:p>
        </w:tc>
        <w:tc>
          <w:tcPr>
            <w:tcW w:w="2072" w:type="dxa"/>
            <w:vAlign w:val="center"/>
          </w:tcPr>
          <w:p w14:paraId="11BFE1B6"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c>
          <w:tcPr>
            <w:tcW w:w="1567" w:type="dxa"/>
            <w:vAlign w:val="center"/>
          </w:tcPr>
          <w:p w14:paraId="0942BF5D"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c>
          <w:tcPr>
            <w:tcW w:w="1322" w:type="dxa"/>
            <w:vAlign w:val="center"/>
          </w:tcPr>
          <w:p w14:paraId="60B407C2"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r>
      <w:tr w:rsidR="000C6695" w:rsidRPr="00397100" w14:paraId="16FDB7E3" w14:textId="77777777" w:rsidTr="001F1622">
        <w:trPr>
          <w:trHeight w:val="622"/>
        </w:trPr>
        <w:tc>
          <w:tcPr>
            <w:tcW w:w="656" w:type="dxa"/>
            <w:vAlign w:val="center"/>
            <w:hideMark/>
          </w:tcPr>
          <w:p w14:paraId="444A344B" w14:textId="77777777" w:rsidR="000C6695" w:rsidRPr="00397100" w:rsidRDefault="000C6695" w:rsidP="001F1622">
            <w:pPr>
              <w:spacing w:line="276" w:lineRule="auto"/>
              <w:jc w:val="center"/>
              <w:rPr>
                <w:color w:val="000000" w:themeColor="text1"/>
                <w:sz w:val="18"/>
                <w:lang w:val="id-ID"/>
              </w:rPr>
            </w:pPr>
            <w:r w:rsidRPr="00397100">
              <w:rPr>
                <w:color w:val="000000" w:themeColor="text1"/>
                <w:sz w:val="18"/>
                <w:lang w:val="id-ID"/>
              </w:rPr>
              <w:t>No.</w:t>
            </w:r>
          </w:p>
        </w:tc>
        <w:tc>
          <w:tcPr>
            <w:tcW w:w="1754" w:type="dxa"/>
            <w:vAlign w:val="center"/>
            <w:hideMark/>
          </w:tcPr>
          <w:p w14:paraId="6DC4F709" w14:textId="2F261B90" w:rsidR="000C6695" w:rsidRPr="00397100" w:rsidRDefault="000C6695" w:rsidP="001F1622">
            <w:pPr>
              <w:spacing w:line="276" w:lineRule="auto"/>
              <w:jc w:val="center"/>
              <w:rPr>
                <w:color w:val="000000" w:themeColor="text1"/>
                <w:sz w:val="18"/>
              </w:rPr>
            </w:pPr>
            <w:r w:rsidRPr="00397100">
              <w:rPr>
                <w:color w:val="000000" w:themeColor="text1"/>
                <w:sz w:val="18"/>
                <w:lang w:val="id-ID"/>
              </w:rPr>
              <w:t>Jenis Surat Berharga</w:t>
            </w:r>
          </w:p>
        </w:tc>
        <w:tc>
          <w:tcPr>
            <w:tcW w:w="2072" w:type="dxa"/>
            <w:vAlign w:val="center"/>
            <w:hideMark/>
          </w:tcPr>
          <w:p w14:paraId="384613A6" w14:textId="5EB7535B" w:rsidR="000C6695" w:rsidRPr="00397100" w:rsidRDefault="000C6695" w:rsidP="001F1622">
            <w:pPr>
              <w:spacing w:line="276" w:lineRule="auto"/>
              <w:jc w:val="center"/>
              <w:rPr>
                <w:color w:val="000000" w:themeColor="text1"/>
                <w:sz w:val="18"/>
              </w:rPr>
            </w:pPr>
            <w:r w:rsidRPr="00397100">
              <w:rPr>
                <w:color w:val="000000" w:themeColor="text1"/>
                <w:sz w:val="18"/>
                <w:lang w:val="id-ID"/>
              </w:rPr>
              <w:t>Nama Surat Berharga</w:t>
            </w:r>
          </w:p>
        </w:tc>
        <w:tc>
          <w:tcPr>
            <w:tcW w:w="1567" w:type="dxa"/>
            <w:vAlign w:val="center"/>
            <w:hideMark/>
          </w:tcPr>
          <w:p w14:paraId="736C990C" w14:textId="77777777" w:rsidR="000C6695" w:rsidRPr="00397100" w:rsidRDefault="000C6695" w:rsidP="001F1622">
            <w:pPr>
              <w:spacing w:line="276" w:lineRule="auto"/>
              <w:jc w:val="center"/>
              <w:rPr>
                <w:color w:val="000000" w:themeColor="text1"/>
                <w:sz w:val="18"/>
                <w:lang w:val="id-ID"/>
              </w:rPr>
            </w:pPr>
            <w:r w:rsidRPr="00397100">
              <w:rPr>
                <w:color w:val="000000" w:themeColor="text1"/>
                <w:sz w:val="18"/>
                <w:lang w:val="id-ID"/>
              </w:rPr>
              <w:t>Nama Penerbit</w:t>
            </w:r>
          </w:p>
        </w:tc>
        <w:tc>
          <w:tcPr>
            <w:tcW w:w="1322" w:type="dxa"/>
            <w:vAlign w:val="center"/>
          </w:tcPr>
          <w:p w14:paraId="28386815" w14:textId="77777777" w:rsidR="000C6695" w:rsidRPr="00397100" w:rsidRDefault="000C6695" w:rsidP="001F1622">
            <w:pPr>
              <w:spacing w:line="276" w:lineRule="auto"/>
              <w:jc w:val="center"/>
              <w:rPr>
                <w:color w:val="000000" w:themeColor="text1"/>
                <w:sz w:val="18"/>
                <w:lang w:val="id-ID"/>
              </w:rPr>
            </w:pPr>
            <w:r w:rsidRPr="00397100">
              <w:rPr>
                <w:color w:val="000000" w:themeColor="text1"/>
                <w:sz w:val="18"/>
                <w:lang w:val="id-ID"/>
              </w:rPr>
              <w:t>Nama M</w:t>
            </w:r>
            <w:r w:rsidRPr="00397100">
              <w:rPr>
                <w:color w:val="000000" w:themeColor="text1"/>
                <w:sz w:val="18"/>
              </w:rPr>
              <w:t xml:space="preserve">anajer </w:t>
            </w:r>
            <w:r w:rsidRPr="00397100">
              <w:rPr>
                <w:color w:val="000000" w:themeColor="text1"/>
                <w:sz w:val="18"/>
                <w:lang w:val="id-ID"/>
              </w:rPr>
              <w:t xml:space="preserve">Investasi/ </w:t>
            </w:r>
            <w:r w:rsidRPr="00397100">
              <w:rPr>
                <w:i/>
                <w:color w:val="000000" w:themeColor="text1"/>
                <w:sz w:val="18"/>
                <w:lang w:val="id-ID"/>
              </w:rPr>
              <w:t>Broker</w:t>
            </w:r>
          </w:p>
        </w:tc>
      </w:tr>
      <w:tr w:rsidR="000C6695" w:rsidRPr="00397100" w14:paraId="5D28E2D6" w14:textId="77777777" w:rsidTr="001F1622">
        <w:trPr>
          <w:trHeight w:val="300"/>
        </w:trPr>
        <w:tc>
          <w:tcPr>
            <w:tcW w:w="656" w:type="dxa"/>
            <w:vAlign w:val="center"/>
          </w:tcPr>
          <w:p w14:paraId="1E84332B" w14:textId="77777777" w:rsidR="000C6695" w:rsidRPr="00397100" w:rsidRDefault="000C6695" w:rsidP="001F1622">
            <w:pPr>
              <w:spacing w:line="276" w:lineRule="auto"/>
              <w:jc w:val="center"/>
              <w:rPr>
                <w:color w:val="000000" w:themeColor="text1"/>
                <w:sz w:val="18"/>
                <w:lang w:val="id-ID"/>
              </w:rPr>
            </w:pPr>
            <w:r w:rsidRPr="00397100">
              <w:rPr>
                <w:color w:val="000000" w:themeColor="text1"/>
                <w:sz w:val="18"/>
                <w:lang w:val="id-ID"/>
              </w:rPr>
              <w:t>1.</w:t>
            </w:r>
          </w:p>
        </w:tc>
        <w:tc>
          <w:tcPr>
            <w:tcW w:w="1754" w:type="dxa"/>
            <w:vAlign w:val="center"/>
          </w:tcPr>
          <w:p w14:paraId="50ABB8D5" w14:textId="77777777" w:rsidR="000C6695" w:rsidRPr="00397100" w:rsidRDefault="000C6695" w:rsidP="001F1622">
            <w:pPr>
              <w:spacing w:line="276" w:lineRule="auto"/>
              <w:jc w:val="center"/>
              <w:rPr>
                <w:color w:val="000000" w:themeColor="text1"/>
                <w:sz w:val="18"/>
                <w:lang w:val="id-ID"/>
              </w:rPr>
            </w:pPr>
          </w:p>
        </w:tc>
        <w:tc>
          <w:tcPr>
            <w:tcW w:w="2072" w:type="dxa"/>
            <w:vAlign w:val="center"/>
          </w:tcPr>
          <w:p w14:paraId="66DEB6C4" w14:textId="77777777" w:rsidR="000C6695" w:rsidRPr="00397100" w:rsidRDefault="000C6695" w:rsidP="001F1622">
            <w:pPr>
              <w:spacing w:line="276" w:lineRule="auto"/>
              <w:jc w:val="center"/>
              <w:rPr>
                <w:color w:val="000000" w:themeColor="text1"/>
                <w:sz w:val="18"/>
                <w:lang w:val="id-ID"/>
              </w:rPr>
            </w:pPr>
          </w:p>
        </w:tc>
        <w:tc>
          <w:tcPr>
            <w:tcW w:w="1567" w:type="dxa"/>
            <w:vAlign w:val="center"/>
          </w:tcPr>
          <w:p w14:paraId="091672EB" w14:textId="77777777" w:rsidR="000C6695" w:rsidRPr="00397100" w:rsidRDefault="000C6695" w:rsidP="001F1622">
            <w:pPr>
              <w:spacing w:line="276" w:lineRule="auto"/>
              <w:jc w:val="center"/>
              <w:rPr>
                <w:color w:val="000000" w:themeColor="text1"/>
                <w:sz w:val="18"/>
                <w:lang w:val="id-ID"/>
              </w:rPr>
            </w:pPr>
          </w:p>
        </w:tc>
        <w:tc>
          <w:tcPr>
            <w:tcW w:w="1322" w:type="dxa"/>
          </w:tcPr>
          <w:p w14:paraId="3D43628F" w14:textId="77777777" w:rsidR="000C6695" w:rsidRPr="00397100" w:rsidRDefault="000C6695" w:rsidP="001F1622">
            <w:pPr>
              <w:spacing w:line="276" w:lineRule="auto"/>
              <w:jc w:val="center"/>
              <w:rPr>
                <w:color w:val="000000" w:themeColor="text1"/>
                <w:sz w:val="18"/>
                <w:lang w:val="id-ID"/>
              </w:rPr>
            </w:pPr>
          </w:p>
        </w:tc>
      </w:tr>
      <w:tr w:rsidR="000C6695" w:rsidRPr="00397100" w14:paraId="7D59B722" w14:textId="77777777" w:rsidTr="001F1622">
        <w:trPr>
          <w:trHeight w:val="300"/>
        </w:trPr>
        <w:tc>
          <w:tcPr>
            <w:tcW w:w="656" w:type="dxa"/>
            <w:vAlign w:val="center"/>
          </w:tcPr>
          <w:p w14:paraId="0493123F" w14:textId="77777777" w:rsidR="000C6695" w:rsidRPr="00397100" w:rsidRDefault="000C6695" w:rsidP="001F1622">
            <w:pPr>
              <w:spacing w:line="276" w:lineRule="auto"/>
              <w:jc w:val="center"/>
              <w:rPr>
                <w:color w:val="000000" w:themeColor="text1"/>
                <w:sz w:val="18"/>
                <w:lang w:val="id-ID"/>
              </w:rPr>
            </w:pPr>
            <w:r w:rsidRPr="00397100">
              <w:rPr>
                <w:color w:val="000000" w:themeColor="text1"/>
                <w:sz w:val="18"/>
                <w:lang w:val="id-ID"/>
              </w:rPr>
              <w:t>2.</w:t>
            </w:r>
          </w:p>
        </w:tc>
        <w:tc>
          <w:tcPr>
            <w:tcW w:w="1754" w:type="dxa"/>
            <w:vAlign w:val="center"/>
          </w:tcPr>
          <w:p w14:paraId="192FC0F3" w14:textId="77777777" w:rsidR="000C6695" w:rsidRPr="00397100" w:rsidRDefault="000C6695" w:rsidP="001F1622">
            <w:pPr>
              <w:spacing w:line="276" w:lineRule="auto"/>
              <w:jc w:val="center"/>
              <w:rPr>
                <w:color w:val="000000" w:themeColor="text1"/>
                <w:sz w:val="18"/>
                <w:lang w:val="id-ID"/>
              </w:rPr>
            </w:pPr>
          </w:p>
        </w:tc>
        <w:tc>
          <w:tcPr>
            <w:tcW w:w="2072" w:type="dxa"/>
            <w:vAlign w:val="center"/>
          </w:tcPr>
          <w:p w14:paraId="5809D762" w14:textId="77777777" w:rsidR="000C6695" w:rsidRPr="00397100" w:rsidRDefault="000C6695" w:rsidP="001F1622">
            <w:pPr>
              <w:spacing w:line="276" w:lineRule="auto"/>
              <w:jc w:val="center"/>
              <w:rPr>
                <w:color w:val="000000" w:themeColor="text1"/>
                <w:sz w:val="18"/>
                <w:lang w:val="id-ID"/>
              </w:rPr>
            </w:pPr>
          </w:p>
        </w:tc>
        <w:tc>
          <w:tcPr>
            <w:tcW w:w="1567" w:type="dxa"/>
            <w:vAlign w:val="center"/>
          </w:tcPr>
          <w:p w14:paraId="0C98B1C8" w14:textId="77777777" w:rsidR="000C6695" w:rsidRPr="00397100" w:rsidRDefault="000C6695" w:rsidP="001F1622">
            <w:pPr>
              <w:spacing w:line="276" w:lineRule="auto"/>
              <w:jc w:val="center"/>
              <w:rPr>
                <w:color w:val="000000" w:themeColor="text1"/>
                <w:sz w:val="18"/>
                <w:lang w:val="id-ID"/>
              </w:rPr>
            </w:pPr>
          </w:p>
        </w:tc>
        <w:tc>
          <w:tcPr>
            <w:tcW w:w="1322" w:type="dxa"/>
          </w:tcPr>
          <w:p w14:paraId="58E8FDB4" w14:textId="77777777" w:rsidR="000C6695" w:rsidRPr="00397100" w:rsidRDefault="000C6695" w:rsidP="001F1622">
            <w:pPr>
              <w:spacing w:line="276" w:lineRule="auto"/>
              <w:jc w:val="center"/>
              <w:rPr>
                <w:color w:val="000000" w:themeColor="text1"/>
                <w:sz w:val="18"/>
                <w:lang w:val="id-ID"/>
              </w:rPr>
            </w:pPr>
          </w:p>
        </w:tc>
      </w:tr>
      <w:tr w:rsidR="000C6695" w:rsidRPr="00397100" w14:paraId="003E0E31" w14:textId="77777777" w:rsidTr="001F1622">
        <w:trPr>
          <w:trHeight w:val="300"/>
        </w:trPr>
        <w:tc>
          <w:tcPr>
            <w:tcW w:w="656" w:type="dxa"/>
            <w:vAlign w:val="center"/>
          </w:tcPr>
          <w:p w14:paraId="75D37DE6" w14:textId="77777777" w:rsidR="000C6695" w:rsidRPr="00397100" w:rsidRDefault="000C6695" w:rsidP="001F1622">
            <w:pPr>
              <w:spacing w:line="276" w:lineRule="auto"/>
              <w:jc w:val="center"/>
              <w:rPr>
                <w:color w:val="000000" w:themeColor="text1"/>
                <w:sz w:val="18"/>
                <w:lang w:val="id-ID"/>
              </w:rPr>
            </w:pPr>
            <w:r w:rsidRPr="00397100">
              <w:rPr>
                <w:color w:val="000000" w:themeColor="text1"/>
                <w:sz w:val="18"/>
                <w:lang w:val="id-ID"/>
              </w:rPr>
              <w:t>dsb.</w:t>
            </w:r>
          </w:p>
        </w:tc>
        <w:tc>
          <w:tcPr>
            <w:tcW w:w="1754" w:type="dxa"/>
            <w:vAlign w:val="center"/>
          </w:tcPr>
          <w:p w14:paraId="4D91C5C8" w14:textId="77777777" w:rsidR="000C6695" w:rsidRPr="00397100" w:rsidRDefault="000C6695" w:rsidP="001F1622">
            <w:pPr>
              <w:spacing w:line="276" w:lineRule="auto"/>
              <w:jc w:val="center"/>
              <w:rPr>
                <w:color w:val="000000" w:themeColor="text1"/>
                <w:sz w:val="18"/>
                <w:lang w:val="id-ID"/>
              </w:rPr>
            </w:pPr>
          </w:p>
        </w:tc>
        <w:tc>
          <w:tcPr>
            <w:tcW w:w="2072" w:type="dxa"/>
            <w:vAlign w:val="center"/>
          </w:tcPr>
          <w:p w14:paraId="6C5D72C7" w14:textId="77777777" w:rsidR="000C6695" w:rsidRPr="00397100" w:rsidRDefault="000C6695" w:rsidP="001F1622">
            <w:pPr>
              <w:spacing w:line="276" w:lineRule="auto"/>
              <w:jc w:val="center"/>
              <w:rPr>
                <w:color w:val="000000" w:themeColor="text1"/>
                <w:sz w:val="18"/>
                <w:lang w:val="id-ID"/>
              </w:rPr>
            </w:pPr>
          </w:p>
        </w:tc>
        <w:tc>
          <w:tcPr>
            <w:tcW w:w="1567" w:type="dxa"/>
            <w:vAlign w:val="center"/>
          </w:tcPr>
          <w:p w14:paraId="5809366D" w14:textId="77777777" w:rsidR="000C6695" w:rsidRPr="00397100" w:rsidRDefault="000C6695" w:rsidP="001F1622">
            <w:pPr>
              <w:spacing w:line="276" w:lineRule="auto"/>
              <w:jc w:val="center"/>
              <w:rPr>
                <w:color w:val="000000" w:themeColor="text1"/>
                <w:sz w:val="18"/>
                <w:lang w:val="id-ID"/>
              </w:rPr>
            </w:pPr>
          </w:p>
        </w:tc>
        <w:tc>
          <w:tcPr>
            <w:tcW w:w="1322" w:type="dxa"/>
          </w:tcPr>
          <w:p w14:paraId="7479D06E" w14:textId="77777777" w:rsidR="000C6695" w:rsidRPr="00397100" w:rsidRDefault="000C6695" w:rsidP="001F1622">
            <w:pPr>
              <w:spacing w:line="276" w:lineRule="auto"/>
              <w:jc w:val="center"/>
              <w:rPr>
                <w:color w:val="000000" w:themeColor="text1"/>
                <w:sz w:val="18"/>
                <w:lang w:val="id-ID"/>
              </w:rPr>
            </w:pPr>
          </w:p>
        </w:tc>
      </w:tr>
      <w:tr w:rsidR="000C6695" w:rsidRPr="00397100" w14:paraId="6ACF4942" w14:textId="77777777" w:rsidTr="001F1622">
        <w:trPr>
          <w:trHeight w:val="300"/>
        </w:trPr>
        <w:tc>
          <w:tcPr>
            <w:tcW w:w="656" w:type="dxa"/>
            <w:vAlign w:val="center"/>
          </w:tcPr>
          <w:p w14:paraId="67B31596" w14:textId="77777777" w:rsidR="000C6695" w:rsidRPr="00397100" w:rsidRDefault="000C6695" w:rsidP="001F1622">
            <w:pPr>
              <w:spacing w:line="276" w:lineRule="auto"/>
              <w:jc w:val="center"/>
              <w:rPr>
                <w:color w:val="000000" w:themeColor="text1"/>
                <w:sz w:val="18"/>
                <w:lang w:val="id-ID"/>
              </w:rPr>
            </w:pPr>
            <w:r w:rsidRPr="00397100">
              <w:rPr>
                <w:color w:val="000000" w:themeColor="text1"/>
                <w:sz w:val="18"/>
                <w:lang w:val="id-ID"/>
              </w:rPr>
              <w:t>Total</w:t>
            </w:r>
          </w:p>
        </w:tc>
        <w:tc>
          <w:tcPr>
            <w:tcW w:w="1754" w:type="dxa"/>
            <w:vAlign w:val="center"/>
          </w:tcPr>
          <w:p w14:paraId="5C5006A4" w14:textId="77777777" w:rsidR="000C6695" w:rsidRPr="00397100" w:rsidRDefault="000C6695" w:rsidP="001F1622">
            <w:pPr>
              <w:spacing w:line="276" w:lineRule="auto"/>
              <w:jc w:val="center"/>
              <w:rPr>
                <w:color w:val="000000" w:themeColor="text1"/>
                <w:sz w:val="18"/>
                <w:lang w:val="id-ID"/>
              </w:rPr>
            </w:pPr>
          </w:p>
        </w:tc>
        <w:tc>
          <w:tcPr>
            <w:tcW w:w="2072" w:type="dxa"/>
            <w:vAlign w:val="center"/>
          </w:tcPr>
          <w:p w14:paraId="051BA011" w14:textId="77777777" w:rsidR="000C6695" w:rsidRPr="00397100" w:rsidRDefault="000C6695" w:rsidP="001F1622">
            <w:pPr>
              <w:spacing w:line="276" w:lineRule="auto"/>
              <w:jc w:val="center"/>
              <w:rPr>
                <w:color w:val="000000" w:themeColor="text1"/>
                <w:sz w:val="18"/>
                <w:lang w:val="id-ID"/>
              </w:rPr>
            </w:pPr>
          </w:p>
        </w:tc>
        <w:tc>
          <w:tcPr>
            <w:tcW w:w="1567" w:type="dxa"/>
            <w:vAlign w:val="center"/>
          </w:tcPr>
          <w:p w14:paraId="0FD86187" w14:textId="77777777" w:rsidR="000C6695" w:rsidRPr="00397100" w:rsidRDefault="000C6695" w:rsidP="001F1622">
            <w:pPr>
              <w:spacing w:line="276" w:lineRule="auto"/>
              <w:jc w:val="center"/>
              <w:rPr>
                <w:color w:val="000000" w:themeColor="text1"/>
                <w:sz w:val="18"/>
                <w:lang w:val="id-ID"/>
              </w:rPr>
            </w:pPr>
          </w:p>
        </w:tc>
        <w:tc>
          <w:tcPr>
            <w:tcW w:w="1322" w:type="dxa"/>
          </w:tcPr>
          <w:p w14:paraId="7B22381A" w14:textId="77777777" w:rsidR="000C6695" w:rsidRPr="00397100" w:rsidRDefault="000C6695" w:rsidP="001F1622">
            <w:pPr>
              <w:spacing w:line="276" w:lineRule="auto"/>
              <w:jc w:val="center"/>
              <w:rPr>
                <w:color w:val="000000" w:themeColor="text1"/>
                <w:sz w:val="18"/>
                <w:lang w:val="id-ID"/>
              </w:rPr>
            </w:pPr>
          </w:p>
        </w:tc>
      </w:tr>
    </w:tbl>
    <w:p w14:paraId="6ECD016D" w14:textId="49BC99A0" w:rsidR="000C6695" w:rsidRPr="00397100" w:rsidRDefault="000C6695" w:rsidP="00451E99">
      <w:pPr>
        <w:pStyle w:val="Normal6"/>
        <w:spacing w:line="276" w:lineRule="auto"/>
        <w:ind w:left="0"/>
        <w:rPr>
          <w:color w:val="000000" w:themeColor="text1"/>
          <w:lang w:val="id-ID"/>
        </w:rPr>
      </w:pPr>
    </w:p>
    <w:tbl>
      <w:tblPr>
        <w:tblStyle w:val="TableGrid"/>
        <w:tblW w:w="7392" w:type="dxa"/>
        <w:tblInd w:w="2263" w:type="dxa"/>
        <w:tblLook w:val="04A0" w:firstRow="1" w:lastRow="0" w:firstColumn="1" w:lastColumn="0" w:noHBand="0" w:noVBand="1"/>
      </w:tblPr>
      <w:tblGrid>
        <w:gridCol w:w="947"/>
        <w:gridCol w:w="1638"/>
        <w:gridCol w:w="1333"/>
        <w:gridCol w:w="1321"/>
        <w:gridCol w:w="1249"/>
        <w:gridCol w:w="904"/>
      </w:tblGrid>
      <w:tr w:rsidR="000C6695" w:rsidRPr="00397100" w14:paraId="76520746" w14:textId="77777777" w:rsidTr="001F1622">
        <w:trPr>
          <w:trHeight w:val="298"/>
        </w:trPr>
        <w:tc>
          <w:tcPr>
            <w:tcW w:w="709" w:type="dxa"/>
            <w:vAlign w:val="center"/>
          </w:tcPr>
          <w:p w14:paraId="3AA1751C"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c>
          <w:tcPr>
            <w:tcW w:w="1836" w:type="dxa"/>
            <w:vAlign w:val="center"/>
          </w:tcPr>
          <w:p w14:paraId="5F1694E0"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c>
          <w:tcPr>
            <w:tcW w:w="1338" w:type="dxa"/>
          </w:tcPr>
          <w:p w14:paraId="005A5030"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c>
          <w:tcPr>
            <w:tcW w:w="1329" w:type="dxa"/>
            <w:vAlign w:val="center"/>
          </w:tcPr>
          <w:p w14:paraId="23C2E9C0"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c>
          <w:tcPr>
            <w:tcW w:w="2180" w:type="dxa"/>
            <w:gridSpan w:val="2"/>
            <w:vAlign w:val="center"/>
          </w:tcPr>
          <w:p w14:paraId="078E39F4"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r>
      <w:tr w:rsidR="000C6695" w:rsidRPr="00397100" w14:paraId="0DC570BD" w14:textId="77777777" w:rsidTr="001F1622">
        <w:trPr>
          <w:trHeight w:val="319"/>
        </w:trPr>
        <w:tc>
          <w:tcPr>
            <w:tcW w:w="709" w:type="dxa"/>
            <w:vMerge w:val="restart"/>
            <w:vAlign w:val="center"/>
            <w:hideMark/>
          </w:tcPr>
          <w:p w14:paraId="43EE0D21" w14:textId="77777777" w:rsidR="000C6695" w:rsidRPr="00397100" w:rsidRDefault="000C6695" w:rsidP="001F1622">
            <w:pPr>
              <w:spacing w:line="276" w:lineRule="auto"/>
              <w:jc w:val="center"/>
              <w:rPr>
                <w:color w:val="000000" w:themeColor="text1"/>
                <w:sz w:val="18"/>
                <w:lang w:val="id-ID"/>
              </w:rPr>
            </w:pPr>
            <w:r w:rsidRPr="00397100">
              <w:rPr>
                <w:color w:val="000000" w:themeColor="text1"/>
                <w:sz w:val="18"/>
                <w:lang w:val="id-ID"/>
              </w:rPr>
              <w:t>Kode Penerbit</w:t>
            </w:r>
          </w:p>
        </w:tc>
        <w:tc>
          <w:tcPr>
            <w:tcW w:w="1836" w:type="dxa"/>
            <w:vMerge w:val="restart"/>
            <w:vAlign w:val="center"/>
            <w:hideMark/>
          </w:tcPr>
          <w:p w14:paraId="1E7A78D7" w14:textId="77777777" w:rsidR="000C6695" w:rsidRPr="00397100" w:rsidRDefault="000C6695" w:rsidP="001F1622">
            <w:pPr>
              <w:spacing w:line="276" w:lineRule="auto"/>
              <w:jc w:val="center"/>
              <w:rPr>
                <w:color w:val="000000" w:themeColor="text1"/>
                <w:sz w:val="18"/>
                <w:lang w:val="id-ID"/>
              </w:rPr>
            </w:pPr>
            <w:r w:rsidRPr="00397100">
              <w:rPr>
                <w:color w:val="000000" w:themeColor="text1"/>
                <w:sz w:val="18"/>
                <w:lang w:val="id-ID"/>
              </w:rPr>
              <w:t>Peringkat</w:t>
            </w:r>
          </w:p>
        </w:tc>
        <w:tc>
          <w:tcPr>
            <w:tcW w:w="1338" w:type="dxa"/>
            <w:vMerge w:val="restart"/>
            <w:vAlign w:val="center"/>
          </w:tcPr>
          <w:p w14:paraId="5B7A9F61" w14:textId="77777777" w:rsidR="000C6695" w:rsidRPr="00397100" w:rsidRDefault="000C6695" w:rsidP="001F1622">
            <w:pPr>
              <w:spacing w:line="276" w:lineRule="auto"/>
              <w:jc w:val="center"/>
              <w:rPr>
                <w:color w:val="000000" w:themeColor="text1"/>
                <w:sz w:val="18"/>
                <w:lang w:val="id-ID"/>
              </w:rPr>
            </w:pPr>
            <w:r w:rsidRPr="00397100">
              <w:rPr>
                <w:color w:val="000000" w:themeColor="text1"/>
                <w:sz w:val="18"/>
                <w:lang w:val="id-ID"/>
              </w:rPr>
              <w:t>Lembaga Pemeringkat</w:t>
            </w:r>
          </w:p>
        </w:tc>
        <w:tc>
          <w:tcPr>
            <w:tcW w:w="1329" w:type="dxa"/>
            <w:vMerge w:val="restart"/>
            <w:vAlign w:val="center"/>
            <w:hideMark/>
          </w:tcPr>
          <w:p w14:paraId="0A412CD3" w14:textId="77777777" w:rsidR="000C6695" w:rsidRPr="00397100" w:rsidRDefault="000C6695" w:rsidP="001F1622">
            <w:pPr>
              <w:spacing w:line="276" w:lineRule="auto"/>
              <w:jc w:val="center"/>
              <w:rPr>
                <w:color w:val="000000" w:themeColor="text1"/>
                <w:sz w:val="18"/>
                <w:lang w:val="id-ID"/>
              </w:rPr>
            </w:pPr>
            <w:r w:rsidRPr="00397100">
              <w:rPr>
                <w:color w:val="000000" w:themeColor="text1"/>
                <w:sz w:val="18"/>
                <w:lang w:val="id-ID"/>
              </w:rPr>
              <w:t>Kategori Pengukuran</w:t>
            </w:r>
          </w:p>
        </w:tc>
        <w:tc>
          <w:tcPr>
            <w:tcW w:w="2180" w:type="dxa"/>
            <w:gridSpan w:val="2"/>
            <w:vAlign w:val="center"/>
            <w:hideMark/>
          </w:tcPr>
          <w:p w14:paraId="0161534D" w14:textId="77777777" w:rsidR="000C6695" w:rsidRPr="00397100" w:rsidRDefault="000C6695" w:rsidP="001F1622">
            <w:pPr>
              <w:spacing w:line="276" w:lineRule="auto"/>
              <w:jc w:val="center"/>
              <w:rPr>
                <w:strike/>
                <w:color w:val="000000" w:themeColor="text1"/>
                <w:sz w:val="18"/>
                <w:lang w:val="id-ID"/>
              </w:rPr>
            </w:pPr>
            <w:r w:rsidRPr="00397100">
              <w:rPr>
                <w:color w:val="000000" w:themeColor="text1"/>
                <w:sz w:val="18"/>
                <w:szCs w:val="18"/>
                <w:lang w:val="id-ID"/>
              </w:rPr>
              <w:t>Jangka waktu</w:t>
            </w:r>
          </w:p>
        </w:tc>
      </w:tr>
      <w:tr w:rsidR="000C6695" w:rsidRPr="00397100" w14:paraId="0C4D390E" w14:textId="77777777" w:rsidTr="001F1622">
        <w:trPr>
          <w:trHeight w:val="972"/>
        </w:trPr>
        <w:tc>
          <w:tcPr>
            <w:tcW w:w="709" w:type="dxa"/>
            <w:vMerge/>
            <w:vAlign w:val="center"/>
          </w:tcPr>
          <w:p w14:paraId="6A82CC3D" w14:textId="77777777" w:rsidR="000C6695" w:rsidRPr="00397100" w:rsidRDefault="000C6695" w:rsidP="001F1622">
            <w:pPr>
              <w:spacing w:line="276" w:lineRule="auto"/>
              <w:jc w:val="center"/>
              <w:rPr>
                <w:color w:val="000000" w:themeColor="text1"/>
                <w:sz w:val="18"/>
                <w:lang w:val="id-ID"/>
              </w:rPr>
            </w:pPr>
          </w:p>
        </w:tc>
        <w:tc>
          <w:tcPr>
            <w:tcW w:w="1836" w:type="dxa"/>
            <w:vMerge/>
            <w:vAlign w:val="center"/>
          </w:tcPr>
          <w:p w14:paraId="36E233BD" w14:textId="77777777" w:rsidR="000C6695" w:rsidRPr="00397100" w:rsidRDefault="000C6695" w:rsidP="001F1622">
            <w:pPr>
              <w:spacing w:line="276" w:lineRule="auto"/>
              <w:jc w:val="center"/>
              <w:rPr>
                <w:color w:val="000000" w:themeColor="text1"/>
                <w:sz w:val="18"/>
                <w:lang w:val="id-ID"/>
              </w:rPr>
            </w:pPr>
          </w:p>
        </w:tc>
        <w:tc>
          <w:tcPr>
            <w:tcW w:w="1338" w:type="dxa"/>
            <w:vMerge/>
          </w:tcPr>
          <w:p w14:paraId="1EE7A74A" w14:textId="77777777" w:rsidR="000C6695" w:rsidRPr="00397100" w:rsidRDefault="000C6695" w:rsidP="001F1622">
            <w:pPr>
              <w:spacing w:line="276" w:lineRule="auto"/>
              <w:jc w:val="center"/>
              <w:rPr>
                <w:color w:val="000000" w:themeColor="text1"/>
                <w:sz w:val="18"/>
                <w:lang w:val="id-ID"/>
              </w:rPr>
            </w:pPr>
          </w:p>
        </w:tc>
        <w:tc>
          <w:tcPr>
            <w:tcW w:w="1329" w:type="dxa"/>
            <w:vMerge/>
            <w:vAlign w:val="center"/>
          </w:tcPr>
          <w:p w14:paraId="38097C41" w14:textId="77777777" w:rsidR="000C6695" w:rsidRPr="00397100" w:rsidRDefault="000C6695" w:rsidP="001F1622">
            <w:pPr>
              <w:spacing w:line="276" w:lineRule="auto"/>
              <w:jc w:val="center"/>
              <w:rPr>
                <w:color w:val="000000" w:themeColor="text1"/>
                <w:sz w:val="18"/>
                <w:lang w:val="id-ID"/>
              </w:rPr>
            </w:pPr>
          </w:p>
        </w:tc>
        <w:tc>
          <w:tcPr>
            <w:tcW w:w="1276" w:type="dxa"/>
            <w:vAlign w:val="center"/>
          </w:tcPr>
          <w:p w14:paraId="5EF09032" w14:textId="77777777" w:rsidR="000C6695" w:rsidRPr="00397100" w:rsidRDefault="000C6695" w:rsidP="001F1622">
            <w:pPr>
              <w:spacing w:line="276" w:lineRule="auto"/>
              <w:jc w:val="center"/>
              <w:rPr>
                <w:color w:val="000000" w:themeColor="text1"/>
                <w:sz w:val="18"/>
                <w:lang w:val="id-ID"/>
              </w:rPr>
            </w:pPr>
            <w:r w:rsidRPr="00397100">
              <w:rPr>
                <w:color w:val="000000" w:themeColor="text1"/>
                <w:sz w:val="18"/>
                <w:szCs w:val="18"/>
                <w:lang w:val="id-ID"/>
              </w:rPr>
              <w:t>i. Tanggal Penerbitan</w:t>
            </w:r>
          </w:p>
        </w:tc>
        <w:tc>
          <w:tcPr>
            <w:tcW w:w="904" w:type="dxa"/>
          </w:tcPr>
          <w:p w14:paraId="4DD8AC0C" w14:textId="77777777" w:rsidR="000C6695" w:rsidRPr="00397100" w:rsidRDefault="000C6695" w:rsidP="001F1622">
            <w:pPr>
              <w:spacing w:line="276" w:lineRule="auto"/>
              <w:jc w:val="center"/>
              <w:rPr>
                <w:color w:val="000000" w:themeColor="text1"/>
                <w:sz w:val="18"/>
                <w:szCs w:val="18"/>
                <w:lang w:val="id-ID"/>
              </w:rPr>
            </w:pPr>
            <w:r w:rsidRPr="00397100">
              <w:rPr>
                <w:color w:val="000000" w:themeColor="text1"/>
                <w:sz w:val="18"/>
                <w:szCs w:val="18"/>
                <w:lang w:val="id-ID"/>
              </w:rPr>
              <w:t>ii. Tanggal Jatuh Tempo</w:t>
            </w:r>
          </w:p>
        </w:tc>
      </w:tr>
      <w:tr w:rsidR="000C6695" w:rsidRPr="00397100" w14:paraId="175CBE57" w14:textId="77777777" w:rsidTr="001F1622">
        <w:trPr>
          <w:trHeight w:val="298"/>
        </w:trPr>
        <w:tc>
          <w:tcPr>
            <w:tcW w:w="709" w:type="dxa"/>
            <w:vAlign w:val="center"/>
          </w:tcPr>
          <w:p w14:paraId="099288C2" w14:textId="77777777" w:rsidR="000C6695" w:rsidRPr="00397100" w:rsidRDefault="000C6695" w:rsidP="001F1622">
            <w:pPr>
              <w:spacing w:line="276" w:lineRule="auto"/>
              <w:jc w:val="center"/>
              <w:rPr>
                <w:color w:val="000000" w:themeColor="text1"/>
                <w:sz w:val="18"/>
                <w:lang w:val="id-ID"/>
              </w:rPr>
            </w:pPr>
          </w:p>
        </w:tc>
        <w:tc>
          <w:tcPr>
            <w:tcW w:w="1836" w:type="dxa"/>
            <w:vAlign w:val="center"/>
          </w:tcPr>
          <w:p w14:paraId="55953691" w14:textId="77777777" w:rsidR="000C6695" w:rsidRPr="00397100" w:rsidRDefault="000C6695" w:rsidP="001F1622">
            <w:pPr>
              <w:spacing w:line="276" w:lineRule="auto"/>
              <w:jc w:val="center"/>
              <w:rPr>
                <w:color w:val="000000" w:themeColor="text1"/>
                <w:sz w:val="18"/>
                <w:lang w:val="id-ID"/>
              </w:rPr>
            </w:pPr>
          </w:p>
        </w:tc>
        <w:tc>
          <w:tcPr>
            <w:tcW w:w="1338" w:type="dxa"/>
          </w:tcPr>
          <w:p w14:paraId="585B4C70" w14:textId="77777777" w:rsidR="000C6695" w:rsidRPr="00397100" w:rsidRDefault="000C6695" w:rsidP="001F1622">
            <w:pPr>
              <w:spacing w:line="276" w:lineRule="auto"/>
              <w:jc w:val="center"/>
              <w:rPr>
                <w:color w:val="000000" w:themeColor="text1"/>
                <w:sz w:val="18"/>
                <w:lang w:val="id-ID"/>
              </w:rPr>
            </w:pPr>
          </w:p>
        </w:tc>
        <w:tc>
          <w:tcPr>
            <w:tcW w:w="1329" w:type="dxa"/>
            <w:vAlign w:val="center"/>
          </w:tcPr>
          <w:p w14:paraId="419056E1" w14:textId="77777777" w:rsidR="000C6695" w:rsidRPr="00397100" w:rsidRDefault="000C6695" w:rsidP="001F1622">
            <w:pPr>
              <w:spacing w:line="276" w:lineRule="auto"/>
              <w:jc w:val="center"/>
              <w:rPr>
                <w:color w:val="000000" w:themeColor="text1"/>
                <w:sz w:val="18"/>
                <w:lang w:val="id-ID"/>
              </w:rPr>
            </w:pPr>
          </w:p>
        </w:tc>
        <w:tc>
          <w:tcPr>
            <w:tcW w:w="2180" w:type="dxa"/>
            <w:gridSpan w:val="2"/>
            <w:vAlign w:val="center"/>
          </w:tcPr>
          <w:p w14:paraId="5961C8AF" w14:textId="77777777" w:rsidR="000C6695" w:rsidRPr="00397100" w:rsidRDefault="000C6695" w:rsidP="001F1622">
            <w:pPr>
              <w:spacing w:line="276" w:lineRule="auto"/>
              <w:jc w:val="center"/>
              <w:rPr>
                <w:color w:val="000000" w:themeColor="text1"/>
                <w:sz w:val="18"/>
                <w:lang w:val="id-ID"/>
              </w:rPr>
            </w:pPr>
          </w:p>
        </w:tc>
      </w:tr>
      <w:tr w:rsidR="000C6695" w:rsidRPr="00397100" w14:paraId="6262BB9F" w14:textId="77777777" w:rsidTr="001F1622">
        <w:trPr>
          <w:trHeight w:val="298"/>
        </w:trPr>
        <w:tc>
          <w:tcPr>
            <w:tcW w:w="709" w:type="dxa"/>
            <w:vAlign w:val="center"/>
          </w:tcPr>
          <w:p w14:paraId="5BFEBE22" w14:textId="77777777" w:rsidR="000C6695" w:rsidRPr="00397100" w:rsidRDefault="000C6695" w:rsidP="001F1622">
            <w:pPr>
              <w:spacing w:line="276" w:lineRule="auto"/>
              <w:jc w:val="center"/>
              <w:rPr>
                <w:color w:val="000000" w:themeColor="text1"/>
                <w:sz w:val="18"/>
                <w:lang w:val="id-ID"/>
              </w:rPr>
            </w:pPr>
          </w:p>
        </w:tc>
        <w:tc>
          <w:tcPr>
            <w:tcW w:w="1836" w:type="dxa"/>
            <w:vAlign w:val="center"/>
          </w:tcPr>
          <w:p w14:paraId="56D116D6" w14:textId="77777777" w:rsidR="000C6695" w:rsidRPr="00397100" w:rsidRDefault="000C6695" w:rsidP="001F1622">
            <w:pPr>
              <w:spacing w:line="276" w:lineRule="auto"/>
              <w:jc w:val="center"/>
              <w:rPr>
                <w:color w:val="000000" w:themeColor="text1"/>
                <w:sz w:val="18"/>
                <w:lang w:val="id-ID"/>
              </w:rPr>
            </w:pPr>
          </w:p>
        </w:tc>
        <w:tc>
          <w:tcPr>
            <w:tcW w:w="1338" w:type="dxa"/>
          </w:tcPr>
          <w:p w14:paraId="2E65EC94" w14:textId="77777777" w:rsidR="000C6695" w:rsidRPr="00397100" w:rsidRDefault="000C6695" w:rsidP="001F1622">
            <w:pPr>
              <w:spacing w:line="276" w:lineRule="auto"/>
              <w:jc w:val="center"/>
              <w:rPr>
                <w:color w:val="000000" w:themeColor="text1"/>
                <w:sz w:val="18"/>
                <w:lang w:val="id-ID"/>
              </w:rPr>
            </w:pPr>
          </w:p>
        </w:tc>
        <w:tc>
          <w:tcPr>
            <w:tcW w:w="1329" w:type="dxa"/>
            <w:vAlign w:val="center"/>
          </w:tcPr>
          <w:p w14:paraId="1731C5A1" w14:textId="77777777" w:rsidR="000C6695" w:rsidRPr="00397100" w:rsidRDefault="000C6695" w:rsidP="001F1622">
            <w:pPr>
              <w:spacing w:line="276" w:lineRule="auto"/>
              <w:jc w:val="center"/>
              <w:rPr>
                <w:color w:val="000000" w:themeColor="text1"/>
                <w:sz w:val="18"/>
                <w:lang w:val="id-ID"/>
              </w:rPr>
            </w:pPr>
          </w:p>
        </w:tc>
        <w:tc>
          <w:tcPr>
            <w:tcW w:w="2180" w:type="dxa"/>
            <w:gridSpan w:val="2"/>
            <w:vAlign w:val="center"/>
          </w:tcPr>
          <w:p w14:paraId="6B777F7C" w14:textId="77777777" w:rsidR="000C6695" w:rsidRPr="00397100" w:rsidRDefault="000C6695" w:rsidP="001F1622">
            <w:pPr>
              <w:spacing w:line="276" w:lineRule="auto"/>
              <w:jc w:val="center"/>
              <w:rPr>
                <w:color w:val="000000" w:themeColor="text1"/>
                <w:sz w:val="18"/>
                <w:lang w:val="id-ID"/>
              </w:rPr>
            </w:pPr>
          </w:p>
        </w:tc>
      </w:tr>
      <w:tr w:rsidR="000C6695" w:rsidRPr="00397100" w14:paraId="7847DBE0" w14:textId="77777777" w:rsidTr="001F1622">
        <w:trPr>
          <w:trHeight w:val="298"/>
        </w:trPr>
        <w:tc>
          <w:tcPr>
            <w:tcW w:w="709" w:type="dxa"/>
            <w:vAlign w:val="center"/>
          </w:tcPr>
          <w:p w14:paraId="00C49B1B" w14:textId="77777777" w:rsidR="000C6695" w:rsidRPr="00397100" w:rsidRDefault="000C6695" w:rsidP="001F1622">
            <w:pPr>
              <w:spacing w:line="276" w:lineRule="auto"/>
              <w:jc w:val="center"/>
              <w:rPr>
                <w:color w:val="000000" w:themeColor="text1"/>
                <w:sz w:val="18"/>
                <w:lang w:val="id-ID"/>
              </w:rPr>
            </w:pPr>
          </w:p>
        </w:tc>
        <w:tc>
          <w:tcPr>
            <w:tcW w:w="1836" w:type="dxa"/>
            <w:vAlign w:val="center"/>
          </w:tcPr>
          <w:p w14:paraId="117F1435" w14:textId="77777777" w:rsidR="000C6695" w:rsidRPr="00397100" w:rsidRDefault="000C6695" w:rsidP="001F1622">
            <w:pPr>
              <w:spacing w:line="276" w:lineRule="auto"/>
              <w:jc w:val="center"/>
              <w:rPr>
                <w:color w:val="000000" w:themeColor="text1"/>
                <w:sz w:val="18"/>
                <w:lang w:val="id-ID"/>
              </w:rPr>
            </w:pPr>
          </w:p>
        </w:tc>
        <w:tc>
          <w:tcPr>
            <w:tcW w:w="1338" w:type="dxa"/>
          </w:tcPr>
          <w:p w14:paraId="5336EDFA" w14:textId="77777777" w:rsidR="000C6695" w:rsidRPr="00397100" w:rsidRDefault="000C6695" w:rsidP="001F1622">
            <w:pPr>
              <w:spacing w:line="276" w:lineRule="auto"/>
              <w:jc w:val="center"/>
              <w:rPr>
                <w:color w:val="000000" w:themeColor="text1"/>
                <w:sz w:val="18"/>
                <w:lang w:val="id-ID"/>
              </w:rPr>
            </w:pPr>
          </w:p>
        </w:tc>
        <w:tc>
          <w:tcPr>
            <w:tcW w:w="1329" w:type="dxa"/>
            <w:vAlign w:val="center"/>
          </w:tcPr>
          <w:p w14:paraId="7D54620D" w14:textId="77777777" w:rsidR="000C6695" w:rsidRPr="00397100" w:rsidRDefault="000C6695" w:rsidP="001F1622">
            <w:pPr>
              <w:spacing w:line="276" w:lineRule="auto"/>
              <w:jc w:val="center"/>
              <w:rPr>
                <w:color w:val="000000" w:themeColor="text1"/>
                <w:sz w:val="18"/>
                <w:lang w:val="id-ID"/>
              </w:rPr>
            </w:pPr>
          </w:p>
        </w:tc>
        <w:tc>
          <w:tcPr>
            <w:tcW w:w="2180" w:type="dxa"/>
            <w:gridSpan w:val="2"/>
            <w:vAlign w:val="center"/>
          </w:tcPr>
          <w:p w14:paraId="29428728" w14:textId="77777777" w:rsidR="000C6695" w:rsidRPr="00397100" w:rsidRDefault="000C6695" w:rsidP="001F1622">
            <w:pPr>
              <w:spacing w:line="276" w:lineRule="auto"/>
              <w:jc w:val="center"/>
              <w:rPr>
                <w:color w:val="000000" w:themeColor="text1"/>
                <w:sz w:val="18"/>
                <w:lang w:val="id-ID"/>
              </w:rPr>
            </w:pPr>
          </w:p>
        </w:tc>
      </w:tr>
    </w:tbl>
    <w:p w14:paraId="4EC23143" w14:textId="7E492636" w:rsidR="00AB6BE2" w:rsidRPr="00397100" w:rsidRDefault="00AB6BE2" w:rsidP="00451E99">
      <w:pPr>
        <w:spacing w:before="18" w:after="120" w:line="276" w:lineRule="auto"/>
        <w:ind w:right="-36"/>
        <w:rPr>
          <w:color w:val="000000" w:themeColor="text1"/>
          <w:lang w:val="id-ID"/>
        </w:rPr>
      </w:pPr>
    </w:p>
    <w:tbl>
      <w:tblPr>
        <w:tblStyle w:val="TableGrid"/>
        <w:tblW w:w="7380" w:type="dxa"/>
        <w:tblInd w:w="2262" w:type="dxa"/>
        <w:tblLook w:val="04A0" w:firstRow="1" w:lastRow="0" w:firstColumn="1" w:lastColumn="0" w:noHBand="0" w:noVBand="1"/>
      </w:tblPr>
      <w:tblGrid>
        <w:gridCol w:w="1196"/>
        <w:gridCol w:w="1085"/>
        <w:gridCol w:w="1548"/>
        <w:gridCol w:w="1523"/>
        <w:gridCol w:w="749"/>
        <w:gridCol w:w="1279"/>
      </w:tblGrid>
      <w:tr w:rsidR="000C6695" w:rsidRPr="00397100" w14:paraId="5D567344" w14:textId="77777777" w:rsidTr="001F1622">
        <w:trPr>
          <w:trHeight w:val="200"/>
        </w:trPr>
        <w:tc>
          <w:tcPr>
            <w:tcW w:w="2281" w:type="dxa"/>
            <w:gridSpan w:val="2"/>
            <w:vAlign w:val="center"/>
          </w:tcPr>
          <w:p w14:paraId="16CD8ED4"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c>
          <w:tcPr>
            <w:tcW w:w="1548" w:type="dxa"/>
            <w:vAlign w:val="center"/>
          </w:tcPr>
          <w:p w14:paraId="66ED141C"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c>
          <w:tcPr>
            <w:tcW w:w="1523" w:type="dxa"/>
            <w:vAlign w:val="center"/>
          </w:tcPr>
          <w:p w14:paraId="30295FBF"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c>
          <w:tcPr>
            <w:tcW w:w="2028" w:type="dxa"/>
            <w:gridSpan w:val="2"/>
            <w:vAlign w:val="center"/>
          </w:tcPr>
          <w:p w14:paraId="3E4AF99B"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r>
      <w:tr w:rsidR="000C6695" w:rsidRPr="00397100" w14:paraId="1C608482" w14:textId="77777777" w:rsidTr="001F1622">
        <w:trPr>
          <w:trHeight w:val="200"/>
        </w:trPr>
        <w:tc>
          <w:tcPr>
            <w:tcW w:w="2281" w:type="dxa"/>
            <w:gridSpan w:val="2"/>
            <w:vAlign w:val="center"/>
            <w:hideMark/>
          </w:tcPr>
          <w:p w14:paraId="5890EE3D" w14:textId="77777777" w:rsidR="000C6695" w:rsidRPr="00397100" w:rsidRDefault="000C6695" w:rsidP="001F1622">
            <w:pPr>
              <w:spacing w:line="276" w:lineRule="auto"/>
              <w:jc w:val="center"/>
              <w:rPr>
                <w:color w:val="000000" w:themeColor="text1"/>
                <w:sz w:val="18"/>
                <w:szCs w:val="18"/>
                <w:lang w:val="id-ID"/>
              </w:rPr>
            </w:pPr>
            <w:r w:rsidRPr="00397100">
              <w:rPr>
                <w:color w:val="000000" w:themeColor="text1"/>
                <w:sz w:val="18"/>
                <w:szCs w:val="18"/>
                <w:lang w:val="id-ID"/>
              </w:rPr>
              <w:t xml:space="preserve">Imbal Hasil </w:t>
            </w:r>
            <w:r w:rsidRPr="00397100">
              <w:rPr>
                <w:color w:val="000000" w:themeColor="text1"/>
                <w:sz w:val="18"/>
                <w:lang w:val="id-ID"/>
              </w:rPr>
              <w:t xml:space="preserve"> </w:t>
            </w:r>
            <w:r w:rsidRPr="00397100">
              <w:rPr>
                <w:color w:val="000000" w:themeColor="text1"/>
                <w:sz w:val="18"/>
                <w:szCs w:val="18"/>
                <w:lang w:val="id-ID"/>
              </w:rPr>
              <w:t>atau Kupon</w:t>
            </w:r>
          </w:p>
        </w:tc>
        <w:tc>
          <w:tcPr>
            <w:tcW w:w="1548" w:type="dxa"/>
            <w:vMerge w:val="restart"/>
            <w:vAlign w:val="center"/>
            <w:hideMark/>
          </w:tcPr>
          <w:p w14:paraId="4B1081A3" w14:textId="77777777" w:rsidR="000C6695" w:rsidRPr="00397100" w:rsidRDefault="000C6695" w:rsidP="001F1622">
            <w:pPr>
              <w:spacing w:line="276" w:lineRule="auto"/>
              <w:jc w:val="center"/>
              <w:rPr>
                <w:color w:val="000000" w:themeColor="text1"/>
                <w:sz w:val="18"/>
                <w:szCs w:val="18"/>
                <w:lang w:val="id-ID"/>
              </w:rPr>
            </w:pPr>
            <w:r w:rsidRPr="00397100">
              <w:rPr>
                <w:color w:val="000000" w:themeColor="text1"/>
                <w:sz w:val="18"/>
                <w:szCs w:val="18"/>
              </w:rPr>
              <w:t>Nilai Aktiva Bersih (</w:t>
            </w:r>
            <w:r w:rsidRPr="00397100">
              <w:rPr>
                <w:color w:val="000000" w:themeColor="text1"/>
                <w:sz w:val="18"/>
                <w:szCs w:val="18"/>
                <w:lang w:val="id-ID"/>
              </w:rPr>
              <w:t>NAB</w:t>
            </w:r>
            <w:r w:rsidRPr="00397100">
              <w:rPr>
                <w:color w:val="000000" w:themeColor="text1"/>
                <w:sz w:val="18"/>
                <w:szCs w:val="18"/>
              </w:rPr>
              <w:t>)</w:t>
            </w:r>
            <w:r w:rsidRPr="00397100">
              <w:rPr>
                <w:color w:val="000000" w:themeColor="text1"/>
                <w:sz w:val="18"/>
                <w:szCs w:val="18"/>
                <w:lang w:val="id-ID"/>
              </w:rPr>
              <w:t xml:space="preserve"> atau Harga Saham</w:t>
            </w:r>
          </w:p>
        </w:tc>
        <w:tc>
          <w:tcPr>
            <w:tcW w:w="1523" w:type="dxa"/>
            <w:vMerge w:val="restart"/>
            <w:vAlign w:val="center"/>
          </w:tcPr>
          <w:p w14:paraId="534A1E22" w14:textId="77777777" w:rsidR="000C6695" w:rsidRPr="00397100" w:rsidRDefault="000C6695" w:rsidP="001F1622">
            <w:pPr>
              <w:spacing w:line="276" w:lineRule="auto"/>
              <w:jc w:val="center"/>
              <w:rPr>
                <w:color w:val="000000" w:themeColor="text1"/>
                <w:sz w:val="18"/>
                <w:szCs w:val="18"/>
                <w:lang w:val="id-ID"/>
              </w:rPr>
            </w:pPr>
            <w:r w:rsidRPr="00397100">
              <w:rPr>
                <w:color w:val="000000" w:themeColor="text1"/>
                <w:sz w:val="18"/>
                <w:szCs w:val="18"/>
                <w:lang w:val="id-ID"/>
              </w:rPr>
              <w:t xml:space="preserve">Unit Penyertaan (UP) atau </w:t>
            </w:r>
            <w:r w:rsidRPr="00397100">
              <w:rPr>
                <w:i/>
                <w:iCs/>
                <w:color w:val="000000" w:themeColor="text1"/>
                <w:sz w:val="18"/>
                <w:szCs w:val="18"/>
                <w:lang w:val="id-ID"/>
              </w:rPr>
              <w:t>Share</w:t>
            </w:r>
          </w:p>
        </w:tc>
        <w:tc>
          <w:tcPr>
            <w:tcW w:w="2028" w:type="dxa"/>
            <w:gridSpan w:val="2"/>
            <w:vAlign w:val="center"/>
          </w:tcPr>
          <w:p w14:paraId="5D72E8F9" w14:textId="77777777" w:rsidR="000C6695" w:rsidRPr="00397100" w:rsidRDefault="000C6695" w:rsidP="001F1622">
            <w:pPr>
              <w:spacing w:line="276" w:lineRule="auto"/>
              <w:jc w:val="center"/>
              <w:rPr>
                <w:color w:val="000000" w:themeColor="text1"/>
                <w:sz w:val="18"/>
                <w:szCs w:val="18"/>
                <w:lang w:val="id-ID"/>
              </w:rPr>
            </w:pPr>
            <w:r w:rsidRPr="00397100">
              <w:rPr>
                <w:color w:val="000000" w:themeColor="text1"/>
                <w:sz w:val="18"/>
                <w:szCs w:val="18"/>
                <w:lang w:val="id-ID"/>
              </w:rPr>
              <w:t>Nominal</w:t>
            </w:r>
          </w:p>
        </w:tc>
      </w:tr>
      <w:tr w:rsidR="000C6695" w:rsidRPr="00397100" w14:paraId="030305D4" w14:textId="77777777" w:rsidTr="001F1622">
        <w:trPr>
          <w:trHeight w:val="200"/>
        </w:trPr>
        <w:tc>
          <w:tcPr>
            <w:tcW w:w="1196" w:type="dxa"/>
            <w:vAlign w:val="center"/>
            <w:hideMark/>
          </w:tcPr>
          <w:p w14:paraId="3DC81FDB" w14:textId="77777777" w:rsidR="000C6695" w:rsidRPr="00397100" w:rsidRDefault="000C6695" w:rsidP="001F1622">
            <w:pPr>
              <w:spacing w:line="276" w:lineRule="auto"/>
              <w:jc w:val="center"/>
              <w:rPr>
                <w:color w:val="000000" w:themeColor="text1"/>
                <w:sz w:val="18"/>
                <w:szCs w:val="18"/>
                <w:lang w:val="id-ID"/>
              </w:rPr>
            </w:pPr>
            <w:r w:rsidRPr="00397100">
              <w:rPr>
                <w:color w:val="000000" w:themeColor="text1"/>
                <w:sz w:val="18"/>
                <w:szCs w:val="18"/>
                <w:lang w:val="id-ID"/>
              </w:rPr>
              <w:t>i. Tingkat Imbal Hasil</w:t>
            </w:r>
            <w:r w:rsidRPr="00397100">
              <w:rPr>
                <w:strike/>
                <w:color w:val="000000" w:themeColor="text1"/>
                <w:sz w:val="18"/>
                <w:lang w:val="id-ID"/>
              </w:rPr>
              <w:t xml:space="preserve"> </w:t>
            </w:r>
            <w:r w:rsidRPr="00397100">
              <w:rPr>
                <w:color w:val="000000" w:themeColor="text1"/>
                <w:sz w:val="18"/>
                <w:szCs w:val="18"/>
                <w:lang w:val="id-ID"/>
              </w:rPr>
              <w:t>atau Kupon</w:t>
            </w:r>
          </w:p>
        </w:tc>
        <w:tc>
          <w:tcPr>
            <w:tcW w:w="1085" w:type="dxa"/>
            <w:vAlign w:val="center"/>
          </w:tcPr>
          <w:p w14:paraId="417AE9FA" w14:textId="77777777" w:rsidR="000C6695" w:rsidRPr="00397100" w:rsidRDefault="000C6695" w:rsidP="001F1622">
            <w:pPr>
              <w:spacing w:line="276" w:lineRule="auto"/>
              <w:jc w:val="center"/>
              <w:rPr>
                <w:color w:val="000000" w:themeColor="text1"/>
                <w:sz w:val="18"/>
                <w:szCs w:val="18"/>
                <w:lang w:val="id-ID"/>
              </w:rPr>
            </w:pPr>
            <w:r w:rsidRPr="00397100">
              <w:rPr>
                <w:color w:val="000000" w:themeColor="text1"/>
                <w:sz w:val="18"/>
                <w:szCs w:val="18"/>
                <w:lang w:val="id-ID"/>
              </w:rPr>
              <w:t>ii. Jenis Imbal Hasil</w:t>
            </w:r>
            <w:r w:rsidRPr="00397100">
              <w:rPr>
                <w:strike/>
                <w:color w:val="000000" w:themeColor="text1"/>
                <w:sz w:val="18"/>
                <w:lang w:val="id-ID"/>
              </w:rPr>
              <w:t xml:space="preserve"> </w:t>
            </w:r>
            <w:r w:rsidRPr="00397100">
              <w:rPr>
                <w:color w:val="000000" w:themeColor="text1"/>
                <w:sz w:val="18"/>
                <w:szCs w:val="18"/>
                <w:lang w:val="id-ID"/>
              </w:rPr>
              <w:t>atau Kupon</w:t>
            </w:r>
          </w:p>
        </w:tc>
        <w:tc>
          <w:tcPr>
            <w:tcW w:w="1548" w:type="dxa"/>
            <w:vMerge/>
            <w:vAlign w:val="center"/>
            <w:hideMark/>
          </w:tcPr>
          <w:p w14:paraId="236EF85C" w14:textId="77777777" w:rsidR="000C6695" w:rsidRPr="00397100" w:rsidRDefault="000C6695" w:rsidP="001F1622">
            <w:pPr>
              <w:spacing w:line="276" w:lineRule="auto"/>
              <w:jc w:val="center"/>
              <w:rPr>
                <w:color w:val="000000" w:themeColor="text1"/>
                <w:sz w:val="18"/>
                <w:szCs w:val="18"/>
                <w:lang w:val="id-ID"/>
              </w:rPr>
            </w:pPr>
          </w:p>
        </w:tc>
        <w:tc>
          <w:tcPr>
            <w:tcW w:w="1523" w:type="dxa"/>
            <w:vMerge/>
            <w:vAlign w:val="center"/>
            <w:hideMark/>
          </w:tcPr>
          <w:p w14:paraId="733AA168" w14:textId="77777777" w:rsidR="000C6695" w:rsidRPr="00397100" w:rsidRDefault="000C6695" w:rsidP="001F1622">
            <w:pPr>
              <w:spacing w:line="276" w:lineRule="auto"/>
              <w:jc w:val="center"/>
              <w:rPr>
                <w:color w:val="000000" w:themeColor="text1"/>
                <w:sz w:val="18"/>
                <w:szCs w:val="18"/>
                <w:lang w:val="id-ID"/>
              </w:rPr>
            </w:pPr>
          </w:p>
        </w:tc>
        <w:tc>
          <w:tcPr>
            <w:tcW w:w="749" w:type="dxa"/>
            <w:vAlign w:val="center"/>
            <w:hideMark/>
          </w:tcPr>
          <w:p w14:paraId="2B4F17A1" w14:textId="77777777" w:rsidR="000C6695" w:rsidRPr="00397100" w:rsidRDefault="000C6695" w:rsidP="001F1622">
            <w:pPr>
              <w:spacing w:line="276" w:lineRule="auto"/>
              <w:jc w:val="center"/>
              <w:rPr>
                <w:color w:val="000000" w:themeColor="text1"/>
                <w:sz w:val="18"/>
                <w:szCs w:val="18"/>
                <w:lang w:val="id-ID"/>
              </w:rPr>
            </w:pPr>
            <w:r w:rsidRPr="00397100">
              <w:rPr>
                <w:color w:val="000000" w:themeColor="text1"/>
                <w:sz w:val="18"/>
                <w:szCs w:val="18"/>
                <w:lang w:val="id-ID"/>
              </w:rPr>
              <w:t>i. Bulan Lalu</w:t>
            </w:r>
          </w:p>
        </w:tc>
        <w:tc>
          <w:tcPr>
            <w:tcW w:w="1279" w:type="dxa"/>
            <w:vAlign w:val="center"/>
            <w:hideMark/>
          </w:tcPr>
          <w:p w14:paraId="144A5747" w14:textId="77777777" w:rsidR="000C6695" w:rsidRPr="00397100" w:rsidRDefault="000C6695" w:rsidP="001F1622">
            <w:pPr>
              <w:spacing w:line="276" w:lineRule="auto"/>
              <w:jc w:val="center"/>
              <w:rPr>
                <w:color w:val="000000" w:themeColor="text1"/>
                <w:sz w:val="18"/>
                <w:szCs w:val="18"/>
                <w:lang w:val="id-ID"/>
              </w:rPr>
            </w:pPr>
            <w:r w:rsidRPr="00397100">
              <w:rPr>
                <w:color w:val="000000" w:themeColor="text1"/>
                <w:sz w:val="18"/>
                <w:szCs w:val="18"/>
                <w:lang w:val="id-ID"/>
              </w:rPr>
              <w:t>ii. Bulan Laporan</w:t>
            </w:r>
          </w:p>
        </w:tc>
      </w:tr>
      <w:tr w:rsidR="000C6695" w:rsidRPr="00397100" w14:paraId="1998350B" w14:textId="77777777" w:rsidTr="001F1622">
        <w:trPr>
          <w:trHeight w:val="200"/>
        </w:trPr>
        <w:tc>
          <w:tcPr>
            <w:tcW w:w="1196" w:type="dxa"/>
            <w:vAlign w:val="center"/>
          </w:tcPr>
          <w:p w14:paraId="260350FC" w14:textId="77777777" w:rsidR="000C6695" w:rsidRPr="00397100" w:rsidRDefault="000C6695" w:rsidP="001F1622">
            <w:pPr>
              <w:spacing w:line="276" w:lineRule="auto"/>
              <w:jc w:val="center"/>
              <w:rPr>
                <w:color w:val="000000" w:themeColor="text1"/>
                <w:sz w:val="18"/>
                <w:szCs w:val="18"/>
                <w:lang w:val="id-ID"/>
              </w:rPr>
            </w:pPr>
          </w:p>
        </w:tc>
        <w:tc>
          <w:tcPr>
            <w:tcW w:w="1085" w:type="dxa"/>
            <w:vAlign w:val="center"/>
          </w:tcPr>
          <w:p w14:paraId="6846AB83" w14:textId="77777777" w:rsidR="000C6695" w:rsidRPr="00397100" w:rsidRDefault="000C6695" w:rsidP="001F1622">
            <w:pPr>
              <w:spacing w:line="276" w:lineRule="auto"/>
              <w:ind w:left="720" w:hanging="720"/>
              <w:jc w:val="center"/>
              <w:rPr>
                <w:color w:val="000000" w:themeColor="text1"/>
                <w:sz w:val="18"/>
                <w:szCs w:val="18"/>
                <w:lang w:val="id-ID"/>
              </w:rPr>
            </w:pPr>
          </w:p>
        </w:tc>
        <w:tc>
          <w:tcPr>
            <w:tcW w:w="1548" w:type="dxa"/>
            <w:vAlign w:val="center"/>
          </w:tcPr>
          <w:p w14:paraId="7A2EBADF" w14:textId="77777777" w:rsidR="000C6695" w:rsidRPr="00397100" w:rsidRDefault="000C6695" w:rsidP="001F1622">
            <w:pPr>
              <w:spacing w:line="276" w:lineRule="auto"/>
              <w:jc w:val="center"/>
              <w:rPr>
                <w:color w:val="000000" w:themeColor="text1"/>
                <w:sz w:val="18"/>
                <w:szCs w:val="18"/>
                <w:lang w:val="id-ID"/>
              </w:rPr>
            </w:pPr>
          </w:p>
        </w:tc>
        <w:tc>
          <w:tcPr>
            <w:tcW w:w="1523" w:type="dxa"/>
            <w:vAlign w:val="center"/>
          </w:tcPr>
          <w:p w14:paraId="6DC3E7A2" w14:textId="77777777" w:rsidR="000C6695" w:rsidRPr="00397100" w:rsidRDefault="000C6695" w:rsidP="001F1622">
            <w:pPr>
              <w:spacing w:line="276" w:lineRule="auto"/>
              <w:jc w:val="center"/>
              <w:rPr>
                <w:color w:val="000000" w:themeColor="text1"/>
                <w:sz w:val="18"/>
                <w:szCs w:val="18"/>
                <w:lang w:val="id-ID"/>
              </w:rPr>
            </w:pPr>
          </w:p>
        </w:tc>
        <w:tc>
          <w:tcPr>
            <w:tcW w:w="749" w:type="dxa"/>
            <w:vAlign w:val="center"/>
          </w:tcPr>
          <w:p w14:paraId="0F9A1DFA" w14:textId="77777777" w:rsidR="000C6695" w:rsidRPr="00397100" w:rsidRDefault="000C6695" w:rsidP="001F1622">
            <w:pPr>
              <w:spacing w:line="276" w:lineRule="auto"/>
              <w:jc w:val="center"/>
              <w:rPr>
                <w:color w:val="000000" w:themeColor="text1"/>
                <w:sz w:val="18"/>
                <w:szCs w:val="18"/>
                <w:lang w:val="id-ID"/>
              </w:rPr>
            </w:pPr>
          </w:p>
        </w:tc>
        <w:tc>
          <w:tcPr>
            <w:tcW w:w="1279" w:type="dxa"/>
            <w:vAlign w:val="center"/>
          </w:tcPr>
          <w:p w14:paraId="267CB77E" w14:textId="77777777" w:rsidR="000C6695" w:rsidRPr="00397100" w:rsidRDefault="000C6695" w:rsidP="001F1622">
            <w:pPr>
              <w:spacing w:line="276" w:lineRule="auto"/>
              <w:jc w:val="center"/>
              <w:rPr>
                <w:color w:val="000000" w:themeColor="text1"/>
                <w:sz w:val="18"/>
                <w:szCs w:val="18"/>
                <w:lang w:val="id-ID"/>
              </w:rPr>
            </w:pPr>
          </w:p>
        </w:tc>
      </w:tr>
      <w:tr w:rsidR="000C6695" w:rsidRPr="00397100" w14:paraId="377DEBE7" w14:textId="77777777" w:rsidTr="001F1622">
        <w:trPr>
          <w:trHeight w:val="200"/>
        </w:trPr>
        <w:tc>
          <w:tcPr>
            <w:tcW w:w="1196" w:type="dxa"/>
            <w:vAlign w:val="center"/>
          </w:tcPr>
          <w:p w14:paraId="7F37996B" w14:textId="77777777" w:rsidR="000C6695" w:rsidRPr="00397100" w:rsidRDefault="000C6695" w:rsidP="001F1622">
            <w:pPr>
              <w:spacing w:line="276" w:lineRule="auto"/>
              <w:jc w:val="center"/>
              <w:rPr>
                <w:color w:val="000000" w:themeColor="text1"/>
                <w:sz w:val="18"/>
                <w:szCs w:val="18"/>
                <w:lang w:val="id-ID"/>
              </w:rPr>
            </w:pPr>
          </w:p>
        </w:tc>
        <w:tc>
          <w:tcPr>
            <w:tcW w:w="1085" w:type="dxa"/>
            <w:vAlign w:val="center"/>
          </w:tcPr>
          <w:p w14:paraId="1305A771" w14:textId="77777777" w:rsidR="000C6695" w:rsidRPr="00397100" w:rsidRDefault="000C6695" w:rsidP="001F1622">
            <w:pPr>
              <w:spacing w:line="276" w:lineRule="auto"/>
              <w:jc w:val="center"/>
              <w:rPr>
                <w:color w:val="000000" w:themeColor="text1"/>
                <w:sz w:val="18"/>
                <w:szCs w:val="18"/>
                <w:lang w:val="id-ID"/>
              </w:rPr>
            </w:pPr>
          </w:p>
        </w:tc>
        <w:tc>
          <w:tcPr>
            <w:tcW w:w="1548" w:type="dxa"/>
            <w:vAlign w:val="center"/>
          </w:tcPr>
          <w:p w14:paraId="5AF56068" w14:textId="77777777" w:rsidR="000C6695" w:rsidRPr="00397100" w:rsidRDefault="000C6695" w:rsidP="001F1622">
            <w:pPr>
              <w:spacing w:line="276" w:lineRule="auto"/>
              <w:jc w:val="center"/>
              <w:rPr>
                <w:color w:val="000000" w:themeColor="text1"/>
                <w:sz w:val="18"/>
                <w:szCs w:val="18"/>
                <w:lang w:val="id-ID"/>
              </w:rPr>
            </w:pPr>
          </w:p>
        </w:tc>
        <w:tc>
          <w:tcPr>
            <w:tcW w:w="1523" w:type="dxa"/>
            <w:vAlign w:val="center"/>
          </w:tcPr>
          <w:p w14:paraId="12806521" w14:textId="77777777" w:rsidR="000C6695" w:rsidRPr="00397100" w:rsidRDefault="000C6695" w:rsidP="001F1622">
            <w:pPr>
              <w:spacing w:line="276" w:lineRule="auto"/>
              <w:jc w:val="center"/>
              <w:rPr>
                <w:color w:val="000000" w:themeColor="text1"/>
                <w:sz w:val="18"/>
                <w:szCs w:val="18"/>
                <w:lang w:val="id-ID"/>
              </w:rPr>
            </w:pPr>
          </w:p>
        </w:tc>
        <w:tc>
          <w:tcPr>
            <w:tcW w:w="749" w:type="dxa"/>
            <w:vAlign w:val="center"/>
          </w:tcPr>
          <w:p w14:paraId="62B45351" w14:textId="77777777" w:rsidR="000C6695" w:rsidRPr="00397100" w:rsidRDefault="000C6695" w:rsidP="001F1622">
            <w:pPr>
              <w:spacing w:line="276" w:lineRule="auto"/>
              <w:jc w:val="center"/>
              <w:rPr>
                <w:color w:val="000000" w:themeColor="text1"/>
                <w:sz w:val="18"/>
                <w:szCs w:val="18"/>
                <w:lang w:val="id-ID"/>
              </w:rPr>
            </w:pPr>
          </w:p>
        </w:tc>
        <w:tc>
          <w:tcPr>
            <w:tcW w:w="1279" w:type="dxa"/>
            <w:vAlign w:val="center"/>
          </w:tcPr>
          <w:p w14:paraId="3AED2A56" w14:textId="77777777" w:rsidR="000C6695" w:rsidRPr="00397100" w:rsidRDefault="000C6695" w:rsidP="001F1622">
            <w:pPr>
              <w:spacing w:line="276" w:lineRule="auto"/>
              <w:jc w:val="center"/>
              <w:rPr>
                <w:color w:val="000000" w:themeColor="text1"/>
                <w:sz w:val="18"/>
                <w:szCs w:val="18"/>
                <w:lang w:val="id-ID"/>
              </w:rPr>
            </w:pPr>
          </w:p>
        </w:tc>
      </w:tr>
      <w:tr w:rsidR="000C6695" w:rsidRPr="00397100" w14:paraId="27718030" w14:textId="77777777" w:rsidTr="001F1622">
        <w:trPr>
          <w:trHeight w:val="200"/>
        </w:trPr>
        <w:tc>
          <w:tcPr>
            <w:tcW w:w="1196" w:type="dxa"/>
            <w:vAlign w:val="center"/>
          </w:tcPr>
          <w:p w14:paraId="74CFBB68" w14:textId="77777777" w:rsidR="000C6695" w:rsidRPr="00397100" w:rsidRDefault="000C6695" w:rsidP="001F1622">
            <w:pPr>
              <w:spacing w:line="276" w:lineRule="auto"/>
              <w:jc w:val="center"/>
              <w:rPr>
                <w:color w:val="000000" w:themeColor="text1"/>
                <w:sz w:val="18"/>
                <w:szCs w:val="18"/>
                <w:lang w:val="id-ID"/>
              </w:rPr>
            </w:pPr>
          </w:p>
        </w:tc>
        <w:tc>
          <w:tcPr>
            <w:tcW w:w="1085" w:type="dxa"/>
            <w:vAlign w:val="center"/>
          </w:tcPr>
          <w:p w14:paraId="6055715A" w14:textId="77777777" w:rsidR="000C6695" w:rsidRPr="00397100" w:rsidRDefault="000C6695" w:rsidP="001F1622">
            <w:pPr>
              <w:spacing w:line="276" w:lineRule="auto"/>
              <w:jc w:val="center"/>
              <w:rPr>
                <w:color w:val="000000" w:themeColor="text1"/>
                <w:sz w:val="18"/>
                <w:szCs w:val="18"/>
                <w:lang w:val="id-ID"/>
              </w:rPr>
            </w:pPr>
          </w:p>
        </w:tc>
        <w:tc>
          <w:tcPr>
            <w:tcW w:w="1548" w:type="dxa"/>
            <w:vAlign w:val="center"/>
          </w:tcPr>
          <w:p w14:paraId="48EA6B2D" w14:textId="77777777" w:rsidR="000C6695" w:rsidRPr="00397100" w:rsidRDefault="000C6695" w:rsidP="001F1622">
            <w:pPr>
              <w:spacing w:line="276" w:lineRule="auto"/>
              <w:jc w:val="center"/>
              <w:rPr>
                <w:color w:val="000000" w:themeColor="text1"/>
                <w:sz w:val="18"/>
                <w:szCs w:val="18"/>
                <w:lang w:val="id-ID"/>
              </w:rPr>
            </w:pPr>
          </w:p>
        </w:tc>
        <w:tc>
          <w:tcPr>
            <w:tcW w:w="1523" w:type="dxa"/>
            <w:vAlign w:val="center"/>
          </w:tcPr>
          <w:p w14:paraId="641E8340" w14:textId="77777777" w:rsidR="000C6695" w:rsidRPr="00397100" w:rsidRDefault="000C6695" w:rsidP="001F1622">
            <w:pPr>
              <w:spacing w:line="276" w:lineRule="auto"/>
              <w:jc w:val="center"/>
              <w:rPr>
                <w:color w:val="000000" w:themeColor="text1"/>
                <w:sz w:val="18"/>
                <w:szCs w:val="18"/>
                <w:lang w:val="id-ID"/>
              </w:rPr>
            </w:pPr>
          </w:p>
        </w:tc>
        <w:tc>
          <w:tcPr>
            <w:tcW w:w="749" w:type="dxa"/>
            <w:vAlign w:val="center"/>
          </w:tcPr>
          <w:p w14:paraId="019E094B" w14:textId="77777777" w:rsidR="000C6695" w:rsidRPr="00397100" w:rsidRDefault="000C6695" w:rsidP="001F1622">
            <w:pPr>
              <w:spacing w:line="276" w:lineRule="auto"/>
              <w:jc w:val="center"/>
              <w:rPr>
                <w:color w:val="000000" w:themeColor="text1"/>
                <w:sz w:val="18"/>
                <w:szCs w:val="18"/>
                <w:lang w:val="id-ID"/>
              </w:rPr>
            </w:pPr>
          </w:p>
        </w:tc>
        <w:tc>
          <w:tcPr>
            <w:tcW w:w="1279" w:type="dxa"/>
            <w:vAlign w:val="center"/>
          </w:tcPr>
          <w:p w14:paraId="26D729F6" w14:textId="77777777" w:rsidR="000C6695" w:rsidRPr="00397100" w:rsidRDefault="000C6695" w:rsidP="001F1622">
            <w:pPr>
              <w:spacing w:line="276" w:lineRule="auto"/>
              <w:jc w:val="center"/>
              <w:rPr>
                <w:color w:val="000000" w:themeColor="text1"/>
                <w:sz w:val="18"/>
                <w:szCs w:val="18"/>
                <w:lang w:val="id-ID"/>
              </w:rPr>
            </w:pPr>
          </w:p>
        </w:tc>
      </w:tr>
    </w:tbl>
    <w:p w14:paraId="574BECF0" w14:textId="77777777" w:rsidR="000C6695" w:rsidRPr="00397100" w:rsidRDefault="000C6695" w:rsidP="00451E99">
      <w:pPr>
        <w:spacing w:before="18" w:after="120" w:line="276" w:lineRule="auto"/>
        <w:ind w:right="-36"/>
        <w:rPr>
          <w:color w:val="000000" w:themeColor="text1"/>
          <w:lang w:val="id-ID"/>
        </w:rPr>
      </w:pPr>
    </w:p>
    <w:tbl>
      <w:tblPr>
        <w:tblStyle w:val="TableGrid"/>
        <w:tblW w:w="7332" w:type="dxa"/>
        <w:tblInd w:w="2305" w:type="dxa"/>
        <w:tblLook w:val="04A0" w:firstRow="1" w:lastRow="0" w:firstColumn="1" w:lastColumn="0" w:noHBand="0" w:noVBand="1"/>
      </w:tblPr>
      <w:tblGrid>
        <w:gridCol w:w="2085"/>
        <w:gridCol w:w="1842"/>
        <w:gridCol w:w="3405"/>
      </w:tblGrid>
      <w:tr w:rsidR="000C6695" w:rsidRPr="00397100" w14:paraId="7B1AA783" w14:textId="77777777" w:rsidTr="001F1622">
        <w:trPr>
          <w:trHeight w:val="261"/>
        </w:trPr>
        <w:tc>
          <w:tcPr>
            <w:tcW w:w="3927" w:type="dxa"/>
            <w:gridSpan w:val="2"/>
            <w:vAlign w:val="center"/>
          </w:tcPr>
          <w:p w14:paraId="33F5A381"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c>
          <w:tcPr>
            <w:tcW w:w="3405" w:type="dxa"/>
          </w:tcPr>
          <w:p w14:paraId="718E4C86" w14:textId="77777777" w:rsidR="000C6695" w:rsidRPr="00397100" w:rsidRDefault="000C6695" w:rsidP="00B0458B">
            <w:pPr>
              <w:pStyle w:val="ListParagraph"/>
              <w:numPr>
                <w:ilvl w:val="0"/>
                <w:numId w:val="94"/>
              </w:numPr>
              <w:spacing w:line="276" w:lineRule="auto"/>
              <w:jc w:val="center"/>
              <w:rPr>
                <w:color w:val="000000" w:themeColor="text1"/>
                <w:sz w:val="18"/>
                <w:lang w:val="id-ID"/>
              </w:rPr>
            </w:pPr>
          </w:p>
        </w:tc>
      </w:tr>
      <w:tr w:rsidR="000C6695" w:rsidRPr="00397100" w14:paraId="3A75CA52" w14:textId="77777777" w:rsidTr="001F1622">
        <w:trPr>
          <w:trHeight w:val="261"/>
        </w:trPr>
        <w:tc>
          <w:tcPr>
            <w:tcW w:w="3927" w:type="dxa"/>
            <w:gridSpan w:val="2"/>
            <w:vAlign w:val="center"/>
            <w:hideMark/>
          </w:tcPr>
          <w:p w14:paraId="48995017" w14:textId="77777777" w:rsidR="000C6695" w:rsidRPr="00397100" w:rsidRDefault="000C6695" w:rsidP="001F1622">
            <w:pPr>
              <w:spacing w:line="276" w:lineRule="auto"/>
              <w:jc w:val="center"/>
              <w:rPr>
                <w:color w:val="000000" w:themeColor="text1"/>
                <w:sz w:val="18"/>
                <w:szCs w:val="18"/>
                <w:lang w:val="id-ID"/>
              </w:rPr>
            </w:pPr>
            <w:r w:rsidRPr="00397100">
              <w:rPr>
                <w:color w:val="000000" w:themeColor="text1"/>
                <w:sz w:val="18"/>
                <w:szCs w:val="18"/>
                <w:lang w:val="id-ID"/>
              </w:rPr>
              <w:t>CKPN</w:t>
            </w:r>
          </w:p>
        </w:tc>
        <w:tc>
          <w:tcPr>
            <w:tcW w:w="3405" w:type="dxa"/>
            <w:vMerge w:val="restart"/>
            <w:vAlign w:val="center"/>
          </w:tcPr>
          <w:p w14:paraId="3CA253CE" w14:textId="77777777" w:rsidR="000C6695" w:rsidRPr="00397100" w:rsidRDefault="000C6695" w:rsidP="001F1622">
            <w:pPr>
              <w:spacing w:line="276" w:lineRule="auto"/>
              <w:jc w:val="center"/>
              <w:rPr>
                <w:color w:val="000000" w:themeColor="text1"/>
                <w:sz w:val="18"/>
                <w:szCs w:val="18"/>
                <w:lang w:val="id-ID"/>
              </w:rPr>
            </w:pPr>
            <w:r w:rsidRPr="00397100">
              <w:rPr>
                <w:color w:val="000000" w:themeColor="text1"/>
                <w:sz w:val="18"/>
                <w:szCs w:val="18"/>
                <w:lang w:val="id-ID"/>
              </w:rPr>
              <w:t>Jumlah Neto</w:t>
            </w:r>
          </w:p>
        </w:tc>
      </w:tr>
      <w:tr w:rsidR="000C6695" w:rsidRPr="00397100" w14:paraId="6A9EC1C5" w14:textId="77777777" w:rsidTr="001F1622">
        <w:trPr>
          <w:trHeight w:val="261"/>
        </w:trPr>
        <w:tc>
          <w:tcPr>
            <w:tcW w:w="2085" w:type="dxa"/>
            <w:vAlign w:val="center"/>
            <w:hideMark/>
          </w:tcPr>
          <w:p w14:paraId="53DF8660" w14:textId="77777777" w:rsidR="000C6695" w:rsidRPr="00397100" w:rsidRDefault="000C6695" w:rsidP="001F1622">
            <w:pPr>
              <w:spacing w:line="276" w:lineRule="auto"/>
              <w:jc w:val="center"/>
              <w:rPr>
                <w:color w:val="000000" w:themeColor="text1"/>
                <w:sz w:val="18"/>
                <w:szCs w:val="18"/>
                <w:lang w:val="id-ID"/>
              </w:rPr>
            </w:pPr>
            <w:r w:rsidRPr="00397100">
              <w:rPr>
                <w:color w:val="000000" w:themeColor="text1"/>
                <w:sz w:val="18"/>
                <w:szCs w:val="18"/>
                <w:lang w:val="id-ID"/>
              </w:rPr>
              <w:t>i. Individual</w:t>
            </w:r>
          </w:p>
        </w:tc>
        <w:tc>
          <w:tcPr>
            <w:tcW w:w="1842" w:type="dxa"/>
            <w:vAlign w:val="center"/>
            <w:hideMark/>
          </w:tcPr>
          <w:p w14:paraId="413301DE" w14:textId="77777777" w:rsidR="000C6695" w:rsidRPr="00397100" w:rsidRDefault="000C6695" w:rsidP="001F1622">
            <w:pPr>
              <w:spacing w:line="276" w:lineRule="auto"/>
              <w:jc w:val="center"/>
              <w:rPr>
                <w:color w:val="000000" w:themeColor="text1"/>
                <w:sz w:val="18"/>
                <w:szCs w:val="18"/>
                <w:lang w:val="id-ID"/>
              </w:rPr>
            </w:pPr>
            <w:r w:rsidRPr="00397100">
              <w:rPr>
                <w:color w:val="000000" w:themeColor="text1"/>
                <w:sz w:val="18"/>
                <w:szCs w:val="18"/>
                <w:lang w:val="id-ID"/>
              </w:rPr>
              <w:t>ii. Kolektif</w:t>
            </w:r>
          </w:p>
        </w:tc>
        <w:tc>
          <w:tcPr>
            <w:tcW w:w="3405" w:type="dxa"/>
            <w:vMerge/>
          </w:tcPr>
          <w:p w14:paraId="5CDB7830" w14:textId="77777777" w:rsidR="000C6695" w:rsidRPr="00397100" w:rsidRDefault="000C6695" w:rsidP="001F1622">
            <w:pPr>
              <w:spacing w:line="276" w:lineRule="auto"/>
              <w:jc w:val="center"/>
              <w:rPr>
                <w:color w:val="000000" w:themeColor="text1"/>
                <w:sz w:val="18"/>
                <w:szCs w:val="18"/>
                <w:lang w:val="id-ID"/>
              </w:rPr>
            </w:pPr>
          </w:p>
        </w:tc>
      </w:tr>
      <w:tr w:rsidR="000C6695" w:rsidRPr="00397100" w14:paraId="3D9F93D8" w14:textId="77777777" w:rsidTr="001F1622">
        <w:trPr>
          <w:trHeight w:val="261"/>
        </w:trPr>
        <w:tc>
          <w:tcPr>
            <w:tcW w:w="2085" w:type="dxa"/>
            <w:vAlign w:val="center"/>
          </w:tcPr>
          <w:p w14:paraId="677C97D4" w14:textId="77777777" w:rsidR="000C6695" w:rsidRPr="00397100" w:rsidRDefault="000C6695" w:rsidP="001F1622">
            <w:pPr>
              <w:spacing w:line="276" w:lineRule="auto"/>
              <w:jc w:val="center"/>
              <w:rPr>
                <w:color w:val="000000" w:themeColor="text1"/>
                <w:sz w:val="18"/>
                <w:szCs w:val="18"/>
                <w:lang w:val="id-ID"/>
              </w:rPr>
            </w:pPr>
          </w:p>
        </w:tc>
        <w:tc>
          <w:tcPr>
            <w:tcW w:w="1842" w:type="dxa"/>
            <w:vAlign w:val="center"/>
          </w:tcPr>
          <w:p w14:paraId="31D9841F" w14:textId="77777777" w:rsidR="000C6695" w:rsidRPr="00397100" w:rsidRDefault="000C6695" w:rsidP="001F1622">
            <w:pPr>
              <w:spacing w:line="276" w:lineRule="auto"/>
              <w:jc w:val="center"/>
              <w:rPr>
                <w:color w:val="000000" w:themeColor="text1"/>
                <w:sz w:val="18"/>
                <w:szCs w:val="18"/>
                <w:lang w:val="id-ID"/>
              </w:rPr>
            </w:pPr>
          </w:p>
        </w:tc>
        <w:tc>
          <w:tcPr>
            <w:tcW w:w="3405" w:type="dxa"/>
          </w:tcPr>
          <w:p w14:paraId="00AE6684" w14:textId="77777777" w:rsidR="000C6695" w:rsidRPr="00397100" w:rsidRDefault="000C6695" w:rsidP="001F1622">
            <w:pPr>
              <w:spacing w:line="276" w:lineRule="auto"/>
              <w:jc w:val="center"/>
              <w:rPr>
                <w:color w:val="000000" w:themeColor="text1"/>
                <w:sz w:val="18"/>
                <w:szCs w:val="18"/>
                <w:lang w:val="id-ID"/>
              </w:rPr>
            </w:pPr>
          </w:p>
        </w:tc>
      </w:tr>
      <w:tr w:rsidR="000C6695" w:rsidRPr="00397100" w14:paraId="5608FD10" w14:textId="77777777" w:rsidTr="001F1622">
        <w:trPr>
          <w:trHeight w:val="261"/>
        </w:trPr>
        <w:tc>
          <w:tcPr>
            <w:tcW w:w="2085" w:type="dxa"/>
            <w:vAlign w:val="center"/>
          </w:tcPr>
          <w:p w14:paraId="2DF7A0A9" w14:textId="77777777" w:rsidR="000C6695" w:rsidRPr="00397100" w:rsidRDefault="000C6695" w:rsidP="001F1622">
            <w:pPr>
              <w:spacing w:line="276" w:lineRule="auto"/>
              <w:jc w:val="center"/>
              <w:rPr>
                <w:color w:val="000000" w:themeColor="text1"/>
                <w:sz w:val="18"/>
                <w:szCs w:val="18"/>
                <w:lang w:val="id-ID"/>
              </w:rPr>
            </w:pPr>
          </w:p>
        </w:tc>
        <w:tc>
          <w:tcPr>
            <w:tcW w:w="1842" w:type="dxa"/>
            <w:vAlign w:val="center"/>
          </w:tcPr>
          <w:p w14:paraId="0FDB3483" w14:textId="77777777" w:rsidR="000C6695" w:rsidRPr="00397100" w:rsidRDefault="000C6695" w:rsidP="001F1622">
            <w:pPr>
              <w:spacing w:line="276" w:lineRule="auto"/>
              <w:jc w:val="center"/>
              <w:rPr>
                <w:color w:val="000000" w:themeColor="text1"/>
                <w:sz w:val="18"/>
                <w:szCs w:val="18"/>
                <w:lang w:val="id-ID"/>
              </w:rPr>
            </w:pPr>
          </w:p>
        </w:tc>
        <w:tc>
          <w:tcPr>
            <w:tcW w:w="3405" w:type="dxa"/>
          </w:tcPr>
          <w:p w14:paraId="677A3325" w14:textId="77777777" w:rsidR="000C6695" w:rsidRPr="00397100" w:rsidRDefault="000C6695" w:rsidP="001F1622">
            <w:pPr>
              <w:spacing w:line="276" w:lineRule="auto"/>
              <w:jc w:val="center"/>
              <w:rPr>
                <w:color w:val="000000" w:themeColor="text1"/>
                <w:sz w:val="18"/>
                <w:szCs w:val="18"/>
                <w:lang w:val="id-ID"/>
              </w:rPr>
            </w:pPr>
          </w:p>
        </w:tc>
      </w:tr>
      <w:tr w:rsidR="000C6695" w:rsidRPr="00397100" w14:paraId="2E6AA023" w14:textId="77777777" w:rsidTr="001F1622">
        <w:trPr>
          <w:trHeight w:val="261"/>
        </w:trPr>
        <w:tc>
          <w:tcPr>
            <w:tcW w:w="2085" w:type="dxa"/>
            <w:vAlign w:val="center"/>
          </w:tcPr>
          <w:p w14:paraId="31E13ADC" w14:textId="77777777" w:rsidR="000C6695" w:rsidRPr="00397100" w:rsidRDefault="000C6695" w:rsidP="001F1622">
            <w:pPr>
              <w:spacing w:line="276" w:lineRule="auto"/>
              <w:jc w:val="center"/>
              <w:rPr>
                <w:color w:val="000000" w:themeColor="text1"/>
                <w:sz w:val="18"/>
                <w:szCs w:val="18"/>
                <w:lang w:val="id-ID"/>
              </w:rPr>
            </w:pPr>
          </w:p>
        </w:tc>
        <w:tc>
          <w:tcPr>
            <w:tcW w:w="1842" w:type="dxa"/>
            <w:vAlign w:val="center"/>
          </w:tcPr>
          <w:p w14:paraId="289BE0EA" w14:textId="77777777" w:rsidR="000C6695" w:rsidRPr="00397100" w:rsidRDefault="000C6695" w:rsidP="001F1622">
            <w:pPr>
              <w:spacing w:line="276" w:lineRule="auto"/>
              <w:jc w:val="center"/>
              <w:rPr>
                <w:color w:val="000000" w:themeColor="text1"/>
                <w:sz w:val="18"/>
                <w:szCs w:val="18"/>
                <w:lang w:val="id-ID"/>
              </w:rPr>
            </w:pPr>
          </w:p>
        </w:tc>
        <w:tc>
          <w:tcPr>
            <w:tcW w:w="3405" w:type="dxa"/>
          </w:tcPr>
          <w:p w14:paraId="7F10466C" w14:textId="77777777" w:rsidR="000C6695" w:rsidRPr="00397100" w:rsidRDefault="000C6695" w:rsidP="001F1622">
            <w:pPr>
              <w:spacing w:line="276" w:lineRule="auto"/>
              <w:jc w:val="center"/>
              <w:rPr>
                <w:color w:val="000000" w:themeColor="text1"/>
                <w:sz w:val="18"/>
                <w:szCs w:val="18"/>
                <w:lang w:val="id-ID"/>
              </w:rPr>
            </w:pPr>
          </w:p>
        </w:tc>
      </w:tr>
    </w:tbl>
    <w:p w14:paraId="4DDDA70F" w14:textId="77777777" w:rsidR="000C6695" w:rsidRPr="00397100" w:rsidRDefault="000C6695" w:rsidP="00451E99">
      <w:pPr>
        <w:spacing w:before="18" w:after="120" w:line="276" w:lineRule="auto"/>
        <w:ind w:right="-36"/>
        <w:rPr>
          <w:color w:val="000000" w:themeColor="text1"/>
          <w:sz w:val="18"/>
          <w:szCs w:val="18"/>
          <w:lang w:val="id-ID"/>
        </w:rPr>
      </w:pPr>
    </w:p>
    <w:p w14:paraId="0AE8C5DD" w14:textId="77777777" w:rsidR="00BE5BD5" w:rsidRPr="00397100" w:rsidRDefault="00BE5BD5" w:rsidP="000C6695">
      <w:pPr>
        <w:pStyle w:val="Subbab5"/>
        <w:spacing w:line="276" w:lineRule="auto"/>
        <w:ind w:left="2268" w:hanging="567"/>
        <w:rPr>
          <w:color w:val="000000" w:themeColor="text1"/>
          <w:lang w:val="id-ID"/>
        </w:rPr>
      </w:pPr>
      <w:r w:rsidRPr="00397100">
        <w:rPr>
          <w:color w:val="000000" w:themeColor="text1"/>
          <w:lang w:val="id-ID"/>
        </w:rPr>
        <w:t>Tanah dan Bangunan</w:t>
      </w:r>
    </w:p>
    <w:p w14:paraId="1EFB5FB1" w14:textId="77777777" w:rsidR="00607B33" w:rsidRPr="00397100" w:rsidRDefault="00607B33" w:rsidP="00451E99">
      <w:pPr>
        <w:pStyle w:val="Subbab6"/>
        <w:spacing w:line="276" w:lineRule="auto"/>
        <w:rPr>
          <w:color w:val="000000" w:themeColor="text1"/>
          <w:lang w:val="id-ID"/>
        </w:rPr>
      </w:pPr>
      <w:r w:rsidRPr="00397100">
        <w:rPr>
          <w:color w:val="000000" w:themeColor="text1"/>
          <w:lang w:val="id-ID"/>
        </w:rPr>
        <w:t>Kategori Lancar</w:t>
      </w:r>
    </w:p>
    <w:tbl>
      <w:tblPr>
        <w:tblStyle w:val="TableGrid"/>
        <w:tblW w:w="7230" w:type="dxa"/>
        <w:tblInd w:w="2263" w:type="dxa"/>
        <w:tblLook w:val="04A0" w:firstRow="1" w:lastRow="0" w:firstColumn="1" w:lastColumn="0" w:noHBand="0" w:noVBand="1"/>
      </w:tblPr>
      <w:tblGrid>
        <w:gridCol w:w="709"/>
        <w:gridCol w:w="2410"/>
        <w:gridCol w:w="2410"/>
        <w:gridCol w:w="1701"/>
      </w:tblGrid>
      <w:tr w:rsidR="000E6C97" w:rsidRPr="00397100" w14:paraId="6F919F1F" w14:textId="77777777" w:rsidTr="000C6695">
        <w:tc>
          <w:tcPr>
            <w:tcW w:w="709" w:type="dxa"/>
            <w:vAlign w:val="center"/>
          </w:tcPr>
          <w:p w14:paraId="71AB09F0" w14:textId="77777777" w:rsidR="00711D3F" w:rsidRPr="00397100" w:rsidRDefault="00711D3F" w:rsidP="00B0458B">
            <w:pPr>
              <w:pStyle w:val="Normal5"/>
              <w:numPr>
                <w:ilvl w:val="0"/>
                <w:numId w:val="49"/>
              </w:numPr>
              <w:spacing w:line="276" w:lineRule="auto"/>
              <w:jc w:val="center"/>
              <w:rPr>
                <w:color w:val="000000" w:themeColor="text1"/>
                <w:sz w:val="18"/>
                <w:szCs w:val="18"/>
                <w:lang w:val="id-ID"/>
              </w:rPr>
            </w:pPr>
            <w:bookmarkStart w:id="163" w:name="_Hlk119075133"/>
          </w:p>
        </w:tc>
        <w:tc>
          <w:tcPr>
            <w:tcW w:w="2410" w:type="dxa"/>
            <w:vAlign w:val="center"/>
          </w:tcPr>
          <w:p w14:paraId="49A942E9" w14:textId="77777777" w:rsidR="00711D3F" w:rsidRPr="00397100" w:rsidRDefault="00711D3F" w:rsidP="00B0458B">
            <w:pPr>
              <w:pStyle w:val="Normal5"/>
              <w:numPr>
                <w:ilvl w:val="0"/>
                <w:numId w:val="49"/>
              </w:numPr>
              <w:spacing w:line="276" w:lineRule="auto"/>
              <w:jc w:val="center"/>
              <w:rPr>
                <w:color w:val="000000" w:themeColor="text1"/>
                <w:sz w:val="18"/>
                <w:szCs w:val="18"/>
                <w:lang w:val="id-ID"/>
              </w:rPr>
            </w:pPr>
          </w:p>
        </w:tc>
        <w:tc>
          <w:tcPr>
            <w:tcW w:w="2410" w:type="dxa"/>
          </w:tcPr>
          <w:p w14:paraId="7D78AEE5" w14:textId="77777777" w:rsidR="00711D3F" w:rsidRPr="00397100" w:rsidRDefault="00711D3F" w:rsidP="00B0458B">
            <w:pPr>
              <w:pStyle w:val="Normal5"/>
              <w:numPr>
                <w:ilvl w:val="0"/>
                <w:numId w:val="49"/>
              </w:numPr>
              <w:spacing w:line="276" w:lineRule="auto"/>
              <w:jc w:val="center"/>
              <w:rPr>
                <w:color w:val="000000" w:themeColor="text1"/>
                <w:sz w:val="18"/>
                <w:szCs w:val="18"/>
                <w:lang w:val="id-ID"/>
              </w:rPr>
            </w:pPr>
          </w:p>
        </w:tc>
        <w:tc>
          <w:tcPr>
            <w:tcW w:w="1701" w:type="dxa"/>
          </w:tcPr>
          <w:p w14:paraId="19DA879F" w14:textId="77777777" w:rsidR="00711D3F" w:rsidRPr="00397100" w:rsidRDefault="00711D3F" w:rsidP="00B0458B">
            <w:pPr>
              <w:pStyle w:val="Normal5"/>
              <w:numPr>
                <w:ilvl w:val="0"/>
                <w:numId w:val="49"/>
              </w:numPr>
              <w:spacing w:line="276" w:lineRule="auto"/>
              <w:jc w:val="center"/>
              <w:rPr>
                <w:color w:val="000000" w:themeColor="text1"/>
                <w:sz w:val="18"/>
                <w:szCs w:val="18"/>
                <w:lang w:val="id-ID"/>
              </w:rPr>
            </w:pPr>
          </w:p>
        </w:tc>
      </w:tr>
      <w:tr w:rsidR="000E6C97" w:rsidRPr="00397100" w14:paraId="1C48B7CB" w14:textId="77777777" w:rsidTr="000C6695">
        <w:trPr>
          <w:trHeight w:val="856"/>
        </w:trPr>
        <w:tc>
          <w:tcPr>
            <w:tcW w:w="709" w:type="dxa"/>
            <w:vAlign w:val="center"/>
          </w:tcPr>
          <w:p w14:paraId="40926997" w14:textId="77777777" w:rsidR="00711D3F" w:rsidRPr="00397100" w:rsidRDefault="00711D3F"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No.</w:t>
            </w:r>
          </w:p>
        </w:tc>
        <w:tc>
          <w:tcPr>
            <w:tcW w:w="2410" w:type="dxa"/>
            <w:vAlign w:val="center"/>
          </w:tcPr>
          <w:p w14:paraId="4BE98D1D" w14:textId="77777777" w:rsidR="00711D3F" w:rsidRPr="00397100" w:rsidRDefault="00711D3F"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Jenis</w:t>
            </w:r>
          </w:p>
        </w:tc>
        <w:tc>
          <w:tcPr>
            <w:tcW w:w="2410" w:type="dxa"/>
            <w:vAlign w:val="center"/>
          </w:tcPr>
          <w:p w14:paraId="59D76168" w14:textId="77777777" w:rsidR="00711D3F" w:rsidRPr="00397100" w:rsidRDefault="00711D3F"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Alamat</w:t>
            </w:r>
          </w:p>
        </w:tc>
        <w:tc>
          <w:tcPr>
            <w:tcW w:w="1701" w:type="dxa"/>
            <w:vAlign w:val="center"/>
          </w:tcPr>
          <w:p w14:paraId="36C0C4C0" w14:textId="77777777" w:rsidR="00711D3F" w:rsidRPr="00397100" w:rsidRDefault="00711D3F" w:rsidP="00451E99">
            <w:pPr>
              <w:pStyle w:val="Normal5"/>
              <w:spacing w:line="276" w:lineRule="auto"/>
              <w:ind w:left="0"/>
              <w:jc w:val="center"/>
              <w:rPr>
                <w:i/>
                <w:iCs/>
                <w:color w:val="000000" w:themeColor="text1"/>
                <w:sz w:val="18"/>
                <w:szCs w:val="18"/>
                <w:lang w:val="id-ID"/>
              </w:rPr>
            </w:pPr>
            <w:r w:rsidRPr="00397100">
              <w:rPr>
                <w:color w:val="000000" w:themeColor="text1"/>
                <w:sz w:val="18"/>
                <w:szCs w:val="18"/>
                <w:lang w:val="id-ID"/>
              </w:rPr>
              <w:t>Status Legalitas</w:t>
            </w:r>
          </w:p>
        </w:tc>
      </w:tr>
      <w:tr w:rsidR="000E6C97" w:rsidRPr="00397100" w14:paraId="4399C582" w14:textId="77777777" w:rsidTr="000C6695">
        <w:tc>
          <w:tcPr>
            <w:tcW w:w="709" w:type="dxa"/>
          </w:tcPr>
          <w:p w14:paraId="2CBFA982" w14:textId="77777777" w:rsidR="00711D3F" w:rsidRPr="00397100" w:rsidRDefault="00711D3F" w:rsidP="00451E99">
            <w:pPr>
              <w:pStyle w:val="Normal5"/>
              <w:spacing w:line="276" w:lineRule="auto"/>
              <w:ind w:left="0"/>
              <w:rPr>
                <w:color w:val="000000" w:themeColor="text1"/>
                <w:sz w:val="18"/>
                <w:szCs w:val="18"/>
                <w:lang w:val="id-ID"/>
              </w:rPr>
            </w:pPr>
            <w:r w:rsidRPr="00397100">
              <w:rPr>
                <w:color w:val="000000" w:themeColor="text1"/>
                <w:sz w:val="18"/>
                <w:szCs w:val="18"/>
                <w:lang w:val="id-ID"/>
              </w:rPr>
              <w:t>1</w:t>
            </w:r>
          </w:p>
        </w:tc>
        <w:tc>
          <w:tcPr>
            <w:tcW w:w="2410" w:type="dxa"/>
          </w:tcPr>
          <w:p w14:paraId="4FD6B3FF" w14:textId="77777777" w:rsidR="00711D3F" w:rsidRPr="00397100" w:rsidRDefault="00711D3F" w:rsidP="00451E99">
            <w:pPr>
              <w:pStyle w:val="Normal5"/>
              <w:spacing w:line="276" w:lineRule="auto"/>
              <w:ind w:left="0"/>
              <w:rPr>
                <w:color w:val="000000" w:themeColor="text1"/>
                <w:sz w:val="18"/>
                <w:szCs w:val="18"/>
                <w:lang w:val="id-ID"/>
              </w:rPr>
            </w:pPr>
          </w:p>
        </w:tc>
        <w:tc>
          <w:tcPr>
            <w:tcW w:w="2410" w:type="dxa"/>
          </w:tcPr>
          <w:p w14:paraId="7AC41A52" w14:textId="77777777" w:rsidR="00711D3F" w:rsidRPr="00397100" w:rsidRDefault="00711D3F" w:rsidP="00451E99">
            <w:pPr>
              <w:pStyle w:val="Normal5"/>
              <w:spacing w:line="276" w:lineRule="auto"/>
              <w:ind w:left="0"/>
              <w:rPr>
                <w:color w:val="000000" w:themeColor="text1"/>
                <w:sz w:val="18"/>
                <w:szCs w:val="18"/>
                <w:lang w:val="id-ID"/>
              </w:rPr>
            </w:pPr>
          </w:p>
        </w:tc>
        <w:tc>
          <w:tcPr>
            <w:tcW w:w="1701" w:type="dxa"/>
          </w:tcPr>
          <w:p w14:paraId="5032B014" w14:textId="77777777" w:rsidR="00711D3F" w:rsidRPr="00397100" w:rsidRDefault="00711D3F" w:rsidP="00451E99">
            <w:pPr>
              <w:pStyle w:val="Normal5"/>
              <w:spacing w:line="276" w:lineRule="auto"/>
              <w:ind w:left="0"/>
              <w:rPr>
                <w:color w:val="000000" w:themeColor="text1"/>
                <w:sz w:val="18"/>
                <w:szCs w:val="18"/>
                <w:lang w:val="id-ID"/>
              </w:rPr>
            </w:pPr>
          </w:p>
        </w:tc>
      </w:tr>
      <w:tr w:rsidR="000E6C97" w:rsidRPr="00397100" w14:paraId="48DED562" w14:textId="77777777" w:rsidTr="000C6695">
        <w:tc>
          <w:tcPr>
            <w:tcW w:w="709" w:type="dxa"/>
          </w:tcPr>
          <w:p w14:paraId="7D3AE8AF" w14:textId="77777777" w:rsidR="00711D3F" w:rsidRPr="00397100" w:rsidRDefault="00711D3F" w:rsidP="00451E99">
            <w:pPr>
              <w:pStyle w:val="Normal5"/>
              <w:spacing w:line="276" w:lineRule="auto"/>
              <w:ind w:left="0"/>
              <w:rPr>
                <w:color w:val="000000" w:themeColor="text1"/>
                <w:sz w:val="18"/>
                <w:szCs w:val="18"/>
                <w:lang w:val="id-ID"/>
              </w:rPr>
            </w:pPr>
            <w:r w:rsidRPr="00397100">
              <w:rPr>
                <w:color w:val="000000" w:themeColor="text1"/>
                <w:sz w:val="18"/>
                <w:szCs w:val="18"/>
                <w:lang w:val="id-ID"/>
              </w:rPr>
              <w:t>2</w:t>
            </w:r>
          </w:p>
        </w:tc>
        <w:tc>
          <w:tcPr>
            <w:tcW w:w="2410" w:type="dxa"/>
          </w:tcPr>
          <w:p w14:paraId="57FD8752" w14:textId="77777777" w:rsidR="00711D3F" w:rsidRPr="00397100" w:rsidRDefault="00711D3F" w:rsidP="00451E99">
            <w:pPr>
              <w:pStyle w:val="Normal5"/>
              <w:spacing w:line="276" w:lineRule="auto"/>
              <w:ind w:left="0"/>
              <w:rPr>
                <w:color w:val="000000" w:themeColor="text1"/>
                <w:sz w:val="18"/>
                <w:szCs w:val="18"/>
                <w:lang w:val="id-ID"/>
              </w:rPr>
            </w:pPr>
          </w:p>
        </w:tc>
        <w:tc>
          <w:tcPr>
            <w:tcW w:w="2410" w:type="dxa"/>
          </w:tcPr>
          <w:p w14:paraId="343D3778" w14:textId="77777777" w:rsidR="00711D3F" w:rsidRPr="00397100" w:rsidRDefault="00711D3F" w:rsidP="00451E99">
            <w:pPr>
              <w:pStyle w:val="Normal5"/>
              <w:spacing w:line="276" w:lineRule="auto"/>
              <w:ind w:left="0"/>
              <w:rPr>
                <w:color w:val="000000" w:themeColor="text1"/>
                <w:sz w:val="18"/>
                <w:szCs w:val="18"/>
                <w:lang w:val="id-ID"/>
              </w:rPr>
            </w:pPr>
          </w:p>
        </w:tc>
        <w:tc>
          <w:tcPr>
            <w:tcW w:w="1701" w:type="dxa"/>
          </w:tcPr>
          <w:p w14:paraId="2B85D8E7" w14:textId="77777777" w:rsidR="00711D3F" w:rsidRPr="00397100" w:rsidRDefault="00711D3F" w:rsidP="00451E99">
            <w:pPr>
              <w:pStyle w:val="Normal5"/>
              <w:spacing w:line="276" w:lineRule="auto"/>
              <w:ind w:left="0"/>
              <w:rPr>
                <w:color w:val="000000" w:themeColor="text1"/>
                <w:sz w:val="18"/>
                <w:szCs w:val="18"/>
                <w:lang w:val="id-ID"/>
              </w:rPr>
            </w:pPr>
          </w:p>
        </w:tc>
      </w:tr>
      <w:tr w:rsidR="000E6C97" w:rsidRPr="00397100" w14:paraId="3712648A" w14:textId="77777777" w:rsidTr="000C6695">
        <w:tc>
          <w:tcPr>
            <w:tcW w:w="709" w:type="dxa"/>
          </w:tcPr>
          <w:p w14:paraId="27ACE4AC" w14:textId="77777777" w:rsidR="00711D3F" w:rsidRPr="00397100" w:rsidRDefault="00711D3F" w:rsidP="00451E99">
            <w:pPr>
              <w:pStyle w:val="Normal5"/>
              <w:spacing w:line="276" w:lineRule="auto"/>
              <w:ind w:left="0"/>
              <w:rPr>
                <w:color w:val="000000" w:themeColor="text1"/>
                <w:sz w:val="18"/>
                <w:szCs w:val="18"/>
                <w:lang w:val="id-ID"/>
              </w:rPr>
            </w:pPr>
            <w:r w:rsidRPr="00397100">
              <w:rPr>
                <w:color w:val="000000" w:themeColor="text1"/>
                <w:sz w:val="18"/>
                <w:szCs w:val="18"/>
                <w:lang w:val="id-ID"/>
              </w:rPr>
              <w:t>3</w:t>
            </w:r>
          </w:p>
        </w:tc>
        <w:tc>
          <w:tcPr>
            <w:tcW w:w="2410" w:type="dxa"/>
          </w:tcPr>
          <w:p w14:paraId="2ECD6CAF" w14:textId="77777777" w:rsidR="00711D3F" w:rsidRPr="00397100" w:rsidRDefault="00711D3F" w:rsidP="00451E99">
            <w:pPr>
              <w:pStyle w:val="Normal5"/>
              <w:spacing w:line="276" w:lineRule="auto"/>
              <w:ind w:left="0"/>
              <w:rPr>
                <w:color w:val="000000" w:themeColor="text1"/>
                <w:sz w:val="18"/>
                <w:szCs w:val="18"/>
                <w:lang w:val="id-ID"/>
              </w:rPr>
            </w:pPr>
          </w:p>
        </w:tc>
        <w:tc>
          <w:tcPr>
            <w:tcW w:w="2410" w:type="dxa"/>
          </w:tcPr>
          <w:p w14:paraId="19CF3305" w14:textId="77777777" w:rsidR="00711D3F" w:rsidRPr="00397100" w:rsidRDefault="00711D3F" w:rsidP="00451E99">
            <w:pPr>
              <w:pStyle w:val="Normal5"/>
              <w:spacing w:line="276" w:lineRule="auto"/>
              <w:ind w:left="0"/>
              <w:rPr>
                <w:color w:val="000000" w:themeColor="text1"/>
                <w:sz w:val="18"/>
                <w:szCs w:val="18"/>
                <w:lang w:val="id-ID"/>
              </w:rPr>
            </w:pPr>
          </w:p>
        </w:tc>
        <w:tc>
          <w:tcPr>
            <w:tcW w:w="1701" w:type="dxa"/>
          </w:tcPr>
          <w:p w14:paraId="3CE4F832" w14:textId="77777777" w:rsidR="00711D3F" w:rsidRPr="00397100" w:rsidRDefault="00711D3F" w:rsidP="00451E99">
            <w:pPr>
              <w:pStyle w:val="Normal5"/>
              <w:spacing w:line="276" w:lineRule="auto"/>
              <w:ind w:left="0"/>
              <w:rPr>
                <w:color w:val="000000" w:themeColor="text1"/>
                <w:sz w:val="18"/>
                <w:szCs w:val="18"/>
                <w:lang w:val="id-ID"/>
              </w:rPr>
            </w:pPr>
          </w:p>
        </w:tc>
      </w:tr>
      <w:tr w:rsidR="000E6C97" w:rsidRPr="00397100" w14:paraId="003E6540" w14:textId="77777777" w:rsidTr="000C6695">
        <w:tc>
          <w:tcPr>
            <w:tcW w:w="709" w:type="dxa"/>
          </w:tcPr>
          <w:p w14:paraId="57A7DBD2" w14:textId="77777777" w:rsidR="00711D3F" w:rsidRPr="00397100" w:rsidRDefault="00711D3F" w:rsidP="00451E99">
            <w:pPr>
              <w:pStyle w:val="Normal5"/>
              <w:spacing w:line="276" w:lineRule="auto"/>
              <w:ind w:left="0"/>
              <w:rPr>
                <w:color w:val="000000" w:themeColor="text1"/>
                <w:sz w:val="18"/>
                <w:szCs w:val="18"/>
                <w:lang w:val="id-ID"/>
              </w:rPr>
            </w:pPr>
            <w:r w:rsidRPr="00397100">
              <w:rPr>
                <w:color w:val="000000" w:themeColor="text1"/>
                <w:sz w:val="18"/>
                <w:szCs w:val="18"/>
                <w:lang w:val="id-ID"/>
              </w:rPr>
              <w:lastRenderedPageBreak/>
              <w:t>dsb.</w:t>
            </w:r>
          </w:p>
        </w:tc>
        <w:tc>
          <w:tcPr>
            <w:tcW w:w="2410" w:type="dxa"/>
          </w:tcPr>
          <w:p w14:paraId="5DA8F163" w14:textId="77777777" w:rsidR="00711D3F" w:rsidRPr="00397100" w:rsidRDefault="00711D3F" w:rsidP="00451E99">
            <w:pPr>
              <w:pStyle w:val="Normal5"/>
              <w:spacing w:line="276" w:lineRule="auto"/>
              <w:ind w:left="0"/>
              <w:rPr>
                <w:color w:val="000000" w:themeColor="text1"/>
                <w:sz w:val="18"/>
                <w:szCs w:val="18"/>
                <w:lang w:val="id-ID"/>
              </w:rPr>
            </w:pPr>
          </w:p>
        </w:tc>
        <w:tc>
          <w:tcPr>
            <w:tcW w:w="2410" w:type="dxa"/>
          </w:tcPr>
          <w:p w14:paraId="35414499" w14:textId="77777777" w:rsidR="00711D3F" w:rsidRPr="00397100" w:rsidRDefault="00711D3F" w:rsidP="00451E99">
            <w:pPr>
              <w:pStyle w:val="Normal5"/>
              <w:spacing w:line="276" w:lineRule="auto"/>
              <w:ind w:left="0"/>
              <w:rPr>
                <w:color w:val="000000" w:themeColor="text1"/>
                <w:sz w:val="18"/>
                <w:szCs w:val="18"/>
                <w:lang w:val="id-ID"/>
              </w:rPr>
            </w:pPr>
          </w:p>
        </w:tc>
        <w:tc>
          <w:tcPr>
            <w:tcW w:w="1701" w:type="dxa"/>
          </w:tcPr>
          <w:p w14:paraId="23F16F0F" w14:textId="77777777" w:rsidR="00711D3F" w:rsidRPr="00397100" w:rsidRDefault="00711D3F" w:rsidP="00451E99">
            <w:pPr>
              <w:pStyle w:val="Normal5"/>
              <w:spacing w:line="276" w:lineRule="auto"/>
              <w:ind w:left="0"/>
              <w:rPr>
                <w:color w:val="000000" w:themeColor="text1"/>
                <w:sz w:val="18"/>
                <w:szCs w:val="18"/>
                <w:lang w:val="id-ID"/>
              </w:rPr>
            </w:pPr>
          </w:p>
        </w:tc>
      </w:tr>
      <w:tr w:rsidR="00711D3F" w:rsidRPr="00397100" w14:paraId="6081D134" w14:textId="77777777" w:rsidTr="000C6695">
        <w:tc>
          <w:tcPr>
            <w:tcW w:w="709" w:type="dxa"/>
          </w:tcPr>
          <w:p w14:paraId="74BEF0B5" w14:textId="77777777" w:rsidR="00711D3F" w:rsidRPr="00397100" w:rsidRDefault="00711D3F" w:rsidP="00451E99">
            <w:pPr>
              <w:pStyle w:val="Normal5"/>
              <w:spacing w:line="276" w:lineRule="auto"/>
              <w:ind w:left="0"/>
              <w:rPr>
                <w:color w:val="000000" w:themeColor="text1"/>
                <w:sz w:val="18"/>
                <w:szCs w:val="18"/>
                <w:lang w:val="id-ID"/>
              </w:rPr>
            </w:pPr>
            <w:r w:rsidRPr="00397100">
              <w:rPr>
                <w:color w:val="000000" w:themeColor="text1"/>
                <w:sz w:val="18"/>
                <w:szCs w:val="18"/>
                <w:lang w:val="id-ID"/>
              </w:rPr>
              <w:t>Total</w:t>
            </w:r>
          </w:p>
        </w:tc>
        <w:tc>
          <w:tcPr>
            <w:tcW w:w="2410" w:type="dxa"/>
          </w:tcPr>
          <w:p w14:paraId="5C255341" w14:textId="77777777" w:rsidR="00711D3F" w:rsidRPr="00397100" w:rsidRDefault="00711D3F" w:rsidP="00451E99">
            <w:pPr>
              <w:pStyle w:val="Normal5"/>
              <w:spacing w:line="276" w:lineRule="auto"/>
              <w:ind w:left="0"/>
              <w:rPr>
                <w:color w:val="000000" w:themeColor="text1"/>
                <w:sz w:val="18"/>
                <w:szCs w:val="18"/>
                <w:lang w:val="id-ID"/>
              </w:rPr>
            </w:pPr>
          </w:p>
        </w:tc>
        <w:tc>
          <w:tcPr>
            <w:tcW w:w="2410" w:type="dxa"/>
          </w:tcPr>
          <w:p w14:paraId="1EF7C473" w14:textId="77777777" w:rsidR="00711D3F" w:rsidRPr="00397100" w:rsidRDefault="00711D3F" w:rsidP="00451E99">
            <w:pPr>
              <w:pStyle w:val="Normal5"/>
              <w:spacing w:line="276" w:lineRule="auto"/>
              <w:ind w:left="0"/>
              <w:rPr>
                <w:color w:val="000000" w:themeColor="text1"/>
                <w:sz w:val="18"/>
                <w:szCs w:val="18"/>
                <w:lang w:val="id-ID"/>
              </w:rPr>
            </w:pPr>
          </w:p>
        </w:tc>
        <w:tc>
          <w:tcPr>
            <w:tcW w:w="1701" w:type="dxa"/>
          </w:tcPr>
          <w:p w14:paraId="22382F78" w14:textId="77777777" w:rsidR="00711D3F" w:rsidRPr="00397100" w:rsidRDefault="00711D3F" w:rsidP="00451E99">
            <w:pPr>
              <w:pStyle w:val="Normal5"/>
              <w:spacing w:line="276" w:lineRule="auto"/>
              <w:ind w:left="0"/>
              <w:rPr>
                <w:color w:val="000000" w:themeColor="text1"/>
                <w:sz w:val="18"/>
                <w:szCs w:val="18"/>
                <w:lang w:val="id-ID"/>
              </w:rPr>
            </w:pPr>
          </w:p>
        </w:tc>
      </w:tr>
    </w:tbl>
    <w:p w14:paraId="6F43A416" w14:textId="77777777" w:rsidR="00711D3F" w:rsidRPr="00397100" w:rsidRDefault="00711D3F" w:rsidP="00451E99">
      <w:pPr>
        <w:pStyle w:val="Normal5"/>
        <w:spacing w:line="276" w:lineRule="auto"/>
        <w:ind w:left="0"/>
        <w:rPr>
          <w:color w:val="000000" w:themeColor="text1"/>
          <w:sz w:val="18"/>
          <w:szCs w:val="18"/>
          <w:lang w:val="id-ID"/>
        </w:rPr>
      </w:pPr>
    </w:p>
    <w:tbl>
      <w:tblPr>
        <w:tblStyle w:val="TableGrid"/>
        <w:tblW w:w="7230" w:type="dxa"/>
        <w:tblInd w:w="2263" w:type="dxa"/>
        <w:tblLook w:val="04A0" w:firstRow="1" w:lastRow="0" w:firstColumn="1" w:lastColumn="0" w:noHBand="0" w:noVBand="1"/>
      </w:tblPr>
      <w:tblGrid>
        <w:gridCol w:w="1560"/>
        <w:gridCol w:w="1969"/>
        <w:gridCol w:w="1102"/>
        <w:gridCol w:w="886"/>
        <w:gridCol w:w="1713"/>
      </w:tblGrid>
      <w:tr w:rsidR="000E6C97" w:rsidRPr="00397100" w14:paraId="53394B26" w14:textId="77777777" w:rsidTr="000C6695">
        <w:tc>
          <w:tcPr>
            <w:tcW w:w="1560" w:type="dxa"/>
          </w:tcPr>
          <w:p w14:paraId="10FAC4EC" w14:textId="77777777" w:rsidR="00711D3F" w:rsidRPr="00397100" w:rsidRDefault="00711D3F" w:rsidP="00B0458B">
            <w:pPr>
              <w:pStyle w:val="Normal5"/>
              <w:numPr>
                <w:ilvl w:val="0"/>
                <w:numId w:val="49"/>
              </w:numPr>
              <w:spacing w:line="276" w:lineRule="auto"/>
              <w:jc w:val="center"/>
              <w:rPr>
                <w:color w:val="000000" w:themeColor="text1"/>
                <w:sz w:val="18"/>
                <w:szCs w:val="18"/>
                <w:lang w:val="id-ID"/>
              </w:rPr>
            </w:pPr>
          </w:p>
        </w:tc>
        <w:tc>
          <w:tcPr>
            <w:tcW w:w="1969" w:type="dxa"/>
            <w:vAlign w:val="center"/>
          </w:tcPr>
          <w:p w14:paraId="7F615EFB" w14:textId="77777777" w:rsidR="00711D3F" w:rsidRPr="00397100" w:rsidRDefault="00711D3F" w:rsidP="00B0458B">
            <w:pPr>
              <w:pStyle w:val="Normal5"/>
              <w:numPr>
                <w:ilvl w:val="0"/>
                <w:numId w:val="49"/>
              </w:numPr>
              <w:spacing w:line="276" w:lineRule="auto"/>
              <w:jc w:val="center"/>
              <w:rPr>
                <w:color w:val="000000" w:themeColor="text1"/>
                <w:sz w:val="18"/>
                <w:szCs w:val="18"/>
                <w:lang w:val="id-ID"/>
              </w:rPr>
            </w:pPr>
          </w:p>
        </w:tc>
        <w:tc>
          <w:tcPr>
            <w:tcW w:w="1988" w:type="dxa"/>
            <w:gridSpan w:val="2"/>
            <w:vAlign w:val="center"/>
          </w:tcPr>
          <w:p w14:paraId="5585CDCD" w14:textId="77777777" w:rsidR="00711D3F" w:rsidRPr="00397100" w:rsidRDefault="00711D3F" w:rsidP="00B0458B">
            <w:pPr>
              <w:pStyle w:val="Normal5"/>
              <w:numPr>
                <w:ilvl w:val="0"/>
                <w:numId w:val="49"/>
              </w:numPr>
              <w:spacing w:line="276" w:lineRule="auto"/>
              <w:jc w:val="center"/>
              <w:rPr>
                <w:color w:val="000000" w:themeColor="text1"/>
                <w:sz w:val="18"/>
                <w:szCs w:val="18"/>
                <w:lang w:val="id-ID"/>
              </w:rPr>
            </w:pPr>
          </w:p>
        </w:tc>
        <w:tc>
          <w:tcPr>
            <w:tcW w:w="1713" w:type="dxa"/>
          </w:tcPr>
          <w:p w14:paraId="09350CD0" w14:textId="77777777" w:rsidR="00711D3F" w:rsidRPr="00397100" w:rsidRDefault="00711D3F" w:rsidP="00B0458B">
            <w:pPr>
              <w:pStyle w:val="Normal5"/>
              <w:numPr>
                <w:ilvl w:val="0"/>
                <w:numId w:val="49"/>
              </w:numPr>
              <w:spacing w:line="276" w:lineRule="auto"/>
              <w:jc w:val="center"/>
              <w:rPr>
                <w:color w:val="000000" w:themeColor="text1"/>
                <w:sz w:val="18"/>
                <w:szCs w:val="18"/>
                <w:lang w:val="id-ID"/>
              </w:rPr>
            </w:pPr>
          </w:p>
        </w:tc>
      </w:tr>
      <w:tr w:rsidR="000E6C97" w:rsidRPr="00397100" w14:paraId="69612625" w14:textId="77777777" w:rsidTr="000C6695">
        <w:trPr>
          <w:trHeight w:val="824"/>
        </w:trPr>
        <w:tc>
          <w:tcPr>
            <w:tcW w:w="1560" w:type="dxa"/>
            <w:vMerge w:val="restart"/>
            <w:vAlign w:val="center"/>
          </w:tcPr>
          <w:p w14:paraId="5804C480" w14:textId="77777777" w:rsidR="00711D3F" w:rsidRPr="00397100" w:rsidRDefault="00711D3F"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Nilai Perolehan</w:t>
            </w:r>
          </w:p>
        </w:tc>
        <w:tc>
          <w:tcPr>
            <w:tcW w:w="1969" w:type="dxa"/>
            <w:vMerge w:val="restart"/>
            <w:vAlign w:val="center"/>
          </w:tcPr>
          <w:p w14:paraId="49F33838" w14:textId="77777777" w:rsidR="00711D3F" w:rsidRPr="00397100" w:rsidRDefault="00711D3F"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Nilai Pasar</w:t>
            </w:r>
          </w:p>
        </w:tc>
        <w:tc>
          <w:tcPr>
            <w:tcW w:w="1988" w:type="dxa"/>
            <w:gridSpan w:val="2"/>
            <w:vAlign w:val="center"/>
          </w:tcPr>
          <w:p w14:paraId="12C08E65" w14:textId="53B83AA8" w:rsidR="00711D3F" w:rsidRPr="00397100" w:rsidRDefault="00871093"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Cadangan Kerugian Penurunan Nilai (</w:t>
            </w:r>
            <w:r w:rsidR="00711D3F" w:rsidRPr="00397100">
              <w:rPr>
                <w:color w:val="000000" w:themeColor="text1"/>
                <w:sz w:val="18"/>
                <w:szCs w:val="18"/>
                <w:lang w:val="id-ID"/>
              </w:rPr>
              <w:t>CKPN</w:t>
            </w:r>
            <w:r w:rsidRPr="00397100">
              <w:rPr>
                <w:color w:val="000000" w:themeColor="text1"/>
                <w:sz w:val="18"/>
                <w:szCs w:val="18"/>
                <w:lang w:val="id-ID"/>
              </w:rPr>
              <w:t>)</w:t>
            </w:r>
          </w:p>
        </w:tc>
        <w:tc>
          <w:tcPr>
            <w:tcW w:w="1713" w:type="dxa"/>
            <w:vMerge w:val="restart"/>
            <w:vAlign w:val="center"/>
          </w:tcPr>
          <w:p w14:paraId="00236833" w14:textId="77777777" w:rsidR="00711D3F" w:rsidRPr="00397100" w:rsidRDefault="00711D3F"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Jumlah Neto</w:t>
            </w:r>
          </w:p>
        </w:tc>
      </w:tr>
      <w:tr w:rsidR="000E6C97" w:rsidRPr="00397100" w14:paraId="342FD3EE" w14:textId="77777777" w:rsidTr="000C6695">
        <w:tc>
          <w:tcPr>
            <w:tcW w:w="1560" w:type="dxa"/>
            <w:vMerge/>
            <w:vAlign w:val="center"/>
          </w:tcPr>
          <w:p w14:paraId="4F014D6E" w14:textId="77777777" w:rsidR="00711D3F" w:rsidRPr="00397100" w:rsidRDefault="00711D3F" w:rsidP="00451E99">
            <w:pPr>
              <w:pStyle w:val="Normal5"/>
              <w:spacing w:line="276" w:lineRule="auto"/>
              <w:ind w:left="0"/>
              <w:jc w:val="center"/>
              <w:rPr>
                <w:color w:val="000000" w:themeColor="text1"/>
                <w:sz w:val="18"/>
                <w:szCs w:val="18"/>
                <w:lang w:val="id-ID"/>
              </w:rPr>
            </w:pPr>
          </w:p>
        </w:tc>
        <w:tc>
          <w:tcPr>
            <w:tcW w:w="1969" w:type="dxa"/>
            <w:vMerge/>
            <w:vAlign w:val="center"/>
          </w:tcPr>
          <w:p w14:paraId="00046415" w14:textId="77777777" w:rsidR="00711D3F" w:rsidRPr="00397100" w:rsidRDefault="00711D3F" w:rsidP="00451E99">
            <w:pPr>
              <w:pStyle w:val="Normal5"/>
              <w:spacing w:line="276" w:lineRule="auto"/>
              <w:ind w:left="0"/>
              <w:jc w:val="center"/>
              <w:rPr>
                <w:color w:val="000000" w:themeColor="text1"/>
                <w:sz w:val="18"/>
                <w:szCs w:val="18"/>
                <w:lang w:val="id-ID"/>
              </w:rPr>
            </w:pPr>
          </w:p>
        </w:tc>
        <w:tc>
          <w:tcPr>
            <w:tcW w:w="1102" w:type="dxa"/>
            <w:vAlign w:val="center"/>
          </w:tcPr>
          <w:p w14:paraId="43803B6B" w14:textId="77777777" w:rsidR="00711D3F" w:rsidRPr="00397100" w:rsidRDefault="00711D3F"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i. Individual</w:t>
            </w:r>
          </w:p>
        </w:tc>
        <w:tc>
          <w:tcPr>
            <w:tcW w:w="886" w:type="dxa"/>
            <w:vAlign w:val="center"/>
          </w:tcPr>
          <w:p w14:paraId="29743DC8" w14:textId="77777777" w:rsidR="00711D3F" w:rsidRPr="00397100" w:rsidRDefault="00711D3F"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ii. Kolektif</w:t>
            </w:r>
          </w:p>
        </w:tc>
        <w:tc>
          <w:tcPr>
            <w:tcW w:w="1713" w:type="dxa"/>
            <w:vMerge/>
          </w:tcPr>
          <w:p w14:paraId="6B72F50D" w14:textId="77777777" w:rsidR="00711D3F" w:rsidRPr="00397100" w:rsidRDefault="00711D3F" w:rsidP="00451E99">
            <w:pPr>
              <w:pStyle w:val="Normal5"/>
              <w:spacing w:line="276" w:lineRule="auto"/>
              <w:ind w:left="0"/>
              <w:jc w:val="center"/>
              <w:rPr>
                <w:color w:val="000000" w:themeColor="text1"/>
                <w:sz w:val="18"/>
                <w:szCs w:val="18"/>
                <w:lang w:val="id-ID"/>
              </w:rPr>
            </w:pPr>
          </w:p>
        </w:tc>
      </w:tr>
      <w:tr w:rsidR="000E6C97" w:rsidRPr="00397100" w14:paraId="0536E871" w14:textId="77777777" w:rsidTr="000C6695">
        <w:tc>
          <w:tcPr>
            <w:tcW w:w="1560" w:type="dxa"/>
          </w:tcPr>
          <w:p w14:paraId="29E233FE" w14:textId="77777777" w:rsidR="00711D3F" w:rsidRPr="00397100" w:rsidRDefault="00711D3F" w:rsidP="00451E99">
            <w:pPr>
              <w:pStyle w:val="Normal5"/>
              <w:spacing w:line="276" w:lineRule="auto"/>
              <w:ind w:left="0"/>
              <w:rPr>
                <w:color w:val="000000" w:themeColor="text1"/>
                <w:sz w:val="18"/>
                <w:szCs w:val="18"/>
                <w:lang w:val="id-ID"/>
              </w:rPr>
            </w:pPr>
          </w:p>
        </w:tc>
        <w:tc>
          <w:tcPr>
            <w:tcW w:w="1969" w:type="dxa"/>
          </w:tcPr>
          <w:p w14:paraId="65F16BA4" w14:textId="77777777" w:rsidR="00711D3F" w:rsidRPr="00397100" w:rsidRDefault="00711D3F" w:rsidP="00451E99">
            <w:pPr>
              <w:pStyle w:val="Normal5"/>
              <w:spacing w:line="276" w:lineRule="auto"/>
              <w:ind w:left="0"/>
              <w:rPr>
                <w:color w:val="000000" w:themeColor="text1"/>
                <w:sz w:val="18"/>
                <w:szCs w:val="18"/>
                <w:lang w:val="id-ID"/>
              </w:rPr>
            </w:pPr>
          </w:p>
        </w:tc>
        <w:tc>
          <w:tcPr>
            <w:tcW w:w="1102" w:type="dxa"/>
          </w:tcPr>
          <w:p w14:paraId="79BB60A5" w14:textId="77777777" w:rsidR="00711D3F" w:rsidRPr="00397100" w:rsidRDefault="00711D3F" w:rsidP="00451E99">
            <w:pPr>
              <w:pStyle w:val="Normal5"/>
              <w:spacing w:line="276" w:lineRule="auto"/>
              <w:ind w:left="0"/>
              <w:rPr>
                <w:color w:val="000000" w:themeColor="text1"/>
                <w:sz w:val="18"/>
                <w:szCs w:val="18"/>
                <w:lang w:val="id-ID"/>
              </w:rPr>
            </w:pPr>
          </w:p>
        </w:tc>
        <w:tc>
          <w:tcPr>
            <w:tcW w:w="886" w:type="dxa"/>
          </w:tcPr>
          <w:p w14:paraId="247793A1" w14:textId="77777777" w:rsidR="00711D3F" w:rsidRPr="00397100" w:rsidRDefault="00711D3F" w:rsidP="00451E99">
            <w:pPr>
              <w:pStyle w:val="Normal5"/>
              <w:spacing w:line="276" w:lineRule="auto"/>
              <w:ind w:left="0"/>
              <w:rPr>
                <w:color w:val="000000" w:themeColor="text1"/>
                <w:sz w:val="18"/>
                <w:szCs w:val="18"/>
                <w:lang w:val="id-ID"/>
              </w:rPr>
            </w:pPr>
          </w:p>
        </w:tc>
        <w:tc>
          <w:tcPr>
            <w:tcW w:w="1713" w:type="dxa"/>
          </w:tcPr>
          <w:p w14:paraId="1A673A5E" w14:textId="77777777" w:rsidR="00711D3F" w:rsidRPr="00397100" w:rsidRDefault="00711D3F" w:rsidP="00451E99">
            <w:pPr>
              <w:pStyle w:val="Normal5"/>
              <w:spacing w:line="276" w:lineRule="auto"/>
              <w:ind w:left="0"/>
              <w:rPr>
                <w:color w:val="000000" w:themeColor="text1"/>
                <w:sz w:val="18"/>
                <w:szCs w:val="18"/>
                <w:lang w:val="id-ID"/>
              </w:rPr>
            </w:pPr>
          </w:p>
        </w:tc>
      </w:tr>
      <w:tr w:rsidR="000E6C97" w:rsidRPr="00397100" w14:paraId="119CD549" w14:textId="77777777" w:rsidTr="000C6695">
        <w:tc>
          <w:tcPr>
            <w:tcW w:w="1560" w:type="dxa"/>
          </w:tcPr>
          <w:p w14:paraId="267FE4AF" w14:textId="77777777" w:rsidR="00711D3F" w:rsidRPr="00397100" w:rsidRDefault="00711D3F" w:rsidP="00451E99">
            <w:pPr>
              <w:pStyle w:val="Normal5"/>
              <w:spacing w:line="276" w:lineRule="auto"/>
              <w:ind w:left="0"/>
              <w:rPr>
                <w:color w:val="000000" w:themeColor="text1"/>
                <w:sz w:val="18"/>
                <w:szCs w:val="18"/>
                <w:lang w:val="id-ID"/>
              </w:rPr>
            </w:pPr>
          </w:p>
        </w:tc>
        <w:tc>
          <w:tcPr>
            <w:tcW w:w="1969" w:type="dxa"/>
          </w:tcPr>
          <w:p w14:paraId="1374D8CE" w14:textId="77777777" w:rsidR="00711D3F" w:rsidRPr="00397100" w:rsidRDefault="00711D3F" w:rsidP="00451E99">
            <w:pPr>
              <w:pStyle w:val="Normal5"/>
              <w:spacing w:line="276" w:lineRule="auto"/>
              <w:ind w:left="0"/>
              <w:rPr>
                <w:color w:val="000000" w:themeColor="text1"/>
                <w:sz w:val="18"/>
                <w:szCs w:val="18"/>
                <w:lang w:val="id-ID"/>
              </w:rPr>
            </w:pPr>
          </w:p>
        </w:tc>
        <w:tc>
          <w:tcPr>
            <w:tcW w:w="1102" w:type="dxa"/>
          </w:tcPr>
          <w:p w14:paraId="04AE1867" w14:textId="77777777" w:rsidR="00711D3F" w:rsidRPr="00397100" w:rsidRDefault="00711D3F" w:rsidP="00451E99">
            <w:pPr>
              <w:pStyle w:val="Normal5"/>
              <w:spacing w:line="276" w:lineRule="auto"/>
              <w:ind w:left="0"/>
              <w:rPr>
                <w:color w:val="000000" w:themeColor="text1"/>
                <w:sz w:val="18"/>
                <w:szCs w:val="18"/>
                <w:lang w:val="id-ID"/>
              </w:rPr>
            </w:pPr>
          </w:p>
        </w:tc>
        <w:tc>
          <w:tcPr>
            <w:tcW w:w="886" w:type="dxa"/>
          </w:tcPr>
          <w:p w14:paraId="25EAD86C" w14:textId="77777777" w:rsidR="00711D3F" w:rsidRPr="00397100" w:rsidRDefault="00711D3F" w:rsidP="00451E99">
            <w:pPr>
              <w:pStyle w:val="Normal5"/>
              <w:spacing w:line="276" w:lineRule="auto"/>
              <w:ind w:left="0"/>
              <w:rPr>
                <w:color w:val="000000" w:themeColor="text1"/>
                <w:sz w:val="18"/>
                <w:szCs w:val="18"/>
                <w:lang w:val="id-ID"/>
              </w:rPr>
            </w:pPr>
          </w:p>
        </w:tc>
        <w:tc>
          <w:tcPr>
            <w:tcW w:w="1713" w:type="dxa"/>
          </w:tcPr>
          <w:p w14:paraId="3D7D7922" w14:textId="77777777" w:rsidR="00711D3F" w:rsidRPr="00397100" w:rsidRDefault="00711D3F" w:rsidP="00451E99">
            <w:pPr>
              <w:pStyle w:val="Normal5"/>
              <w:spacing w:line="276" w:lineRule="auto"/>
              <w:ind w:left="0"/>
              <w:rPr>
                <w:color w:val="000000" w:themeColor="text1"/>
                <w:sz w:val="18"/>
                <w:szCs w:val="18"/>
                <w:lang w:val="id-ID"/>
              </w:rPr>
            </w:pPr>
          </w:p>
        </w:tc>
      </w:tr>
      <w:tr w:rsidR="000E6C97" w:rsidRPr="00397100" w14:paraId="0E597102" w14:textId="77777777" w:rsidTr="000C6695">
        <w:tc>
          <w:tcPr>
            <w:tcW w:w="1560" w:type="dxa"/>
          </w:tcPr>
          <w:p w14:paraId="48AF1362" w14:textId="77777777" w:rsidR="00711D3F" w:rsidRPr="00397100" w:rsidRDefault="00711D3F" w:rsidP="00451E99">
            <w:pPr>
              <w:pStyle w:val="Normal5"/>
              <w:spacing w:line="276" w:lineRule="auto"/>
              <w:ind w:left="0"/>
              <w:rPr>
                <w:color w:val="000000" w:themeColor="text1"/>
                <w:sz w:val="18"/>
                <w:szCs w:val="18"/>
                <w:lang w:val="id-ID"/>
              </w:rPr>
            </w:pPr>
          </w:p>
        </w:tc>
        <w:tc>
          <w:tcPr>
            <w:tcW w:w="1969" w:type="dxa"/>
          </w:tcPr>
          <w:p w14:paraId="7F876379" w14:textId="77777777" w:rsidR="00711D3F" w:rsidRPr="00397100" w:rsidRDefault="00711D3F" w:rsidP="00451E99">
            <w:pPr>
              <w:pStyle w:val="Normal5"/>
              <w:spacing w:line="276" w:lineRule="auto"/>
              <w:ind w:left="0"/>
              <w:rPr>
                <w:color w:val="000000" w:themeColor="text1"/>
                <w:sz w:val="18"/>
                <w:szCs w:val="18"/>
                <w:lang w:val="id-ID"/>
              </w:rPr>
            </w:pPr>
          </w:p>
        </w:tc>
        <w:tc>
          <w:tcPr>
            <w:tcW w:w="1102" w:type="dxa"/>
          </w:tcPr>
          <w:p w14:paraId="0800271A" w14:textId="77777777" w:rsidR="00711D3F" w:rsidRPr="00397100" w:rsidRDefault="00711D3F" w:rsidP="00451E99">
            <w:pPr>
              <w:pStyle w:val="Normal5"/>
              <w:spacing w:line="276" w:lineRule="auto"/>
              <w:ind w:left="0"/>
              <w:rPr>
                <w:color w:val="000000" w:themeColor="text1"/>
                <w:sz w:val="18"/>
                <w:szCs w:val="18"/>
                <w:lang w:val="id-ID"/>
              </w:rPr>
            </w:pPr>
          </w:p>
        </w:tc>
        <w:tc>
          <w:tcPr>
            <w:tcW w:w="886" w:type="dxa"/>
          </w:tcPr>
          <w:p w14:paraId="08E8B397" w14:textId="77777777" w:rsidR="00711D3F" w:rsidRPr="00397100" w:rsidRDefault="00711D3F" w:rsidP="00451E99">
            <w:pPr>
              <w:pStyle w:val="Normal5"/>
              <w:spacing w:line="276" w:lineRule="auto"/>
              <w:ind w:left="0"/>
              <w:rPr>
                <w:color w:val="000000" w:themeColor="text1"/>
                <w:sz w:val="18"/>
                <w:szCs w:val="18"/>
                <w:lang w:val="id-ID"/>
              </w:rPr>
            </w:pPr>
          </w:p>
        </w:tc>
        <w:tc>
          <w:tcPr>
            <w:tcW w:w="1713" w:type="dxa"/>
          </w:tcPr>
          <w:p w14:paraId="623E6299" w14:textId="77777777" w:rsidR="00711D3F" w:rsidRPr="00397100" w:rsidRDefault="00711D3F" w:rsidP="00451E99">
            <w:pPr>
              <w:pStyle w:val="Normal5"/>
              <w:spacing w:line="276" w:lineRule="auto"/>
              <w:ind w:left="0"/>
              <w:rPr>
                <w:color w:val="000000" w:themeColor="text1"/>
                <w:sz w:val="18"/>
                <w:szCs w:val="18"/>
                <w:lang w:val="id-ID"/>
              </w:rPr>
            </w:pPr>
          </w:p>
        </w:tc>
      </w:tr>
      <w:tr w:rsidR="000E6C97" w:rsidRPr="00397100" w14:paraId="5FB04BCA" w14:textId="77777777" w:rsidTr="000C6695">
        <w:tc>
          <w:tcPr>
            <w:tcW w:w="1560" w:type="dxa"/>
          </w:tcPr>
          <w:p w14:paraId="18512302" w14:textId="77777777" w:rsidR="00711D3F" w:rsidRPr="00397100" w:rsidRDefault="00711D3F" w:rsidP="00451E99">
            <w:pPr>
              <w:pStyle w:val="Normal5"/>
              <w:spacing w:line="276" w:lineRule="auto"/>
              <w:ind w:left="0"/>
              <w:rPr>
                <w:color w:val="000000" w:themeColor="text1"/>
                <w:sz w:val="18"/>
                <w:szCs w:val="18"/>
                <w:lang w:val="id-ID"/>
              </w:rPr>
            </w:pPr>
          </w:p>
        </w:tc>
        <w:tc>
          <w:tcPr>
            <w:tcW w:w="1969" w:type="dxa"/>
          </w:tcPr>
          <w:p w14:paraId="7BB8CFED" w14:textId="77777777" w:rsidR="00711D3F" w:rsidRPr="00397100" w:rsidRDefault="00711D3F" w:rsidP="00451E99">
            <w:pPr>
              <w:pStyle w:val="Normal5"/>
              <w:spacing w:line="276" w:lineRule="auto"/>
              <w:ind w:left="0"/>
              <w:rPr>
                <w:color w:val="000000" w:themeColor="text1"/>
                <w:sz w:val="18"/>
                <w:szCs w:val="18"/>
                <w:lang w:val="id-ID"/>
              </w:rPr>
            </w:pPr>
          </w:p>
        </w:tc>
        <w:tc>
          <w:tcPr>
            <w:tcW w:w="1102" w:type="dxa"/>
          </w:tcPr>
          <w:p w14:paraId="7C0DACE2" w14:textId="77777777" w:rsidR="00711D3F" w:rsidRPr="00397100" w:rsidRDefault="00711D3F" w:rsidP="00451E99">
            <w:pPr>
              <w:pStyle w:val="Normal5"/>
              <w:spacing w:line="276" w:lineRule="auto"/>
              <w:ind w:left="0"/>
              <w:rPr>
                <w:color w:val="000000" w:themeColor="text1"/>
                <w:sz w:val="18"/>
                <w:szCs w:val="18"/>
                <w:lang w:val="id-ID"/>
              </w:rPr>
            </w:pPr>
          </w:p>
        </w:tc>
        <w:tc>
          <w:tcPr>
            <w:tcW w:w="886" w:type="dxa"/>
          </w:tcPr>
          <w:p w14:paraId="33AE489F" w14:textId="77777777" w:rsidR="00711D3F" w:rsidRPr="00397100" w:rsidRDefault="00711D3F" w:rsidP="00451E99">
            <w:pPr>
              <w:pStyle w:val="Normal5"/>
              <w:spacing w:line="276" w:lineRule="auto"/>
              <w:ind w:left="0"/>
              <w:rPr>
                <w:color w:val="000000" w:themeColor="text1"/>
                <w:sz w:val="18"/>
                <w:szCs w:val="18"/>
                <w:lang w:val="id-ID"/>
              </w:rPr>
            </w:pPr>
          </w:p>
        </w:tc>
        <w:tc>
          <w:tcPr>
            <w:tcW w:w="1713" w:type="dxa"/>
          </w:tcPr>
          <w:p w14:paraId="4024D29B" w14:textId="77777777" w:rsidR="00711D3F" w:rsidRPr="00397100" w:rsidRDefault="00711D3F" w:rsidP="00451E99">
            <w:pPr>
              <w:pStyle w:val="Normal5"/>
              <w:spacing w:line="276" w:lineRule="auto"/>
              <w:ind w:left="0"/>
              <w:rPr>
                <w:color w:val="000000" w:themeColor="text1"/>
                <w:sz w:val="18"/>
                <w:szCs w:val="18"/>
                <w:lang w:val="id-ID"/>
              </w:rPr>
            </w:pPr>
          </w:p>
        </w:tc>
      </w:tr>
      <w:tr w:rsidR="00E72079" w:rsidRPr="00397100" w14:paraId="376D341E" w14:textId="77777777" w:rsidTr="000C6695">
        <w:tc>
          <w:tcPr>
            <w:tcW w:w="1560" w:type="dxa"/>
          </w:tcPr>
          <w:p w14:paraId="0958692A" w14:textId="77777777" w:rsidR="00711D3F" w:rsidRPr="00397100" w:rsidRDefault="00711D3F" w:rsidP="00451E99">
            <w:pPr>
              <w:pStyle w:val="Normal5"/>
              <w:spacing w:line="276" w:lineRule="auto"/>
              <w:ind w:left="0"/>
              <w:rPr>
                <w:color w:val="000000" w:themeColor="text1"/>
                <w:sz w:val="18"/>
                <w:szCs w:val="18"/>
                <w:lang w:val="id-ID"/>
              </w:rPr>
            </w:pPr>
          </w:p>
        </w:tc>
        <w:tc>
          <w:tcPr>
            <w:tcW w:w="1969" w:type="dxa"/>
          </w:tcPr>
          <w:p w14:paraId="1FC72F80" w14:textId="77777777" w:rsidR="00711D3F" w:rsidRPr="00397100" w:rsidRDefault="00711D3F" w:rsidP="00451E99">
            <w:pPr>
              <w:pStyle w:val="Normal5"/>
              <w:spacing w:line="276" w:lineRule="auto"/>
              <w:ind w:left="0"/>
              <w:rPr>
                <w:color w:val="000000" w:themeColor="text1"/>
                <w:sz w:val="18"/>
                <w:szCs w:val="18"/>
                <w:lang w:val="id-ID"/>
              </w:rPr>
            </w:pPr>
          </w:p>
        </w:tc>
        <w:tc>
          <w:tcPr>
            <w:tcW w:w="1102" w:type="dxa"/>
          </w:tcPr>
          <w:p w14:paraId="377600AA" w14:textId="77777777" w:rsidR="00711D3F" w:rsidRPr="00397100" w:rsidRDefault="00711D3F" w:rsidP="00451E99">
            <w:pPr>
              <w:pStyle w:val="Normal5"/>
              <w:spacing w:line="276" w:lineRule="auto"/>
              <w:ind w:left="0"/>
              <w:rPr>
                <w:color w:val="000000" w:themeColor="text1"/>
                <w:sz w:val="18"/>
                <w:szCs w:val="18"/>
                <w:lang w:val="id-ID"/>
              </w:rPr>
            </w:pPr>
          </w:p>
        </w:tc>
        <w:tc>
          <w:tcPr>
            <w:tcW w:w="886" w:type="dxa"/>
          </w:tcPr>
          <w:p w14:paraId="45045851" w14:textId="77777777" w:rsidR="00711D3F" w:rsidRPr="00397100" w:rsidRDefault="00711D3F" w:rsidP="00451E99">
            <w:pPr>
              <w:pStyle w:val="Normal5"/>
              <w:spacing w:line="276" w:lineRule="auto"/>
              <w:ind w:left="0"/>
              <w:rPr>
                <w:color w:val="000000" w:themeColor="text1"/>
                <w:sz w:val="18"/>
                <w:szCs w:val="18"/>
                <w:lang w:val="id-ID"/>
              </w:rPr>
            </w:pPr>
          </w:p>
        </w:tc>
        <w:tc>
          <w:tcPr>
            <w:tcW w:w="1713" w:type="dxa"/>
          </w:tcPr>
          <w:p w14:paraId="52BCFE1B" w14:textId="77777777" w:rsidR="00711D3F" w:rsidRPr="00397100" w:rsidRDefault="00711D3F" w:rsidP="00451E99">
            <w:pPr>
              <w:pStyle w:val="Normal5"/>
              <w:spacing w:line="276" w:lineRule="auto"/>
              <w:ind w:left="0"/>
              <w:rPr>
                <w:color w:val="000000" w:themeColor="text1"/>
                <w:sz w:val="18"/>
                <w:szCs w:val="18"/>
                <w:lang w:val="id-ID"/>
              </w:rPr>
            </w:pPr>
          </w:p>
        </w:tc>
      </w:tr>
    </w:tbl>
    <w:p w14:paraId="3A204B89" w14:textId="77777777" w:rsidR="00DE6DB4" w:rsidRPr="00397100" w:rsidRDefault="00DE6DB4" w:rsidP="00451E99">
      <w:pPr>
        <w:spacing w:line="276" w:lineRule="auto"/>
        <w:rPr>
          <w:color w:val="000000" w:themeColor="text1"/>
          <w:lang w:val="id-ID"/>
        </w:rPr>
      </w:pPr>
    </w:p>
    <w:p w14:paraId="6CB81E44" w14:textId="77777777" w:rsidR="0002738E" w:rsidRPr="00397100" w:rsidRDefault="00736AEC" w:rsidP="00451E99">
      <w:pPr>
        <w:pStyle w:val="Subbab6"/>
        <w:spacing w:line="276" w:lineRule="auto"/>
        <w:rPr>
          <w:color w:val="000000" w:themeColor="text1"/>
          <w:lang w:val="id-ID"/>
        </w:rPr>
      </w:pPr>
      <w:r w:rsidRPr="00397100">
        <w:rPr>
          <w:color w:val="000000" w:themeColor="text1"/>
          <w:lang w:val="id-ID"/>
        </w:rPr>
        <w:t>Kategori Tidak Lancar</w:t>
      </w:r>
    </w:p>
    <w:tbl>
      <w:tblPr>
        <w:tblStyle w:val="TableGrid"/>
        <w:tblW w:w="7230" w:type="dxa"/>
        <w:tblInd w:w="2263" w:type="dxa"/>
        <w:tblLook w:val="04A0" w:firstRow="1" w:lastRow="0" w:firstColumn="1" w:lastColumn="0" w:noHBand="0" w:noVBand="1"/>
      </w:tblPr>
      <w:tblGrid>
        <w:gridCol w:w="709"/>
        <w:gridCol w:w="2410"/>
        <w:gridCol w:w="2410"/>
        <w:gridCol w:w="1701"/>
      </w:tblGrid>
      <w:tr w:rsidR="000E6C97" w:rsidRPr="00397100" w14:paraId="3E0E6D5E" w14:textId="77777777" w:rsidTr="000C6695">
        <w:tc>
          <w:tcPr>
            <w:tcW w:w="709" w:type="dxa"/>
            <w:vAlign w:val="center"/>
          </w:tcPr>
          <w:p w14:paraId="140F5C17" w14:textId="77777777" w:rsidR="008A5D8D" w:rsidRPr="00397100" w:rsidRDefault="008A5D8D" w:rsidP="00B0458B">
            <w:pPr>
              <w:pStyle w:val="Normal5"/>
              <w:numPr>
                <w:ilvl w:val="0"/>
                <w:numId w:val="50"/>
              </w:numPr>
              <w:spacing w:line="276" w:lineRule="auto"/>
              <w:jc w:val="center"/>
              <w:rPr>
                <w:color w:val="000000" w:themeColor="text1"/>
                <w:sz w:val="18"/>
                <w:szCs w:val="18"/>
                <w:lang w:val="id-ID"/>
              </w:rPr>
            </w:pPr>
          </w:p>
        </w:tc>
        <w:tc>
          <w:tcPr>
            <w:tcW w:w="2410" w:type="dxa"/>
            <w:vAlign w:val="center"/>
          </w:tcPr>
          <w:p w14:paraId="2C4C920F" w14:textId="77777777" w:rsidR="008A5D8D" w:rsidRPr="00397100" w:rsidRDefault="008A5D8D" w:rsidP="00B0458B">
            <w:pPr>
              <w:pStyle w:val="Normal5"/>
              <w:numPr>
                <w:ilvl w:val="0"/>
                <w:numId w:val="50"/>
              </w:numPr>
              <w:spacing w:line="276" w:lineRule="auto"/>
              <w:jc w:val="center"/>
              <w:rPr>
                <w:color w:val="000000" w:themeColor="text1"/>
                <w:sz w:val="18"/>
                <w:szCs w:val="18"/>
                <w:lang w:val="id-ID"/>
              </w:rPr>
            </w:pPr>
          </w:p>
        </w:tc>
        <w:tc>
          <w:tcPr>
            <w:tcW w:w="2410" w:type="dxa"/>
          </w:tcPr>
          <w:p w14:paraId="108C09AA" w14:textId="77777777" w:rsidR="008A5D8D" w:rsidRPr="00397100" w:rsidRDefault="008A5D8D" w:rsidP="00B0458B">
            <w:pPr>
              <w:pStyle w:val="Normal5"/>
              <w:numPr>
                <w:ilvl w:val="0"/>
                <w:numId w:val="50"/>
              </w:numPr>
              <w:spacing w:line="276" w:lineRule="auto"/>
              <w:jc w:val="center"/>
              <w:rPr>
                <w:color w:val="000000" w:themeColor="text1"/>
                <w:sz w:val="18"/>
                <w:szCs w:val="18"/>
                <w:lang w:val="id-ID"/>
              </w:rPr>
            </w:pPr>
          </w:p>
        </w:tc>
        <w:tc>
          <w:tcPr>
            <w:tcW w:w="1701" w:type="dxa"/>
          </w:tcPr>
          <w:p w14:paraId="675B8BC8" w14:textId="77777777" w:rsidR="008A5D8D" w:rsidRPr="00397100" w:rsidRDefault="008A5D8D" w:rsidP="00B0458B">
            <w:pPr>
              <w:pStyle w:val="Normal5"/>
              <w:numPr>
                <w:ilvl w:val="0"/>
                <w:numId w:val="50"/>
              </w:numPr>
              <w:spacing w:line="276" w:lineRule="auto"/>
              <w:jc w:val="center"/>
              <w:rPr>
                <w:color w:val="000000" w:themeColor="text1"/>
                <w:sz w:val="18"/>
                <w:szCs w:val="18"/>
                <w:lang w:val="id-ID"/>
              </w:rPr>
            </w:pPr>
          </w:p>
        </w:tc>
      </w:tr>
      <w:tr w:rsidR="000E6C97" w:rsidRPr="00397100" w14:paraId="2C61E4C7" w14:textId="77777777" w:rsidTr="000C6695">
        <w:trPr>
          <w:trHeight w:val="221"/>
        </w:trPr>
        <w:tc>
          <w:tcPr>
            <w:tcW w:w="709" w:type="dxa"/>
            <w:vAlign w:val="center"/>
          </w:tcPr>
          <w:p w14:paraId="4A8696B3" w14:textId="77777777" w:rsidR="008A5D8D" w:rsidRPr="00397100" w:rsidRDefault="008A5D8D"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No.</w:t>
            </w:r>
          </w:p>
        </w:tc>
        <w:tc>
          <w:tcPr>
            <w:tcW w:w="2410" w:type="dxa"/>
            <w:vAlign w:val="center"/>
          </w:tcPr>
          <w:p w14:paraId="28502BEB" w14:textId="77777777" w:rsidR="008A5D8D" w:rsidRPr="00397100" w:rsidRDefault="008A5D8D"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Jenis</w:t>
            </w:r>
          </w:p>
        </w:tc>
        <w:tc>
          <w:tcPr>
            <w:tcW w:w="2410" w:type="dxa"/>
            <w:vAlign w:val="center"/>
          </w:tcPr>
          <w:p w14:paraId="26B19683" w14:textId="77777777" w:rsidR="008A5D8D" w:rsidRPr="00397100" w:rsidRDefault="008A5D8D"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Alamat</w:t>
            </w:r>
          </w:p>
        </w:tc>
        <w:tc>
          <w:tcPr>
            <w:tcW w:w="1701" w:type="dxa"/>
            <w:vAlign w:val="center"/>
          </w:tcPr>
          <w:p w14:paraId="05E7E5A7" w14:textId="77777777" w:rsidR="008A5D8D" w:rsidRPr="00397100" w:rsidRDefault="008A5D8D" w:rsidP="00451E99">
            <w:pPr>
              <w:pStyle w:val="Normal5"/>
              <w:spacing w:line="276" w:lineRule="auto"/>
              <w:ind w:left="0"/>
              <w:jc w:val="center"/>
              <w:rPr>
                <w:i/>
                <w:iCs/>
                <w:color w:val="000000" w:themeColor="text1"/>
                <w:sz w:val="18"/>
                <w:szCs w:val="18"/>
                <w:lang w:val="id-ID"/>
              </w:rPr>
            </w:pPr>
            <w:r w:rsidRPr="00397100">
              <w:rPr>
                <w:color w:val="000000" w:themeColor="text1"/>
                <w:sz w:val="18"/>
                <w:szCs w:val="18"/>
                <w:lang w:val="id-ID"/>
              </w:rPr>
              <w:t>Status Legalitas</w:t>
            </w:r>
          </w:p>
        </w:tc>
      </w:tr>
      <w:tr w:rsidR="000E6C97" w:rsidRPr="00397100" w14:paraId="0AE39B37" w14:textId="77777777" w:rsidTr="000C6695">
        <w:tc>
          <w:tcPr>
            <w:tcW w:w="709" w:type="dxa"/>
          </w:tcPr>
          <w:p w14:paraId="4292671B" w14:textId="77777777" w:rsidR="008A5D8D" w:rsidRPr="00397100" w:rsidRDefault="008A5D8D" w:rsidP="00451E99">
            <w:pPr>
              <w:pStyle w:val="Normal5"/>
              <w:spacing w:line="276" w:lineRule="auto"/>
              <w:ind w:left="0"/>
              <w:rPr>
                <w:color w:val="000000" w:themeColor="text1"/>
                <w:sz w:val="18"/>
                <w:szCs w:val="18"/>
                <w:lang w:val="id-ID"/>
              </w:rPr>
            </w:pPr>
            <w:r w:rsidRPr="00397100">
              <w:rPr>
                <w:color w:val="000000" w:themeColor="text1"/>
                <w:sz w:val="18"/>
                <w:szCs w:val="18"/>
                <w:lang w:val="id-ID"/>
              </w:rPr>
              <w:t>1</w:t>
            </w:r>
          </w:p>
        </w:tc>
        <w:tc>
          <w:tcPr>
            <w:tcW w:w="2410" w:type="dxa"/>
          </w:tcPr>
          <w:p w14:paraId="058A5539" w14:textId="77777777" w:rsidR="008A5D8D" w:rsidRPr="00397100" w:rsidRDefault="008A5D8D" w:rsidP="00451E99">
            <w:pPr>
              <w:pStyle w:val="Normal5"/>
              <w:spacing w:line="276" w:lineRule="auto"/>
              <w:ind w:left="0"/>
              <w:rPr>
                <w:color w:val="000000" w:themeColor="text1"/>
                <w:sz w:val="18"/>
                <w:szCs w:val="18"/>
                <w:lang w:val="id-ID"/>
              </w:rPr>
            </w:pPr>
          </w:p>
        </w:tc>
        <w:tc>
          <w:tcPr>
            <w:tcW w:w="2410" w:type="dxa"/>
          </w:tcPr>
          <w:p w14:paraId="26F41A17" w14:textId="77777777" w:rsidR="008A5D8D" w:rsidRPr="00397100" w:rsidRDefault="008A5D8D" w:rsidP="00451E99">
            <w:pPr>
              <w:pStyle w:val="Normal5"/>
              <w:spacing w:line="276" w:lineRule="auto"/>
              <w:ind w:left="0"/>
              <w:rPr>
                <w:color w:val="000000" w:themeColor="text1"/>
                <w:sz w:val="18"/>
                <w:szCs w:val="18"/>
                <w:lang w:val="id-ID"/>
              </w:rPr>
            </w:pPr>
          </w:p>
        </w:tc>
        <w:tc>
          <w:tcPr>
            <w:tcW w:w="1701" w:type="dxa"/>
          </w:tcPr>
          <w:p w14:paraId="7D99A889" w14:textId="77777777" w:rsidR="008A5D8D" w:rsidRPr="00397100" w:rsidRDefault="008A5D8D" w:rsidP="00451E99">
            <w:pPr>
              <w:pStyle w:val="Normal5"/>
              <w:spacing w:line="276" w:lineRule="auto"/>
              <w:ind w:left="0"/>
              <w:rPr>
                <w:color w:val="000000" w:themeColor="text1"/>
                <w:sz w:val="18"/>
                <w:szCs w:val="18"/>
                <w:lang w:val="id-ID"/>
              </w:rPr>
            </w:pPr>
          </w:p>
        </w:tc>
      </w:tr>
      <w:tr w:rsidR="000E6C97" w:rsidRPr="00397100" w14:paraId="168D25DD" w14:textId="77777777" w:rsidTr="000C6695">
        <w:tc>
          <w:tcPr>
            <w:tcW w:w="709" w:type="dxa"/>
          </w:tcPr>
          <w:p w14:paraId="58C641CE" w14:textId="77777777" w:rsidR="008A5D8D" w:rsidRPr="00397100" w:rsidRDefault="008A5D8D" w:rsidP="00451E99">
            <w:pPr>
              <w:pStyle w:val="Normal5"/>
              <w:spacing w:line="276" w:lineRule="auto"/>
              <w:ind w:left="0"/>
              <w:rPr>
                <w:color w:val="000000" w:themeColor="text1"/>
                <w:sz w:val="18"/>
                <w:szCs w:val="18"/>
                <w:lang w:val="id-ID"/>
              </w:rPr>
            </w:pPr>
            <w:r w:rsidRPr="00397100">
              <w:rPr>
                <w:color w:val="000000" w:themeColor="text1"/>
                <w:sz w:val="18"/>
                <w:szCs w:val="18"/>
                <w:lang w:val="id-ID"/>
              </w:rPr>
              <w:t>2</w:t>
            </w:r>
          </w:p>
        </w:tc>
        <w:tc>
          <w:tcPr>
            <w:tcW w:w="2410" w:type="dxa"/>
          </w:tcPr>
          <w:p w14:paraId="48D757D9" w14:textId="77777777" w:rsidR="008A5D8D" w:rsidRPr="00397100" w:rsidRDefault="008A5D8D" w:rsidP="00451E99">
            <w:pPr>
              <w:pStyle w:val="Normal5"/>
              <w:spacing w:line="276" w:lineRule="auto"/>
              <w:ind w:left="0"/>
              <w:rPr>
                <w:color w:val="000000" w:themeColor="text1"/>
                <w:sz w:val="18"/>
                <w:szCs w:val="18"/>
                <w:lang w:val="id-ID"/>
              </w:rPr>
            </w:pPr>
          </w:p>
        </w:tc>
        <w:tc>
          <w:tcPr>
            <w:tcW w:w="2410" w:type="dxa"/>
          </w:tcPr>
          <w:p w14:paraId="0851FBC6" w14:textId="77777777" w:rsidR="008A5D8D" w:rsidRPr="00397100" w:rsidRDefault="008A5D8D" w:rsidP="00451E99">
            <w:pPr>
              <w:pStyle w:val="Normal5"/>
              <w:spacing w:line="276" w:lineRule="auto"/>
              <w:ind w:left="0"/>
              <w:rPr>
                <w:color w:val="000000" w:themeColor="text1"/>
                <w:sz w:val="18"/>
                <w:szCs w:val="18"/>
                <w:lang w:val="id-ID"/>
              </w:rPr>
            </w:pPr>
          </w:p>
        </w:tc>
        <w:tc>
          <w:tcPr>
            <w:tcW w:w="1701" w:type="dxa"/>
          </w:tcPr>
          <w:p w14:paraId="4C348989" w14:textId="77777777" w:rsidR="008A5D8D" w:rsidRPr="00397100" w:rsidRDefault="008A5D8D" w:rsidP="00451E99">
            <w:pPr>
              <w:pStyle w:val="Normal5"/>
              <w:spacing w:line="276" w:lineRule="auto"/>
              <w:ind w:left="0"/>
              <w:rPr>
                <w:color w:val="000000" w:themeColor="text1"/>
                <w:sz w:val="18"/>
                <w:szCs w:val="18"/>
                <w:lang w:val="id-ID"/>
              </w:rPr>
            </w:pPr>
          </w:p>
        </w:tc>
      </w:tr>
      <w:tr w:rsidR="000E6C97" w:rsidRPr="00397100" w14:paraId="6C6CA65C" w14:textId="77777777" w:rsidTr="000C6695">
        <w:tc>
          <w:tcPr>
            <w:tcW w:w="709" w:type="dxa"/>
          </w:tcPr>
          <w:p w14:paraId="3FF241A3" w14:textId="77777777" w:rsidR="008A5D8D" w:rsidRPr="00397100" w:rsidRDefault="008A5D8D" w:rsidP="00451E99">
            <w:pPr>
              <w:pStyle w:val="Normal5"/>
              <w:spacing w:line="276" w:lineRule="auto"/>
              <w:ind w:left="0"/>
              <w:rPr>
                <w:color w:val="000000" w:themeColor="text1"/>
                <w:sz w:val="18"/>
                <w:szCs w:val="18"/>
                <w:lang w:val="id-ID"/>
              </w:rPr>
            </w:pPr>
            <w:r w:rsidRPr="00397100">
              <w:rPr>
                <w:color w:val="000000" w:themeColor="text1"/>
                <w:sz w:val="18"/>
                <w:szCs w:val="18"/>
                <w:lang w:val="id-ID"/>
              </w:rPr>
              <w:t>3</w:t>
            </w:r>
          </w:p>
        </w:tc>
        <w:tc>
          <w:tcPr>
            <w:tcW w:w="2410" w:type="dxa"/>
          </w:tcPr>
          <w:p w14:paraId="4BCCE674" w14:textId="77777777" w:rsidR="008A5D8D" w:rsidRPr="00397100" w:rsidRDefault="008A5D8D" w:rsidP="00451E99">
            <w:pPr>
              <w:pStyle w:val="Normal5"/>
              <w:spacing w:line="276" w:lineRule="auto"/>
              <w:ind w:left="0"/>
              <w:rPr>
                <w:color w:val="000000" w:themeColor="text1"/>
                <w:sz w:val="18"/>
                <w:szCs w:val="18"/>
                <w:lang w:val="id-ID"/>
              </w:rPr>
            </w:pPr>
          </w:p>
        </w:tc>
        <w:tc>
          <w:tcPr>
            <w:tcW w:w="2410" w:type="dxa"/>
          </w:tcPr>
          <w:p w14:paraId="0EB1BA9F" w14:textId="77777777" w:rsidR="008A5D8D" w:rsidRPr="00397100" w:rsidRDefault="008A5D8D" w:rsidP="00451E99">
            <w:pPr>
              <w:pStyle w:val="Normal5"/>
              <w:spacing w:line="276" w:lineRule="auto"/>
              <w:ind w:left="0"/>
              <w:rPr>
                <w:color w:val="000000" w:themeColor="text1"/>
                <w:sz w:val="18"/>
                <w:szCs w:val="18"/>
                <w:lang w:val="id-ID"/>
              </w:rPr>
            </w:pPr>
          </w:p>
        </w:tc>
        <w:tc>
          <w:tcPr>
            <w:tcW w:w="1701" w:type="dxa"/>
          </w:tcPr>
          <w:p w14:paraId="53512E5E" w14:textId="77777777" w:rsidR="008A5D8D" w:rsidRPr="00397100" w:rsidRDefault="008A5D8D" w:rsidP="00451E99">
            <w:pPr>
              <w:pStyle w:val="Normal5"/>
              <w:spacing w:line="276" w:lineRule="auto"/>
              <w:ind w:left="0"/>
              <w:rPr>
                <w:color w:val="000000" w:themeColor="text1"/>
                <w:sz w:val="18"/>
                <w:szCs w:val="18"/>
                <w:lang w:val="id-ID"/>
              </w:rPr>
            </w:pPr>
          </w:p>
        </w:tc>
      </w:tr>
      <w:tr w:rsidR="000E6C97" w:rsidRPr="00397100" w14:paraId="04190AF7" w14:textId="77777777" w:rsidTr="000C6695">
        <w:tc>
          <w:tcPr>
            <w:tcW w:w="709" w:type="dxa"/>
          </w:tcPr>
          <w:p w14:paraId="1F370BF0" w14:textId="77777777" w:rsidR="008A5D8D" w:rsidRPr="00397100" w:rsidRDefault="008A5D8D" w:rsidP="00451E99">
            <w:pPr>
              <w:pStyle w:val="Normal5"/>
              <w:spacing w:line="276" w:lineRule="auto"/>
              <w:ind w:left="0"/>
              <w:rPr>
                <w:color w:val="000000" w:themeColor="text1"/>
                <w:sz w:val="18"/>
                <w:szCs w:val="18"/>
                <w:lang w:val="id-ID"/>
              </w:rPr>
            </w:pPr>
            <w:r w:rsidRPr="00397100">
              <w:rPr>
                <w:color w:val="000000" w:themeColor="text1"/>
                <w:sz w:val="18"/>
                <w:szCs w:val="18"/>
                <w:lang w:val="id-ID"/>
              </w:rPr>
              <w:t>dsb.</w:t>
            </w:r>
          </w:p>
        </w:tc>
        <w:tc>
          <w:tcPr>
            <w:tcW w:w="2410" w:type="dxa"/>
          </w:tcPr>
          <w:p w14:paraId="1DD1BB0D" w14:textId="77777777" w:rsidR="008A5D8D" w:rsidRPr="00397100" w:rsidRDefault="008A5D8D" w:rsidP="00451E99">
            <w:pPr>
              <w:pStyle w:val="Normal5"/>
              <w:spacing w:line="276" w:lineRule="auto"/>
              <w:ind w:left="0"/>
              <w:rPr>
                <w:color w:val="000000" w:themeColor="text1"/>
                <w:sz w:val="18"/>
                <w:szCs w:val="18"/>
                <w:lang w:val="id-ID"/>
              </w:rPr>
            </w:pPr>
          </w:p>
        </w:tc>
        <w:tc>
          <w:tcPr>
            <w:tcW w:w="2410" w:type="dxa"/>
          </w:tcPr>
          <w:p w14:paraId="1201926E" w14:textId="77777777" w:rsidR="008A5D8D" w:rsidRPr="00397100" w:rsidRDefault="008A5D8D" w:rsidP="00451E99">
            <w:pPr>
              <w:pStyle w:val="Normal5"/>
              <w:spacing w:line="276" w:lineRule="auto"/>
              <w:ind w:left="0"/>
              <w:rPr>
                <w:color w:val="000000" w:themeColor="text1"/>
                <w:sz w:val="18"/>
                <w:szCs w:val="18"/>
                <w:lang w:val="id-ID"/>
              </w:rPr>
            </w:pPr>
          </w:p>
        </w:tc>
        <w:tc>
          <w:tcPr>
            <w:tcW w:w="1701" w:type="dxa"/>
          </w:tcPr>
          <w:p w14:paraId="615B3BFC" w14:textId="77777777" w:rsidR="008A5D8D" w:rsidRPr="00397100" w:rsidRDefault="008A5D8D" w:rsidP="00451E99">
            <w:pPr>
              <w:pStyle w:val="Normal5"/>
              <w:spacing w:line="276" w:lineRule="auto"/>
              <w:ind w:left="0"/>
              <w:rPr>
                <w:color w:val="000000" w:themeColor="text1"/>
                <w:sz w:val="18"/>
                <w:szCs w:val="18"/>
                <w:lang w:val="id-ID"/>
              </w:rPr>
            </w:pPr>
          </w:p>
        </w:tc>
      </w:tr>
      <w:tr w:rsidR="008A5D8D" w:rsidRPr="00397100" w14:paraId="3C58296F" w14:textId="77777777" w:rsidTr="000C6695">
        <w:tc>
          <w:tcPr>
            <w:tcW w:w="709" w:type="dxa"/>
          </w:tcPr>
          <w:p w14:paraId="4FC66618" w14:textId="77777777" w:rsidR="008A5D8D" w:rsidRPr="00397100" w:rsidRDefault="008A5D8D" w:rsidP="00451E99">
            <w:pPr>
              <w:pStyle w:val="Normal5"/>
              <w:spacing w:line="276" w:lineRule="auto"/>
              <w:ind w:left="0"/>
              <w:rPr>
                <w:color w:val="000000" w:themeColor="text1"/>
                <w:sz w:val="18"/>
                <w:szCs w:val="18"/>
                <w:lang w:val="id-ID"/>
              </w:rPr>
            </w:pPr>
            <w:r w:rsidRPr="00397100">
              <w:rPr>
                <w:color w:val="000000" w:themeColor="text1"/>
                <w:sz w:val="18"/>
                <w:szCs w:val="18"/>
                <w:lang w:val="id-ID"/>
              </w:rPr>
              <w:t>Total</w:t>
            </w:r>
          </w:p>
        </w:tc>
        <w:tc>
          <w:tcPr>
            <w:tcW w:w="2410" w:type="dxa"/>
          </w:tcPr>
          <w:p w14:paraId="094781AF" w14:textId="77777777" w:rsidR="008A5D8D" w:rsidRPr="00397100" w:rsidRDefault="008A5D8D" w:rsidP="00451E99">
            <w:pPr>
              <w:pStyle w:val="Normal5"/>
              <w:spacing w:line="276" w:lineRule="auto"/>
              <w:ind w:left="0"/>
              <w:rPr>
                <w:color w:val="000000" w:themeColor="text1"/>
                <w:sz w:val="18"/>
                <w:szCs w:val="18"/>
                <w:lang w:val="id-ID"/>
              </w:rPr>
            </w:pPr>
          </w:p>
        </w:tc>
        <w:tc>
          <w:tcPr>
            <w:tcW w:w="2410" w:type="dxa"/>
          </w:tcPr>
          <w:p w14:paraId="1746DDAF" w14:textId="77777777" w:rsidR="008A5D8D" w:rsidRPr="00397100" w:rsidRDefault="008A5D8D" w:rsidP="00451E99">
            <w:pPr>
              <w:pStyle w:val="Normal5"/>
              <w:spacing w:line="276" w:lineRule="auto"/>
              <w:ind w:left="0"/>
              <w:rPr>
                <w:color w:val="000000" w:themeColor="text1"/>
                <w:sz w:val="18"/>
                <w:szCs w:val="18"/>
                <w:lang w:val="id-ID"/>
              </w:rPr>
            </w:pPr>
          </w:p>
        </w:tc>
        <w:tc>
          <w:tcPr>
            <w:tcW w:w="1701" w:type="dxa"/>
          </w:tcPr>
          <w:p w14:paraId="14B34484" w14:textId="77777777" w:rsidR="008A5D8D" w:rsidRPr="00397100" w:rsidRDefault="008A5D8D" w:rsidP="00451E99">
            <w:pPr>
              <w:pStyle w:val="Normal5"/>
              <w:spacing w:line="276" w:lineRule="auto"/>
              <w:ind w:left="0"/>
              <w:rPr>
                <w:color w:val="000000" w:themeColor="text1"/>
                <w:sz w:val="18"/>
                <w:szCs w:val="18"/>
                <w:lang w:val="id-ID"/>
              </w:rPr>
            </w:pPr>
          </w:p>
        </w:tc>
      </w:tr>
    </w:tbl>
    <w:p w14:paraId="1D3A6AFB" w14:textId="77777777" w:rsidR="008A5D8D" w:rsidRPr="00397100" w:rsidRDefault="008A5D8D" w:rsidP="00451E99">
      <w:pPr>
        <w:pStyle w:val="Normal5"/>
        <w:spacing w:line="276" w:lineRule="auto"/>
        <w:ind w:left="0"/>
        <w:rPr>
          <w:color w:val="000000" w:themeColor="text1"/>
          <w:sz w:val="18"/>
          <w:szCs w:val="18"/>
          <w:lang w:val="id-ID"/>
        </w:rPr>
      </w:pPr>
    </w:p>
    <w:tbl>
      <w:tblPr>
        <w:tblStyle w:val="TableGrid"/>
        <w:tblW w:w="7230" w:type="dxa"/>
        <w:tblInd w:w="2263" w:type="dxa"/>
        <w:tblLook w:val="04A0" w:firstRow="1" w:lastRow="0" w:firstColumn="1" w:lastColumn="0" w:noHBand="0" w:noVBand="1"/>
      </w:tblPr>
      <w:tblGrid>
        <w:gridCol w:w="1560"/>
        <w:gridCol w:w="1969"/>
        <w:gridCol w:w="1102"/>
        <w:gridCol w:w="886"/>
        <w:gridCol w:w="1713"/>
      </w:tblGrid>
      <w:tr w:rsidR="000E6C97" w:rsidRPr="00397100" w14:paraId="0CA2FDA2" w14:textId="77777777" w:rsidTr="000C6695">
        <w:tc>
          <w:tcPr>
            <w:tcW w:w="1560" w:type="dxa"/>
          </w:tcPr>
          <w:p w14:paraId="6526E8FC" w14:textId="77777777" w:rsidR="008A5D8D" w:rsidRPr="00397100" w:rsidRDefault="008A5D8D" w:rsidP="00B0458B">
            <w:pPr>
              <w:pStyle w:val="Normal5"/>
              <w:numPr>
                <w:ilvl w:val="0"/>
                <w:numId w:val="50"/>
              </w:numPr>
              <w:spacing w:line="276" w:lineRule="auto"/>
              <w:jc w:val="center"/>
              <w:rPr>
                <w:color w:val="000000" w:themeColor="text1"/>
                <w:sz w:val="18"/>
                <w:szCs w:val="18"/>
                <w:lang w:val="id-ID"/>
              </w:rPr>
            </w:pPr>
          </w:p>
        </w:tc>
        <w:tc>
          <w:tcPr>
            <w:tcW w:w="1969" w:type="dxa"/>
            <w:vAlign w:val="center"/>
          </w:tcPr>
          <w:p w14:paraId="20C50888" w14:textId="77777777" w:rsidR="008A5D8D" w:rsidRPr="00397100" w:rsidRDefault="008A5D8D" w:rsidP="00B0458B">
            <w:pPr>
              <w:pStyle w:val="Normal5"/>
              <w:numPr>
                <w:ilvl w:val="0"/>
                <w:numId w:val="50"/>
              </w:numPr>
              <w:spacing w:line="276" w:lineRule="auto"/>
              <w:jc w:val="center"/>
              <w:rPr>
                <w:color w:val="000000" w:themeColor="text1"/>
                <w:sz w:val="18"/>
                <w:szCs w:val="18"/>
                <w:lang w:val="id-ID"/>
              </w:rPr>
            </w:pPr>
          </w:p>
        </w:tc>
        <w:tc>
          <w:tcPr>
            <w:tcW w:w="1988" w:type="dxa"/>
            <w:gridSpan w:val="2"/>
            <w:vAlign w:val="center"/>
          </w:tcPr>
          <w:p w14:paraId="41E4FBFC" w14:textId="77777777" w:rsidR="008A5D8D" w:rsidRPr="00397100" w:rsidRDefault="008A5D8D" w:rsidP="00B0458B">
            <w:pPr>
              <w:pStyle w:val="Normal5"/>
              <w:numPr>
                <w:ilvl w:val="0"/>
                <w:numId w:val="50"/>
              </w:numPr>
              <w:spacing w:line="276" w:lineRule="auto"/>
              <w:jc w:val="center"/>
              <w:rPr>
                <w:color w:val="000000" w:themeColor="text1"/>
                <w:sz w:val="18"/>
                <w:szCs w:val="18"/>
                <w:lang w:val="id-ID"/>
              </w:rPr>
            </w:pPr>
          </w:p>
        </w:tc>
        <w:tc>
          <w:tcPr>
            <w:tcW w:w="1713" w:type="dxa"/>
          </w:tcPr>
          <w:p w14:paraId="08A3BD54" w14:textId="77777777" w:rsidR="008A5D8D" w:rsidRPr="00397100" w:rsidRDefault="008A5D8D" w:rsidP="00B0458B">
            <w:pPr>
              <w:pStyle w:val="Normal5"/>
              <w:numPr>
                <w:ilvl w:val="0"/>
                <w:numId w:val="50"/>
              </w:numPr>
              <w:spacing w:line="276" w:lineRule="auto"/>
              <w:jc w:val="center"/>
              <w:rPr>
                <w:color w:val="000000" w:themeColor="text1"/>
                <w:sz w:val="18"/>
                <w:szCs w:val="18"/>
                <w:lang w:val="id-ID"/>
              </w:rPr>
            </w:pPr>
          </w:p>
        </w:tc>
      </w:tr>
      <w:tr w:rsidR="000E6C97" w:rsidRPr="00397100" w14:paraId="0A0C4E9D" w14:textId="77777777" w:rsidTr="000C6695">
        <w:tc>
          <w:tcPr>
            <w:tcW w:w="1560" w:type="dxa"/>
            <w:vMerge w:val="restart"/>
            <w:vAlign w:val="center"/>
          </w:tcPr>
          <w:p w14:paraId="63E8F994" w14:textId="77777777" w:rsidR="008A5D8D" w:rsidRPr="00397100" w:rsidRDefault="008A5D8D"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Nilai Perolehan</w:t>
            </w:r>
          </w:p>
        </w:tc>
        <w:tc>
          <w:tcPr>
            <w:tcW w:w="1969" w:type="dxa"/>
            <w:vMerge w:val="restart"/>
            <w:vAlign w:val="center"/>
          </w:tcPr>
          <w:p w14:paraId="7BBB98C6" w14:textId="77777777" w:rsidR="008A5D8D" w:rsidRPr="00397100" w:rsidRDefault="008A5D8D"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Nilai Pasar</w:t>
            </w:r>
          </w:p>
        </w:tc>
        <w:tc>
          <w:tcPr>
            <w:tcW w:w="1988" w:type="dxa"/>
            <w:gridSpan w:val="2"/>
            <w:vAlign w:val="center"/>
          </w:tcPr>
          <w:p w14:paraId="66E0E75A" w14:textId="77777777" w:rsidR="008A5D8D" w:rsidRPr="00397100" w:rsidRDefault="008A5D8D"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CKPN</w:t>
            </w:r>
          </w:p>
        </w:tc>
        <w:tc>
          <w:tcPr>
            <w:tcW w:w="1713" w:type="dxa"/>
            <w:vMerge w:val="restart"/>
            <w:vAlign w:val="center"/>
          </w:tcPr>
          <w:p w14:paraId="5D18589C" w14:textId="77777777" w:rsidR="008A5D8D" w:rsidRPr="00397100" w:rsidRDefault="008A5D8D"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Jumlah Neto</w:t>
            </w:r>
          </w:p>
        </w:tc>
      </w:tr>
      <w:tr w:rsidR="000E6C97" w:rsidRPr="00397100" w14:paraId="00F55943" w14:textId="77777777" w:rsidTr="000C6695">
        <w:tc>
          <w:tcPr>
            <w:tcW w:w="1560" w:type="dxa"/>
            <w:vMerge/>
          </w:tcPr>
          <w:p w14:paraId="15308CC4" w14:textId="77777777" w:rsidR="008A5D8D" w:rsidRPr="00397100" w:rsidRDefault="008A5D8D" w:rsidP="00451E99">
            <w:pPr>
              <w:pStyle w:val="Normal5"/>
              <w:spacing w:line="276" w:lineRule="auto"/>
              <w:ind w:left="0"/>
              <w:jc w:val="center"/>
              <w:rPr>
                <w:color w:val="000000" w:themeColor="text1"/>
                <w:sz w:val="18"/>
                <w:szCs w:val="18"/>
                <w:lang w:val="id-ID"/>
              </w:rPr>
            </w:pPr>
          </w:p>
        </w:tc>
        <w:tc>
          <w:tcPr>
            <w:tcW w:w="1969" w:type="dxa"/>
            <w:vMerge/>
          </w:tcPr>
          <w:p w14:paraId="029509BB" w14:textId="77777777" w:rsidR="008A5D8D" w:rsidRPr="00397100" w:rsidRDefault="008A5D8D" w:rsidP="00451E99">
            <w:pPr>
              <w:pStyle w:val="Normal5"/>
              <w:spacing w:line="276" w:lineRule="auto"/>
              <w:ind w:left="0"/>
              <w:jc w:val="center"/>
              <w:rPr>
                <w:color w:val="000000" w:themeColor="text1"/>
                <w:sz w:val="18"/>
                <w:szCs w:val="18"/>
                <w:lang w:val="id-ID"/>
              </w:rPr>
            </w:pPr>
          </w:p>
        </w:tc>
        <w:tc>
          <w:tcPr>
            <w:tcW w:w="1102" w:type="dxa"/>
            <w:vAlign w:val="center"/>
          </w:tcPr>
          <w:p w14:paraId="2AA30C33" w14:textId="77777777" w:rsidR="008A5D8D" w:rsidRPr="00397100" w:rsidRDefault="008A5D8D"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i. Individual</w:t>
            </w:r>
          </w:p>
        </w:tc>
        <w:tc>
          <w:tcPr>
            <w:tcW w:w="886" w:type="dxa"/>
            <w:vAlign w:val="center"/>
          </w:tcPr>
          <w:p w14:paraId="4C17BC06" w14:textId="77777777" w:rsidR="008A5D8D" w:rsidRPr="00397100" w:rsidRDefault="008A5D8D" w:rsidP="00451E99">
            <w:pPr>
              <w:pStyle w:val="Normal5"/>
              <w:spacing w:line="276" w:lineRule="auto"/>
              <w:ind w:left="0"/>
              <w:jc w:val="center"/>
              <w:rPr>
                <w:color w:val="000000" w:themeColor="text1"/>
                <w:sz w:val="18"/>
                <w:szCs w:val="18"/>
                <w:lang w:val="id-ID"/>
              </w:rPr>
            </w:pPr>
            <w:r w:rsidRPr="00397100">
              <w:rPr>
                <w:color w:val="000000" w:themeColor="text1"/>
                <w:sz w:val="18"/>
                <w:szCs w:val="18"/>
                <w:lang w:val="id-ID"/>
              </w:rPr>
              <w:t>ii. Kolektif</w:t>
            </w:r>
          </w:p>
        </w:tc>
        <w:tc>
          <w:tcPr>
            <w:tcW w:w="1713" w:type="dxa"/>
            <w:vMerge/>
          </w:tcPr>
          <w:p w14:paraId="45950533" w14:textId="77777777" w:rsidR="008A5D8D" w:rsidRPr="00397100" w:rsidRDefault="008A5D8D" w:rsidP="00451E99">
            <w:pPr>
              <w:pStyle w:val="Normal5"/>
              <w:spacing w:line="276" w:lineRule="auto"/>
              <w:ind w:left="0"/>
              <w:jc w:val="center"/>
              <w:rPr>
                <w:color w:val="000000" w:themeColor="text1"/>
                <w:sz w:val="18"/>
                <w:szCs w:val="18"/>
                <w:lang w:val="id-ID"/>
              </w:rPr>
            </w:pPr>
          </w:p>
        </w:tc>
      </w:tr>
      <w:tr w:rsidR="000E6C97" w:rsidRPr="00397100" w14:paraId="27692BEA" w14:textId="77777777" w:rsidTr="000C6695">
        <w:tc>
          <w:tcPr>
            <w:tcW w:w="1560" w:type="dxa"/>
          </w:tcPr>
          <w:p w14:paraId="5F6E09BF" w14:textId="77777777" w:rsidR="008A5D8D" w:rsidRPr="00397100" w:rsidRDefault="008A5D8D" w:rsidP="00451E99">
            <w:pPr>
              <w:pStyle w:val="Normal5"/>
              <w:spacing w:line="276" w:lineRule="auto"/>
              <w:ind w:left="0"/>
              <w:rPr>
                <w:color w:val="000000" w:themeColor="text1"/>
                <w:sz w:val="18"/>
                <w:szCs w:val="18"/>
                <w:lang w:val="id-ID"/>
              </w:rPr>
            </w:pPr>
          </w:p>
        </w:tc>
        <w:tc>
          <w:tcPr>
            <w:tcW w:w="1969" w:type="dxa"/>
          </w:tcPr>
          <w:p w14:paraId="1B78DD40" w14:textId="77777777" w:rsidR="008A5D8D" w:rsidRPr="00397100" w:rsidRDefault="008A5D8D" w:rsidP="00451E99">
            <w:pPr>
              <w:pStyle w:val="Normal5"/>
              <w:spacing w:line="276" w:lineRule="auto"/>
              <w:ind w:left="0"/>
              <w:rPr>
                <w:color w:val="000000" w:themeColor="text1"/>
                <w:sz w:val="18"/>
                <w:szCs w:val="18"/>
                <w:lang w:val="id-ID"/>
              </w:rPr>
            </w:pPr>
          </w:p>
        </w:tc>
        <w:tc>
          <w:tcPr>
            <w:tcW w:w="1102" w:type="dxa"/>
          </w:tcPr>
          <w:p w14:paraId="06CC9EAB" w14:textId="77777777" w:rsidR="008A5D8D" w:rsidRPr="00397100" w:rsidRDefault="008A5D8D" w:rsidP="00451E99">
            <w:pPr>
              <w:pStyle w:val="Normal5"/>
              <w:spacing w:line="276" w:lineRule="auto"/>
              <w:ind w:left="0"/>
              <w:rPr>
                <w:color w:val="000000" w:themeColor="text1"/>
                <w:sz w:val="18"/>
                <w:szCs w:val="18"/>
                <w:lang w:val="id-ID"/>
              </w:rPr>
            </w:pPr>
          </w:p>
        </w:tc>
        <w:tc>
          <w:tcPr>
            <w:tcW w:w="886" w:type="dxa"/>
          </w:tcPr>
          <w:p w14:paraId="72EFC55C" w14:textId="77777777" w:rsidR="008A5D8D" w:rsidRPr="00397100" w:rsidRDefault="008A5D8D" w:rsidP="00451E99">
            <w:pPr>
              <w:pStyle w:val="Normal5"/>
              <w:spacing w:line="276" w:lineRule="auto"/>
              <w:ind w:left="0"/>
              <w:rPr>
                <w:color w:val="000000" w:themeColor="text1"/>
                <w:sz w:val="18"/>
                <w:szCs w:val="18"/>
                <w:lang w:val="id-ID"/>
              </w:rPr>
            </w:pPr>
          </w:p>
        </w:tc>
        <w:tc>
          <w:tcPr>
            <w:tcW w:w="1713" w:type="dxa"/>
          </w:tcPr>
          <w:p w14:paraId="73733FF2" w14:textId="77777777" w:rsidR="008A5D8D" w:rsidRPr="00397100" w:rsidRDefault="008A5D8D" w:rsidP="00451E99">
            <w:pPr>
              <w:pStyle w:val="Normal5"/>
              <w:spacing w:line="276" w:lineRule="auto"/>
              <w:ind w:left="0"/>
              <w:rPr>
                <w:color w:val="000000" w:themeColor="text1"/>
                <w:sz w:val="18"/>
                <w:szCs w:val="18"/>
                <w:lang w:val="id-ID"/>
              </w:rPr>
            </w:pPr>
          </w:p>
        </w:tc>
      </w:tr>
      <w:tr w:rsidR="000E6C97" w:rsidRPr="00397100" w14:paraId="3D0C86F8" w14:textId="77777777" w:rsidTr="000C6695">
        <w:tc>
          <w:tcPr>
            <w:tcW w:w="1560" w:type="dxa"/>
          </w:tcPr>
          <w:p w14:paraId="08C6735F" w14:textId="77777777" w:rsidR="008A5D8D" w:rsidRPr="00397100" w:rsidRDefault="008A5D8D" w:rsidP="00451E99">
            <w:pPr>
              <w:pStyle w:val="Normal5"/>
              <w:spacing w:line="276" w:lineRule="auto"/>
              <w:ind w:left="0"/>
              <w:rPr>
                <w:color w:val="000000" w:themeColor="text1"/>
                <w:sz w:val="18"/>
                <w:szCs w:val="18"/>
                <w:lang w:val="id-ID"/>
              </w:rPr>
            </w:pPr>
          </w:p>
        </w:tc>
        <w:tc>
          <w:tcPr>
            <w:tcW w:w="1969" w:type="dxa"/>
          </w:tcPr>
          <w:p w14:paraId="4044C24D" w14:textId="77777777" w:rsidR="008A5D8D" w:rsidRPr="00397100" w:rsidRDefault="008A5D8D" w:rsidP="00451E99">
            <w:pPr>
              <w:pStyle w:val="Normal5"/>
              <w:spacing w:line="276" w:lineRule="auto"/>
              <w:ind w:left="0"/>
              <w:rPr>
                <w:color w:val="000000" w:themeColor="text1"/>
                <w:sz w:val="18"/>
                <w:szCs w:val="18"/>
                <w:lang w:val="id-ID"/>
              </w:rPr>
            </w:pPr>
          </w:p>
        </w:tc>
        <w:tc>
          <w:tcPr>
            <w:tcW w:w="1102" w:type="dxa"/>
          </w:tcPr>
          <w:p w14:paraId="28DEE60E" w14:textId="77777777" w:rsidR="008A5D8D" w:rsidRPr="00397100" w:rsidRDefault="008A5D8D" w:rsidP="00451E99">
            <w:pPr>
              <w:pStyle w:val="Normal5"/>
              <w:spacing w:line="276" w:lineRule="auto"/>
              <w:ind w:left="0"/>
              <w:rPr>
                <w:color w:val="000000" w:themeColor="text1"/>
                <w:sz w:val="18"/>
                <w:szCs w:val="18"/>
                <w:lang w:val="id-ID"/>
              </w:rPr>
            </w:pPr>
          </w:p>
        </w:tc>
        <w:tc>
          <w:tcPr>
            <w:tcW w:w="886" w:type="dxa"/>
          </w:tcPr>
          <w:p w14:paraId="0A2C7803" w14:textId="77777777" w:rsidR="008A5D8D" w:rsidRPr="00397100" w:rsidRDefault="008A5D8D" w:rsidP="00451E99">
            <w:pPr>
              <w:pStyle w:val="Normal5"/>
              <w:spacing w:line="276" w:lineRule="auto"/>
              <w:ind w:left="0"/>
              <w:rPr>
                <w:color w:val="000000" w:themeColor="text1"/>
                <w:sz w:val="18"/>
                <w:szCs w:val="18"/>
                <w:lang w:val="id-ID"/>
              </w:rPr>
            </w:pPr>
          </w:p>
        </w:tc>
        <w:tc>
          <w:tcPr>
            <w:tcW w:w="1713" w:type="dxa"/>
          </w:tcPr>
          <w:p w14:paraId="6704C528" w14:textId="77777777" w:rsidR="008A5D8D" w:rsidRPr="00397100" w:rsidRDefault="008A5D8D" w:rsidP="00451E99">
            <w:pPr>
              <w:pStyle w:val="Normal5"/>
              <w:spacing w:line="276" w:lineRule="auto"/>
              <w:ind w:left="0"/>
              <w:rPr>
                <w:color w:val="000000" w:themeColor="text1"/>
                <w:sz w:val="18"/>
                <w:szCs w:val="18"/>
                <w:lang w:val="id-ID"/>
              </w:rPr>
            </w:pPr>
          </w:p>
        </w:tc>
      </w:tr>
      <w:tr w:rsidR="000E6C97" w:rsidRPr="00397100" w14:paraId="1305FF9D" w14:textId="77777777" w:rsidTr="000C6695">
        <w:tc>
          <w:tcPr>
            <w:tcW w:w="1560" w:type="dxa"/>
          </w:tcPr>
          <w:p w14:paraId="24A2A01A" w14:textId="77777777" w:rsidR="008A5D8D" w:rsidRPr="00397100" w:rsidRDefault="008A5D8D" w:rsidP="00451E99">
            <w:pPr>
              <w:pStyle w:val="Normal5"/>
              <w:spacing w:line="276" w:lineRule="auto"/>
              <w:ind w:left="0"/>
              <w:rPr>
                <w:color w:val="000000" w:themeColor="text1"/>
                <w:sz w:val="18"/>
                <w:szCs w:val="18"/>
                <w:lang w:val="id-ID"/>
              </w:rPr>
            </w:pPr>
          </w:p>
        </w:tc>
        <w:tc>
          <w:tcPr>
            <w:tcW w:w="1969" w:type="dxa"/>
          </w:tcPr>
          <w:p w14:paraId="0DE4CE47" w14:textId="77777777" w:rsidR="008A5D8D" w:rsidRPr="00397100" w:rsidRDefault="008A5D8D" w:rsidP="00451E99">
            <w:pPr>
              <w:pStyle w:val="Normal5"/>
              <w:spacing w:line="276" w:lineRule="auto"/>
              <w:ind w:left="0"/>
              <w:rPr>
                <w:color w:val="000000" w:themeColor="text1"/>
                <w:sz w:val="18"/>
                <w:szCs w:val="18"/>
                <w:lang w:val="id-ID"/>
              </w:rPr>
            </w:pPr>
          </w:p>
        </w:tc>
        <w:tc>
          <w:tcPr>
            <w:tcW w:w="1102" w:type="dxa"/>
          </w:tcPr>
          <w:p w14:paraId="1DCA428D" w14:textId="77777777" w:rsidR="008A5D8D" w:rsidRPr="00397100" w:rsidRDefault="008A5D8D" w:rsidP="00451E99">
            <w:pPr>
              <w:pStyle w:val="Normal5"/>
              <w:spacing w:line="276" w:lineRule="auto"/>
              <w:ind w:left="0"/>
              <w:rPr>
                <w:color w:val="000000" w:themeColor="text1"/>
                <w:sz w:val="18"/>
                <w:szCs w:val="18"/>
                <w:lang w:val="id-ID"/>
              </w:rPr>
            </w:pPr>
          </w:p>
        </w:tc>
        <w:tc>
          <w:tcPr>
            <w:tcW w:w="886" w:type="dxa"/>
          </w:tcPr>
          <w:p w14:paraId="7367DD02" w14:textId="77777777" w:rsidR="008A5D8D" w:rsidRPr="00397100" w:rsidRDefault="008A5D8D" w:rsidP="00451E99">
            <w:pPr>
              <w:pStyle w:val="Normal5"/>
              <w:spacing w:line="276" w:lineRule="auto"/>
              <w:ind w:left="0"/>
              <w:rPr>
                <w:color w:val="000000" w:themeColor="text1"/>
                <w:sz w:val="18"/>
                <w:szCs w:val="18"/>
                <w:lang w:val="id-ID"/>
              </w:rPr>
            </w:pPr>
          </w:p>
        </w:tc>
        <w:tc>
          <w:tcPr>
            <w:tcW w:w="1713" w:type="dxa"/>
          </w:tcPr>
          <w:p w14:paraId="729681FF" w14:textId="77777777" w:rsidR="008A5D8D" w:rsidRPr="00397100" w:rsidRDefault="008A5D8D" w:rsidP="00451E99">
            <w:pPr>
              <w:pStyle w:val="Normal5"/>
              <w:spacing w:line="276" w:lineRule="auto"/>
              <w:ind w:left="0"/>
              <w:rPr>
                <w:color w:val="000000" w:themeColor="text1"/>
                <w:sz w:val="18"/>
                <w:szCs w:val="18"/>
                <w:lang w:val="id-ID"/>
              </w:rPr>
            </w:pPr>
          </w:p>
        </w:tc>
      </w:tr>
      <w:tr w:rsidR="000E6C97" w:rsidRPr="00397100" w14:paraId="0106AB57" w14:textId="77777777" w:rsidTr="000C6695">
        <w:tc>
          <w:tcPr>
            <w:tcW w:w="1560" w:type="dxa"/>
          </w:tcPr>
          <w:p w14:paraId="682BD3C5" w14:textId="77777777" w:rsidR="008A5D8D" w:rsidRPr="00397100" w:rsidRDefault="008A5D8D" w:rsidP="00451E99">
            <w:pPr>
              <w:pStyle w:val="Normal5"/>
              <w:spacing w:line="276" w:lineRule="auto"/>
              <w:ind w:left="0"/>
              <w:rPr>
                <w:color w:val="000000" w:themeColor="text1"/>
                <w:sz w:val="18"/>
                <w:szCs w:val="18"/>
                <w:lang w:val="id-ID"/>
              </w:rPr>
            </w:pPr>
          </w:p>
        </w:tc>
        <w:tc>
          <w:tcPr>
            <w:tcW w:w="1969" w:type="dxa"/>
          </w:tcPr>
          <w:p w14:paraId="74680D12" w14:textId="77777777" w:rsidR="008A5D8D" w:rsidRPr="00397100" w:rsidRDefault="008A5D8D" w:rsidP="00451E99">
            <w:pPr>
              <w:pStyle w:val="Normal5"/>
              <w:spacing w:line="276" w:lineRule="auto"/>
              <w:ind w:left="0"/>
              <w:rPr>
                <w:color w:val="000000" w:themeColor="text1"/>
                <w:sz w:val="18"/>
                <w:szCs w:val="18"/>
                <w:lang w:val="id-ID"/>
              </w:rPr>
            </w:pPr>
          </w:p>
        </w:tc>
        <w:tc>
          <w:tcPr>
            <w:tcW w:w="1102" w:type="dxa"/>
          </w:tcPr>
          <w:p w14:paraId="56CA69F1" w14:textId="77777777" w:rsidR="008A5D8D" w:rsidRPr="00397100" w:rsidRDefault="008A5D8D" w:rsidP="00451E99">
            <w:pPr>
              <w:pStyle w:val="Normal5"/>
              <w:spacing w:line="276" w:lineRule="auto"/>
              <w:ind w:left="0"/>
              <w:rPr>
                <w:color w:val="000000" w:themeColor="text1"/>
                <w:sz w:val="18"/>
                <w:szCs w:val="18"/>
                <w:lang w:val="id-ID"/>
              </w:rPr>
            </w:pPr>
          </w:p>
        </w:tc>
        <w:tc>
          <w:tcPr>
            <w:tcW w:w="886" w:type="dxa"/>
          </w:tcPr>
          <w:p w14:paraId="2E4F2CE0" w14:textId="77777777" w:rsidR="008A5D8D" w:rsidRPr="00397100" w:rsidRDefault="008A5D8D" w:rsidP="00451E99">
            <w:pPr>
              <w:pStyle w:val="Normal5"/>
              <w:spacing w:line="276" w:lineRule="auto"/>
              <w:ind w:left="0"/>
              <w:rPr>
                <w:color w:val="000000" w:themeColor="text1"/>
                <w:sz w:val="18"/>
                <w:szCs w:val="18"/>
                <w:lang w:val="id-ID"/>
              </w:rPr>
            </w:pPr>
          </w:p>
        </w:tc>
        <w:tc>
          <w:tcPr>
            <w:tcW w:w="1713" w:type="dxa"/>
          </w:tcPr>
          <w:p w14:paraId="2E795D8D" w14:textId="77777777" w:rsidR="008A5D8D" w:rsidRPr="00397100" w:rsidRDefault="008A5D8D" w:rsidP="00451E99">
            <w:pPr>
              <w:pStyle w:val="Normal5"/>
              <w:spacing w:line="276" w:lineRule="auto"/>
              <w:ind w:left="0"/>
              <w:rPr>
                <w:color w:val="000000" w:themeColor="text1"/>
                <w:sz w:val="18"/>
                <w:szCs w:val="18"/>
                <w:lang w:val="id-ID"/>
              </w:rPr>
            </w:pPr>
          </w:p>
        </w:tc>
      </w:tr>
      <w:tr w:rsidR="00E72079" w:rsidRPr="00397100" w14:paraId="378E0A44" w14:textId="77777777" w:rsidTr="000C6695">
        <w:tc>
          <w:tcPr>
            <w:tcW w:w="1560" w:type="dxa"/>
          </w:tcPr>
          <w:p w14:paraId="77E7D629" w14:textId="77777777" w:rsidR="008A5D8D" w:rsidRPr="00397100" w:rsidRDefault="008A5D8D" w:rsidP="00451E99">
            <w:pPr>
              <w:pStyle w:val="Normal5"/>
              <w:spacing w:line="276" w:lineRule="auto"/>
              <w:ind w:left="0"/>
              <w:rPr>
                <w:color w:val="000000" w:themeColor="text1"/>
                <w:sz w:val="18"/>
                <w:szCs w:val="18"/>
                <w:lang w:val="id-ID"/>
              </w:rPr>
            </w:pPr>
          </w:p>
        </w:tc>
        <w:tc>
          <w:tcPr>
            <w:tcW w:w="1969" w:type="dxa"/>
          </w:tcPr>
          <w:p w14:paraId="140FCD86" w14:textId="77777777" w:rsidR="008A5D8D" w:rsidRPr="00397100" w:rsidRDefault="008A5D8D" w:rsidP="00451E99">
            <w:pPr>
              <w:pStyle w:val="Normal5"/>
              <w:spacing w:line="276" w:lineRule="auto"/>
              <w:ind w:left="0"/>
              <w:rPr>
                <w:color w:val="000000" w:themeColor="text1"/>
                <w:sz w:val="18"/>
                <w:szCs w:val="18"/>
                <w:lang w:val="id-ID"/>
              </w:rPr>
            </w:pPr>
          </w:p>
        </w:tc>
        <w:tc>
          <w:tcPr>
            <w:tcW w:w="1102" w:type="dxa"/>
          </w:tcPr>
          <w:p w14:paraId="3D4C389D" w14:textId="77777777" w:rsidR="008A5D8D" w:rsidRPr="00397100" w:rsidRDefault="008A5D8D" w:rsidP="00451E99">
            <w:pPr>
              <w:pStyle w:val="Normal5"/>
              <w:spacing w:line="276" w:lineRule="auto"/>
              <w:ind w:left="0"/>
              <w:rPr>
                <w:color w:val="000000" w:themeColor="text1"/>
                <w:sz w:val="18"/>
                <w:szCs w:val="18"/>
                <w:lang w:val="id-ID"/>
              </w:rPr>
            </w:pPr>
          </w:p>
        </w:tc>
        <w:tc>
          <w:tcPr>
            <w:tcW w:w="886" w:type="dxa"/>
          </w:tcPr>
          <w:p w14:paraId="3024BBF3" w14:textId="77777777" w:rsidR="008A5D8D" w:rsidRPr="00397100" w:rsidRDefault="008A5D8D" w:rsidP="00451E99">
            <w:pPr>
              <w:pStyle w:val="Normal5"/>
              <w:spacing w:line="276" w:lineRule="auto"/>
              <w:ind w:left="0"/>
              <w:rPr>
                <w:color w:val="000000" w:themeColor="text1"/>
                <w:sz w:val="18"/>
                <w:szCs w:val="18"/>
                <w:lang w:val="id-ID"/>
              </w:rPr>
            </w:pPr>
          </w:p>
        </w:tc>
        <w:tc>
          <w:tcPr>
            <w:tcW w:w="1713" w:type="dxa"/>
          </w:tcPr>
          <w:p w14:paraId="0C4B15BF" w14:textId="77777777" w:rsidR="008A5D8D" w:rsidRPr="00397100" w:rsidRDefault="008A5D8D" w:rsidP="00451E99">
            <w:pPr>
              <w:pStyle w:val="Normal5"/>
              <w:spacing w:line="276" w:lineRule="auto"/>
              <w:ind w:left="0"/>
              <w:rPr>
                <w:color w:val="000000" w:themeColor="text1"/>
                <w:sz w:val="18"/>
                <w:szCs w:val="18"/>
                <w:lang w:val="id-ID"/>
              </w:rPr>
            </w:pPr>
          </w:p>
        </w:tc>
      </w:tr>
    </w:tbl>
    <w:p w14:paraId="5FF222B0" w14:textId="17D302A4" w:rsidR="00B70C2A" w:rsidRPr="00397100" w:rsidRDefault="00B70C2A" w:rsidP="00451E99">
      <w:pPr>
        <w:spacing w:line="276" w:lineRule="auto"/>
        <w:rPr>
          <w:color w:val="000000" w:themeColor="text1"/>
          <w:lang w:val="id-ID"/>
        </w:rPr>
      </w:pPr>
    </w:p>
    <w:bookmarkEnd w:id="163"/>
    <w:p w14:paraId="277B484B" w14:textId="77777777" w:rsidR="00AB6BE2" w:rsidRPr="00397100" w:rsidRDefault="00AB6BE2" w:rsidP="000C6695">
      <w:pPr>
        <w:pStyle w:val="Subbab5"/>
        <w:spacing w:line="276" w:lineRule="auto"/>
        <w:ind w:left="2268" w:hanging="567"/>
        <w:rPr>
          <w:color w:val="000000" w:themeColor="text1"/>
          <w:lang w:val="id-ID"/>
        </w:rPr>
      </w:pPr>
      <w:r w:rsidRPr="00397100">
        <w:rPr>
          <w:color w:val="000000" w:themeColor="text1"/>
          <w:lang w:val="id-ID"/>
        </w:rPr>
        <w:t>Penyertaan Langsung</w:t>
      </w:r>
    </w:p>
    <w:p w14:paraId="3F912DC7" w14:textId="22BA6AD3" w:rsidR="008E6FFB" w:rsidRPr="00397100" w:rsidRDefault="008E6FFB" w:rsidP="00451E99">
      <w:pPr>
        <w:pStyle w:val="Subbab6"/>
        <w:spacing w:line="276" w:lineRule="auto"/>
        <w:rPr>
          <w:color w:val="000000" w:themeColor="text1"/>
          <w:lang w:val="id-ID"/>
        </w:rPr>
      </w:pPr>
      <w:r w:rsidRPr="00397100">
        <w:rPr>
          <w:color w:val="000000" w:themeColor="text1"/>
          <w:lang w:val="id-ID"/>
        </w:rPr>
        <w:t>Kategori La</w:t>
      </w:r>
      <w:r w:rsidR="000C6695" w:rsidRPr="00397100">
        <w:rPr>
          <w:color w:val="000000" w:themeColor="text1"/>
        </w:rPr>
        <w:t>ncar</w:t>
      </w:r>
    </w:p>
    <w:tbl>
      <w:tblPr>
        <w:tblStyle w:val="TableGrid"/>
        <w:tblW w:w="7230" w:type="dxa"/>
        <w:tblInd w:w="2263" w:type="dxa"/>
        <w:tblLook w:val="04A0" w:firstRow="1" w:lastRow="0" w:firstColumn="1" w:lastColumn="0" w:noHBand="0" w:noVBand="1"/>
      </w:tblPr>
      <w:tblGrid>
        <w:gridCol w:w="851"/>
        <w:gridCol w:w="2126"/>
        <w:gridCol w:w="1985"/>
        <w:gridCol w:w="2268"/>
      </w:tblGrid>
      <w:tr w:rsidR="000E6C97" w:rsidRPr="00397100" w14:paraId="03D804DC" w14:textId="77777777" w:rsidTr="000C6695">
        <w:trPr>
          <w:trHeight w:val="300"/>
        </w:trPr>
        <w:tc>
          <w:tcPr>
            <w:tcW w:w="851" w:type="dxa"/>
            <w:vAlign w:val="center"/>
          </w:tcPr>
          <w:p w14:paraId="3F95FE8A" w14:textId="77777777" w:rsidR="008E6FFB" w:rsidRPr="00397100" w:rsidRDefault="008E6FFB" w:rsidP="00B0458B">
            <w:pPr>
              <w:pStyle w:val="ListParagraph"/>
              <w:numPr>
                <w:ilvl w:val="0"/>
                <w:numId w:val="95"/>
              </w:numPr>
              <w:spacing w:line="276" w:lineRule="auto"/>
              <w:jc w:val="center"/>
              <w:rPr>
                <w:color w:val="000000" w:themeColor="text1"/>
                <w:sz w:val="18"/>
                <w:szCs w:val="18"/>
                <w:lang w:val="id-ID"/>
              </w:rPr>
            </w:pPr>
          </w:p>
        </w:tc>
        <w:tc>
          <w:tcPr>
            <w:tcW w:w="2126" w:type="dxa"/>
            <w:vAlign w:val="center"/>
          </w:tcPr>
          <w:p w14:paraId="7852C667" w14:textId="77777777" w:rsidR="008E6FFB" w:rsidRPr="00397100" w:rsidRDefault="008E6FFB" w:rsidP="00B0458B">
            <w:pPr>
              <w:pStyle w:val="ListParagraph"/>
              <w:numPr>
                <w:ilvl w:val="0"/>
                <w:numId w:val="95"/>
              </w:numPr>
              <w:spacing w:line="276" w:lineRule="auto"/>
              <w:jc w:val="center"/>
              <w:rPr>
                <w:color w:val="000000" w:themeColor="text1"/>
                <w:sz w:val="18"/>
                <w:szCs w:val="18"/>
                <w:lang w:val="id-ID"/>
              </w:rPr>
            </w:pPr>
          </w:p>
        </w:tc>
        <w:tc>
          <w:tcPr>
            <w:tcW w:w="1985" w:type="dxa"/>
            <w:vAlign w:val="center"/>
          </w:tcPr>
          <w:p w14:paraId="1A924832" w14:textId="77777777" w:rsidR="008E6FFB" w:rsidRPr="00397100" w:rsidRDefault="008E6FFB" w:rsidP="00B0458B">
            <w:pPr>
              <w:pStyle w:val="ListParagraph"/>
              <w:numPr>
                <w:ilvl w:val="0"/>
                <w:numId w:val="95"/>
              </w:numPr>
              <w:spacing w:line="276" w:lineRule="auto"/>
              <w:jc w:val="center"/>
              <w:rPr>
                <w:color w:val="000000" w:themeColor="text1"/>
                <w:sz w:val="18"/>
                <w:szCs w:val="18"/>
                <w:lang w:val="id-ID"/>
              </w:rPr>
            </w:pPr>
          </w:p>
        </w:tc>
        <w:tc>
          <w:tcPr>
            <w:tcW w:w="2268" w:type="dxa"/>
            <w:vAlign w:val="center"/>
          </w:tcPr>
          <w:p w14:paraId="78E8537E" w14:textId="77777777" w:rsidR="008E6FFB" w:rsidRPr="00397100" w:rsidRDefault="008E6FFB" w:rsidP="00B0458B">
            <w:pPr>
              <w:pStyle w:val="ListParagraph"/>
              <w:numPr>
                <w:ilvl w:val="0"/>
                <w:numId w:val="95"/>
              </w:numPr>
              <w:spacing w:line="276" w:lineRule="auto"/>
              <w:jc w:val="center"/>
              <w:rPr>
                <w:color w:val="000000" w:themeColor="text1"/>
                <w:sz w:val="18"/>
                <w:szCs w:val="18"/>
                <w:lang w:val="id-ID"/>
              </w:rPr>
            </w:pPr>
          </w:p>
        </w:tc>
      </w:tr>
      <w:tr w:rsidR="000E6C97" w:rsidRPr="00397100" w14:paraId="18E77C99" w14:textId="77777777" w:rsidTr="000C6695">
        <w:trPr>
          <w:trHeight w:val="268"/>
        </w:trPr>
        <w:tc>
          <w:tcPr>
            <w:tcW w:w="851" w:type="dxa"/>
            <w:vAlign w:val="center"/>
            <w:hideMark/>
          </w:tcPr>
          <w:p w14:paraId="113F179C"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No.</w:t>
            </w:r>
          </w:p>
        </w:tc>
        <w:tc>
          <w:tcPr>
            <w:tcW w:w="2126" w:type="dxa"/>
            <w:vAlign w:val="center"/>
            <w:hideMark/>
          </w:tcPr>
          <w:p w14:paraId="3C796B2D"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 xml:space="preserve">Nama </w:t>
            </w:r>
            <w:r w:rsidRPr="00397100">
              <w:rPr>
                <w:i/>
                <w:iCs/>
                <w:color w:val="000000" w:themeColor="text1"/>
                <w:sz w:val="18"/>
                <w:szCs w:val="18"/>
                <w:lang w:val="id-ID"/>
              </w:rPr>
              <w:t>Investee</w:t>
            </w:r>
          </w:p>
        </w:tc>
        <w:tc>
          <w:tcPr>
            <w:tcW w:w="1985" w:type="dxa"/>
            <w:vAlign w:val="center"/>
            <w:hideMark/>
          </w:tcPr>
          <w:p w14:paraId="19117D55"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Metode Penyertaan</w:t>
            </w:r>
          </w:p>
        </w:tc>
        <w:tc>
          <w:tcPr>
            <w:tcW w:w="2268" w:type="dxa"/>
            <w:vAlign w:val="center"/>
            <w:hideMark/>
          </w:tcPr>
          <w:p w14:paraId="4F01F381"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Tanggal Mulai Penyertaan</w:t>
            </w:r>
          </w:p>
        </w:tc>
      </w:tr>
      <w:tr w:rsidR="000E6C97" w:rsidRPr="00397100" w14:paraId="1F2C280A" w14:textId="77777777" w:rsidTr="000C6695">
        <w:trPr>
          <w:trHeight w:val="300"/>
        </w:trPr>
        <w:tc>
          <w:tcPr>
            <w:tcW w:w="851" w:type="dxa"/>
            <w:vAlign w:val="center"/>
          </w:tcPr>
          <w:p w14:paraId="03A3C02B"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1.</w:t>
            </w:r>
          </w:p>
        </w:tc>
        <w:tc>
          <w:tcPr>
            <w:tcW w:w="2126" w:type="dxa"/>
            <w:vAlign w:val="center"/>
          </w:tcPr>
          <w:p w14:paraId="3C0FE925"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985" w:type="dxa"/>
            <w:vAlign w:val="center"/>
          </w:tcPr>
          <w:p w14:paraId="496FFAC5"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2268" w:type="dxa"/>
            <w:vAlign w:val="center"/>
          </w:tcPr>
          <w:p w14:paraId="67F43899"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0E6C97" w:rsidRPr="00397100" w14:paraId="6DA34A19" w14:textId="77777777" w:rsidTr="000C6695">
        <w:trPr>
          <w:trHeight w:val="300"/>
        </w:trPr>
        <w:tc>
          <w:tcPr>
            <w:tcW w:w="851" w:type="dxa"/>
            <w:vAlign w:val="center"/>
          </w:tcPr>
          <w:p w14:paraId="7C08D508"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2.</w:t>
            </w:r>
          </w:p>
        </w:tc>
        <w:tc>
          <w:tcPr>
            <w:tcW w:w="2126" w:type="dxa"/>
            <w:vAlign w:val="center"/>
          </w:tcPr>
          <w:p w14:paraId="79E18618"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985" w:type="dxa"/>
            <w:vAlign w:val="center"/>
          </w:tcPr>
          <w:p w14:paraId="5BE24007"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2268" w:type="dxa"/>
            <w:vAlign w:val="center"/>
          </w:tcPr>
          <w:p w14:paraId="11BF2962"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0E6C97" w:rsidRPr="00397100" w14:paraId="7E21BE32" w14:textId="77777777" w:rsidTr="000C6695">
        <w:trPr>
          <w:trHeight w:val="300"/>
        </w:trPr>
        <w:tc>
          <w:tcPr>
            <w:tcW w:w="851" w:type="dxa"/>
            <w:vAlign w:val="center"/>
          </w:tcPr>
          <w:p w14:paraId="2C5E9572"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dsb.</w:t>
            </w:r>
          </w:p>
        </w:tc>
        <w:tc>
          <w:tcPr>
            <w:tcW w:w="2126" w:type="dxa"/>
            <w:vAlign w:val="center"/>
          </w:tcPr>
          <w:p w14:paraId="439813B3"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985" w:type="dxa"/>
            <w:vAlign w:val="center"/>
          </w:tcPr>
          <w:p w14:paraId="3C389956"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2268" w:type="dxa"/>
            <w:vAlign w:val="center"/>
          </w:tcPr>
          <w:p w14:paraId="625F53E1"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DE6DB4" w:rsidRPr="00397100" w14:paraId="1640DA1A" w14:textId="77777777" w:rsidTr="000C6695">
        <w:trPr>
          <w:trHeight w:val="300"/>
        </w:trPr>
        <w:tc>
          <w:tcPr>
            <w:tcW w:w="851" w:type="dxa"/>
            <w:vAlign w:val="center"/>
          </w:tcPr>
          <w:p w14:paraId="6F8A6DBC"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Total</w:t>
            </w:r>
          </w:p>
        </w:tc>
        <w:tc>
          <w:tcPr>
            <w:tcW w:w="2126" w:type="dxa"/>
            <w:vAlign w:val="center"/>
          </w:tcPr>
          <w:p w14:paraId="2CA0C2F4"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985" w:type="dxa"/>
            <w:vAlign w:val="center"/>
          </w:tcPr>
          <w:p w14:paraId="2E63D5A5"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2268" w:type="dxa"/>
            <w:vAlign w:val="center"/>
          </w:tcPr>
          <w:p w14:paraId="4707EDF6"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bl>
    <w:p w14:paraId="50FBC1DB" w14:textId="77777777" w:rsidR="008E6FFB" w:rsidRPr="00397100" w:rsidRDefault="008E6FFB" w:rsidP="00451E99">
      <w:pPr>
        <w:spacing w:line="276" w:lineRule="auto"/>
        <w:rPr>
          <w:color w:val="000000" w:themeColor="text1"/>
          <w:lang w:val="id-ID"/>
        </w:rPr>
      </w:pPr>
    </w:p>
    <w:tbl>
      <w:tblPr>
        <w:tblStyle w:val="TableGrid"/>
        <w:tblW w:w="7230" w:type="dxa"/>
        <w:tblInd w:w="2263" w:type="dxa"/>
        <w:tblLook w:val="04A0" w:firstRow="1" w:lastRow="0" w:firstColumn="1" w:lastColumn="0" w:noHBand="0" w:noVBand="1"/>
      </w:tblPr>
      <w:tblGrid>
        <w:gridCol w:w="1878"/>
        <w:gridCol w:w="1091"/>
        <w:gridCol w:w="952"/>
        <w:gridCol w:w="1106"/>
        <w:gridCol w:w="886"/>
        <w:gridCol w:w="1317"/>
      </w:tblGrid>
      <w:tr w:rsidR="000E6C97" w:rsidRPr="00397100" w14:paraId="7916C69A" w14:textId="77777777" w:rsidTr="000C6695">
        <w:trPr>
          <w:trHeight w:val="300"/>
        </w:trPr>
        <w:tc>
          <w:tcPr>
            <w:tcW w:w="1878" w:type="dxa"/>
            <w:vAlign w:val="center"/>
          </w:tcPr>
          <w:p w14:paraId="6548C10D" w14:textId="77777777" w:rsidR="008E6FFB" w:rsidRPr="00397100" w:rsidRDefault="008E6FFB" w:rsidP="00B0458B">
            <w:pPr>
              <w:pStyle w:val="ListParagraph"/>
              <w:numPr>
                <w:ilvl w:val="0"/>
                <w:numId w:val="95"/>
              </w:numPr>
              <w:spacing w:line="276" w:lineRule="auto"/>
              <w:jc w:val="center"/>
              <w:rPr>
                <w:color w:val="000000" w:themeColor="text1"/>
                <w:sz w:val="18"/>
                <w:szCs w:val="18"/>
                <w:lang w:val="id-ID"/>
              </w:rPr>
            </w:pPr>
          </w:p>
        </w:tc>
        <w:tc>
          <w:tcPr>
            <w:tcW w:w="1091" w:type="dxa"/>
            <w:vAlign w:val="center"/>
          </w:tcPr>
          <w:p w14:paraId="33230F67" w14:textId="77777777" w:rsidR="008E6FFB" w:rsidRPr="00397100" w:rsidRDefault="008E6FFB" w:rsidP="00B0458B">
            <w:pPr>
              <w:pStyle w:val="ListParagraph"/>
              <w:numPr>
                <w:ilvl w:val="0"/>
                <w:numId w:val="95"/>
              </w:numPr>
              <w:spacing w:line="276" w:lineRule="auto"/>
              <w:jc w:val="center"/>
              <w:rPr>
                <w:color w:val="000000" w:themeColor="text1"/>
                <w:sz w:val="18"/>
                <w:szCs w:val="18"/>
                <w:lang w:val="id-ID"/>
              </w:rPr>
            </w:pPr>
          </w:p>
        </w:tc>
        <w:tc>
          <w:tcPr>
            <w:tcW w:w="952" w:type="dxa"/>
            <w:vAlign w:val="center"/>
          </w:tcPr>
          <w:p w14:paraId="6312A9AC" w14:textId="77777777" w:rsidR="008E6FFB" w:rsidRPr="00397100" w:rsidRDefault="008E6FFB" w:rsidP="00B0458B">
            <w:pPr>
              <w:pStyle w:val="ListParagraph"/>
              <w:numPr>
                <w:ilvl w:val="0"/>
                <w:numId w:val="95"/>
              </w:numPr>
              <w:spacing w:line="276" w:lineRule="auto"/>
              <w:jc w:val="center"/>
              <w:rPr>
                <w:color w:val="000000" w:themeColor="text1"/>
                <w:sz w:val="18"/>
                <w:szCs w:val="18"/>
                <w:lang w:val="id-ID"/>
              </w:rPr>
            </w:pPr>
          </w:p>
        </w:tc>
        <w:tc>
          <w:tcPr>
            <w:tcW w:w="1992" w:type="dxa"/>
            <w:gridSpan w:val="2"/>
          </w:tcPr>
          <w:p w14:paraId="5E0421B8" w14:textId="77777777" w:rsidR="008E6FFB" w:rsidRPr="00397100" w:rsidRDefault="008E6FFB" w:rsidP="00B0458B">
            <w:pPr>
              <w:pStyle w:val="ListParagraph"/>
              <w:numPr>
                <w:ilvl w:val="0"/>
                <w:numId w:val="95"/>
              </w:numPr>
              <w:spacing w:line="276" w:lineRule="auto"/>
              <w:jc w:val="center"/>
              <w:rPr>
                <w:color w:val="000000" w:themeColor="text1"/>
                <w:sz w:val="18"/>
                <w:szCs w:val="18"/>
                <w:lang w:val="id-ID"/>
              </w:rPr>
            </w:pPr>
          </w:p>
        </w:tc>
        <w:tc>
          <w:tcPr>
            <w:tcW w:w="1317" w:type="dxa"/>
          </w:tcPr>
          <w:p w14:paraId="5F8E81CF" w14:textId="77777777" w:rsidR="008E6FFB" w:rsidRPr="00397100" w:rsidRDefault="008E6FFB" w:rsidP="00B0458B">
            <w:pPr>
              <w:pStyle w:val="ListParagraph"/>
              <w:numPr>
                <w:ilvl w:val="0"/>
                <w:numId w:val="95"/>
              </w:numPr>
              <w:spacing w:line="276" w:lineRule="auto"/>
              <w:jc w:val="center"/>
              <w:rPr>
                <w:color w:val="000000" w:themeColor="text1"/>
                <w:sz w:val="18"/>
                <w:szCs w:val="18"/>
                <w:lang w:val="id-ID"/>
              </w:rPr>
            </w:pPr>
          </w:p>
        </w:tc>
      </w:tr>
      <w:tr w:rsidR="000E6C97" w:rsidRPr="00397100" w14:paraId="63A6EC76" w14:textId="77777777" w:rsidTr="000C6695">
        <w:trPr>
          <w:trHeight w:val="267"/>
        </w:trPr>
        <w:tc>
          <w:tcPr>
            <w:tcW w:w="1878" w:type="dxa"/>
            <w:vMerge w:val="restart"/>
            <w:vAlign w:val="center"/>
            <w:hideMark/>
          </w:tcPr>
          <w:p w14:paraId="79CDEB11"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Persentase Kepemilikan</w:t>
            </w:r>
          </w:p>
        </w:tc>
        <w:tc>
          <w:tcPr>
            <w:tcW w:w="1091" w:type="dxa"/>
            <w:vMerge w:val="restart"/>
            <w:vAlign w:val="center"/>
            <w:hideMark/>
          </w:tcPr>
          <w:p w14:paraId="6BBFE562"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Nilai Perolehan</w:t>
            </w:r>
          </w:p>
        </w:tc>
        <w:tc>
          <w:tcPr>
            <w:tcW w:w="952" w:type="dxa"/>
            <w:vMerge w:val="restart"/>
            <w:vAlign w:val="center"/>
            <w:hideMark/>
          </w:tcPr>
          <w:p w14:paraId="3BCFC455"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Jumlah Bulan Laporan</w:t>
            </w:r>
          </w:p>
        </w:tc>
        <w:tc>
          <w:tcPr>
            <w:tcW w:w="1992" w:type="dxa"/>
            <w:gridSpan w:val="2"/>
          </w:tcPr>
          <w:p w14:paraId="2CABC1BA"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CKPN</w:t>
            </w:r>
          </w:p>
        </w:tc>
        <w:tc>
          <w:tcPr>
            <w:tcW w:w="1317" w:type="dxa"/>
            <w:vMerge w:val="restart"/>
            <w:vAlign w:val="center"/>
          </w:tcPr>
          <w:p w14:paraId="5433D609"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Jumlah Neto</w:t>
            </w:r>
          </w:p>
        </w:tc>
      </w:tr>
      <w:tr w:rsidR="000E6C97" w:rsidRPr="00397100" w14:paraId="5584215C" w14:textId="77777777" w:rsidTr="000C6695">
        <w:trPr>
          <w:trHeight w:val="300"/>
        </w:trPr>
        <w:tc>
          <w:tcPr>
            <w:tcW w:w="1878" w:type="dxa"/>
            <w:vMerge/>
            <w:vAlign w:val="center"/>
          </w:tcPr>
          <w:p w14:paraId="15CA58DD"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091" w:type="dxa"/>
            <w:vMerge/>
            <w:vAlign w:val="center"/>
          </w:tcPr>
          <w:p w14:paraId="0EBFE2A4"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952" w:type="dxa"/>
            <w:vMerge/>
            <w:vAlign w:val="center"/>
          </w:tcPr>
          <w:p w14:paraId="72666493"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106" w:type="dxa"/>
            <w:vAlign w:val="center"/>
          </w:tcPr>
          <w:p w14:paraId="5D2D41AE"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i. Individual</w:t>
            </w:r>
          </w:p>
        </w:tc>
        <w:tc>
          <w:tcPr>
            <w:tcW w:w="886" w:type="dxa"/>
            <w:vAlign w:val="center"/>
          </w:tcPr>
          <w:p w14:paraId="2C3D87CE"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ii. Kolektif</w:t>
            </w:r>
          </w:p>
        </w:tc>
        <w:tc>
          <w:tcPr>
            <w:tcW w:w="1317" w:type="dxa"/>
            <w:vMerge/>
          </w:tcPr>
          <w:p w14:paraId="4F8FAA46"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0E6C97" w:rsidRPr="00397100" w14:paraId="7BAF7EC2" w14:textId="77777777" w:rsidTr="000C6695">
        <w:trPr>
          <w:trHeight w:val="300"/>
        </w:trPr>
        <w:tc>
          <w:tcPr>
            <w:tcW w:w="1878" w:type="dxa"/>
            <w:vAlign w:val="center"/>
          </w:tcPr>
          <w:p w14:paraId="4900AFC5"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091" w:type="dxa"/>
            <w:vAlign w:val="center"/>
          </w:tcPr>
          <w:p w14:paraId="3A64013E"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952" w:type="dxa"/>
            <w:vAlign w:val="center"/>
          </w:tcPr>
          <w:p w14:paraId="299077D9"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106" w:type="dxa"/>
          </w:tcPr>
          <w:p w14:paraId="26528EE2"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886" w:type="dxa"/>
          </w:tcPr>
          <w:p w14:paraId="48403FC7"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317" w:type="dxa"/>
          </w:tcPr>
          <w:p w14:paraId="63DBA0AA"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0E6C97" w:rsidRPr="00397100" w14:paraId="6A06C867" w14:textId="77777777" w:rsidTr="000C6695">
        <w:trPr>
          <w:trHeight w:val="300"/>
        </w:trPr>
        <w:tc>
          <w:tcPr>
            <w:tcW w:w="1878" w:type="dxa"/>
            <w:vAlign w:val="center"/>
          </w:tcPr>
          <w:p w14:paraId="169ED2FD"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091" w:type="dxa"/>
            <w:vAlign w:val="center"/>
          </w:tcPr>
          <w:p w14:paraId="6610E6C9"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952" w:type="dxa"/>
            <w:vAlign w:val="center"/>
          </w:tcPr>
          <w:p w14:paraId="317293AC"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106" w:type="dxa"/>
          </w:tcPr>
          <w:p w14:paraId="1398017B"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886" w:type="dxa"/>
          </w:tcPr>
          <w:p w14:paraId="497D96E9"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317" w:type="dxa"/>
          </w:tcPr>
          <w:p w14:paraId="72135091"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0E6C97" w:rsidRPr="00397100" w14:paraId="67C15694" w14:textId="77777777" w:rsidTr="000C6695">
        <w:trPr>
          <w:trHeight w:val="300"/>
        </w:trPr>
        <w:tc>
          <w:tcPr>
            <w:tcW w:w="1878" w:type="dxa"/>
            <w:vAlign w:val="center"/>
          </w:tcPr>
          <w:p w14:paraId="21430FD4"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091" w:type="dxa"/>
            <w:vAlign w:val="center"/>
          </w:tcPr>
          <w:p w14:paraId="24C30DE3"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952" w:type="dxa"/>
            <w:vAlign w:val="center"/>
          </w:tcPr>
          <w:p w14:paraId="69F87715"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106" w:type="dxa"/>
          </w:tcPr>
          <w:p w14:paraId="7BFD549D"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886" w:type="dxa"/>
          </w:tcPr>
          <w:p w14:paraId="40A41222"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317" w:type="dxa"/>
          </w:tcPr>
          <w:p w14:paraId="71586902"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DE6DB4" w:rsidRPr="00397100" w14:paraId="22089A0C" w14:textId="77777777" w:rsidTr="000C6695">
        <w:trPr>
          <w:trHeight w:val="300"/>
        </w:trPr>
        <w:tc>
          <w:tcPr>
            <w:tcW w:w="1878" w:type="dxa"/>
            <w:vAlign w:val="center"/>
          </w:tcPr>
          <w:p w14:paraId="7F23587C"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091" w:type="dxa"/>
            <w:vAlign w:val="center"/>
          </w:tcPr>
          <w:p w14:paraId="0A067C65"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952" w:type="dxa"/>
            <w:vAlign w:val="center"/>
          </w:tcPr>
          <w:p w14:paraId="35DEDF2C"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106" w:type="dxa"/>
          </w:tcPr>
          <w:p w14:paraId="42246277"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886" w:type="dxa"/>
          </w:tcPr>
          <w:p w14:paraId="08E25403"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317" w:type="dxa"/>
          </w:tcPr>
          <w:p w14:paraId="6DBDB654"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bl>
    <w:p w14:paraId="3F0A76A2" w14:textId="77777777" w:rsidR="008E6FFB" w:rsidRPr="00397100" w:rsidRDefault="008E6FFB" w:rsidP="00451E99">
      <w:pPr>
        <w:spacing w:line="276" w:lineRule="auto"/>
        <w:rPr>
          <w:color w:val="000000" w:themeColor="text1"/>
          <w:lang w:val="id-ID"/>
        </w:rPr>
      </w:pPr>
    </w:p>
    <w:p w14:paraId="0F75E824" w14:textId="05EF9113" w:rsidR="008E6FFB" w:rsidRPr="00397100" w:rsidRDefault="008E6FFB" w:rsidP="00451E99">
      <w:pPr>
        <w:pStyle w:val="Subbab6"/>
        <w:spacing w:line="276" w:lineRule="auto"/>
        <w:rPr>
          <w:color w:val="000000" w:themeColor="text1"/>
          <w:lang w:val="id-ID"/>
        </w:rPr>
      </w:pPr>
      <w:r w:rsidRPr="00397100">
        <w:rPr>
          <w:color w:val="000000" w:themeColor="text1"/>
          <w:lang w:val="id-ID"/>
        </w:rPr>
        <w:t xml:space="preserve">Kategori Tidak </w:t>
      </w:r>
      <w:r w:rsidR="000C6695" w:rsidRPr="00397100">
        <w:rPr>
          <w:color w:val="000000" w:themeColor="text1"/>
        </w:rPr>
        <w:t>Lancar</w:t>
      </w:r>
    </w:p>
    <w:tbl>
      <w:tblPr>
        <w:tblStyle w:val="TableGrid"/>
        <w:tblW w:w="7230" w:type="dxa"/>
        <w:tblInd w:w="2263" w:type="dxa"/>
        <w:tblLook w:val="04A0" w:firstRow="1" w:lastRow="0" w:firstColumn="1" w:lastColumn="0" w:noHBand="0" w:noVBand="1"/>
      </w:tblPr>
      <w:tblGrid>
        <w:gridCol w:w="851"/>
        <w:gridCol w:w="2126"/>
        <w:gridCol w:w="1985"/>
        <w:gridCol w:w="2268"/>
      </w:tblGrid>
      <w:tr w:rsidR="000E6C97" w:rsidRPr="00397100" w14:paraId="41B41008" w14:textId="77777777" w:rsidTr="000C6695">
        <w:trPr>
          <w:trHeight w:val="300"/>
        </w:trPr>
        <w:tc>
          <w:tcPr>
            <w:tcW w:w="851" w:type="dxa"/>
            <w:vAlign w:val="center"/>
          </w:tcPr>
          <w:p w14:paraId="395764E7" w14:textId="77777777" w:rsidR="008E6FFB" w:rsidRPr="00397100" w:rsidRDefault="008E6FFB" w:rsidP="00B0458B">
            <w:pPr>
              <w:pStyle w:val="ListParagraph"/>
              <w:numPr>
                <w:ilvl w:val="0"/>
                <w:numId w:val="51"/>
              </w:numPr>
              <w:spacing w:line="276" w:lineRule="auto"/>
              <w:jc w:val="center"/>
              <w:rPr>
                <w:color w:val="000000" w:themeColor="text1"/>
                <w:sz w:val="18"/>
                <w:szCs w:val="18"/>
                <w:lang w:val="id-ID"/>
              </w:rPr>
            </w:pPr>
          </w:p>
        </w:tc>
        <w:tc>
          <w:tcPr>
            <w:tcW w:w="2126" w:type="dxa"/>
            <w:vAlign w:val="center"/>
          </w:tcPr>
          <w:p w14:paraId="68C6B1C1" w14:textId="77777777" w:rsidR="008E6FFB" w:rsidRPr="00397100" w:rsidRDefault="008E6FFB" w:rsidP="00B0458B">
            <w:pPr>
              <w:pStyle w:val="ListParagraph"/>
              <w:numPr>
                <w:ilvl w:val="0"/>
                <w:numId w:val="51"/>
              </w:numPr>
              <w:spacing w:line="276" w:lineRule="auto"/>
              <w:jc w:val="center"/>
              <w:rPr>
                <w:color w:val="000000" w:themeColor="text1"/>
                <w:sz w:val="18"/>
                <w:szCs w:val="18"/>
                <w:lang w:val="id-ID"/>
              </w:rPr>
            </w:pPr>
          </w:p>
        </w:tc>
        <w:tc>
          <w:tcPr>
            <w:tcW w:w="1985" w:type="dxa"/>
            <w:vAlign w:val="center"/>
          </w:tcPr>
          <w:p w14:paraId="299E3007" w14:textId="77777777" w:rsidR="008E6FFB" w:rsidRPr="00397100" w:rsidRDefault="008E6FFB" w:rsidP="00B0458B">
            <w:pPr>
              <w:pStyle w:val="ListParagraph"/>
              <w:numPr>
                <w:ilvl w:val="0"/>
                <w:numId w:val="51"/>
              </w:numPr>
              <w:spacing w:line="276" w:lineRule="auto"/>
              <w:jc w:val="center"/>
              <w:rPr>
                <w:color w:val="000000" w:themeColor="text1"/>
                <w:sz w:val="18"/>
                <w:szCs w:val="18"/>
                <w:lang w:val="id-ID"/>
              </w:rPr>
            </w:pPr>
          </w:p>
        </w:tc>
        <w:tc>
          <w:tcPr>
            <w:tcW w:w="2268" w:type="dxa"/>
            <w:vAlign w:val="center"/>
          </w:tcPr>
          <w:p w14:paraId="34A53A23" w14:textId="77777777" w:rsidR="008E6FFB" w:rsidRPr="00397100" w:rsidRDefault="008E6FFB" w:rsidP="00B0458B">
            <w:pPr>
              <w:pStyle w:val="ListParagraph"/>
              <w:numPr>
                <w:ilvl w:val="0"/>
                <w:numId w:val="51"/>
              </w:numPr>
              <w:spacing w:line="276" w:lineRule="auto"/>
              <w:jc w:val="center"/>
              <w:rPr>
                <w:color w:val="000000" w:themeColor="text1"/>
                <w:sz w:val="18"/>
                <w:szCs w:val="18"/>
                <w:lang w:val="id-ID"/>
              </w:rPr>
            </w:pPr>
          </w:p>
        </w:tc>
      </w:tr>
      <w:tr w:rsidR="000E6C97" w:rsidRPr="00397100" w14:paraId="5D88DD53" w14:textId="77777777" w:rsidTr="000C6695">
        <w:trPr>
          <w:trHeight w:val="269"/>
        </w:trPr>
        <w:tc>
          <w:tcPr>
            <w:tcW w:w="851" w:type="dxa"/>
            <w:vAlign w:val="center"/>
            <w:hideMark/>
          </w:tcPr>
          <w:p w14:paraId="33D7C90A"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No.</w:t>
            </w:r>
          </w:p>
        </w:tc>
        <w:tc>
          <w:tcPr>
            <w:tcW w:w="2126" w:type="dxa"/>
            <w:vAlign w:val="center"/>
            <w:hideMark/>
          </w:tcPr>
          <w:p w14:paraId="78485F11"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 xml:space="preserve">Nama </w:t>
            </w:r>
            <w:r w:rsidRPr="00397100">
              <w:rPr>
                <w:i/>
                <w:iCs/>
                <w:color w:val="000000" w:themeColor="text1"/>
                <w:sz w:val="18"/>
                <w:szCs w:val="18"/>
                <w:lang w:val="id-ID"/>
              </w:rPr>
              <w:t>Investee</w:t>
            </w:r>
          </w:p>
        </w:tc>
        <w:tc>
          <w:tcPr>
            <w:tcW w:w="1985" w:type="dxa"/>
            <w:vAlign w:val="center"/>
            <w:hideMark/>
          </w:tcPr>
          <w:p w14:paraId="0B741899"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Metode Penyertaan</w:t>
            </w:r>
          </w:p>
        </w:tc>
        <w:tc>
          <w:tcPr>
            <w:tcW w:w="2268" w:type="dxa"/>
            <w:vAlign w:val="center"/>
            <w:hideMark/>
          </w:tcPr>
          <w:p w14:paraId="7FE05E26"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Tanggal Mulai Penyertaan</w:t>
            </w:r>
          </w:p>
        </w:tc>
      </w:tr>
      <w:tr w:rsidR="000E6C97" w:rsidRPr="00397100" w14:paraId="68A7A3F3" w14:textId="77777777" w:rsidTr="000C6695">
        <w:trPr>
          <w:trHeight w:val="300"/>
        </w:trPr>
        <w:tc>
          <w:tcPr>
            <w:tcW w:w="851" w:type="dxa"/>
            <w:vAlign w:val="center"/>
          </w:tcPr>
          <w:p w14:paraId="669FAD5D"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1.</w:t>
            </w:r>
          </w:p>
        </w:tc>
        <w:tc>
          <w:tcPr>
            <w:tcW w:w="2126" w:type="dxa"/>
            <w:vAlign w:val="center"/>
          </w:tcPr>
          <w:p w14:paraId="16CABE6D"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985" w:type="dxa"/>
            <w:vAlign w:val="center"/>
          </w:tcPr>
          <w:p w14:paraId="7AF815D0"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2268" w:type="dxa"/>
            <w:vAlign w:val="center"/>
          </w:tcPr>
          <w:p w14:paraId="1A69D1F0"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0E6C97" w:rsidRPr="00397100" w14:paraId="78658A56" w14:textId="77777777" w:rsidTr="000C6695">
        <w:trPr>
          <w:trHeight w:val="300"/>
        </w:trPr>
        <w:tc>
          <w:tcPr>
            <w:tcW w:w="851" w:type="dxa"/>
            <w:vAlign w:val="center"/>
          </w:tcPr>
          <w:p w14:paraId="02499139"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2.</w:t>
            </w:r>
          </w:p>
        </w:tc>
        <w:tc>
          <w:tcPr>
            <w:tcW w:w="2126" w:type="dxa"/>
            <w:vAlign w:val="center"/>
          </w:tcPr>
          <w:p w14:paraId="5B54F96B"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985" w:type="dxa"/>
            <w:vAlign w:val="center"/>
          </w:tcPr>
          <w:p w14:paraId="65F1632D"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2268" w:type="dxa"/>
            <w:vAlign w:val="center"/>
          </w:tcPr>
          <w:p w14:paraId="78769601"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0E6C97" w:rsidRPr="00397100" w14:paraId="31FB79A3" w14:textId="77777777" w:rsidTr="000C6695">
        <w:trPr>
          <w:trHeight w:val="300"/>
        </w:trPr>
        <w:tc>
          <w:tcPr>
            <w:tcW w:w="851" w:type="dxa"/>
            <w:vAlign w:val="center"/>
          </w:tcPr>
          <w:p w14:paraId="6A790DAF"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dsb.</w:t>
            </w:r>
          </w:p>
        </w:tc>
        <w:tc>
          <w:tcPr>
            <w:tcW w:w="2126" w:type="dxa"/>
            <w:vAlign w:val="center"/>
          </w:tcPr>
          <w:p w14:paraId="410EE9EF"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985" w:type="dxa"/>
            <w:vAlign w:val="center"/>
          </w:tcPr>
          <w:p w14:paraId="74315D39"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2268" w:type="dxa"/>
            <w:vAlign w:val="center"/>
          </w:tcPr>
          <w:p w14:paraId="24D24706"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632813" w:rsidRPr="00397100" w14:paraId="030CB258" w14:textId="77777777" w:rsidTr="000C6695">
        <w:trPr>
          <w:trHeight w:val="300"/>
        </w:trPr>
        <w:tc>
          <w:tcPr>
            <w:tcW w:w="851" w:type="dxa"/>
            <w:vAlign w:val="center"/>
          </w:tcPr>
          <w:p w14:paraId="17762E7F"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Total</w:t>
            </w:r>
          </w:p>
        </w:tc>
        <w:tc>
          <w:tcPr>
            <w:tcW w:w="2126" w:type="dxa"/>
            <w:vAlign w:val="center"/>
          </w:tcPr>
          <w:p w14:paraId="2BE26E2B"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985" w:type="dxa"/>
            <w:vAlign w:val="center"/>
          </w:tcPr>
          <w:p w14:paraId="28A92BA8"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2268" w:type="dxa"/>
            <w:vAlign w:val="center"/>
          </w:tcPr>
          <w:p w14:paraId="7CFCA32B"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bl>
    <w:p w14:paraId="1922880D" w14:textId="77777777" w:rsidR="008E6FFB" w:rsidRPr="00397100" w:rsidRDefault="008E6FFB" w:rsidP="00451E99">
      <w:pPr>
        <w:spacing w:line="276" w:lineRule="auto"/>
        <w:rPr>
          <w:color w:val="000000" w:themeColor="text1"/>
          <w:lang w:val="id-ID"/>
        </w:rPr>
      </w:pPr>
    </w:p>
    <w:tbl>
      <w:tblPr>
        <w:tblStyle w:val="TableGrid"/>
        <w:tblW w:w="7230" w:type="dxa"/>
        <w:tblInd w:w="2263" w:type="dxa"/>
        <w:tblLook w:val="04A0" w:firstRow="1" w:lastRow="0" w:firstColumn="1" w:lastColumn="0" w:noHBand="0" w:noVBand="1"/>
      </w:tblPr>
      <w:tblGrid>
        <w:gridCol w:w="1878"/>
        <w:gridCol w:w="1091"/>
        <w:gridCol w:w="952"/>
        <w:gridCol w:w="1106"/>
        <w:gridCol w:w="886"/>
        <w:gridCol w:w="1317"/>
      </w:tblGrid>
      <w:tr w:rsidR="000E6C97" w:rsidRPr="00397100" w14:paraId="5C65B38A" w14:textId="77777777" w:rsidTr="000C6695">
        <w:trPr>
          <w:trHeight w:val="300"/>
        </w:trPr>
        <w:tc>
          <w:tcPr>
            <w:tcW w:w="1878" w:type="dxa"/>
            <w:vAlign w:val="center"/>
          </w:tcPr>
          <w:p w14:paraId="5CCA2966" w14:textId="77777777" w:rsidR="008E6FFB" w:rsidRPr="00397100" w:rsidRDefault="008E6FFB" w:rsidP="00B0458B">
            <w:pPr>
              <w:pStyle w:val="ListParagraph"/>
              <w:numPr>
                <w:ilvl w:val="0"/>
                <w:numId w:val="51"/>
              </w:numPr>
              <w:spacing w:line="276" w:lineRule="auto"/>
              <w:jc w:val="center"/>
              <w:rPr>
                <w:color w:val="000000" w:themeColor="text1"/>
                <w:sz w:val="18"/>
                <w:szCs w:val="18"/>
                <w:lang w:val="id-ID"/>
              </w:rPr>
            </w:pPr>
          </w:p>
        </w:tc>
        <w:tc>
          <w:tcPr>
            <w:tcW w:w="1091" w:type="dxa"/>
            <w:vAlign w:val="center"/>
          </w:tcPr>
          <w:p w14:paraId="52A31442" w14:textId="77777777" w:rsidR="008E6FFB" w:rsidRPr="00397100" w:rsidRDefault="008E6FFB" w:rsidP="00B0458B">
            <w:pPr>
              <w:pStyle w:val="ListParagraph"/>
              <w:numPr>
                <w:ilvl w:val="0"/>
                <w:numId w:val="51"/>
              </w:numPr>
              <w:spacing w:line="276" w:lineRule="auto"/>
              <w:jc w:val="center"/>
              <w:rPr>
                <w:color w:val="000000" w:themeColor="text1"/>
                <w:sz w:val="18"/>
                <w:szCs w:val="18"/>
                <w:lang w:val="id-ID"/>
              </w:rPr>
            </w:pPr>
          </w:p>
        </w:tc>
        <w:tc>
          <w:tcPr>
            <w:tcW w:w="952" w:type="dxa"/>
            <w:vAlign w:val="center"/>
          </w:tcPr>
          <w:p w14:paraId="554CF886" w14:textId="77777777" w:rsidR="008E6FFB" w:rsidRPr="00397100" w:rsidRDefault="008E6FFB" w:rsidP="00B0458B">
            <w:pPr>
              <w:pStyle w:val="ListParagraph"/>
              <w:numPr>
                <w:ilvl w:val="0"/>
                <w:numId w:val="51"/>
              </w:numPr>
              <w:spacing w:line="276" w:lineRule="auto"/>
              <w:jc w:val="center"/>
              <w:rPr>
                <w:color w:val="000000" w:themeColor="text1"/>
                <w:sz w:val="18"/>
                <w:szCs w:val="18"/>
                <w:lang w:val="id-ID"/>
              </w:rPr>
            </w:pPr>
          </w:p>
        </w:tc>
        <w:tc>
          <w:tcPr>
            <w:tcW w:w="1992" w:type="dxa"/>
            <w:gridSpan w:val="2"/>
          </w:tcPr>
          <w:p w14:paraId="04E710A3" w14:textId="77777777" w:rsidR="008E6FFB" w:rsidRPr="00397100" w:rsidRDefault="008E6FFB" w:rsidP="00B0458B">
            <w:pPr>
              <w:pStyle w:val="ListParagraph"/>
              <w:numPr>
                <w:ilvl w:val="0"/>
                <w:numId w:val="51"/>
              </w:numPr>
              <w:spacing w:line="276" w:lineRule="auto"/>
              <w:jc w:val="center"/>
              <w:rPr>
                <w:color w:val="000000" w:themeColor="text1"/>
                <w:sz w:val="18"/>
                <w:szCs w:val="18"/>
                <w:lang w:val="id-ID"/>
              </w:rPr>
            </w:pPr>
          </w:p>
        </w:tc>
        <w:tc>
          <w:tcPr>
            <w:tcW w:w="1317" w:type="dxa"/>
          </w:tcPr>
          <w:p w14:paraId="2F75FC88" w14:textId="77777777" w:rsidR="008E6FFB" w:rsidRPr="00397100" w:rsidRDefault="008E6FFB" w:rsidP="00B0458B">
            <w:pPr>
              <w:pStyle w:val="ListParagraph"/>
              <w:numPr>
                <w:ilvl w:val="0"/>
                <w:numId w:val="51"/>
              </w:numPr>
              <w:spacing w:line="276" w:lineRule="auto"/>
              <w:jc w:val="center"/>
              <w:rPr>
                <w:color w:val="000000" w:themeColor="text1"/>
                <w:sz w:val="18"/>
                <w:szCs w:val="18"/>
                <w:lang w:val="id-ID"/>
              </w:rPr>
            </w:pPr>
          </w:p>
        </w:tc>
      </w:tr>
      <w:tr w:rsidR="000E6C97" w:rsidRPr="00397100" w14:paraId="291044C7" w14:textId="77777777" w:rsidTr="000C6695">
        <w:trPr>
          <w:trHeight w:val="119"/>
        </w:trPr>
        <w:tc>
          <w:tcPr>
            <w:tcW w:w="1878" w:type="dxa"/>
            <w:vMerge w:val="restart"/>
            <w:vAlign w:val="center"/>
            <w:hideMark/>
          </w:tcPr>
          <w:p w14:paraId="44A58F92"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Persentase Kepemilikan</w:t>
            </w:r>
          </w:p>
        </w:tc>
        <w:tc>
          <w:tcPr>
            <w:tcW w:w="1091" w:type="dxa"/>
            <w:vMerge w:val="restart"/>
            <w:vAlign w:val="center"/>
            <w:hideMark/>
          </w:tcPr>
          <w:p w14:paraId="1E81B719"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Nilai Perolehan</w:t>
            </w:r>
          </w:p>
        </w:tc>
        <w:tc>
          <w:tcPr>
            <w:tcW w:w="952" w:type="dxa"/>
            <w:vMerge w:val="restart"/>
            <w:vAlign w:val="center"/>
            <w:hideMark/>
          </w:tcPr>
          <w:p w14:paraId="7159F280"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Jumlah Bulan Laporan</w:t>
            </w:r>
          </w:p>
        </w:tc>
        <w:tc>
          <w:tcPr>
            <w:tcW w:w="1992" w:type="dxa"/>
            <w:gridSpan w:val="2"/>
          </w:tcPr>
          <w:p w14:paraId="22B91016"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CKPN</w:t>
            </w:r>
          </w:p>
        </w:tc>
        <w:tc>
          <w:tcPr>
            <w:tcW w:w="1317" w:type="dxa"/>
            <w:vMerge w:val="restart"/>
            <w:vAlign w:val="center"/>
          </w:tcPr>
          <w:p w14:paraId="30AAF1F0"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Jumlah Neto</w:t>
            </w:r>
          </w:p>
        </w:tc>
      </w:tr>
      <w:tr w:rsidR="000E6C97" w:rsidRPr="00397100" w14:paraId="182C49C5" w14:textId="77777777" w:rsidTr="000C6695">
        <w:trPr>
          <w:trHeight w:val="300"/>
        </w:trPr>
        <w:tc>
          <w:tcPr>
            <w:tcW w:w="1878" w:type="dxa"/>
            <w:vMerge/>
            <w:vAlign w:val="center"/>
          </w:tcPr>
          <w:p w14:paraId="702B4FCC"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091" w:type="dxa"/>
            <w:vMerge/>
            <w:vAlign w:val="center"/>
          </w:tcPr>
          <w:p w14:paraId="48A12637"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952" w:type="dxa"/>
            <w:vMerge/>
            <w:vAlign w:val="center"/>
          </w:tcPr>
          <w:p w14:paraId="6943F567"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106" w:type="dxa"/>
            <w:vAlign w:val="center"/>
          </w:tcPr>
          <w:p w14:paraId="6F2A600F"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i. Individual</w:t>
            </w:r>
          </w:p>
        </w:tc>
        <w:tc>
          <w:tcPr>
            <w:tcW w:w="886" w:type="dxa"/>
            <w:vAlign w:val="center"/>
          </w:tcPr>
          <w:p w14:paraId="47B41204" w14:textId="77777777" w:rsidR="008E6FFB" w:rsidRPr="00397100" w:rsidRDefault="008E6FFB" w:rsidP="00451E99">
            <w:pPr>
              <w:pStyle w:val="ListParagraph"/>
              <w:spacing w:line="276" w:lineRule="auto"/>
              <w:ind w:left="0"/>
              <w:jc w:val="center"/>
              <w:rPr>
                <w:color w:val="000000" w:themeColor="text1"/>
                <w:sz w:val="18"/>
                <w:szCs w:val="18"/>
                <w:lang w:val="id-ID"/>
              </w:rPr>
            </w:pPr>
            <w:r w:rsidRPr="00397100">
              <w:rPr>
                <w:color w:val="000000" w:themeColor="text1"/>
                <w:sz w:val="18"/>
                <w:szCs w:val="18"/>
                <w:lang w:val="id-ID"/>
              </w:rPr>
              <w:t>ii. Kolektif</w:t>
            </w:r>
          </w:p>
        </w:tc>
        <w:tc>
          <w:tcPr>
            <w:tcW w:w="1317" w:type="dxa"/>
            <w:vMerge/>
          </w:tcPr>
          <w:p w14:paraId="6223F2F3"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0E6C97" w:rsidRPr="00397100" w14:paraId="7031FB02" w14:textId="77777777" w:rsidTr="000C6695">
        <w:trPr>
          <w:trHeight w:val="300"/>
        </w:trPr>
        <w:tc>
          <w:tcPr>
            <w:tcW w:w="1878" w:type="dxa"/>
            <w:vAlign w:val="center"/>
          </w:tcPr>
          <w:p w14:paraId="7616B6D9"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091" w:type="dxa"/>
            <w:vAlign w:val="center"/>
          </w:tcPr>
          <w:p w14:paraId="60718A15"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952" w:type="dxa"/>
            <w:vAlign w:val="center"/>
          </w:tcPr>
          <w:p w14:paraId="7ECB2D27"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106" w:type="dxa"/>
          </w:tcPr>
          <w:p w14:paraId="53903617"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886" w:type="dxa"/>
          </w:tcPr>
          <w:p w14:paraId="5E77F32F"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317" w:type="dxa"/>
          </w:tcPr>
          <w:p w14:paraId="3AB94251"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0E6C97" w:rsidRPr="00397100" w14:paraId="28673824" w14:textId="77777777" w:rsidTr="000C6695">
        <w:trPr>
          <w:trHeight w:val="300"/>
        </w:trPr>
        <w:tc>
          <w:tcPr>
            <w:tcW w:w="1878" w:type="dxa"/>
            <w:vAlign w:val="center"/>
          </w:tcPr>
          <w:p w14:paraId="487776E9"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091" w:type="dxa"/>
            <w:vAlign w:val="center"/>
          </w:tcPr>
          <w:p w14:paraId="2A1993CD"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952" w:type="dxa"/>
            <w:vAlign w:val="center"/>
          </w:tcPr>
          <w:p w14:paraId="3247DA11"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106" w:type="dxa"/>
          </w:tcPr>
          <w:p w14:paraId="098599AB"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886" w:type="dxa"/>
          </w:tcPr>
          <w:p w14:paraId="6564E047"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317" w:type="dxa"/>
          </w:tcPr>
          <w:p w14:paraId="69FCF59B"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0E6C97" w:rsidRPr="00397100" w14:paraId="1086F67C" w14:textId="77777777" w:rsidTr="000C6695">
        <w:trPr>
          <w:trHeight w:val="300"/>
        </w:trPr>
        <w:tc>
          <w:tcPr>
            <w:tcW w:w="1878" w:type="dxa"/>
            <w:vAlign w:val="center"/>
          </w:tcPr>
          <w:p w14:paraId="1AE18815"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091" w:type="dxa"/>
            <w:vAlign w:val="center"/>
          </w:tcPr>
          <w:p w14:paraId="592E60A6"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952" w:type="dxa"/>
            <w:vAlign w:val="center"/>
          </w:tcPr>
          <w:p w14:paraId="633EA408"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106" w:type="dxa"/>
          </w:tcPr>
          <w:p w14:paraId="7527BE0A"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886" w:type="dxa"/>
          </w:tcPr>
          <w:p w14:paraId="10B27E7F"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317" w:type="dxa"/>
          </w:tcPr>
          <w:p w14:paraId="2AAB812A"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r w:rsidR="00DE6DB4" w:rsidRPr="00397100" w14:paraId="79AB5D5F" w14:textId="77777777" w:rsidTr="000C6695">
        <w:trPr>
          <w:trHeight w:val="300"/>
        </w:trPr>
        <w:tc>
          <w:tcPr>
            <w:tcW w:w="1878" w:type="dxa"/>
            <w:vAlign w:val="center"/>
          </w:tcPr>
          <w:p w14:paraId="24AABECD"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091" w:type="dxa"/>
            <w:vAlign w:val="center"/>
          </w:tcPr>
          <w:p w14:paraId="45668A73"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952" w:type="dxa"/>
            <w:vAlign w:val="center"/>
          </w:tcPr>
          <w:p w14:paraId="09DA3EAA"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106" w:type="dxa"/>
          </w:tcPr>
          <w:p w14:paraId="14A2ADEB"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886" w:type="dxa"/>
          </w:tcPr>
          <w:p w14:paraId="3FF6BFA7" w14:textId="77777777" w:rsidR="008E6FFB" w:rsidRPr="00397100" w:rsidRDefault="008E6FFB" w:rsidP="00451E99">
            <w:pPr>
              <w:pStyle w:val="ListParagraph"/>
              <w:spacing w:line="276" w:lineRule="auto"/>
              <w:ind w:left="0"/>
              <w:jc w:val="center"/>
              <w:rPr>
                <w:color w:val="000000" w:themeColor="text1"/>
                <w:sz w:val="18"/>
                <w:szCs w:val="18"/>
                <w:lang w:val="id-ID"/>
              </w:rPr>
            </w:pPr>
          </w:p>
        </w:tc>
        <w:tc>
          <w:tcPr>
            <w:tcW w:w="1317" w:type="dxa"/>
          </w:tcPr>
          <w:p w14:paraId="782334BE" w14:textId="77777777" w:rsidR="008E6FFB" w:rsidRPr="00397100" w:rsidRDefault="008E6FFB" w:rsidP="00451E99">
            <w:pPr>
              <w:pStyle w:val="ListParagraph"/>
              <w:spacing w:line="276" w:lineRule="auto"/>
              <w:ind w:left="0"/>
              <w:jc w:val="center"/>
              <w:rPr>
                <w:color w:val="000000" w:themeColor="text1"/>
                <w:sz w:val="18"/>
                <w:szCs w:val="18"/>
                <w:lang w:val="id-ID"/>
              </w:rPr>
            </w:pPr>
          </w:p>
        </w:tc>
      </w:tr>
    </w:tbl>
    <w:p w14:paraId="1A648A47" w14:textId="77777777" w:rsidR="000C6695" w:rsidRPr="00397100" w:rsidRDefault="002257FE" w:rsidP="000C6695">
      <w:pPr>
        <w:pStyle w:val="Subbab4"/>
        <w:spacing w:line="276" w:lineRule="auto"/>
        <w:ind w:left="1701" w:hanging="567"/>
        <w:rPr>
          <w:color w:val="000000" w:themeColor="text1"/>
          <w:lang w:val="id-ID"/>
        </w:rPr>
      </w:pPr>
      <w:bookmarkStart w:id="164" w:name="_Toc119098812"/>
      <w:bookmarkStart w:id="165" w:name="_Toc119393641"/>
      <w:r w:rsidRPr="00397100">
        <w:rPr>
          <w:color w:val="000000" w:themeColor="text1"/>
          <w:lang w:val="id-ID"/>
        </w:rPr>
        <w:t xml:space="preserve">PENJELASAN FORMULIR </w:t>
      </w:r>
      <w:r w:rsidR="00214322" w:rsidRPr="00397100">
        <w:rPr>
          <w:color w:val="000000" w:themeColor="text1"/>
          <w:lang w:val="id-ID"/>
        </w:rPr>
        <w:t xml:space="preserve">2100 </w:t>
      </w:r>
      <w:r w:rsidRPr="00397100">
        <w:rPr>
          <w:color w:val="000000" w:themeColor="text1"/>
          <w:lang w:val="id-ID"/>
        </w:rPr>
        <w:t>(DAFTAR RINCIAN REKAPITULASI ASET INVESTASI)</w:t>
      </w:r>
      <w:bookmarkEnd w:id="164"/>
      <w:bookmarkEnd w:id="165"/>
    </w:p>
    <w:p w14:paraId="7FE757C7" w14:textId="17AF21EE" w:rsidR="000C6695" w:rsidRPr="00397100" w:rsidRDefault="000C6695" w:rsidP="000C6695">
      <w:pPr>
        <w:pStyle w:val="Subbab4"/>
        <w:numPr>
          <w:ilvl w:val="0"/>
          <w:numId w:val="0"/>
        </w:numPr>
        <w:spacing w:line="276" w:lineRule="auto"/>
        <w:ind w:left="1701"/>
        <w:rPr>
          <w:color w:val="000000" w:themeColor="text1"/>
          <w:lang w:val="id-ID"/>
        </w:rPr>
      </w:pPr>
      <w:r w:rsidRPr="00397100">
        <w:rPr>
          <w:lang w:val="id-ID"/>
        </w:rPr>
        <w:t>FORMULIR 2100 DAFTAR RINCIAN ASET INVESTASI ini berisi</w:t>
      </w:r>
      <w:r w:rsidRPr="00397100">
        <w:t xml:space="preserve"> </w:t>
      </w:r>
      <w:r w:rsidRPr="00397100">
        <w:rPr>
          <w:lang w:val="id-ID"/>
        </w:rPr>
        <w:t>rincian aset investasi yang meliputi deposito, surat berharga,</w:t>
      </w:r>
      <w:r w:rsidRPr="00397100">
        <w:t xml:space="preserve"> </w:t>
      </w:r>
      <w:r w:rsidRPr="00397100">
        <w:rPr>
          <w:lang w:val="id-ID"/>
        </w:rPr>
        <w:t>tanah dan bangunan, serta penyertaan langsung, dengan</w:t>
      </w:r>
      <w:r w:rsidRPr="00397100">
        <w:t xml:space="preserve"> </w:t>
      </w:r>
      <w:r w:rsidRPr="00397100">
        <w:rPr>
          <w:lang w:val="id-ID"/>
        </w:rPr>
        <w:t>penjelasan sebagai berikut:</w:t>
      </w:r>
    </w:p>
    <w:p w14:paraId="0E59CB05" w14:textId="77777777" w:rsidR="004A5C7F" w:rsidRPr="00397100" w:rsidRDefault="004A5C7F" w:rsidP="00B0458B">
      <w:pPr>
        <w:pStyle w:val="Subbab5"/>
        <w:numPr>
          <w:ilvl w:val="0"/>
          <w:numId w:val="96"/>
        </w:numPr>
        <w:spacing w:line="276" w:lineRule="auto"/>
        <w:ind w:left="2268" w:hanging="589"/>
        <w:rPr>
          <w:color w:val="000000" w:themeColor="text1"/>
          <w:lang w:val="id-ID"/>
        </w:rPr>
      </w:pPr>
      <w:bookmarkStart w:id="166" w:name="_Hlk116474564"/>
      <w:r w:rsidRPr="00397100">
        <w:rPr>
          <w:color w:val="000000" w:themeColor="text1"/>
          <w:lang w:val="id-ID"/>
        </w:rPr>
        <w:t>Deposito</w:t>
      </w:r>
    </w:p>
    <w:p w14:paraId="25CE4241" w14:textId="77777777" w:rsidR="004A5C7F" w:rsidRPr="00397100" w:rsidRDefault="004A5C7F" w:rsidP="00451E99">
      <w:pPr>
        <w:pStyle w:val="Subbab6"/>
        <w:spacing w:line="276" w:lineRule="auto"/>
        <w:rPr>
          <w:color w:val="000000" w:themeColor="text1"/>
          <w:lang w:val="id-ID"/>
        </w:rPr>
      </w:pPr>
      <w:r w:rsidRPr="00397100">
        <w:rPr>
          <w:color w:val="000000" w:themeColor="text1"/>
          <w:lang w:val="id-ID"/>
        </w:rPr>
        <w:t>Kategori Lancar</w:t>
      </w:r>
    </w:p>
    <w:p w14:paraId="74D07D5E" w14:textId="759CF0B0" w:rsidR="004A5C7F" w:rsidRPr="00397100" w:rsidRDefault="004A5C7F" w:rsidP="00451E99">
      <w:pPr>
        <w:pStyle w:val="Normal7"/>
        <w:spacing w:line="276" w:lineRule="auto"/>
        <w:ind w:left="2835"/>
        <w:rPr>
          <w:color w:val="000000" w:themeColor="text1"/>
          <w:lang w:val="id-ID"/>
        </w:rPr>
      </w:pPr>
      <w:r w:rsidRPr="00397100">
        <w:rPr>
          <w:color w:val="000000" w:themeColor="text1"/>
          <w:lang w:val="id-ID"/>
        </w:rPr>
        <w:t xml:space="preserve">Kategori  lancar adalah deposito yang direalisasikan dalam jangka waktu lebih dari 12 </w:t>
      </w:r>
      <w:r w:rsidR="00113A02" w:rsidRPr="00397100">
        <w:rPr>
          <w:color w:val="000000" w:themeColor="text1"/>
          <w:lang w:val="id-ID"/>
        </w:rPr>
        <w:t xml:space="preserve">(dua belas) </w:t>
      </w:r>
      <w:r w:rsidRPr="00397100">
        <w:rPr>
          <w:color w:val="000000" w:themeColor="text1"/>
          <w:lang w:val="id-ID"/>
        </w:rPr>
        <w:t xml:space="preserve">bulan setelah pelaporan oleh </w:t>
      </w:r>
      <w:r w:rsidR="002D3591" w:rsidRPr="00397100">
        <w:rPr>
          <w:color w:val="000000" w:themeColor="text1"/>
        </w:rPr>
        <w:t>UUP</w:t>
      </w:r>
      <w:r w:rsidRPr="00397100">
        <w:rPr>
          <w:color w:val="000000" w:themeColor="text1"/>
          <w:lang w:val="id-ID"/>
        </w:rPr>
        <w:t>.</w:t>
      </w:r>
    </w:p>
    <w:p w14:paraId="7D668378"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No.</w:t>
      </w:r>
    </w:p>
    <w:p w14:paraId="60CE8A67"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urutan baris dalam formulir.</w:t>
      </w:r>
    </w:p>
    <w:p w14:paraId="6EA07C57" w14:textId="0000CFD0"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 xml:space="preserve">Sandi </w:t>
      </w:r>
      <w:r w:rsidRPr="00397100">
        <w:rPr>
          <w:i/>
          <w:iCs/>
          <w:color w:val="000000" w:themeColor="text1"/>
          <w:lang w:val="id-ID"/>
        </w:rPr>
        <w:t>Counterparty</w:t>
      </w:r>
    </w:p>
    <w:p w14:paraId="1DCEF72A" w14:textId="7296E618"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 xml:space="preserve">Pos ini diisi dengan sandi dari penerbit tempat </w:t>
      </w:r>
      <w:r w:rsidR="00BB7D9E" w:rsidRPr="00397100">
        <w:rPr>
          <w:color w:val="000000" w:themeColor="text1"/>
        </w:rPr>
        <w:t xml:space="preserve">UUP </w:t>
      </w:r>
      <w:r w:rsidRPr="00397100">
        <w:rPr>
          <w:color w:val="000000" w:themeColor="text1"/>
          <w:lang w:val="id-ID"/>
        </w:rPr>
        <w:t xml:space="preserve">menempatkan dana dalam bentuk deposito sebagaimana yang dikeluarkan Bank Indonesia. </w:t>
      </w:r>
    </w:p>
    <w:p w14:paraId="27ECCCEB"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Penerbit</w:t>
      </w:r>
    </w:p>
    <w:p w14:paraId="427E11DD"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Nama Bank</w:t>
      </w:r>
    </w:p>
    <w:p w14:paraId="7980117D" w14:textId="11724EE1"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nama lengkap bank tempat </w:t>
      </w:r>
      <w:r w:rsidR="00B32BD5" w:rsidRPr="00397100">
        <w:rPr>
          <w:color w:val="000000" w:themeColor="text1"/>
        </w:rPr>
        <w:t>UUP</w:t>
      </w:r>
      <w:r w:rsidRPr="00397100">
        <w:rPr>
          <w:color w:val="000000" w:themeColor="text1"/>
          <w:lang w:val="id-ID"/>
        </w:rPr>
        <w:t xml:space="preserve"> menempatkan dana dalam bentuk deposito.</w:t>
      </w:r>
    </w:p>
    <w:p w14:paraId="412BF02E"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Cabang Bank</w:t>
      </w:r>
    </w:p>
    <w:p w14:paraId="4DA9F3A5" w14:textId="00A3D87B" w:rsidR="004A5C7F" w:rsidRPr="00397100" w:rsidRDefault="004A5C7F" w:rsidP="00451E99">
      <w:pPr>
        <w:pStyle w:val="Subbab8"/>
        <w:numPr>
          <w:ilvl w:val="0"/>
          <w:numId w:val="0"/>
        </w:numPr>
        <w:spacing w:line="276" w:lineRule="auto"/>
        <w:ind w:left="3969"/>
        <w:rPr>
          <w:color w:val="000000" w:themeColor="text1"/>
          <w:lang w:val="id-ID"/>
        </w:rPr>
      </w:pPr>
      <w:r w:rsidRPr="00397100">
        <w:rPr>
          <w:color w:val="000000" w:themeColor="text1"/>
          <w:lang w:val="id-ID"/>
        </w:rPr>
        <w:lastRenderedPageBreak/>
        <w:t xml:space="preserve">Pos ini diisi dengan nama cabang dari bank tempat </w:t>
      </w:r>
      <w:r w:rsidR="00B32BD5" w:rsidRPr="00397100">
        <w:rPr>
          <w:color w:val="000000" w:themeColor="text1"/>
        </w:rPr>
        <w:t>UUP</w:t>
      </w:r>
      <w:r w:rsidRPr="00397100">
        <w:rPr>
          <w:color w:val="000000" w:themeColor="text1"/>
          <w:lang w:val="id-ID"/>
        </w:rPr>
        <w:t xml:space="preserve"> menempatkan dana dalam bentuk deposito.</w:t>
      </w:r>
    </w:p>
    <w:p w14:paraId="0BF4E01B"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Nomor Bilyet</w:t>
      </w:r>
    </w:p>
    <w:p w14:paraId="4C461325"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nomor bilyet dari deposito.</w:t>
      </w:r>
    </w:p>
    <w:p w14:paraId="37595A25"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Nilai</w:t>
      </w:r>
    </w:p>
    <w:p w14:paraId="79E3FFE6"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nominal deposito pada periode laporan bulanan.</w:t>
      </w:r>
    </w:p>
    <w:p w14:paraId="3ADD1F2E" w14:textId="719D0F75"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 xml:space="preserve">Tingkat </w:t>
      </w:r>
      <w:r w:rsidR="00A86A50" w:rsidRPr="00397100">
        <w:rPr>
          <w:color w:val="000000" w:themeColor="text1"/>
          <w:szCs w:val="24"/>
          <w:lang w:val="id-ID"/>
        </w:rPr>
        <w:t>Imbal Hasil</w:t>
      </w:r>
    </w:p>
    <w:p w14:paraId="5001EEAB" w14:textId="6395865E"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 xml:space="preserve">Pos ini diisi dengan tingkat </w:t>
      </w:r>
      <w:r w:rsidR="004E4507" w:rsidRPr="00397100">
        <w:rPr>
          <w:color w:val="000000" w:themeColor="text1"/>
          <w:lang w:val="id-ID"/>
        </w:rPr>
        <w:t xml:space="preserve">imbal hasil </w:t>
      </w:r>
      <w:r w:rsidRPr="00397100">
        <w:rPr>
          <w:color w:val="000000" w:themeColor="text1"/>
          <w:lang w:val="id-ID"/>
        </w:rPr>
        <w:t>deposito pada bank.</w:t>
      </w:r>
    </w:p>
    <w:p w14:paraId="752DF07B"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Jangka Waktu</w:t>
      </w:r>
    </w:p>
    <w:p w14:paraId="7E6FA121"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Mulai</w:t>
      </w:r>
    </w:p>
    <w:p w14:paraId="1B857856" w14:textId="77777777"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Pos ini diisi dengan tanggal, bulan, dan tahun mulai penempatan dana dalam bentuk deposito pada bank.</w:t>
      </w:r>
    </w:p>
    <w:p w14:paraId="6A662CC4" w14:textId="2BD17265"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 xml:space="preserve">Jatuh Tempo </w:t>
      </w:r>
    </w:p>
    <w:p w14:paraId="1D1E451D" w14:textId="5A2D37A7" w:rsidR="004007DB" w:rsidRPr="00397100" w:rsidRDefault="004007DB" w:rsidP="00451E99">
      <w:pPr>
        <w:pStyle w:val="Subbab8"/>
        <w:numPr>
          <w:ilvl w:val="0"/>
          <w:numId w:val="0"/>
        </w:numPr>
        <w:spacing w:line="276" w:lineRule="auto"/>
        <w:ind w:left="3969"/>
        <w:rPr>
          <w:color w:val="000000" w:themeColor="text1"/>
          <w:lang w:val="id-ID"/>
        </w:rPr>
      </w:pPr>
      <w:r w:rsidRPr="00397100">
        <w:rPr>
          <w:color w:val="000000" w:themeColor="text1"/>
          <w:lang w:val="id-ID"/>
        </w:rPr>
        <w:t>Pos ini diisi dengan tanggal, bulan, dan tahun jatuh tempo deposito pada bank.</w:t>
      </w:r>
    </w:p>
    <w:p w14:paraId="3047560E" w14:textId="77777777" w:rsidR="004007DB" w:rsidRPr="00397100" w:rsidRDefault="004007DB" w:rsidP="00451E99">
      <w:pPr>
        <w:pStyle w:val="Subbab8"/>
        <w:spacing w:line="276" w:lineRule="auto"/>
        <w:ind w:left="3969" w:hanging="567"/>
        <w:rPr>
          <w:color w:val="000000" w:themeColor="text1"/>
          <w:lang w:val="id-ID"/>
        </w:rPr>
      </w:pPr>
      <w:r w:rsidRPr="00397100">
        <w:rPr>
          <w:color w:val="000000" w:themeColor="text1"/>
          <w:lang w:val="id-ID"/>
        </w:rPr>
        <w:t>Tenor</w:t>
      </w:r>
    </w:p>
    <w:p w14:paraId="0A93C000" w14:textId="45B0F22C" w:rsidR="004A5C7F" w:rsidRPr="00397100" w:rsidRDefault="004A5C7F" w:rsidP="00451E99">
      <w:pPr>
        <w:pStyle w:val="Subbab8"/>
        <w:numPr>
          <w:ilvl w:val="0"/>
          <w:numId w:val="0"/>
        </w:numPr>
        <w:spacing w:line="276" w:lineRule="auto"/>
        <w:ind w:left="3969"/>
        <w:rPr>
          <w:color w:val="000000" w:themeColor="text1"/>
          <w:lang w:val="id-ID"/>
        </w:rPr>
      </w:pPr>
      <w:r w:rsidRPr="00397100">
        <w:rPr>
          <w:color w:val="000000" w:themeColor="text1"/>
          <w:lang w:val="id-ID"/>
        </w:rPr>
        <w:t>Pos ini diisi dengan jangka waktu dari deposito yang terhitung berjangka waktu lebih dari 1 (satu) bulan pada bank.</w:t>
      </w:r>
    </w:p>
    <w:p w14:paraId="61397B31" w14:textId="7E5BCD8F"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 xml:space="preserve">Keterangan </w:t>
      </w:r>
      <w:r w:rsidR="00B32BD5" w:rsidRPr="00397100">
        <w:rPr>
          <w:i/>
          <w:color w:val="000000" w:themeColor="text1"/>
        </w:rPr>
        <w:t xml:space="preserve">Automatic Roll Over </w:t>
      </w:r>
      <w:r w:rsidR="00B32BD5" w:rsidRPr="00397100">
        <w:rPr>
          <w:color w:val="000000" w:themeColor="text1"/>
        </w:rPr>
        <w:t>(</w:t>
      </w:r>
      <w:r w:rsidRPr="00397100">
        <w:rPr>
          <w:color w:val="000000" w:themeColor="text1"/>
          <w:lang w:val="id-ID"/>
        </w:rPr>
        <w:t>ARO</w:t>
      </w:r>
      <w:r w:rsidR="00B32BD5" w:rsidRPr="00397100">
        <w:rPr>
          <w:color w:val="000000" w:themeColor="text1"/>
        </w:rPr>
        <w:t>)</w:t>
      </w:r>
    </w:p>
    <w:p w14:paraId="7537F3AB"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keterangan apabila deposito pada bank diperpanjang secara otomatis (ARO). Diisi dengan “Ya” atau “Tidak”.</w:t>
      </w:r>
    </w:p>
    <w:p w14:paraId="7E8BE466" w14:textId="642C0AB0" w:rsidR="004A5C7F" w:rsidRPr="00397100" w:rsidRDefault="00871093" w:rsidP="00451E99">
      <w:pPr>
        <w:pStyle w:val="Subbab7"/>
        <w:spacing w:line="276" w:lineRule="auto"/>
        <w:ind w:left="3402" w:hanging="567"/>
        <w:rPr>
          <w:color w:val="000000" w:themeColor="text1"/>
          <w:lang w:val="id-ID"/>
        </w:rPr>
      </w:pPr>
      <w:r w:rsidRPr="00397100">
        <w:rPr>
          <w:color w:val="000000" w:themeColor="text1"/>
          <w:lang w:val="id-ID"/>
        </w:rPr>
        <w:t>Cadangan Kerugian Penurunan Nilai (</w:t>
      </w:r>
      <w:r w:rsidR="004A5C7F" w:rsidRPr="00397100">
        <w:rPr>
          <w:color w:val="000000" w:themeColor="text1"/>
          <w:lang w:val="id-ID"/>
        </w:rPr>
        <w:t>CKPN</w:t>
      </w:r>
      <w:r w:rsidRPr="00397100">
        <w:rPr>
          <w:color w:val="000000" w:themeColor="text1"/>
          <w:lang w:val="id-ID"/>
        </w:rPr>
        <w:t>)</w:t>
      </w:r>
    </w:p>
    <w:p w14:paraId="57C611DE"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Individual</w:t>
      </w:r>
    </w:p>
    <w:p w14:paraId="64A85261" w14:textId="282891B0"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individual.</w:t>
      </w:r>
    </w:p>
    <w:p w14:paraId="286D4030"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Kolektif</w:t>
      </w:r>
    </w:p>
    <w:p w14:paraId="024428F7" w14:textId="7500AF60"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kolektif. </w:t>
      </w:r>
    </w:p>
    <w:p w14:paraId="0BE42FB3"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Jumlah Neto</w:t>
      </w:r>
    </w:p>
    <w:p w14:paraId="4C06A0B3"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 xml:space="preserve">Pos ini diisi dengan nilai deposito setelah memperhitungkan CKPN individual atau CKPN kolektif pada periode bulan laporan. </w:t>
      </w:r>
    </w:p>
    <w:p w14:paraId="354FC61D" w14:textId="77777777" w:rsidR="004A5C7F" w:rsidRPr="00397100" w:rsidRDefault="004A5C7F" w:rsidP="00451E99">
      <w:pPr>
        <w:pStyle w:val="Subbab6"/>
        <w:spacing w:line="276" w:lineRule="auto"/>
        <w:rPr>
          <w:color w:val="000000" w:themeColor="text1"/>
          <w:lang w:val="id-ID"/>
        </w:rPr>
      </w:pPr>
      <w:r w:rsidRPr="00397100">
        <w:rPr>
          <w:color w:val="000000" w:themeColor="text1"/>
          <w:lang w:val="id-ID"/>
        </w:rPr>
        <w:t>Kategori Tidak Lancar</w:t>
      </w:r>
    </w:p>
    <w:p w14:paraId="507021F2" w14:textId="31C00C2B" w:rsidR="004A5C7F" w:rsidRPr="00397100" w:rsidRDefault="004A5C7F" w:rsidP="00451E99">
      <w:pPr>
        <w:pStyle w:val="Normal7"/>
        <w:spacing w:line="276" w:lineRule="auto"/>
        <w:ind w:left="2835"/>
        <w:rPr>
          <w:color w:val="000000" w:themeColor="text1"/>
          <w:lang w:val="id-ID"/>
        </w:rPr>
      </w:pPr>
      <w:r w:rsidRPr="00397100">
        <w:rPr>
          <w:color w:val="000000" w:themeColor="text1"/>
          <w:lang w:val="id-ID"/>
        </w:rPr>
        <w:t xml:space="preserve">Kategori tidak lancar adalah deposito yang direalisasikan dalam jangka waktu lebih dari 12 </w:t>
      </w:r>
      <w:r w:rsidR="00A7267E" w:rsidRPr="00397100">
        <w:rPr>
          <w:color w:val="000000" w:themeColor="text1"/>
          <w:lang w:val="id-ID"/>
        </w:rPr>
        <w:t xml:space="preserve">(dua belas) </w:t>
      </w:r>
      <w:r w:rsidRPr="00397100">
        <w:rPr>
          <w:color w:val="000000" w:themeColor="text1"/>
          <w:lang w:val="id-ID"/>
        </w:rPr>
        <w:t xml:space="preserve">bulan setelah pelaporan oleh </w:t>
      </w:r>
      <w:r w:rsidR="00B32BD5" w:rsidRPr="00397100">
        <w:rPr>
          <w:color w:val="000000" w:themeColor="text1"/>
        </w:rPr>
        <w:t>UUP</w:t>
      </w:r>
      <w:r w:rsidRPr="00397100">
        <w:rPr>
          <w:color w:val="000000" w:themeColor="text1"/>
          <w:lang w:val="id-ID"/>
        </w:rPr>
        <w:t>.</w:t>
      </w:r>
    </w:p>
    <w:p w14:paraId="78D331D4"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lastRenderedPageBreak/>
        <w:t>No.</w:t>
      </w:r>
    </w:p>
    <w:p w14:paraId="592B87F4"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urutan baris dalam formulir.</w:t>
      </w:r>
    </w:p>
    <w:p w14:paraId="760B71E1" w14:textId="17F70D6D"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 xml:space="preserve">Sandi </w:t>
      </w:r>
      <w:r w:rsidRPr="00397100">
        <w:rPr>
          <w:i/>
          <w:iCs/>
          <w:color w:val="000000" w:themeColor="text1"/>
          <w:lang w:val="id-ID"/>
        </w:rPr>
        <w:t>Counterparty</w:t>
      </w:r>
    </w:p>
    <w:p w14:paraId="301CC790" w14:textId="3FED0A21"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 xml:space="preserve">Pos ini diisi dengan sandi dari penerbit tempat </w:t>
      </w:r>
      <w:r w:rsidR="00B32BD5" w:rsidRPr="00397100">
        <w:rPr>
          <w:color w:val="000000" w:themeColor="text1"/>
        </w:rPr>
        <w:t>UUP</w:t>
      </w:r>
      <w:r w:rsidRPr="00397100">
        <w:rPr>
          <w:color w:val="000000" w:themeColor="text1"/>
          <w:lang w:val="id-ID"/>
        </w:rPr>
        <w:t xml:space="preserve"> menempatkan dana dalam bentuk deposito sebagaimana yang dikeluarkan Bank Indonesia. </w:t>
      </w:r>
    </w:p>
    <w:p w14:paraId="5B20BED8"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Penerbit</w:t>
      </w:r>
    </w:p>
    <w:p w14:paraId="12465504"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Nama Bank</w:t>
      </w:r>
    </w:p>
    <w:p w14:paraId="2F382730" w14:textId="33334E81"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nama lengkap bank tempat </w:t>
      </w:r>
      <w:r w:rsidR="00B32BD5" w:rsidRPr="00397100">
        <w:rPr>
          <w:color w:val="000000" w:themeColor="text1"/>
        </w:rPr>
        <w:t>UUP</w:t>
      </w:r>
      <w:r w:rsidRPr="00397100">
        <w:rPr>
          <w:color w:val="000000" w:themeColor="text1"/>
          <w:lang w:val="id-ID"/>
        </w:rPr>
        <w:t xml:space="preserve"> menempatkan dana dalam bentuk deposito.</w:t>
      </w:r>
    </w:p>
    <w:p w14:paraId="184420C6"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Cabang Bank</w:t>
      </w:r>
    </w:p>
    <w:p w14:paraId="08AA1896" w14:textId="3D8578DC" w:rsidR="004A5C7F" w:rsidRPr="00397100" w:rsidRDefault="004A5C7F" w:rsidP="00451E99">
      <w:pPr>
        <w:pStyle w:val="Subbab8"/>
        <w:numPr>
          <w:ilvl w:val="0"/>
          <w:numId w:val="0"/>
        </w:numPr>
        <w:spacing w:line="276" w:lineRule="auto"/>
        <w:ind w:left="3969"/>
        <w:rPr>
          <w:color w:val="000000" w:themeColor="text1"/>
          <w:lang w:val="id-ID"/>
        </w:rPr>
      </w:pPr>
      <w:r w:rsidRPr="00397100">
        <w:rPr>
          <w:color w:val="000000" w:themeColor="text1"/>
          <w:lang w:val="id-ID"/>
        </w:rPr>
        <w:t xml:space="preserve">Pos ini diisi dengan nama cabang dari bank </w:t>
      </w:r>
      <w:r w:rsidR="00B32BD5" w:rsidRPr="00397100">
        <w:rPr>
          <w:color w:val="000000" w:themeColor="text1"/>
        </w:rPr>
        <w:t>tempat UUP</w:t>
      </w:r>
      <w:r w:rsidRPr="00397100">
        <w:rPr>
          <w:color w:val="000000" w:themeColor="text1"/>
          <w:lang w:val="id-ID"/>
        </w:rPr>
        <w:t xml:space="preserve"> menempatkan dana dalam bentuk deposito.</w:t>
      </w:r>
    </w:p>
    <w:p w14:paraId="007DDF01"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Nomor Bilyet</w:t>
      </w:r>
    </w:p>
    <w:p w14:paraId="77E0D8CA"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nomor bilyet dari deposito.</w:t>
      </w:r>
    </w:p>
    <w:p w14:paraId="07E9BCC4"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Nilai</w:t>
      </w:r>
    </w:p>
    <w:p w14:paraId="2CFB6221"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nominal deposito pada periode laporan bulanan.</w:t>
      </w:r>
    </w:p>
    <w:p w14:paraId="42F044EF" w14:textId="21CD0DAE" w:rsidR="004A5C7F" w:rsidRPr="00397100" w:rsidRDefault="004A5C7F" w:rsidP="00451E99">
      <w:pPr>
        <w:pStyle w:val="Subbab7"/>
        <w:spacing w:line="276" w:lineRule="auto"/>
        <w:ind w:left="3402" w:hanging="567"/>
        <w:rPr>
          <w:color w:val="000000" w:themeColor="text1"/>
          <w:szCs w:val="24"/>
          <w:lang w:val="id-ID"/>
        </w:rPr>
      </w:pPr>
      <w:r w:rsidRPr="00397100">
        <w:rPr>
          <w:color w:val="000000" w:themeColor="text1"/>
          <w:lang w:val="id-ID"/>
        </w:rPr>
        <w:t xml:space="preserve">Tingkat </w:t>
      </w:r>
      <w:r w:rsidR="00A86A50" w:rsidRPr="00397100">
        <w:rPr>
          <w:color w:val="000000" w:themeColor="text1"/>
          <w:szCs w:val="24"/>
          <w:lang w:val="id-ID"/>
        </w:rPr>
        <w:t>Imbal Hasil</w:t>
      </w:r>
    </w:p>
    <w:p w14:paraId="16916077" w14:textId="1CE8D2F3"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 xml:space="preserve">Pos ini diisi dengan tingkat </w:t>
      </w:r>
      <w:r w:rsidR="004E4507" w:rsidRPr="00397100">
        <w:rPr>
          <w:color w:val="000000" w:themeColor="text1"/>
          <w:lang w:val="id-ID"/>
        </w:rPr>
        <w:t xml:space="preserve">imbal hasil </w:t>
      </w:r>
      <w:r w:rsidRPr="00397100">
        <w:rPr>
          <w:color w:val="000000" w:themeColor="text1"/>
          <w:lang w:val="id-ID"/>
        </w:rPr>
        <w:t>deposito pada bank.</w:t>
      </w:r>
    </w:p>
    <w:p w14:paraId="622E6E53"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Jangka Waktu</w:t>
      </w:r>
    </w:p>
    <w:p w14:paraId="2A4B4FBA"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Mulai</w:t>
      </w:r>
    </w:p>
    <w:p w14:paraId="263E69CA" w14:textId="77777777"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Pos ini diisi dengan tanggal, bulan, dan tahun mulai penempatan dana dalam bentuk deposito pada bank.</w:t>
      </w:r>
    </w:p>
    <w:p w14:paraId="436D2E58" w14:textId="4EC5BED6"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 xml:space="preserve">Jatuh Tempo </w:t>
      </w:r>
    </w:p>
    <w:p w14:paraId="1336E525" w14:textId="67ECD2FF" w:rsidR="007D4939" w:rsidRPr="00397100" w:rsidRDefault="007D4939" w:rsidP="00451E99">
      <w:pPr>
        <w:pStyle w:val="Subbab8"/>
        <w:numPr>
          <w:ilvl w:val="0"/>
          <w:numId w:val="0"/>
        </w:numPr>
        <w:spacing w:line="276" w:lineRule="auto"/>
        <w:ind w:left="3969"/>
        <w:rPr>
          <w:color w:val="000000" w:themeColor="text1"/>
          <w:lang w:val="id-ID"/>
        </w:rPr>
      </w:pPr>
      <w:r w:rsidRPr="00397100">
        <w:rPr>
          <w:color w:val="000000" w:themeColor="text1"/>
          <w:lang w:val="id-ID"/>
        </w:rPr>
        <w:t>Pos ini diisi dengan tanggal, bulan, dan tahun jatuh tempo deposito pada bank.</w:t>
      </w:r>
    </w:p>
    <w:p w14:paraId="34524125" w14:textId="77777777" w:rsidR="007D4939" w:rsidRPr="00397100" w:rsidRDefault="007D4939" w:rsidP="00451E99">
      <w:pPr>
        <w:pStyle w:val="Subbab8"/>
        <w:spacing w:line="276" w:lineRule="auto"/>
        <w:ind w:left="3969" w:hanging="567"/>
        <w:rPr>
          <w:color w:val="000000" w:themeColor="text1"/>
          <w:lang w:val="id-ID"/>
        </w:rPr>
      </w:pPr>
      <w:r w:rsidRPr="00397100">
        <w:rPr>
          <w:color w:val="000000" w:themeColor="text1"/>
          <w:lang w:val="id-ID"/>
        </w:rPr>
        <w:t xml:space="preserve">Tenor </w:t>
      </w:r>
    </w:p>
    <w:p w14:paraId="288B9D82" w14:textId="242180AD" w:rsidR="004A5C7F" w:rsidRPr="00397100" w:rsidRDefault="004A5C7F" w:rsidP="00451E99">
      <w:pPr>
        <w:pStyle w:val="Subbab8"/>
        <w:numPr>
          <w:ilvl w:val="0"/>
          <w:numId w:val="0"/>
        </w:numPr>
        <w:spacing w:line="276" w:lineRule="auto"/>
        <w:ind w:left="3969"/>
        <w:rPr>
          <w:color w:val="000000" w:themeColor="text1"/>
          <w:lang w:val="id-ID"/>
        </w:rPr>
      </w:pPr>
      <w:r w:rsidRPr="00397100">
        <w:rPr>
          <w:color w:val="000000" w:themeColor="text1"/>
          <w:lang w:val="id-ID"/>
        </w:rPr>
        <w:t>Pos ini diisi dengan jangka waktu dari deposito yang terhitung berjangka waktu lebih dari 1 (satu) bulan pada bank.</w:t>
      </w:r>
    </w:p>
    <w:p w14:paraId="0F26487D" w14:textId="23F45F3E"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Keterangan ARO</w:t>
      </w:r>
    </w:p>
    <w:p w14:paraId="4AB7A918" w14:textId="315B5F62"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keterangan apabila deposito pada bank diperpanjang secara otomatis (ARO). Diisi dengan “Ya” atau “Tidak”.</w:t>
      </w:r>
    </w:p>
    <w:p w14:paraId="19671044" w14:textId="77777777" w:rsidR="00180CD0" w:rsidRPr="00397100" w:rsidRDefault="00180CD0" w:rsidP="00451E99">
      <w:pPr>
        <w:pStyle w:val="Normal7"/>
        <w:spacing w:line="276" w:lineRule="auto"/>
        <w:ind w:left="3402"/>
        <w:rPr>
          <w:color w:val="000000" w:themeColor="text1"/>
          <w:lang w:val="id-ID"/>
        </w:rPr>
      </w:pPr>
    </w:p>
    <w:p w14:paraId="02DED4B7"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lastRenderedPageBreak/>
        <w:t>CKPN</w:t>
      </w:r>
    </w:p>
    <w:p w14:paraId="39931F89"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Individual</w:t>
      </w:r>
    </w:p>
    <w:p w14:paraId="5C2DA74F" w14:textId="7385799D"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individual.</w:t>
      </w:r>
    </w:p>
    <w:p w14:paraId="5E7858B0"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Kolektif</w:t>
      </w:r>
    </w:p>
    <w:p w14:paraId="49EF53B8" w14:textId="68666341"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kolektif. </w:t>
      </w:r>
    </w:p>
    <w:p w14:paraId="7D6B9660"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Jumlah Neto</w:t>
      </w:r>
    </w:p>
    <w:p w14:paraId="2374ED98"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 xml:space="preserve">Pos ini diisi dengan nilai deposito setelah memperhitungkan CKPN individual atau CKPN kolektif pada periode bulan laporan. </w:t>
      </w:r>
    </w:p>
    <w:p w14:paraId="57CB987D" w14:textId="77777777" w:rsidR="004A5C7F" w:rsidRPr="00397100" w:rsidRDefault="004A5C7F" w:rsidP="00B0458B">
      <w:pPr>
        <w:pStyle w:val="Subbab5"/>
        <w:numPr>
          <w:ilvl w:val="0"/>
          <w:numId w:val="96"/>
        </w:numPr>
        <w:spacing w:line="276" w:lineRule="auto"/>
        <w:ind w:left="2268" w:hanging="589"/>
        <w:rPr>
          <w:color w:val="000000" w:themeColor="text1"/>
          <w:lang w:val="id-ID"/>
        </w:rPr>
      </w:pPr>
      <w:r w:rsidRPr="00397100">
        <w:rPr>
          <w:color w:val="000000" w:themeColor="text1"/>
          <w:lang w:val="id-ID"/>
        </w:rPr>
        <w:t xml:space="preserve">Surat Berharga </w:t>
      </w:r>
    </w:p>
    <w:p w14:paraId="38A5DD0F" w14:textId="77777777" w:rsidR="004A5C7F" w:rsidRPr="00397100" w:rsidRDefault="004A5C7F" w:rsidP="00B0458B">
      <w:pPr>
        <w:pStyle w:val="Subbab6"/>
        <w:numPr>
          <w:ilvl w:val="5"/>
          <w:numId w:val="97"/>
        </w:numPr>
        <w:spacing w:line="276" w:lineRule="auto"/>
        <w:rPr>
          <w:color w:val="000000" w:themeColor="text1"/>
          <w:lang w:val="id-ID"/>
        </w:rPr>
      </w:pPr>
      <w:r w:rsidRPr="00397100">
        <w:rPr>
          <w:color w:val="000000" w:themeColor="text1"/>
          <w:lang w:val="id-ID"/>
        </w:rPr>
        <w:t>Kategori Lancar</w:t>
      </w:r>
    </w:p>
    <w:p w14:paraId="4E1E66A2" w14:textId="48992FCC" w:rsidR="004A5C7F" w:rsidRPr="00397100" w:rsidRDefault="004A5C7F" w:rsidP="00451E99">
      <w:pPr>
        <w:pStyle w:val="Normal7"/>
        <w:spacing w:line="276" w:lineRule="auto"/>
        <w:ind w:left="2835"/>
        <w:rPr>
          <w:rFonts w:ascii="Times New Roman" w:hAnsi="Times New Roman"/>
          <w:color w:val="000000" w:themeColor="text1"/>
          <w:lang w:val="id-ID"/>
        </w:rPr>
      </w:pPr>
      <w:r w:rsidRPr="00397100">
        <w:rPr>
          <w:color w:val="000000" w:themeColor="text1"/>
          <w:lang w:val="id-ID"/>
        </w:rPr>
        <w:t>Kategori lancar adalah surat berharga</w:t>
      </w:r>
      <w:r w:rsidR="00B32BD5" w:rsidRPr="00397100">
        <w:rPr>
          <w:color w:val="000000" w:themeColor="text1"/>
        </w:rPr>
        <w:t xml:space="preserve"> </w:t>
      </w:r>
      <w:r w:rsidRPr="00397100">
        <w:rPr>
          <w:color w:val="000000" w:themeColor="text1"/>
          <w:lang w:val="id-ID"/>
        </w:rPr>
        <w:t xml:space="preserve">yang direalisasikan, atau dimaksudkan untuk dijual atau digunakan, dalam siklus operasi normal, untuk tujuan diperdagangkan, atau mengharapkan akan direalisasi dalam jangka waktu 12 </w:t>
      </w:r>
      <w:r w:rsidR="00B966D0" w:rsidRPr="00397100">
        <w:rPr>
          <w:color w:val="000000" w:themeColor="text1"/>
          <w:lang w:val="id-ID"/>
        </w:rPr>
        <w:t xml:space="preserve">(dua belas) </w:t>
      </w:r>
      <w:r w:rsidRPr="00397100">
        <w:rPr>
          <w:color w:val="000000" w:themeColor="text1"/>
          <w:lang w:val="id-ID"/>
        </w:rPr>
        <w:t xml:space="preserve">bulan setelah pelaporan oleh </w:t>
      </w:r>
      <w:r w:rsidR="00B32BD5" w:rsidRPr="00397100">
        <w:rPr>
          <w:color w:val="000000" w:themeColor="text1"/>
        </w:rPr>
        <w:t>UUP</w:t>
      </w:r>
      <w:r w:rsidRPr="00397100">
        <w:rPr>
          <w:color w:val="000000" w:themeColor="text1"/>
          <w:lang w:val="id-ID"/>
        </w:rPr>
        <w:t>.</w:t>
      </w:r>
    </w:p>
    <w:p w14:paraId="7F543B0D"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No.</w:t>
      </w:r>
    </w:p>
    <w:p w14:paraId="5D6A58A2"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urutan baris dalam formulir.</w:t>
      </w:r>
    </w:p>
    <w:p w14:paraId="53D722E1"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Jenis Surat Berharga</w:t>
      </w:r>
    </w:p>
    <w:p w14:paraId="7F61FE61"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jenis surat berharga, yakni:</w:t>
      </w:r>
    </w:p>
    <w:p w14:paraId="6D68DDF9" w14:textId="57632F23"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Surat Berharga Negara</w:t>
      </w:r>
      <w:r w:rsidR="00BD4297" w:rsidRPr="00397100">
        <w:rPr>
          <w:rFonts w:ascii="Bookman Old Style" w:hAnsi="Bookman Old Style"/>
          <w:color w:val="000000" w:themeColor="text1"/>
          <w:lang w:val="en-US"/>
        </w:rPr>
        <w:t>/Surat Berharga Syariah Negara</w:t>
      </w:r>
      <w:r w:rsidRPr="00397100">
        <w:rPr>
          <w:rFonts w:ascii="Bookman Old Style" w:hAnsi="Bookman Old Style"/>
          <w:color w:val="000000" w:themeColor="text1"/>
        </w:rPr>
        <w:t xml:space="preserve"> (termasuk obligasi</w:t>
      </w:r>
      <w:r w:rsidR="00BD4297" w:rsidRPr="00397100">
        <w:rPr>
          <w:rFonts w:ascii="Bookman Old Style" w:hAnsi="Bookman Old Style"/>
          <w:color w:val="000000" w:themeColor="text1"/>
          <w:lang w:val="en-US"/>
        </w:rPr>
        <w:t>/sukuk</w:t>
      </w:r>
      <w:r w:rsidRPr="00397100">
        <w:rPr>
          <w:rFonts w:ascii="Bookman Old Style" w:hAnsi="Bookman Old Style"/>
          <w:color w:val="000000" w:themeColor="text1"/>
        </w:rPr>
        <w:t xml:space="preserve"> negara atau obligasi</w:t>
      </w:r>
      <w:r w:rsidR="00BD4297" w:rsidRPr="00397100">
        <w:rPr>
          <w:rFonts w:ascii="Bookman Old Style" w:hAnsi="Bookman Old Style"/>
          <w:color w:val="000000" w:themeColor="text1"/>
          <w:lang w:val="en-US"/>
        </w:rPr>
        <w:t>/sukuk</w:t>
      </w:r>
      <w:r w:rsidRPr="00397100">
        <w:rPr>
          <w:rFonts w:ascii="Bookman Old Style" w:hAnsi="Bookman Old Style"/>
          <w:color w:val="000000" w:themeColor="text1"/>
        </w:rPr>
        <w:t xml:space="preserve"> ritel Indonesia atau ORI, Surat Perbendaharaan Negara atau SPN, </w:t>
      </w:r>
      <w:r w:rsidRPr="00397100">
        <w:rPr>
          <w:rFonts w:ascii="Bookman Old Style" w:hAnsi="Bookman Old Style"/>
          <w:strike/>
          <w:color w:val="000000" w:themeColor="text1"/>
        </w:rPr>
        <w:t>Surat Berharga Syariah Negara atau SBSN</w:t>
      </w:r>
      <w:r w:rsidRPr="00397100">
        <w:rPr>
          <w:rFonts w:ascii="Bookman Old Style" w:hAnsi="Bookman Old Style"/>
          <w:color w:val="000000" w:themeColor="text1"/>
        </w:rPr>
        <w:t>);</w:t>
      </w:r>
    </w:p>
    <w:p w14:paraId="6B189AB5" w14:textId="53F8D31E"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Surat Berharga Komersial</w:t>
      </w:r>
      <w:r w:rsidR="00BD4297" w:rsidRPr="00397100">
        <w:rPr>
          <w:rFonts w:ascii="Bookman Old Style" w:hAnsi="Bookman Old Style"/>
          <w:color w:val="000000" w:themeColor="text1"/>
          <w:lang w:val="en-US"/>
        </w:rPr>
        <w:t>/Surat Berharga Syariah Komersial</w:t>
      </w:r>
      <w:r w:rsidRPr="00397100">
        <w:rPr>
          <w:rFonts w:ascii="Bookman Old Style" w:hAnsi="Bookman Old Style"/>
          <w:color w:val="000000" w:themeColor="text1"/>
        </w:rPr>
        <w:t xml:space="preserve"> (</w:t>
      </w:r>
      <w:r w:rsidRPr="00397100">
        <w:rPr>
          <w:rFonts w:ascii="Bookman Old Style" w:hAnsi="Bookman Old Style"/>
          <w:i/>
          <w:iCs/>
          <w:color w:val="000000" w:themeColor="text1"/>
        </w:rPr>
        <w:t>Commercial Paper</w:t>
      </w:r>
      <w:r w:rsidRPr="00397100">
        <w:rPr>
          <w:rFonts w:ascii="Bookman Old Style" w:hAnsi="Bookman Old Style"/>
          <w:color w:val="000000" w:themeColor="text1"/>
        </w:rPr>
        <w:t>/CP);</w:t>
      </w:r>
    </w:p>
    <w:p w14:paraId="29F3F855" w14:textId="77777777"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i/>
          <w:iCs/>
          <w:color w:val="000000" w:themeColor="text1"/>
        </w:rPr>
        <w:t xml:space="preserve">Medium Term Notes </w:t>
      </w:r>
      <w:r w:rsidRPr="00397100">
        <w:rPr>
          <w:rFonts w:ascii="Bookman Old Style" w:hAnsi="Bookman Old Style"/>
          <w:color w:val="000000" w:themeColor="text1"/>
        </w:rPr>
        <w:t>(MTN) atau MTN Syariah;</w:t>
      </w:r>
    </w:p>
    <w:p w14:paraId="0F8AA1FC" w14:textId="671CF2D5"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Saham</w:t>
      </w:r>
      <w:r w:rsidR="00BD4297" w:rsidRPr="00397100">
        <w:rPr>
          <w:rFonts w:ascii="Bookman Old Style" w:hAnsi="Bookman Old Style"/>
          <w:color w:val="000000" w:themeColor="text1"/>
          <w:lang w:val="en-US"/>
        </w:rPr>
        <w:t>/Saham Syariah</w:t>
      </w:r>
      <w:r w:rsidRPr="00397100">
        <w:rPr>
          <w:rFonts w:ascii="Bookman Old Style" w:hAnsi="Bookman Old Style"/>
          <w:color w:val="000000" w:themeColor="text1"/>
        </w:rPr>
        <w:t>;</w:t>
      </w:r>
    </w:p>
    <w:p w14:paraId="5474F080" w14:textId="08BCDB21"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Efek Beragun Aset</w:t>
      </w:r>
      <w:r w:rsidR="00BD4297" w:rsidRPr="00397100">
        <w:rPr>
          <w:rFonts w:ascii="Bookman Old Style" w:hAnsi="Bookman Old Style"/>
          <w:color w:val="000000" w:themeColor="text1"/>
          <w:lang w:val="en-US"/>
        </w:rPr>
        <w:t>/Efek Beragun Aset Syariah</w:t>
      </w:r>
      <w:r w:rsidRPr="00397100">
        <w:rPr>
          <w:rFonts w:ascii="Bookman Old Style" w:hAnsi="Bookman Old Style"/>
          <w:color w:val="000000" w:themeColor="text1"/>
        </w:rPr>
        <w:t>;</w:t>
      </w:r>
    </w:p>
    <w:p w14:paraId="253B41EF" w14:textId="68208E3F" w:rsidR="004A5C7F" w:rsidRPr="00397100" w:rsidRDefault="000E6C97"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 xml:space="preserve">Reksa </w:t>
      </w:r>
      <w:r w:rsidR="00BD4297" w:rsidRPr="00397100">
        <w:rPr>
          <w:rFonts w:ascii="Bookman Old Style" w:hAnsi="Bookman Old Style"/>
          <w:color w:val="000000" w:themeColor="text1"/>
          <w:lang w:val="en-US"/>
        </w:rPr>
        <w:t>D</w:t>
      </w:r>
      <w:r w:rsidRPr="00397100">
        <w:rPr>
          <w:rFonts w:ascii="Bookman Old Style" w:hAnsi="Bookman Old Style"/>
          <w:color w:val="000000" w:themeColor="text1"/>
        </w:rPr>
        <w:t>ana</w:t>
      </w:r>
      <w:r w:rsidR="00BD4297" w:rsidRPr="00397100">
        <w:rPr>
          <w:rFonts w:ascii="Bookman Old Style" w:hAnsi="Bookman Old Style"/>
          <w:color w:val="000000" w:themeColor="text1"/>
          <w:lang w:val="en-US"/>
        </w:rPr>
        <w:t>/Reksa Dana Syariah</w:t>
      </w:r>
      <w:r w:rsidR="004A5C7F" w:rsidRPr="00397100">
        <w:rPr>
          <w:rFonts w:ascii="Bookman Old Style" w:hAnsi="Bookman Old Style"/>
          <w:color w:val="000000" w:themeColor="text1"/>
        </w:rPr>
        <w:t>;</w:t>
      </w:r>
    </w:p>
    <w:p w14:paraId="6D5D22B9" w14:textId="77777777"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Obligasi;</w:t>
      </w:r>
    </w:p>
    <w:p w14:paraId="2909F630" w14:textId="77777777"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Sukuk; atau </w:t>
      </w:r>
    </w:p>
    <w:p w14:paraId="7E366753" w14:textId="77777777"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Surat Berharga Lainnya.</w:t>
      </w:r>
    </w:p>
    <w:p w14:paraId="0826DDD5"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lastRenderedPageBreak/>
        <w:t>Nama Surat Berharga</w:t>
      </w:r>
    </w:p>
    <w:p w14:paraId="5618DF76"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nama surat berharga.</w:t>
      </w:r>
    </w:p>
    <w:p w14:paraId="13419CB8"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Nama Penerbit</w:t>
      </w:r>
    </w:p>
    <w:p w14:paraId="5725F311"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nama pihak yang menjadi penerbit surat berharga.</w:t>
      </w:r>
    </w:p>
    <w:p w14:paraId="65EAC42A" w14:textId="6F08E61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Nama M</w:t>
      </w:r>
      <w:r w:rsidR="00BD4297" w:rsidRPr="00397100">
        <w:rPr>
          <w:color w:val="000000" w:themeColor="text1"/>
        </w:rPr>
        <w:t>anajer Investasi</w:t>
      </w:r>
      <w:r w:rsidRPr="00397100">
        <w:rPr>
          <w:color w:val="000000" w:themeColor="text1"/>
          <w:lang w:val="id-ID"/>
        </w:rPr>
        <w:t>/</w:t>
      </w:r>
      <w:r w:rsidRPr="00397100">
        <w:rPr>
          <w:i/>
          <w:iCs/>
          <w:color w:val="000000" w:themeColor="text1"/>
          <w:lang w:val="id-ID"/>
        </w:rPr>
        <w:t>Broker</w:t>
      </w:r>
    </w:p>
    <w:p w14:paraId="7A747C29" w14:textId="36A12596"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 xml:space="preserve">Pos ini diisi dengan nama pihak yang menjadi </w:t>
      </w:r>
      <w:r w:rsidR="00BD4297" w:rsidRPr="00397100">
        <w:rPr>
          <w:color w:val="000000" w:themeColor="text1"/>
        </w:rPr>
        <w:t>m</w:t>
      </w:r>
      <w:r w:rsidRPr="00397100">
        <w:rPr>
          <w:color w:val="000000" w:themeColor="text1"/>
          <w:lang w:val="id-ID"/>
        </w:rPr>
        <w:t xml:space="preserve">anajer </w:t>
      </w:r>
      <w:r w:rsidR="00BD4297" w:rsidRPr="00397100">
        <w:rPr>
          <w:color w:val="000000" w:themeColor="text1"/>
        </w:rPr>
        <w:t>i</w:t>
      </w:r>
      <w:r w:rsidRPr="00397100">
        <w:rPr>
          <w:color w:val="000000" w:themeColor="text1"/>
          <w:lang w:val="id-ID"/>
        </w:rPr>
        <w:t xml:space="preserve">nvestasi atau </w:t>
      </w:r>
      <w:r w:rsidRPr="00397100">
        <w:rPr>
          <w:i/>
          <w:iCs/>
          <w:color w:val="000000" w:themeColor="text1"/>
          <w:lang w:val="id-ID"/>
        </w:rPr>
        <w:t>broker</w:t>
      </w:r>
      <w:r w:rsidRPr="00397100">
        <w:rPr>
          <w:color w:val="000000" w:themeColor="text1"/>
          <w:lang w:val="id-ID"/>
        </w:rPr>
        <w:t xml:space="preserve"> surat berharga.</w:t>
      </w:r>
    </w:p>
    <w:p w14:paraId="61CC293A"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Kode Penerbit</w:t>
      </w:r>
    </w:p>
    <w:p w14:paraId="70568B7B" w14:textId="6D372F5A"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 xml:space="preserve">Pos ini diisi dengan penerbit tempat </w:t>
      </w:r>
      <w:r w:rsidR="00BD4297" w:rsidRPr="00397100">
        <w:rPr>
          <w:color w:val="000000" w:themeColor="text1"/>
        </w:rPr>
        <w:t>UUP</w:t>
      </w:r>
      <w:r w:rsidRPr="00397100">
        <w:rPr>
          <w:color w:val="000000" w:themeColor="text1"/>
          <w:lang w:val="id-ID"/>
        </w:rPr>
        <w:t xml:space="preserve"> menempatkan dana dalam bentuk surat berharga sebagaimana yang dikeluarkan Bursa Efek atau Otoritas Bursa. </w:t>
      </w:r>
    </w:p>
    <w:p w14:paraId="4331DFB9"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Peringkat</w:t>
      </w:r>
    </w:p>
    <w:p w14:paraId="6B60A7BA"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peringkat dari surat berharga yang dikeluarkan lembaga pemeringkat.</w:t>
      </w:r>
    </w:p>
    <w:p w14:paraId="760F7D82"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Lembaga Pemeringkat</w:t>
      </w:r>
    </w:p>
    <w:p w14:paraId="4B4ED6A4" w14:textId="77777777" w:rsidR="004A5C7F" w:rsidRPr="00397100" w:rsidRDefault="004A5C7F" w:rsidP="00451E99">
      <w:pPr>
        <w:pStyle w:val="Subbab7"/>
        <w:numPr>
          <w:ilvl w:val="0"/>
          <w:numId w:val="0"/>
        </w:numPr>
        <w:spacing w:line="276" w:lineRule="auto"/>
        <w:ind w:left="3402"/>
        <w:rPr>
          <w:color w:val="000000" w:themeColor="text1"/>
          <w:lang w:val="id-ID"/>
        </w:rPr>
      </w:pPr>
      <w:r w:rsidRPr="00397100">
        <w:rPr>
          <w:color w:val="000000" w:themeColor="text1"/>
          <w:lang w:val="id-ID"/>
        </w:rPr>
        <w:t>Pos ini diisi dengan nama lembaga pemeringkat yang diakui secara internasional.</w:t>
      </w:r>
    </w:p>
    <w:p w14:paraId="2A8D3981"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Kategori Pengukuran</w:t>
      </w:r>
    </w:p>
    <w:p w14:paraId="06E3E13C" w14:textId="2865D31B"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kategori pengukuran aset keuangan sesuai dengan</w:t>
      </w:r>
      <w:r w:rsidR="000E67E6" w:rsidRPr="00397100">
        <w:rPr>
          <w:color w:val="000000" w:themeColor="text1"/>
          <w:lang w:val="id-ID"/>
        </w:rPr>
        <w:t xml:space="preserve"> standar akuntansi keuangan</w:t>
      </w:r>
      <w:r w:rsidR="00BD4297" w:rsidRPr="00397100">
        <w:rPr>
          <w:color w:val="000000" w:themeColor="text1"/>
        </w:rPr>
        <w:t xml:space="preserve"> </w:t>
      </w:r>
      <w:r w:rsidR="000E67E6" w:rsidRPr="00397100">
        <w:rPr>
          <w:color w:val="000000" w:themeColor="text1"/>
          <w:lang w:val="id-ID"/>
        </w:rPr>
        <w:t xml:space="preserve">yang berlaku </w:t>
      </w:r>
      <w:r w:rsidRPr="00397100">
        <w:rPr>
          <w:color w:val="000000" w:themeColor="text1"/>
          <w:lang w:val="id-ID"/>
        </w:rPr>
        <w:t>dan biaya perolehan diamortisasi.</w:t>
      </w:r>
    </w:p>
    <w:p w14:paraId="6F446654"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Jangka Waktu:</w:t>
      </w:r>
    </w:p>
    <w:p w14:paraId="2E1692D0"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Tanggal Penerbitan</w:t>
      </w:r>
    </w:p>
    <w:p w14:paraId="330AF76D" w14:textId="77777777"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Pos ini diisi dengan tanggal, bulan, dan tahun mulai penempatan dana dalam bentuk surat berharga.</w:t>
      </w:r>
    </w:p>
    <w:p w14:paraId="46C2DD79"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Tanggal Jatuh Tempo</w:t>
      </w:r>
    </w:p>
    <w:p w14:paraId="3CB752BC" w14:textId="77777777" w:rsidR="004A5C7F" w:rsidRPr="00397100" w:rsidRDefault="004A5C7F" w:rsidP="00451E99">
      <w:pPr>
        <w:pStyle w:val="Subbab7"/>
        <w:numPr>
          <w:ilvl w:val="0"/>
          <w:numId w:val="0"/>
        </w:numPr>
        <w:spacing w:line="276" w:lineRule="auto"/>
        <w:ind w:left="3969"/>
        <w:rPr>
          <w:color w:val="000000" w:themeColor="text1"/>
          <w:lang w:val="id-ID"/>
        </w:rPr>
      </w:pPr>
      <w:r w:rsidRPr="00397100">
        <w:rPr>
          <w:color w:val="000000" w:themeColor="text1"/>
          <w:lang w:val="id-ID"/>
        </w:rPr>
        <w:t>Pos ini diisi dengan tanggal, bulan, dan tahun jatuh tempo surat berharga.</w:t>
      </w:r>
    </w:p>
    <w:p w14:paraId="5FEDBFBA" w14:textId="203F6BE3" w:rsidR="004A5C7F" w:rsidRPr="00397100" w:rsidRDefault="00A86A50" w:rsidP="00451E99">
      <w:pPr>
        <w:pStyle w:val="Subbab7"/>
        <w:spacing w:line="276" w:lineRule="auto"/>
        <w:ind w:left="3402" w:hanging="567"/>
        <w:rPr>
          <w:color w:val="000000" w:themeColor="text1"/>
          <w:lang w:val="id-ID"/>
        </w:rPr>
      </w:pPr>
      <w:r w:rsidRPr="00397100">
        <w:rPr>
          <w:color w:val="000000" w:themeColor="text1"/>
          <w:szCs w:val="24"/>
          <w:lang w:val="id-ID"/>
        </w:rPr>
        <w:t xml:space="preserve">Imbal Hasil </w:t>
      </w:r>
      <w:r w:rsidR="004A5C7F" w:rsidRPr="00397100">
        <w:rPr>
          <w:color w:val="000000" w:themeColor="text1"/>
          <w:lang w:val="id-ID"/>
        </w:rPr>
        <w:t>atau Kupon</w:t>
      </w:r>
    </w:p>
    <w:p w14:paraId="3EE11CB6" w14:textId="433988B5"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 xml:space="preserve">Tingkat </w:t>
      </w:r>
      <w:r w:rsidR="00A86A50" w:rsidRPr="00397100">
        <w:rPr>
          <w:color w:val="000000" w:themeColor="text1"/>
          <w:szCs w:val="24"/>
          <w:lang w:val="id-ID"/>
        </w:rPr>
        <w:t xml:space="preserve">Imbal Hasil </w:t>
      </w:r>
      <w:r w:rsidRPr="00397100">
        <w:rPr>
          <w:color w:val="000000" w:themeColor="text1"/>
          <w:lang w:val="id-ID"/>
        </w:rPr>
        <w:t>atau Kupon</w:t>
      </w:r>
    </w:p>
    <w:p w14:paraId="5D17394C" w14:textId="3AC4EFD4" w:rsidR="004A5C7F" w:rsidRPr="00397100" w:rsidRDefault="004A5C7F" w:rsidP="00451E99">
      <w:pPr>
        <w:pStyle w:val="Normal8"/>
        <w:spacing w:line="276" w:lineRule="auto"/>
        <w:ind w:left="3969"/>
        <w:rPr>
          <w:color w:val="000000" w:themeColor="text1"/>
          <w:szCs w:val="24"/>
          <w:lang w:val="id-ID"/>
        </w:rPr>
      </w:pPr>
      <w:r w:rsidRPr="00397100">
        <w:rPr>
          <w:color w:val="000000" w:themeColor="text1"/>
          <w:szCs w:val="24"/>
          <w:lang w:val="id-ID"/>
        </w:rPr>
        <w:t xml:space="preserve">Pos ini diisi dengan tingkat </w:t>
      </w:r>
      <w:r w:rsidR="00E94A94" w:rsidRPr="00397100">
        <w:rPr>
          <w:color w:val="000000" w:themeColor="text1"/>
          <w:szCs w:val="24"/>
          <w:lang w:val="id-ID"/>
        </w:rPr>
        <w:t xml:space="preserve">imbal hasil </w:t>
      </w:r>
      <w:r w:rsidRPr="00397100">
        <w:rPr>
          <w:color w:val="000000" w:themeColor="text1"/>
          <w:szCs w:val="24"/>
          <w:lang w:val="id-ID"/>
        </w:rPr>
        <w:t>surat berharga.</w:t>
      </w:r>
    </w:p>
    <w:p w14:paraId="5EFE07E0" w14:textId="741188F3" w:rsidR="004A5C7F" w:rsidRPr="00397100" w:rsidRDefault="004A5C7F" w:rsidP="00451E99">
      <w:pPr>
        <w:pStyle w:val="Subbab8"/>
        <w:spacing w:line="276" w:lineRule="auto"/>
        <w:ind w:left="3969" w:hanging="567"/>
        <w:rPr>
          <w:color w:val="000000" w:themeColor="text1"/>
          <w:szCs w:val="24"/>
          <w:lang w:val="id-ID"/>
        </w:rPr>
      </w:pPr>
      <w:r w:rsidRPr="00397100">
        <w:rPr>
          <w:color w:val="000000" w:themeColor="text1"/>
          <w:szCs w:val="24"/>
          <w:lang w:val="id-ID"/>
        </w:rPr>
        <w:t xml:space="preserve">Jenis </w:t>
      </w:r>
      <w:r w:rsidR="00A86A50" w:rsidRPr="00397100">
        <w:rPr>
          <w:color w:val="000000" w:themeColor="text1"/>
          <w:szCs w:val="24"/>
          <w:lang w:val="id-ID"/>
        </w:rPr>
        <w:t xml:space="preserve">Imbal Hasil </w:t>
      </w:r>
      <w:r w:rsidRPr="00397100">
        <w:rPr>
          <w:color w:val="000000" w:themeColor="text1"/>
          <w:szCs w:val="24"/>
          <w:lang w:val="id-ID"/>
        </w:rPr>
        <w:t>atau Kupon</w:t>
      </w:r>
    </w:p>
    <w:p w14:paraId="52811276" w14:textId="34A4B7BF" w:rsidR="004A5C7F" w:rsidRPr="00397100" w:rsidRDefault="004A5C7F" w:rsidP="00451E99">
      <w:pPr>
        <w:pStyle w:val="Normal8"/>
        <w:spacing w:line="276" w:lineRule="auto"/>
        <w:ind w:left="3969"/>
        <w:rPr>
          <w:color w:val="000000" w:themeColor="text1"/>
          <w:lang w:val="id-ID"/>
        </w:rPr>
      </w:pPr>
      <w:r w:rsidRPr="00397100">
        <w:rPr>
          <w:color w:val="000000" w:themeColor="text1"/>
          <w:szCs w:val="24"/>
          <w:lang w:val="id-ID"/>
        </w:rPr>
        <w:t xml:space="preserve">Pos ini diisi dengan jenis </w:t>
      </w:r>
      <w:r w:rsidR="00E94A94" w:rsidRPr="00397100">
        <w:rPr>
          <w:color w:val="000000" w:themeColor="text1"/>
          <w:szCs w:val="24"/>
          <w:lang w:val="id-ID"/>
        </w:rPr>
        <w:t>imbal hasil</w:t>
      </w:r>
      <w:r w:rsidR="00AC6A01" w:rsidRPr="00397100">
        <w:rPr>
          <w:color w:val="000000" w:themeColor="text1"/>
          <w:lang w:val="id-ID"/>
        </w:rPr>
        <w:t xml:space="preserve">. Untuk </w:t>
      </w:r>
      <w:r w:rsidR="00BD4297" w:rsidRPr="00397100">
        <w:rPr>
          <w:color w:val="000000" w:themeColor="text1"/>
        </w:rPr>
        <w:t>i</w:t>
      </w:r>
      <w:r w:rsidR="00AC6A01" w:rsidRPr="00397100">
        <w:rPr>
          <w:color w:val="000000" w:themeColor="text1"/>
          <w:lang w:val="id-ID"/>
        </w:rPr>
        <w:t>mbal hasil berdasarkan prinsip syariah diukur secara</w:t>
      </w:r>
      <w:r w:rsidR="00AA6326" w:rsidRPr="00397100">
        <w:rPr>
          <w:color w:val="000000" w:themeColor="text1"/>
          <w:lang w:val="id-ID"/>
        </w:rPr>
        <w:t xml:space="preserve"> </w:t>
      </w:r>
      <w:r w:rsidRPr="00397100">
        <w:rPr>
          <w:i/>
          <w:color w:val="000000" w:themeColor="text1"/>
          <w:lang w:val="id-ID"/>
        </w:rPr>
        <w:t>fixed</w:t>
      </w:r>
      <w:r w:rsidR="00F84A83" w:rsidRPr="00397100">
        <w:rPr>
          <w:color w:val="000000" w:themeColor="text1"/>
          <w:lang w:val="id-ID"/>
        </w:rPr>
        <w:t>.</w:t>
      </w:r>
    </w:p>
    <w:p w14:paraId="3CAE1CE6"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Nilai Aktiva Bersih (NAB) atau Harga Saham</w:t>
      </w:r>
    </w:p>
    <w:p w14:paraId="7E9769D5" w14:textId="7F0763A0" w:rsidR="004A5C7F" w:rsidRPr="00397100" w:rsidRDefault="004A5C7F" w:rsidP="00451E99">
      <w:pPr>
        <w:pStyle w:val="Normal8"/>
        <w:spacing w:line="276" w:lineRule="auto"/>
        <w:ind w:left="3402"/>
        <w:rPr>
          <w:color w:val="000000" w:themeColor="text1"/>
          <w:lang w:val="id-ID"/>
        </w:rPr>
      </w:pPr>
      <w:r w:rsidRPr="00397100">
        <w:rPr>
          <w:color w:val="000000" w:themeColor="text1"/>
          <w:lang w:val="id-ID"/>
        </w:rPr>
        <w:lastRenderedPageBreak/>
        <w:t>Pos ini diisi dengan nilai aktiva bersih pada investasi dalam bentuk reksa dana</w:t>
      </w:r>
      <w:r w:rsidR="00BD4297" w:rsidRPr="00397100">
        <w:rPr>
          <w:color w:val="000000" w:themeColor="text1"/>
        </w:rPr>
        <w:t>/reksa dana syariah</w:t>
      </w:r>
      <w:r w:rsidRPr="00397100">
        <w:rPr>
          <w:color w:val="000000" w:themeColor="text1"/>
          <w:lang w:val="id-ID"/>
        </w:rPr>
        <w:t xml:space="preserve"> atau harga per lembar saham pada investasi dalam bentuk saham</w:t>
      </w:r>
      <w:r w:rsidR="00BD4297" w:rsidRPr="00397100">
        <w:rPr>
          <w:color w:val="000000" w:themeColor="text1"/>
        </w:rPr>
        <w:t>/saham syariah</w:t>
      </w:r>
      <w:r w:rsidRPr="00397100">
        <w:rPr>
          <w:color w:val="000000" w:themeColor="text1"/>
          <w:lang w:val="id-ID"/>
        </w:rPr>
        <w:t>.</w:t>
      </w:r>
    </w:p>
    <w:p w14:paraId="11C41F1F"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 xml:space="preserve">Unit Penyertaan (UP) atau </w:t>
      </w:r>
      <w:r w:rsidRPr="00397100">
        <w:rPr>
          <w:i/>
          <w:iCs/>
          <w:color w:val="000000" w:themeColor="text1"/>
          <w:lang w:val="id-ID"/>
        </w:rPr>
        <w:t>Share</w:t>
      </w:r>
    </w:p>
    <w:p w14:paraId="2BEA9CCA" w14:textId="0D69313A" w:rsidR="004A5C7F" w:rsidRPr="00397100" w:rsidRDefault="004A5C7F" w:rsidP="00451E99">
      <w:pPr>
        <w:pStyle w:val="Normal8"/>
        <w:spacing w:line="276" w:lineRule="auto"/>
        <w:ind w:left="3402"/>
        <w:rPr>
          <w:color w:val="000000" w:themeColor="text1"/>
          <w:lang w:val="id-ID"/>
        </w:rPr>
      </w:pPr>
      <w:r w:rsidRPr="00397100">
        <w:rPr>
          <w:color w:val="000000" w:themeColor="text1"/>
          <w:lang w:val="id-ID"/>
        </w:rPr>
        <w:t>Pos ini diisi dengan nilai unit penyertaan pada investasi dalam bentuk reksa dana</w:t>
      </w:r>
      <w:r w:rsidR="00BD4297" w:rsidRPr="00397100">
        <w:rPr>
          <w:color w:val="000000" w:themeColor="text1"/>
        </w:rPr>
        <w:t>/reksa dana syariah</w:t>
      </w:r>
      <w:r w:rsidRPr="00397100">
        <w:rPr>
          <w:color w:val="000000" w:themeColor="text1"/>
          <w:lang w:val="id-ID"/>
        </w:rPr>
        <w:t xml:space="preserve"> atau jumlah penyertaan per lembar saham pada investasi dalam bentuk saham</w:t>
      </w:r>
      <w:r w:rsidR="00BD4297" w:rsidRPr="00397100">
        <w:rPr>
          <w:color w:val="000000" w:themeColor="text1"/>
        </w:rPr>
        <w:t>/saham syariah</w:t>
      </w:r>
      <w:r w:rsidRPr="00397100">
        <w:rPr>
          <w:color w:val="000000" w:themeColor="text1"/>
          <w:lang w:val="id-ID"/>
        </w:rPr>
        <w:t>.</w:t>
      </w:r>
    </w:p>
    <w:p w14:paraId="628DB185"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Nominal</w:t>
      </w:r>
    </w:p>
    <w:p w14:paraId="70E027BC"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Bulan Lalu</w:t>
      </w:r>
    </w:p>
    <w:p w14:paraId="62615121" w14:textId="77777777"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Pos ini diisi dengan jumlah pada periode laporan sebelumnya.</w:t>
      </w:r>
    </w:p>
    <w:p w14:paraId="4A724650"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Bulan Laporan</w:t>
      </w:r>
    </w:p>
    <w:p w14:paraId="1D005769" w14:textId="77777777"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Pos ini diisi dengan jumlah pada periode laporan bulanan.</w:t>
      </w:r>
    </w:p>
    <w:p w14:paraId="312623A6" w14:textId="463D3ED5"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CKPN</w:t>
      </w:r>
    </w:p>
    <w:p w14:paraId="1F325C3E"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Individual</w:t>
      </w:r>
    </w:p>
    <w:p w14:paraId="6A096E31" w14:textId="77777777"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Pos ini diisi dengan metode pembentukan CKPN secara individual.</w:t>
      </w:r>
    </w:p>
    <w:p w14:paraId="06D54C6F"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Kolektif</w:t>
      </w:r>
    </w:p>
    <w:p w14:paraId="3FE1F0C0" w14:textId="77777777"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Pos ini diisi dengan metode pembentukan CKPN secara kolektif.</w:t>
      </w:r>
    </w:p>
    <w:p w14:paraId="59DDD8F4"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Jumlah Neto</w:t>
      </w:r>
    </w:p>
    <w:p w14:paraId="2ED8F55D"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 xml:space="preserve">Pos ini diisi dengan nilai surat berharga setelah memperhitungkan CKPN individual atau CKPN kolektif pada periode bulan laporan. </w:t>
      </w:r>
    </w:p>
    <w:p w14:paraId="5449B9C4" w14:textId="77777777" w:rsidR="004A5C7F" w:rsidRPr="00397100" w:rsidRDefault="004A5C7F" w:rsidP="00451E99">
      <w:pPr>
        <w:pStyle w:val="Subbab6"/>
        <w:spacing w:line="276" w:lineRule="auto"/>
        <w:ind w:left="2835" w:hanging="567"/>
        <w:rPr>
          <w:color w:val="000000" w:themeColor="text1"/>
          <w:lang w:val="id-ID"/>
        </w:rPr>
      </w:pPr>
      <w:r w:rsidRPr="00397100">
        <w:rPr>
          <w:color w:val="000000" w:themeColor="text1"/>
          <w:lang w:val="id-ID"/>
        </w:rPr>
        <w:t>Kategori Tidak Lancar</w:t>
      </w:r>
    </w:p>
    <w:p w14:paraId="2B686AE6" w14:textId="3E710E4C" w:rsidR="004A5C7F" w:rsidRPr="00397100" w:rsidRDefault="004A5C7F" w:rsidP="00451E99">
      <w:pPr>
        <w:pStyle w:val="Normal7"/>
        <w:spacing w:line="276" w:lineRule="auto"/>
        <w:ind w:left="2835"/>
        <w:rPr>
          <w:color w:val="000000" w:themeColor="text1"/>
        </w:rPr>
      </w:pPr>
      <w:r w:rsidRPr="00397100">
        <w:rPr>
          <w:color w:val="000000" w:themeColor="text1"/>
          <w:lang w:val="id-ID"/>
        </w:rPr>
        <w:t>Kategori tidak lancar adalah surat berharga</w:t>
      </w:r>
      <w:r w:rsidR="00BD4297" w:rsidRPr="00397100">
        <w:rPr>
          <w:color w:val="000000" w:themeColor="text1"/>
        </w:rPr>
        <w:t xml:space="preserve"> </w:t>
      </w:r>
      <w:r w:rsidRPr="00397100">
        <w:rPr>
          <w:color w:val="000000" w:themeColor="text1"/>
          <w:lang w:val="id-ID"/>
        </w:rPr>
        <w:t xml:space="preserve">yang direalisasikan, atau dimaksudkan untuk dijual atau digunakan, dalam siklus operasi normal, untuk tujuan diperdagangkan, atau mengharapkan akan direalisasi dalam jangka waktu lebih dari 12 </w:t>
      </w:r>
      <w:r w:rsidR="007863FC" w:rsidRPr="00397100">
        <w:rPr>
          <w:color w:val="000000" w:themeColor="text1"/>
          <w:lang w:val="id-ID"/>
        </w:rPr>
        <w:t xml:space="preserve">(dua belas) </w:t>
      </w:r>
      <w:r w:rsidRPr="00397100">
        <w:rPr>
          <w:color w:val="000000" w:themeColor="text1"/>
          <w:lang w:val="id-ID"/>
        </w:rPr>
        <w:t xml:space="preserve">bulan setelah pelaporan oleh </w:t>
      </w:r>
      <w:r w:rsidR="00BD4297" w:rsidRPr="00397100">
        <w:rPr>
          <w:color w:val="000000" w:themeColor="text1"/>
        </w:rPr>
        <w:t>UUP.</w:t>
      </w:r>
    </w:p>
    <w:p w14:paraId="5FD9B319"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No.</w:t>
      </w:r>
    </w:p>
    <w:p w14:paraId="3DB8B31A"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urutan baris dalam formulir.</w:t>
      </w:r>
    </w:p>
    <w:p w14:paraId="71BBD14C"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Jenis Surat Berharga</w:t>
      </w:r>
    </w:p>
    <w:p w14:paraId="4D593D2E"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lastRenderedPageBreak/>
        <w:t>Pos ini diisi dengan jenis surat berharga, yakni:</w:t>
      </w:r>
    </w:p>
    <w:p w14:paraId="738CEF31" w14:textId="504FD34F"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Surat Berharga Negara (termasuk obligasi</w:t>
      </w:r>
      <w:r w:rsidR="00BD4297" w:rsidRPr="00397100">
        <w:rPr>
          <w:rFonts w:ascii="Bookman Old Style" w:hAnsi="Bookman Old Style"/>
          <w:color w:val="000000" w:themeColor="text1"/>
          <w:lang w:val="en-US"/>
        </w:rPr>
        <w:t>/sukuk</w:t>
      </w:r>
      <w:r w:rsidRPr="00397100">
        <w:rPr>
          <w:rFonts w:ascii="Bookman Old Style" w:hAnsi="Bookman Old Style"/>
          <w:color w:val="000000" w:themeColor="text1"/>
        </w:rPr>
        <w:t xml:space="preserve"> negara atau obligasi</w:t>
      </w:r>
      <w:r w:rsidR="00BD4297" w:rsidRPr="00397100">
        <w:rPr>
          <w:rFonts w:ascii="Bookman Old Style" w:hAnsi="Bookman Old Style"/>
          <w:color w:val="000000" w:themeColor="text1"/>
          <w:lang w:val="en-US"/>
        </w:rPr>
        <w:t xml:space="preserve">/sukuk </w:t>
      </w:r>
      <w:r w:rsidRPr="00397100">
        <w:rPr>
          <w:rFonts w:ascii="Bookman Old Style" w:hAnsi="Bookman Old Style"/>
          <w:color w:val="000000" w:themeColor="text1"/>
        </w:rPr>
        <w:t xml:space="preserve">ritel Indonesia atau ORI, Surat Perbendaharaan Negara atau SPN, </w:t>
      </w:r>
      <w:r w:rsidRPr="00397100">
        <w:rPr>
          <w:rFonts w:ascii="Bookman Old Style" w:hAnsi="Bookman Old Style"/>
          <w:strike/>
          <w:color w:val="000000" w:themeColor="text1"/>
        </w:rPr>
        <w:t>Surat Berharga Syariah Negara atau SBSN);</w:t>
      </w:r>
    </w:p>
    <w:p w14:paraId="00C110B5" w14:textId="34795B9A"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Surat Berharga Komersial</w:t>
      </w:r>
      <w:r w:rsidR="00BD4297" w:rsidRPr="00397100">
        <w:rPr>
          <w:rFonts w:ascii="Bookman Old Style" w:hAnsi="Bookman Old Style"/>
          <w:color w:val="000000" w:themeColor="text1"/>
          <w:lang w:val="en-US"/>
        </w:rPr>
        <w:t>/Surat Berharga Syariah Komersial</w:t>
      </w:r>
      <w:r w:rsidRPr="00397100">
        <w:rPr>
          <w:rFonts w:ascii="Bookman Old Style" w:hAnsi="Bookman Old Style"/>
          <w:color w:val="000000" w:themeColor="text1"/>
        </w:rPr>
        <w:t xml:space="preserve"> (</w:t>
      </w:r>
      <w:r w:rsidRPr="00397100">
        <w:rPr>
          <w:rFonts w:ascii="Bookman Old Style" w:hAnsi="Bookman Old Style"/>
          <w:i/>
          <w:iCs/>
          <w:color w:val="000000" w:themeColor="text1"/>
        </w:rPr>
        <w:t>Commercial Paper</w:t>
      </w:r>
      <w:r w:rsidRPr="00397100">
        <w:rPr>
          <w:rFonts w:ascii="Bookman Old Style" w:hAnsi="Bookman Old Style"/>
          <w:color w:val="000000" w:themeColor="text1"/>
        </w:rPr>
        <w:t>/CP);</w:t>
      </w:r>
    </w:p>
    <w:p w14:paraId="09AAA46F" w14:textId="77777777"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MTN atau MTN Syariah;</w:t>
      </w:r>
    </w:p>
    <w:p w14:paraId="7272DE09" w14:textId="7BC6AA48"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Saham</w:t>
      </w:r>
      <w:r w:rsidR="00BD4297" w:rsidRPr="00397100">
        <w:rPr>
          <w:rFonts w:ascii="Bookman Old Style" w:hAnsi="Bookman Old Style"/>
          <w:color w:val="000000" w:themeColor="text1"/>
          <w:lang w:val="en-US"/>
        </w:rPr>
        <w:t>/Saham Syariah</w:t>
      </w:r>
      <w:r w:rsidRPr="00397100">
        <w:rPr>
          <w:rFonts w:ascii="Bookman Old Style" w:hAnsi="Bookman Old Style"/>
          <w:color w:val="000000" w:themeColor="text1"/>
        </w:rPr>
        <w:t>;</w:t>
      </w:r>
    </w:p>
    <w:p w14:paraId="3BBCEEF3" w14:textId="4E30BADD"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Efek Beragun Aset</w:t>
      </w:r>
      <w:r w:rsidR="00BD4297" w:rsidRPr="00397100">
        <w:rPr>
          <w:rFonts w:ascii="Bookman Old Style" w:hAnsi="Bookman Old Style"/>
          <w:color w:val="000000" w:themeColor="text1"/>
          <w:lang w:val="en-US"/>
        </w:rPr>
        <w:t>/Efek Beragun Aset Syariah</w:t>
      </w:r>
      <w:r w:rsidRPr="00397100">
        <w:rPr>
          <w:rFonts w:ascii="Bookman Old Style" w:hAnsi="Bookman Old Style"/>
          <w:color w:val="000000" w:themeColor="text1"/>
        </w:rPr>
        <w:t>;</w:t>
      </w:r>
    </w:p>
    <w:p w14:paraId="5A27C342" w14:textId="303597A5" w:rsidR="004A5C7F" w:rsidRPr="00397100" w:rsidRDefault="000E6C97"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 xml:space="preserve">Reksa </w:t>
      </w:r>
      <w:r w:rsidR="00BD4297" w:rsidRPr="00397100">
        <w:rPr>
          <w:rFonts w:ascii="Bookman Old Style" w:hAnsi="Bookman Old Style"/>
          <w:color w:val="000000" w:themeColor="text1"/>
          <w:lang w:val="en-US"/>
        </w:rPr>
        <w:t>D</w:t>
      </w:r>
      <w:r w:rsidRPr="00397100">
        <w:rPr>
          <w:rFonts w:ascii="Bookman Old Style" w:hAnsi="Bookman Old Style"/>
          <w:color w:val="000000" w:themeColor="text1"/>
        </w:rPr>
        <w:t>ana</w:t>
      </w:r>
      <w:r w:rsidR="00BD4297" w:rsidRPr="00397100">
        <w:rPr>
          <w:rFonts w:ascii="Bookman Old Style" w:hAnsi="Bookman Old Style"/>
          <w:color w:val="000000" w:themeColor="text1"/>
          <w:lang w:val="en-US"/>
        </w:rPr>
        <w:t>/Reksa Dana Syariah</w:t>
      </w:r>
      <w:r w:rsidR="004A5C7F" w:rsidRPr="00397100">
        <w:rPr>
          <w:rFonts w:ascii="Bookman Old Style" w:hAnsi="Bookman Old Style"/>
          <w:color w:val="000000" w:themeColor="text1"/>
        </w:rPr>
        <w:t>;</w:t>
      </w:r>
    </w:p>
    <w:p w14:paraId="427A92CB" w14:textId="77777777"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Obligasi;</w:t>
      </w:r>
    </w:p>
    <w:p w14:paraId="735E4B16" w14:textId="77777777"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Sukuk; atau </w:t>
      </w:r>
    </w:p>
    <w:p w14:paraId="037386ED" w14:textId="13077334" w:rsidR="004A5C7F" w:rsidRPr="00397100" w:rsidRDefault="004A5C7F" w:rsidP="00B0458B">
      <w:pPr>
        <w:pStyle w:val="NormalWeb"/>
        <w:numPr>
          <w:ilvl w:val="0"/>
          <w:numId w:val="39"/>
        </w:numPr>
        <w:spacing w:before="0" w:beforeAutospacing="0" w:after="0" w:afterAutospacing="0" w:line="276" w:lineRule="auto"/>
        <w:ind w:left="3776" w:hanging="357"/>
        <w:jc w:val="both"/>
        <w:textAlignment w:val="baseline"/>
        <w:rPr>
          <w:rFonts w:ascii="Bookman Old Style" w:hAnsi="Bookman Old Style"/>
          <w:color w:val="000000" w:themeColor="text1"/>
        </w:rPr>
      </w:pPr>
      <w:r w:rsidRPr="00397100">
        <w:rPr>
          <w:rFonts w:ascii="Bookman Old Style" w:hAnsi="Bookman Old Style"/>
          <w:color w:val="000000" w:themeColor="text1"/>
        </w:rPr>
        <w:t>Surat Berharga Lainnya</w:t>
      </w:r>
      <w:r w:rsidR="00BD4297" w:rsidRPr="00397100">
        <w:rPr>
          <w:rFonts w:ascii="Bookman Old Style" w:hAnsi="Bookman Old Style"/>
          <w:color w:val="000000" w:themeColor="text1"/>
          <w:lang w:val="en-US"/>
        </w:rPr>
        <w:t>.</w:t>
      </w:r>
    </w:p>
    <w:p w14:paraId="020BF65D"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Nama Surat Berharga</w:t>
      </w:r>
    </w:p>
    <w:p w14:paraId="1FF6ED1C"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nama surat berharga.</w:t>
      </w:r>
    </w:p>
    <w:p w14:paraId="5EF2FBCD"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Nama Penerbit</w:t>
      </w:r>
    </w:p>
    <w:p w14:paraId="2AB2D3E5"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nama pihak yang menjadi penerbit surat berharga.</w:t>
      </w:r>
    </w:p>
    <w:p w14:paraId="2977CBAA" w14:textId="1A6582CE"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Nama M</w:t>
      </w:r>
      <w:r w:rsidR="00BD4297" w:rsidRPr="00397100">
        <w:rPr>
          <w:color w:val="000000" w:themeColor="text1"/>
        </w:rPr>
        <w:t xml:space="preserve">anajer </w:t>
      </w:r>
      <w:r w:rsidRPr="00397100">
        <w:rPr>
          <w:color w:val="000000" w:themeColor="text1"/>
          <w:lang w:val="id-ID"/>
        </w:rPr>
        <w:t>I</w:t>
      </w:r>
      <w:r w:rsidR="00BD4297" w:rsidRPr="00397100">
        <w:rPr>
          <w:color w:val="000000" w:themeColor="text1"/>
        </w:rPr>
        <w:t>nvestasi</w:t>
      </w:r>
      <w:r w:rsidRPr="00397100">
        <w:rPr>
          <w:color w:val="000000" w:themeColor="text1"/>
          <w:lang w:val="id-ID"/>
        </w:rPr>
        <w:t>/</w:t>
      </w:r>
      <w:r w:rsidRPr="00397100">
        <w:rPr>
          <w:i/>
          <w:iCs/>
          <w:color w:val="000000" w:themeColor="text1"/>
          <w:lang w:val="id-ID"/>
        </w:rPr>
        <w:t>Broker</w:t>
      </w:r>
    </w:p>
    <w:p w14:paraId="73CCF991" w14:textId="1F02F429"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 xml:space="preserve">Pos ini diisi dengan nama pihak yang menjadi </w:t>
      </w:r>
      <w:r w:rsidR="00BD4297" w:rsidRPr="00397100">
        <w:rPr>
          <w:color w:val="000000" w:themeColor="text1"/>
        </w:rPr>
        <w:t>m</w:t>
      </w:r>
      <w:r w:rsidRPr="00397100">
        <w:rPr>
          <w:color w:val="000000" w:themeColor="text1"/>
          <w:lang w:val="id-ID"/>
        </w:rPr>
        <w:t xml:space="preserve">anajer investasi atau </w:t>
      </w:r>
      <w:r w:rsidRPr="00397100">
        <w:rPr>
          <w:i/>
          <w:color w:val="000000" w:themeColor="text1"/>
          <w:lang w:val="id-ID"/>
        </w:rPr>
        <w:t>broker</w:t>
      </w:r>
      <w:r w:rsidRPr="00397100">
        <w:rPr>
          <w:color w:val="000000" w:themeColor="text1"/>
          <w:lang w:val="id-ID"/>
        </w:rPr>
        <w:t xml:space="preserve"> surat berharga.</w:t>
      </w:r>
    </w:p>
    <w:p w14:paraId="198F3474"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Kode Penerbit</w:t>
      </w:r>
    </w:p>
    <w:p w14:paraId="25DBF486" w14:textId="70BAC03D"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 xml:space="preserve">Pos ini diisi dengan penerbit tempat </w:t>
      </w:r>
      <w:r w:rsidR="00BD4297" w:rsidRPr="00397100">
        <w:rPr>
          <w:color w:val="000000" w:themeColor="text1"/>
        </w:rPr>
        <w:t xml:space="preserve">UUP </w:t>
      </w:r>
      <w:r w:rsidRPr="00397100">
        <w:rPr>
          <w:color w:val="000000" w:themeColor="text1"/>
          <w:lang w:val="id-ID"/>
        </w:rPr>
        <w:t xml:space="preserve">menempatkan dana dalam bentuk surat berharga sebagaimana yang dikeluarkan Bursa Efek atau Otoritas Bursa. </w:t>
      </w:r>
    </w:p>
    <w:p w14:paraId="02407CDE"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Peringkat</w:t>
      </w:r>
    </w:p>
    <w:p w14:paraId="7F030F5C" w14:textId="77777777"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Pos ini diisi dengan peringkat dari surat berharga yang dikeluarkan lembaga pemeringkat.</w:t>
      </w:r>
    </w:p>
    <w:p w14:paraId="33713DE7" w14:textId="77777777" w:rsidR="004A5C7F" w:rsidRPr="00397100" w:rsidRDefault="004A5C7F" w:rsidP="00451E99">
      <w:pPr>
        <w:pStyle w:val="Subbab7"/>
        <w:spacing w:line="276" w:lineRule="auto"/>
        <w:ind w:left="3402" w:hanging="567"/>
        <w:rPr>
          <w:color w:val="000000" w:themeColor="text1"/>
          <w:lang w:val="id-ID"/>
        </w:rPr>
      </w:pPr>
      <w:bookmarkStart w:id="167" w:name="_Hlk116474373"/>
      <w:r w:rsidRPr="00397100">
        <w:rPr>
          <w:color w:val="000000" w:themeColor="text1"/>
          <w:lang w:val="id-ID"/>
        </w:rPr>
        <w:t>Lembaga Pemeringkat</w:t>
      </w:r>
    </w:p>
    <w:p w14:paraId="1A608CAE" w14:textId="77777777" w:rsidR="004A5C7F" w:rsidRPr="00397100" w:rsidRDefault="004A5C7F" w:rsidP="00451E99">
      <w:pPr>
        <w:pStyle w:val="Subbab7"/>
        <w:numPr>
          <w:ilvl w:val="0"/>
          <w:numId w:val="0"/>
        </w:numPr>
        <w:spacing w:line="276" w:lineRule="auto"/>
        <w:ind w:left="3402"/>
        <w:rPr>
          <w:color w:val="000000" w:themeColor="text1"/>
          <w:lang w:val="id-ID"/>
        </w:rPr>
      </w:pPr>
      <w:r w:rsidRPr="00397100">
        <w:rPr>
          <w:color w:val="000000" w:themeColor="text1"/>
          <w:lang w:val="id-ID"/>
        </w:rPr>
        <w:t>Pos ini diisi dengan nama lembaga pemeringkat yang diakui secara internasional.</w:t>
      </w:r>
    </w:p>
    <w:bookmarkEnd w:id="167"/>
    <w:p w14:paraId="0501A6D0"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Kategori Pengukuran</w:t>
      </w:r>
    </w:p>
    <w:p w14:paraId="2B69247F" w14:textId="4755646D" w:rsidR="004A5C7F" w:rsidRPr="00397100" w:rsidRDefault="004A5C7F" w:rsidP="00451E99">
      <w:pPr>
        <w:pStyle w:val="Normal7"/>
        <w:spacing w:line="276" w:lineRule="auto"/>
        <w:ind w:left="3402"/>
        <w:rPr>
          <w:color w:val="000000" w:themeColor="text1"/>
          <w:lang w:val="id-ID"/>
        </w:rPr>
      </w:pPr>
      <w:r w:rsidRPr="00397100">
        <w:rPr>
          <w:color w:val="000000" w:themeColor="text1"/>
          <w:lang w:val="id-ID"/>
        </w:rPr>
        <w:t xml:space="preserve">Pos ini diisi dengan kategori pengukuran aset keuangan sesuai dengan </w:t>
      </w:r>
      <w:r w:rsidR="000E67E6" w:rsidRPr="00397100">
        <w:rPr>
          <w:color w:val="000000" w:themeColor="text1"/>
          <w:lang w:val="id-ID"/>
        </w:rPr>
        <w:t>standar akuntansi keuangan</w:t>
      </w:r>
      <w:r w:rsidR="00BD4297" w:rsidRPr="00397100">
        <w:rPr>
          <w:color w:val="000000" w:themeColor="text1"/>
        </w:rPr>
        <w:t xml:space="preserve"> </w:t>
      </w:r>
      <w:r w:rsidR="000E67E6" w:rsidRPr="00397100">
        <w:rPr>
          <w:color w:val="000000" w:themeColor="text1"/>
          <w:lang w:val="id-ID"/>
        </w:rPr>
        <w:t>yang berlaku</w:t>
      </w:r>
      <w:bookmarkStart w:id="168" w:name="_Hlk116474266"/>
      <w:r w:rsidRPr="00397100">
        <w:rPr>
          <w:color w:val="000000" w:themeColor="text1"/>
          <w:lang w:val="id-ID"/>
        </w:rPr>
        <w:t xml:space="preserve"> dan biaya perolehan diamortisasi. </w:t>
      </w:r>
      <w:bookmarkEnd w:id="168"/>
    </w:p>
    <w:p w14:paraId="7BA9F90B"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lastRenderedPageBreak/>
        <w:t>Jangka Waktu</w:t>
      </w:r>
    </w:p>
    <w:p w14:paraId="42C42431"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Tanggal Penerbitan</w:t>
      </w:r>
    </w:p>
    <w:p w14:paraId="79AD35C0" w14:textId="77777777"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Pos ini diisi dengan tanggal, bulan, dan tahun mulai penempatan dana dalam bentuk surat berharga.</w:t>
      </w:r>
    </w:p>
    <w:p w14:paraId="04F411AC"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Jatuh Tempo</w:t>
      </w:r>
    </w:p>
    <w:p w14:paraId="22569DF9" w14:textId="77777777"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Pos ini diisi dengan tanggal, bulan, dan tahun jatuh tempo surat berharga.</w:t>
      </w:r>
    </w:p>
    <w:p w14:paraId="25DD3F95" w14:textId="3BA9B186" w:rsidR="00215613" w:rsidRPr="00397100" w:rsidRDefault="00215613" w:rsidP="00451E99">
      <w:pPr>
        <w:pStyle w:val="Subbab7"/>
        <w:spacing w:line="276" w:lineRule="auto"/>
        <w:ind w:left="3402" w:hanging="567"/>
        <w:rPr>
          <w:color w:val="000000" w:themeColor="text1"/>
          <w:lang w:val="id-ID"/>
        </w:rPr>
      </w:pPr>
      <w:bookmarkStart w:id="169" w:name="_Hlk116474493"/>
      <w:r w:rsidRPr="00397100">
        <w:rPr>
          <w:color w:val="000000" w:themeColor="text1"/>
          <w:szCs w:val="24"/>
          <w:lang w:val="id-ID"/>
        </w:rPr>
        <w:t xml:space="preserve">Imbal Hasil </w:t>
      </w:r>
      <w:r w:rsidRPr="00397100">
        <w:rPr>
          <w:color w:val="000000" w:themeColor="text1"/>
          <w:lang w:val="id-ID"/>
        </w:rPr>
        <w:t>atau Kupon</w:t>
      </w:r>
    </w:p>
    <w:p w14:paraId="33DD0F52" w14:textId="7E4834F5" w:rsidR="00215613" w:rsidRPr="00397100" w:rsidRDefault="00215613" w:rsidP="00451E99">
      <w:pPr>
        <w:pStyle w:val="Subbab8"/>
        <w:spacing w:line="276" w:lineRule="auto"/>
        <w:ind w:left="3969" w:hanging="567"/>
        <w:rPr>
          <w:color w:val="000000" w:themeColor="text1"/>
          <w:lang w:val="id-ID"/>
        </w:rPr>
      </w:pPr>
      <w:r w:rsidRPr="00397100">
        <w:rPr>
          <w:color w:val="000000" w:themeColor="text1"/>
          <w:lang w:val="id-ID"/>
        </w:rPr>
        <w:t xml:space="preserve">Tingkat </w:t>
      </w:r>
      <w:r w:rsidRPr="00397100">
        <w:rPr>
          <w:color w:val="000000" w:themeColor="text1"/>
          <w:szCs w:val="24"/>
          <w:lang w:val="id-ID"/>
        </w:rPr>
        <w:t xml:space="preserve">Imbal Hasil </w:t>
      </w:r>
      <w:r w:rsidRPr="00397100">
        <w:rPr>
          <w:color w:val="000000" w:themeColor="text1"/>
          <w:lang w:val="id-ID"/>
        </w:rPr>
        <w:t>atau Kupon</w:t>
      </w:r>
    </w:p>
    <w:p w14:paraId="42A18E9C" w14:textId="0DCFCAEF" w:rsidR="00215613" w:rsidRPr="00397100" w:rsidRDefault="00215613" w:rsidP="00451E99">
      <w:pPr>
        <w:pStyle w:val="Normal8"/>
        <w:spacing w:line="276" w:lineRule="auto"/>
        <w:ind w:left="3969"/>
        <w:rPr>
          <w:color w:val="000000" w:themeColor="text1"/>
          <w:szCs w:val="24"/>
          <w:lang w:val="id-ID"/>
        </w:rPr>
      </w:pPr>
      <w:r w:rsidRPr="00397100">
        <w:rPr>
          <w:color w:val="000000" w:themeColor="text1"/>
          <w:szCs w:val="24"/>
          <w:lang w:val="id-ID"/>
        </w:rPr>
        <w:t xml:space="preserve">Pos ini diisi dengan tingkat </w:t>
      </w:r>
      <w:r w:rsidR="00E94A94" w:rsidRPr="00397100">
        <w:rPr>
          <w:color w:val="000000" w:themeColor="text1"/>
          <w:szCs w:val="24"/>
          <w:lang w:val="id-ID"/>
        </w:rPr>
        <w:t xml:space="preserve">imbal hasil </w:t>
      </w:r>
      <w:r w:rsidRPr="00397100">
        <w:rPr>
          <w:color w:val="000000" w:themeColor="text1"/>
          <w:szCs w:val="24"/>
          <w:lang w:val="id-ID"/>
        </w:rPr>
        <w:t>surat berharga.</w:t>
      </w:r>
    </w:p>
    <w:p w14:paraId="4AE8DDFF" w14:textId="0AB7249A" w:rsidR="00215613" w:rsidRPr="00397100" w:rsidRDefault="00215613" w:rsidP="00451E99">
      <w:pPr>
        <w:pStyle w:val="Subbab8"/>
        <w:spacing w:line="276" w:lineRule="auto"/>
        <w:ind w:left="3969" w:hanging="567"/>
        <w:rPr>
          <w:color w:val="000000" w:themeColor="text1"/>
          <w:szCs w:val="24"/>
          <w:lang w:val="id-ID"/>
        </w:rPr>
      </w:pPr>
      <w:r w:rsidRPr="00397100">
        <w:rPr>
          <w:color w:val="000000" w:themeColor="text1"/>
          <w:szCs w:val="24"/>
          <w:lang w:val="id-ID"/>
        </w:rPr>
        <w:t>Jenis Imbal Hasil atau Kupon</w:t>
      </w:r>
    </w:p>
    <w:p w14:paraId="62996BFB" w14:textId="4B350320" w:rsidR="00215613" w:rsidRPr="00397100" w:rsidRDefault="00215613" w:rsidP="00451E99">
      <w:pPr>
        <w:pStyle w:val="Normal8"/>
        <w:spacing w:line="276" w:lineRule="auto"/>
        <w:ind w:left="3969"/>
        <w:rPr>
          <w:color w:val="000000" w:themeColor="text1"/>
          <w:lang w:val="id-ID"/>
        </w:rPr>
      </w:pPr>
      <w:r w:rsidRPr="00397100">
        <w:rPr>
          <w:color w:val="000000" w:themeColor="text1"/>
          <w:szCs w:val="24"/>
          <w:lang w:val="id-ID"/>
        </w:rPr>
        <w:t xml:space="preserve">Pos ini diisi dengan jenis </w:t>
      </w:r>
      <w:r w:rsidR="00E94A94" w:rsidRPr="00397100">
        <w:rPr>
          <w:color w:val="000000" w:themeColor="text1"/>
          <w:szCs w:val="24"/>
          <w:lang w:val="id-ID"/>
        </w:rPr>
        <w:t>imbal hasil</w:t>
      </w:r>
      <w:r w:rsidRPr="00397100">
        <w:rPr>
          <w:color w:val="000000" w:themeColor="text1"/>
          <w:lang w:val="id-ID"/>
        </w:rPr>
        <w:t xml:space="preserve">. Untuk </w:t>
      </w:r>
      <w:r w:rsidR="00E94A94" w:rsidRPr="00397100">
        <w:rPr>
          <w:color w:val="000000" w:themeColor="text1"/>
          <w:lang w:val="id-ID"/>
        </w:rPr>
        <w:t>i</w:t>
      </w:r>
      <w:r w:rsidRPr="00397100">
        <w:rPr>
          <w:color w:val="000000" w:themeColor="text1"/>
          <w:lang w:val="id-ID"/>
        </w:rPr>
        <w:t xml:space="preserve">mbal hasil berdasarkan prinsip syariah diukur secara </w:t>
      </w:r>
      <w:r w:rsidRPr="00397100">
        <w:rPr>
          <w:i/>
          <w:color w:val="000000" w:themeColor="text1"/>
          <w:lang w:val="id-ID"/>
        </w:rPr>
        <w:t>fixed</w:t>
      </w:r>
      <w:r w:rsidR="00E94A94" w:rsidRPr="00397100">
        <w:rPr>
          <w:color w:val="000000" w:themeColor="text1"/>
          <w:lang w:val="id-ID"/>
        </w:rPr>
        <w:t>.</w:t>
      </w:r>
    </w:p>
    <w:p w14:paraId="7397DDD3"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NAB atau Harga Saham</w:t>
      </w:r>
    </w:p>
    <w:p w14:paraId="2425E263" w14:textId="6082B5D1" w:rsidR="004A5C7F" w:rsidRPr="00397100" w:rsidRDefault="004A5C7F" w:rsidP="00451E99">
      <w:pPr>
        <w:pStyle w:val="Normal8"/>
        <w:spacing w:line="276" w:lineRule="auto"/>
        <w:ind w:left="3402"/>
        <w:rPr>
          <w:color w:val="000000" w:themeColor="text1"/>
          <w:lang w:val="id-ID"/>
        </w:rPr>
      </w:pPr>
      <w:r w:rsidRPr="00397100">
        <w:rPr>
          <w:color w:val="000000" w:themeColor="text1"/>
          <w:lang w:val="id-ID"/>
        </w:rPr>
        <w:t>Pos ini diisi dengan nilai aktiva bersih pada investasi dalam bentuk reksa dana</w:t>
      </w:r>
      <w:r w:rsidR="00BD4297" w:rsidRPr="00397100">
        <w:rPr>
          <w:color w:val="000000" w:themeColor="text1"/>
        </w:rPr>
        <w:t>/reksa dana syariah</w:t>
      </w:r>
      <w:r w:rsidRPr="00397100">
        <w:rPr>
          <w:color w:val="000000" w:themeColor="text1"/>
          <w:lang w:val="id-ID"/>
        </w:rPr>
        <w:t xml:space="preserve"> atau harga per lembar saham pada investasi dalam bentuk saham</w:t>
      </w:r>
      <w:r w:rsidR="00BD4297" w:rsidRPr="00397100">
        <w:rPr>
          <w:color w:val="000000" w:themeColor="text1"/>
        </w:rPr>
        <w:t>/saham syariah</w:t>
      </w:r>
      <w:r w:rsidRPr="00397100">
        <w:rPr>
          <w:color w:val="000000" w:themeColor="text1"/>
          <w:lang w:val="id-ID"/>
        </w:rPr>
        <w:t>.</w:t>
      </w:r>
    </w:p>
    <w:p w14:paraId="5C6AB7D2"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 xml:space="preserve">UP atau </w:t>
      </w:r>
      <w:r w:rsidRPr="00397100">
        <w:rPr>
          <w:i/>
          <w:iCs/>
          <w:color w:val="000000" w:themeColor="text1"/>
          <w:lang w:val="id-ID"/>
        </w:rPr>
        <w:t>Share</w:t>
      </w:r>
    </w:p>
    <w:p w14:paraId="051AD48D" w14:textId="6E1FD67D" w:rsidR="004A5C7F" w:rsidRPr="00397100" w:rsidRDefault="004A5C7F" w:rsidP="00451E99">
      <w:pPr>
        <w:pStyle w:val="Normal8"/>
        <w:spacing w:line="276" w:lineRule="auto"/>
        <w:ind w:left="3402"/>
        <w:rPr>
          <w:color w:val="000000" w:themeColor="text1"/>
          <w:lang w:val="id-ID"/>
        </w:rPr>
      </w:pPr>
      <w:r w:rsidRPr="00397100">
        <w:rPr>
          <w:color w:val="000000" w:themeColor="text1"/>
          <w:lang w:val="id-ID"/>
        </w:rPr>
        <w:t>Pos ini diisi dengan nilai unit penyertaan pada investasi dalam bentuk reksa dana</w:t>
      </w:r>
      <w:r w:rsidR="00BD4297" w:rsidRPr="00397100">
        <w:rPr>
          <w:color w:val="000000" w:themeColor="text1"/>
        </w:rPr>
        <w:t>/reksa dana syariah</w:t>
      </w:r>
      <w:r w:rsidRPr="00397100">
        <w:rPr>
          <w:color w:val="000000" w:themeColor="text1"/>
          <w:lang w:val="id-ID"/>
        </w:rPr>
        <w:t xml:space="preserve"> atau jumlah penyertaan per lembar saham pada investasi dalam bentuk saham</w:t>
      </w:r>
      <w:r w:rsidR="00BD4297" w:rsidRPr="00397100">
        <w:rPr>
          <w:color w:val="000000" w:themeColor="text1"/>
        </w:rPr>
        <w:t>/saham syariah</w:t>
      </w:r>
      <w:r w:rsidRPr="00397100">
        <w:rPr>
          <w:color w:val="000000" w:themeColor="text1"/>
          <w:lang w:val="id-ID"/>
        </w:rPr>
        <w:t>.</w:t>
      </w:r>
    </w:p>
    <w:p w14:paraId="7158CFDB"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Nominal</w:t>
      </w:r>
    </w:p>
    <w:p w14:paraId="772AEBF5"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Bulan Lalu</w:t>
      </w:r>
    </w:p>
    <w:p w14:paraId="44AB0952" w14:textId="77777777"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Pos ini diisi dengan jumlah pada periode laporan sebelumnya.</w:t>
      </w:r>
    </w:p>
    <w:p w14:paraId="7091573E"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Bulan Laporan</w:t>
      </w:r>
    </w:p>
    <w:p w14:paraId="12CCD82B" w14:textId="77777777"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Pos ini diisi dengan jumlah pada periode laporan bulanan.</w:t>
      </w:r>
      <w:bookmarkEnd w:id="169"/>
    </w:p>
    <w:p w14:paraId="578D99CD"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CKPN</w:t>
      </w:r>
    </w:p>
    <w:p w14:paraId="6E521F71"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Individual</w:t>
      </w:r>
    </w:p>
    <w:p w14:paraId="5F8D2750" w14:textId="3A31DE90"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individual.</w:t>
      </w:r>
    </w:p>
    <w:p w14:paraId="452A0C3E"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Kolektif</w:t>
      </w:r>
    </w:p>
    <w:p w14:paraId="79247ABD" w14:textId="34E7E582"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kolektif. </w:t>
      </w:r>
    </w:p>
    <w:p w14:paraId="0785AB29"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Jumlah Neto</w:t>
      </w:r>
    </w:p>
    <w:p w14:paraId="2E03F92C"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lastRenderedPageBreak/>
        <w:t>Pos ini diisi dengan nilai surat berharga setelah memperhitungkan CKPN individual atau CKPN kolektif pada periode bulan laporan.</w:t>
      </w:r>
    </w:p>
    <w:p w14:paraId="697AC614" w14:textId="77777777" w:rsidR="004A5C7F" w:rsidRPr="00397100" w:rsidRDefault="004A5C7F" w:rsidP="00B0458B">
      <w:pPr>
        <w:pStyle w:val="Subbab5"/>
        <w:numPr>
          <w:ilvl w:val="0"/>
          <w:numId w:val="96"/>
        </w:numPr>
        <w:spacing w:line="276" w:lineRule="auto"/>
        <w:ind w:left="2268" w:hanging="589"/>
        <w:rPr>
          <w:color w:val="000000" w:themeColor="text1"/>
          <w:lang w:val="id-ID"/>
        </w:rPr>
      </w:pPr>
      <w:bookmarkStart w:id="170" w:name="_Hlk119075756"/>
      <w:r w:rsidRPr="00397100">
        <w:rPr>
          <w:color w:val="000000" w:themeColor="text1"/>
          <w:lang w:val="id-ID"/>
        </w:rPr>
        <w:t>Tanah dan Bangunan</w:t>
      </w:r>
    </w:p>
    <w:p w14:paraId="260DD6D7" w14:textId="77777777" w:rsidR="004A5C7F" w:rsidRPr="00397100" w:rsidRDefault="004A5C7F" w:rsidP="00B0458B">
      <w:pPr>
        <w:pStyle w:val="Subbab6"/>
        <w:numPr>
          <w:ilvl w:val="5"/>
          <w:numId w:val="98"/>
        </w:numPr>
        <w:spacing w:line="276" w:lineRule="auto"/>
        <w:rPr>
          <w:color w:val="000000" w:themeColor="text1"/>
          <w:lang w:val="id-ID"/>
        </w:rPr>
      </w:pPr>
      <w:r w:rsidRPr="00397100">
        <w:rPr>
          <w:color w:val="000000" w:themeColor="text1"/>
          <w:lang w:val="id-ID"/>
        </w:rPr>
        <w:t>Kategori Lancar</w:t>
      </w:r>
    </w:p>
    <w:p w14:paraId="7BF7CD52" w14:textId="76E27DD0" w:rsidR="004A5C7F" w:rsidRPr="00397100" w:rsidRDefault="004A5C7F" w:rsidP="00451E99">
      <w:pPr>
        <w:pStyle w:val="Normal7"/>
        <w:spacing w:line="276" w:lineRule="auto"/>
        <w:ind w:left="2835"/>
        <w:rPr>
          <w:rFonts w:ascii="Times New Roman" w:hAnsi="Times New Roman"/>
          <w:color w:val="000000" w:themeColor="text1"/>
          <w:lang w:val="id-ID"/>
        </w:rPr>
      </w:pPr>
      <w:r w:rsidRPr="00397100">
        <w:rPr>
          <w:color w:val="000000" w:themeColor="text1"/>
          <w:lang w:val="id-ID"/>
        </w:rPr>
        <w:t xml:space="preserve">Kategori lancar adalah tanah dan bangunan yang direalisasikan atau dimaksudkan untuk dijual dalam siklus operasi normal dalam jangka waktu 12 </w:t>
      </w:r>
      <w:r w:rsidR="00D716B3" w:rsidRPr="00397100">
        <w:rPr>
          <w:color w:val="000000" w:themeColor="text1"/>
          <w:lang w:val="id-ID"/>
        </w:rPr>
        <w:t xml:space="preserve">(dua belas) </w:t>
      </w:r>
      <w:r w:rsidRPr="00397100">
        <w:rPr>
          <w:color w:val="000000" w:themeColor="text1"/>
          <w:lang w:val="id-ID"/>
        </w:rPr>
        <w:t xml:space="preserve">bulan setelah pelaporan oleh </w:t>
      </w:r>
      <w:r w:rsidR="00063D4F" w:rsidRPr="00397100">
        <w:rPr>
          <w:color w:val="000000" w:themeColor="text1"/>
        </w:rPr>
        <w:t>UUP</w:t>
      </w:r>
      <w:r w:rsidRPr="00397100">
        <w:rPr>
          <w:color w:val="000000" w:themeColor="text1"/>
          <w:lang w:val="id-ID"/>
        </w:rPr>
        <w:t>.</w:t>
      </w:r>
    </w:p>
    <w:bookmarkEnd w:id="170"/>
    <w:p w14:paraId="6C8CAD1C"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No.</w:t>
      </w:r>
    </w:p>
    <w:p w14:paraId="6BDA01C8"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urutan baris dalam formulir.</w:t>
      </w:r>
    </w:p>
    <w:p w14:paraId="2583442D"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Jenis</w:t>
      </w:r>
    </w:p>
    <w:p w14:paraId="37DB4931"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yakni “Tanah” atau “Bangunan”.</w:t>
      </w:r>
    </w:p>
    <w:p w14:paraId="7293A448"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Alamat</w:t>
      </w:r>
    </w:p>
    <w:p w14:paraId="251242F0"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alamat tanah atau bangunan.</w:t>
      </w:r>
    </w:p>
    <w:p w14:paraId="489EB080"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Status Legalitas</w:t>
      </w:r>
    </w:p>
    <w:p w14:paraId="0AE60B00"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sertifikat hak atas tanah atau bangunan antara lain Sertifikat Hak Milik (SHM), Sertifikat Hak Guna Usaha (HGU), Sertifikat Hak Pakai, Sertifikat Hak Guna Bangunan (SHGB).</w:t>
      </w:r>
    </w:p>
    <w:p w14:paraId="3640B313"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Nilai Perolehan</w:t>
      </w:r>
    </w:p>
    <w:p w14:paraId="6B22C2F5"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nilai perolehan tanah atau bangunan.</w:t>
      </w:r>
    </w:p>
    <w:p w14:paraId="2F9E0FCA"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Nilai Pasar</w:t>
      </w:r>
    </w:p>
    <w:p w14:paraId="5DD089AE"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nilai pasar tanah atau bangunan pada periode laporan.</w:t>
      </w:r>
    </w:p>
    <w:p w14:paraId="243EB520"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CKPN</w:t>
      </w:r>
    </w:p>
    <w:p w14:paraId="14B74918"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Individual</w:t>
      </w:r>
    </w:p>
    <w:p w14:paraId="567BE799" w14:textId="5987C341"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individual.</w:t>
      </w:r>
    </w:p>
    <w:p w14:paraId="6A70B62A"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Kolektif</w:t>
      </w:r>
    </w:p>
    <w:p w14:paraId="01096472" w14:textId="52C76D3B"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kolektif.</w:t>
      </w:r>
    </w:p>
    <w:p w14:paraId="605F0E34"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Jumlah Neto</w:t>
      </w:r>
    </w:p>
    <w:p w14:paraId="39B0C1DA"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nilai surat berharga setelah memperhitungkan CKPN individual atau CKPN kolektif pada periode bulan laporan.</w:t>
      </w:r>
    </w:p>
    <w:p w14:paraId="4D0988C8" w14:textId="77777777" w:rsidR="004A5C7F" w:rsidRPr="00397100" w:rsidRDefault="004A5C7F" w:rsidP="00451E99">
      <w:pPr>
        <w:pStyle w:val="Subbab6"/>
        <w:spacing w:line="276" w:lineRule="auto"/>
        <w:ind w:left="2835" w:hanging="567"/>
        <w:rPr>
          <w:color w:val="000000" w:themeColor="text1"/>
          <w:lang w:val="id-ID"/>
        </w:rPr>
      </w:pPr>
      <w:r w:rsidRPr="00397100">
        <w:rPr>
          <w:color w:val="000000" w:themeColor="text1"/>
          <w:lang w:val="id-ID"/>
        </w:rPr>
        <w:lastRenderedPageBreak/>
        <w:t>Kategori Tidak Lancar</w:t>
      </w:r>
    </w:p>
    <w:p w14:paraId="01D15087" w14:textId="2EDC131C" w:rsidR="004A5C7F" w:rsidRPr="00397100" w:rsidRDefault="004A5C7F" w:rsidP="00451E99">
      <w:pPr>
        <w:pStyle w:val="Normal7"/>
        <w:spacing w:line="276" w:lineRule="auto"/>
        <w:ind w:left="2835"/>
        <w:rPr>
          <w:rFonts w:ascii="Times New Roman" w:hAnsi="Times New Roman"/>
          <w:color w:val="000000" w:themeColor="text1"/>
        </w:rPr>
      </w:pPr>
      <w:r w:rsidRPr="00397100">
        <w:rPr>
          <w:color w:val="000000" w:themeColor="text1"/>
          <w:lang w:val="id-ID"/>
        </w:rPr>
        <w:t xml:space="preserve">Kategori tidak lancar adalah tanah dan bangunan yang direalisasikan atau dimaksudkan untuk dijual dalam siklus operasi normal dalam jangka waktu lebih dari 12 </w:t>
      </w:r>
      <w:r w:rsidR="00D716B3" w:rsidRPr="00397100">
        <w:rPr>
          <w:color w:val="000000" w:themeColor="text1"/>
          <w:lang w:val="id-ID"/>
        </w:rPr>
        <w:t xml:space="preserve">(dua belas) </w:t>
      </w:r>
      <w:r w:rsidRPr="00397100">
        <w:rPr>
          <w:color w:val="000000" w:themeColor="text1"/>
          <w:lang w:val="id-ID"/>
        </w:rPr>
        <w:t>bulan setelah pelaporan oleh Perusahaan Penjaminan</w:t>
      </w:r>
      <w:r w:rsidR="00D716B3" w:rsidRPr="00397100">
        <w:rPr>
          <w:color w:val="000000" w:themeColor="text1"/>
          <w:lang w:val="id-ID"/>
        </w:rPr>
        <w:t xml:space="preserve"> Syariah atau UUS.</w:t>
      </w:r>
      <w:r w:rsidR="007E3E0E" w:rsidRPr="00397100">
        <w:rPr>
          <w:color w:val="000000" w:themeColor="text1"/>
        </w:rPr>
        <w:t>UUP</w:t>
      </w:r>
    </w:p>
    <w:p w14:paraId="560B05C9"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No.</w:t>
      </w:r>
    </w:p>
    <w:p w14:paraId="7FE9D971"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urutan baris dalam formulir.</w:t>
      </w:r>
    </w:p>
    <w:p w14:paraId="4947CAB2"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Jenis</w:t>
      </w:r>
    </w:p>
    <w:p w14:paraId="6237F83C"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yakni “Tanah” atau “Bangunan”.</w:t>
      </w:r>
    </w:p>
    <w:p w14:paraId="183B1361"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Alamat</w:t>
      </w:r>
    </w:p>
    <w:p w14:paraId="2D633433"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alamat tanah atau bangunan.</w:t>
      </w:r>
    </w:p>
    <w:p w14:paraId="51D658B3"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Status Legalitas</w:t>
      </w:r>
    </w:p>
    <w:p w14:paraId="2715B281"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sertifikat hak atas tanah atau bangunan antara lain Sertifikat Hak Milik (SHM), Sertifikat Hak Guna Usaha (HGU), Sertifikat Hak Pakai, Sertifikat Hak Guna Bangunan (SHGB).</w:t>
      </w:r>
    </w:p>
    <w:p w14:paraId="066DD2C9"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Nilai Perolehan</w:t>
      </w:r>
    </w:p>
    <w:p w14:paraId="3E3C2D48"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nilai perolehan tanah atau bangunan.</w:t>
      </w:r>
    </w:p>
    <w:p w14:paraId="25A1E8D7"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Nilai Pasar</w:t>
      </w:r>
    </w:p>
    <w:p w14:paraId="4F6E5719"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nilai pasar tanah atau bangunan pada periode laporan.</w:t>
      </w:r>
    </w:p>
    <w:p w14:paraId="57102F80"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CKPN</w:t>
      </w:r>
    </w:p>
    <w:p w14:paraId="22FB1E0A"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Individual</w:t>
      </w:r>
    </w:p>
    <w:p w14:paraId="16BC25A0" w14:textId="38B940AE"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individual.</w:t>
      </w:r>
    </w:p>
    <w:p w14:paraId="4AFC233F"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Kolektif</w:t>
      </w:r>
    </w:p>
    <w:p w14:paraId="45E10399" w14:textId="495128B8"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kolektif.</w:t>
      </w:r>
    </w:p>
    <w:p w14:paraId="6453EB02"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Jumlah Neto</w:t>
      </w:r>
    </w:p>
    <w:p w14:paraId="026B912F" w14:textId="0C3FBC2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nilai surat berharga setelah memperhitungkan CKPN individual atau CKPN kolektif pada periode bulan laporan.</w:t>
      </w:r>
    </w:p>
    <w:p w14:paraId="0421D5C6" w14:textId="2112C9D9" w:rsidR="00180CD0" w:rsidRPr="00397100" w:rsidRDefault="00180CD0" w:rsidP="00451E99">
      <w:pPr>
        <w:pStyle w:val="Normal6"/>
        <w:spacing w:line="276" w:lineRule="auto"/>
        <w:ind w:left="3402"/>
        <w:rPr>
          <w:color w:val="000000" w:themeColor="text1"/>
          <w:lang w:val="id-ID"/>
        </w:rPr>
      </w:pPr>
    </w:p>
    <w:p w14:paraId="68D65728" w14:textId="01DA84C2" w:rsidR="00180CD0" w:rsidRPr="00397100" w:rsidRDefault="00180CD0" w:rsidP="00451E99">
      <w:pPr>
        <w:pStyle w:val="Normal6"/>
        <w:spacing w:line="276" w:lineRule="auto"/>
        <w:ind w:left="3402"/>
        <w:rPr>
          <w:color w:val="000000" w:themeColor="text1"/>
          <w:lang w:val="id-ID"/>
        </w:rPr>
      </w:pPr>
    </w:p>
    <w:p w14:paraId="3723B72E" w14:textId="77777777" w:rsidR="00180CD0" w:rsidRPr="00397100" w:rsidRDefault="00180CD0" w:rsidP="00451E99">
      <w:pPr>
        <w:pStyle w:val="Normal6"/>
        <w:spacing w:line="276" w:lineRule="auto"/>
        <w:ind w:left="3402"/>
        <w:rPr>
          <w:color w:val="000000" w:themeColor="text1"/>
          <w:lang w:val="id-ID"/>
        </w:rPr>
      </w:pPr>
    </w:p>
    <w:p w14:paraId="73AD694D" w14:textId="77777777" w:rsidR="004A5C7F" w:rsidRPr="00397100" w:rsidRDefault="004A5C7F" w:rsidP="00B0458B">
      <w:pPr>
        <w:pStyle w:val="Subbab5"/>
        <w:numPr>
          <w:ilvl w:val="0"/>
          <w:numId w:val="96"/>
        </w:numPr>
        <w:spacing w:line="276" w:lineRule="auto"/>
        <w:ind w:left="2268" w:hanging="589"/>
        <w:rPr>
          <w:color w:val="000000" w:themeColor="text1"/>
          <w:lang w:val="id-ID"/>
        </w:rPr>
      </w:pPr>
      <w:r w:rsidRPr="00397100">
        <w:rPr>
          <w:color w:val="000000" w:themeColor="text1"/>
          <w:lang w:val="id-ID"/>
        </w:rPr>
        <w:lastRenderedPageBreak/>
        <w:t>Penyertaan Langsung</w:t>
      </w:r>
    </w:p>
    <w:p w14:paraId="5EAD95C6" w14:textId="77777777" w:rsidR="004A5C7F" w:rsidRPr="00397100" w:rsidRDefault="004A5C7F" w:rsidP="00B0458B">
      <w:pPr>
        <w:pStyle w:val="Subbab6"/>
        <w:numPr>
          <w:ilvl w:val="5"/>
          <w:numId w:val="99"/>
        </w:numPr>
        <w:spacing w:line="276" w:lineRule="auto"/>
        <w:rPr>
          <w:color w:val="000000" w:themeColor="text1"/>
          <w:lang w:val="id-ID"/>
        </w:rPr>
      </w:pPr>
      <w:r w:rsidRPr="00397100">
        <w:rPr>
          <w:color w:val="000000" w:themeColor="text1"/>
          <w:lang w:val="id-ID"/>
        </w:rPr>
        <w:t>Kategori Lancar</w:t>
      </w:r>
    </w:p>
    <w:p w14:paraId="4457C5F0" w14:textId="5CA81DFE" w:rsidR="004A5C7F" w:rsidRPr="00397100" w:rsidRDefault="004A5C7F" w:rsidP="00451E99">
      <w:pPr>
        <w:pStyle w:val="Normal7"/>
        <w:spacing w:line="276" w:lineRule="auto"/>
        <w:ind w:left="2835"/>
        <w:rPr>
          <w:rFonts w:ascii="Times New Roman" w:hAnsi="Times New Roman"/>
          <w:color w:val="000000" w:themeColor="text1"/>
          <w:lang w:val="id-ID"/>
        </w:rPr>
      </w:pPr>
      <w:r w:rsidRPr="00397100">
        <w:rPr>
          <w:color w:val="000000" w:themeColor="text1"/>
          <w:lang w:val="id-ID"/>
        </w:rPr>
        <w:t xml:space="preserve">Kategori lancar adalah penyertaan langsung yang direalisasikan dalam jangka waktu 12 </w:t>
      </w:r>
      <w:r w:rsidR="00D716B3" w:rsidRPr="00397100">
        <w:rPr>
          <w:color w:val="000000" w:themeColor="text1"/>
          <w:lang w:val="id-ID"/>
        </w:rPr>
        <w:t xml:space="preserve">(dua belas) </w:t>
      </w:r>
      <w:r w:rsidRPr="00397100">
        <w:rPr>
          <w:color w:val="000000" w:themeColor="text1"/>
          <w:lang w:val="id-ID"/>
        </w:rPr>
        <w:t xml:space="preserve">bulan setelah pelaporan oleh </w:t>
      </w:r>
      <w:r w:rsidR="007E3E0E" w:rsidRPr="00397100">
        <w:rPr>
          <w:color w:val="000000" w:themeColor="text1"/>
        </w:rPr>
        <w:t>UUP</w:t>
      </w:r>
      <w:r w:rsidR="00D716B3" w:rsidRPr="00397100">
        <w:rPr>
          <w:color w:val="000000" w:themeColor="text1"/>
          <w:lang w:val="id-ID"/>
        </w:rPr>
        <w:t>.</w:t>
      </w:r>
    </w:p>
    <w:p w14:paraId="76516F70"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No.</w:t>
      </w:r>
    </w:p>
    <w:p w14:paraId="2D2D0111"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urutan baris dalam formulir.</w:t>
      </w:r>
    </w:p>
    <w:p w14:paraId="328EB9E0"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Nama</w:t>
      </w:r>
      <w:r w:rsidRPr="00397100">
        <w:rPr>
          <w:i/>
          <w:color w:val="000000" w:themeColor="text1"/>
          <w:lang w:val="id-ID"/>
        </w:rPr>
        <w:t xml:space="preserve"> Investee</w:t>
      </w:r>
    </w:p>
    <w:p w14:paraId="287D91E8" w14:textId="514739E0"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 xml:space="preserve">Pos ini diisi dengan nama perusahaan </w:t>
      </w:r>
      <w:r w:rsidRPr="00397100">
        <w:rPr>
          <w:i/>
          <w:iCs/>
          <w:color w:val="000000" w:themeColor="text1"/>
          <w:lang w:val="id-ID"/>
        </w:rPr>
        <w:t>investee</w:t>
      </w:r>
      <w:r w:rsidRPr="00397100">
        <w:rPr>
          <w:color w:val="000000" w:themeColor="text1"/>
          <w:lang w:val="id-ID"/>
        </w:rPr>
        <w:t xml:space="preserve"> </w:t>
      </w:r>
      <w:r w:rsidR="007E3E0E" w:rsidRPr="00397100">
        <w:rPr>
          <w:color w:val="000000" w:themeColor="text1"/>
        </w:rPr>
        <w:t>UUP</w:t>
      </w:r>
      <w:r w:rsidRPr="00397100">
        <w:rPr>
          <w:color w:val="000000" w:themeColor="text1"/>
          <w:lang w:val="id-ID"/>
        </w:rPr>
        <w:t xml:space="preserve"> melakukan penyertaan langsung.</w:t>
      </w:r>
    </w:p>
    <w:p w14:paraId="7453285A"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Metode Penyertaan</w:t>
      </w:r>
    </w:p>
    <w:p w14:paraId="353FF1F1"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salah satu metode penyertaan yaitu dengan metode biaya atau metode ekuitas.</w:t>
      </w:r>
    </w:p>
    <w:p w14:paraId="71317E18"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Tanggal Mulai Penyertaan</w:t>
      </w:r>
    </w:p>
    <w:p w14:paraId="12BF4CDE"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 xml:space="preserve">Pos ini diisi dengan tanggal, bulan, dan tahun efektif dimulainya penyertaan pada perusahaan </w:t>
      </w:r>
      <w:r w:rsidRPr="00397100">
        <w:rPr>
          <w:i/>
          <w:color w:val="000000" w:themeColor="text1"/>
          <w:lang w:val="id-ID"/>
        </w:rPr>
        <w:t>investee</w:t>
      </w:r>
      <w:r w:rsidRPr="00397100">
        <w:rPr>
          <w:color w:val="000000" w:themeColor="text1"/>
          <w:lang w:val="id-ID"/>
        </w:rPr>
        <w:t>.</w:t>
      </w:r>
    </w:p>
    <w:p w14:paraId="4FF494B9"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Persentase Kepemilikan</w:t>
      </w:r>
    </w:p>
    <w:p w14:paraId="74FA6042"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 xml:space="preserve">Pos ini diisi dengan persentase penyertaan pada perusahaan </w:t>
      </w:r>
      <w:r w:rsidRPr="00397100">
        <w:rPr>
          <w:i/>
          <w:iCs/>
          <w:color w:val="000000" w:themeColor="text1"/>
          <w:lang w:val="id-ID"/>
        </w:rPr>
        <w:t>investee</w:t>
      </w:r>
      <w:r w:rsidRPr="00397100">
        <w:rPr>
          <w:color w:val="000000" w:themeColor="text1"/>
          <w:lang w:val="id-ID"/>
        </w:rPr>
        <w:t>.</w:t>
      </w:r>
    </w:p>
    <w:p w14:paraId="444BC920"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Nilai Perolehan</w:t>
      </w:r>
    </w:p>
    <w:p w14:paraId="2A6FA1ED"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nilai perolehan pada saat melakukan penyertaan.</w:t>
      </w:r>
    </w:p>
    <w:p w14:paraId="17A3B7A6"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Jumlah Bulan Laporan</w:t>
      </w:r>
    </w:p>
    <w:p w14:paraId="7EC917C5" w14:textId="77777777" w:rsidR="004A5C7F" w:rsidRPr="00397100" w:rsidRDefault="004A5C7F" w:rsidP="00451E99">
      <w:pPr>
        <w:pStyle w:val="Normal6"/>
        <w:spacing w:line="276" w:lineRule="auto"/>
        <w:ind w:left="3402"/>
        <w:rPr>
          <w:color w:val="000000" w:themeColor="text1"/>
          <w:lang w:val="id-ID"/>
        </w:rPr>
      </w:pPr>
      <w:bookmarkStart w:id="171" w:name="_Hlk116474558"/>
      <w:r w:rsidRPr="00397100">
        <w:rPr>
          <w:color w:val="000000" w:themeColor="text1"/>
          <w:lang w:val="id-ID"/>
        </w:rPr>
        <w:t>Pos ini diisi dengan jumlah pada periode laporan bulanan</w:t>
      </w:r>
      <w:bookmarkEnd w:id="171"/>
      <w:r w:rsidRPr="00397100">
        <w:rPr>
          <w:color w:val="000000" w:themeColor="text1"/>
          <w:lang w:val="id-ID"/>
        </w:rPr>
        <w:t>.</w:t>
      </w:r>
    </w:p>
    <w:p w14:paraId="03A1D0D0"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CKPN</w:t>
      </w:r>
    </w:p>
    <w:p w14:paraId="71D472EF"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Individual</w:t>
      </w:r>
    </w:p>
    <w:p w14:paraId="7E4A1D94" w14:textId="4BF950ED"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individual.</w:t>
      </w:r>
    </w:p>
    <w:p w14:paraId="7C5DA030"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Kolektif</w:t>
      </w:r>
    </w:p>
    <w:p w14:paraId="2ED74128" w14:textId="1296A863"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kolektif.</w:t>
      </w:r>
    </w:p>
    <w:p w14:paraId="12EB6EC8"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Jumlah Neto</w:t>
      </w:r>
    </w:p>
    <w:p w14:paraId="6D059A90" w14:textId="70373C19"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nilai surat berharga setelah memperhitungkan CKPN individual atau CKPN kolektif pada periode bulan laporan.</w:t>
      </w:r>
    </w:p>
    <w:p w14:paraId="12097A81" w14:textId="10AD5E3D" w:rsidR="00180CD0" w:rsidRPr="00397100" w:rsidRDefault="00180CD0" w:rsidP="00451E99">
      <w:pPr>
        <w:pStyle w:val="Normal6"/>
        <w:spacing w:line="276" w:lineRule="auto"/>
        <w:ind w:left="3402"/>
        <w:rPr>
          <w:color w:val="000000" w:themeColor="text1"/>
          <w:lang w:val="id-ID"/>
        </w:rPr>
      </w:pPr>
    </w:p>
    <w:p w14:paraId="6605068D" w14:textId="77777777" w:rsidR="00180CD0" w:rsidRPr="00397100" w:rsidRDefault="00180CD0" w:rsidP="00451E99">
      <w:pPr>
        <w:pStyle w:val="Normal6"/>
        <w:spacing w:line="276" w:lineRule="auto"/>
        <w:ind w:left="3402"/>
        <w:rPr>
          <w:color w:val="000000" w:themeColor="text1"/>
          <w:lang w:val="id-ID"/>
        </w:rPr>
      </w:pPr>
    </w:p>
    <w:p w14:paraId="0B077117" w14:textId="77777777" w:rsidR="004A5C7F" w:rsidRPr="00397100" w:rsidRDefault="004A5C7F" w:rsidP="00451E99">
      <w:pPr>
        <w:pStyle w:val="Subbab6"/>
        <w:spacing w:line="276" w:lineRule="auto"/>
        <w:rPr>
          <w:color w:val="000000" w:themeColor="text1"/>
          <w:lang w:val="id-ID"/>
        </w:rPr>
      </w:pPr>
      <w:r w:rsidRPr="00397100">
        <w:rPr>
          <w:color w:val="000000" w:themeColor="text1"/>
          <w:lang w:val="id-ID"/>
        </w:rPr>
        <w:lastRenderedPageBreak/>
        <w:t>Kategori Tidak Lancar</w:t>
      </w:r>
    </w:p>
    <w:p w14:paraId="378A2CB0" w14:textId="08EA392D" w:rsidR="004A5C7F" w:rsidRPr="00397100" w:rsidRDefault="004A5C7F" w:rsidP="00451E99">
      <w:pPr>
        <w:pStyle w:val="Normal7"/>
        <w:spacing w:line="276" w:lineRule="auto"/>
        <w:ind w:left="2835"/>
        <w:rPr>
          <w:rFonts w:ascii="Times New Roman" w:hAnsi="Times New Roman"/>
          <w:color w:val="000000" w:themeColor="text1"/>
          <w:lang w:val="id-ID"/>
        </w:rPr>
      </w:pPr>
      <w:r w:rsidRPr="00397100">
        <w:rPr>
          <w:color w:val="000000" w:themeColor="text1"/>
          <w:lang w:val="id-ID"/>
        </w:rPr>
        <w:t xml:space="preserve">Kategori tidak lancar adalah penyertaan langsung yang direalisasikan dalam jangka waktu lebih dari 12 </w:t>
      </w:r>
      <w:r w:rsidR="00746ED9" w:rsidRPr="00397100">
        <w:rPr>
          <w:color w:val="000000" w:themeColor="text1"/>
          <w:lang w:val="id-ID"/>
        </w:rPr>
        <w:t xml:space="preserve">(dua belas) </w:t>
      </w:r>
      <w:r w:rsidRPr="00397100">
        <w:rPr>
          <w:color w:val="000000" w:themeColor="text1"/>
          <w:lang w:val="id-ID"/>
        </w:rPr>
        <w:t xml:space="preserve">bulan setelah pelaporan oleh </w:t>
      </w:r>
      <w:r w:rsidR="007E3E0E" w:rsidRPr="00397100">
        <w:rPr>
          <w:color w:val="000000" w:themeColor="text1"/>
        </w:rPr>
        <w:t>UUP</w:t>
      </w:r>
      <w:r w:rsidR="00746ED9" w:rsidRPr="00397100">
        <w:rPr>
          <w:color w:val="000000" w:themeColor="text1"/>
          <w:lang w:val="id-ID"/>
        </w:rPr>
        <w:t>.</w:t>
      </w:r>
    </w:p>
    <w:p w14:paraId="4AE131A8"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No.</w:t>
      </w:r>
    </w:p>
    <w:p w14:paraId="3C3ACC14"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urutan baris dalam formulir.</w:t>
      </w:r>
    </w:p>
    <w:p w14:paraId="36B3F122"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 xml:space="preserve">Nama </w:t>
      </w:r>
      <w:r w:rsidRPr="00397100">
        <w:rPr>
          <w:i/>
          <w:color w:val="000000" w:themeColor="text1"/>
          <w:lang w:val="id-ID"/>
        </w:rPr>
        <w:t>Investee</w:t>
      </w:r>
    </w:p>
    <w:p w14:paraId="30368556" w14:textId="203D6114"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 xml:space="preserve">Pos ini diisi dengan nama perusahaan </w:t>
      </w:r>
      <w:r w:rsidRPr="00397100">
        <w:rPr>
          <w:i/>
          <w:iCs/>
          <w:color w:val="000000" w:themeColor="text1"/>
          <w:lang w:val="id-ID"/>
        </w:rPr>
        <w:t>investee</w:t>
      </w:r>
      <w:r w:rsidRPr="00397100">
        <w:rPr>
          <w:color w:val="000000" w:themeColor="text1"/>
          <w:lang w:val="id-ID"/>
        </w:rPr>
        <w:t xml:space="preserve"> tempat </w:t>
      </w:r>
      <w:r w:rsidR="007E3E0E" w:rsidRPr="00397100">
        <w:rPr>
          <w:color w:val="000000" w:themeColor="text1"/>
        </w:rPr>
        <w:t>UUP</w:t>
      </w:r>
      <w:r w:rsidRPr="00397100">
        <w:rPr>
          <w:color w:val="000000" w:themeColor="text1"/>
          <w:lang w:val="id-ID"/>
        </w:rPr>
        <w:t xml:space="preserve"> melakukan penyertaan langsung.</w:t>
      </w:r>
    </w:p>
    <w:p w14:paraId="36A601DE"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Metode Penyertaan</w:t>
      </w:r>
    </w:p>
    <w:p w14:paraId="19A28262"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salah satu metode penyertaan yaitu dengan metode biaya atau metode ekuitas.</w:t>
      </w:r>
    </w:p>
    <w:p w14:paraId="0A70B030"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Tanggal Mulai Penyertaan</w:t>
      </w:r>
    </w:p>
    <w:p w14:paraId="2023D8F6"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 xml:space="preserve">Pos ini diisi dengan tanggal, bulan, dan tahun efektif dimulainya penyertaan pada perusahaan </w:t>
      </w:r>
      <w:r w:rsidRPr="00397100">
        <w:rPr>
          <w:i/>
          <w:color w:val="000000" w:themeColor="text1"/>
          <w:lang w:val="id-ID"/>
        </w:rPr>
        <w:t>investee</w:t>
      </w:r>
      <w:r w:rsidRPr="00397100">
        <w:rPr>
          <w:color w:val="000000" w:themeColor="text1"/>
          <w:lang w:val="id-ID"/>
        </w:rPr>
        <w:t>.</w:t>
      </w:r>
    </w:p>
    <w:p w14:paraId="1A471FB3"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Persentase Kepemilikan</w:t>
      </w:r>
    </w:p>
    <w:p w14:paraId="3597D0B2"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 xml:space="preserve">Pos ini diisi dengan persentase penyertaan pada perusahaan </w:t>
      </w:r>
      <w:r w:rsidRPr="00397100">
        <w:rPr>
          <w:i/>
          <w:iCs/>
          <w:color w:val="000000" w:themeColor="text1"/>
          <w:lang w:val="id-ID"/>
        </w:rPr>
        <w:t>investee</w:t>
      </w:r>
      <w:r w:rsidRPr="00397100">
        <w:rPr>
          <w:color w:val="000000" w:themeColor="text1"/>
          <w:lang w:val="id-ID"/>
        </w:rPr>
        <w:t>.</w:t>
      </w:r>
    </w:p>
    <w:p w14:paraId="1C2E1F1F"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Nilai Perolehan</w:t>
      </w:r>
    </w:p>
    <w:p w14:paraId="306CB5AA"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nilai perolehan pada saat melakukan penyertaan.</w:t>
      </w:r>
    </w:p>
    <w:p w14:paraId="55820696"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Jumlah Bulan Laporan</w:t>
      </w:r>
    </w:p>
    <w:p w14:paraId="78437B6F"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jumlah pada periode laporan bulanan.</w:t>
      </w:r>
    </w:p>
    <w:p w14:paraId="4FE35473"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CKPN</w:t>
      </w:r>
    </w:p>
    <w:p w14:paraId="5F2B94D2"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Individual</w:t>
      </w:r>
    </w:p>
    <w:p w14:paraId="25F91C59" w14:textId="33C6993C"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individual.</w:t>
      </w:r>
    </w:p>
    <w:p w14:paraId="60C156ED" w14:textId="77777777" w:rsidR="004A5C7F" w:rsidRPr="00397100" w:rsidRDefault="004A5C7F" w:rsidP="00451E99">
      <w:pPr>
        <w:pStyle w:val="Subbab8"/>
        <w:spacing w:line="276" w:lineRule="auto"/>
        <w:ind w:left="3969" w:hanging="567"/>
        <w:rPr>
          <w:color w:val="000000" w:themeColor="text1"/>
          <w:lang w:val="id-ID"/>
        </w:rPr>
      </w:pPr>
      <w:r w:rsidRPr="00397100">
        <w:rPr>
          <w:color w:val="000000" w:themeColor="text1"/>
          <w:lang w:val="id-ID"/>
        </w:rPr>
        <w:t>Kolektif</w:t>
      </w:r>
    </w:p>
    <w:p w14:paraId="74309EB5" w14:textId="1A4978C3" w:rsidR="004A5C7F" w:rsidRPr="00397100" w:rsidRDefault="004A5C7F" w:rsidP="00451E99">
      <w:pPr>
        <w:pStyle w:val="Normal8"/>
        <w:spacing w:line="276" w:lineRule="auto"/>
        <w:ind w:left="3969"/>
        <w:rPr>
          <w:color w:val="000000" w:themeColor="text1"/>
          <w:lang w:val="id-ID"/>
        </w:rPr>
      </w:pPr>
      <w:r w:rsidRPr="00397100">
        <w:rPr>
          <w:color w:val="000000" w:themeColor="text1"/>
          <w:lang w:val="id-ID"/>
        </w:rPr>
        <w:t xml:space="preserve">Pos ini diisi dengan metode pembentukan </w:t>
      </w:r>
      <w:r w:rsidR="00871093" w:rsidRPr="00397100">
        <w:rPr>
          <w:color w:val="000000" w:themeColor="text1"/>
          <w:lang w:val="id-ID"/>
        </w:rPr>
        <w:t>CKPN</w:t>
      </w:r>
      <w:r w:rsidRPr="00397100">
        <w:rPr>
          <w:color w:val="000000" w:themeColor="text1"/>
          <w:lang w:val="id-ID"/>
        </w:rPr>
        <w:t xml:space="preserve"> secara kolektif.</w:t>
      </w:r>
    </w:p>
    <w:p w14:paraId="08457314" w14:textId="77777777" w:rsidR="004A5C7F" w:rsidRPr="00397100" w:rsidRDefault="004A5C7F" w:rsidP="00451E99">
      <w:pPr>
        <w:pStyle w:val="Subbab7"/>
        <w:spacing w:line="276" w:lineRule="auto"/>
        <w:ind w:left="3402" w:hanging="567"/>
        <w:rPr>
          <w:color w:val="000000" w:themeColor="text1"/>
          <w:lang w:val="id-ID"/>
        </w:rPr>
      </w:pPr>
      <w:r w:rsidRPr="00397100">
        <w:rPr>
          <w:color w:val="000000" w:themeColor="text1"/>
          <w:lang w:val="id-ID"/>
        </w:rPr>
        <w:t>Jumlah Neto</w:t>
      </w:r>
    </w:p>
    <w:p w14:paraId="6B5C7A57" w14:textId="77777777" w:rsidR="004A5C7F" w:rsidRPr="00397100" w:rsidRDefault="004A5C7F" w:rsidP="00451E99">
      <w:pPr>
        <w:pStyle w:val="Normal6"/>
        <w:spacing w:line="276" w:lineRule="auto"/>
        <w:ind w:left="3402"/>
        <w:rPr>
          <w:color w:val="000000" w:themeColor="text1"/>
          <w:lang w:val="id-ID"/>
        </w:rPr>
      </w:pPr>
      <w:r w:rsidRPr="00397100">
        <w:rPr>
          <w:color w:val="000000" w:themeColor="text1"/>
          <w:lang w:val="id-ID"/>
        </w:rPr>
        <w:t>Pos ini diisi dengan nilai surat berharga setelah memperhitungkan CKPN individual atau CKPN kolektif pada periode bulan laporan.</w:t>
      </w:r>
    </w:p>
    <w:p w14:paraId="24B890FC" w14:textId="7F47522B" w:rsidR="004A5C7F" w:rsidRPr="00397100" w:rsidRDefault="004A5C7F" w:rsidP="00451E99">
      <w:pPr>
        <w:pStyle w:val="Normal5"/>
        <w:spacing w:line="276" w:lineRule="auto"/>
        <w:ind w:left="2268"/>
        <w:rPr>
          <w:color w:val="000000" w:themeColor="text1"/>
          <w:lang w:val="id-ID"/>
        </w:rPr>
        <w:sectPr w:rsidR="004A5C7F" w:rsidRPr="00397100" w:rsidSect="00E71A47">
          <w:pgSz w:w="11920" w:h="16840"/>
          <w:pgMar w:top="1418" w:right="1418" w:bottom="1418" w:left="1701" w:header="0" w:footer="0" w:gutter="0"/>
          <w:cols w:space="720"/>
          <w:docGrid w:linePitch="326"/>
        </w:sectPr>
      </w:pPr>
    </w:p>
    <w:p w14:paraId="0DAA9A84" w14:textId="625CECBB" w:rsidR="005A7221" w:rsidRPr="00397100" w:rsidRDefault="005A7221" w:rsidP="007E3E0E">
      <w:pPr>
        <w:pStyle w:val="Subbab3"/>
        <w:spacing w:line="276" w:lineRule="auto"/>
        <w:ind w:left="1134" w:hanging="567"/>
        <w:rPr>
          <w:color w:val="000000" w:themeColor="text1"/>
          <w:lang w:val="id-ID"/>
        </w:rPr>
      </w:pPr>
      <w:bookmarkStart w:id="172" w:name="_Ref100310644"/>
      <w:bookmarkStart w:id="173" w:name="_Toc119098813"/>
      <w:bookmarkStart w:id="174" w:name="_Toc119393642"/>
      <w:bookmarkStart w:id="175" w:name="_Ref116481370"/>
      <w:bookmarkStart w:id="176" w:name="_Toc207569475"/>
      <w:bookmarkEnd w:id="166"/>
      <w:r w:rsidRPr="00397100">
        <w:rPr>
          <w:color w:val="000000" w:themeColor="text1"/>
          <w:lang w:val="id-ID"/>
        </w:rPr>
        <w:lastRenderedPageBreak/>
        <w:t xml:space="preserve">FORMULIR </w:t>
      </w:r>
      <w:r w:rsidR="00ED6A6C" w:rsidRPr="00397100">
        <w:rPr>
          <w:color w:val="000000" w:themeColor="text1"/>
          <w:lang w:val="id-ID"/>
        </w:rPr>
        <w:t>2200</w:t>
      </w:r>
      <w:r w:rsidRPr="00397100">
        <w:rPr>
          <w:color w:val="000000" w:themeColor="text1"/>
          <w:lang w:val="id-ID"/>
        </w:rPr>
        <w:t xml:space="preserve">: DAFTAR RINCIAN PIUTANG </w:t>
      </w:r>
      <w:bookmarkEnd w:id="172"/>
      <w:bookmarkEnd w:id="173"/>
      <w:bookmarkEnd w:id="174"/>
      <w:r w:rsidR="00C94B01" w:rsidRPr="00397100">
        <w:rPr>
          <w:color w:val="000000" w:themeColor="text1"/>
          <w:lang w:val="id-ID"/>
        </w:rPr>
        <w:t>IJ</w:t>
      </w:r>
      <w:r w:rsidR="007E3E0E" w:rsidRPr="00397100">
        <w:rPr>
          <w:color w:val="000000" w:themeColor="text1"/>
        </w:rPr>
        <w:t>P/IJ</w:t>
      </w:r>
      <w:r w:rsidR="00C94B01" w:rsidRPr="00397100">
        <w:rPr>
          <w:color w:val="000000" w:themeColor="text1"/>
          <w:lang w:val="id-ID"/>
        </w:rPr>
        <w:t>K</w:t>
      </w:r>
      <w:bookmarkEnd w:id="175"/>
      <w:bookmarkEnd w:id="176"/>
    </w:p>
    <w:p w14:paraId="64F680D5" w14:textId="384FD62D" w:rsidR="005A7221" w:rsidRPr="00397100" w:rsidRDefault="005A7221" w:rsidP="00451E99">
      <w:pPr>
        <w:pStyle w:val="Subbab4"/>
        <w:spacing w:line="276" w:lineRule="auto"/>
        <w:ind w:left="1701" w:hanging="567"/>
        <w:rPr>
          <w:color w:val="000000" w:themeColor="text1"/>
          <w:lang w:val="id-ID"/>
        </w:rPr>
      </w:pPr>
      <w:bookmarkStart w:id="177" w:name="_Toc119098814"/>
      <w:bookmarkStart w:id="178" w:name="_Toc119393643"/>
      <w:r w:rsidRPr="00397100">
        <w:rPr>
          <w:color w:val="000000" w:themeColor="text1"/>
          <w:lang w:val="id-ID"/>
        </w:rPr>
        <w:t xml:space="preserve">BENTUK FORMULIR </w:t>
      </w:r>
      <w:r w:rsidR="00ED6A6C" w:rsidRPr="00397100">
        <w:rPr>
          <w:color w:val="000000" w:themeColor="text1"/>
          <w:lang w:val="id-ID"/>
        </w:rPr>
        <w:t>2200</w:t>
      </w:r>
      <w:r w:rsidR="00B90E61" w:rsidRPr="00397100">
        <w:rPr>
          <w:color w:val="000000" w:themeColor="text1"/>
          <w:lang w:val="id-ID"/>
        </w:rPr>
        <w:t xml:space="preserve"> </w:t>
      </w:r>
      <w:r w:rsidRPr="00397100">
        <w:rPr>
          <w:color w:val="000000" w:themeColor="text1"/>
          <w:lang w:val="id-ID"/>
        </w:rPr>
        <w:t xml:space="preserve">(DAFTAR RINCIAN PIUTANG </w:t>
      </w:r>
      <w:r w:rsidR="007E3E0E" w:rsidRPr="00397100">
        <w:rPr>
          <w:color w:val="000000" w:themeColor="text1"/>
        </w:rPr>
        <w:t>IJP/</w:t>
      </w:r>
      <w:r w:rsidR="00C94B01" w:rsidRPr="00397100">
        <w:rPr>
          <w:color w:val="000000" w:themeColor="text1"/>
          <w:lang w:val="id-ID"/>
        </w:rPr>
        <w:t>IJK</w:t>
      </w:r>
      <w:r w:rsidRPr="00397100">
        <w:rPr>
          <w:color w:val="000000" w:themeColor="text1"/>
          <w:lang w:val="id-ID"/>
        </w:rPr>
        <w:t>)</w:t>
      </w:r>
      <w:bookmarkEnd w:id="177"/>
      <w:bookmarkEnd w:id="178"/>
    </w:p>
    <w:tbl>
      <w:tblPr>
        <w:tblStyle w:val="TableGrid"/>
        <w:tblW w:w="8075" w:type="dxa"/>
        <w:tblInd w:w="1696" w:type="dxa"/>
        <w:tblLayout w:type="fixed"/>
        <w:tblLook w:val="04A0" w:firstRow="1" w:lastRow="0" w:firstColumn="1" w:lastColumn="0" w:noHBand="0" w:noVBand="1"/>
      </w:tblPr>
      <w:tblGrid>
        <w:gridCol w:w="562"/>
        <w:gridCol w:w="1701"/>
        <w:gridCol w:w="1701"/>
        <w:gridCol w:w="1281"/>
        <w:gridCol w:w="1276"/>
        <w:gridCol w:w="1554"/>
      </w:tblGrid>
      <w:tr w:rsidR="000E6C97" w:rsidRPr="00397100" w14:paraId="484C6677" w14:textId="77777777" w:rsidTr="007D0080">
        <w:tc>
          <w:tcPr>
            <w:tcW w:w="562" w:type="dxa"/>
          </w:tcPr>
          <w:p w14:paraId="6ED3413C" w14:textId="77777777" w:rsidR="00D4018A" w:rsidRPr="00397100" w:rsidRDefault="00D4018A" w:rsidP="00451E99">
            <w:pPr>
              <w:pStyle w:val="ListParagraph"/>
              <w:numPr>
                <w:ilvl w:val="0"/>
                <w:numId w:val="13"/>
              </w:numPr>
              <w:spacing w:line="276" w:lineRule="auto"/>
              <w:ind w:left="357" w:hanging="357"/>
              <w:jc w:val="center"/>
              <w:rPr>
                <w:color w:val="000000" w:themeColor="text1"/>
                <w:sz w:val="16"/>
                <w:lang w:val="id-ID"/>
              </w:rPr>
            </w:pPr>
          </w:p>
        </w:tc>
        <w:tc>
          <w:tcPr>
            <w:tcW w:w="1701" w:type="dxa"/>
          </w:tcPr>
          <w:p w14:paraId="397A7E9A" w14:textId="77777777" w:rsidR="00D4018A" w:rsidRPr="00397100" w:rsidRDefault="00D4018A" w:rsidP="00451E99">
            <w:pPr>
              <w:pStyle w:val="ListParagraph"/>
              <w:numPr>
                <w:ilvl w:val="0"/>
                <w:numId w:val="13"/>
              </w:numPr>
              <w:spacing w:line="276" w:lineRule="auto"/>
              <w:ind w:left="357" w:hanging="357"/>
              <w:jc w:val="center"/>
              <w:rPr>
                <w:color w:val="000000" w:themeColor="text1"/>
                <w:sz w:val="16"/>
                <w:lang w:val="id-ID"/>
              </w:rPr>
            </w:pPr>
          </w:p>
        </w:tc>
        <w:tc>
          <w:tcPr>
            <w:tcW w:w="1701" w:type="dxa"/>
          </w:tcPr>
          <w:p w14:paraId="2B57B1B0" w14:textId="77777777" w:rsidR="00D4018A" w:rsidRPr="00397100" w:rsidRDefault="00D4018A" w:rsidP="00451E99">
            <w:pPr>
              <w:pStyle w:val="ListParagraph"/>
              <w:numPr>
                <w:ilvl w:val="0"/>
                <w:numId w:val="13"/>
              </w:numPr>
              <w:spacing w:line="276" w:lineRule="auto"/>
              <w:ind w:left="357" w:hanging="357"/>
              <w:jc w:val="center"/>
              <w:rPr>
                <w:color w:val="000000" w:themeColor="text1"/>
                <w:sz w:val="16"/>
                <w:lang w:val="id-ID"/>
              </w:rPr>
            </w:pPr>
          </w:p>
        </w:tc>
        <w:tc>
          <w:tcPr>
            <w:tcW w:w="1281" w:type="dxa"/>
          </w:tcPr>
          <w:p w14:paraId="5E487B50" w14:textId="77777777" w:rsidR="00D4018A" w:rsidRPr="00397100" w:rsidRDefault="00D4018A" w:rsidP="00451E99">
            <w:pPr>
              <w:pStyle w:val="ListParagraph"/>
              <w:numPr>
                <w:ilvl w:val="0"/>
                <w:numId w:val="13"/>
              </w:numPr>
              <w:spacing w:line="276" w:lineRule="auto"/>
              <w:ind w:left="357" w:hanging="357"/>
              <w:jc w:val="center"/>
              <w:rPr>
                <w:color w:val="000000" w:themeColor="text1"/>
                <w:sz w:val="16"/>
                <w:lang w:val="id-ID"/>
              </w:rPr>
            </w:pPr>
          </w:p>
        </w:tc>
        <w:tc>
          <w:tcPr>
            <w:tcW w:w="1276" w:type="dxa"/>
          </w:tcPr>
          <w:p w14:paraId="1DAF85C1" w14:textId="77777777" w:rsidR="00D4018A" w:rsidRPr="00397100" w:rsidRDefault="00D4018A" w:rsidP="00451E99">
            <w:pPr>
              <w:pStyle w:val="ListParagraph"/>
              <w:numPr>
                <w:ilvl w:val="0"/>
                <w:numId w:val="13"/>
              </w:numPr>
              <w:spacing w:line="276" w:lineRule="auto"/>
              <w:ind w:left="357" w:hanging="357"/>
              <w:jc w:val="center"/>
              <w:rPr>
                <w:color w:val="000000" w:themeColor="text1"/>
                <w:sz w:val="16"/>
                <w:lang w:val="id-ID"/>
              </w:rPr>
            </w:pPr>
          </w:p>
        </w:tc>
        <w:tc>
          <w:tcPr>
            <w:tcW w:w="1554" w:type="dxa"/>
          </w:tcPr>
          <w:p w14:paraId="71AB00D9" w14:textId="77777777" w:rsidR="00D4018A" w:rsidRPr="00397100" w:rsidRDefault="00D4018A" w:rsidP="00451E99">
            <w:pPr>
              <w:pStyle w:val="ListParagraph"/>
              <w:numPr>
                <w:ilvl w:val="0"/>
                <w:numId w:val="13"/>
              </w:numPr>
              <w:spacing w:line="276" w:lineRule="auto"/>
              <w:ind w:left="357" w:hanging="357"/>
              <w:jc w:val="center"/>
              <w:rPr>
                <w:color w:val="000000" w:themeColor="text1"/>
                <w:sz w:val="16"/>
                <w:lang w:val="id-ID"/>
              </w:rPr>
            </w:pPr>
          </w:p>
        </w:tc>
      </w:tr>
      <w:tr w:rsidR="000E6C97" w:rsidRPr="00397100" w14:paraId="34DE05AC" w14:textId="77777777" w:rsidTr="007D0080">
        <w:tc>
          <w:tcPr>
            <w:tcW w:w="562" w:type="dxa"/>
          </w:tcPr>
          <w:p w14:paraId="3603B0C8" w14:textId="77777777" w:rsidR="00D4018A" w:rsidRPr="00397100" w:rsidRDefault="00D4018A" w:rsidP="00451E99">
            <w:pPr>
              <w:spacing w:line="276" w:lineRule="auto"/>
              <w:ind w:right="-36"/>
              <w:jc w:val="center"/>
              <w:rPr>
                <w:color w:val="000000" w:themeColor="text1"/>
                <w:sz w:val="16"/>
                <w:lang w:val="id-ID"/>
              </w:rPr>
            </w:pPr>
            <w:r w:rsidRPr="00397100">
              <w:rPr>
                <w:color w:val="000000" w:themeColor="text1"/>
                <w:sz w:val="16"/>
                <w:lang w:val="id-ID"/>
              </w:rPr>
              <w:t>No.</w:t>
            </w:r>
          </w:p>
        </w:tc>
        <w:tc>
          <w:tcPr>
            <w:tcW w:w="1701" w:type="dxa"/>
          </w:tcPr>
          <w:p w14:paraId="46A1C26C" w14:textId="77777777" w:rsidR="00D4018A" w:rsidRPr="00397100" w:rsidRDefault="00D4018A" w:rsidP="00451E99">
            <w:pPr>
              <w:spacing w:line="276" w:lineRule="auto"/>
              <w:ind w:right="-36"/>
              <w:jc w:val="center"/>
              <w:rPr>
                <w:color w:val="000000" w:themeColor="text1"/>
                <w:sz w:val="16"/>
                <w:lang w:val="id-ID"/>
              </w:rPr>
            </w:pPr>
            <w:r w:rsidRPr="00397100">
              <w:rPr>
                <w:color w:val="000000" w:themeColor="text1"/>
                <w:sz w:val="16"/>
                <w:lang w:val="id-ID"/>
              </w:rPr>
              <w:t>Nama Penerima Jaminan</w:t>
            </w:r>
          </w:p>
        </w:tc>
        <w:tc>
          <w:tcPr>
            <w:tcW w:w="1701" w:type="dxa"/>
          </w:tcPr>
          <w:p w14:paraId="46AC73F0" w14:textId="77777777" w:rsidR="00D4018A" w:rsidRPr="00397100" w:rsidRDefault="00D4018A" w:rsidP="00451E99">
            <w:pPr>
              <w:spacing w:line="276" w:lineRule="auto"/>
              <w:ind w:right="-36"/>
              <w:jc w:val="center"/>
              <w:rPr>
                <w:color w:val="000000" w:themeColor="text1"/>
                <w:sz w:val="16"/>
                <w:lang w:val="id-ID"/>
              </w:rPr>
            </w:pPr>
            <w:r w:rsidRPr="00397100">
              <w:rPr>
                <w:color w:val="000000" w:themeColor="text1"/>
                <w:sz w:val="16"/>
                <w:lang w:val="id-ID"/>
              </w:rPr>
              <w:t>Jenis Penjaminan</w:t>
            </w:r>
          </w:p>
        </w:tc>
        <w:tc>
          <w:tcPr>
            <w:tcW w:w="1281" w:type="dxa"/>
          </w:tcPr>
          <w:p w14:paraId="60E89BB2" w14:textId="36389ADF" w:rsidR="00D4018A" w:rsidRPr="00397100" w:rsidRDefault="007E3E0E" w:rsidP="00451E99">
            <w:pPr>
              <w:spacing w:line="276" w:lineRule="auto"/>
              <w:ind w:right="-36"/>
              <w:jc w:val="center"/>
              <w:rPr>
                <w:color w:val="000000" w:themeColor="text1"/>
                <w:sz w:val="16"/>
              </w:rPr>
            </w:pPr>
            <w:r w:rsidRPr="00397100">
              <w:rPr>
                <w:color w:val="000000" w:themeColor="text1"/>
                <w:sz w:val="16"/>
              </w:rPr>
              <w:t>Produk Penjaminan</w:t>
            </w:r>
          </w:p>
        </w:tc>
        <w:tc>
          <w:tcPr>
            <w:tcW w:w="1276" w:type="dxa"/>
          </w:tcPr>
          <w:p w14:paraId="56A9EFE0" w14:textId="77777777" w:rsidR="00D4018A" w:rsidRPr="00397100" w:rsidRDefault="00D4018A" w:rsidP="00451E99">
            <w:pPr>
              <w:spacing w:line="276" w:lineRule="auto"/>
              <w:ind w:right="-36"/>
              <w:jc w:val="center"/>
              <w:rPr>
                <w:color w:val="000000" w:themeColor="text1"/>
                <w:sz w:val="16"/>
                <w:lang w:val="id-ID"/>
              </w:rPr>
            </w:pPr>
            <w:r w:rsidRPr="00397100">
              <w:rPr>
                <w:color w:val="000000" w:themeColor="text1"/>
                <w:sz w:val="16"/>
                <w:lang w:val="id-ID"/>
              </w:rPr>
              <w:t>Jumlah Terjamin (Satuan)</w:t>
            </w:r>
          </w:p>
        </w:tc>
        <w:tc>
          <w:tcPr>
            <w:tcW w:w="1554" w:type="dxa"/>
          </w:tcPr>
          <w:p w14:paraId="4755A1B0" w14:textId="77777777" w:rsidR="007E3E0E" w:rsidRPr="00397100" w:rsidRDefault="00D4018A" w:rsidP="00451E99">
            <w:pPr>
              <w:spacing w:line="276" w:lineRule="auto"/>
              <w:ind w:right="-36"/>
              <w:jc w:val="center"/>
              <w:rPr>
                <w:color w:val="000000" w:themeColor="text1"/>
                <w:sz w:val="16"/>
                <w:lang w:val="id-ID"/>
              </w:rPr>
            </w:pPr>
            <w:r w:rsidRPr="00397100">
              <w:rPr>
                <w:color w:val="000000" w:themeColor="text1"/>
                <w:sz w:val="16"/>
                <w:lang w:val="id-ID"/>
              </w:rPr>
              <w:t>Nilai Kredit/</w:t>
            </w:r>
          </w:p>
          <w:p w14:paraId="78262664" w14:textId="77777777" w:rsidR="007E3E0E" w:rsidRPr="00397100" w:rsidRDefault="007E3E0E" w:rsidP="00451E99">
            <w:pPr>
              <w:spacing w:line="276" w:lineRule="auto"/>
              <w:ind w:right="-36"/>
              <w:jc w:val="center"/>
              <w:rPr>
                <w:color w:val="000000" w:themeColor="text1"/>
                <w:sz w:val="16"/>
              </w:rPr>
            </w:pPr>
            <w:r w:rsidRPr="00397100">
              <w:rPr>
                <w:color w:val="000000" w:themeColor="text1"/>
                <w:sz w:val="16"/>
              </w:rPr>
              <w:t>Pembiayaan/</w:t>
            </w:r>
          </w:p>
          <w:p w14:paraId="50645A03" w14:textId="217A9EAD" w:rsidR="00D4018A" w:rsidRPr="00397100" w:rsidRDefault="007D0080" w:rsidP="00451E99">
            <w:pPr>
              <w:spacing w:line="276" w:lineRule="auto"/>
              <w:ind w:right="-36"/>
              <w:jc w:val="center"/>
              <w:rPr>
                <w:color w:val="000000" w:themeColor="text1"/>
                <w:sz w:val="16"/>
                <w:lang w:val="id-ID"/>
              </w:rPr>
            </w:pPr>
            <w:r w:rsidRPr="00397100">
              <w:rPr>
                <w:color w:val="000000" w:themeColor="text1"/>
                <w:sz w:val="16"/>
                <w:lang w:val="id-ID"/>
              </w:rPr>
              <w:t>Proy</w:t>
            </w:r>
            <w:r w:rsidR="006F7EAE" w:rsidRPr="00397100">
              <w:rPr>
                <w:color w:val="000000" w:themeColor="text1"/>
                <w:sz w:val="16"/>
                <w:lang w:val="id-ID"/>
              </w:rPr>
              <w:t>ek</w:t>
            </w:r>
            <w:r w:rsidR="00D4018A" w:rsidRPr="00397100">
              <w:rPr>
                <w:color w:val="000000" w:themeColor="text1"/>
                <w:sz w:val="16"/>
                <w:lang w:val="id-ID"/>
              </w:rPr>
              <w:t xml:space="preserve"> (Rp)</w:t>
            </w:r>
          </w:p>
        </w:tc>
      </w:tr>
      <w:tr w:rsidR="000E6C97" w:rsidRPr="00397100" w14:paraId="2A545416" w14:textId="77777777" w:rsidTr="007D0080">
        <w:trPr>
          <w:trHeight w:val="501"/>
        </w:trPr>
        <w:tc>
          <w:tcPr>
            <w:tcW w:w="562" w:type="dxa"/>
          </w:tcPr>
          <w:p w14:paraId="448C767E" w14:textId="77777777" w:rsidR="00D4018A" w:rsidRPr="00397100" w:rsidRDefault="00D4018A" w:rsidP="00451E99">
            <w:pPr>
              <w:spacing w:line="276" w:lineRule="auto"/>
              <w:ind w:right="-36"/>
              <w:rPr>
                <w:color w:val="000000" w:themeColor="text1"/>
                <w:sz w:val="16"/>
                <w:lang w:val="id-ID"/>
              </w:rPr>
            </w:pPr>
            <w:r w:rsidRPr="00397100">
              <w:rPr>
                <w:color w:val="000000" w:themeColor="text1"/>
                <w:sz w:val="16"/>
                <w:lang w:val="id-ID"/>
              </w:rPr>
              <w:t>1.</w:t>
            </w:r>
          </w:p>
        </w:tc>
        <w:tc>
          <w:tcPr>
            <w:tcW w:w="1701" w:type="dxa"/>
          </w:tcPr>
          <w:p w14:paraId="5BAAA5E6" w14:textId="77777777" w:rsidR="00D4018A" w:rsidRPr="00397100" w:rsidRDefault="00D4018A" w:rsidP="00451E99">
            <w:pPr>
              <w:spacing w:line="276" w:lineRule="auto"/>
              <w:ind w:left="360" w:right="-36"/>
              <w:rPr>
                <w:color w:val="000000" w:themeColor="text1"/>
                <w:sz w:val="16"/>
                <w:lang w:val="id-ID"/>
              </w:rPr>
            </w:pPr>
          </w:p>
        </w:tc>
        <w:tc>
          <w:tcPr>
            <w:tcW w:w="1701" w:type="dxa"/>
          </w:tcPr>
          <w:p w14:paraId="3CAB5880" w14:textId="77777777" w:rsidR="00D4018A" w:rsidRPr="00397100" w:rsidRDefault="00D4018A" w:rsidP="00451E99">
            <w:pPr>
              <w:spacing w:line="276" w:lineRule="auto"/>
              <w:ind w:left="360" w:right="-36"/>
              <w:rPr>
                <w:color w:val="000000" w:themeColor="text1"/>
                <w:sz w:val="16"/>
                <w:lang w:val="id-ID"/>
              </w:rPr>
            </w:pPr>
          </w:p>
        </w:tc>
        <w:tc>
          <w:tcPr>
            <w:tcW w:w="1281" w:type="dxa"/>
          </w:tcPr>
          <w:p w14:paraId="146EE837" w14:textId="77777777" w:rsidR="00D4018A" w:rsidRPr="00397100" w:rsidRDefault="00D4018A" w:rsidP="00451E99">
            <w:pPr>
              <w:spacing w:line="276" w:lineRule="auto"/>
              <w:ind w:left="360" w:right="-36"/>
              <w:rPr>
                <w:color w:val="000000" w:themeColor="text1"/>
                <w:sz w:val="16"/>
                <w:lang w:val="id-ID"/>
              </w:rPr>
            </w:pPr>
          </w:p>
        </w:tc>
        <w:tc>
          <w:tcPr>
            <w:tcW w:w="1276" w:type="dxa"/>
          </w:tcPr>
          <w:p w14:paraId="7DCF44EB" w14:textId="77777777" w:rsidR="00D4018A" w:rsidRPr="00397100" w:rsidRDefault="00D4018A" w:rsidP="00451E99">
            <w:pPr>
              <w:spacing w:line="276" w:lineRule="auto"/>
              <w:ind w:left="360" w:right="-36"/>
              <w:rPr>
                <w:color w:val="000000" w:themeColor="text1"/>
                <w:sz w:val="16"/>
                <w:lang w:val="id-ID"/>
              </w:rPr>
            </w:pPr>
          </w:p>
        </w:tc>
        <w:tc>
          <w:tcPr>
            <w:tcW w:w="1554" w:type="dxa"/>
          </w:tcPr>
          <w:p w14:paraId="1393DB64" w14:textId="77777777" w:rsidR="00D4018A" w:rsidRPr="00397100" w:rsidRDefault="00D4018A" w:rsidP="00451E99">
            <w:pPr>
              <w:spacing w:line="276" w:lineRule="auto"/>
              <w:ind w:left="360" w:right="-36"/>
              <w:rPr>
                <w:color w:val="000000" w:themeColor="text1"/>
                <w:sz w:val="16"/>
                <w:lang w:val="id-ID"/>
              </w:rPr>
            </w:pPr>
          </w:p>
        </w:tc>
      </w:tr>
      <w:tr w:rsidR="000E6C97" w:rsidRPr="00397100" w14:paraId="75E0A323" w14:textId="77777777" w:rsidTr="007D0080">
        <w:trPr>
          <w:trHeight w:val="551"/>
        </w:trPr>
        <w:tc>
          <w:tcPr>
            <w:tcW w:w="562" w:type="dxa"/>
          </w:tcPr>
          <w:p w14:paraId="002A91C9" w14:textId="77777777" w:rsidR="00D4018A" w:rsidRPr="00397100" w:rsidRDefault="00D4018A" w:rsidP="00451E99">
            <w:pPr>
              <w:spacing w:line="276" w:lineRule="auto"/>
              <w:ind w:right="-36"/>
              <w:rPr>
                <w:color w:val="000000" w:themeColor="text1"/>
                <w:sz w:val="16"/>
                <w:lang w:val="id-ID"/>
              </w:rPr>
            </w:pPr>
            <w:r w:rsidRPr="00397100">
              <w:rPr>
                <w:color w:val="000000" w:themeColor="text1"/>
                <w:sz w:val="16"/>
                <w:lang w:val="id-ID"/>
              </w:rPr>
              <w:t>2.</w:t>
            </w:r>
          </w:p>
        </w:tc>
        <w:tc>
          <w:tcPr>
            <w:tcW w:w="1701" w:type="dxa"/>
          </w:tcPr>
          <w:p w14:paraId="7C276B90" w14:textId="77777777" w:rsidR="00D4018A" w:rsidRPr="00397100" w:rsidRDefault="00D4018A" w:rsidP="00451E99">
            <w:pPr>
              <w:spacing w:line="276" w:lineRule="auto"/>
              <w:ind w:right="-36"/>
              <w:rPr>
                <w:color w:val="000000" w:themeColor="text1"/>
                <w:sz w:val="16"/>
                <w:lang w:val="id-ID"/>
              </w:rPr>
            </w:pPr>
          </w:p>
        </w:tc>
        <w:tc>
          <w:tcPr>
            <w:tcW w:w="1701" w:type="dxa"/>
          </w:tcPr>
          <w:p w14:paraId="0F565F37" w14:textId="77777777" w:rsidR="00D4018A" w:rsidRPr="00397100" w:rsidRDefault="00D4018A" w:rsidP="00451E99">
            <w:pPr>
              <w:spacing w:line="276" w:lineRule="auto"/>
              <w:ind w:right="-36"/>
              <w:rPr>
                <w:color w:val="000000" w:themeColor="text1"/>
                <w:sz w:val="16"/>
                <w:lang w:val="id-ID"/>
              </w:rPr>
            </w:pPr>
          </w:p>
        </w:tc>
        <w:tc>
          <w:tcPr>
            <w:tcW w:w="1281" w:type="dxa"/>
          </w:tcPr>
          <w:p w14:paraId="7F8F720E" w14:textId="77777777" w:rsidR="00D4018A" w:rsidRPr="00397100" w:rsidRDefault="00D4018A" w:rsidP="00451E99">
            <w:pPr>
              <w:spacing w:line="276" w:lineRule="auto"/>
              <w:ind w:right="-36"/>
              <w:rPr>
                <w:color w:val="000000" w:themeColor="text1"/>
                <w:sz w:val="16"/>
                <w:lang w:val="id-ID"/>
              </w:rPr>
            </w:pPr>
          </w:p>
        </w:tc>
        <w:tc>
          <w:tcPr>
            <w:tcW w:w="1276" w:type="dxa"/>
          </w:tcPr>
          <w:p w14:paraId="3D178251" w14:textId="77777777" w:rsidR="00D4018A" w:rsidRPr="00397100" w:rsidRDefault="00D4018A" w:rsidP="00451E99">
            <w:pPr>
              <w:spacing w:line="276" w:lineRule="auto"/>
              <w:ind w:right="-36"/>
              <w:rPr>
                <w:color w:val="000000" w:themeColor="text1"/>
                <w:sz w:val="16"/>
                <w:lang w:val="id-ID"/>
              </w:rPr>
            </w:pPr>
          </w:p>
        </w:tc>
        <w:tc>
          <w:tcPr>
            <w:tcW w:w="1554" w:type="dxa"/>
          </w:tcPr>
          <w:p w14:paraId="49EF2163" w14:textId="77777777" w:rsidR="00D4018A" w:rsidRPr="00397100" w:rsidRDefault="00D4018A" w:rsidP="00451E99">
            <w:pPr>
              <w:spacing w:line="276" w:lineRule="auto"/>
              <w:ind w:right="-36"/>
              <w:rPr>
                <w:color w:val="000000" w:themeColor="text1"/>
                <w:sz w:val="16"/>
                <w:lang w:val="id-ID"/>
              </w:rPr>
            </w:pPr>
          </w:p>
        </w:tc>
      </w:tr>
      <w:tr w:rsidR="000E6C97" w:rsidRPr="00397100" w14:paraId="35320C22" w14:textId="77777777" w:rsidTr="007D0080">
        <w:trPr>
          <w:trHeight w:val="545"/>
        </w:trPr>
        <w:tc>
          <w:tcPr>
            <w:tcW w:w="562" w:type="dxa"/>
          </w:tcPr>
          <w:p w14:paraId="45DF5D31" w14:textId="77777777" w:rsidR="00D4018A" w:rsidRPr="00397100" w:rsidRDefault="00D4018A" w:rsidP="00451E99">
            <w:pPr>
              <w:spacing w:line="276" w:lineRule="auto"/>
              <w:ind w:right="-36"/>
              <w:rPr>
                <w:color w:val="000000" w:themeColor="text1"/>
                <w:sz w:val="16"/>
                <w:lang w:val="id-ID"/>
              </w:rPr>
            </w:pPr>
            <w:r w:rsidRPr="00397100">
              <w:rPr>
                <w:color w:val="000000" w:themeColor="text1"/>
                <w:sz w:val="16"/>
                <w:lang w:val="id-ID"/>
              </w:rPr>
              <w:t>3.</w:t>
            </w:r>
          </w:p>
        </w:tc>
        <w:tc>
          <w:tcPr>
            <w:tcW w:w="1701" w:type="dxa"/>
          </w:tcPr>
          <w:p w14:paraId="2506F4CC" w14:textId="77777777" w:rsidR="00D4018A" w:rsidRPr="00397100" w:rsidRDefault="00D4018A" w:rsidP="00451E99">
            <w:pPr>
              <w:spacing w:line="276" w:lineRule="auto"/>
              <w:ind w:right="-36"/>
              <w:rPr>
                <w:color w:val="000000" w:themeColor="text1"/>
                <w:sz w:val="16"/>
                <w:lang w:val="id-ID"/>
              </w:rPr>
            </w:pPr>
          </w:p>
        </w:tc>
        <w:tc>
          <w:tcPr>
            <w:tcW w:w="1701" w:type="dxa"/>
          </w:tcPr>
          <w:p w14:paraId="16EA0157" w14:textId="77777777" w:rsidR="00D4018A" w:rsidRPr="00397100" w:rsidRDefault="00D4018A" w:rsidP="00451E99">
            <w:pPr>
              <w:spacing w:line="276" w:lineRule="auto"/>
              <w:ind w:right="-36"/>
              <w:rPr>
                <w:color w:val="000000" w:themeColor="text1"/>
                <w:sz w:val="16"/>
                <w:lang w:val="id-ID"/>
              </w:rPr>
            </w:pPr>
          </w:p>
        </w:tc>
        <w:tc>
          <w:tcPr>
            <w:tcW w:w="1281" w:type="dxa"/>
          </w:tcPr>
          <w:p w14:paraId="2A42282B" w14:textId="77777777" w:rsidR="00D4018A" w:rsidRPr="00397100" w:rsidRDefault="00D4018A" w:rsidP="00451E99">
            <w:pPr>
              <w:spacing w:line="276" w:lineRule="auto"/>
              <w:ind w:right="-36"/>
              <w:rPr>
                <w:color w:val="000000" w:themeColor="text1"/>
                <w:sz w:val="16"/>
                <w:lang w:val="id-ID"/>
              </w:rPr>
            </w:pPr>
          </w:p>
        </w:tc>
        <w:tc>
          <w:tcPr>
            <w:tcW w:w="1276" w:type="dxa"/>
          </w:tcPr>
          <w:p w14:paraId="470BD0FD" w14:textId="77777777" w:rsidR="00D4018A" w:rsidRPr="00397100" w:rsidRDefault="00D4018A" w:rsidP="00451E99">
            <w:pPr>
              <w:spacing w:line="276" w:lineRule="auto"/>
              <w:ind w:right="-36"/>
              <w:rPr>
                <w:color w:val="000000" w:themeColor="text1"/>
                <w:sz w:val="16"/>
                <w:lang w:val="id-ID"/>
              </w:rPr>
            </w:pPr>
          </w:p>
        </w:tc>
        <w:tc>
          <w:tcPr>
            <w:tcW w:w="1554" w:type="dxa"/>
          </w:tcPr>
          <w:p w14:paraId="2B5D4BCF" w14:textId="77777777" w:rsidR="00D4018A" w:rsidRPr="00397100" w:rsidRDefault="00D4018A" w:rsidP="00451E99">
            <w:pPr>
              <w:spacing w:line="276" w:lineRule="auto"/>
              <w:ind w:right="-36"/>
              <w:rPr>
                <w:color w:val="000000" w:themeColor="text1"/>
                <w:sz w:val="16"/>
                <w:lang w:val="id-ID"/>
              </w:rPr>
            </w:pPr>
          </w:p>
        </w:tc>
      </w:tr>
      <w:tr w:rsidR="00E72079" w:rsidRPr="00397100" w14:paraId="39AF499B" w14:textId="77777777" w:rsidTr="007D0080">
        <w:trPr>
          <w:trHeight w:val="567"/>
        </w:trPr>
        <w:tc>
          <w:tcPr>
            <w:tcW w:w="562" w:type="dxa"/>
          </w:tcPr>
          <w:p w14:paraId="5C083636" w14:textId="77777777" w:rsidR="00D4018A" w:rsidRPr="00397100" w:rsidRDefault="00D4018A" w:rsidP="00451E99">
            <w:pPr>
              <w:spacing w:line="276" w:lineRule="auto"/>
              <w:ind w:right="-36"/>
              <w:rPr>
                <w:color w:val="000000" w:themeColor="text1"/>
                <w:sz w:val="16"/>
                <w:lang w:val="id-ID"/>
              </w:rPr>
            </w:pPr>
            <w:r w:rsidRPr="00397100">
              <w:rPr>
                <w:color w:val="000000" w:themeColor="text1"/>
                <w:sz w:val="16"/>
                <w:lang w:val="id-ID"/>
              </w:rPr>
              <w:t>dsb.</w:t>
            </w:r>
          </w:p>
        </w:tc>
        <w:tc>
          <w:tcPr>
            <w:tcW w:w="1701" w:type="dxa"/>
          </w:tcPr>
          <w:p w14:paraId="4214A8DB" w14:textId="77777777" w:rsidR="00D4018A" w:rsidRPr="00397100" w:rsidRDefault="00D4018A" w:rsidP="00451E99">
            <w:pPr>
              <w:spacing w:line="276" w:lineRule="auto"/>
              <w:ind w:right="-36"/>
              <w:rPr>
                <w:color w:val="000000" w:themeColor="text1"/>
                <w:sz w:val="16"/>
                <w:lang w:val="id-ID"/>
              </w:rPr>
            </w:pPr>
          </w:p>
        </w:tc>
        <w:tc>
          <w:tcPr>
            <w:tcW w:w="1701" w:type="dxa"/>
          </w:tcPr>
          <w:p w14:paraId="2D9EC156" w14:textId="77777777" w:rsidR="00D4018A" w:rsidRPr="00397100" w:rsidRDefault="00D4018A" w:rsidP="00451E99">
            <w:pPr>
              <w:spacing w:line="276" w:lineRule="auto"/>
              <w:ind w:right="-36"/>
              <w:rPr>
                <w:color w:val="000000" w:themeColor="text1"/>
                <w:sz w:val="16"/>
                <w:lang w:val="id-ID"/>
              </w:rPr>
            </w:pPr>
          </w:p>
        </w:tc>
        <w:tc>
          <w:tcPr>
            <w:tcW w:w="1281" w:type="dxa"/>
          </w:tcPr>
          <w:p w14:paraId="3E6BC9AC" w14:textId="77777777" w:rsidR="00D4018A" w:rsidRPr="00397100" w:rsidRDefault="00D4018A" w:rsidP="00451E99">
            <w:pPr>
              <w:spacing w:line="276" w:lineRule="auto"/>
              <w:ind w:right="-36"/>
              <w:rPr>
                <w:color w:val="000000" w:themeColor="text1"/>
                <w:sz w:val="16"/>
                <w:lang w:val="id-ID"/>
              </w:rPr>
            </w:pPr>
          </w:p>
        </w:tc>
        <w:tc>
          <w:tcPr>
            <w:tcW w:w="1276" w:type="dxa"/>
          </w:tcPr>
          <w:p w14:paraId="4824A59F" w14:textId="77777777" w:rsidR="00D4018A" w:rsidRPr="00397100" w:rsidRDefault="00D4018A" w:rsidP="00451E99">
            <w:pPr>
              <w:spacing w:line="276" w:lineRule="auto"/>
              <w:ind w:right="-36"/>
              <w:rPr>
                <w:color w:val="000000" w:themeColor="text1"/>
                <w:sz w:val="16"/>
                <w:lang w:val="id-ID"/>
              </w:rPr>
            </w:pPr>
          </w:p>
        </w:tc>
        <w:tc>
          <w:tcPr>
            <w:tcW w:w="1554" w:type="dxa"/>
          </w:tcPr>
          <w:p w14:paraId="40F2B24F" w14:textId="77777777" w:rsidR="00D4018A" w:rsidRPr="00397100" w:rsidRDefault="00D4018A" w:rsidP="00451E99">
            <w:pPr>
              <w:spacing w:line="276" w:lineRule="auto"/>
              <w:ind w:right="-36"/>
              <w:rPr>
                <w:color w:val="000000" w:themeColor="text1"/>
                <w:sz w:val="16"/>
                <w:lang w:val="id-ID"/>
              </w:rPr>
            </w:pPr>
          </w:p>
        </w:tc>
      </w:tr>
    </w:tbl>
    <w:p w14:paraId="14A78F09" w14:textId="77777777" w:rsidR="00D4018A" w:rsidRPr="00397100" w:rsidRDefault="00D4018A" w:rsidP="00451E99">
      <w:pPr>
        <w:spacing w:line="276" w:lineRule="auto"/>
        <w:rPr>
          <w:color w:val="000000" w:themeColor="text1"/>
          <w:sz w:val="21"/>
          <w:lang w:val="id-ID"/>
        </w:rPr>
      </w:pPr>
    </w:p>
    <w:tbl>
      <w:tblPr>
        <w:tblStyle w:val="TableGrid"/>
        <w:tblW w:w="8062" w:type="dxa"/>
        <w:tblInd w:w="1696" w:type="dxa"/>
        <w:tblLayout w:type="fixed"/>
        <w:tblLook w:val="04A0" w:firstRow="1" w:lastRow="0" w:firstColumn="1" w:lastColumn="0" w:noHBand="0" w:noVBand="1"/>
      </w:tblPr>
      <w:tblGrid>
        <w:gridCol w:w="2199"/>
        <w:gridCol w:w="2199"/>
        <w:gridCol w:w="2016"/>
        <w:gridCol w:w="1648"/>
      </w:tblGrid>
      <w:tr w:rsidR="000E6C97" w:rsidRPr="00397100" w14:paraId="7D7030BE" w14:textId="77777777" w:rsidTr="007E3E0E">
        <w:trPr>
          <w:trHeight w:val="214"/>
        </w:trPr>
        <w:tc>
          <w:tcPr>
            <w:tcW w:w="2199" w:type="dxa"/>
          </w:tcPr>
          <w:p w14:paraId="7B2709EF" w14:textId="77777777" w:rsidR="00D4018A" w:rsidRPr="00397100" w:rsidRDefault="00D4018A" w:rsidP="00451E99">
            <w:pPr>
              <w:pStyle w:val="ListParagraph"/>
              <w:numPr>
                <w:ilvl w:val="0"/>
                <w:numId w:val="13"/>
              </w:numPr>
              <w:spacing w:line="276" w:lineRule="auto"/>
              <w:ind w:left="357" w:hanging="357"/>
              <w:jc w:val="center"/>
              <w:rPr>
                <w:color w:val="000000" w:themeColor="text1"/>
                <w:sz w:val="16"/>
                <w:lang w:val="id-ID"/>
              </w:rPr>
            </w:pPr>
          </w:p>
        </w:tc>
        <w:tc>
          <w:tcPr>
            <w:tcW w:w="2199" w:type="dxa"/>
          </w:tcPr>
          <w:p w14:paraId="23B50279" w14:textId="77777777" w:rsidR="00D4018A" w:rsidRPr="00397100" w:rsidRDefault="00D4018A" w:rsidP="00451E99">
            <w:pPr>
              <w:pStyle w:val="ListParagraph"/>
              <w:numPr>
                <w:ilvl w:val="0"/>
                <w:numId w:val="13"/>
              </w:numPr>
              <w:spacing w:line="276" w:lineRule="auto"/>
              <w:ind w:left="357" w:hanging="357"/>
              <w:jc w:val="center"/>
              <w:rPr>
                <w:i/>
                <w:color w:val="000000" w:themeColor="text1"/>
                <w:sz w:val="16"/>
                <w:lang w:val="id-ID"/>
              </w:rPr>
            </w:pPr>
          </w:p>
        </w:tc>
        <w:tc>
          <w:tcPr>
            <w:tcW w:w="2016" w:type="dxa"/>
          </w:tcPr>
          <w:p w14:paraId="722C9E1E" w14:textId="77777777" w:rsidR="00D4018A" w:rsidRPr="00397100" w:rsidRDefault="00D4018A" w:rsidP="00451E99">
            <w:pPr>
              <w:pStyle w:val="ListParagraph"/>
              <w:numPr>
                <w:ilvl w:val="0"/>
                <w:numId w:val="13"/>
              </w:numPr>
              <w:spacing w:line="276" w:lineRule="auto"/>
              <w:ind w:left="357" w:hanging="357"/>
              <w:jc w:val="center"/>
              <w:rPr>
                <w:color w:val="000000" w:themeColor="text1"/>
                <w:sz w:val="16"/>
                <w:lang w:val="id-ID"/>
              </w:rPr>
            </w:pPr>
          </w:p>
        </w:tc>
        <w:tc>
          <w:tcPr>
            <w:tcW w:w="1648" w:type="dxa"/>
          </w:tcPr>
          <w:p w14:paraId="34BACDA6" w14:textId="77777777" w:rsidR="00D4018A" w:rsidRPr="00397100" w:rsidRDefault="00D4018A" w:rsidP="00451E99">
            <w:pPr>
              <w:pStyle w:val="ListParagraph"/>
              <w:numPr>
                <w:ilvl w:val="0"/>
                <w:numId w:val="13"/>
              </w:numPr>
              <w:spacing w:line="276" w:lineRule="auto"/>
              <w:ind w:left="357" w:hanging="357"/>
              <w:jc w:val="center"/>
              <w:rPr>
                <w:color w:val="000000" w:themeColor="text1"/>
                <w:sz w:val="16"/>
                <w:lang w:val="id-ID"/>
              </w:rPr>
            </w:pPr>
          </w:p>
        </w:tc>
      </w:tr>
      <w:tr w:rsidR="000E6C97" w:rsidRPr="00397100" w14:paraId="05C0BDBD" w14:textId="77777777" w:rsidTr="007E3E0E">
        <w:trPr>
          <w:trHeight w:val="429"/>
        </w:trPr>
        <w:tc>
          <w:tcPr>
            <w:tcW w:w="2199" w:type="dxa"/>
          </w:tcPr>
          <w:p w14:paraId="540AE840" w14:textId="3CAC0965" w:rsidR="00D4018A" w:rsidRPr="00397100" w:rsidRDefault="00D4018A" w:rsidP="00451E99">
            <w:pPr>
              <w:spacing w:line="276" w:lineRule="auto"/>
              <w:ind w:right="-36"/>
              <w:jc w:val="center"/>
              <w:rPr>
                <w:color w:val="000000" w:themeColor="text1"/>
                <w:sz w:val="16"/>
                <w:lang w:val="id-ID"/>
              </w:rPr>
            </w:pPr>
            <w:r w:rsidRPr="00397100">
              <w:rPr>
                <w:color w:val="000000" w:themeColor="text1"/>
                <w:sz w:val="16"/>
                <w:lang w:val="id-ID"/>
              </w:rPr>
              <w:t>Nilai Penjaminan</w:t>
            </w:r>
          </w:p>
        </w:tc>
        <w:tc>
          <w:tcPr>
            <w:tcW w:w="2199" w:type="dxa"/>
          </w:tcPr>
          <w:p w14:paraId="417CC993" w14:textId="77777777" w:rsidR="00D4018A" w:rsidRPr="00397100" w:rsidRDefault="00D4018A" w:rsidP="00451E99">
            <w:pPr>
              <w:spacing w:line="276" w:lineRule="auto"/>
              <w:ind w:right="-36"/>
              <w:jc w:val="center"/>
              <w:rPr>
                <w:color w:val="000000" w:themeColor="text1"/>
                <w:sz w:val="16"/>
                <w:lang w:val="id-ID"/>
              </w:rPr>
            </w:pPr>
            <w:r w:rsidRPr="00397100">
              <w:rPr>
                <w:i/>
                <w:color w:val="000000" w:themeColor="text1"/>
                <w:sz w:val="16"/>
                <w:lang w:val="id-ID"/>
              </w:rPr>
              <w:t>Outstanding</w:t>
            </w:r>
            <w:r w:rsidRPr="00397100">
              <w:rPr>
                <w:color w:val="000000" w:themeColor="text1"/>
                <w:sz w:val="16"/>
                <w:lang w:val="id-ID"/>
              </w:rPr>
              <w:t xml:space="preserve"> Penjaminan (Rp)</w:t>
            </w:r>
          </w:p>
        </w:tc>
        <w:tc>
          <w:tcPr>
            <w:tcW w:w="2016" w:type="dxa"/>
          </w:tcPr>
          <w:p w14:paraId="6B4DDC93" w14:textId="70FA30CA" w:rsidR="00D4018A" w:rsidRPr="00397100" w:rsidRDefault="00D4018A" w:rsidP="00451E99">
            <w:pPr>
              <w:spacing w:line="276" w:lineRule="auto"/>
              <w:ind w:right="-36"/>
              <w:jc w:val="center"/>
              <w:rPr>
                <w:color w:val="000000" w:themeColor="text1"/>
                <w:sz w:val="16"/>
                <w:lang w:val="id-ID"/>
              </w:rPr>
            </w:pPr>
            <w:r w:rsidRPr="00397100">
              <w:rPr>
                <w:color w:val="000000" w:themeColor="text1"/>
                <w:sz w:val="16"/>
                <w:lang w:val="id-ID"/>
              </w:rPr>
              <w:t xml:space="preserve">Nilai Piutang </w:t>
            </w:r>
            <w:r w:rsidR="007E3E0E" w:rsidRPr="00397100">
              <w:rPr>
                <w:color w:val="000000" w:themeColor="text1"/>
                <w:sz w:val="16"/>
              </w:rPr>
              <w:t>IJP/</w:t>
            </w:r>
            <w:r w:rsidRPr="00397100">
              <w:rPr>
                <w:color w:val="000000" w:themeColor="text1"/>
                <w:sz w:val="16"/>
                <w:szCs w:val="16"/>
                <w:lang w:val="id-ID"/>
              </w:rPr>
              <w:t>IJ</w:t>
            </w:r>
            <w:r w:rsidR="00126187" w:rsidRPr="00397100">
              <w:rPr>
                <w:color w:val="000000" w:themeColor="text1"/>
                <w:sz w:val="16"/>
                <w:szCs w:val="16"/>
                <w:lang w:val="id-ID"/>
              </w:rPr>
              <w:t>K</w:t>
            </w:r>
            <w:r w:rsidRPr="00397100">
              <w:rPr>
                <w:color w:val="000000" w:themeColor="text1"/>
                <w:sz w:val="16"/>
                <w:lang w:val="id-ID"/>
              </w:rPr>
              <w:t xml:space="preserve"> (Rp)</w:t>
            </w:r>
          </w:p>
        </w:tc>
        <w:tc>
          <w:tcPr>
            <w:tcW w:w="1648" w:type="dxa"/>
          </w:tcPr>
          <w:p w14:paraId="2513DAE1" w14:textId="77777777" w:rsidR="00D4018A" w:rsidRPr="00397100" w:rsidRDefault="00D4018A" w:rsidP="00451E99">
            <w:pPr>
              <w:spacing w:line="276" w:lineRule="auto"/>
              <w:ind w:right="-131"/>
              <w:jc w:val="center"/>
              <w:rPr>
                <w:color w:val="000000" w:themeColor="text1"/>
                <w:sz w:val="16"/>
                <w:lang w:val="id-ID"/>
              </w:rPr>
            </w:pPr>
            <w:r w:rsidRPr="00397100">
              <w:rPr>
                <w:color w:val="000000" w:themeColor="text1"/>
                <w:sz w:val="16"/>
                <w:lang w:val="id-ID"/>
              </w:rPr>
              <w:t>CKPN (Rp)</w:t>
            </w:r>
          </w:p>
        </w:tc>
      </w:tr>
      <w:tr w:rsidR="000E6C97" w:rsidRPr="00397100" w14:paraId="33E15252" w14:textId="77777777" w:rsidTr="007E3E0E">
        <w:trPr>
          <w:trHeight w:val="498"/>
        </w:trPr>
        <w:tc>
          <w:tcPr>
            <w:tcW w:w="2199" w:type="dxa"/>
          </w:tcPr>
          <w:p w14:paraId="4E3BA086" w14:textId="77777777" w:rsidR="00D4018A" w:rsidRPr="00397100" w:rsidRDefault="00D4018A" w:rsidP="00451E99">
            <w:pPr>
              <w:spacing w:line="276" w:lineRule="auto"/>
              <w:ind w:left="360" w:right="-36"/>
              <w:rPr>
                <w:color w:val="000000" w:themeColor="text1"/>
                <w:sz w:val="16"/>
                <w:lang w:val="id-ID"/>
              </w:rPr>
            </w:pPr>
          </w:p>
        </w:tc>
        <w:tc>
          <w:tcPr>
            <w:tcW w:w="2199" w:type="dxa"/>
          </w:tcPr>
          <w:p w14:paraId="608A1C9B" w14:textId="77777777" w:rsidR="00D4018A" w:rsidRPr="00397100" w:rsidRDefault="00D4018A" w:rsidP="00451E99">
            <w:pPr>
              <w:spacing w:line="276" w:lineRule="auto"/>
              <w:ind w:left="360" w:right="-36"/>
              <w:rPr>
                <w:color w:val="000000" w:themeColor="text1"/>
                <w:sz w:val="16"/>
                <w:lang w:val="id-ID"/>
              </w:rPr>
            </w:pPr>
          </w:p>
        </w:tc>
        <w:tc>
          <w:tcPr>
            <w:tcW w:w="2016" w:type="dxa"/>
          </w:tcPr>
          <w:p w14:paraId="2D783DAD" w14:textId="77777777" w:rsidR="00D4018A" w:rsidRPr="00397100" w:rsidRDefault="00D4018A" w:rsidP="00451E99">
            <w:pPr>
              <w:spacing w:line="276" w:lineRule="auto"/>
              <w:ind w:left="360" w:right="-36"/>
              <w:rPr>
                <w:color w:val="000000" w:themeColor="text1"/>
                <w:sz w:val="16"/>
                <w:lang w:val="id-ID"/>
              </w:rPr>
            </w:pPr>
          </w:p>
        </w:tc>
        <w:tc>
          <w:tcPr>
            <w:tcW w:w="1648" w:type="dxa"/>
          </w:tcPr>
          <w:p w14:paraId="78E2E7BE" w14:textId="77777777" w:rsidR="00D4018A" w:rsidRPr="00397100" w:rsidRDefault="00D4018A" w:rsidP="00451E99">
            <w:pPr>
              <w:spacing w:line="276" w:lineRule="auto"/>
              <w:ind w:left="360" w:right="-36"/>
              <w:rPr>
                <w:color w:val="000000" w:themeColor="text1"/>
                <w:sz w:val="16"/>
                <w:lang w:val="id-ID"/>
              </w:rPr>
            </w:pPr>
          </w:p>
        </w:tc>
      </w:tr>
      <w:tr w:rsidR="000E6C97" w:rsidRPr="00397100" w14:paraId="2C96BFEF" w14:textId="77777777" w:rsidTr="007E3E0E">
        <w:trPr>
          <w:trHeight w:val="548"/>
        </w:trPr>
        <w:tc>
          <w:tcPr>
            <w:tcW w:w="2199" w:type="dxa"/>
          </w:tcPr>
          <w:p w14:paraId="661FD5A6" w14:textId="77777777" w:rsidR="00D4018A" w:rsidRPr="00397100" w:rsidRDefault="00D4018A" w:rsidP="00451E99">
            <w:pPr>
              <w:spacing w:line="276" w:lineRule="auto"/>
              <w:ind w:right="-36"/>
              <w:rPr>
                <w:color w:val="000000" w:themeColor="text1"/>
                <w:sz w:val="16"/>
                <w:lang w:val="id-ID"/>
              </w:rPr>
            </w:pPr>
          </w:p>
        </w:tc>
        <w:tc>
          <w:tcPr>
            <w:tcW w:w="2199" w:type="dxa"/>
          </w:tcPr>
          <w:p w14:paraId="6E54348B" w14:textId="77777777" w:rsidR="00D4018A" w:rsidRPr="00397100" w:rsidRDefault="00D4018A" w:rsidP="00451E99">
            <w:pPr>
              <w:spacing w:line="276" w:lineRule="auto"/>
              <w:ind w:right="-36"/>
              <w:rPr>
                <w:color w:val="000000" w:themeColor="text1"/>
                <w:sz w:val="16"/>
                <w:lang w:val="id-ID"/>
              </w:rPr>
            </w:pPr>
          </w:p>
        </w:tc>
        <w:tc>
          <w:tcPr>
            <w:tcW w:w="2016" w:type="dxa"/>
          </w:tcPr>
          <w:p w14:paraId="2F70A046" w14:textId="77777777" w:rsidR="00D4018A" w:rsidRPr="00397100" w:rsidRDefault="00D4018A" w:rsidP="00451E99">
            <w:pPr>
              <w:spacing w:line="276" w:lineRule="auto"/>
              <w:ind w:right="-36"/>
              <w:rPr>
                <w:color w:val="000000" w:themeColor="text1"/>
                <w:sz w:val="16"/>
                <w:lang w:val="id-ID"/>
              </w:rPr>
            </w:pPr>
          </w:p>
        </w:tc>
        <w:tc>
          <w:tcPr>
            <w:tcW w:w="1648" w:type="dxa"/>
          </w:tcPr>
          <w:p w14:paraId="0EC166F0" w14:textId="77777777" w:rsidR="00D4018A" w:rsidRPr="00397100" w:rsidRDefault="00D4018A" w:rsidP="00451E99">
            <w:pPr>
              <w:spacing w:line="276" w:lineRule="auto"/>
              <w:ind w:right="-36"/>
              <w:rPr>
                <w:color w:val="000000" w:themeColor="text1"/>
                <w:sz w:val="16"/>
                <w:lang w:val="id-ID"/>
              </w:rPr>
            </w:pPr>
          </w:p>
        </w:tc>
      </w:tr>
      <w:tr w:rsidR="000E6C97" w:rsidRPr="00397100" w14:paraId="70CD2A2C" w14:textId="77777777" w:rsidTr="007E3E0E">
        <w:trPr>
          <w:trHeight w:val="542"/>
        </w:trPr>
        <w:tc>
          <w:tcPr>
            <w:tcW w:w="2199" w:type="dxa"/>
          </w:tcPr>
          <w:p w14:paraId="2E4DF6E3" w14:textId="77777777" w:rsidR="00D4018A" w:rsidRPr="00397100" w:rsidRDefault="00D4018A" w:rsidP="00451E99">
            <w:pPr>
              <w:spacing w:line="276" w:lineRule="auto"/>
              <w:ind w:right="-36"/>
              <w:rPr>
                <w:color w:val="000000" w:themeColor="text1"/>
                <w:sz w:val="16"/>
                <w:lang w:val="id-ID"/>
              </w:rPr>
            </w:pPr>
          </w:p>
        </w:tc>
        <w:tc>
          <w:tcPr>
            <w:tcW w:w="2199" w:type="dxa"/>
          </w:tcPr>
          <w:p w14:paraId="00052BC0" w14:textId="77777777" w:rsidR="00D4018A" w:rsidRPr="00397100" w:rsidRDefault="00D4018A" w:rsidP="00451E99">
            <w:pPr>
              <w:spacing w:line="276" w:lineRule="auto"/>
              <w:ind w:right="-36"/>
              <w:rPr>
                <w:color w:val="000000" w:themeColor="text1"/>
                <w:sz w:val="16"/>
                <w:lang w:val="id-ID"/>
              </w:rPr>
            </w:pPr>
          </w:p>
        </w:tc>
        <w:tc>
          <w:tcPr>
            <w:tcW w:w="2016" w:type="dxa"/>
          </w:tcPr>
          <w:p w14:paraId="616C0A96" w14:textId="77777777" w:rsidR="00D4018A" w:rsidRPr="00397100" w:rsidRDefault="00D4018A" w:rsidP="00451E99">
            <w:pPr>
              <w:spacing w:line="276" w:lineRule="auto"/>
              <w:ind w:right="-36"/>
              <w:rPr>
                <w:color w:val="000000" w:themeColor="text1"/>
                <w:sz w:val="16"/>
                <w:lang w:val="id-ID"/>
              </w:rPr>
            </w:pPr>
          </w:p>
        </w:tc>
        <w:tc>
          <w:tcPr>
            <w:tcW w:w="1648" w:type="dxa"/>
          </w:tcPr>
          <w:p w14:paraId="08DF1249" w14:textId="77777777" w:rsidR="00D4018A" w:rsidRPr="00397100" w:rsidRDefault="00D4018A" w:rsidP="00451E99">
            <w:pPr>
              <w:spacing w:line="276" w:lineRule="auto"/>
              <w:ind w:right="-36"/>
              <w:rPr>
                <w:color w:val="000000" w:themeColor="text1"/>
                <w:sz w:val="16"/>
                <w:lang w:val="id-ID"/>
              </w:rPr>
            </w:pPr>
          </w:p>
        </w:tc>
      </w:tr>
      <w:tr w:rsidR="00E72079" w:rsidRPr="00397100" w14:paraId="1255CA0E" w14:textId="77777777" w:rsidTr="007E3E0E">
        <w:trPr>
          <w:trHeight w:val="564"/>
        </w:trPr>
        <w:tc>
          <w:tcPr>
            <w:tcW w:w="2199" w:type="dxa"/>
          </w:tcPr>
          <w:p w14:paraId="09D7C7E8" w14:textId="77777777" w:rsidR="00D4018A" w:rsidRPr="00397100" w:rsidRDefault="00D4018A" w:rsidP="00451E99">
            <w:pPr>
              <w:spacing w:line="276" w:lineRule="auto"/>
              <w:ind w:right="-36"/>
              <w:rPr>
                <w:color w:val="000000" w:themeColor="text1"/>
                <w:sz w:val="16"/>
                <w:lang w:val="id-ID"/>
              </w:rPr>
            </w:pPr>
          </w:p>
        </w:tc>
        <w:tc>
          <w:tcPr>
            <w:tcW w:w="2199" w:type="dxa"/>
          </w:tcPr>
          <w:p w14:paraId="361CD4BE" w14:textId="77777777" w:rsidR="00D4018A" w:rsidRPr="00397100" w:rsidRDefault="00D4018A" w:rsidP="00451E99">
            <w:pPr>
              <w:spacing w:line="276" w:lineRule="auto"/>
              <w:ind w:right="-36"/>
              <w:rPr>
                <w:color w:val="000000" w:themeColor="text1"/>
                <w:sz w:val="16"/>
                <w:lang w:val="id-ID"/>
              </w:rPr>
            </w:pPr>
          </w:p>
        </w:tc>
        <w:tc>
          <w:tcPr>
            <w:tcW w:w="2016" w:type="dxa"/>
          </w:tcPr>
          <w:p w14:paraId="0B1A3F1D" w14:textId="77777777" w:rsidR="00D4018A" w:rsidRPr="00397100" w:rsidRDefault="00D4018A" w:rsidP="00451E99">
            <w:pPr>
              <w:spacing w:line="276" w:lineRule="auto"/>
              <w:ind w:right="-36"/>
              <w:rPr>
                <w:color w:val="000000" w:themeColor="text1"/>
                <w:sz w:val="16"/>
                <w:lang w:val="id-ID"/>
              </w:rPr>
            </w:pPr>
          </w:p>
        </w:tc>
        <w:tc>
          <w:tcPr>
            <w:tcW w:w="1648" w:type="dxa"/>
          </w:tcPr>
          <w:p w14:paraId="08F3F6F5" w14:textId="77777777" w:rsidR="00D4018A" w:rsidRPr="00397100" w:rsidRDefault="00D4018A" w:rsidP="00451E99">
            <w:pPr>
              <w:spacing w:line="276" w:lineRule="auto"/>
              <w:ind w:right="-36"/>
              <w:rPr>
                <w:color w:val="000000" w:themeColor="text1"/>
                <w:sz w:val="16"/>
                <w:lang w:val="id-ID"/>
              </w:rPr>
            </w:pPr>
          </w:p>
        </w:tc>
      </w:tr>
    </w:tbl>
    <w:p w14:paraId="003545A5" w14:textId="77777777" w:rsidR="00D4018A" w:rsidRPr="00397100" w:rsidRDefault="00D4018A" w:rsidP="00451E99">
      <w:pPr>
        <w:spacing w:line="276" w:lineRule="auto"/>
        <w:rPr>
          <w:color w:val="000000" w:themeColor="text1"/>
          <w:sz w:val="21"/>
          <w:lang w:val="id-ID"/>
        </w:rPr>
      </w:pPr>
    </w:p>
    <w:p w14:paraId="4AB26B25" w14:textId="77777777" w:rsidR="007E3E0E" w:rsidRPr="00397100" w:rsidRDefault="005A7221" w:rsidP="007E3E0E">
      <w:pPr>
        <w:pStyle w:val="Subbab4"/>
        <w:spacing w:line="276" w:lineRule="auto"/>
        <w:ind w:left="1701" w:hanging="567"/>
        <w:rPr>
          <w:color w:val="000000" w:themeColor="text1"/>
          <w:lang w:val="id-ID"/>
        </w:rPr>
      </w:pPr>
      <w:bookmarkStart w:id="179" w:name="_Toc119098815"/>
      <w:bookmarkStart w:id="180" w:name="_Toc119393644"/>
      <w:r w:rsidRPr="00397100">
        <w:rPr>
          <w:color w:val="000000" w:themeColor="text1"/>
          <w:lang w:val="id-ID"/>
        </w:rPr>
        <w:t xml:space="preserve">PENJELASAN FORMULIR </w:t>
      </w:r>
      <w:r w:rsidR="00ED6A6C" w:rsidRPr="00397100">
        <w:rPr>
          <w:color w:val="000000" w:themeColor="text1"/>
          <w:lang w:val="id-ID"/>
        </w:rPr>
        <w:t>2200</w:t>
      </w:r>
      <w:r w:rsidR="00B90E61" w:rsidRPr="00397100">
        <w:rPr>
          <w:color w:val="000000" w:themeColor="text1"/>
          <w:lang w:val="id-ID"/>
        </w:rPr>
        <w:t xml:space="preserve"> </w:t>
      </w:r>
      <w:r w:rsidRPr="00397100">
        <w:rPr>
          <w:color w:val="000000" w:themeColor="text1"/>
          <w:lang w:val="id-ID"/>
        </w:rPr>
        <w:t>(DAFTAR RINCIAN PIUTANG</w:t>
      </w:r>
      <w:r w:rsidR="007E3E0E" w:rsidRPr="00397100">
        <w:rPr>
          <w:color w:val="000000" w:themeColor="text1"/>
        </w:rPr>
        <w:t xml:space="preserve"> IJP/</w:t>
      </w:r>
      <w:r w:rsidR="00C94B01" w:rsidRPr="00397100">
        <w:rPr>
          <w:color w:val="000000" w:themeColor="text1"/>
          <w:lang w:val="id-ID"/>
        </w:rPr>
        <w:t>IJK</w:t>
      </w:r>
      <w:r w:rsidRPr="00397100">
        <w:rPr>
          <w:color w:val="000000" w:themeColor="text1"/>
          <w:lang w:val="id-ID"/>
        </w:rPr>
        <w:t>)</w:t>
      </w:r>
      <w:bookmarkEnd w:id="179"/>
      <w:bookmarkEnd w:id="180"/>
      <w:r w:rsidRPr="00397100">
        <w:rPr>
          <w:color w:val="000000" w:themeColor="text1"/>
          <w:lang w:val="id-ID"/>
        </w:rPr>
        <w:t xml:space="preserve"> </w:t>
      </w:r>
    </w:p>
    <w:p w14:paraId="33D67518" w14:textId="040FE357" w:rsidR="007E3E0E" w:rsidRPr="00397100" w:rsidRDefault="007E3E0E" w:rsidP="007E3E0E">
      <w:pPr>
        <w:pStyle w:val="Subbab4"/>
        <w:numPr>
          <w:ilvl w:val="0"/>
          <w:numId w:val="0"/>
        </w:numPr>
        <w:spacing w:line="276" w:lineRule="auto"/>
        <w:ind w:left="1701"/>
        <w:rPr>
          <w:color w:val="000000" w:themeColor="text1"/>
          <w:lang w:val="id-ID"/>
        </w:rPr>
      </w:pPr>
      <w:r w:rsidRPr="00397100">
        <w:rPr>
          <w:lang w:val="id-ID"/>
        </w:rPr>
        <w:t xml:space="preserve">FORMULIR 2200 DAFTAR RINCIAN PIUTANG </w:t>
      </w:r>
      <w:r w:rsidRPr="00397100">
        <w:t>IJP/</w:t>
      </w:r>
      <w:r w:rsidRPr="00397100">
        <w:rPr>
          <w:lang w:val="id-ID"/>
        </w:rPr>
        <w:t>IJK ini berisi</w:t>
      </w:r>
      <w:r w:rsidRPr="00397100">
        <w:t xml:space="preserve"> </w:t>
      </w:r>
      <w:r w:rsidRPr="00397100">
        <w:rPr>
          <w:lang w:val="id-ID"/>
        </w:rPr>
        <w:t xml:space="preserve">rincian piutang </w:t>
      </w:r>
      <w:r w:rsidRPr="00397100">
        <w:t>IJP/</w:t>
      </w:r>
      <w:r w:rsidRPr="00397100">
        <w:rPr>
          <w:lang w:val="id-ID"/>
        </w:rPr>
        <w:t>IJK kepada Pemerintah Indonesia, baik pusat</w:t>
      </w:r>
      <w:r w:rsidRPr="00397100">
        <w:t xml:space="preserve"> </w:t>
      </w:r>
      <w:r w:rsidRPr="00397100">
        <w:rPr>
          <w:lang w:val="id-ID"/>
        </w:rPr>
        <w:t>maupun daerah, sehubungan dengan kegiatan usaha</w:t>
      </w:r>
      <w:r w:rsidRPr="00397100">
        <w:t xml:space="preserve"> </w:t>
      </w:r>
      <w:r w:rsidRPr="00397100">
        <w:rPr>
          <w:lang w:val="id-ID"/>
        </w:rPr>
        <w:t>penjaminan yang merupakan program penugasan pemerintah,</w:t>
      </w:r>
      <w:r w:rsidRPr="00397100">
        <w:t xml:space="preserve"> </w:t>
      </w:r>
      <w:r w:rsidRPr="00397100">
        <w:rPr>
          <w:lang w:val="id-ID"/>
        </w:rPr>
        <w:t>seperti penjaminan program Kredit Usaha Rakyat (KUR).</w:t>
      </w:r>
      <w:r w:rsidRPr="00397100">
        <w:t xml:space="preserve"> UUP </w:t>
      </w:r>
      <w:r w:rsidRPr="00397100">
        <w:rPr>
          <w:lang w:val="id-ID"/>
        </w:rPr>
        <w:t>yang</w:t>
      </w:r>
      <w:r w:rsidRPr="00397100">
        <w:t xml:space="preserve"> </w:t>
      </w:r>
      <w:r w:rsidRPr="00397100">
        <w:rPr>
          <w:lang w:val="id-ID"/>
        </w:rPr>
        <w:t>mendapatkan penugasan dari pemerintah agar dibuktikan</w:t>
      </w:r>
      <w:r w:rsidRPr="00397100">
        <w:t xml:space="preserve"> </w:t>
      </w:r>
      <w:r w:rsidRPr="00397100">
        <w:rPr>
          <w:lang w:val="id-ID"/>
        </w:rPr>
        <w:t>dengan adanya bukti penugasan. Penjelasan adalah</w:t>
      </w:r>
      <w:r w:rsidRPr="00397100">
        <w:t xml:space="preserve"> </w:t>
      </w:r>
      <w:r w:rsidRPr="00397100">
        <w:rPr>
          <w:lang w:val="id-ID"/>
        </w:rPr>
        <w:t>sebagaimana berikut:</w:t>
      </w:r>
    </w:p>
    <w:p w14:paraId="257674C6" w14:textId="77777777" w:rsidR="005A7221" w:rsidRPr="00397100" w:rsidRDefault="005A7221" w:rsidP="00451E99">
      <w:pPr>
        <w:pStyle w:val="Subbab5-2"/>
        <w:spacing w:line="276" w:lineRule="auto"/>
        <w:ind w:firstLine="1134"/>
        <w:rPr>
          <w:color w:val="000000" w:themeColor="text1"/>
          <w:lang w:val="id-ID"/>
        </w:rPr>
      </w:pPr>
      <w:r w:rsidRPr="00397100">
        <w:rPr>
          <w:color w:val="000000" w:themeColor="text1"/>
          <w:lang w:val="id-ID"/>
        </w:rPr>
        <w:t>No.</w:t>
      </w:r>
    </w:p>
    <w:p w14:paraId="4C6A941D" w14:textId="77777777"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Pos ini diisi dengan urutan baris dalam formulir.</w:t>
      </w:r>
    </w:p>
    <w:p w14:paraId="4B8AB2CF" w14:textId="77777777" w:rsidR="00C40BBA" w:rsidRPr="00397100" w:rsidRDefault="00C40BBA" w:rsidP="00451E99">
      <w:pPr>
        <w:pStyle w:val="Subbab5-2"/>
        <w:spacing w:line="276" w:lineRule="auto"/>
        <w:ind w:firstLine="1134"/>
        <w:rPr>
          <w:color w:val="000000" w:themeColor="text1"/>
          <w:lang w:val="id-ID"/>
        </w:rPr>
      </w:pPr>
      <w:r w:rsidRPr="00397100">
        <w:rPr>
          <w:color w:val="000000" w:themeColor="text1"/>
          <w:lang w:val="id-ID"/>
        </w:rPr>
        <w:t xml:space="preserve">Nama Penerima Jaminan </w:t>
      </w:r>
    </w:p>
    <w:p w14:paraId="6AF57E23" w14:textId="7A78AB7B" w:rsidR="007E3E0E" w:rsidRPr="00397100" w:rsidRDefault="00265366" w:rsidP="007E3E0E">
      <w:pPr>
        <w:pStyle w:val="Normal5"/>
        <w:spacing w:line="276" w:lineRule="auto"/>
        <w:ind w:left="2268"/>
        <w:rPr>
          <w:color w:val="000000" w:themeColor="text1"/>
          <w:shd w:val="clear" w:color="auto" w:fill="FBD4B4" w:themeFill="accent6" w:themeFillTint="66"/>
          <w:lang w:val="id-ID"/>
        </w:rPr>
      </w:pPr>
      <w:r w:rsidRPr="00397100">
        <w:rPr>
          <w:color w:val="000000" w:themeColor="text1"/>
          <w:lang w:val="id-ID"/>
        </w:rPr>
        <w:t xml:space="preserve">Pos ini diisi sesuai dengan </w:t>
      </w:r>
      <w:r w:rsidR="007E3E0E" w:rsidRPr="00397100">
        <w:rPr>
          <w:color w:val="000000" w:themeColor="text1"/>
        </w:rPr>
        <w:t xml:space="preserve">nama lembaga keuangan atau di luar lembaga keuangan yang telah memberikan pembiayaan atau kontrak jasa kepada terjamin. </w:t>
      </w:r>
      <w:r w:rsidRPr="00397100">
        <w:rPr>
          <w:color w:val="000000" w:themeColor="text1"/>
          <w:lang w:val="id-ID"/>
        </w:rPr>
        <w:t xml:space="preserve"> </w:t>
      </w:r>
    </w:p>
    <w:p w14:paraId="191CE9DA" w14:textId="0DFAD622" w:rsidR="005A7221" w:rsidRPr="00397100" w:rsidRDefault="005A7221" w:rsidP="007E3E0E">
      <w:pPr>
        <w:pStyle w:val="Subbab5-2"/>
        <w:spacing w:line="276" w:lineRule="auto"/>
        <w:ind w:firstLine="1134"/>
        <w:rPr>
          <w:color w:val="000000" w:themeColor="text1"/>
          <w:lang w:val="id-ID"/>
        </w:rPr>
      </w:pPr>
      <w:r w:rsidRPr="00397100">
        <w:rPr>
          <w:color w:val="000000" w:themeColor="text1"/>
          <w:lang w:val="id-ID"/>
        </w:rPr>
        <w:t xml:space="preserve">Jenis Penjaminan </w:t>
      </w:r>
    </w:p>
    <w:p w14:paraId="16D7FB40" w14:textId="60DA6DF1" w:rsidR="006B1FFF" w:rsidRPr="00397100" w:rsidRDefault="00265366" w:rsidP="007E3E0E">
      <w:pPr>
        <w:pStyle w:val="Normal5"/>
        <w:spacing w:line="276" w:lineRule="auto"/>
        <w:ind w:left="2268"/>
        <w:rPr>
          <w:color w:val="000000" w:themeColor="text1"/>
        </w:rPr>
      </w:pPr>
      <w:r w:rsidRPr="00397100">
        <w:rPr>
          <w:color w:val="000000" w:themeColor="text1"/>
          <w:lang w:val="id-ID"/>
        </w:rPr>
        <w:t xml:space="preserve">Pos ini diisi dengan </w:t>
      </w:r>
      <w:r w:rsidR="007E3E0E" w:rsidRPr="00397100">
        <w:rPr>
          <w:color w:val="000000" w:themeColor="text1"/>
        </w:rPr>
        <w:t>jenis penjaminan yang diklasifikasikan sebagai berikut:</w:t>
      </w:r>
    </w:p>
    <w:p w14:paraId="0902720A" w14:textId="77777777"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t>Penjaminan Kredit Produktif – UMKM;</w:t>
      </w:r>
    </w:p>
    <w:p w14:paraId="61FC5BD4" w14:textId="77777777"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lastRenderedPageBreak/>
        <w:t>Penjaminan Kredit Produktif – Non UMKM;</w:t>
      </w:r>
    </w:p>
    <w:p w14:paraId="339F93FD" w14:textId="77777777"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t>Penjaminan Lainnya – Penjaminan atas surat utang;</w:t>
      </w:r>
    </w:p>
    <w:p w14:paraId="7CCAF745" w14:textId="77777777"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t>Penjaminan Lainnya – Penjaminan pembelian secara angsuran;</w:t>
      </w:r>
    </w:p>
    <w:p w14:paraId="4607F4A3" w14:textId="77777777"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t>Penjaminan Lainnya – Penjaminan transaksi dagang;</w:t>
      </w:r>
    </w:p>
    <w:p w14:paraId="286BB8B1" w14:textId="77777777"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t>Penjaminan Lainnya – Penjaminan pengadaan barang dan/atau jasa (</w:t>
      </w:r>
      <w:r w:rsidRPr="00397100">
        <w:rPr>
          <w:i/>
          <w:color w:val="000000" w:themeColor="text1"/>
        </w:rPr>
        <w:t>surety bond</w:t>
      </w:r>
      <w:r w:rsidRPr="00397100">
        <w:rPr>
          <w:color w:val="000000" w:themeColor="text1"/>
        </w:rPr>
        <w:t>);</w:t>
      </w:r>
    </w:p>
    <w:p w14:paraId="3DA5DFC9" w14:textId="77777777"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t>Penjaminan Lainnya – Penjaminan bank garansi (kontrabank garansi);</w:t>
      </w:r>
    </w:p>
    <w:p w14:paraId="20F0F473" w14:textId="77777777"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t>Penjaminan Lainnya – Penjaminan surat kredit berdokumen dalam negeri;</w:t>
      </w:r>
    </w:p>
    <w:p w14:paraId="4969ECE0" w14:textId="77777777"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t xml:space="preserve">Penjaminan Lainnya – Penjaminan </w:t>
      </w:r>
      <w:r w:rsidRPr="00397100">
        <w:rPr>
          <w:i/>
          <w:color w:val="000000" w:themeColor="text1"/>
        </w:rPr>
        <w:t>letter of credit</w:t>
      </w:r>
      <w:r w:rsidRPr="00397100">
        <w:rPr>
          <w:color w:val="000000" w:themeColor="text1"/>
        </w:rPr>
        <w:t>;</w:t>
      </w:r>
    </w:p>
    <w:p w14:paraId="21E2936C" w14:textId="77777777"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t>Penjaminan Lainnya – Penjaminan kepabeanan (</w:t>
      </w:r>
      <w:r w:rsidRPr="00397100">
        <w:rPr>
          <w:i/>
          <w:color w:val="000000" w:themeColor="text1"/>
        </w:rPr>
        <w:t>customs bond);</w:t>
      </w:r>
    </w:p>
    <w:p w14:paraId="498474E6" w14:textId="77777777"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t>Penjaminan Lainnya – Penjaminan cukai;</w:t>
      </w:r>
    </w:p>
    <w:p w14:paraId="0C9F891C" w14:textId="77777777"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t>Penjaminan Lainnya – Pemberian jasa konsultasi manajemen terkait dengan kegiatan usaha penjaminan;</w:t>
      </w:r>
    </w:p>
    <w:p w14:paraId="67380152" w14:textId="77777777"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t>Penjaminan Lainnya – Kegiatan usaha lainnya setelah mendapat persetujuan dari Otoritas Jasa Keuangan; dan</w:t>
      </w:r>
    </w:p>
    <w:p w14:paraId="36B8AD9D" w14:textId="6B9250F0" w:rsidR="007E3E0E" w:rsidRPr="00397100" w:rsidRDefault="007E3E0E" w:rsidP="00B0458B">
      <w:pPr>
        <w:pStyle w:val="Normal5"/>
        <w:numPr>
          <w:ilvl w:val="0"/>
          <w:numId w:val="100"/>
        </w:numPr>
        <w:spacing w:line="276" w:lineRule="auto"/>
        <w:ind w:left="2835" w:hanging="567"/>
        <w:rPr>
          <w:color w:val="000000" w:themeColor="text1"/>
        </w:rPr>
      </w:pPr>
      <w:r w:rsidRPr="00397100">
        <w:rPr>
          <w:color w:val="000000" w:themeColor="text1"/>
        </w:rPr>
        <w:t>Penjaminan Non Produktif.</w:t>
      </w:r>
    </w:p>
    <w:p w14:paraId="5002C15F" w14:textId="3431BDD1" w:rsidR="00C40BBA" w:rsidRPr="00397100" w:rsidRDefault="00901E6E" w:rsidP="00451E99">
      <w:pPr>
        <w:pStyle w:val="Subbab6"/>
        <w:spacing w:line="276" w:lineRule="auto"/>
        <w:ind w:firstLine="1134"/>
        <w:rPr>
          <w:lang w:val="id-ID"/>
        </w:rPr>
      </w:pPr>
      <w:r w:rsidRPr="00397100">
        <w:t>Produk Penjaminan</w:t>
      </w:r>
    </w:p>
    <w:p w14:paraId="4D2F091A" w14:textId="3A6C066A" w:rsidR="00901E6E" w:rsidRPr="00397100" w:rsidRDefault="00901E6E" w:rsidP="00901E6E">
      <w:pPr>
        <w:pStyle w:val="Normal5"/>
        <w:spacing w:line="276" w:lineRule="auto"/>
        <w:ind w:left="2268"/>
        <w:rPr>
          <w:color w:val="000000" w:themeColor="text1"/>
          <w:lang w:val="id-ID"/>
        </w:rPr>
      </w:pPr>
      <w:r w:rsidRPr="00397100">
        <w:rPr>
          <w:color w:val="000000" w:themeColor="text1"/>
          <w:lang w:val="id-ID"/>
        </w:rPr>
        <w:t xml:space="preserve">Pos ini diisi dengan nama produk penjaminan </w:t>
      </w:r>
      <w:r w:rsidRPr="00397100">
        <w:rPr>
          <w:color w:val="000000" w:themeColor="text1"/>
        </w:rPr>
        <w:t>yang dimiliki oleh UUP</w:t>
      </w:r>
      <w:r w:rsidRPr="00397100">
        <w:rPr>
          <w:color w:val="000000" w:themeColor="text1"/>
          <w:lang w:val="id-ID"/>
        </w:rPr>
        <w:t>,</w:t>
      </w:r>
      <w:r w:rsidRPr="00397100">
        <w:rPr>
          <w:color w:val="000000" w:themeColor="text1"/>
        </w:rPr>
        <w:t xml:space="preserve"> </w:t>
      </w:r>
      <w:r w:rsidRPr="00397100">
        <w:rPr>
          <w:color w:val="000000" w:themeColor="text1"/>
          <w:lang w:val="id-ID"/>
        </w:rPr>
        <w:t xml:space="preserve">misalnya </w:t>
      </w:r>
      <w:r w:rsidRPr="00397100">
        <w:rPr>
          <w:i/>
          <w:color w:val="000000" w:themeColor="text1"/>
          <w:lang w:val="id-ID"/>
        </w:rPr>
        <w:t>Surety Bond</w:t>
      </w:r>
      <w:r w:rsidRPr="00397100">
        <w:rPr>
          <w:color w:val="000000" w:themeColor="text1"/>
          <w:lang w:val="id-ID"/>
        </w:rPr>
        <w:t xml:space="preserve"> Jaminan Uang Muka, Penjaminan</w:t>
      </w:r>
      <w:r w:rsidRPr="00397100">
        <w:rPr>
          <w:color w:val="000000" w:themeColor="text1"/>
        </w:rPr>
        <w:t xml:space="preserve"> </w:t>
      </w:r>
      <w:r w:rsidRPr="00397100">
        <w:rPr>
          <w:color w:val="000000" w:themeColor="text1"/>
          <w:lang w:val="id-ID"/>
        </w:rPr>
        <w:t>KUKPEDES (Kredit Usaha Kecil Pedesaan), Penjaminan</w:t>
      </w:r>
      <w:r w:rsidRPr="00397100">
        <w:rPr>
          <w:color w:val="000000" w:themeColor="text1"/>
        </w:rPr>
        <w:t xml:space="preserve"> </w:t>
      </w:r>
      <w:r w:rsidRPr="00397100">
        <w:rPr>
          <w:color w:val="000000" w:themeColor="text1"/>
          <w:lang w:val="id-ID"/>
        </w:rPr>
        <w:t>Kredit Serba Guna, Penjaminan Kredit Multiguna, dan</w:t>
      </w:r>
      <w:r w:rsidRPr="00397100">
        <w:rPr>
          <w:color w:val="000000" w:themeColor="text1"/>
        </w:rPr>
        <w:t xml:space="preserve"> </w:t>
      </w:r>
      <w:r w:rsidRPr="00397100">
        <w:rPr>
          <w:color w:val="000000" w:themeColor="text1"/>
          <w:lang w:val="id-ID"/>
        </w:rPr>
        <w:t>lainnya.</w:t>
      </w:r>
    </w:p>
    <w:p w14:paraId="3BE1AECA" w14:textId="3EF4B776" w:rsidR="005A7221" w:rsidRPr="00397100" w:rsidRDefault="005A7221" w:rsidP="00901E6E">
      <w:pPr>
        <w:pStyle w:val="Subbab6"/>
        <w:spacing w:line="276" w:lineRule="auto"/>
        <w:ind w:firstLine="1134"/>
      </w:pPr>
      <w:r w:rsidRPr="00397100">
        <w:rPr>
          <w:lang w:val="id-ID"/>
        </w:rPr>
        <w:t xml:space="preserve">Jumlah Terjamin </w:t>
      </w:r>
      <w:r w:rsidR="007D0080" w:rsidRPr="00397100">
        <w:rPr>
          <w:lang w:val="id-ID"/>
        </w:rPr>
        <w:t>(Satuan)</w:t>
      </w:r>
    </w:p>
    <w:p w14:paraId="5BFB55BF" w14:textId="4502428D"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 xml:space="preserve">Pos ini diisi dengan jumlah terjamin yang dijaminkan oleh </w:t>
      </w:r>
      <w:r w:rsidR="00901E6E" w:rsidRPr="00397100">
        <w:rPr>
          <w:color w:val="000000" w:themeColor="text1"/>
        </w:rPr>
        <w:t>UUP</w:t>
      </w:r>
      <w:r w:rsidR="00DE0321" w:rsidRPr="00397100">
        <w:rPr>
          <w:color w:val="000000" w:themeColor="text1"/>
          <w:lang w:val="id-ID"/>
        </w:rPr>
        <w:t>.</w:t>
      </w:r>
    </w:p>
    <w:p w14:paraId="54155C79" w14:textId="2FE767E4" w:rsidR="005A7221" w:rsidRPr="00397100" w:rsidRDefault="005A7221" w:rsidP="00451E99">
      <w:pPr>
        <w:pStyle w:val="Subbab5-2"/>
        <w:spacing w:line="276" w:lineRule="auto"/>
        <w:ind w:firstLine="1134"/>
        <w:rPr>
          <w:color w:val="000000" w:themeColor="text1"/>
          <w:lang w:val="id-ID"/>
        </w:rPr>
      </w:pPr>
      <w:r w:rsidRPr="00397100">
        <w:rPr>
          <w:color w:val="000000" w:themeColor="text1"/>
          <w:lang w:val="id-ID"/>
        </w:rPr>
        <w:t>Nilai Kredit/</w:t>
      </w:r>
      <w:r w:rsidR="00901E6E" w:rsidRPr="00397100">
        <w:rPr>
          <w:color w:val="000000" w:themeColor="text1"/>
        </w:rPr>
        <w:t>Pembiayaan/</w:t>
      </w:r>
      <w:r w:rsidR="007D0080" w:rsidRPr="00397100">
        <w:rPr>
          <w:color w:val="000000" w:themeColor="text1"/>
          <w:lang w:val="id-ID"/>
        </w:rPr>
        <w:t>Proy</w:t>
      </w:r>
      <w:r w:rsidR="006F7EAE" w:rsidRPr="00397100">
        <w:rPr>
          <w:color w:val="000000" w:themeColor="text1"/>
          <w:lang w:val="id-ID"/>
        </w:rPr>
        <w:t>ek</w:t>
      </w:r>
      <w:r w:rsidRPr="00397100">
        <w:rPr>
          <w:color w:val="000000" w:themeColor="text1"/>
          <w:lang w:val="id-ID"/>
        </w:rPr>
        <w:t xml:space="preserve"> </w:t>
      </w:r>
    </w:p>
    <w:p w14:paraId="528970DD" w14:textId="5DC83B7A"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Pos ini diisi dengan jumlah kredit</w:t>
      </w:r>
      <w:r w:rsidR="00901E6E" w:rsidRPr="00397100">
        <w:rPr>
          <w:color w:val="000000" w:themeColor="text1"/>
        </w:rPr>
        <w:t>/pembiayaan</w:t>
      </w:r>
      <w:r w:rsidRPr="00397100">
        <w:rPr>
          <w:color w:val="000000" w:themeColor="text1"/>
          <w:lang w:val="id-ID"/>
        </w:rPr>
        <w:t xml:space="preserve"> atau nilai </w:t>
      </w:r>
      <w:r w:rsidR="0020645C" w:rsidRPr="00397100">
        <w:rPr>
          <w:color w:val="000000" w:themeColor="text1"/>
          <w:lang w:val="id-ID"/>
        </w:rPr>
        <w:t>proyek</w:t>
      </w:r>
      <w:r w:rsidRPr="00397100">
        <w:rPr>
          <w:color w:val="000000" w:themeColor="text1"/>
          <w:lang w:val="id-ID"/>
        </w:rPr>
        <w:t xml:space="preserve"> pihak terjamin</w:t>
      </w:r>
      <w:r w:rsidR="00DE0321" w:rsidRPr="00397100">
        <w:rPr>
          <w:color w:val="000000" w:themeColor="text1"/>
          <w:lang w:val="id-ID"/>
        </w:rPr>
        <w:t>.</w:t>
      </w:r>
    </w:p>
    <w:p w14:paraId="7DBB9F21" w14:textId="77777777" w:rsidR="005A7221" w:rsidRPr="00397100" w:rsidRDefault="005A7221" w:rsidP="00451E99">
      <w:pPr>
        <w:pStyle w:val="Subbab5-2"/>
        <w:spacing w:line="276" w:lineRule="auto"/>
        <w:ind w:firstLine="1134"/>
        <w:rPr>
          <w:color w:val="000000" w:themeColor="text1"/>
          <w:lang w:val="id-ID"/>
        </w:rPr>
      </w:pPr>
      <w:r w:rsidRPr="00397100">
        <w:rPr>
          <w:color w:val="000000" w:themeColor="text1"/>
          <w:lang w:val="id-ID"/>
        </w:rPr>
        <w:t xml:space="preserve">Nilai Penjaminan </w:t>
      </w:r>
    </w:p>
    <w:p w14:paraId="21D4B4D1" w14:textId="50BEC45B"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 xml:space="preserve">Pos ini diisi dengan nilai </w:t>
      </w:r>
      <w:r w:rsidRPr="00397100">
        <w:rPr>
          <w:i/>
          <w:color w:val="000000" w:themeColor="text1"/>
          <w:lang w:val="id-ID"/>
        </w:rPr>
        <w:t>coverage</w:t>
      </w:r>
      <w:r w:rsidRPr="00397100">
        <w:rPr>
          <w:color w:val="000000" w:themeColor="text1"/>
          <w:lang w:val="id-ID"/>
        </w:rPr>
        <w:t xml:space="preserve"> penjaminan sesuai dengan </w:t>
      </w:r>
      <w:r w:rsidR="00901E6E" w:rsidRPr="00397100">
        <w:rPr>
          <w:color w:val="000000" w:themeColor="text1"/>
        </w:rPr>
        <w:t>sertifikat penjaminan/</w:t>
      </w:r>
      <w:r w:rsidRPr="00397100">
        <w:rPr>
          <w:color w:val="000000" w:themeColor="text1"/>
          <w:lang w:val="id-ID"/>
        </w:rPr>
        <w:t xml:space="preserve">sertifikat </w:t>
      </w:r>
      <w:r w:rsidR="00E41F60" w:rsidRPr="00397100">
        <w:rPr>
          <w:color w:val="000000" w:themeColor="text1"/>
          <w:lang w:val="id-ID"/>
        </w:rPr>
        <w:t>kafalah</w:t>
      </w:r>
      <w:r w:rsidR="00DE0321" w:rsidRPr="00397100">
        <w:rPr>
          <w:color w:val="000000" w:themeColor="text1"/>
          <w:lang w:val="id-ID"/>
        </w:rPr>
        <w:t>.</w:t>
      </w:r>
      <w:r w:rsidRPr="00397100">
        <w:rPr>
          <w:color w:val="000000" w:themeColor="text1"/>
          <w:lang w:val="id-ID"/>
        </w:rPr>
        <w:t xml:space="preserve"> </w:t>
      </w:r>
    </w:p>
    <w:p w14:paraId="78298B44" w14:textId="77777777" w:rsidR="005A7221" w:rsidRPr="00397100" w:rsidRDefault="005A7221" w:rsidP="00451E99">
      <w:pPr>
        <w:pStyle w:val="Subbab5-2"/>
        <w:spacing w:line="276" w:lineRule="auto"/>
        <w:ind w:firstLine="1134"/>
        <w:rPr>
          <w:color w:val="000000" w:themeColor="text1"/>
          <w:lang w:val="id-ID"/>
        </w:rPr>
      </w:pPr>
      <w:r w:rsidRPr="00397100">
        <w:rPr>
          <w:i/>
          <w:color w:val="000000" w:themeColor="text1"/>
          <w:lang w:val="id-ID"/>
        </w:rPr>
        <w:t>Outstanding</w:t>
      </w:r>
      <w:r w:rsidRPr="00397100">
        <w:rPr>
          <w:color w:val="000000" w:themeColor="text1"/>
          <w:lang w:val="id-ID"/>
        </w:rPr>
        <w:t xml:space="preserve"> Penjaminan </w:t>
      </w:r>
    </w:p>
    <w:p w14:paraId="6CD0ABA2" w14:textId="659406FC" w:rsidR="005A7221" w:rsidRPr="00397100" w:rsidRDefault="00656B33" w:rsidP="00451E99">
      <w:pPr>
        <w:pStyle w:val="Normal5"/>
        <w:spacing w:line="276" w:lineRule="auto"/>
        <w:ind w:left="2268"/>
        <w:rPr>
          <w:color w:val="000000" w:themeColor="text1"/>
          <w:lang w:val="id-ID"/>
        </w:rPr>
      </w:pPr>
      <w:r w:rsidRPr="00397100">
        <w:rPr>
          <w:color w:val="000000" w:themeColor="text1"/>
          <w:lang w:val="id-ID"/>
        </w:rPr>
        <w:t xml:space="preserve">Pos ini diisi dengan nilai </w:t>
      </w:r>
      <w:r w:rsidRPr="00397100">
        <w:rPr>
          <w:i/>
          <w:color w:val="000000" w:themeColor="text1"/>
          <w:lang w:val="id-ID"/>
        </w:rPr>
        <w:t>oustanding</w:t>
      </w:r>
      <w:r w:rsidRPr="00397100">
        <w:rPr>
          <w:color w:val="000000" w:themeColor="text1"/>
          <w:lang w:val="id-ID"/>
        </w:rPr>
        <w:t xml:space="preserve"> penjaminan yang ditanggung oleh </w:t>
      </w:r>
      <w:r w:rsidR="00901E6E" w:rsidRPr="00397100">
        <w:rPr>
          <w:color w:val="000000" w:themeColor="text1"/>
        </w:rPr>
        <w:t>UUP</w:t>
      </w:r>
      <w:r w:rsidR="00AA6A5E" w:rsidRPr="00397100">
        <w:rPr>
          <w:color w:val="000000" w:themeColor="text1"/>
          <w:lang w:val="id-ID"/>
        </w:rPr>
        <w:t>.</w:t>
      </w:r>
    </w:p>
    <w:p w14:paraId="1C55507A" w14:textId="4A24B0A6" w:rsidR="005A7221" w:rsidRPr="00397100" w:rsidRDefault="005A7221" w:rsidP="00451E99">
      <w:pPr>
        <w:pStyle w:val="Subbab5-2"/>
        <w:spacing w:line="276" w:lineRule="auto"/>
        <w:ind w:firstLine="1134"/>
        <w:rPr>
          <w:color w:val="000000" w:themeColor="text1"/>
          <w:lang w:val="id-ID"/>
        </w:rPr>
      </w:pPr>
      <w:bookmarkStart w:id="181" w:name="_Hlk105761572"/>
      <w:r w:rsidRPr="00397100">
        <w:rPr>
          <w:color w:val="000000" w:themeColor="text1"/>
          <w:lang w:val="id-ID"/>
        </w:rPr>
        <w:t xml:space="preserve">Nilai Piutang </w:t>
      </w:r>
      <w:r w:rsidR="00901E6E" w:rsidRPr="00397100">
        <w:rPr>
          <w:color w:val="000000" w:themeColor="text1"/>
        </w:rPr>
        <w:t>IJP/</w:t>
      </w:r>
      <w:r w:rsidR="00126187" w:rsidRPr="00397100">
        <w:rPr>
          <w:color w:val="000000" w:themeColor="text1"/>
          <w:lang w:val="id-ID"/>
        </w:rPr>
        <w:t>IJK</w:t>
      </w:r>
      <w:r w:rsidRPr="00397100">
        <w:rPr>
          <w:color w:val="000000" w:themeColor="text1"/>
          <w:lang w:val="id-ID"/>
        </w:rPr>
        <w:t xml:space="preserve"> </w:t>
      </w:r>
    </w:p>
    <w:bookmarkEnd w:id="181"/>
    <w:p w14:paraId="2A50C4BB" w14:textId="26ED396F" w:rsidR="00901E6E" w:rsidRPr="00397100" w:rsidRDefault="005B3BBC" w:rsidP="00901E6E">
      <w:pPr>
        <w:pStyle w:val="Normal5"/>
        <w:spacing w:line="276" w:lineRule="auto"/>
        <w:ind w:left="2268"/>
        <w:rPr>
          <w:color w:val="000000" w:themeColor="text1"/>
        </w:rPr>
      </w:pPr>
      <w:r w:rsidRPr="00397100">
        <w:rPr>
          <w:color w:val="000000" w:themeColor="text1"/>
          <w:lang w:val="id-ID"/>
        </w:rPr>
        <w:lastRenderedPageBreak/>
        <w:t xml:space="preserve">Pos ini diisi dengan piutang </w:t>
      </w:r>
      <w:r w:rsidR="00901E6E" w:rsidRPr="00397100">
        <w:rPr>
          <w:color w:val="000000" w:themeColor="text1"/>
        </w:rPr>
        <w:t>IJP/</w:t>
      </w:r>
      <w:r w:rsidRPr="00397100">
        <w:rPr>
          <w:color w:val="000000" w:themeColor="text1"/>
          <w:lang w:val="id-ID"/>
        </w:rPr>
        <w:t xml:space="preserve">IJK kepada </w:t>
      </w:r>
      <w:r w:rsidR="00901E6E" w:rsidRPr="00397100">
        <w:rPr>
          <w:color w:val="000000" w:themeColor="text1"/>
        </w:rPr>
        <w:t>Pemerintah Indonesia, baik pusat maupun daerah, sehubungan dengan kegiatan usaha penjaminan yang merupakan program penugasan pemerintah, seperti penjaminan program KUR.</w:t>
      </w:r>
    </w:p>
    <w:p w14:paraId="7C77C339" w14:textId="6C704695" w:rsidR="005A7221" w:rsidRPr="00397100" w:rsidRDefault="005A7221" w:rsidP="00901E6E">
      <w:pPr>
        <w:pStyle w:val="Subbab5-2"/>
        <w:spacing w:line="276" w:lineRule="auto"/>
        <w:ind w:firstLine="1134"/>
        <w:rPr>
          <w:color w:val="000000" w:themeColor="text1"/>
          <w:lang w:val="id-ID"/>
        </w:rPr>
      </w:pPr>
      <w:r w:rsidRPr="00397100">
        <w:rPr>
          <w:color w:val="000000" w:themeColor="text1"/>
          <w:lang w:val="id-ID"/>
        </w:rPr>
        <w:t xml:space="preserve">CKPN </w:t>
      </w:r>
    </w:p>
    <w:p w14:paraId="45364822" w14:textId="20F0DBF5"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Pos ini diisi dengan nilai CKPN sesuai dengan Pernyataan Standar Akuntansi Keuangan.</w:t>
      </w:r>
    </w:p>
    <w:p w14:paraId="579ED329" w14:textId="77777777" w:rsidR="004B320C" w:rsidRPr="00397100" w:rsidRDefault="004B320C" w:rsidP="00451E99">
      <w:pPr>
        <w:spacing w:line="276" w:lineRule="auto"/>
        <w:rPr>
          <w:color w:val="000000" w:themeColor="text1"/>
          <w:lang w:val="id-ID"/>
        </w:rPr>
        <w:sectPr w:rsidR="004B320C" w:rsidRPr="00397100" w:rsidSect="00E71A47">
          <w:pgSz w:w="11920" w:h="16840"/>
          <w:pgMar w:top="1418" w:right="1418" w:bottom="1418" w:left="1701" w:header="0" w:footer="0" w:gutter="0"/>
          <w:cols w:space="720"/>
          <w:docGrid w:linePitch="326"/>
        </w:sectPr>
      </w:pPr>
    </w:p>
    <w:p w14:paraId="3FAFDFED" w14:textId="1457E509" w:rsidR="005A7221" w:rsidRPr="00397100" w:rsidRDefault="005A7221" w:rsidP="00901E6E">
      <w:pPr>
        <w:pStyle w:val="Subbab3"/>
        <w:spacing w:line="276" w:lineRule="auto"/>
        <w:ind w:left="1134" w:hanging="567"/>
        <w:rPr>
          <w:color w:val="000000" w:themeColor="text1"/>
          <w:lang w:val="id-ID"/>
        </w:rPr>
      </w:pPr>
      <w:bookmarkStart w:id="182" w:name="_Ref100310794"/>
      <w:bookmarkStart w:id="183" w:name="_Ref115176519"/>
      <w:bookmarkStart w:id="184" w:name="_Ref119311899"/>
      <w:bookmarkStart w:id="185" w:name="_Toc119098816"/>
      <w:bookmarkStart w:id="186" w:name="_Toc119393645"/>
      <w:bookmarkStart w:id="187" w:name="_Toc207569476"/>
      <w:r w:rsidRPr="00397100">
        <w:rPr>
          <w:color w:val="000000" w:themeColor="text1"/>
          <w:lang w:val="id-ID"/>
        </w:rPr>
        <w:t xml:space="preserve">FORMULIR </w:t>
      </w:r>
      <w:r w:rsidR="008A7198" w:rsidRPr="00397100">
        <w:rPr>
          <w:color w:val="000000" w:themeColor="text1"/>
          <w:lang w:val="id-ID"/>
        </w:rPr>
        <w:t>2300</w:t>
      </w:r>
      <w:r w:rsidRPr="00397100">
        <w:rPr>
          <w:color w:val="000000" w:themeColor="text1"/>
          <w:lang w:val="id-ID"/>
        </w:rPr>
        <w:t xml:space="preserve">: DAFTAR RINCIAN PIUTANG </w:t>
      </w:r>
      <w:r w:rsidRPr="00397100">
        <w:rPr>
          <w:i/>
          <w:color w:val="000000" w:themeColor="text1"/>
          <w:lang w:val="id-ID"/>
        </w:rPr>
        <w:t>CO-GUARANTEE</w:t>
      </w:r>
      <w:bookmarkEnd w:id="182"/>
      <w:r w:rsidR="00374C08" w:rsidRPr="00397100">
        <w:rPr>
          <w:i/>
          <w:color w:val="000000" w:themeColor="text1"/>
          <w:lang w:val="id-ID"/>
        </w:rPr>
        <w:t xml:space="preserve"> </w:t>
      </w:r>
      <w:r w:rsidR="00374C08" w:rsidRPr="00397100">
        <w:rPr>
          <w:color w:val="000000" w:themeColor="text1"/>
          <w:lang w:val="id-ID"/>
        </w:rPr>
        <w:t>DAN REASURANSI/</w:t>
      </w:r>
      <w:r w:rsidR="00901E6E" w:rsidRPr="00397100">
        <w:rPr>
          <w:color w:val="000000" w:themeColor="text1"/>
        </w:rPr>
        <w:t>REASURANSI SYARIAH/</w:t>
      </w:r>
      <w:r w:rsidR="00374C08" w:rsidRPr="00397100">
        <w:rPr>
          <w:color w:val="000000" w:themeColor="text1"/>
          <w:lang w:val="id-ID"/>
        </w:rPr>
        <w:t>PENJAMINAN ULANG</w:t>
      </w:r>
      <w:bookmarkEnd w:id="183"/>
      <w:bookmarkEnd w:id="184"/>
      <w:bookmarkEnd w:id="185"/>
      <w:bookmarkEnd w:id="186"/>
      <w:r w:rsidR="00901E6E" w:rsidRPr="00397100">
        <w:rPr>
          <w:color w:val="000000" w:themeColor="text1"/>
        </w:rPr>
        <w:t>/PENJAMINAN ULANG SYARIAH</w:t>
      </w:r>
      <w:bookmarkEnd w:id="187"/>
    </w:p>
    <w:p w14:paraId="592E650E" w14:textId="0D972A2F" w:rsidR="005A7221" w:rsidRPr="00397100" w:rsidRDefault="005A7221" w:rsidP="00451E99">
      <w:pPr>
        <w:pStyle w:val="Subbab4"/>
        <w:spacing w:line="276" w:lineRule="auto"/>
        <w:ind w:left="1701" w:hanging="567"/>
        <w:rPr>
          <w:color w:val="000000" w:themeColor="text1"/>
          <w:lang w:val="id-ID"/>
        </w:rPr>
      </w:pPr>
      <w:bookmarkStart w:id="188" w:name="_Toc119098817"/>
      <w:bookmarkStart w:id="189" w:name="_Toc119393646"/>
      <w:r w:rsidRPr="00397100">
        <w:rPr>
          <w:color w:val="000000" w:themeColor="text1"/>
          <w:lang w:val="id-ID"/>
        </w:rPr>
        <w:t xml:space="preserve">BENTUK FORMULIR </w:t>
      </w:r>
      <w:r w:rsidR="008A7198" w:rsidRPr="00397100">
        <w:rPr>
          <w:color w:val="000000" w:themeColor="text1"/>
          <w:lang w:val="id-ID"/>
        </w:rPr>
        <w:t>2300</w:t>
      </w:r>
      <w:r w:rsidR="00551347" w:rsidRPr="00397100">
        <w:rPr>
          <w:color w:val="000000" w:themeColor="text1"/>
          <w:lang w:val="id-ID"/>
        </w:rPr>
        <w:t xml:space="preserve"> </w:t>
      </w:r>
      <w:r w:rsidRPr="00397100">
        <w:rPr>
          <w:color w:val="000000" w:themeColor="text1"/>
          <w:lang w:val="id-ID"/>
        </w:rPr>
        <w:t xml:space="preserve">(DAFTAR RINCIAN PIUTANG </w:t>
      </w:r>
      <w:r w:rsidR="00374C08" w:rsidRPr="00397100">
        <w:rPr>
          <w:i/>
          <w:color w:val="000000" w:themeColor="text1"/>
          <w:lang w:val="id-ID"/>
        </w:rPr>
        <w:t xml:space="preserve">CO-GUARANTEE </w:t>
      </w:r>
      <w:r w:rsidR="00374C08" w:rsidRPr="00397100">
        <w:rPr>
          <w:color w:val="000000" w:themeColor="text1"/>
          <w:lang w:val="id-ID"/>
        </w:rPr>
        <w:t xml:space="preserve">DAN </w:t>
      </w:r>
      <w:r w:rsidR="00901E6E" w:rsidRPr="00397100">
        <w:rPr>
          <w:color w:val="000000" w:themeColor="text1"/>
          <w:lang w:val="id-ID"/>
        </w:rPr>
        <w:t>REASURANSI/</w:t>
      </w:r>
      <w:r w:rsidR="00901E6E" w:rsidRPr="00397100">
        <w:rPr>
          <w:color w:val="000000" w:themeColor="text1"/>
        </w:rPr>
        <w:t>REASURANSI SYARIAH/</w:t>
      </w:r>
      <w:r w:rsidR="00901E6E" w:rsidRPr="00397100">
        <w:rPr>
          <w:color w:val="000000" w:themeColor="text1"/>
          <w:lang w:val="id-ID"/>
        </w:rPr>
        <w:t>PENJAMINAN ULANG</w:t>
      </w:r>
      <w:r w:rsidR="00901E6E" w:rsidRPr="00397100">
        <w:rPr>
          <w:color w:val="000000" w:themeColor="text1"/>
        </w:rPr>
        <w:t>/PENJAMINAN ULANG SYARIAH</w:t>
      </w:r>
      <w:r w:rsidRPr="00397100">
        <w:rPr>
          <w:color w:val="000000" w:themeColor="text1"/>
          <w:lang w:val="id-ID"/>
        </w:rPr>
        <w:t>)</w:t>
      </w:r>
      <w:bookmarkEnd w:id="188"/>
      <w:bookmarkEnd w:id="189"/>
    </w:p>
    <w:bookmarkStart w:id="190" w:name="_Toc105576015"/>
    <w:p w14:paraId="104E3ED5" w14:textId="415B30F0" w:rsidR="001A1326" w:rsidRPr="00397100" w:rsidRDefault="001A1326" w:rsidP="00451E99">
      <w:pPr>
        <w:spacing w:line="276" w:lineRule="auto"/>
        <w:ind w:left="1701"/>
        <w:rPr>
          <w:color w:val="000000" w:themeColor="text1"/>
          <w:lang w:val="id-ID"/>
        </w:rPr>
      </w:pPr>
      <w:r w:rsidRPr="00397100">
        <w:rPr>
          <w:color w:val="000000" w:themeColor="text1"/>
          <w:lang w:val="id-ID"/>
        </w:rPr>
        <w:fldChar w:fldCharType="begin"/>
      </w:r>
      <w:r w:rsidRPr="00397100">
        <w:rPr>
          <w:color w:val="000000" w:themeColor="text1"/>
          <w:lang w:val="id-ID"/>
        </w:rPr>
        <w:instrText xml:space="preserve"> REF _Ref115176519 \h </w:instrText>
      </w:r>
      <w:r w:rsidR="00451E99" w:rsidRPr="00397100">
        <w:rPr>
          <w:color w:val="000000" w:themeColor="text1"/>
          <w:lang w:val="id-ID"/>
        </w:rPr>
        <w:instrText xml:space="preserve"> \* MERGEFORMAT </w:instrText>
      </w:r>
      <w:r w:rsidRPr="00397100">
        <w:rPr>
          <w:color w:val="000000" w:themeColor="text1"/>
          <w:lang w:val="id-ID"/>
        </w:rPr>
      </w:r>
      <w:r w:rsidRPr="00397100">
        <w:rPr>
          <w:color w:val="000000" w:themeColor="text1"/>
          <w:lang w:val="id-ID"/>
        </w:rPr>
        <w:fldChar w:fldCharType="separate"/>
      </w:r>
      <w:r w:rsidRPr="00397100">
        <w:rPr>
          <w:color w:val="000000" w:themeColor="text1"/>
          <w:lang w:val="id-ID"/>
        </w:rPr>
        <w:t xml:space="preserve">FORMULIR </w:t>
      </w:r>
      <w:r w:rsidRPr="00397100">
        <w:rPr>
          <w:rFonts w:eastAsia="Bookman Old Style"/>
          <w:color w:val="000000" w:themeColor="text1"/>
          <w:lang w:val="id-ID"/>
        </w:rPr>
        <w:t>2300</w:t>
      </w:r>
      <w:r w:rsidRPr="00397100">
        <w:rPr>
          <w:color w:val="000000" w:themeColor="text1"/>
          <w:lang w:val="id-ID"/>
        </w:rPr>
        <w:t xml:space="preserve">: DAFTAR RINCIAN PIUTANG </w:t>
      </w:r>
      <w:r w:rsidRPr="00397100">
        <w:rPr>
          <w:i/>
          <w:iCs/>
          <w:color w:val="000000" w:themeColor="text1"/>
          <w:lang w:val="id-ID"/>
        </w:rPr>
        <w:t xml:space="preserve">CO-GUARANTEE </w:t>
      </w:r>
      <w:r w:rsidRPr="00397100">
        <w:rPr>
          <w:color w:val="000000" w:themeColor="text1"/>
          <w:lang w:val="id-ID"/>
        </w:rPr>
        <w:t xml:space="preserve">DAN </w:t>
      </w:r>
      <w:r w:rsidR="00901E6E" w:rsidRPr="00397100">
        <w:rPr>
          <w:color w:val="000000" w:themeColor="text1"/>
          <w:lang w:val="id-ID"/>
        </w:rPr>
        <w:t>REASURANSI/</w:t>
      </w:r>
      <w:r w:rsidR="00901E6E" w:rsidRPr="00397100">
        <w:rPr>
          <w:color w:val="000000" w:themeColor="text1"/>
        </w:rPr>
        <w:t>REASURANSI SYARIAH/</w:t>
      </w:r>
      <w:r w:rsidR="00901E6E" w:rsidRPr="00397100">
        <w:rPr>
          <w:color w:val="000000" w:themeColor="text1"/>
          <w:lang w:val="id-ID"/>
        </w:rPr>
        <w:t>PENJAMINAN ULANG</w:t>
      </w:r>
      <w:r w:rsidR="00901E6E" w:rsidRPr="00397100">
        <w:rPr>
          <w:color w:val="000000" w:themeColor="text1"/>
        </w:rPr>
        <w:t>/PENJAMINAN ULANG SYARIAH</w:t>
      </w:r>
      <w:r w:rsidR="00901E6E" w:rsidRPr="00397100">
        <w:rPr>
          <w:color w:val="000000" w:themeColor="text1"/>
          <w:lang w:val="id-ID"/>
        </w:rPr>
        <w:t xml:space="preserve"> </w:t>
      </w:r>
      <w:r w:rsidRPr="00397100">
        <w:rPr>
          <w:color w:val="000000" w:themeColor="text1"/>
          <w:lang w:val="id-ID"/>
        </w:rPr>
        <w:fldChar w:fldCharType="end"/>
      </w:r>
      <w:r w:rsidRPr="00397100">
        <w:rPr>
          <w:color w:val="000000" w:themeColor="text1"/>
          <w:lang w:val="id-ID"/>
        </w:rPr>
        <w:t>disusun sesuai format sebagai berikut:</w:t>
      </w:r>
      <w:bookmarkEnd w:id="190"/>
    </w:p>
    <w:tbl>
      <w:tblPr>
        <w:tblStyle w:val="TableGrid"/>
        <w:tblW w:w="8079" w:type="dxa"/>
        <w:tblInd w:w="1242" w:type="dxa"/>
        <w:tblLayout w:type="fixed"/>
        <w:tblLook w:val="04A0" w:firstRow="1" w:lastRow="0" w:firstColumn="1" w:lastColumn="0" w:noHBand="0" w:noVBand="1"/>
      </w:tblPr>
      <w:tblGrid>
        <w:gridCol w:w="567"/>
        <w:gridCol w:w="851"/>
        <w:gridCol w:w="992"/>
        <w:gridCol w:w="992"/>
        <w:gridCol w:w="992"/>
        <w:gridCol w:w="993"/>
        <w:gridCol w:w="992"/>
        <w:gridCol w:w="850"/>
        <w:gridCol w:w="850"/>
      </w:tblGrid>
      <w:tr w:rsidR="00901E6E" w:rsidRPr="00397100" w14:paraId="7E8B4667" w14:textId="5478C1B5" w:rsidTr="00180CD0">
        <w:tc>
          <w:tcPr>
            <w:tcW w:w="567" w:type="dxa"/>
          </w:tcPr>
          <w:p w14:paraId="6CAEA04E" w14:textId="77777777" w:rsidR="00901E6E" w:rsidRPr="00397100" w:rsidRDefault="00901E6E" w:rsidP="00B0458B">
            <w:pPr>
              <w:pStyle w:val="ListParagraph"/>
              <w:numPr>
                <w:ilvl w:val="0"/>
                <w:numId w:val="101"/>
              </w:numPr>
              <w:spacing w:line="276" w:lineRule="auto"/>
              <w:ind w:right="-34"/>
              <w:rPr>
                <w:color w:val="000000" w:themeColor="text1"/>
                <w:sz w:val="16"/>
                <w:szCs w:val="16"/>
                <w:lang w:val="id-ID"/>
              </w:rPr>
            </w:pPr>
            <w:bookmarkStart w:id="191" w:name="_Hlk116475128"/>
          </w:p>
        </w:tc>
        <w:tc>
          <w:tcPr>
            <w:tcW w:w="851" w:type="dxa"/>
          </w:tcPr>
          <w:p w14:paraId="0248CA06" w14:textId="77777777" w:rsidR="00901E6E" w:rsidRPr="00397100" w:rsidRDefault="00901E6E" w:rsidP="00B0458B">
            <w:pPr>
              <w:pStyle w:val="ListParagraph"/>
              <w:numPr>
                <w:ilvl w:val="0"/>
                <w:numId w:val="101"/>
              </w:numPr>
              <w:spacing w:before="18" w:line="276" w:lineRule="auto"/>
              <w:ind w:right="-34"/>
              <w:jc w:val="center"/>
              <w:rPr>
                <w:color w:val="000000" w:themeColor="text1"/>
                <w:sz w:val="16"/>
                <w:szCs w:val="16"/>
                <w:lang w:val="id-ID"/>
              </w:rPr>
            </w:pPr>
          </w:p>
        </w:tc>
        <w:tc>
          <w:tcPr>
            <w:tcW w:w="992" w:type="dxa"/>
          </w:tcPr>
          <w:p w14:paraId="3D7AFB0E" w14:textId="77777777" w:rsidR="00901E6E" w:rsidRPr="00397100" w:rsidRDefault="00901E6E" w:rsidP="00B0458B">
            <w:pPr>
              <w:pStyle w:val="ListParagraph"/>
              <w:numPr>
                <w:ilvl w:val="0"/>
                <w:numId w:val="101"/>
              </w:numPr>
              <w:spacing w:before="18" w:line="276" w:lineRule="auto"/>
              <w:ind w:right="-34"/>
              <w:jc w:val="center"/>
              <w:rPr>
                <w:color w:val="000000" w:themeColor="text1"/>
                <w:sz w:val="16"/>
                <w:szCs w:val="16"/>
                <w:lang w:val="id-ID"/>
              </w:rPr>
            </w:pPr>
          </w:p>
        </w:tc>
        <w:tc>
          <w:tcPr>
            <w:tcW w:w="992" w:type="dxa"/>
          </w:tcPr>
          <w:p w14:paraId="31FE2EBE" w14:textId="77777777" w:rsidR="00901E6E" w:rsidRPr="00397100" w:rsidRDefault="00901E6E" w:rsidP="00B0458B">
            <w:pPr>
              <w:pStyle w:val="ListParagraph"/>
              <w:numPr>
                <w:ilvl w:val="0"/>
                <w:numId w:val="101"/>
              </w:numPr>
              <w:spacing w:before="18" w:line="276" w:lineRule="auto"/>
              <w:ind w:right="-34"/>
              <w:jc w:val="center"/>
              <w:rPr>
                <w:color w:val="000000" w:themeColor="text1"/>
                <w:sz w:val="16"/>
                <w:szCs w:val="16"/>
                <w:lang w:val="id-ID"/>
              </w:rPr>
            </w:pPr>
          </w:p>
        </w:tc>
        <w:tc>
          <w:tcPr>
            <w:tcW w:w="992" w:type="dxa"/>
          </w:tcPr>
          <w:p w14:paraId="7F53F3A7" w14:textId="77777777" w:rsidR="00901E6E" w:rsidRPr="00397100" w:rsidRDefault="00901E6E" w:rsidP="00B0458B">
            <w:pPr>
              <w:pStyle w:val="ListParagraph"/>
              <w:numPr>
                <w:ilvl w:val="0"/>
                <w:numId w:val="101"/>
              </w:numPr>
              <w:spacing w:before="18" w:line="276" w:lineRule="auto"/>
              <w:ind w:right="-34"/>
              <w:jc w:val="center"/>
              <w:rPr>
                <w:color w:val="000000" w:themeColor="text1"/>
                <w:sz w:val="16"/>
                <w:szCs w:val="16"/>
                <w:lang w:val="id-ID"/>
              </w:rPr>
            </w:pPr>
          </w:p>
        </w:tc>
        <w:tc>
          <w:tcPr>
            <w:tcW w:w="993" w:type="dxa"/>
          </w:tcPr>
          <w:p w14:paraId="52B75C8E" w14:textId="77777777" w:rsidR="00901E6E" w:rsidRPr="00397100" w:rsidRDefault="00901E6E" w:rsidP="00B0458B">
            <w:pPr>
              <w:pStyle w:val="ListParagraph"/>
              <w:numPr>
                <w:ilvl w:val="0"/>
                <w:numId w:val="101"/>
              </w:numPr>
              <w:spacing w:before="18" w:line="276" w:lineRule="auto"/>
              <w:ind w:right="-34"/>
              <w:jc w:val="center"/>
              <w:rPr>
                <w:color w:val="000000" w:themeColor="text1"/>
                <w:sz w:val="16"/>
                <w:szCs w:val="16"/>
                <w:lang w:val="id-ID"/>
              </w:rPr>
            </w:pPr>
          </w:p>
        </w:tc>
        <w:tc>
          <w:tcPr>
            <w:tcW w:w="992" w:type="dxa"/>
          </w:tcPr>
          <w:p w14:paraId="5F669C69" w14:textId="77777777" w:rsidR="00901E6E" w:rsidRPr="00397100" w:rsidRDefault="00901E6E" w:rsidP="00B0458B">
            <w:pPr>
              <w:pStyle w:val="ListParagraph"/>
              <w:numPr>
                <w:ilvl w:val="0"/>
                <w:numId w:val="101"/>
              </w:numPr>
              <w:spacing w:before="18" w:line="276" w:lineRule="auto"/>
              <w:ind w:right="-34"/>
              <w:jc w:val="center"/>
              <w:rPr>
                <w:color w:val="000000" w:themeColor="text1"/>
                <w:sz w:val="16"/>
                <w:szCs w:val="16"/>
                <w:lang w:val="id-ID"/>
              </w:rPr>
            </w:pPr>
          </w:p>
        </w:tc>
        <w:tc>
          <w:tcPr>
            <w:tcW w:w="850" w:type="dxa"/>
          </w:tcPr>
          <w:p w14:paraId="3905C7E1" w14:textId="77777777" w:rsidR="00901E6E" w:rsidRPr="00397100" w:rsidRDefault="00901E6E" w:rsidP="00B0458B">
            <w:pPr>
              <w:pStyle w:val="ListParagraph"/>
              <w:numPr>
                <w:ilvl w:val="0"/>
                <w:numId w:val="101"/>
              </w:numPr>
              <w:spacing w:before="18" w:line="276" w:lineRule="auto"/>
              <w:ind w:right="-34"/>
              <w:jc w:val="center"/>
              <w:rPr>
                <w:color w:val="000000" w:themeColor="text1"/>
                <w:sz w:val="16"/>
                <w:szCs w:val="16"/>
                <w:lang w:val="id-ID"/>
              </w:rPr>
            </w:pPr>
          </w:p>
        </w:tc>
        <w:tc>
          <w:tcPr>
            <w:tcW w:w="850" w:type="dxa"/>
          </w:tcPr>
          <w:p w14:paraId="37AC0E47" w14:textId="77777777" w:rsidR="00901E6E" w:rsidRPr="00397100" w:rsidRDefault="00901E6E" w:rsidP="00B0458B">
            <w:pPr>
              <w:pStyle w:val="ListParagraph"/>
              <w:numPr>
                <w:ilvl w:val="0"/>
                <w:numId w:val="101"/>
              </w:numPr>
              <w:spacing w:before="18" w:line="276" w:lineRule="auto"/>
              <w:ind w:right="-34"/>
              <w:jc w:val="center"/>
              <w:rPr>
                <w:color w:val="000000" w:themeColor="text1"/>
                <w:sz w:val="16"/>
                <w:szCs w:val="16"/>
                <w:lang w:val="id-ID"/>
              </w:rPr>
            </w:pPr>
          </w:p>
        </w:tc>
      </w:tr>
      <w:tr w:rsidR="00901E6E" w:rsidRPr="00397100" w14:paraId="10659A23" w14:textId="5EAC853F" w:rsidTr="00180CD0">
        <w:trPr>
          <w:trHeight w:val="858"/>
        </w:trPr>
        <w:tc>
          <w:tcPr>
            <w:tcW w:w="567" w:type="dxa"/>
          </w:tcPr>
          <w:p w14:paraId="4018CA97" w14:textId="77777777" w:rsidR="00901E6E" w:rsidRPr="00397100" w:rsidRDefault="00901E6E"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No.</w:t>
            </w:r>
          </w:p>
        </w:tc>
        <w:tc>
          <w:tcPr>
            <w:tcW w:w="851" w:type="dxa"/>
          </w:tcPr>
          <w:p w14:paraId="1220CF5C" w14:textId="2AEC3F91" w:rsidR="00901E6E" w:rsidRPr="00397100" w:rsidRDefault="00901E6E" w:rsidP="00451E99">
            <w:pPr>
              <w:spacing w:before="18" w:line="276" w:lineRule="auto"/>
              <w:ind w:right="-36"/>
              <w:jc w:val="center"/>
              <w:rPr>
                <w:color w:val="000000" w:themeColor="text1"/>
                <w:sz w:val="16"/>
                <w:szCs w:val="16"/>
              </w:rPr>
            </w:pPr>
            <w:r w:rsidRPr="00397100">
              <w:rPr>
                <w:color w:val="000000" w:themeColor="text1"/>
                <w:sz w:val="16"/>
                <w:szCs w:val="16"/>
              </w:rPr>
              <w:t>Nama</w:t>
            </w:r>
          </w:p>
        </w:tc>
        <w:tc>
          <w:tcPr>
            <w:tcW w:w="992" w:type="dxa"/>
          </w:tcPr>
          <w:p w14:paraId="0453CBE7" w14:textId="77777777" w:rsidR="00B60BD3" w:rsidRPr="00397100" w:rsidRDefault="00901E6E" w:rsidP="00451E99">
            <w:pPr>
              <w:spacing w:before="18" w:line="276" w:lineRule="auto"/>
              <w:ind w:right="-36"/>
              <w:jc w:val="center"/>
              <w:rPr>
                <w:color w:val="000000" w:themeColor="text1"/>
                <w:sz w:val="16"/>
                <w:szCs w:val="16"/>
              </w:rPr>
            </w:pPr>
            <w:r w:rsidRPr="00397100">
              <w:rPr>
                <w:color w:val="000000" w:themeColor="text1"/>
                <w:sz w:val="16"/>
                <w:szCs w:val="16"/>
              </w:rPr>
              <w:t xml:space="preserve">Nomor Sertifikat </w:t>
            </w:r>
            <w:r w:rsidR="00B60BD3" w:rsidRPr="00397100">
              <w:rPr>
                <w:color w:val="000000" w:themeColor="text1"/>
                <w:sz w:val="16"/>
                <w:szCs w:val="16"/>
              </w:rPr>
              <w:t>Penjaminan/</w:t>
            </w:r>
          </w:p>
          <w:p w14:paraId="0FBFC15C" w14:textId="02D36EF1" w:rsidR="00901E6E" w:rsidRPr="00397100" w:rsidRDefault="00901E6E" w:rsidP="00451E99">
            <w:pPr>
              <w:spacing w:before="18" w:line="276" w:lineRule="auto"/>
              <w:ind w:right="-36"/>
              <w:jc w:val="center"/>
              <w:rPr>
                <w:color w:val="000000" w:themeColor="text1"/>
                <w:sz w:val="16"/>
                <w:szCs w:val="16"/>
              </w:rPr>
            </w:pPr>
            <w:r w:rsidRPr="00397100">
              <w:rPr>
                <w:color w:val="000000" w:themeColor="text1"/>
                <w:sz w:val="16"/>
                <w:szCs w:val="16"/>
              </w:rPr>
              <w:t>Kafalah</w:t>
            </w:r>
          </w:p>
        </w:tc>
        <w:tc>
          <w:tcPr>
            <w:tcW w:w="992" w:type="dxa"/>
          </w:tcPr>
          <w:p w14:paraId="49ACD69E" w14:textId="77777777" w:rsidR="00B60BD3" w:rsidRPr="00397100" w:rsidRDefault="00901E6E" w:rsidP="00B60BD3">
            <w:pPr>
              <w:spacing w:before="18" w:line="276" w:lineRule="auto"/>
              <w:ind w:right="-36"/>
              <w:jc w:val="center"/>
              <w:rPr>
                <w:color w:val="000000" w:themeColor="text1"/>
                <w:sz w:val="16"/>
                <w:szCs w:val="16"/>
              </w:rPr>
            </w:pPr>
            <w:r w:rsidRPr="00397100">
              <w:rPr>
                <w:color w:val="000000" w:themeColor="text1"/>
                <w:sz w:val="16"/>
                <w:szCs w:val="16"/>
              </w:rPr>
              <w:t xml:space="preserve">Tanggal Sertifikat </w:t>
            </w:r>
            <w:r w:rsidR="00B60BD3" w:rsidRPr="00397100">
              <w:rPr>
                <w:color w:val="000000" w:themeColor="text1"/>
                <w:sz w:val="16"/>
                <w:szCs w:val="16"/>
              </w:rPr>
              <w:t>Penjaminan/</w:t>
            </w:r>
          </w:p>
          <w:p w14:paraId="4A699E18" w14:textId="06B238CE" w:rsidR="00901E6E" w:rsidRPr="00397100" w:rsidRDefault="00B60BD3" w:rsidP="00B60BD3">
            <w:pPr>
              <w:spacing w:before="18" w:line="276" w:lineRule="auto"/>
              <w:ind w:right="-36"/>
              <w:jc w:val="center"/>
              <w:rPr>
                <w:color w:val="000000" w:themeColor="text1"/>
                <w:sz w:val="16"/>
                <w:szCs w:val="16"/>
              </w:rPr>
            </w:pPr>
            <w:r w:rsidRPr="00397100">
              <w:rPr>
                <w:color w:val="000000" w:themeColor="text1"/>
                <w:sz w:val="16"/>
                <w:szCs w:val="16"/>
              </w:rPr>
              <w:t>Kafalah</w:t>
            </w:r>
          </w:p>
        </w:tc>
        <w:tc>
          <w:tcPr>
            <w:tcW w:w="992" w:type="dxa"/>
          </w:tcPr>
          <w:p w14:paraId="02BEA432" w14:textId="77777777" w:rsidR="00901E6E" w:rsidRPr="00397100" w:rsidRDefault="00901E6E" w:rsidP="00451E99">
            <w:pPr>
              <w:spacing w:before="18" w:line="276" w:lineRule="auto"/>
              <w:ind w:right="-36"/>
              <w:jc w:val="center"/>
              <w:rPr>
                <w:color w:val="000000" w:themeColor="text1"/>
                <w:sz w:val="16"/>
                <w:szCs w:val="16"/>
              </w:rPr>
            </w:pPr>
            <w:r w:rsidRPr="00397100">
              <w:rPr>
                <w:color w:val="000000" w:themeColor="text1"/>
                <w:sz w:val="16"/>
                <w:szCs w:val="16"/>
              </w:rPr>
              <w:t>Jenis</w:t>
            </w:r>
          </w:p>
          <w:p w14:paraId="50E2D6FC" w14:textId="3F5BAF18" w:rsidR="00901E6E" w:rsidRPr="00397100" w:rsidRDefault="00901E6E" w:rsidP="00451E99">
            <w:pPr>
              <w:spacing w:before="18" w:line="276" w:lineRule="auto"/>
              <w:ind w:right="-36"/>
              <w:jc w:val="center"/>
              <w:rPr>
                <w:color w:val="000000" w:themeColor="text1"/>
                <w:sz w:val="16"/>
                <w:szCs w:val="16"/>
              </w:rPr>
            </w:pPr>
            <w:r w:rsidRPr="00397100">
              <w:rPr>
                <w:color w:val="000000" w:themeColor="text1"/>
                <w:sz w:val="16"/>
                <w:szCs w:val="16"/>
              </w:rPr>
              <w:t>Penjaminan</w:t>
            </w:r>
          </w:p>
        </w:tc>
        <w:tc>
          <w:tcPr>
            <w:tcW w:w="993" w:type="dxa"/>
          </w:tcPr>
          <w:p w14:paraId="295E5A57" w14:textId="3074A6C5" w:rsidR="00901E6E" w:rsidRPr="00397100" w:rsidRDefault="00901E6E" w:rsidP="00451E99">
            <w:pPr>
              <w:spacing w:before="18" w:line="276" w:lineRule="auto"/>
              <w:ind w:right="-36"/>
              <w:jc w:val="center"/>
              <w:rPr>
                <w:color w:val="000000" w:themeColor="text1"/>
                <w:sz w:val="16"/>
                <w:szCs w:val="16"/>
              </w:rPr>
            </w:pPr>
            <w:r w:rsidRPr="00397100">
              <w:rPr>
                <w:color w:val="000000" w:themeColor="text1"/>
                <w:sz w:val="16"/>
                <w:szCs w:val="16"/>
              </w:rPr>
              <w:t>Produk Penjaminan</w:t>
            </w:r>
          </w:p>
        </w:tc>
        <w:tc>
          <w:tcPr>
            <w:tcW w:w="992" w:type="dxa"/>
          </w:tcPr>
          <w:p w14:paraId="048DDEE0" w14:textId="77777777" w:rsidR="00901E6E" w:rsidRPr="00397100" w:rsidRDefault="00901E6E" w:rsidP="00451E99">
            <w:pPr>
              <w:spacing w:line="276" w:lineRule="auto"/>
              <w:jc w:val="center"/>
              <w:rPr>
                <w:color w:val="000000" w:themeColor="text1"/>
                <w:sz w:val="16"/>
                <w:szCs w:val="16"/>
              </w:rPr>
            </w:pPr>
            <w:r w:rsidRPr="00397100">
              <w:rPr>
                <w:color w:val="000000" w:themeColor="text1"/>
                <w:sz w:val="16"/>
                <w:szCs w:val="16"/>
              </w:rPr>
              <w:t>Nilai Kredit/</w:t>
            </w:r>
          </w:p>
          <w:p w14:paraId="23BC7873" w14:textId="0A9801E8" w:rsidR="00901E6E" w:rsidRPr="00397100" w:rsidRDefault="00901E6E" w:rsidP="00451E99">
            <w:pPr>
              <w:spacing w:line="276" w:lineRule="auto"/>
              <w:jc w:val="center"/>
              <w:rPr>
                <w:color w:val="000000" w:themeColor="text1"/>
                <w:sz w:val="16"/>
                <w:szCs w:val="16"/>
              </w:rPr>
            </w:pPr>
            <w:r w:rsidRPr="00397100">
              <w:rPr>
                <w:color w:val="000000" w:themeColor="text1"/>
                <w:sz w:val="16"/>
                <w:szCs w:val="16"/>
              </w:rPr>
              <w:t>Pembiayaan/Proyek</w:t>
            </w:r>
          </w:p>
        </w:tc>
        <w:tc>
          <w:tcPr>
            <w:tcW w:w="850" w:type="dxa"/>
          </w:tcPr>
          <w:p w14:paraId="6489C825" w14:textId="47BC5F9F" w:rsidR="00901E6E" w:rsidRPr="00397100" w:rsidRDefault="00901E6E" w:rsidP="00451E99">
            <w:pPr>
              <w:spacing w:line="276" w:lineRule="auto"/>
              <w:jc w:val="center"/>
              <w:rPr>
                <w:color w:val="000000" w:themeColor="text1"/>
                <w:sz w:val="16"/>
                <w:szCs w:val="16"/>
              </w:rPr>
            </w:pPr>
            <w:r w:rsidRPr="00397100">
              <w:rPr>
                <w:color w:val="000000" w:themeColor="text1"/>
                <w:sz w:val="16"/>
                <w:szCs w:val="16"/>
              </w:rPr>
              <w:t>Nilai Penjaminan</w:t>
            </w:r>
          </w:p>
        </w:tc>
        <w:tc>
          <w:tcPr>
            <w:tcW w:w="850" w:type="dxa"/>
          </w:tcPr>
          <w:p w14:paraId="1B80985B" w14:textId="7005045E" w:rsidR="00901E6E" w:rsidRPr="00397100" w:rsidRDefault="00901E6E" w:rsidP="00451E99">
            <w:pPr>
              <w:spacing w:line="276" w:lineRule="auto"/>
              <w:jc w:val="center"/>
              <w:rPr>
                <w:color w:val="000000" w:themeColor="text1"/>
                <w:sz w:val="16"/>
                <w:szCs w:val="16"/>
              </w:rPr>
            </w:pPr>
            <w:r w:rsidRPr="00397100">
              <w:rPr>
                <w:color w:val="000000" w:themeColor="text1"/>
                <w:sz w:val="16"/>
                <w:szCs w:val="16"/>
              </w:rPr>
              <w:t>Nilai Penjaminan Porsi Mitra</w:t>
            </w:r>
          </w:p>
        </w:tc>
      </w:tr>
      <w:tr w:rsidR="00901E6E" w:rsidRPr="00397100" w14:paraId="480EE15B" w14:textId="2F61A610" w:rsidTr="00180CD0">
        <w:trPr>
          <w:trHeight w:val="501"/>
        </w:trPr>
        <w:tc>
          <w:tcPr>
            <w:tcW w:w="567" w:type="dxa"/>
          </w:tcPr>
          <w:p w14:paraId="24D6F9B2" w14:textId="77777777" w:rsidR="00901E6E" w:rsidRPr="00397100" w:rsidRDefault="00901E6E" w:rsidP="00451E99">
            <w:pPr>
              <w:spacing w:before="18" w:line="276" w:lineRule="auto"/>
              <w:ind w:right="-36"/>
              <w:rPr>
                <w:color w:val="000000" w:themeColor="text1"/>
                <w:sz w:val="16"/>
                <w:szCs w:val="16"/>
                <w:lang w:val="id-ID"/>
              </w:rPr>
            </w:pPr>
            <w:r w:rsidRPr="00397100">
              <w:rPr>
                <w:color w:val="000000" w:themeColor="text1"/>
                <w:sz w:val="16"/>
                <w:szCs w:val="16"/>
                <w:lang w:val="id-ID"/>
              </w:rPr>
              <w:t>1.</w:t>
            </w:r>
          </w:p>
        </w:tc>
        <w:tc>
          <w:tcPr>
            <w:tcW w:w="851" w:type="dxa"/>
          </w:tcPr>
          <w:p w14:paraId="6635F85B" w14:textId="77777777" w:rsidR="00901E6E" w:rsidRPr="00397100" w:rsidRDefault="00901E6E" w:rsidP="00451E99">
            <w:pPr>
              <w:spacing w:before="18" w:line="276" w:lineRule="auto"/>
              <w:jc w:val="left"/>
              <w:rPr>
                <w:color w:val="000000" w:themeColor="text1"/>
                <w:sz w:val="16"/>
                <w:szCs w:val="16"/>
                <w:lang w:val="id-ID"/>
              </w:rPr>
            </w:pPr>
          </w:p>
        </w:tc>
        <w:tc>
          <w:tcPr>
            <w:tcW w:w="992" w:type="dxa"/>
          </w:tcPr>
          <w:p w14:paraId="3F859AF8" w14:textId="77777777" w:rsidR="00901E6E" w:rsidRPr="00397100" w:rsidRDefault="00901E6E" w:rsidP="00451E99">
            <w:pPr>
              <w:spacing w:before="18" w:line="276" w:lineRule="auto"/>
              <w:jc w:val="left"/>
              <w:rPr>
                <w:color w:val="000000" w:themeColor="text1"/>
                <w:sz w:val="16"/>
                <w:szCs w:val="16"/>
                <w:lang w:val="id-ID"/>
              </w:rPr>
            </w:pPr>
          </w:p>
        </w:tc>
        <w:tc>
          <w:tcPr>
            <w:tcW w:w="992" w:type="dxa"/>
          </w:tcPr>
          <w:p w14:paraId="0396E2C1" w14:textId="77777777" w:rsidR="00901E6E" w:rsidRPr="00397100" w:rsidRDefault="00901E6E" w:rsidP="00451E99">
            <w:pPr>
              <w:spacing w:before="18" w:line="276" w:lineRule="auto"/>
              <w:jc w:val="left"/>
              <w:rPr>
                <w:color w:val="000000" w:themeColor="text1"/>
                <w:sz w:val="16"/>
                <w:szCs w:val="16"/>
                <w:lang w:val="id-ID"/>
              </w:rPr>
            </w:pPr>
          </w:p>
        </w:tc>
        <w:tc>
          <w:tcPr>
            <w:tcW w:w="992" w:type="dxa"/>
          </w:tcPr>
          <w:p w14:paraId="4E85C49A" w14:textId="77777777" w:rsidR="00901E6E" w:rsidRPr="00397100" w:rsidRDefault="00901E6E" w:rsidP="00451E99">
            <w:pPr>
              <w:spacing w:before="18" w:line="276" w:lineRule="auto"/>
              <w:jc w:val="left"/>
              <w:rPr>
                <w:color w:val="000000" w:themeColor="text1"/>
                <w:sz w:val="16"/>
                <w:szCs w:val="16"/>
                <w:lang w:val="id-ID"/>
              </w:rPr>
            </w:pPr>
          </w:p>
        </w:tc>
        <w:tc>
          <w:tcPr>
            <w:tcW w:w="993" w:type="dxa"/>
          </w:tcPr>
          <w:p w14:paraId="7CD43483" w14:textId="77777777" w:rsidR="00901E6E" w:rsidRPr="00397100" w:rsidRDefault="00901E6E" w:rsidP="00451E99">
            <w:pPr>
              <w:spacing w:before="18" w:line="276" w:lineRule="auto"/>
              <w:jc w:val="left"/>
              <w:rPr>
                <w:color w:val="000000" w:themeColor="text1"/>
                <w:sz w:val="16"/>
                <w:szCs w:val="16"/>
                <w:lang w:val="id-ID"/>
              </w:rPr>
            </w:pPr>
          </w:p>
        </w:tc>
        <w:tc>
          <w:tcPr>
            <w:tcW w:w="992" w:type="dxa"/>
          </w:tcPr>
          <w:p w14:paraId="73EF8D5B" w14:textId="77777777" w:rsidR="00901E6E" w:rsidRPr="00397100" w:rsidRDefault="00901E6E" w:rsidP="00451E99">
            <w:pPr>
              <w:spacing w:before="18" w:line="276" w:lineRule="auto"/>
              <w:jc w:val="left"/>
              <w:rPr>
                <w:color w:val="000000" w:themeColor="text1"/>
                <w:sz w:val="16"/>
                <w:szCs w:val="16"/>
                <w:lang w:val="id-ID"/>
              </w:rPr>
            </w:pPr>
          </w:p>
        </w:tc>
        <w:tc>
          <w:tcPr>
            <w:tcW w:w="850" w:type="dxa"/>
          </w:tcPr>
          <w:p w14:paraId="11689D7B" w14:textId="77777777" w:rsidR="00901E6E" w:rsidRPr="00397100" w:rsidRDefault="00901E6E" w:rsidP="00451E99">
            <w:pPr>
              <w:spacing w:before="18" w:line="276" w:lineRule="auto"/>
              <w:jc w:val="left"/>
              <w:rPr>
                <w:color w:val="000000" w:themeColor="text1"/>
                <w:sz w:val="16"/>
                <w:szCs w:val="16"/>
                <w:lang w:val="id-ID"/>
              </w:rPr>
            </w:pPr>
          </w:p>
        </w:tc>
        <w:tc>
          <w:tcPr>
            <w:tcW w:w="850" w:type="dxa"/>
          </w:tcPr>
          <w:p w14:paraId="502C86D5" w14:textId="77777777" w:rsidR="00901E6E" w:rsidRPr="00397100" w:rsidRDefault="00901E6E" w:rsidP="00451E99">
            <w:pPr>
              <w:spacing w:before="18" w:line="276" w:lineRule="auto"/>
              <w:jc w:val="left"/>
              <w:rPr>
                <w:color w:val="000000" w:themeColor="text1"/>
                <w:sz w:val="16"/>
                <w:szCs w:val="16"/>
                <w:lang w:val="id-ID"/>
              </w:rPr>
            </w:pPr>
          </w:p>
        </w:tc>
      </w:tr>
      <w:tr w:rsidR="00901E6E" w:rsidRPr="00397100" w14:paraId="4E100F8C" w14:textId="573D7D1B" w:rsidTr="00180CD0">
        <w:trPr>
          <w:trHeight w:val="551"/>
        </w:trPr>
        <w:tc>
          <w:tcPr>
            <w:tcW w:w="567" w:type="dxa"/>
          </w:tcPr>
          <w:p w14:paraId="7DE83F4A" w14:textId="77777777" w:rsidR="00901E6E" w:rsidRPr="00397100" w:rsidRDefault="00901E6E" w:rsidP="00451E99">
            <w:pPr>
              <w:spacing w:before="18" w:line="276" w:lineRule="auto"/>
              <w:ind w:right="-36"/>
              <w:rPr>
                <w:color w:val="000000" w:themeColor="text1"/>
                <w:sz w:val="16"/>
                <w:szCs w:val="16"/>
                <w:lang w:val="id-ID"/>
              </w:rPr>
            </w:pPr>
            <w:r w:rsidRPr="00397100">
              <w:rPr>
                <w:color w:val="000000" w:themeColor="text1"/>
                <w:sz w:val="16"/>
                <w:szCs w:val="16"/>
                <w:lang w:val="id-ID"/>
              </w:rPr>
              <w:t>2.</w:t>
            </w:r>
          </w:p>
        </w:tc>
        <w:tc>
          <w:tcPr>
            <w:tcW w:w="851" w:type="dxa"/>
          </w:tcPr>
          <w:p w14:paraId="51D0F4EA" w14:textId="77777777" w:rsidR="00901E6E" w:rsidRPr="00397100" w:rsidRDefault="00901E6E" w:rsidP="00451E99">
            <w:pPr>
              <w:spacing w:before="18" w:line="276" w:lineRule="auto"/>
              <w:ind w:right="-36"/>
              <w:rPr>
                <w:color w:val="000000" w:themeColor="text1"/>
                <w:sz w:val="16"/>
                <w:szCs w:val="16"/>
                <w:lang w:val="id-ID"/>
              </w:rPr>
            </w:pPr>
          </w:p>
        </w:tc>
        <w:tc>
          <w:tcPr>
            <w:tcW w:w="992" w:type="dxa"/>
          </w:tcPr>
          <w:p w14:paraId="585098BC" w14:textId="77777777" w:rsidR="00901E6E" w:rsidRPr="00397100" w:rsidRDefault="00901E6E" w:rsidP="00451E99">
            <w:pPr>
              <w:spacing w:before="18" w:line="276" w:lineRule="auto"/>
              <w:ind w:right="-36"/>
              <w:rPr>
                <w:color w:val="000000" w:themeColor="text1"/>
                <w:sz w:val="16"/>
                <w:szCs w:val="16"/>
                <w:lang w:val="id-ID"/>
              </w:rPr>
            </w:pPr>
          </w:p>
        </w:tc>
        <w:tc>
          <w:tcPr>
            <w:tcW w:w="992" w:type="dxa"/>
          </w:tcPr>
          <w:p w14:paraId="27005B6F" w14:textId="77777777" w:rsidR="00901E6E" w:rsidRPr="00397100" w:rsidRDefault="00901E6E" w:rsidP="00451E99">
            <w:pPr>
              <w:spacing w:before="18" w:line="276" w:lineRule="auto"/>
              <w:ind w:right="-36"/>
              <w:rPr>
                <w:color w:val="000000" w:themeColor="text1"/>
                <w:sz w:val="16"/>
                <w:szCs w:val="16"/>
                <w:lang w:val="id-ID"/>
              </w:rPr>
            </w:pPr>
          </w:p>
        </w:tc>
        <w:tc>
          <w:tcPr>
            <w:tcW w:w="992" w:type="dxa"/>
          </w:tcPr>
          <w:p w14:paraId="53C083D2" w14:textId="77777777" w:rsidR="00901E6E" w:rsidRPr="00397100" w:rsidRDefault="00901E6E" w:rsidP="00451E99">
            <w:pPr>
              <w:spacing w:before="18" w:line="276" w:lineRule="auto"/>
              <w:ind w:right="-36"/>
              <w:rPr>
                <w:color w:val="000000" w:themeColor="text1"/>
                <w:sz w:val="16"/>
                <w:szCs w:val="16"/>
                <w:lang w:val="id-ID"/>
              </w:rPr>
            </w:pPr>
          </w:p>
        </w:tc>
        <w:tc>
          <w:tcPr>
            <w:tcW w:w="993" w:type="dxa"/>
          </w:tcPr>
          <w:p w14:paraId="1B8DE89B" w14:textId="77777777" w:rsidR="00901E6E" w:rsidRPr="00397100" w:rsidRDefault="00901E6E" w:rsidP="00451E99">
            <w:pPr>
              <w:spacing w:before="18" w:line="276" w:lineRule="auto"/>
              <w:ind w:right="-36"/>
              <w:rPr>
                <w:color w:val="000000" w:themeColor="text1"/>
                <w:sz w:val="16"/>
                <w:szCs w:val="16"/>
                <w:lang w:val="id-ID"/>
              </w:rPr>
            </w:pPr>
          </w:p>
        </w:tc>
        <w:tc>
          <w:tcPr>
            <w:tcW w:w="992" w:type="dxa"/>
          </w:tcPr>
          <w:p w14:paraId="2E214991" w14:textId="77777777" w:rsidR="00901E6E" w:rsidRPr="00397100" w:rsidRDefault="00901E6E" w:rsidP="00451E99">
            <w:pPr>
              <w:spacing w:before="18" w:line="276" w:lineRule="auto"/>
              <w:ind w:right="-36"/>
              <w:rPr>
                <w:color w:val="000000" w:themeColor="text1"/>
                <w:sz w:val="16"/>
                <w:szCs w:val="16"/>
                <w:lang w:val="id-ID"/>
              </w:rPr>
            </w:pPr>
          </w:p>
        </w:tc>
        <w:tc>
          <w:tcPr>
            <w:tcW w:w="850" w:type="dxa"/>
          </w:tcPr>
          <w:p w14:paraId="1E8BD4CB" w14:textId="77777777" w:rsidR="00901E6E" w:rsidRPr="00397100" w:rsidRDefault="00901E6E" w:rsidP="00451E99">
            <w:pPr>
              <w:spacing w:before="18" w:line="276" w:lineRule="auto"/>
              <w:ind w:right="-36"/>
              <w:rPr>
                <w:color w:val="000000" w:themeColor="text1"/>
                <w:sz w:val="16"/>
                <w:szCs w:val="16"/>
                <w:lang w:val="id-ID"/>
              </w:rPr>
            </w:pPr>
          </w:p>
        </w:tc>
        <w:tc>
          <w:tcPr>
            <w:tcW w:w="850" w:type="dxa"/>
          </w:tcPr>
          <w:p w14:paraId="6CF56BF1" w14:textId="77777777" w:rsidR="00901E6E" w:rsidRPr="00397100" w:rsidRDefault="00901E6E" w:rsidP="00451E99">
            <w:pPr>
              <w:spacing w:before="18" w:line="276" w:lineRule="auto"/>
              <w:ind w:right="-36"/>
              <w:rPr>
                <w:color w:val="000000" w:themeColor="text1"/>
                <w:sz w:val="16"/>
                <w:szCs w:val="16"/>
                <w:lang w:val="id-ID"/>
              </w:rPr>
            </w:pPr>
          </w:p>
        </w:tc>
      </w:tr>
      <w:tr w:rsidR="00901E6E" w:rsidRPr="00397100" w14:paraId="54EB6DBC" w14:textId="1E3AF56A" w:rsidTr="00180CD0">
        <w:trPr>
          <w:trHeight w:val="545"/>
        </w:trPr>
        <w:tc>
          <w:tcPr>
            <w:tcW w:w="567" w:type="dxa"/>
          </w:tcPr>
          <w:p w14:paraId="59315FD3" w14:textId="77777777" w:rsidR="00901E6E" w:rsidRPr="00397100" w:rsidRDefault="00901E6E" w:rsidP="00451E99">
            <w:pPr>
              <w:spacing w:before="18" w:line="276" w:lineRule="auto"/>
              <w:ind w:right="-36"/>
              <w:rPr>
                <w:color w:val="000000" w:themeColor="text1"/>
                <w:sz w:val="16"/>
                <w:szCs w:val="16"/>
                <w:lang w:val="id-ID"/>
              </w:rPr>
            </w:pPr>
            <w:r w:rsidRPr="00397100">
              <w:rPr>
                <w:color w:val="000000" w:themeColor="text1"/>
                <w:sz w:val="16"/>
                <w:szCs w:val="16"/>
                <w:lang w:val="id-ID"/>
              </w:rPr>
              <w:t>3.</w:t>
            </w:r>
          </w:p>
        </w:tc>
        <w:tc>
          <w:tcPr>
            <w:tcW w:w="851" w:type="dxa"/>
          </w:tcPr>
          <w:p w14:paraId="5636060E" w14:textId="77777777" w:rsidR="00901E6E" w:rsidRPr="00397100" w:rsidRDefault="00901E6E" w:rsidP="00451E99">
            <w:pPr>
              <w:spacing w:before="18" w:line="276" w:lineRule="auto"/>
              <w:ind w:right="-36"/>
              <w:rPr>
                <w:color w:val="000000" w:themeColor="text1"/>
                <w:sz w:val="16"/>
                <w:szCs w:val="16"/>
                <w:lang w:val="id-ID"/>
              </w:rPr>
            </w:pPr>
          </w:p>
        </w:tc>
        <w:tc>
          <w:tcPr>
            <w:tcW w:w="992" w:type="dxa"/>
          </w:tcPr>
          <w:p w14:paraId="71933035" w14:textId="77777777" w:rsidR="00901E6E" w:rsidRPr="00397100" w:rsidRDefault="00901E6E" w:rsidP="00451E99">
            <w:pPr>
              <w:spacing w:before="18" w:line="276" w:lineRule="auto"/>
              <w:ind w:right="-36"/>
              <w:rPr>
                <w:color w:val="000000" w:themeColor="text1"/>
                <w:sz w:val="16"/>
                <w:szCs w:val="16"/>
                <w:lang w:val="id-ID"/>
              </w:rPr>
            </w:pPr>
          </w:p>
        </w:tc>
        <w:tc>
          <w:tcPr>
            <w:tcW w:w="992" w:type="dxa"/>
          </w:tcPr>
          <w:p w14:paraId="36AD5B63" w14:textId="77777777" w:rsidR="00901E6E" w:rsidRPr="00397100" w:rsidRDefault="00901E6E" w:rsidP="00451E99">
            <w:pPr>
              <w:spacing w:before="18" w:line="276" w:lineRule="auto"/>
              <w:ind w:right="-36"/>
              <w:rPr>
                <w:color w:val="000000" w:themeColor="text1"/>
                <w:sz w:val="16"/>
                <w:szCs w:val="16"/>
                <w:lang w:val="id-ID"/>
              </w:rPr>
            </w:pPr>
          </w:p>
        </w:tc>
        <w:tc>
          <w:tcPr>
            <w:tcW w:w="992" w:type="dxa"/>
          </w:tcPr>
          <w:p w14:paraId="3397C1CD" w14:textId="77777777" w:rsidR="00901E6E" w:rsidRPr="00397100" w:rsidRDefault="00901E6E" w:rsidP="00451E99">
            <w:pPr>
              <w:spacing w:before="18" w:line="276" w:lineRule="auto"/>
              <w:ind w:right="-36"/>
              <w:rPr>
                <w:color w:val="000000" w:themeColor="text1"/>
                <w:sz w:val="16"/>
                <w:szCs w:val="16"/>
                <w:lang w:val="id-ID"/>
              </w:rPr>
            </w:pPr>
          </w:p>
        </w:tc>
        <w:tc>
          <w:tcPr>
            <w:tcW w:w="993" w:type="dxa"/>
          </w:tcPr>
          <w:p w14:paraId="5FF2B155" w14:textId="77777777" w:rsidR="00901E6E" w:rsidRPr="00397100" w:rsidRDefault="00901E6E" w:rsidP="00451E99">
            <w:pPr>
              <w:spacing w:before="18" w:line="276" w:lineRule="auto"/>
              <w:ind w:right="-36"/>
              <w:rPr>
                <w:color w:val="000000" w:themeColor="text1"/>
                <w:sz w:val="16"/>
                <w:szCs w:val="16"/>
                <w:lang w:val="id-ID"/>
              </w:rPr>
            </w:pPr>
          </w:p>
        </w:tc>
        <w:tc>
          <w:tcPr>
            <w:tcW w:w="992" w:type="dxa"/>
          </w:tcPr>
          <w:p w14:paraId="7C89FE3D" w14:textId="77777777" w:rsidR="00901E6E" w:rsidRPr="00397100" w:rsidRDefault="00901E6E" w:rsidP="00451E99">
            <w:pPr>
              <w:spacing w:before="18" w:line="276" w:lineRule="auto"/>
              <w:ind w:right="-36"/>
              <w:rPr>
                <w:color w:val="000000" w:themeColor="text1"/>
                <w:sz w:val="16"/>
                <w:szCs w:val="16"/>
                <w:lang w:val="id-ID"/>
              </w:rPr>
            </w:pPr>
          </w:p>
        </w:tc>
        <w:tc>
          <w:tcPr>
            <w:tcW w:w="850" w:type="dxa"/>
          </w:tcPr>
          <w:p w14:paraId="45A0FC9E" w14:textId="77777777" w:rsidR="00901E6E" w:rsidRPr="00397100" w:rsidRDefault="00901E6E" w:rsidP="00451E99">
            <w:pPr>
              <w:spacing w:before="18" w:line="276" w:lineRule="auto"/>
              <w:ind w:right="-36"/>
              <w:rPr>
                <w:color w:val="000000" w:themeColor="text1"/>
                <w:sz w:val="16"/>
                <w:szCs w:val="16"/>
                <w:lang w:val="id-ID"/>
              </w:rPr>
            </w:pPr>
          </w:p>
        </w:tc>
        <w:tc>
          <w:tcPr>
            <w:tcW w:w="850" w:type="dxa"/>
          </w:tcPr>
          <w:p w14:paraId="56E59688" w14:textId="77777777" w:rsidR="00901E6E" w:rsidRPr="00397100" w:rsidRDefault="00901E6E" w:rsidP="00451E99">
            <w:pPr>
              <w:spacing w:before="18" w:line="276" w:lineRule="auto"/>
              <w:ind w:right="-36"/>
              <w:rPr>
                <w:color w:val="000000" w:themeColor="text1"/>
                <w:sz w:val="16"/>
                <w:szCs w:val="16"/>
                <w:lang w:val="id-ID"/>
              </w:rPr>
            </w:pPr>
          </w:p>
        </w:tc>
      </w:tr>
      <w:tr w:rsidR="00901E6E" w:rsidRPr="00397100" w14:paraId="7D86458E" w14:textId="40CCD3FF" w:rsidTr="00180CD0">
        <w:trPr>
          <w:trHeight w:val="567"/>
        </w:trPr>
        <w:tc>
          <w:tcPr>
            <w:tcW w:w="567" w:type="dxa"/>
          </w:tcPr>
          <w:p w14:paraId="66DD9DA3" w14:textId="77777777" w:rsidR="00901E6E" w:rsidRPr="00397100" w:rsidRDefault="00901E6E" w:rsidP="00451E99">
            <w:pPr>
              <w:spacing w:before="18" w:line="276" w:lineRule="auto"/>
              <w:ind w:right="-36"/>
              <w:rPr>
                <w:color w:val="000000" w:themeColor="text1"/>
                <w:sz w:val="16"/>
                <w:szCs w:val="16"/>
                <w:lang w:val="id-ID"/>
              </w:rPr>
            </w:pPr>
            <w:r w:rsidRPr="00397100">
              <w:rPr>
                <w:color w:val="000000" w:themeColor="text1"/>
                <w:sz w:val="16"/>
                <w:szCs w:val="16"/>
                <w:lang w:val="id-ID"/>
              </w:rPr>
              <w:t>dsb.</w:t>
            </w:r>
          </w:p>
        </w:tc>
        <w:tc>
          <w:tcPr>
            <w:tcW w:w="851" w:type="dxa"/>
          </w:tcPr>
          <w:p w14:paraId="5EF555F9" w14:textId="77777777" w:rsidR="00901E6E" w:rsidRPr="00397100" w:rsidRDefault="00901E6E" w:rsidP="00451E99">
            <w:pPr>
              <w:spacing w:before="18" w:line="276" w:lineRule="auto"/>
              <w:ind w:right="-36"/>
              <w:rPr>
                <w:color w:val="000000" w:themeColor="text1"/>
                <w:sz w:val="16"/>
                <w:szCs w:val="16"/>
                <w:lang w:val="id-ID"/>
              </w:rPr>
            </w:pPr>
          </w:p>
        </w:tc>
        <w:tc>
          <w:tcPr>
            <w:tcW w:w="992" w:type="dxa"/>
          </w:tcPr>
          <w:p w14:paraId="04F0108C" w14:textId="77777777" w:rsidR="00901E6E" w:rsidRPr="00397100" w:rsidRDefault="00901E6E" w:rsidP="00451E99">
            <w:pPr>
              <w:spacing w:before="18" w:line="276" w:lineRule="auto"/>
              <w:ind w:right="-36"/>
              <w:rPr>
                <w:color w:val="000000" w:themeColor="text1"/>
                <w:sz w:val="16"/>
                <w:szCs w:val="16"/>
                <w:lang w:val="id-ID"/>
              </w:rPr>
            </w:pPr>
          </w:p>
        </w:tc>
        <w:tc>
          <w:tcPr>
            <w:tcW w:w="992" w:type="dxa"/>
          </w:tcPr>
          <w:p w14:paraId="08B76B3B" w14:textId="77777777" w:rsidR="00901E6E" w:rsidRPr="00397100" w:rsidRDefault="00901E6E" w:rsidP="00451E99">
            <w:pPr>
              <w:spacing w:before="18" w:line="276" w:lineRule="auto"/>
              <w:ind w:right="-36"/>
              <w:rPr>
                <w:color w:val="000000" w:themeColor="text1"/>
                <w:sz w:val="16"/>
                <w:szCs w:val="16"/>
                <w:lang w:val="id-ID"/>
              </w:rPr>
            </w:pPr>
          </w:p>
        </w:tc>
        <w:tc>
          <w:tcPr>
            <w:tcW w:w="992" w:type="dxa"/>
          </w:tcPr>
          <w:p w14:paraId="7F997BE3" w14:textId="77777777" w:rsidR="00901E6E" w:rsidRPr="00397100" w:rsidRDefault="00901E6E" w:rsidP="00451E99">
            <w:pPr>
              <w:spacing w:before="18" w:line="276" w:lineRule="auto"/>
              <w:ind w:right="-36"/>
              <w:rPr>
                <w:color w:val="000000" w:themeColor="text1"/>
                <w:sz w:val="16"/>
                <w:szCs w:val="16"/>
                <w:lang w:val="id-ID"/>
              </w:rPr>
            </w:pPr>
          </w:p>
        </w:tc>
        <w:tc>
          <w:tcPr>
            <w:tcW w:w="993" w:type="dxa"/>
          </w:tcPr>
          <w:p w14:paraId="3E32C247" w14:textId="77777777" w:rsidR="00901E6E" w:rsidRPr="00397100" w:rsidRDefault="00901E6E" w:rsidP="00451E99">
            <w:pPr>
              <w:spacing w:before="18" w:line="276" w:lineRule="auto"/>
              <w:ind w:right="-36"/>
              <w:rPr>
                <w:color w:val="000000" w:themeColor="text1"/>
                <w:sz w:val="16"/>
                <w:szCs w:val="16"/>
                <w:lang w:val="id-ID"/>
              </w:rPr>
            </w:pPr>
          </w:p>
        </w:tc>
        <w:tc>
          <w:tcPr>
            <w:tcW w:w="992" w:type="dxa"/>
          </w:tcPr>
          <w:p w14:paraId="3C53FFBA" w14:textId="77777777" w:rsidR="00901E6E" w:rsidRPr="00397100" w:rsidRDefault="00901E6E" w:rsidP="00451E99">
            <w:pPr>
              <w:spacing w:before="18" w:line="276" w:lineRule="auto"/>
              <w:ind w:right="-36"/>
              <w:rPr>
                <w:color w:val="000000" w:themeColor="text1"/>
                <w:sz w:val="16"/>
                <w:szCs w:val="16"/>
                <w:lang w:val="id-ID"/>
              </w:rPr>
            </w:pPr>
          </w:p>
        </w:tc>
        <w:tc>
          <w:tcPr>
            <w:tcW w:w="850" w:type="dxa"/>
          </w:tcPr>
          <w:p w14:paraId="6D555724" w14:textId="77777777" w:rsidR="00901E6E" w:rsidRPr="00397100" w:rsidRDefault="00901E6E" w:rsidP="00451E99">
            <w:pPr>
              <w:spacing w:before="18" w:line="276" w:lineRule="auto"/>
              <w:ind w:right="-36"/>
              <w:rPr>
                <w:color w:val="000000" w:themeColor="text1"/>
                <w:sz w:val="16"/>
                <w:szCs w:val="16"/>
                <w:lang w:val="id-ID"/>
              </w:rPr>
            </w:pPr>
          </w:p>
        </w:tc>
        <w:tc>
          <w:tcPr>
            <w:tcW w:w="850" w:type="dxa"/>
          </w:tcPr>
          <w:p w14:paraId="0CEDA965" w14:textId="77777777" w:rsidR="00901E6E" w:rsidRPr="00397100" w:rsidRDefault="00901E6E" w:rsidP="00451E99">
            <w:pPr>
              <w:spacing w:before="18" w:line="276" w:lineRule="auto"/>
              <w:ind w:right="-36"/>
              <w:rPr>
                <w:color w:val="000000" w:themeColor="text1"/>
                <w:sz w:val="16"/>
                <w:szCs w:val="16"/>
                <w:lang w:val="id-ID"/>
              </w:rPr>
            </w:pPr>
          </w:p>
        </w:tc>
      </w:tr>
    </w:tbl>
    <w:p w14:paraId="23274143" w14:textId="77777777" w:rsidR="003D0716" w:rsidRPr="00397100" w:rsidRDefault="003D0716" w:rsidP="00451E99">
      <w:pPr>
        <w:pStyle w:val="Normal5"/>
        <w:spacing w:line="276" w:lineRule="auto"/>
        <w:ind w:left="1701"/>
        <w:rPr>
          <w:rFonts w:eastAsia="Bookman Old Style" w:cs="Bookman Old Style"/>
          <w:color w:val="000000" w:themeColor="text1"/>
          <w:sz w:val="22"/>
          <w:szCs w:val="22"/>
          <w:lang w:val="id-ID"/>
        </w:rPr>
      </w:pPr>
    </w:p>
    <w:tbl>
      <w:tblPr>
        <w:tblStyle w:val="TableGrid"/>
        <w:tblW w:w="8075" w:type="dxa"/>
        <w:tblInd w:w="1276" w:type="dxa"/>
        <w:tblLayout w:type="fixed"/>
        <w:tblLook w:val="04A0" w:firstRow="1" w:lastRow="0" w:firstColumn="1" w:lastColumn="0" w:noHBand="0" w:noVBand="1"/>
      </w:tblPr>
      <w:tblGrid>
        <w:gridCol w:w="1134"/>
        <w:gridCol w:w="1133"/>
        <w:gridCol w:w="1133"/>
        <w:gridCol w:w="1133"/>
        <w:gridCol w:w="1133"/>
        <w:gridCol w:w="1133"/>
        <w:gridCol w:w="1276"/>
      </w:tblGrid>
      <w:tr w:rsidR="00901E6E" w:rsidRPr="00397100" w14:paraId="7CB36673" w14:textId="158CE722" w:rsidTr="00180CD0">
        <w:tc>
          <w:tcPr>
            <w:tcW w:w="1134" w:type="dxa"/>
          </w:tcPr>
          <w:p w14:paraId="33FF77BD" w14:textId="77777777" w:rsidR="00901E6E" w:rsidRPr="00397100" w:rsidRDefault="00901E6E" w:rsidP="00B0458B">
            <w:pPr>
              <w:pStyle w:val="ListParagraph"/>
              <w:numPr>
                <w:ilvl w:val="0"/>
                <w:numId w:val="101"/>
              </w:numPr>
              <w:spacing w:line="276" w:lineRule="auto"/>
              <w:ind w:right="-34"/>
              <w:jc w:val="center"/>
              <w:rPr>
                <w:color w:val="000000" w:themeColor="text1"/>
                <w:sz w:val="16"/>
                <w:szCs w:val="16"/>
                <w:lang w:val="id-ID"/>
              </w:rPr>
            </w:pPr>
          </w:p>
        </w:tc>
        <w:tc>
          <w:tcPr>
            <w:tcW w:w="1133" w:type="dxa"/>
          </w:tcPr>
          <w:p w14:paraId="6AA163AD" w14:textId="77777777" w:rsidR="00901E6E" w:rsidRPr="00397100" w:rsidRDefault="00901E6E" w:rsidP="00B0458B">
            <w:pPr>
              <w:pStyle w:val="ListParagraph"/>
              <w:numPr>
                <w:ilvl w:val="0"/>
                <w:numId w:val="101"/>
              </w:numPr>
              <w:spacing w:line="276" w:lineRule="auto"/>
              <w:ind w:right="-34"/>
              <w:jc w:val="center"/>
              <w:rPr>
                <w:color w:val="000000" w:themeColor="text1"/>
                <w:sz w:val="16"/>
                <w:szCs w:val="16"/>
                <w:lang w:val="id-ID"/>
              </w:rPr>
            </w:pPr>
          </w:p>
        </w:tc>
        <w:tc>
          <w:tcPr>
            <w:tcW w:w="1133" w:type="dxa"/>
          </w:tcPr>
          <w:p w14:paraId="4C79D1C4" w14:textId="77777777" w:rsidR="00901E6E" w:rsidRPr="00397100" w:rsidRDefault="00901E6E" w:rsidP="00B0458B">
            <w:pPr>
              <w:pStyle w:val="ListParagraph"/>
              <w:numPr>
                <w:ilvl w:val="0"/>
                <w:numId w:val="101"/>
              </w:numPr>
              <w:spacing w:line="276" w:lineRule="auto"/>
              <w:ind w:right="-34"/>
              <w:jc w:val="center"/>
              <w:rPr>
                <w:color w:val="000000" w:themeColor="text1"/>
                <w:sz w:val="16"/>
                <w:szCs w:val="16"/>
                <w:lang w:val="id-ID"/>
              </w:rPr>
            </w:pPr>
          </w:p>
        </w:tc>
        <w:tc>
          <w:tcPr>
            <w:tcW w:w="1133" w:type="dxa"/>
          </w:tcPr>
          <w:p w14:paraId="787137F2" w14:textId="77777777" w:rsidR="00901E6E" w:rsidRPr="00397100" w:rsidRDefault="00901E6E" w:rsidP="00B0458B">
            <w:pPr>
              <w:pStyle w:val="ListParagraph"/>
              <w:numPr>
                <w:ilvl w:val="0"/>
                <w:numId w:val="101"/>
              </w:numPr>
              <w:spacing w:line="276" w:lineRule="auto"/>
              <w:ind w:right="-34"/>
              <w:jc w:val="center"/>
              <w:rPr>
                <w:color w:val="000000" w:themeColor="text1"/>
                <w:sz w:val="16"/>
                <w:szCs w:val="16"/>
                <w:lang w:val="id-ID"/>
              </w:rPr>
            </w:pPr>
          </w:p>
        </w:tc>
        <w:tc>
          <w:tcPr>
            <w:tcW w:w="1133" w:type="dxa"/>
          </w:tcPr>
          <w:p w14:paraId="0AB31F65" w14:textId="77777777" w:rsidR="00901E6E" w:rsidRPr="00397100" w:rsidRDefault="00901E6E" w:rsidP="00B0458B">
            <w:pPr>
              <w:pStyle w:val="ListParagraph"/>
              <w:numPr>
                <w:ilvl w:val="0"/>
                <w:numId w:val="101"/>
              </w:numPr>
              <w:spacing w:line="276" w:lineRule="auto"/>
              <w:ind w:right="-34"/>
              <w:jc w:val="center"/>
              <w:rPr>
                <w:color w:val="000000" w:themeColor="text1"/>
                <w:sz w:val="16"/>
                <w:szCs w:val="16"/>
                <w:lang w:val="id-ID"/>
              </w:rPr>
            </w:pPr>
          </w:p>
        </w:tc>
        <w:tc>
          <w:tcPr>
            <w:tcW w:w="1133" w:type="dxa"/>
          </w:tcPr>
          <w:p w14:paraId="6B4B7ABA" w14:textId="77777777" w:rsidR="00901E6E" w:rsidRPr="00397100" w:rsidRDefault="00901E6E" w:rsidP="00B0458B">
            <w:pPr>
              <w:pStyle w:val="ListParagraph"/>
              <w:numPr>
                <w:ilvl w:val="0"/>
                <w:numId w:val="101"/>
              </w:numPr>
              <w:spacing w:line="276" w:lineRule="auto"/>
              <w:ind w:right="-34"/>
              <w:jc w:val="center"/>
              <w:rPr>
                <w:color w:val="000000" w:themeColor="text1"/>
                <w:sz w:val="16"/>
                <w:szCs w:val="16"/>
                <w:lang w:val="id-ID"/>
              </w:rPr>
            </w:pPr>
          </w:p>
        </w:tc>
        <w:tc>
          <w:tcPr>
            <w:tcW w:w="1276" w:type="dxa"/>
          </w:tcPr>
          <w:p w14:paraId="598BC9C8" w14:textId="77777777" w:rsidR="00901E6E" w:rsidRPr="00397100" w:rsidRDefault="00901E6E" w:rsidP="00B0458B">
            <w:pPr>
              <w:pStyle w:val="ListParagraph"/>
              <w:numPr>
                <w:ilvl w:val="0"/>
                <w:numId w:val="101"/>
              </w:numPr>
              <w:spacing w:line="276" w:lineRule="auto"/>
              <w:ind w:right="-34"/>
              <w:jc w:val="center"/>
              <w:rPr>
                <w:color w:val="000000" w:themeColor="text1"/>
                <w:sz w:val="16"/>
                <w:szCs w:val="16"/>
                <w:lang w:val="id-ID"/>
              </w:rPr>
            </w:pPr>
          </w:p>
        </w:tc>
      </w:tr>
      <w:tr w:rsidR="00901E6E" w:rsidRPr="00397100" w14:paraId="6DEF432D" w14:textId="62C8F3F7" w:rsidTr="00180CD0">
        <w:trPr>
          <w:trHeight w:val="713"/>
        </w:trPr>
        <w:tc>
          <w:tcPr>
            <w:tcW w:w="1134" w:type="dxa"/>
          </w:tcPr>
          <w:p w14:paraId="096E5227" w14:textId="4095F240" w:rsidR="00901E6E" w:rsidRPr="00397100" w:rsidRDefault="00901E6E" w:rsidP="00451E99">
            <w:pPr>
              <w:spacing w:before="18" w:line="276" w:lineRule="auto"/>
              <w:ind w:right="-36"/>
              <w:jc w:val="center"/>
              <w:rPr>
                <w:color w:val="000000" w:themeColor="text1"/>
                <w:sz w:val="16"/>
                <w:szCs w:val="16"/>
              </w:rPr>
            </w:pPr>
            <w:r w:rsidRPr="00397100">
              <w:rPr>
                <w:color w:val="000000" w:themeColor="text1"/>
                <w:sz w:val="16"/>
                <w:szCs w:val="16"/>
              </w:rPr>
              <w:t>Nama Mitra</w:t>
            </w:r>
          </w:p>
        </w:tc>
        <w:tc>
          <w:tcPr>
            <w:tcW w:w="1133" w:type="dxa"/>
          </w:tcPr>
          <w:p w14:paraId="685245C2" w14:textId="0B713C9F" w:rsidR="00901E6E" w:rsidRPr="00397100" w:rsidRDefault="00901E6E" w:rsidP="00451E99">
            <w:pPr>
              <w:spacing w:before="18" w:line="276" w:lineRule="auto"/>
              <w:ind w:right="-36"/>
              <w:jc w:val="center"/>
              <w:rPr>
                <w:color w:val="000000" w:themeColor="text1"/>
                <w:sz w:val="16"/>
                <w:szCs w:val="16"/>
              </w:rPr>
            </w:pPr>
            <w:r w:rsidRPr="00397100">
              <w:rPr>
                <w:color w:val="000000" w:themeColor="text1"/>
                <w:sz w:val="16"/>
                <w:szCs w:val="16"/>
              </w:rPr>
              <w:t>Skim</w:t>
            </w:r>
          </w:p>
        </w:tc>
        <w:tc>
          <w:tcPr>
            <w:tcW w:w="1133" w:type="dxa"/>
          </w:tcPr>
          <w:p w14:paraId="374B0808" w14:textId="0410ECF2" w:rsidR="00901E6E" w:rsidRPr="00397100" w:rsidRDefault="00901E6E" w:rsidP="00451E99">
            <w:pPr>
              <w:spacing w:before="18" w:line="276" w:lineRule="auto"/>
              <w:ind w:right="-36"/>
              <w:jc w:val="center"/>
              <w:rPr>
                <w:color w:val="000000" w:themeColor="text1"/>
                <w:sz w:val="16"/>
                <w:szCs w:val="16"/>
              </w:rPr>
            </w:pPr>
            <w:r w:rsidRPr="00397100">
              <w:rPr>
                <w:color w:val="000000" w:themeColor="text1"/>
                <w:sz w:val="16"/>
                <w:szCs w:val="16"/>
              </w:rPr>
              <w:t>Jumlah Klaim</w:t>
            </w:r>
          </w:p>
        </w:tc>
        <w:tc>
          <w:tcPr>
            <w:tcW w:w="1133" w:type="dxa"/>
          </w:tcPr>
          <w:p w14:paraId="547FEB9A" w14:textId="396BCD18" w:rsidR="00901E6E" w:rsidRPr="00397100" w:rsidRDefault="00901E6E" w:rsidP="00451E99">
            <w:pPr>
              <w:spacing w:before="18" w:line="276" w:lineRule="auto"/>
              <w:ind w:right="-36"/>
              <w:jc w:val="center"/>
              <w:rPr>
                <w:color w:val="000000" w:themeColor="text1"/>
                <w:sz w:val="16"/>
                <w:szCs w:val="16"/>
              </w:rPr>
            </w:pPr>
            <w:r w:rsidRPr="00397100">
              <w:rPr>
                <w:color w:val="000000" w:themeColor="text1"/>
                <w:sz w:val="16"/>
                <w:szCs w:val="16"/>
              </w:rPr>
              <w:t>Tanggal Klaim</w:t>
            </w:r>
          </w:p>
        </w:tc>
        <w:tc>
          <w:tcPr>
            <w:tcW w:w="1133" w:type="dxa"/>
          </w:tcPr>
          <w:p w14:paraId="5A52459D" w14:textId="7D8AEBFF" w:rsidR="00901E6E" w:rsidRPr="00397100" w:rsidRDefault="00901E6E" w:rsidP="00451E99">
            <w:pPr>
              <w:spacing w:before="18" w:line="276" w:lineRule="auto"/>
              <w:ind w:right="-36"/>
              <w:jc w:val="center"/>
              <w:rPr>
                <w:color w:val="000000" w:themeColor="text1"/>
                <w:sz w:val="16"/>
                <w:szCs w:val="16"/>
              </w:rPr>
            </w:pPr>
            <w:r w:rsidRPr="00397100">
              <w:rPr>
                <w:color w:val="000000" w:themeColor="text1"/>
                <w:sz w:val="16"/>
                <w:szCs w:val="16"/>
              </w:rPr>
              <w:t>Piutang Klaim</w:t>
            </w:r>
          </w:p>
        </w:tc>
        <w:tc>
          <w:tcPr>
            <w:tcW w:w="1133" w:type="dxa"/>
          </w:tcPr>
          <w:p w14:paraId="05CE9D90" w14:textId="6138A0FF" w:rsidR="00901E6E" w:rsidRPr="00397100" w:rsidRDefault="00901E6E" w:rsidP="00451E99">
            <w:pPr>
              <w:spacing w:before="18" w:line="276" w:lineRule="auto"/>
              <w:ind w:right="-36"/>
              <w:jc w:val="center"/>
              <w:rPr>
                <w:color w:val="000000" w:themeColor="text1"/>
                <w:sz w:val="16"/>
                <w:szCs w:val="16"/>
              </w:rPr>
            </w:pPr>
            <w:r w:rsidRPr="00397100">
              <w:rPr>
                <w:color w:val="000000" w:themeColor="text1"/>
                <w:sz w:val="16"/>
                <w:szCs w:val="16"/>
              </w:rPr>
              <w:t>Jumlah Hari Menunggak</w:t>
            </w:r>
          </w:p>
        </w:tc>
        <w:tc>
          <w:tcPr>
            <w:tcW w:w="1276" w:type="dxa"/>
          </w:tcPr>
          <w:p w14:paraId="524443AA" w14:textId="65D5E010" w:rsidR="00901E6E" w:rsidRPr="00397100" w:rsidRDefault="00901E6E" w:rsidP="00451E99">
            <w:pPr>
              <w:spacing w:before="18" w:line="276" w:lineRule="auto"/>
              <w:ind w:right="-36"/>
              <w:jc w:val="center"/>
              <w:rPr>
                <w:color w:val="000000" w:themeColor="text1"/>
                <w:sz w:val="16"/>
                <w:szCs w:val="16"/>
              </w:rPr>
            </w:pPr>
            <w:r w:rsidRPr="00397100">
              <w:rPr>
                <w:color w:val="000000" w:themeColor="text1"/>
                <w:sz w:val="16"/>
                <w:szCs w:val="16"/>
              </w:rPr>
              <w:t>CKPN</w:t>
            </w:r>
          </w:p>
        </w:tc>
      </w:tr>
      <w:tr w:rsidR="00901E6E" w:rsidRPr="00397100" w14:paraId="3B26AC4A" w14:textId="1FE4B10B" w:rsidTr="00180CD0">
        <w:trPr>
          <w:trHeight w:val="501"/>
        </w:trPr>
        <w:tc>
          <w:tcPr>
            <w:tcW w:w="1134" w:type="dxa"/>
          </w:tcPr>
          <w:p w14:paraId="1C8BEF9C"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3F73F323" w14:textId="77777777" w:rsidR="00901E6E" w:rsidRPr="00397100" w:rsidRDefault="00901E6E" w:rsidP="00451E99">
            <w:pPr>
              <w:spacing w:before="18" w:line="276" w:lineRule="auto"/>
              <w:ind w:left="360" w:right="-36"/>
              <w:jc w:val="left"/>
              <w:rPr>
                <w:color w:val="000000" w:themeColor="text1"/>
                <w:sz w:val="16"/>
                <w:szCs w:val="16"/>
                <w:lang w:val="id-ID"/>
              </w:rPr>
            </w:pPr>
          </w:p>
        </w:tc>
        <w:tc>
          <w:tcPr>
            <w:tcW w:w="1133" w:type="dxa"/>
          </w:tcPr>
          <w:p w14:paraId="5E4359C8" w14:textId="77777777" w:rsidR="00901E6E" w:rsidRPr="00397100" w:rsidRDefault="00901E6E" w:rsidP="00451E99">
            <w:pPr>
              <w:spacing w:before="18" w:line="276" w:lineRule="auto"/>
              <w:ind w:left="360" w:right="-36"/>
              <w:jc w:val="left"/>
              <w:rPr>
                <w:color w:val="000000" w:themeColor="text1"/>
                <w:sz w:val="16"/>
                <w:szCs w:val="16"/>
                <w:lang w:val="id-ID"/>
              </w:rPr>
            </w:pPr>
          </w:p>
        </w:tc>
        <w:tc>
          <w:tcPr>
            <w:tcW w:w="1133" w:type="dxa"/>
          </w:tcPr>
          <w:p w14:paraId="58D84637" w14:textId="77777777" w:rsidR="00901E6E" w:rsidRPr="00397100" w:rsidRDefault="00901E6E" w:rsidP="00451E99">
            <w:pPr>
              <w:spacing w:before="18" w:line="276" w:lineRule="auto"/>
              <w:ind w:left="360" w:right="-36"/>
              <w:jc w:val="left"/>
              <w:rPr>
                <w:color w:val="000000" w:themeColor="text1"/>
                <w:sz w:val="16"/>
                <w:szCs w:val="16"/>
                <w:lang w:val="id-ID"/>
              </w:rPr>
            </w:pPr>
          </w:p>
        </w:tc>
        <w:tc>
          <w:tcPr>
            <w:tcW w:w="1133" w:type="dxa"/>
          </w:tcPr>
          <w:p w14:paraId="722BEA73" w14:textId="77777777" w:rsidR="00901E6E" w:rsidRPr="00397100" w:rsidRDefault="00901E6E" w:rsidP="00451E99">
            <w:pPr>
              <w:spacing w:before="18" w:line="276" w:lineRule="auto"/>
              <w:ind w:left="360" w:right="-36"/>
              <w:jc w:val="left"/>
              <w:rPr>
                <w:color w:val="000000" w:themeColor="text1"/>
                <w:sz w:val="16"/>
                <w:szCs w:val="16"/>
                <w:lang w:val="id-ID"/>
              </w:rPr>
            </w:pPr>
          </w:p>
        </w:tc>
        <w:tc>
          <w:tcPr>
            <w:tcW w:w="1133" w:type="dxa"/>
          </w:tcPr>
          <w:p w14:paraId="487390C1" w14:textId="77777777" w:rsidR="00901E6E" w:rsidRPr="00397100" w:rsidRDefault="00901E6E" w:rsidP="00451E99">
            <w:pPr>
              <w:spacing w:before="18" w:line="276" w:lineRule="auto"/>
              <w:ind w:left="360" w:right="-36"/>
              <w:jc w:val="left"/>
              <w:rPr>
                <w:color w:val="000000" w:themeColor="text1"/>
                <w:sz w:val="16"/>
                <w:szCs w:val="16"/>
                <w:lang w:val="id-ID"/>
              </w:rPr>
            </w:pPr>
          </w:p>
        </w:tc>
        <w:tc>
          <w:tcPr>
            <w:tcW w:w="1276" w:type="dxa"/>
          </w:tcPr>
          <w:p w14:paraId="2368B622" w14:textId="77777777" w:rsidR="00901E6E" w:rsidRPr="00397100" w:rsidRDefault="00901E6E" w:rsidP="00451E99">
            <w:pPr>
              <w:spacing w:before="18" w:line="276" w:lineRule="auto"/>
              <w:ind w:left="360" w:right="-36"/>
              <w:jc w:val="left"/>
              <w:rPr>
                <w:color w:val="000000" w:themeColor="text1"/>
                <w:sz w:val="16"/>
                <w:szCs w:val="16"/>
                <w:lang w:val="id-ID"/>
              </w:rPr>
            </w:pPr>
          </w:p>
        </w:tc>
      </w:tr>
      <w:tr w:rsidR="00901E6E" w:rsidRPr="00397100" w14:paraId="4A7D445E" w14:textId="0320069B" w:rsidTr="00180CD0">
        <w:trPr>
          <w:trHeight w:val="551"/>
        </w:trPr>
        <w:tc>
          <w:tcPr>
            <w:tcW w:w="1134" w:type="dxa"/>
          </w:tcPr>
          <w:p w14:paraId="55AC738A"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53D95B1C"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5489232D"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2C1765AB"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15092C0B"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50EA2056" w14:textId="77777777" w:rsidR="00901E6E" w:rsidRPr="00397100" w:rsidRDefault="00901E6E" w:rsidP="00451E99">
            <w:pPr>
              <w:spacing w:before="18" w:line="276" w:lineRule="auto"/>
              <w:ind w:right="-36"/>
              <w:rPr>
                <w:color w:val="000000" w:themeColor="text1"/>
                <w:sz w:val="16"/>
                <w:szCs w:val="16"/>
                <w:lang w:val="id-ID"/>
              </w:rPr>
            </w:pPr>
          </w:p>
        </w:tc>
        <w:tc>
          <w:tcPr>
            <w:tcW w:w="1276" w:type="dxa"/>
          </w:tcPr>
          <w:p w14:paraId="7EAA0A06" w14:textId="77777777" w:rsidR="00901E6E" w:rsidRPr="00397100" w:rsidRDefault="00901E6E" w:rsidP="00451E99">
            <w:pPr>
              <w:spacing w:before="18" w:line="276" w:lineRule="auto"/>
              <w:ind w:right="-36"/>
              <w:rPr>
                <w:color w:val="000000" w:themeColor="text1"/>
                <w:sz w:val="16"/>
                <w:szCs w:val="16"/>
                <w:lang w:val="id-ID"/>
              </w:rPr>
            </w:pPr>
          </w:p>
        </w:tc>
      </w:tr>
      <w:tr w:rsidR="00901E6E" w:rsidRPr="00397100" w14:paraId="5709A35E" w14:textId="5C4F7E58" w:rsidTr="00180CD0">
        <w:trPr>
          <w:trHeight w:val="545"/>
        </w:trPr>
        <w:tc>
          <w:tcPr>
            <w:tcW w:w="1134" w:type="dxa"/>
          </w:tcPr>
          <w:p w14:paraId="42B4A796"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278DEC60"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0AB1F246"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67A82146"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2ED32DC7"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09E47E08" w14:textId="77777777" w:rsidR="00901E6E" w:rsidRPr="00397100" w:rsidRDefault="00901E6E" w:rsidP="00451E99">
            <w:pPr>
              <w:spacing w:before="18" w:line="276" w:lineRule="auto"/>
              <w:ind w:right="-36"/>
              <w:rPr>
                <w:color w:val="000000" w:themeColor="text1"/>
                <w:sz w:val="16"/>
                <w:szCs w:val="16"/>
                <w:lang w:val="id-ID"/>
              </w:rPr>
            </w:pPr>
          </w:p>
        </w:tc>
        <w:tc>
          <w:tcPr>
            <w:tcW w:w="1276" w:type="dxa"/>
          </w:tcPr>
          <w:p w14:paraId="70AED19A" w14:textId="77777777" w:rsidR="00901E6E" w:rsidRPr="00397100" w:rsidRDefault="00901E6E" w:rsidP="00451E99">
            <w:pPr>
              <w:spacing w:before="18" w:line="276" w:lineRule="auto"/>
              <w:ind w:right="-36"/>
              <w:rPr>
                <w:color w:val="000000" w:themeColor="text1"/>
                <w:sz w:val="16"/>
                <w:szCs w:val="16"/>
                <w:lang w:val="id-ID"/>
              </w:rPr>
            </w:pPr>
          </w:p>
        </w:tc>
      </w:tr>
      <w:tr w:rsidR="00901E6E" w:rsidRPr="00397100" w14:paraId="47ED1997" w14:textId="7DAC06C4" w:rsidTr="00180CD0">
        <w:trPr>
          <w:trHeight w:val="567"/>
        </w:trPr>
        <w:tc>
          <w:tcPr>
            <w:tcW w:w="1134" w:type="dxa"/>
          </w:tcPr>
          <w:p w14:paraId="27CD2078"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036374D6"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1985F609"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433C64E7"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0A1409B7" w14:textId="77777777" w:rsidR="00901E6E" w:rsidRPr="00397100" w:rsidRDefault="00901E6E" w:rsidP="00451E99">
            <w:pPr>
              <w:spacing w:before="18" w:line="276" w:lineRule="auto"/>
              <w:ind w:right="-36"/>
              <w:rPr>
                <w:color w:val="000000" w:themeColor="text1"/>
                <w:sz w:val="16"/>
                <w:szCs w:val="16"/>
                <w:lang w:val="id-ID"/>
              </w:rPr>
            </w:pPr>
          </w:p>
        </w:tc>
        <w:tc>
          <w:tcPr>
            <w:tcW w:w="1133" w:type="dxa"/>
          </w:tcPr>
          <w:p w14:paraId="79B87ABD" w14:textId="77777777" w:rsidR="00901E6E" w:rsidRPr="00397100" w:rsidRDefault="00901E6E" w:rsidP="00451E99">
            <w:pPr>
              <w:spacing w:before="18" w:line="276" w:lineRule="auto"/>
              <w:ind w:right="-36"/>
              <w:rPr>
                <w:color w:val="000000" w:themeColor="text1"/>
                <w:sz w:val="16"/>
                <w:szCs w:val="16"/>
                <w:lang w:val="id-ID"/>
              </w:rPr>
            </w:pPr>
          </w:p>
        </w:tc>
        <w:tc>
          <w:tcPr>
            <w:tcW w:w="1276" w:type="dxa"/>
          </w:tcPr>
          <w:p w14:paraId="4B8C76ED" w14:textId="77777777" w:rsidR="00901E6E" w:rsidRPr="00397100" w:rsidRDefault="00901E6E" w:rsidP="00451E99">
            <w:pPr>
              <w:spacing w:before="18" w:line="276" w:lineRule="auto"/>
              <w:ind w:right="-36"/>
              <w:rPr>
                <w:color w:val="000000" w:themeColor="text1"/>
                <w:sz w:val="16"/>
                <w:szCs w:val="16"/>
                <w:lang w:val="id-ID"/>
              </w:rPr>
            </w:pPr>
          </w:p>
        </w:tc>
      </w:tr>
    </w:tbl>
    <w:p w14:paraId="10B2C3E6" w14:textId="77777777" w:rsidR="003D0716" w:rsidRPr="00397100" w:rsidRDefault="003D0716" w:rsidP="00901E6E">
      <w:pPr>
        <w:pStyle w:val="Normal5"/>
        <w:spacing w:line="276" w:lineRule="auto"/>
        <w:ind w:left="0"/>
        <w:rPr>
          <w:rFonts w:eastAsia="Bookman Old Style"/>
          <w:color w:val="000000" w:themeColor="text1"/>
          <w:sz w:val="22"/>
          <w:lang w:val="id-ID"/>
        </w:rPr>
      </w:pPr>
    </w:p>
    <w:p w14:paraId="43C9A4D2" w14:textId="77777777" w:rsidR="00901E6E" w:rsidRPr="00397100" w:rsidRDefault="005A7221" w:rsidP="00901E6E">
      <w:pPr>
        <w:pStyle w:val="Subbab4"/>
        <w:spacing w:line="276" w:lineRule="auto"/>
        <w:ind w:left="1701" w:hanging="567"/>
        <w:rPr>
          <w:color w:val="000000" w:themeColor="text1"/>
        </w:rPr>
      </w:pPr>
      <w:bookmarkStart w:id="192" w:name="_Toc119098818"/>
      <w:bookmarkStart w:id="193" w:name="_Toc119393647"/>
      <w:bookmarkEnd w:id="191"/>
      <w:r w:rsidRPr="00397100">
        <w:rPr>
          <w:color w:val="000000" w:themeColor="text1"/>
          <w:lang w:val="id-ID"/>
        </w:rPr>
        <w:lastRenderedPageBreak/>
        <w:t xml:space="preserve">PENJELASAN FORMULIR </w:t>
      </w:r>
      <w:r w:rsidR="008A7198" w:rsidRPr="00397100">
        <w:rPr>
          <w:color w:val="000000" w:themeColor="text1"/>
          <w:lang w:val="id-ID"/>
        </w:rPr>
        <w:t>2300</w:t>
      </w:r>
      <w:r w:rsidR="00551347" w:rsidRPr="00397100">
        <w:rPr>
          <w:color w:val="000000" w:themeColor="text1"/>
          <w:lang w:val="id-ID"/>
        </w:rPr>
        <w:t xml:space="preserve"> </w:t>
      </w:r>
      <w:r w:rsidRPr="00397100">
        <w:rPr>
          <w:color w:val="000000" w:themeColor="text1"/>
          <w:lang w:val="id-ID"/>
        </w:rPr>
        <w:t xml:space="preserve">(DAFTAR RINCIAN </w:t>
      </w:r>
      <w:bookmarkEnd w:id="192"/>
      <w:bookmarkEnd w:id="193"/>
      <w:r w:rsidR="00901E6E" w:rsidRPr="00397100">
        <w:rPr>
          <w:color w:val="000000" w:themeColor="text1"/>
          <w:lang w:val="id-ID"/>
        </w:rPr>
        <w:t xml:space="preserve">PIUTANG </w:t>
      </w:r>
      <w:r w:rsidR="00901E6E" w:rsidRPr="00397100">
        <w:rPr>
          <w:i/>
          <w:color w:val="000000" w:themeColor="text1"/>
          <w:lang w:val="id-ID"/>
        </w:rPr>
        <w:t xml:space="preserve">CO-GUARANTEE </w:t>
      </w:r>
      <w:r w:rsidR="00901E6E" w:rsidRPr="00397100">
        <w:rPr>
          <w:color w:val="000000" w:themeColor="text1"/>
          <w:lang w:val="id-ID"/>
        </w:rPr>
        <w:t>DAN REASURANSI/</w:t>
      </w:r>
      <w:r w:rsidR="00901E6E" w:rsidRPr="00397100">
        <w:rPr>
          <w:color w:val="000000" w:themeColor="text1"/>
        </w:rPr>
        <w:t>REASURANSI SYARIAH/</w:t>
      </w:r>
      <w:r w:rsidR="00901E6E" w:rsidRPr="00397100">
        <w:rPr>
          <w:color w:val="000000" w:themeColor="text1"/>
          <w:lang w:val="id-ID"/>
        </w:rPr>
        <w:t>PENJAMINAN ULANG</w:t>
      </w:r>
      <w:r w:rsidR="00901E6E" w:rsidRPr="00397100">
        <w:rPr>
          <w:color w:val="000000" w:themeColor="text1"/>
        </w:rPr>
        <w:t>/PENJAMINAN ULANG SYARIAH)</w:t>
      </w:r>
    </w:p>
    <w:p w14:paraId="57D8436D" w14:textId="7B8EADF8" w:rsidR="00901E6E" w:rsidRPr="00397100" w:rsidRDefault="00901E6E" w:rsidP="00901E6E">
      <w:pPr>
        <w:pStyle w:val="Subbab4"/>
        <w:numPr>
          <w:ilvl w:val="0"/>
          <w:numId w:val="0"/>
        </w:numPr>
        <w:spacing w:line="276" w:lineRule="auto"/>
        <w:ind w:left="1701"/>
        <w:rPr>
          <w:color w:val="000000" w:themeColor="text1"/>
        </w:rPr>
      </w:pPr>
      <w:r w:rsidRPr="00397100">
        <w:t xml:space="preserve">FORMULIR 2300 </w:t>
      </w:r>
      <w:r w:rsidRPr="00397100">
        <w:rPr>
          <w:color w:val="000000" w:themeColor="text1"/>
          <w:lang w:val="id-ID"/>
        </w:rPr>
        <w:t xml:space="preserve">DAFTAR RINCIAN PIUTANG </w:t>
      </w:r>
      <w:r w:rsidRPr="00397100">
        <w:rPr>
          <w:i/>
          <w:color w:val="000000" w:themeColor="text1"/>
          <w:lang w:val="id-ID"/>
        </w:rPr>
        <w:t xml:space="preserve">CO-GUARANTEE </w:t>
      </w:r>
      <w:r w:rsidRPr="00397100">
        <w:rPr>
          <w:color w:val="000000" w:themeColor="text1"/>
          <w:lang w:val="id-ID"/>
        </w:rPr>
        <w:t>DAN REASURANSI/</w:t>
      </w:r>
      <w:r w:rsidRPr="00397100">
        <w:rPr>
          <w:color w:val="000000" w:themeColor="text1"/>
        </w:rPr>
        <w:t>REASURANSI SYARIAH/</w:t>
      </w:r>
      <w:r w:rsidRPr="00397100">
        <w:rPr>
          <w:color w:val="000000" w:themeColor="text1"/>
          <w:lang w:val="id-ID"/>
        </w:rPr>
        <w:t>PENJAMINAN ULANG</w:t>
      </w:r>
      <w:r w:rsidRPr="00397100">
        <w:rPr>
          <w:color w:val="000000" w:themeColor="text1"/>
        </w:rPr>
        <w:t>/PENJAMINAN ULANG SYARIAH</w:t>
      </w:r>
      <w:r w:rsidRPr="00397100">
        <w:t xml:space="preserve"> berisi rincian piutang kepada mitra </w:t>
      </w:r>
      <w:r w:rsidRPr="00397100">
        <w:rPr>
          <w:i/>
        </w:rPr>
        <w:t>co-guarantee</w:t>
      </w:r>
      <w:r w:rsidRPr="00397100">
        <w:t xml:space="preserve"> atau reasuransi/reasuransi syariah atau penjaminan ulang/penjaminan ulang syariah sehubungan dengan pembayaran klaim yang menjadi tanggungan mitra, dengan penjelasan sebagai berikut:</w:t>
      </w:r>
    </w:p>
    <w:p w14:paraId="5A4C65B5" w14:textId="7C06DE16"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No.</w:t>
      </w:r>
    </w:p>
    <w:p w14:paraId="3FE6B35C" w14:textId="77777777"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Pos ini diisi dengan urutan baris dalam formulir.</w:t>
      </w:r>
    </w:p>
    <w:p w14:paraId="7220FA74" w14:textId="77777777" w:rsidR="007F7551" w:rsidRPr="00397100" w:rsidRDefault="007F7551" w:rsidP="00451E99">
      <w:pPr>
        <w:pStyle w:val="Subbab5-2"/>
        <w:spacing w:line="276" w:lineRule="auto"/>
        <w:ind w:left="2268" w:hanging="567"/>
        <w:rPr>
          <w:color w:val="000000" w:themeColor="text1"/>
          <w:lang w:val="id-ID"/>
        </w:rPr>
      </w:pPr>
      <w:r w:rsidRPr="00397100">
        <w:rPr>
          <w:color w:val="000000" w:themeColor="text1"/>
          <w:lang w:val="id-ID"/>
        </w:rPr>
        <w:t>Nama</w:t>
      </w:r>
    </w:p>
    <w:p w14:paraId="76352B59" w14:textId="77777777" w:rsidR="007F7551" w:rsidRPr="00397100" w:rsidRDefault="007F7551" w:rsidP="00451E99">
      <w:pPr>
        <w:pStyle w:val="Normal5"/>
        <w:spacing w:line="276" w:lineRule="auto"/>
        <w:ind w:left="2268"/>
        <w:rPr>
          <w:color w:val="000000" w:themeColor="text1"/>
          <w:lang w:val="id-ID"/>
        </w:rPr>
      </w:pPr>
      <w:r w:rsidRPr="00397100">
        <w:rPr>
          <w:color w:val="000000" w:themeColor="text1"/>
          <w:lang w:val="id-ID"/>
        </w:rPr>
        <w:t>Pos ini diisi dengan nama individu dari terjamin.</w:t>
      </w:r>
    </w:p>
    <w:p w14:paraId="70CCF53B" w14:textId="6DF18C3E" w:rsidR="007F7551" w:rsidRPr="00397100" w:rsidRDefault="00B60BD3" w:rsidP="00451E99">
      <w:pPr>
        <w:pStyle w:val="Subbab5-2"/>
        <w:spacing w:line="276" w:lineRule="auto"/>
        <w:ind w:left="2268" w:hanging="567"/>
        <w:rPr>
          <w:color w:val="000000" w:themeColor="text1"/>
          <w:lang w:val="id-ID"/>
        </w:rPr>
      </w:pPr>
      <w:r w:rsidRPr="00397100">
        <w:rPr>
          <w:color w:val="000000" w:themeColor="text1"/>
        </w:rPr>
        <w:t>Nomor Sertifikat Penjaminan/Kafalah</w:t>
      </w:r>
    </w:p>
    <w:p w14:paraId="01E8DB0A" w14:textId="01F3ACF1" w:rsidR="007F7551" w:rsidRPr="00397100" w:rsidRDefault="007F7551" w:rsidP="00451E99">
      <w:pPr>
        <w:pStyle w:val="Normal6"/>
        <w:spacing w:line="276" w:lineRule="auto"/>
        <w:rPr>
          <w:color w:val="000000" w:themeColor="text1"/>
        </w:rPr>
      </w:pPr>
      <w:r w:rsidRPr="00397100">
        <w:rPr>
          <w:color w:val="000000" w:themeColor="text1"/>
          <w:lang w:val="id-ID"/>
        </w:rPr>
        <w:t>Pos ini diisi dengan</w:t>
      </w:r>
      <w:r w:rsidR="00B60BD3" w:rsidRPr="00397100">
        <w:rPr>
          <w:color w:val="000000" w:themeColor="text1"/>
        </w:rPr>
        <w:t xml:space="preserve"> nomor sertifikat penjaminan/kafalah yang mendasari perjanjian penjaminan</w:t>
      </w:r>
    </w:p>
    <w:p w14:paraId="7C3E3F03" w14:textId="3150BDC4" w:rsidR="00B60BD3" w:rsidRPr="00397100" w:rsidRDefault="00B60BD3" w:rsidP="00B60BD3">
      <w:pPr>
        <w:pStyle w:val="Subbab5-2"/>
        <w:spacing w:line="276" w:lineRule="auto"/>
        <w:ind w:left="2268" w:hanging="567"/>
        <w:rPr>
          <w:color w:val="000000" w:themeColor="text1"/>
        </w:rPr>
      </w:pPr>
      <w:r w:rsidRPr="00397100">
        <w:rPr>
          <w:color w:val="000000" w:themeColor="text1"/>
        </w:rPr>
        <w:t>Tanggal Sertifikat Penjaminan/Kafalah</w:t>
      </w:r>
    </w:p>
    <w:p w14:paraId="018CDFE0" w14:textId="4FA2A2AD" w:rsidR="00B60BD3" w:rsidRPr="00397100" w:rsidRDefault="00B60BD3" w:rsidP="00B60BD3">
      <w:pPr>
        <w:pStyle w:val="Normal5"/>
        <w:ind w:left="2268"/>
      </w:pPr>
      <w:r w:rsidRPr="00397100">
        <w:t>Pos ini diisi dengan tanggal sertifikat penjaminan/kafalah yang mendasari perjanjian penjaminan.</w:t>
      </w:r>
    </w:p>
    <w:p w14:paraId="328453BC" w14:textId="77777777" w:rsidR="00B60BD3" w:rsidRPr="00397100" w:rsidRDefault="00B60BD3" w:rsidP="00B60BD3">
      <w:pPr>
        <w:pStyle w:val="Subbab5-2"/>
        <w:spacing w:line="276" w:lineRule="auto"/>
        <w:ind w:left="2268" w:hanging="567"/>
        <w:rPr>
          <w:color w:val="000000" w:themeColor="text1"/>
          <w:lang w:val="id-ID"/>
        </w:rPr>
      </w:pPr>
      <w:r w:rsidRPr="00397100">
        <w:rPr>
          <w:color w:val="000000" w:themeColor="text1"/>
          <w:lang w:val="id-ID"/>
        </w:rPr>
        <w:t>Jenis Penjaminan</w:t>
      </w:r>
    </w:p>
    <w:p w14:paraId="198D33CF" w14:textId="1CD51CE1" w:rsidR="00B60BD3" w:rsidRPr="00397100" w:rsidRDefault="00B60BD3" w:rsidP="00B60BD3">
      <w:pPr>
        <w:pStyle w:val="Normal6"/>
        <w:spacing w:line="276" w:lineRule="auto"/>
        <w:rPr>
          <w:color w:val="000000" w:themeColor="text1"/>
        </w:rPr>
      </w:pPr>
      <w:r w:rsidRPr="00397100">
        <w:rPr>
          <w:color w:val="000000" w:themeColor="text1"/>
        </w:rPr>
        <w:t>Pos ini diisi dengan jenis penjaminan yang diklasifisikan sebagai berikut:</w:t>
      </w:r>
    </w:p>
    <w:p w14:paraId="0608B51E" w14:textId="77777777"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t>Penjaminan Kredit Produktif – UMKM;</w:t>
      </w:r>
    </w:p>
    <w:p w14:paraId="0E57475A" w14:textId="77777777"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t>Penjaminan Kredit Produktif – Non UMKM;</w:t>
      </w:r>
    </w:p>
    <w:p w14:paraId="28BA538D" w14:textId="77777777"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t>Penjaminan Lainnya – Penjaminan atas surat utang;</w:t>
      </w:r>
    </w:p>
    <w:p w14:paraId="1943D721" w14:textId="77777777"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t>Penjaminan Lainnya – Penjaminan pembelian secara angsuran;</w:t>
      </w:r>
    </w:p>
    <w:p w14:paraId="30A0798D" w14:textId="77777777"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t>Penjaminan Lainnya – Penjaminan transaksi dagang;</w:t>
      </w:r>
    </w:p>
    <w:p w14:paraId="0959AE77" w14:textId="77777777"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t>Penjaminan Lainnya – Penjaminan pengadaan barang dan/atau jasa (</w:t>
      </w:r>
      <w:r w:rsidRPr="00397100">
        <w:rPr>
          <w:i/>
          <w:color w:val="000000" w:themeColor="text1"/>
        </w:rPr>
        <w:t>surety bond</w:t>
      </w:r>
      <w:r w:rsidRPr="00397100">
        <w:rPr>
          <w:color w:val="000000" w:themeColor="text1"/>
        </w:rPr>
        <w:t>);</w:t>
      </w:r>
    </w:p>
    <w:p w14:paraId="6C6E9A6B" w14:textId="77777777"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t>Penjaminan Lainnya – Penjaminan bank garansi (kontra bank garansi);</w:t>
      </w:r>
    </w:p>
    <w:p w14:paraId="0F0D2C00" w14:textId="77777777"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t>Penjaminan Lainnya – Penjaminan surat kredit berdokumen dalam negeri;</w:t>
      </w:r>
    </w:p>
    <w:p w14:paraId="1B999964" w14:textId="77777777"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t xml:space="preserve">Penjaminan Lainnya – Penjaminan </w:t>
      </w:r>
      <w:r w:rsidRPr="00397100">
        <w:rPr>
          <w:i/>
          <w:color w:val="000000" w:themeColor="text1"/>
        </w:rPr>
        <w:t>letter of credit</w:t>
      </w:r>
      <w:r w:rsidRPr="00397100">
        <w:rPr>
          <w:color w:val="000000" w:themeColor="text1"/>
        </w:rPr>
        <w:t>;</w:t>
      </w:r>
    </w:p>
    <w:p w14:paraId="4A2054CF" w14:textId="77777777"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lastRenderedPageBreak/>
        <w:t>Penjaminan Lainnya – Penjaminan kepabeanan (</w:t>
      </w:r>
      <w:r w:rsidRPr="00397100">
        <w:rPr>
          <w:i/>
          <w:color w:val="000000" w:themeColor="text1"/>
        </w:rPr>
        <w:t>customs bond</w:t>
      </w:r>
      <w:r w:rsidRPr="00397100">
        <w:rPr>
          <w:color w:val="000000" w:themeColor="text1"/>
        </w:rPr>
        <w:t>);</w:t>
      </w:r>
    </w:p>
    <w:p w14:paraId="69253B01" w14:textId="77777777"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t>Penjaminan Lainnya – Penjaminan cukai;</w:t>
      </w:r>
    </w:p>
    <w:p w14:paraId="502CA299" w14:textId="77777777"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t>Penjaminan Lainnya – Pemberian jasa konsultasi manajemen terkait dengan kegiatan usaha penjaminan;</w:t>
      </w:r>
    </w:p>
    <w:p w14:paraId="2DE92D0A" w14:textId="77777777"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t>Penjaminan Lainnya – Kegiatan usaha lainnya setelah mendapat persetujuan dari Otoritas Jasa Keuangan; dan</w:t>
      </w:r>
    </w:p>
    <w:p w14:paraId="1E935755" w14:textId="141FA62D" w:rsidR="00B60BD3" w:rsidRPr="00397100" w:rsidRDefault="00B60BD3" w:rsidP="00B0458B">
      <w:pPr>
        <w:pStyle w:val="Normal6"/>
        <w:numPr>
          <w:ilvl w:val="0"/>
          <w:numId w:val="102"/>
        </w:numPr>
        <w:spacing w:line="276" w:lineRule="auto"/>
        <w:ind w:left="2835" w:hanging="567"/>
        <w:rPr>
          <w:color w:val="000000" w:themeColor="text1"/>
        </w:rPr>
      </w:pPr>
      <w:r w:rsidRPr="00397100">
        <w:rPr>
          <w:color w:val="000000" w:themeColor="text1"/>
        </w:rPr>
        <w:t>Penjaminan Non Produktif.</w:t>
      </w:r>
    </w:p>
    <w:p w14:paraId="1C04F415" w14:textId="77777777" w:rsidR="00B60BD3" w:rsidRPr="00397100" w:rsidRDefault="00B60BD3" w:rsidP="00B60BD3">
      <w:pPr>
        <w:pStyle w:val="Subbab5-2"/>
        <w:spacing w:line="276" w:lineRule="auto"/>
        <w:ind w:left="2268" w:hanging="567"/>
        <w:rPr>
          <w:color w:val="000000" w:themeColor="text1"/>
          <w:lang w:val="id-ID"/>
        </w:rPr>
      </w:pPr>
      <w:r w:rsidRPr="00397100">
        <w:rPr>
          <w:color w:val="000000" w:themeColor="text1"/>
          <w:lang w:val="id-ID"/>
        </w:rPr>
        <w:t>Produk Penjaminan</w:t>
      </w:r>
    </w:p>
    <w:p w14:paraId="3D47CD9B" w14:textId="739A1E09" w:rsidR="00B60BD3" w:rsidRPr="00397100" w:rsidRDefault="00B60BD3" w:rsidP="00B60BD3">
      <w:pPr>
        <w:pStyle w:val="Subbab5-2"/>
        <w:numPr>
          <w:ilvl w:val="0"/>
          <w:numId w:val="0"/>
        </w:numPr>
        <w:spacing w:line="276" w:lineRule="auto"/>
        <w:ind w:left="2268"/>
        <w:rPr>
          <w:rFonts w:eastAsia="Times New Roman"/>
          <w:color w:val="000000" w:themeColor="text1"/>
          <w:szCs w:val="20"/>
          <w:lang w:val="id-ID"/>
        </w:rPr>
      </w:pPr>
      <w:r w:rsidRPr="00397100">
        <w:rPr>
          <w:rFonts w:eastAsia="Times New Roman"/>
          <w:color w:val="000000" w:themeColor="text1"/>
          <w:szCs w:val="20"/>
          <w:lang w:val="id-ID"/>
        </w:rPr>
        <w:t>Pos ini diisi dengan nama produk penjaminan</w:t>
      </w:r>
      <w:r w:rsidRPr="00397100">
        <w:rPr>
          <w:rFonts w:eastAsia="Times New Roman"/>
          <w:color w:val="000000" w:themeColor="text1"/>
          <w:szCs w:val="20"/>
        </w:rPr>
        <w:t xml:space="preserve">/penjaminan </w:t>
      </w:r>
      <w:r w:rsidRPr="00397100">
        <w:rPr>
          <w:rFonts w:eastAsia="Times New Roman"/>
          <w:color w:val="000000" w:themeColor="text1"/>
          <w:szCs w:val="20"/>
          <w:lang w:val="id-ID"/>
        </w:rPr>
        <w:t>syariah yang</w:t>
      </w:r>
      <w:r w:rsidRPr="00397100">
        <w:rPr>
          <w:color w:val="000000" w:themeColor="text1"/>
        </w:rPr>
        <w:t xml:space="preserve"> </w:t>
      </w:r>
      <w:r w:rsidRPr="00397100">
        <w:rPr>
          <w:rFonts w:eastAsia="Times New Roman"/>
          <w:color w:val="000000" w:themeColor="text1"/>
          <w:szCs w:val="20"/>
          <w:lang w:val="id-ID"/>
        </w:rPr>
        <w:t xml:space="preserve">dimiliki oleh </w:t>
      </w:r>
      <w:r w:rsidRPr="00397100">
        <w:rPr>
          <w:rFonts w:eastAsia="Times New Roman"/>
          <w:color w:val="000000" w:themeColor="text1"/>
          <w:szCs w:val="20"/>
        </w:rPr>
        <w:t>UUP</w:t>
      </w:r>
      <w:r w:rsidRPr="00397100">
        <w:rPr>
          <w:rFonts w:eastAsia="Times New Roman"/>
          <w:color w:val="000000" w:themeColor="text1"/>
          <w:szCs w:val="20"/>
          <w:lang w:val="id-ID"/>
        </w:rPr>
        <w:t>,</w:t>
      </w:r>
      <w:r w:rsidRPr="00397100">
        <w:rPr>
          <w:color w:val="000000" w:themeColor="text1"/>
        </w:rPr>
        <w:t xml:space="preserve"> </w:t>
      </w:r>
      <w:r w:rsidRPr="00397100">
        <w:rPr>
          <w:rFonts w:eastAsia="Times New Roman"/>
          <w:color w:val="000000" w:themeColor="text1"/>
          <w:szCs w:val="20"/>
          <w:lang w:val="id-ID"/>
        </w:rPr>
        <w:t xml:space="preserve">misalnya </w:t>
      </w:r>
      <w:r w:rsidRPr="00397100">
        <w:rPr>
          <w:rFonts w:eastAsia="Times New Roman"/>
          <w:i/>
          <w:color w:val="000000" w:themeColor="text1"/>
          <w:szCs w:val="20"/>
          <w:lang w:val="id-ID"/>
        </w:rPr>
        <w:t>Surety Bond</w:t>
      </w:r>
      <w:r w:rsidRPr="00397100">
        <w:rPr>
          <w:rFonts w:eastAsia="Times New Roman"/>
          <w:color w:val="000000" w:themeColor="text1"/>
          <w:szCs w:val="20"/>
          <w:lang w:val="id-ID"/>
        </w:rPr>
        <w:t xml:space="preserve"> Jaminan Uang Muka, Penjaminan</w:t>
      </w:r>
      <w:r w:rsidRPr="00397100">
        <w:rPr>
          <w:color w:val="000000" w:themeColor="text1"/>
        </w:rPr>
        <w:t xml:space="preserve"> </w:t>
      </w:r>
      <w:r w:rsidRPr="00397100">
        <w:rPr>
          <w:rFonts w:eastAsia="Times New Roman"/>
          <w:color w:val="000000" w:themeColor="text1"/>
          <w:szCs w:val="20"/>
          <w:lang w:val="id-ID"/>
        </w:rPr>
        <w:t>KUKPEDES, Penjaminan Kredit Serba Guna, Penjaminan</w:t>
      </w:r>
      <w:r w:rsidRPr="00397100">
        <w:rPr>
          <w:color w:val="000000" w:themeColor="text1"/>
        </w:rPr>
        <w:t xml:space="preserve"> </w:t>
      </w:r>
      <w:r w:rsidRPr="00397100">
        <w:rPr>
          <w:rFonts w:eastAsia="Times New Roman"/>
          <w:color w:val="000000" w:themeColor="text1"/>
          <w:szCs w:val="20"/>
          <w:lang w:val="id-ID"/>
        </w:rPr>
        <w:t>Kredit Multiguna, dan lainnya.</w:t>
      </w:r>
    </w:p>
    <w:p w14:paraId="77C78C9B" w14:textId="222B7737" w:rsidR="00B60BD3" w:rsidRPr="00397100" w:rsidRDefault="00B60BD3" w:rsidP="00B60BD3">
      <w:pPr>
        <w:pStyle w:val="Subbab5-2"/>
        <w:spacing w:line="276" w:lineRule="auto"/>
        <w:ind w:left="2268" w:hanging="567"/>
        <w:rPr>
          <w:color w:val="000000" w:themeColor="text1"/>
          <w:lang w:val="id-ID"/>
        </w:rPr>
      </w:pPr>
      <w:r w:rsidRPr="00397100">
        <w:rPr>
          <w:color w:val="000000" w:themeColor="text1"/>
          <w:lang w:val="id-ID"/>
        </w:rPr>
        <w:t>Nilai Kredit/</w:t>
      </w:r>
      <w:r w:rsidRPr="00397100">
        <w:rPr>
          <w:color w:val="000000" w:themeColor="text1"/>
        </w:rPr>
        <w:t>Pembiayaan/</w:t>
      </w:r>
      <w:r w:rsidRPr="00397100">
        <w:rPr>
          <w:color w:val="000000" w:themeColor="text1"/>
          <w:lang w:val="id-ID"/>
        </w:rPr>
        <w:t>Proyek</w:t>
      </w:r>
    </w:p>
    <w:p w14:paraId="3D6A0F51" w14:textId="622642D0" w:rsidR="00B60BD3" w:rsidRPr="00397100" w:rsidRDefault="00B60BD3" w:rsidP="00B60BD3">
      <w:pPr>
        <w:pStyle w:val="Normal5"/>
        <w:spacing w:line="276" w:lineRule="auto"/>
        <w:ind w:left="2268"/>
        <w:rPr>
          <w:color w:val="000000" w:themeColor="text1"/>
          <w:lang w:val="id-ID"/>
        </w:rPr>
      </w:pPr>
      <w:r w:rsidRPr="00397100">
        <w:rPr>
          <w:color w:val="000000" w:themeColor="text1"/>
          <w:lang w:val="id-ID"/>
        </w:rPr>
        <w:t>Pos ini diisi dengan nilai kredit</w:t>
      </w:r>
      <w:r w:rsidRPr="00397100">
        <w:rPr>
          <w:color w:val="000000" w:themeColor="text1"/>
        </w:rPr>
        <w:t>/pembiayaan</w:t>
      </w:r>
      <w:r w:rsidRPr="00397100">
        <w:rPr>
          <w:color w:val="000000" w:themeColor="text1"/>
          <w:lang w:val="id-ID"/>
        </w:rPr>
        <w:t xml:space="preserve"> atau nilai proyek yang dijaminkan.</w:t>
      </w:r>
    </w:p>
    <w:p w14:paraId="28DA7DC1" w14:textId="77777777" w:rsidR="00B60BD3" w:rsidRPr="00397100" w:rsidRDefault="00B60BD3" w:rsidP="00B60BD3">
      <w:pPr>
        <w:pStyle w:val="Subbab5-2"/>
        <w:spacing w:line="276" w:lineRule="auto"/>
        <w:ind w:left="2268" w:hanging="567"/>
        <w:rPr>
          <w:color w:val="000000" w:themeColor="text1"/>
          <w:lang w:val="id-ID"/>
        </w:rPr>
      </w:pPr>
      <w:r w:rsidRPr="00397100">
        <w:rPr>
          <w:color w:val="000000" w:themeColor="text1"/>
          <w:lang w:val="id-ID"/>
        </w:rPr>
        <w:t xml:space="preserve">Nilai Penjaminan </w:t>
      </w:r>
    </w:p>
    <w:p w14:paraId="61171B18" w14:textId="2FAF269E" w:rsidR="00B60BD3" w:rsidRPr="00397100" w:rsidRDefault="00B60BD3" w:rsidP="00B60BD3">
      <w:pPr>
        <w:pStyle w:val="Normal5"/>
        <w:spacing w:line="276" w:lineRule="auto"/>
        <w:ind w:left="2268"/>
        <w:rPr>
          <w:color w:val="000000" w:themeColor="text1"/>
          <w:lang w:val="id-ID"/>
        </w:rPr>
      </w:pPr>
      <w:r w:rsidRPr="00397100">
        <w:rPr>
          <w:color w:val="000000" w:themeColor="text1"/>
          <w:lang w:val="id-ID"/>
        </w:rPr>
        <w:t xml:space="preserve">Pos ini diisi dengan nilai penjaminan yang diberikan </w:t>
      </w:r>
      <w:r w:rsidRPr="00397100">
        <w:rPr>
          <w:color w:val="000000" w:themeColor="text1"/>
        </w:rPr>
        <w:t>UUP</w:t>
      </w:r>
      <w:r w:rsidRPr="00397100">
        <w:rPr>
          <w:color w:val="000000" w:themeColor="text1"/>
          <w:lang w:val="id-ID"/>
        </w:rPr>
        <w:t>.</w:t>
      </w:r>
    </w:p>
    <w:p w14:paraId="6D6956CF" w14:textId="3E43A23D" w:rsidR="00B60BD3" w:rsidRPr="00397100" w:rsidRDefault="00B60BD3" w:rsidP="00B60BD3">
      <w:pPr>
        <w:pStyle w:val="Subbab5-2"/>
        <w:spacing w:line="276" w:lineRule="auto"/>
        <w:ind w:left="2268" w:hanging="567"/>
        <w:rPr>
          <w:color w:val="000000" w:themeColor="text1"/>
        </w:rPr>
      </w:pPr>
      <w:r w:rsidRPr="00397100">
        <w:rPr>
          <w:color w:val="000000" w:themeColor="text1"/>
        </w:rPr>
        <w:t>Nilai Penjaminan Porsi Mitra</w:t>
      </w:r>
    </w:p>
    <w:p w14:paraId="43B3D77A" w14:textId="73E1C35C" w:rsidR="00B60BD3" w:rsidRPr="00397100" w:rsidRDefault="00B60BD3" w:rsidP="00B60BD3">
      <w:pPr>
        <w:pStyle w:val="Normal5"/>
        <w:ind w:left="2268"/>
      </w:pPr>
      <w:r w:rsidRPr="00397100">
        <w:t>Pos ini diisi dengan nilai penjaminan yang dijamin bersama, dijamin ulang, atau direasuransi.</w:t>
      </w:r>
    </w:p>
    <w:p w14:paraId="37109E14" w14:textId="46AE3F49" w:rsidR="00B60BD3" w:rsidRPr="00397100" w:rsidRDefault="00B60BD3" w:rsidP="00B60BD3">
      <w:pPr>
        <w:pStyle w:val="Subbab5-2"/>
        <w:spacing w:line="276" w:lineRule="auto"/>
        <w:ind w:left="2268" w:hanging="567"/>
      </w:pPr>
      <w:r w:rsidRPr="00397100">
        <w:t>Nama Mitra</w:t>
      </w:r>
    </w:p>
    <w:p w14:paraId="25BEB514" w14:textId="7D2FB7C2" w:rsidR="00B60BD3" w:rsidRPr="00397100" w:rsidRDefault="00B60BD3" w:rsidP="00B60BD3">
      <w:pPr>
        <w:pStyle w:val="Normal5"/>
        <w:ind w:left="2268"/>
      </w:pPr>
      <w:r w:rsidRPr="00397100">
        <w:t xml:space="preserve">Pos ini diisi dengan nama mitra </w:t>
      </w:r>
      <w:r w:rsidRPr="00397100">
        <w:rPr>
          <w:i/>
        </w:rPr>
        <w:t>co-guarantee</w:t>
      </w:r>
      <w:r w:rsidRPr="00397100">
        <w:t>/reasuransi/reasuransi syariah/penjaminan ulang/penjaminan ulang syariah.</w:t>
      </w:r>
    </w:p>
    <w:p w14:paraId="116CC0A3" w14:textId="77777777" w:rsidR="00B60BD3" w:rsidRPr="00397100" w:rsidRDefault="00B60BD3" w:rsidP="00B60BD3">
      <w:pPr>
        <w:pStyle w:val="Subbab5-2"/>
        <w:spacing w:line="276" w:lineRule="auto"/>
        <w:ind w:left="2268" w:hanging="567"/>
        <w:rPr>
          <w:color w:val="000000" w:themeColor="text1"/>
          <w:lang w:val="id-ID"/>
        </w:rPr>
      </w:pPr>
      <w:r w:rsidRPr="00397100">
        <w:rPr>
          <w:color w:val="000000" w:themeColor="text1"/>
          <w:lang w:val="id-ID"/>
        </w:rPr>
        <w:t xml:space="preserve">Skim </w:t>
      </w:r>
    </w:p>
    <w:p w14:paraId="1426DF1F" w14:textId="6E846B26" w:rsidR="00B60BD3" w:rsidRPr="00397100" w:rsidRDefault="00B60BD3" w:rsidP="00B60BD3">
      <w:pPr>
        <w:pStyle w:val="Normal6"/>
        <w:spacing w:line="276" w:lineRule="auto"/>
        <w:rPr>
          <w:color w:val="000000" w:themeColor="text1"/>
          <w:lang w:val="id-ID"/>
        </w:rPr>
      </w:pPr>
      <w:r w:rsidRPr="00397100">
        <w:rPr>
          <w:color w:val="000000" w:themeColor="text1"/>
          <w:lang w:val="id-ID"/>
        </w:rPr>
        <w:t xml:space="preserve">Pos ini diisi dengan skim penjaminan yakni </w:t>
      </w:r>
      <w:r w:rsidRPr="00397100">
        <w:rPr>
          <w:i/>
          <w:color w:val="000000" w:themeColor="text1"/>
          <w:lang w:val="id-ID"/>
        </w:rPr>
        <w:t>co-guarantee</w:t>
      </w:r>
      <w:r w:rsidRPr="00397100">
        <w:rPr>
          <w:color w:val="000000" w:themeColor="text1"/>
          <w:lang w:val="id-ID"/>
        </w:rPr>
        <w:t xml:space="preserve"> atau reasuransi/</w:t>
      </w:r>
      <w:r w:rsidRPr="00397100">
        <w:rPr>
          <w:color w:val="000000" w:themeColor="text1"/>
        </w:rPr>
        <w:t>reasuransi syariah/</w:t>
      </w:r>
      <w:r w:rsidRPr="00397100">
        <w:rPr>
          <w:color w:val="000000" w:themeColor="text1"/>
          <w:lang w:val="id-ID"/>
        </w:rPr>
        <w:t>penjaminan ulang</w:t>
      </w:r>
      <w:r w:rsidRPr="00397100">
        <w:rPr>
          <w:color w:val="000000" w:themeColor="text1"/>
        </w:rPr>
        <w:t>/penjaminan ulang syariah</w:t>
      </w:r>
      <w:r w:rsidRPr="00397100">
        <w:rPr>
          <w:color w:val="000000" w:themeColor="text1"/>
          <w:lang w:val="id-ID"/>
        </w:rPr>
        <w:t>.</w:t>
      </w:r>
    </w:p>
    <w:p w14:paraId="77F3C8C8" w14:textId="77777777" w:rsidR="00B60BD3" w:rsidRPr="00397100" w:rsidRDefault="00B60BD3" w:rsidP="00B60BD3">
      <w:pPr>
        <w:pStyle w:val="Subbab5-2"/>
        <w:spacing w:line="276" w:lineRule="auto"/>
        <w:ind w:left="2268" w:hanging="567"/>
        <w:rPr>
          <w:color w:val="000000" w:themeColor="text1"/>
          <w:lang w:val="id-ID"/>
        </w:rPr>
      </w:pPr>
      <w:r w:rsidRPr="00397100">
        <w:rPr>
          <w:color w:val="000000" w:themeColor="text1"/>
          <w:lang w:val="id-ID"/>
        </w:rPr>
        <w:t>Jumlah Klaim</w:t>
      </w:r>
    </w:p>
    <w:p w14:paraId="46C3C8CD" w14:textId="77777777" w:rsidR="00B60BD3" w:rsidRPr="00397100" w:rsidRDefault="00B60BD3" w:rsidP="00B60BD3">
      <w:pPr>
        <w:pStyle w:val="Subbab5-2"/>
        <w:numPr>
          <w:ilvl w:val="0"/>
          <w:numId w:val="0"/>
        </w:numPr>
        <w:spacing w:line="276" w:lineRule="auto"/>
        <w:ind w:left="2268"/>
        <w:rPr>
          <w:color w:val="000000" w:themeColor="text1"/>
          <w:lang w:val="id-ID"/>
        </w:rPr>
      </w:pPr>
      <w:r w:rsidRPr="00397100">
        <w:rPr>
          <w:color w:val="000000" w:themeColor="text1"/>
          <w:lang w:val="id-ID"/>
        </w:rPr>
        <w:t>Pos ini diisi dengan nilai klaim yang disetujui untuk</w:t>
      </w:r>
      <w:r w:rsidRPr="00397100">
        <w:rPr>
          <w:color w:val="000000" w:themeColor="text1"/>
        </w:rPr>
        <w:t xml:space="preserve"> </w:t>
      </w:r>
      <w:r w:rsidRPr="00397100">
        <w:rPr>
          <w:color w:val="000000" w:themeColor="text1"/>
          <w:lang w:val="id-ID"/>
        </w:rPr>
        <w:t xml:space="preserve">dibayarkan oleh </w:t>
      </w:r>
      <w:r w:rsidRPr="00397100">
        <w:rPr>
          <w:color w:val="000000" w:themeColor="text1"/>
        </w:rPr>
        <w:t xml:space="preserve">UUP </w:t>
      </w:r>
      <w:r w:rsidRPr="00397100">
        <w:rPr>
          <w:color w:val="000000" w:themeColor="text1"/>
          <w:lang w:val="id-ID"/>
        </w:rPr>
        <w:t>kepada penerima jaminan.</w:t>
      </w:r>
    </w:p>
    <w:p w14:paraId="36A67539" w14:textId="0D1A588D" w:rsidR="00B60BD3" w:rsidRPr="00397100" w:rsidRDefault="00B60BD3" w:rsidP="00B60BD3">
      <w:pPr>
        <w:pStyle w:val="Subbab5-2"/>
        <w:spacing w:line="276" w:lineRule="auto"/>
        <w:ind w:left="2268" w:hanging="567"/>
        <w:rPr>
          <w:color w:val="000000" w:themeColor="text1"/>
        </w:rPr>
      </w:pPr>
      <w:r w:rsidRPr="00397100">
        <w:rPr>
          <w:color w:val="000000" w:themeColor="text1"/>
          <w:lang w:val="id-ID"/>
        </w:rPr>
        <w:t>Tanggal Klaim</w:t>
      </w:r>
    </w:p>
    <w:p w14:paraId="370B7AF2" w14:textId="54DA6ECC" w:rsidR="00B60BD3" w:rsidRPr="00397100" w:rsidRDefault="00B60BD3" w:rsidP="00B60BD3">
      <w:pPr>
        <w:pStyle w:val="Normal6"/>
        <w:spacing w:line="276" w:lineRule="auto"/>
        <w:rPr>
          <w:color w:val="000000" w:themeColor="text1"/>
        </w:rPr>
      </w:pPr>
      <w:r w:rsidRPr="00397100">
        <w:rPr>
          <w:color w:val="000000" w:themeColor="text1"/>
          <w:lang w:val="id-ID"/>
        </w:rPr>
        <w:t xml:space="preserve">Pos ini diisi dengan tanggal klaim disetujui oleh </w:t>
      </w:r>
      <w:r w:rsidRPr="00397100">
        <w:rPr>
          <w:color w:val="000000" w:themeColor="text1"/>
        </w:rPr>
        <w:t>UUP.</w:t>
      </w:r>
    </w:p>
    <w:p w14:paraId="4E78699C" w14:textId="471A14EF" w:rsidR="00B60BD3" w:rsidRPr="00397100" w:rsidRDefault="00B60BD3" w:rsidP="00B60BD3">
      <w:pPr>
        <w:pStyle w:val="Subbab5-2"/>
        <w:spacing w:line="276" w:lineRule="auto"/>
        <w:ind w:left="2268" w:hanging="567"/>
        <w:rPr>
          <w:color w:val="000000" w:themeColor="text1"/>
          <w:lang w:val="id-ID"/>
        </w:rPr>
      </w:pPr>
      <w:r w:rsidRPr="00397100">
        <w:rPr>
          <w:color w:val="000000" w:themeColor="text1"/>
          <w:lang w:val="id-ID"/>
        </w:rPr>
        <w:t>Piutang Klaim</w:t>
      </w:r>
    </w:p>
    <w:p w14:paraId="3056DD60" w14:textId="2AC8ED91" w:rsidR="00B60BD3" w:rsidRPr="00397100" w:rsidRDefault="00B60BD3" w:rsidP="00B60BD3">
      <w:pPr>
        <w:pStyle w:val="Normal6"/>
        <w:spacing w:line="276" w:lineRule="auto"/>
        <w:rPr>
          <w:color w:val="000000" w:themeColor="text1"/>
        </w:rPr>
      </w:pPr>
      <w:r w:rsidRPr="00397100">
        <w:rPr>
          <w:color w:val="000000" w:themeColor="text1"/>
          <w:lang w:val="id-ID"/>
        </w:rPr>
        <w:t>Pos ini diisi dengan jumlah klaim yang belum dibayarkan</w:t>
      </w:r>
      <w:r w:rsidRPr="00397100">
        <w:rPr>
          <w:color w:val="000000" w:themeColor="text1"/>
        </w:rPr>
        <w:t xml:space="preserve"> </w:t>
      </w:r>
      <w:r w:rsidRPr="00397100">
        <w:rPr>
          <w:color w:val="000000" w:themeColor="text1"/>
          <w:lang w:val="id-ID"/>
        </w:rPr>
        <w:t xml:space="preserve">oleh mitra </w:t>
      </w:r>
      <w:r w:rsidRPr="00397100">
        <w:rPr>
          <w:i/>
          <w:color w:val="000000" w:themeColor="text1"/>
          <w:lang w:val="id-ID"/>
        </w:rPr>
        <w:t>co-</w:t>
      </w:r>
      <w:r w:rsidRPr="00397100">
        <w:rPr>
          <w:i/>
          <w:color w:val="000000" w:themeColor="text1"/>
          <w:lang w:val="id-ID"/>
        </w:rPr>
        <w:lastRenderedPageBreak/>
        <w:t>guarantee</w:t>
      </w:r>
      <w:r w:rsidRPr="00397100">
        <w:rPr>
          <w:color w:val="000000" w:themeColor="text1"/>
          <w:lang w:val="id-ID"/>
        </w:rPr>
        <w:t>/reasuransi/</w:t>
      </w:r>
      <w:r w:rsidRPr="00397100">
        <w:rPr>
          <w:color w:val="000000" w:themeColor="text1"/>
        </w:rPr>
        <w:t>reasuransi syariah/</w:t>
      </w:r>
      <w:r w:rsidRPr="00397100">
        <w:rPr>
          <w:color w:val="000000" w:themeColor="text1"/>
          <w:lang w:val="id-ID"/>
        </w:rPr>
        <w:t>penjaminan ulang</w:t>
      </w:r>
      <w:r w:rsidRPr="00397100">
        <w:rPr>
          <w:color w:val="000000" w:themeColor="text1"/>
        </w:rPr>
        <w:t>/penjaminan ulang syariah kepada UUP.</w:t>
      </w:r>
    </w:p>
    <w:p w14:paraId="76BC15E0" w14:textId="07D0BA47" w:rsidR="00B60BD3" w:rsidRPr="00397100" w:rsidRDefault="00B60BD3" w:rsidP="00B60BD3">
      <w:pPr>
        <w:pStyle w:val="Subbab5-2"/>
        <w:spacing w:line="276" w:lineRule="auto"/>
        <w:ind w:left="2268" w:hanging="567"/>
        <w:rPr>
          <w:color w:val="000000" w:themeColor="text1"/>
          <w:lang w:val="id-ID"/>
        </w:rPr>
      </w:pPr>
      <w:r w:rsidRPr="00397100">
        <w:rPr>
          <w:color w:val="000000" w:themeColor="text1"/>
          <w:lang w:val="id-ID"/>
        </w:rPr>
        <w:t>Jumlah Hari Menunggak</w:t>
      </w:r>
    </w:p>
    <w:p w14:paraId="28A0223F" w14:textId="77777777" w:rsidR="00B60BD3" w:rsidRPr="00397100" w:rsidRDefault="00B60BD3" w:rsidP="00B60BD3">
      <w:pPr>
        <w:pStyle w:val="Normal6"/>
        <w:spacing w:line="276" w:lineRule="auto"/>
        <w:rPr>
          <w:color w:val="000000" w:themeColor="text1"/>
          <w:lang w:val="id-ID"/>
        </w:rPr>
      </w:pPr>
      <w:r w:rsidRPr="00397100">
        <w:rPr>
          <w:color w:val="000000" w:themeColor="text1"/>
          <w:lang w:val="id-ID"/>
        </w:rPr>
        <w:t>Pos ini diisi dengan jumlah hari tunggakan pembayaran</w:t>
      </w:r>
    </w:p>
    <w:p w14:paraId="2D47B1FF" w14:textId="1DCB354E" w:rsidR="00B60BD3" w:rsidRPr="00397100" w:rsidRDefault="00B60BD3" w:rsidP="00B60BD3">
      <w:pPr>
        <w:pStyle w:val="Normal6"/>
        <w:spacing w:line="276" w:lineRule="auto"/>
        <w:rPr>
          <w:color w:val="000000" w:themeColor="text1"/>
          <w:lang w:val="id-ID"/>
        </w:rPr>
      </w:pPr>
      <w:r w:rsidRPr="00397100">
        <w:rPr>
          <w:color w:val="000000" w:themeColor="text1"/>
          <w:lang w:val="id-ID"/>
        </w:rPr>
        <w:t xml:space="preserve">klaim kepada </w:t>
      </w:r>
      <w:r w:rsidRPr="00397100">
        <w:rPr>
          <w:i/>
          <w:color w:val="000000" w:themeColor="text1"/>
          <w:lang w:val="id-ID"/>
        </w:rPr>
        <w:t>leader</w:t>
      </w:r>
      <w:r w:rsidRPr="00397100">
        <w:rPr>
          <w:color w:val="000000" w:themeColor="text1"/>
          <w:lang w:val="id-ID"/>
        </w:rPr>
        <w:t xml:space="preserve"> dengan mekanisme penjaminan </w:t>
      </w:r>
      <w:r w:rsidRPr="00397100">
        <w:rPr>
          <w:i/>
          <w:color w:val="000000" w:themeColor="text1"/>
          <w:lang w:val="id-ID"/>
        </w:rPr>
        <w:t>co</w:t>
      </w:r>
      <w:r w:rsidRPr="00397100">
        <w:rPr>
          <w:i/>
          <w:color w:val="000000" w:themeColor="text1"/>
        </w:rPr>
        <w:t>-</w:t>
      </w:r>
      <w:r w:rsidRPr="00397100">
        <w:rPr>
          <w:i/>
          <w:color w:val="000000" w:themeColor="text1"/>
          <w:lang w:val="id-ID"/>
        </w:rPr>
        <w:t>guarantee.</w:t>
      </w:r>
    </w:p>
    <w:p w14:paraId="7F3C9473" w14:textId="77777777" w:rsidR="007F7551" w:rsidRPr="00397100" w:rsidRDefault="007F7551" w:rsidP="00451E99">
      <w:pPr>
        <w:pStyle w:val="Subbab5-2"/>
        <w:spacing w:line="276" w:lineRule="auto"/>
        <w:ind w:left="2268" w:hanging="567"/>
        <w:rPr>
          <w:color w:val="000000" w:themeColor="text1"/>
          <w:lang w:val="id-ID"/>
        </w:rPr>
      </w:pPr>
      <w:r w:rsidRPr="00397100">
        <w:rPr>
          <w:color w:val="000000" w:themeColor="text1"/>
          <w:lang w:val="id-ID"/>
        </w:rPr>
        <w:t>CKPN</w:t>
      </w:r>
    </w:p>
    <w:p w14:paraId="4B952B2F" w14:textId="1D3FA41C" w:rsidR="00E073EC" w:rsidRPr="00397100" w:rsidRDefault="007F7551" w:rsidP="00451E99">
      <w:pPr>
        <w:pStyle w:val="Normal5"/>
        <w:spacing w:line="276" w:lineRule="auto"/>
        <w:ind w:left="2268"/>
        <w:rPr>
          <w:color w:val="000000" w:themeColor="text1"/>
          <w:lang w:val="id-ID"/>
        </w:rPr>
      </w:pPr>
      <w:r w:rsidRPr="00397100">
        <w:rPr>
          <w:color w:val="000000" w:themeColor="text1"/>
          <w:lang w:val="id-ID"/>
        </w:rPr>
        <w:t>Pos ini diisi dengan nilai CKPN sesuai dengan standar akuntansi keuangan yang berlaku.</w:t>
      </w:r>
    </w:p>
    <w:p w14:paraId="273378CA" w14:textId="5F5669EB" w:rsidR="00734C53" w:rsidRPr="00397100" w:rsidRDefault="00734C53" w:rsidP="00451E99">
      <w:pPr>
        <w:pStyle w:val="Normal5"/>
        <w:spacing w:line="276" w:lineRule="auto"/>
        <w:ind w:left="2268"/>
        <w:rPr>
          <w:color w:val="000000" w:themeColor="text1"/>
          <w:lang w:val="id-ID"/>
        </w:rPr>
      </w:pPr>
    </w:p>
    <w:p w14:paraId="70521E1D" w14:textId="6E6665F1" w:rsidR="001A1326" w:rsidRPr="00397100" w:rsidRDefault="001A1326" w:rsidP="00D22915">
      <w:pPr>
        <w:spacing w:line="276" w:lineRule="auto"/>
        <w:jc w:val="left"/>
        <w:rPr>
          <w:color w:val="000000" w:themeColor="text1"/>
          <w:lang w:val="id-ID"/>
        </w:rPr>
      </w:pPr>
      <w:r w:rsidRPr="00397100">
        <w:rPr>
          <w:color w:val="000000" w:themeColor="text1"/>
          <w:lang w:val="id-ID"/>
        </w:rPr>
        <w:br w:type="page"/>
      </w:r>
    </w:p>
    <w:p w14:paraId="35EE63FA" w14:textId="703D248B" w:rsidR="005A7221" w:rsidRPr="00397100" w:rsidRDefault="005A7221" w:rsidP="00B60BD3">
      <w:pPr>
        <w:pStyle w:val="Subbab3"/>
        <w:spacing w:line="276" w:lineRule="auto"/>
        <w:ind w:left="1134" w:hanging="567"/>
        <w:rPr>
          <w:color w:val="000000" w:themeColor="text1"/>
          <w:lang w:val="id-ID"/>
        </w:rPr>
      </w:pPr>
      <w:bookmarkStart w:id="194" w:name="_Ref100310897"/>
      <w:bookmarkStart w:id="195" w:name="_Toc119098819"/>
      <w:bookmarkStart w:id="196" w:name="_Toc119393648"/>
      <w:bookmarkStart w:id="197" w:name="_Toc207569477"/>
      <w:r w:rsidRPr="00397100">
        <w:rPr>
          <w:color w:val="000000" w:themeColor="text1"/>
          <w:lang w:val="id-ID"/>
        </w:rPr>
        <w:lastRenderedPageBreak/>
        <w:t xml:space="preserve">FORMULIR </w:t>
      </w:r>
      <w:r w:rsidR="008A7198" w:rsidRPr="00397100">
        <w:rPr>
          <w:color w:val="000000" w:themeColor="text1"/>
          <w:lang w:val="id-ID"/>
        </w:rPr>
        <w:t>2400</w:t>
      </w:r>
      <w:r w:rsidRPr="00397100">
        <w:rPr>
          <w:color w:val="000000" w:themeColor="text1"/>
          <w:lang w:val="id-ID"/>
        </w:rPr>
        <w:t>: DAFTAR RINCIAN ASET LAIN-LAIN</w:t>
      </w:r>
      <w:bookmarkEnd w:id="194"/>
      <w:bookmarkEnd w:id="195"/>
      <w:bookmarkEnd w:id="196"/>
      <w:bookmarkEnd w:id="197"/>
    </w:p>
    <w:p w14:paraId="157E3D06" w14:textId="74AFEE3D" w:rsidR="005A7221" w:rsidRPr="00397100" w:rsidRDefault="005A7221" w:rsidP="00451E99">
      <w:pPr>
        <w:pStyle w:val="Subbab4"/>
        <w:spacing w:line="276" w:lineRule="auto"/>
        <w:ind w:left="1701" w:hanging="567"/>
        <w:rPr>
          <w:color w:val="000000" w:themeColor="text1"/>
          <w:lang w:val="id-ID"/>
        </w:rPr>
      </w:pPr>
      <w:bookmarkStart w:id="198" w:name="_Toc119098820"/>
      <w:bookmarkStart w:id="199" w:name="_Toc119393649"/>
      <w:r w:rsidRPr="00397100">
        <w:rPr>
          <w:color w:val="000000" w:themeColor="text1"/>
          <w:lang w:val="id-ID"/>
        </w:rPr>
        <w:t xml:space="preserve">BENTUK FORMULIR </w:t>
      </w:r>
      <w:r w:rsidR="008A7198" w:rsidRPr="00397100">
        <w:rPr>
          <w:color w:val="000000" w:themeColor="text1"/>
          <w:lang w:val="id-ID"/>
        </w:rPr>
        <w:t>2400</w:t>
      </w:r>
      <w:r w:rsidR="00A3685C" w:rsidRPr="00397100">
        <w:rPr>
          <w:color w:val="000000" w:themeColor="text1"/>
          <w:lang w:val="id-ID"/>
        </w:rPr>
        <w:t xml:space="preserve"> </w:t>
      </w:r>
      <w:r w:rsidRPr="00397100">
        <w:rPr>
          <w:color w:val="000000" w:themeColor="text1"/>
          <w:lang w:val="id-ID"/>
        </w:rPr>
        <w:t>(DAFTAR RINCIAN ASET LAIN-LAIN)</w:t>
      </w:r>
      <w:bookmarkEnd w:id="198"/>
      <w:bookmarkEnd w:id="199"/>
    </w:p>
    <w:bookmarkStart w:id="200" w:name="_Toc105576023"/>
    <w:p w14:paraId="18A4B613" w14:textId="3984DE27" w:rsidR="00C068BC" w:rsidRPr="00397100" w:rsidRDefault="00C068BC" w:rsidP="00451E99">
      <w:pPr>
        <w:pStyle w:val="Normal4"/>
        <w:spacing w:line="276" w:lineRule="auto"/>
        <w:ind w:left="1701"/>
        <w:rPr>
          <w:color w:val="000000" w:themeColor="text1"/>
          <w:lang w:val="id-ID"/>
        </w:rPr>
      </w:pPr>
      <w:r w:rsidRPr="00397100">
        <w:rPr>
          <w:color w:val="000000" w:themeColor="text1"/>
          <w:lang w:val="id-ID"/>
        </w:rPr>
        <w:fldChar w:fldCharType="begin"/>
      </w:r>
      <w:r w:rsidRPr="00397100">
        <w:rPr>
          <w:color w:val="000000" w:themeColor="text1"/>
          <w:lang w:val="id-ID"/>
        </w:rPr>
        <w:instrText xml:space="preserve"> REF _Ref100310897 \h </w:instrText>
      </w:r>
      <w:r w:rsidR="00451E99" w:rsidRPr="00397100">
        <w:rPr>
          <w:color w:val="000000" w:themeColor="text1"/>
          <w:lang w:val="id-ID"/>
        </w:rPr>
        <w:instrText xml:space="preserve"> \* MERGEFORMAT </w:instrText>
      </w:r>
      <w:r w:rsidRPr="00397100">
        <w:rPr>
          <w:color w:val="000000" w:themeColor="text1"/>
          <w:lang w:val="id-ID"/>
        </w:rPr>
      </w:r>
      <w:r w:rsidRPr="00397100">
        <w:rPr>
          <w:color w:val="000000" w:themeColor="text1"/>
          <w:lang w:val="id-ID"/>
        </w:rPr>
        <w:fldChar w:fldCharType="separate"/>
      </w:r>
      <w:r w:rsidR="00C95AC6" w:rsidRPr="00397100">
        <w:rPr>
          <w:color w:val="000000" w:themeColor="text1"/>
          <w:lang w:val="id-ID"/>
        </w:rPr>
        <w:t>FORMULIR 2400: DAFTAR RINCIAN ASET</w:t>
      </w:r>
      <w:r w:rsidR="00B60BD3" w:rsidRPr="00397100">
        <w:rPr>
          <w:color w:val="000000" w:themeColor="text1"/>
        </w:rPr>
        <w:t xml:space="preserve"> </w:t>
      </w:r>
      <w:r w:rsidR="00C95AC6" w:rsidRPr="00397100">
        <w:rPr>
          <w:color w:val="000000" w:themeColor="text1"/>
          <w:lang w:val="id-ID"/>
        </w:rPr>
        <w:t>LAIN-LAIN</w:t>
      </w:r>
      <w:r w:rsidRPr="00397100">
        <w:rPr>
          <w:color w:val="000000" w:themeColor="text1"/>
          <w:lang w:val="id-ID"/>
        </w:rPr>
        <w:fldChar w:fldCharType="end"/>
      </w:r>
      <w:r w:rsidRPr="00397100">
        <w:rPr>
          <w:color w:val="000000" w:themeColor="text1"/>
          <w:lang w:val="id-ID"/>
        </w:rPr>
        <w:t xml:space="preserve"> disusun sesuai format sebagai berikut:</w:t>
      </w:r>
      <w:bookmarkEnd w:id="200"/>
    </w:p>
    <w:tbl>
      <w:tblPr>
        <w:tblStyle w:val="TableGrid"/>
        <w:tblW w:w="0" w:type="auto"/>
        <w:tblInd w:w="1696" w:type="dxa"/>
        <w:tblLook w:val="04A0" w:firstRow="1" w:lastRow="0" w:firstColumn="1" w:lastColumn="0" w:noHBand="0" w:noVBand="1"/>
      </w:tblPr>
      <w:tblGrid>
        <w:gridCol w:w="814"/>
        <w:gridCol w:w="2719"/>
        <w:gridCol w:w="1778"/>
        <w:gridCol w:w="1778"/>
        <w:gridCol w:w="6"/>
      </w:tblGrid>
      <w:tr w:rsidR="000E6C97" w:rsidRPr="00397100" w14:paraId="00ABC1D2" w14:textId="77777777" w:rsidTr="00180CD0">
        <w:trPr>
          <w:gridAfter w:val="1"/>
          <w:wAfter w:w="6" w:type="dxa"/>
        </w:trPr>
        <w:tc>
          <w:tcPr>
            <w:tcW w:w="711" w:type="dxa"/>
          </w:tcPr>
          <w:p w14:paraId="09EAD918" w14:textId="77777777" w:rsidR="005A7221" w:rsidRPr="00397100" w:rsidRDefault="005A7221" w:rsidP="00451E99">
            <w:pPr>
              <w:pStyle w:val="ListParagraph"/>
              <w:numPr>
                <w:ilvl w:val="0"/>
                <w:numId w:val="12"/>
              </w:numPr>
              <w:spacing w:line="276" w:lineRule="auto"/>
              <w:ind w:left="357" w:hanging="357"/>
              <w:jc w:val="center"/>
              <w:rPr>
                <w:color w:val="000000" w:themeColor="text1"/>
                <w:sz w:val="21"/>
                <w:lang w:val="id-ID"/>
              </w:rPr>
            </w:pPr>
          </w:p>
        </w:tc>
        <w:tc>
          <w:tcPr>
            <w:tcW w:w="2764" w:type="dxa"/>
          </w:tcPr>
          <w:p w14:paraId="11972D1C" w14:textId="77777777" w:rsidR="005A7221" w:rsidRPr="00397100" w:rsidRDefault="005A7221" w:rsidP="00451E99">
            <w:pPr>
              <w:pStyle w:val="ListParagraph"/>
              <w:numPr>
                <w:ilvl w:val="0"/>
                <w:numId w:val="12"/>
              </w:numPr>
              <w:spacing w:line="276" w:lineRule="auto"/>
              <w:ind w:left="357" w:hanging="357"/>
              <w:jc w:val="center"/>
              <w:rPr>
                <w:color w:val="000000" w:themeColor="text1"/>
                <w:sz w:val="21"/>
                <w:lang w:val="id-ID"/>
              </w:rPr>
            </w:pPr>
          </w:p>
        </w:tc>
        <w:tc>
          <w:tcPr>
            <w:tcW w:w="1807" w:type="dxa"/>
          </w:tcPr>
          <w:p w14:paraId="6FAA5845" w14:textId="77777777" w:rsidR="005A7221" w:rsidRPr="00397100" w:rsidRDefault="005A7221" w:rsidP="00451E99">
            <w:pPr>
              <w:pStyle w:val="ListParagraph"/>
              <w:numPr>
                <w:ilvl w:val="0"/>
                <w:numId w:val="12"/>
              </w:numPr>
              <w:spacing w:line="276" w:lineRule="auto"/>
              <w:ind w:left="357" w:hanging="357"/>
              <w:jc w:val="center"/>
              <w:rPr>
                <w:color w:val="000000" w:themeColor="text1"/>
                <w:sz w:val="21"/>
                <w:lang w:val="id-ID"/>
              </w:rPr>
            </w:pPr>
          </w:p>
        </w:tc>
        <w:tc>
          <w:tcPr>
            <w:tcW w:w="1807" w:type="dxa"/>
          </w:tcPr>
          <w:p w14:paraId="75094BBF" w14:textId="77777777" w:rsidR="005A7221" w:rsidRPr="00397100" w:rsidRDefault="005A7221" w:rsidP="00451E99">
            <w:pPr>
              <w:pStyle w:val="ListParagraph"/>
              <w:numPr>
                <w:ilvl w:val="0"/>
                <w:numId w:val="12"/>
              </w:numPr>
              <w:spacing w:line="276" w:lineRule="auto"/>
              <w:ind w:left="357" w:hanging="357"/>
              <w:jc w:val="center"/>
              <w:rPr>
                <w:color w:val="000000" w:themeColor="text1"/>
                <w:sz w:val="21"/>
                <w:lang w:val="id-ID"/>
              </w:rPr>
            </w:pPr>
          </w:p>
        </w:tc>
      </w:tr>
      <w:tr w:rsidR="000E6C97" w:rsidRPr="00397100" w14:paraId="2AE3AF5E" w14:textId="77777777" w:rsidTr="00180CD0">
        <w:trPr>
          <w:gridAfter w:val="1"/>
          <w:wAfter w:w="6" w:type="dxa"/>
        </w:trPr>
        <w:tc>
          <w:tcPr>
            <w:tcW w:w="711" w:type="dxa"/>
          </w:tcPr>
          <w:p w14:paraId="58374A43" w14:textId="77777777" w:rsidR="005A7221" w:rsidRPr="00397100" w:rsidRDefault="005A7221" w:rsidP="00451E99">
            <w:pPr>
              <w:spacing w:line="276" w:lineRule="auto"/>
              <w:jc w:val="center"/>
              <w:rPr>
                <w:color w:val="000000" w:themeColor="text1"/>
                <w:sz w:val="21"/>
                <w:lang w:val="id-ID"/>
              </w:rPr>
            </w:pPr>
            <w:r w:rsidRPr="00397100">
              <w:rPr>
                <w:color w:val="000000" w:themeColor="text1"/>
                <w:sz w:val="21"/>
                <w:lang w:val="id-ID"/>
              </w:rPr>
              <w:t>No.</w:t>
            </w:r>
          </w:p>
        </w:tc>
        <w:tc>
          <w:tcPr>
            <w:tcW w:w="2764" w:type="dxa"/>
          </w:tcPr>
          <w:p w14:paraId="5C28D64A" w14:textId="77777777" w:rsidR="005A7221" w:rsidRPr="00397100" w:rsidRDefault="005A7221" w:rsidP="00451E99">
            <w:pPr>
              <w:spacing w:line="276" w:lineRule="auto"/>
              <w:jc w:val="center"/>
              <w:rPr>
                <w:color w:val="000000" w:themeColor="text1"/>
                <w:sz w:val="21"/>
                <w:lang w:val="id-ID"/>
              </w:rPr>
            </w:pPr>
            <w:r w:rsidRPr="00397100">
              <w:rPr>
                <w:color w:val="000000" w:themeColor="text1"/>
                <w:sz w:val="21"/>
                <w:lang w:val="id-ID"/>
              </w:rPr>
              <w:t>Keterangan</w:t>
            </w:r>
          </w:p>
        </w:tc>
        <w:tc>
          <w:tcPr>
            <w:tcW w:w="1807" w:type="dxa"/>
          </w:tcPr>
          <w:p w14:paraId="25B1B40B" w14:textId="77777777" w:rsidR="005A7221" w:rsidRPr="00397100" w:rsidRDefault="005A7221" w:rsidP="00451E99">
            <w:pPr>
              <w:spacing w:line="276" w:lineRule="auto"/>
              <w:jc w:val="center"/>
              <w:rPr>
                <w:color w:val="000000" w:themeColor="text1"/>
                <w:sz w:val="21"/>
                <w:lang w:val="id-ID"/>
              </w:rPr>
            </w:pPr>
            <w:r w:rsidRPr="00397100">
              <w:rPr>
                <w:color w:val="000000" w:themeColor="text1"/>
                <w:sz w:val="21"/>
                <w:lang w:val="id-ID"/>
              </w:rPr>
              <w:t>Aset Lancar (Rp)</w:t>
            </w:r>
          </w:p>
        </w:tc>
        <w:tc>
          <w:tcPr>
            <w:tcW w:w="1807" w:type="dxa"/>
          </w:tcPr>
          <w:p w14:paraId="2D54D7B3" w14:textId="77777777" w:rsidR="005A7221" w:rsidRPr="00397100" w:rsidRDefault="005A7221" w:rsidP="00451E99">
            <w:pPr>
              <w:spacing w:line="276" w:lineRule="auto"/>
              <w:jc w:val="center"/>
              <w:rPr>
                <w:color w:val="000000" w:themeColor="text1"/>
                <w:sz w:val="21"/>
                <w:lang w:val="id-ID"/>
              </w:rPr>
            </w:pPr>
            <w:r w:rsidRPr="00397100">
              <w:rPr>
                <w:color w:val="000000" w:themeColor="text1"/>
                <w:sz w:val="21"/>
                <w:lang w:val="id-ID"/>
              </w:rPr>
              <w:t>Aset Tidak Lancar (Rp)</w:t>
            </w:r>
          </w:p>
        </w:tc>
      </w:tr>
      <w:tr w:rsidR="000E6C97" w:rsidRPr="00397100" w14:paraId="71D462E7" w14:textId="77777777" w:rsidTr="00180CD0">
        <w:trPr>
          <w:gridAfter w:val="1"/>
          <w:wAfter w:w="6" w:type="dxa"/>
        </w:trPr>
        <w:tc>
          <w:tcPr>
            <w:tcW w:w="711" w:type="dxa"/>
          </w:tcPr>
          <w:p w14:paraId="7BCB6B9B" w14:textId="77777777" w:rsidR="005A7221" w:rsidRPr="00397100" w:rsidRDefault="005A7221" w:rsidP="00451E99">
            <w:pPr>
              <w:pStyle w:val="ListParagraph"/>
              <w:numPr>
                <w:ilvl w:val="0"/>
                <w:numId w:val="2"/>
              </w:numPr>
              <w:spacing w:line="276" w:lineRule="auto"/>
              <w:rPr>
                <w:color w:val="000000" w:themeColor="text1"/>
                <w:sz w:val="21"/>
                <w:lang w:val="id-ID"/>
              </w:rPr>
            </w:pPr>
          </w:p>
        </w:tc>
        <w:tc>
          <w:tcPr>
            <w:tcW w:w="2764" w:type="dxa"/>
          </w:tcPr>
          <w:p w14:paraId="45EC1DEF" w14:textId="77777777" w:rsidR="005A7221" w:rsidRPr="00397100" w:rsidRDefault="005A7221" w:rsidP="00451E99">
            <w:pPr>
              <w:spacing w:line="276" w:lineRule="auto"/>
              <w:rPr>
                <w:color w:val="000000" w:themeColor="text1"/>
                <w:sz w:val="21"/>
                <w:lang w:val="id-ID"/>
              </w:rPr>
            </w:pPr>
          </w:p>
        </w:tc>
        <w:tc>
          <w:tcPr>
            <w:tcW w:w="1807" w:type="dxa"/>
          </w:tcPr>
          <w:p w14:paraId="0E4520C9" w14:textId="77777777" w:rsidR="005A7221" w:rsidRPr="00397100" w:rsidRDefault="005A7221" w:rsidP="00451E99">
            <w:pPr>
              <w:spacing w:line="276" w:lineRule="auto"/>
              <w:rPr>
                <w:color w:val="000000" w:themeColor="text1"/>
                <w:sz w:val="21"/>
                <w:lang w:val="id-ID"/>
              </w:rPr>
            </w:pPr>
          </w:p>
        </w:tc>
        <w:tc>
          <w:tcPr>
            <w:tcW w:w="1807" w:type="dxa"/>
          </w:tcPr>
          <w:p w14:paraId="0D077306" w14:textId="77777777" w:rsidR="005A7221" w:rsidRPr="00397100" w:rsidRDefault="005A7221" w:rsidP="00451E99">
            <w:pPr>
              <w:spacing w:line="276" w:lineRule="auto"/>
              <w:rPr>
                <w:color w:val="000000" w:themeColor="text1"/>
                <w:sz w:val="21"/>
                <w:lang w:val="id-ID"/>
              </w:rPr>
            </w:pPr>
          </w:p>
        </w:tc>
      </w:tr>
      <w:tr w:rsidR="000E6C97" w:rsidRPr="00397100" w14:paraId="7A67119E" w14:textId="77777777" w:rsidTr="00180CD0">
        <w:trPr>
          <w:gridAfter w:val="1"/>
          <w:wAfter w:w="6" w:type="dxa"/>
        </w:trPr>
        <w:tc>
          <w:tcPr>
            <w:tcW w:w="711" w:type="dxa"/>
          </w:tcPr>
          <w:p w14:paraId="7BE31AD2" w14:textId="77777777" w:rsidR="005A7221" w:rsidRPr="00397100" w:rsidRDefault="005A7221" w:rsidP="00451E99">
            <w:pPr>
              <w:pStyle w:val="ListParagraph"/>
              <w:numPr>
                <w:ilvl w:val="0"/>
                <w:numId w:val="2"/>
              </w:numPr>
              <w:spacing w:line="276" w:lineRule="auto"/>
              <w:rPr>
                <w:color w:val="000000" w:themeColor="text1"/>
                <w:sz w:val="21"/>
                <w:lang w:val="id-ID"/>
              </w:rPr>
            </w:pPr>
          </w:p>
        </w:tc>
        <w:tc>
          <w:tcPr>
            <w:tcW w:w="2764" w:type="dxa"/>
          </w:tcPr>
          <w:p w14:paraId="5288E180" w14:textId="77777777" w:rsidR="005A7221" w:rsidRPr="00397100" w:rsidRDefault="005A7221" w:rsidP="00451E99">
            <w:pPr>
              <w:spacing w:line="276" w:lineRule="auto"/>
              <w:rPr>
                <w:color w:val="000000" w:themeColor="text1"/>
                <w:sz w:val="21"/>
                <w:lang w:val="id-ID"/>
              </w:rPr>
            </w:pPr>
          </w:p>
        </w:tc>
        <w:tc>
          <w:tcPr>
            <w:tcW w:w="1807" w:type="dxa"/>
          </w:tcPr>
          <w:p w14:paraId="683FC50A" w14:textId="77777777" w:rsidR="005A7221" w:rsidRPr="00397100" w:rsidRDefault="005A7221" w:rsidP="00451E99">
            <w:pPr>
              <w:spacing w:line="276" w:lineRule="auto"/>
              <w:rPr>
                <w:color w:val="000000" w:themeColor="text1"/>
                <w:sz w:val="21"/>
                <w:lang w:val="id-ID"/>
              </w:rPr>
            </w:pPr>
          </w:p>
        </w:tc>
        <w:tc>
          <w:tcPr>
            <w:tcW w:w="1807" w:type="dxa"/>
          </w:tcPr>
          <w:p w14:paraId="7176ECCB" w14:textId="77777777" w:rsidR="005A7221" w:rsidRPr="00397100" w:rsidRDefault="005A7221" w:rsidP="00451E99">
            <w:pPr>
              <w:spacing w:line="276" w:lineRule="auto"/>
              <w:rPr>
                <w:color w:val="000000" w:themeColor="text1"/>
                <w:sz w:val="21"/>
                <w:lang w:val="id-ID"/>
              </w:rPr>
            </w:pPr>
          </w:p>
        </w:tc>
      </w:tr>
      <w:tr w:rsidR="000E6C97" w:rsidRPr="00397100" w14:paraId="0D3FAA6D" w14:textId="77777777" w:rsidTr="00180CD0">
        <w:trPr>
          <w:gridAfter w:val="1"/>
          <w:wAfter w:w="6" w:type="dxa"/>
        </w:trPr>
        <w:tc>
          <w:tcPr>
            <w:tcW w:w="711" w:type="dxa"/>
          </w:tcPr>
          <w:p w14:paraId="5F1BCD90" w14:textId="77777777" w:rsidR="005A7221" w:rsidRPr="00397100" w:rsidRDefault="005A7221" w:rsidP="00451E99">
            <w:pPr>
              <w:pStyle w:val="ListParagraph"/>
              <w:numPr>
                <w:ilvl w:val="0"/>
                <w:numId w:val="2"/>
              </w:numPr>
              <w:spacing w:line="276" w:lineRule="auto"/>
              <w:rPr>
                <w:color w:val="000000" w:themeColor="text1"/>
                <w:sz w:val="21"/>
                <w:lang w:val="id-ID"/>
              </w:rPr>
            </w:pPr>
          </w:p>
        </w:tc>
        <w:tc>
          <w:tcPr>
            <w:tcW w:w="2764" w:type="dxa"/>
          </w:tcPr>
          <w:p w14:paraId="48A9EE32" w14:textId="77777777" w:rsidR="005A7221" w:rsidRPr="00397100" w:rsidRDefault="005A7221" w:rsidP="00451E99">
            <w:pPr>
              <w:spacing w:line="276" w:lineRule="auto"/>
              <w:rPr>
                <w:color w:val="000000" w:themeColor="text1"/>
                <w:sz w:val="21"/>
                <w:lang w:val="id-ID"/>
              </w:rPr>
            </w:pPr>
          </w:p>
        </w:tc>
        <w:tc>
          <w:tcPr>
            <w:tcW w:w="1807" w:type="dxa"/>
          </w:tcPr>
          <w:p w14:paraId="3A23C8AF" w14:textId="77777777" w:rsidR="005A7221" w:rsidRPr="00397100" w:rsidRDefault="005A7221" w:rsidP="00451E99">
            <w:pPr>
              <w:spacing w:line="276" w:lineRule="auto"/>
              <w:rPr>
                <w:color w:val="000000" w:themeColor="text1"/>
                <w:sz w:val="21"/>
                <w:lang w:val="id-ID"/>
              </w:rPr>
            </w:pPr>
          </w:p>
        </w:tc>
        <w:tc>
          <w:tcPr>
            <w:tcW w:w="1807" w:type="dxa"/>
          </w:tcPr>
          <w:p w14:paraId="09D6B739" w14:textId="77777777" w:rsidR="005A7221" w:rsidRPr="00397100" w:rsidRDefault="005A7221" w:rsidP="00451E99">
            <w:pPr>
              <w:spacing w:line="276" w:lineRule="auto"/>
              <w:rPr>
                <w:color w:val="000000" w:themeColor="text1"/>
                <w:sz w:val="21"/>
                <w:lang w:val="id-ID"/>
              </w:rPr>
            </w:pPr>
          </w:p>
        </w:tc>
      </w:tr>
      <w:tr w:rsidR="00E72079" w:rsidRPr="00397100" w14:paraId="03997874" w14:textId="77777777" w:rsidTr="00180CD0">
        <w:tc>
          <w:tcPr>
            <w:tcW w:w="711" w:type="dxa"/>
          </w:tcPr>
          <w:p w14:paraId="5E79CB39" w14:textId="77777777" w:rsidR="005A7221" w:rsidRPr="00397100" w:rsidRDefault="005A7221" w:rsidP="00451E99">
            <w:pPr>
              <w:spacing w:line="276" w:lineRule="auto"/>
              <w:jc w:val="center"/>
              <w:rPr>
                <w:color w:val="000000" w:themeColor="text1"/>
                <w:sz w:val="18"/>
                <w:lang w:val="id-ID"/>
              </w:rPr>
            </w:pPr>
            <w:r w:rsidRPr="00397100">
              <w:rPr>
                <w:color w:val="000000" w:themeColor="text1"/>
                <w:sz w:val="18"/>
                <w:lang w:val="id-ID"/>
              </w:rPr>
              <w:t>TOTAL</w:t>
            </w:r>
          </w:p>
        </w:tc>
        <w:tc>
          <w:tcPr>
            <w:tcW w:w="2764" w:type="dxa"/>
          </w:tcPr>
          <w:p w14:paraId="01762952" w14:textId="77777777" w:rsidR="005A7221" w:rsidRPr="00397100" w:rsidRDefault="005A7221" w:rsidP="00451E99">
            <w:pPr>
              <w:spacing w:line="276" w:lineRule="auto"/>
              <w:rPr>
                <w:color w:val="000000" w:themeColor="text1"/>
                <w:sz w:val="21"/>
                <w:lang w:val="id-ID"/>
              </w:rPr>
            </w:pPr>
          </w:p>
        </w:tc>
        <w:tc>
          <w:tcPr>
            <w:tcW w:w="1807" w:type="dxa"/>
          </w:tcPr>
          <w:p w14:paraId="2D1BD993" w14:textId="77777777" w:rsidR="005A7221" w:rsidRPr="00397100" w:rsidRDefault="005A7221" w:rsidP="00451E99">
            <w:pPr>
              <w:spacing w:line="276" w:lineRule="auto"/>
              <w:rPr>
                <w:color w:val="000000" w:themeColor="text1"/>
                <w:sz w:val="21"/>
                <w:lang w:val="id-ID"/>
              </w:rPr>
            </w:pPr>
          </w:p>
        </w:tc>
        <w:tc>
          <w:tcPr>
            <w:tcW w:w="1813" w:type="dxa"/>
            <w:gridSpan w:val="2"/>
          </w:tcPr>
          <w:p w14:paraId="2076AB61" w14:textId="77777777" w:rsidR="005A7221" w:rsidRPr="00397100" w:rsidRDefault="005A7221" w:rsidP="00451E99">
            <w:pPr>
              <w:spacing w:line="276" w:lineRule="auto"/>
              <w:rPr>
                <w:color w:val="000000" w:themeColor="text1"/>
                <w:lang w:val="id-ID"/>
              </w:rPr>
            </w:pPr>
          </w:p>
        </w:tc>
      </w:tr>
    </w:tbl>
    <w:p w14:paraId="68BB88AD" w14:textId="77777777" w:rsidR="00D22915" w:rsidRPr="00397100" w:rsidRDefault="005A7221" w:rsidP="00D22915">
      <w:pPr>
        <w:pStyle w:val="Subbab4"/>
        <w:spacing w:line="276" w:lineRule="auto"/>
        <w:ind w:left="1701" w:hanging="567"/>
        <w:rPr>
          <w:color w:val="000000" w:themeColor="text1"/>
          <w:lang w:val="id-ID"/>
        </w:rPr>
      </w:pPr>
      <w:bookmarkStart w:id="201" w:name="_Toc119098821"/>
      <w:bookmarkStart w:id="202" w:name="_Toc119393650"/>
      <w:r w:rsidRPr="00397100">
        <w:rPr>
          <w:color w:val="000000" w:themeColor="text1"/>
          <w:lang w:val="id-ID"/>
        </w:rPr>
        <w:t xml:space="preserve">PENJELASAN FORMULIR </w:t>
      </w:r>
      <w:r w:rsidR="008A7198" w:rsidRPr="00397100">
        <w:rPr>
          <w:color w:val="000000" w:themeColor="text1"/>
          <w:lang w:val="id-ID"/>
        </w:rPr>
        <w:t>2400</w:t>
      </w:r>
      <w:r w:rsidR="00A3685C" w:rsidRPr="00397100">
        <w:rPr>
          <w:color w:val="000000" w:themeColor="text1"/>
          <w:lang w:val="id-ID"/>
        </w:rPr>
        <w:t xml:space="preserve"> </w:t>
      </w:r>
      <w:r w:rsidRPr="00397100">
        <w:rPr>
          <w:color w:val="000000" w:themeColor="text1"/>
          <w:lang w:val="id-ID"/>
        </w:rPr>
        <w:t>(DAFTAR RINCIAN ASET LAIN-LAIN</w:t>
      </w:r>
      <w:bookmarkEnd w:id="201"/>
      <w:bookmarkEnd w:id="202"/>
      <w:r w:rsidR="00D22915" w:rsidRPr="00397100">
        <w:rPr>
          <w:color w:val="000000" w:themeColor="text1"/>
        </w:rPr>
        <w:t>)</w:t>
      </w:r>
    </w:p>
    <w:p w14:paraId="39B8D6A3" w14:textId="70830BBE" w:rsidR="00D22915" w:rsidRPr="00397100" w:rsidRDefault="00D22915" w:rsidP="00D22915">
      <w:pPr>
        <w:pStyle w:val="Subbab4"/>
        <w:numPr>
          <w:ilvl w:val="0"/>
          <w:numId w:val="0"/>
        </w:numPr>
        <w:spacing w:line="276" w:lineRule="auto"/>
        <w:ind w:left="1701"/>
        <w:rPr>
          <w:color w:val="000000" w:themeColor="text1"/>
          <w:lang w:val="id-ID"/>
        </w:rPr>
      </w:pPr>
      <w:r w:rsidRPr="00397100">
        <w:rPr>
          <w:lang w:val="id-ID"/>
        </w:rPr>
        <w:t>FORMULIR 2400 DAFTAR RINCIAN ASET LAIN-LAIN berisi rincian</w:t>
      </w:r>
      <w:r w:rsidRPr="00397100">
        <w:t xml:space="preserve"> </w:t>
      </w:r>
      <w:r w:rsidRPr="00397100">
        <w:rPr>
          <w:lang w:val="id-ID"/>
        </w:rPr>
        <w:t>aset lainnya yang tidak dapat digolongkan ke dalam akun Aset</w:t>
      </w:r>
      <w:r w:rsidRPr="00397100">
        <w:t xml:space="preserve"> </w:t>
      </w:r>
      <w:r w:rsidRPr="00397100">
        <w:rPr>
          <w:lang w:val="id-ID"/>
        </w:rPr>
        <w:t>pada Laporan Posisi Keuangan, dengan penjelasan sebagai</w:t>
      </w:r>
      <w:r w:rsidRPr="00397100">
        <w:t xml:space="preserve"> </w:t>
      </w:r>
      <w:r w:rsidRPr="00397100">
        <w:rPr>
          <w:lang w:val="id-ID"/>
        </w:rPr>
        <w:t>berikut:</w:t>
      </w:r>
    </w:p>
    <w:p w14:paraId="147A23F0"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No.</w:t>
      </w:r>
    </w:p>
    <w:p w14:paraId="2CC1721D" w14:textId="77777777"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Pos ini diisi dengan urutan baris dalam formulir.</w:t>
      </w:r>
    </w:p>
    <w:p w14:paraId="14437C0C"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Keterangan</w:t>
      </w:r>
    </w:p>
    <w:p w14:paraId="7BFA8859" w14:textId="76333973" w:rsidR="005A7221" w:rsidRPr="00397100" w:rsidRDefault="00C068BC" w:rsidP="00451E99">
      <w:pPr>
        <w:pStyle w:val="Normal5"/>
        <w:spacing w:line="276" w:lineRule="auto"/>
        <w:ind w:left="2268"/>
        <w:rPr>
          <w:color w:val="000000" w:themeColor="text1"/>
          <w:lang w:val="id-ID"/>
        </w:rPr>
      </w:pPr>
      <w:r w:rsidRPr="00397100">
        <w:rPr>
          <w:color w:val="000000" w:themeColor="text1"/>
          <w:lang w:val="id-ID"/>
        </w:rPr>
        <w:t>Pos ini diisi dengan komponen pembentuk aset lain-lain. Contoh: kendaraan, tanah, dan sebagainya</w:t>
      </w:r>
      <w:r w:rsidR="007D3B64" w:rsidRPr="00397100">
        <w:rPr>
          <w:color w:val="000000" w:themeColor="text1"/>
          <w:lang w:val="id-ID"/>
        </w:rPr>
        <w:t>.</w:t>
      </w:r>
    </w:p>
    <w:p w14:paraId="554DB86D"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Aset Lancar (Rp)</w:t>
      </w:r>
    </w:p>
    <w:p w14:paraId="21A91A05" w14:textId="4346886B"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 xml:space="preserve">Pos ini diisi dengan jumlah komponen pembentuk aset lancar yang dihitung secara </w:t>
      </w:r>
      <w:r w:rsidR="00343D1F" w:rsidRPr="00397100">
        <w:rPr>
          <w:color w:val="000000" w:themeColor="text1"/>
          <w:lang w:val="id-ID"/>
        </w:rPr>
        <w:t>neto</w:t>
      </w:r>
      <w:r w:rsidRPr="00397100">
        <w:rPr>
          <w:color w:val="000000" w:themeColor="text1"/>
          <w:lang w:val="id-ID"/>
        </w:rPr>
        <w:t>.</w:t>
      </w:r>
    </w:p>
    <w:p w14:paraId="6F580549"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Aset Tidak Lancar (Rp)</w:t>
      </w:r>
    </w:p>
    <w:p w14:paraId="1ECFA8B3" w14:textId="1CF20329"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 xml:space="preserve">Pos ini diisi dengan jumlah komponen pembentuk aset tidak lancar yang dihitung secara </w:t>
      </w:r>
      <w:r w:rsidR="00343D1F" w:rsidRPr="00397100">
        <w:rPr>
          <w:color w:val="000000" w:themeColor="text1"/>
          <w:lang w:val="id-ID"/>
        </w:rPr>
        <w:t>neto</w:t>
      </w:r>
      <w:r w:rsidRPr="00397100">
        <w:rPr>
          <w:color w:val="000000" w:themeColor="text1"/>
          <w:lang w:val="id-ID"/>
        </w:rPr>
        <w:t>.</w:t>
      </w:r>
    </w:p>
    <w:p w14:paraId="1F879327" w14:textId="68ACCAAA" w:rsidR="00492E3C" w:rsidRPr="00397100" w:rsidRDefault="00492E3C" w:rsidP="00451E99">
      <w:pPr>
        <w:spacing w:line="276" w:lineRule="auto"/>
        <w:jc w:val="left"/>
        <w:rPr>
          <w:strike/>
          <w:color w:val="000000" w:themeColor="text1"/>
          <w:sz w:val="21"/>
          <w:lang w:val="id-ID"/>
        </w:rPr>
      </w:pPr>
      <w:r w:rsidRPr="00397100">
        <w:rPr>
          <w:strike/>
          <w:color w:val="000000" w:themeColor="text1"/>
          <w:sz w:val="21"/>
          <w:lang w:val="id-ID"/>
        </w:rPr>
        <w:br w:type="page"/>
      </w:r>
    </w:p>
    <w:p w14:paraId="37C55262" w14:textId="4E05A901" w:rsidR="005A7221" w:rsidRPr="00397100" w:rsidRDefault="005A7221" w:rsidP="00D22915">
      <w:pPr>
        <w:pStyle w:val="Subbab3"/>
        <w:spacing w:line="276" w:lineRule="auto"/>
        <w:ind w:left="1134" w:hanging="567"/>
        <w:rPr>
          <w:color w:val="000000" w:themeColor="text1"/>
          <w:lang w:val="id-ID"/>
        </w:rPr>
      </w:pPr>
      <w:bookmarkStart w:id="203" w:name="_Ref100315911"/>
      <w:bookmarkStart w:id="204" w:name="_Ref100321156"/>
      <w:bookmarkStart w:id="205" w:name="_Ref100322657"/>
      <w:bookmarkStart w:id="206" w:name="_Toc119098825"/>
      <w:bookmarkStart w:id="207" w:name="_Toc119393651"/>
      <w:bookmarkStart w:id="208" w:name="_Toc207569478"/>
      <w:r w:rsidRPr="00397100">
        <w:rPr>
          <w:color w:val="000000" w:themeColor="text1"/>
          <w:lang w:val="id-ID"/>
        </w:rPr>
        <w:lastRenderedPageBreak/>
        <w:t xml:space="preserve">FORMULIR </w:t>
      </w:r>
      <w:r w:rsidR="00984569" w:rsidRPr="00397100">
        <w:rPr>
          <w:color w:val="000000" w:themeColor="text1"/>
          <w:lang w:val="id-ID"/>
        </w:rPr>
        <w:t>2500</w:t>
      </w:r>
      <w:r w:rsidRPr="00397100">
        <w:rPr>
          <w:color w:val="000000" w:themeColor="text1"/>
          <w:lang w:val="id-ID"/>
        </w:rPr>
        <w:t xml:space="preserve">: DAFTAR RINCIAN ASET TETAP – </w:t>
      </w:r>
      <w:r w:rsidR="00343D1F" w:rsidRPr="00397100">
        <w:rPr>
          <w:color w:val="000000" w:themeColor="text1"/>
          <w:lang w:val="id-ID"/>
        </w:rPr>
        <w:t>NETO</w:t>
      </w:r>
      <w:bookmarkEnd w:id="203"/>
      <w:bookmarkEnd w:id="204"/>
      <w:bookmarkEnd w:id="205"/>
      <w:bookmarkEnd w:id="206"/>
      <w:bookmarkEnd w:id="207"/>
      <w:bookmarkEnd w:id="208"/>
    </w:p>
    <w:p w14:paraId="27F638B1" w14:textId="29831A92" w:rsidR="005A7221" w:rsidRPr="00397100" w:rsidRDefault="005A7221" w:rsidP="00451E99">
      <w:pPr>
        <w:pStyle w:val="Subbab4"/>
        <w:spacing w:line="276" w:lineRule="auto"/>
        <w:ind w:left="1701" w:hanging="567"/>
        <w:rPr>
          <w:color w:val="000000" w:themeColor="text1"/>
          <w:lang w:val="id-ID"/>
        </w:rPr>
      </w:pPr>
      <w:bookmarkStart w:id="209" w:name="_Toc119098826"/>
      <w:bookmarkStart w:id="210" w:name="_Toc119393652"/>
      <w:r w:rsidRPr="00397100">
        <w:rPr>
          <w:color w:val="000000" w:themeColor="text1"/>
          <w:lang w:val="id-ID"/>
        </w:rPr>
        <w:t xml:space="preserve">BENTUK FORMULIR </w:t>
      </w:r>
      <w:r w:rsidR="00984569" w:rsidRPr="00397100">
        <w:rPr>
          <w:color w:val="000000" w:themeColor="text1"/>
          <w:lang w:val="id-ID"/>
        </w:rPr>
        <w:t>2500</w:t>
      </w:r>
      <w:r w:rsidR="00E93939" w:rsidRPr="00397100">
        <w:rPr>
          <w:color w:val="000000" w:themeColor="text1"/>
          <w:lang w:val="id-ID"/>
        </w:rPr>
        <w:t xml:space="preserve"> </w:t>
      </w:r>
      <w:r w:rsidRPr="00397100">
        <w:rPr>
          <w:color w:val="000000" w:themeColor="text1"/>
          <w:lang w:val="id-ID"/>
        </w:rPr>
        <w:t xml:space="preserve">(DAFTAR RINCIAN ASET TETAP – </w:t>
      </w:r>
      <w:r w:rsidR="00343D1F" w:rsidRPr="00397100">
        <w:rPr>
          <w:color w:val="000000" w:themeColor="text1"/>
          <w:lang w:val="id-ID"/>
        </w:rPr>
        <w:t>NETO</w:t>
      </w:r>
      <w:r w:rsidRPr="00397100">
        <w:rPr>
          <w:color w:val="000000" w:themeColor="text1"/>
          <w:lang w:val="id-ID"/>
        </w:rPr>
        <w:t>)</w:t>
      </w:r>
      <w:bookmarkEnd w:id="209"/>
      <w:bookmarkEnd w:id="210"/>
    </w:p>
    <w:p w14:paraId="647B7D13" w14:textId="23DE3C3F" w:rsidR="00514848" w:rsidRPr="00397100" w:rsidRDefault="00D22915" w:rsidP="00451E99">
      <w:pPr>
        <w:pStyle w:val="Normal4"/>
        <w:spacing w:line="276" w:lineRule="auto"/>
        <w:ind w:left="1701"/>
        <w:rPr>
          <w:color w:val="000000" w:themeColor="text1"/>
          <w:szCs w:val="24"/>
          <w:lang w:val="id-ID"/>
        </w:rPr>
      </w:pPr>
      <w:r w:rsidRPr="00397100">
        <w:rPr>
          <w:color w:val="000000" w:themeColor="text1"/>
          <w:szCs w:val="24"/>
        </w:rPr>
        <w:t>FORMULIR 2500 DAFTAR RINCIAN ASET TETAP</w:t>
      </w:r>
      <w:r w:rsidRPr="00397100">
        <w:rPr>
          <w:color w:val="000000" w:themeColor="text1"/>
        </w:rPr>
        <w:t xml:space="preserve"> </w:t>
      </w:r>
      <w:r w:rsidRPr="00397100">
        <w:rPr>
          <w:color w:val="000000" w:themeColor="text1"/>
          <w:lang w:val="id-ID"/>
        </w:rPr>
        <w:t>– NETO</w:t>
      </w:r>
      <w:r w:rsidRPr="00397100">
        <w:rPr>
          <w:color w:val="000000" w:themeColor="text1"/>
          <w:szCs w:val="24"/>
        </w:rPr>
        <w:t xml:space="preserve"> </w:t>
      </w:r>
      <w:r w:rsidR="00514848" w:rsidRPr="00397100">
        <w:rPr>
          <w:color w:val="000000" w:themeColor="text1"/>
          <w:szCs w:val="24"/>
          <w:lang w:val="id-ID"/>
        </w:rPr>
        <w:t xml:space="preserve">  disusun sesuai format sebagai berikut:</w:t>
      </w:r>
    </w:p>
    <w:tbl>
      <w:tblPr>
        <w:tblStyle w:val="TableGrid"/>
        <w:tblW w:w="0" w:type="auto"/>
        <w:tblInd w:w="1696" w:type="dxa"/>
        <w:tblLook w:val="04A0" w:firstRow="1" w:lastRow="0" w:firstColumn="1" w:lastColumn="0" w:noHBand="0" w:noVBand="1"/>
      </w:tblPr>
      <w:tblGrid>
        <w:gridCol w:w="914"/>
        <w:gridCol w:w="2632"/>
        <w:gridCol w:w="1772"/>
      </w:tblGrid>
      <w:tr w:rsidR="000E6C97" w:rsidRPr="00397100" w14:paraId="32E0E305" w14:textId="77777777" w:rsidTr="0072164C">
        <w:tc>
          <w:tcPr>
            <w:tcW w:w="564" w:type="dxa"/>
          </w:tcPr>
          <w:p w14:paraId="3FF3D2A1" w14:textId="77777777" w:rsidR="005A7221" w:rsidRPr="00397100" w:rsidRDefault="005A7221" w:rsidP="00451E99">
            <w:pPr>
              <w:pStyle w:val="ListParagraph"/>
              <w:numPr>
                <w:ilvl w:val="0"/>
                <w:numId w:val="11"/>
              </w:numPr>
              <w:spacing w:line="276" w:lineRule="auto"/>
              <w:ind w:left="357" w:hanging="357"/>
              <w:jc w:val="center"/>
              <w:rPr>
                <w:color w:val="000000" w:themeColor="text1"/>
                <w:sz w:val="21"/>
                <w:lang w:val="id-ID"/>
              </w:rPr>
            </w:pPr>
          </w:p>
        </w:tc>
        <w:tc>
          <w:tcPr>
            <w:tcW w:w="2632" w:type="dxa"/>
          </w:tcPr>
          <w:p w14:paraId="07E44C6C" w14:textId="77777777" w:rsidR="005A7221" w:rsidRPr="00397100" w:rsidRDefault="005A7221" w:rsidP="00451E99">
            <w:pPr>
              <w:pStyle w:val="ListParagraph"/>
              <w:numPr>
                <w:ilvl w:val="0"/>
                <w:numId w:val="11"/>
              </w:numPr>
              <w:spacing w:line="276" w:lineRule="auto"/>
              <w:ind w:left="357" w:hanging="357"/>
              <w:jc w:val="center"/>
              <w:rPr>
                <w:color w:val="000000" w:themeColor="text1"/>
                <w:sz w:val="21"/>
                <w:lang w:val="id-ID"/>
              </w:rPr>
            </w:pPr>
          </w:p>
        </w:tc>
        <w:tc>
          <w:tcPr>
            <w:tcW w:w="1772" w:type="dxa"/>
          </w:tcPr>
          <w:p w14:paraId="5C548E38" w14:textId="77777777" w:rsidR="005A7221" w:rsidRPr="00397100" w:rsidRDefault="005A7221" w:rsidP="00451E99">
            <w:pPr>
              <w:pStyle w:val="ListParagraph"/>
              <w:numPr>
                <w:ilvl w:val="0"/>
                <w:numId w:val="11"/>
              </w:numPr>
              <w:spacing w:line="276" w:lineRule="auto"/>
              <w:ind w:left="357" w:hanging="357"/>
              <w:jc w:val="center"/>
              <w:rPr>
                <w:color w:val="000000" w:themeColor="text1"/>
                <w:sz w:val="21"/>
                <w:lang w:val="id-ID"/>
              </w:rPr>
            </w:pPr>
          </w:p>
        </w:tc>
      </w:tr>
      <w:tr w:rsidR="000E6C97" w:rsidRPr="00397100" w14:paraId="4509E500" w14:textId="77777777" w:rsidTr="0072164C">
        <w:tc>
          <w:tcPr>
            <w:tcW w:w="564" w:type="dxa"/>
          </w:tcPr>
          <w:p w14:paraId="78720723" w14:textId="77777777" w:rsidR="005A7221" w:rsidRPr="00397100" w:rsidRDefault="005A7221" w:rsidP="00451E99">
            <w:pPr>
              <w:spacing w:line="276" w:lineRule="auto"/>
              <w:jc w:val="center"/>
              <w:rPr>
                <w:color w:val="000000" w:themeColor="text1"/>
                <w:sz w:val="21"/>
                <w:lang w:val="id-ID"/>
              </w:rPr>
            </w:pPr>
            <w:r w:rsidRPr="00397100">
              <w:rPr>
                <w:color w:val="000000" w:themeColor="text1"/>
                <w:sz w:val="21"/>
                <w:lang w:val="id-ID"/>
              </w:rPr>
              <w:t>No.</w:t>
            </w:r>
          </w:p>
        </w:tc>
        <w:tc>
          <w:tcPr>
            <w:tcW w:w="2632" w:type="dxa"/>
          </w:tcPr>
          <w:p w14:paraId="4988BF21" w14:textId="77777777" w:rsidR="005A7221" w:rsidRPr="00397100" w:rsidRDefault="005A7221" w:rsidP="00451E99">
            <w:pPr>
              <w:spacing w:line="276" w:lineRule="auto"/>
              <w:jc w:val="center"/>
              <w:rPr>
                <w:color w:val="000000" w:themeColor="text1"/>
                <w:sz w:val="21"/>
                <w:lang w:val="id-ID"/>
              </w:rPr>
            </w:pPr>
            <w:r w:rsidRPr="00397100">
              <w:rPr>
                <w:color w:val="000000" w:themeColor="text1"/>
                <w:sz w:val="21"/>
                <w:lang w:val="id-ID"/>
              </w:rPr>
              <w:t>Keterangan</w:t>
            </w:r>
          </w:p>
        </w:tc>
        <w:tc>
          <w:tcPr>
            <w:tcW w:w="1772" w:type="dxa"/>
          </w:tcPr>
          <w:p w14:paraId="1E1920BE" w14:textId="77777777" w:rsidR="005A7221" w:rsidRPr="00397100" w:rsidRDefault="005A7221" w:rsidP="00451E99">
            <w:pPr>
              <w:spacing w:line="276" w:lineRule="auto"/>
              <w:jc w:val="center"/>
              <w:rPr>
                <w:color w:val="000000" w:themeColor="text1"/>
                <w:sz w:val="21"/>
                <w:lang w:val="id-ID"/>
              </w:rPr>
            </w:pPr>
            <w:r w:rsidRPr="00397100">
              <w:rPr>
                <w:color w:val="000000" w:themeColor="text1"/>
                <w:sz w:val="21"/>
                <w:lang w:val="id-ID"/>
              </w:rPr>
              <w:t>Nominal (Rp)</w:t>
            </w:r>
          </w:p>
        </w:tc>
      </w:tr>
      <w:tr w:rsidR="000E6C97" w:rsidRPr="00397100" w14:paraId="360EDCDC" w14:textId="77777777" w:rsidTr="0072164C">
        <w:tc>
          <w:tcPr>
            <w:tcW w:w="564" w:type="dxa"/>
          </w:tcPr>
          <w:p w14:paraId="27A311E2" w14:textId="77777777" w:rsidR="005A7221" w:rsidRPr="00397100" w:rsidRDefault="005A7221" w:rsidP="00B0458B">
            <w:pPr>
              <w:pStyle w:val="ListParagraph"/>
              <w:numPr>
                <w:ilvl w:val="0"/>
                <w:numId w:val="103"/>
              </w:numPr>
              <w:spacing w:line="276" w:lineRule="auto"/>
              <w:rPr>
                <w:color w:val="000000" w:themeColor="text1"/>
                <w:sz w:val="21"/>
                <w:lang w:val="id-ID"/>
              </w:rPr>
            </w:pPr>
          </w:p>
        </w:tc>
        <w:tc>
          <w:tcPr>
            <w:tcW w:w="2632" w:type="dxa"/>
          </w:tcPr>
          <w:p w14:paraId="35F1DF9F" w14:textId="77777777" w:rsidR="005A7221" w:rsidRPr="00397100" w:rsidRDefault="005A7221" w:rsidP="00451E99">
            <w:pPr>
              <w:spacing w:line="276" w:lineRule="auto"/>
              <w:rPr>
                <w:color w:val="000000" w:themeColor="text1"/>
                <w:sz w:val="21"/>
                <w:lang w:val="id-ID"/>
              </w:rPr>
            </w:pPr>
          </w:p>
        </w:tc>
        <w:tc>
          <w:tcPr>
            <w:tcW w:w="1772" w:type="dxa"/>
          </w:tcPr>
          <w:p w14:paraId="1B1CAC68" w14:textId="77777777" w:rsidR="005A7221" w:rsidRPr="00397100" w:rsidRDefault="005A7221" w:rsidP="00451E99">
            <w:pPr>
              <w:spacing w:line="276" w:lineRule="auto"/>
              <w:rPr>
                <w:color w:val="000000" w:themeColor="text1"/>
                <w:sz w:val="21"/>
                <w:lang w:val="id-ID"/>
              </w:rPr>
            </w:pPr>
          </w:p>
        </w:tc>
      </w:tr>
      <w:tr w:rsidR="000E6C97" w:rsidRPr="00397100" w14:paraId="54E9E8D0" w14:textId="77777777" w:rsidTr="0072164C">
        <w:tc>
          <w:tcPr>
            <w:tcW w:w="564" w:type="dxa"/>
          </w:tcPr>
          <w:p w14:paraId="733BBDE8" w14:textId="77777777" w:rsidR="005A7221" w:rsidRPr="00397100" w:rsidRDefault="005A7221" w:rsidP="00B0458B">
            <w:pPr>
              <w:pStyle w:val="ListParagraph"/>
              <w:numPr>
                <w:ilvl w:val="0"/>
                <w:numId w:val="103"/>
              </w:numPr>
              <w:spacing w:line="276" w:lineRule="auto"/>
              <w:rPr>
                <w:color w:val="000000" w:themeColor="text1"/>
                <w:sz w:val="21"/>
                <w:lang w:val="id-ID"/>
              </w:rPr>
            </w:pPr>
          </w:p>
        </w:tc>
        <w:tc>
          <w:tcPr>
            <w:tcW w:w="2632" w:type="dxa"/>
          </w:tcPr>
          <w:p w14:paraId="55F17341" w14:textId="77777777" w:rsidR="005A7221" w:rsidRPr="00397100" w:rsidRDefault="005A7221" w:rsidP="00451E99">
            <w:pPr>
              <w:spacing w:line="276" w:lineRule="auto"/>
              <w:rPr>
                <w:color w:val="000000" w:themeColor="text1"/>
                <w:sz w:val="21"/>
                <w:lang w:val="id-ID"/>
              </w:rPr>
            </w:pPr>
          </w:p>
        </w:tc>
        <w:tc>
          <w:tcPr>
            <w:tcW w:w="1772" w:type="dxa"/>
          </w:tcPr>
          <w:p w14:paraId="2ADF55C3" w14:textId="77777777" w:rsidR="005A7221" w:rsidRPr="00397100" w:rsidRDefault="005A7221" w:rsidP="00451E99">
            <w:pPr>
              <w:spacing w:line="276" w:lineRule="auto"/>
              <w:rPr>
                <w:color w:val="000000" w:themeColor="text1"/>
                <w:sz w:val="21"/>
                <w:lang w:val="id-ID"/>
              </w:rPr>
            </w:pPr>
          </w:p>
        </w:tc>
      </w:tr>
      <w:tr w:rsidR="000E6C97" w:rsidRPr="00397100" w14:paraId="70054552" w14:textId="77777777" w:rsidTr="0072164C">
        <w:tc>
          <w:tcPr>
            <w:tcW w:w="564" w:type="dxa"/>
          </w:tcPr>
          <w:p w14:paraId="2C955EA3" w14:textId="77777777" w:rsidR="005A7221" w:rsidRPr="00397100" w:rsidRDefault="005A7221" w:rsidP="00B0458B">
            <w:pPr>
              <w:pStyle w:val="ListParagraph"/>
              <w:numPr>
                <w:ilvl w:val="0"/>
                <w:numId w:val="103"/>
              </w:numPr>
              <w:spacing w:line="276" w:lineRule="auto"/>
              <w:rPr>
                <w:color w:val="000000" w:themeColor="text1"/>
                <w:sz w:val="21"/>
                <w:lang w:val="id-ID"/>
              </w:rPr>
            </w:pPr>
          </w:p>
        </w:tc>
        <w:tc>
          <w:tcPr>
            <w:tcW w:w="2632" w:type="dxa"/>
          </w:tcPr>
          <w:p w14:paraId="795C5C57" w14:textId="77777777" w:rsidR="005A7221" w:rsidRPr="00397100" w:rsidRDefault="005A7221" w:rsidP="00451E99">
            <w:pPr>
              <w:spacing w:line="276" w:lineRule="auto"/>
              <w:rPr>
                <w:color w:val="000000" w:themeColor="text1"/>
                <w:sz w:val="21"/>
                <w:lang w:val="id-ID"/>
              </w:rPr>
            </w:pPr>
          </w:p>
        </w:tc>
        <w:tc>
          <w:tcPr>
            <w:tcW w:w="1772" w:type="dxa"/>
          </w:tcPr>
          <w:p w14:paraId="674F8098" w14:textId="77777777" w:rsidR="005A7221" w:rsidRPr="00397100" w:rsidRDefault="005A7221" w:rsidP="00451E99">
            <w:pPr>
              <w:spacing w:line="276" w:lineRule="auto"/>
              <w:rPr>
                <w:color w:val="000000" w:themeColor="text1"/>
                <w:sz w:val="21"/>
                <w:lang w:val="id-ID"/>
              </w:rPr>
            </w:pPr>
          </w:p>
        </w:tc>
      </w:tr>
      <w:tr w:rsidR="00E72079" w:rsidRPr="00397100" w14:paraId="1AD55752" w14:textId="77777777" w:rsidTr="0072164C">
        <w:tc>
          <w:tcPr>
            <w:tcW w:w="564" w:type="dxa"/>
          </w:tcPr>
          <w:p w14:paraId="15414F88" w14:textId="49AE5520" w:rsidR="005A7221" w:rsidRPr="00397100" w:rsidRDefault="00D22915" w:rsidP="00451E99">
            <w:pPr>
              <w:spacing w:line="276" w:lineRule="auto"/>
              <w:rPr>
                <w:color w:val="000000" w:themeColor="text1"/>
                <w:sz w:val="21"/>
              </w:rPr>
            </w:pPr>
            <w:r w:rsidRPr="00397100">
              <w:rPr>
                <w:color w:val="000000" w:themeColor="text1"/>
                <w:sz w:val="21"/>
              </w:rPr>
              <w:t>dsb.</w:t>
            </w:r>
          </w:p>
        </w:tc>
        <w:tc>
          <w:tcPr>
            <w:tcW w:w="2632" w:type="dxa"/>
          </w:tcPr>
          <w:p w14:paraId="0594C7E3" w14:textId="77777777" w:rsidR="005A7221" w:rsidRPr="00397100" w:rsidRDefault="005A7221" w:rsidP="00451E99">
            <w:pPr>
              <w:spacing w:line="276" w:lineRule="auto"/>
              <w:rPr>
                <w:color w:val="000000" w:themeColor="text1"/>
                <w:sz w:val="21"/>
                <w:lang w:val="id-ID"/>
              </w:rPr>
            </w:pPr>
          </w:p>
        </w:tc>
        <w:tc>
          <w:tcPr>
            <w:tcW w:w="1772" w:type="dxa"/>
          </w:tcPr>
          <w:p w14:paraId="37C4FAC6" w14:textId="77777777" w:rsidR="005A7221" w:rsidRPr="00397100" w:rsidRDefault="005A7221" w:rsidP="00451E99">
            <w:pPr>
              <w:spacing w:line="276" w:lineRule="auto"/>
              <w:rPr>
                <w:color w:val="000000" w:themeColor="text1"/>
                <w:sz w:val="21"/>
                <w:lang w:val="id-ID"/>
              </w:rPr>
            </w:pPr>
          </w:p>
        </w:tc>
      </w:tr>
      <w:tr w:rsidR="00D22915" w:rsidRPr="00397100" w14:paraId="4511B231" w14:textId="77777777" w:rsidTr="0072164C">
        <w:tc>
          <w:tcPr>
            <w:tcW w:w="564" w:type="dxa"/>
          </w:tcPr>
          <w:p w14:paraId="0D3303C3" w14:textId="795CE0A2" w:rsidR="00D22915" w:rsidRPr="00397100" w:rsidRDefault="00D22915" w:rsidP="00451E99">
            <w:pPr>
              <w:spacing w:line="276" w:lineRule="auto"/>
              <w:rPr>
                <w:color w:val="000000" w:themeColor="text1"/>
                <w:sz w:val="21"/>
              </w:rPr>
            </w:pPr>
            <w:r w:rsidRPr="00397100">
              <w:rPr>
                <w:color w:val="000000" w:themeColor="text1"/>
                <w:sz w:val="21"/>
              </w:rPr>
              <w:t>TOTAL</w:t>
            </w:r>
          </w:p>
        </w:tc>
        <w:tc>
          <w:tcPr>
            <w:tcW w:w="2632" w:type="dxa"/>
          </w:tcPr>
          <w:p w14:paraId="79240BC8" w14:textId="77777777" w:rsidR="00D22915" w:rsidRPr="00397100" w:rsidRDefault="00D22915" w:rsidP="00451E99">
            <w:pPr>
              <w:spacing w:line="276" w:lineRule="auto"/>
              <w:rPr>
                <w:color w:val="000000" w:themeColor="text1"/>
                <w:sz w:val="21"/>
                <w:lang w:val="id-ID"/>
              </w:rPr>
            </w:pPr>
          </w:p>
        </w:tc>
        <w:tc>
          <w:tcPr>
            <w:tcW w:w="1772" w:type="dxa"/>
          </w:tcPr>
          <w:p w14:paraId="76E4DD7B" w14:textId="77777777" w:rsidR="00D22915" w:rsidRPr="00397100" w:rsidRDefault="00D22915" w:rsidP="00451E99">
            <w:pPr>
              <w:spacing w:line="276" w:lineRule="auto"/>
              <w:rPr>
                <w:color w:val="000000" w:themeColor="text1"/>
                <w:sz w:val="21"/>
                <w:lang w:val="id-ID"/>
              </w:rPr>
            </w:pPr>
          </w:p>
        </w:tc>
      </w:tr>
    </w:tbl>
    <w:p w14:paraId="30D74AC2" w14:textId="77777777" w:rsidR="00D22915" w:rsidRPr="00397100" w:rsidRDefault="005A7221" w:rsidP="00D22915">
      <w:pPr>
        <w:pStyle w:val="Subbab4"/>
        <w:spacing w:line="276" w:lineRule="auto"/>
        <w:ind w:left="1701" w:hanging="567"/>
        <w:rPr>
          <w:color w:val="000000" w:themeColor="text1"/>
          <w:lang w:val="id-ID"/>
        </w:rPr>
      </w:pPr>
      <w:bookmarkStart w:id="211" w:name="_Toc119098827"/>
      <w:bookmarkStart w:id="212" w:name="_Toc119393653"/>
      <w:r w:rsidRPr="00397100">
        <w:rPr>
          <w:color w:val="000000" w:themeColor="text1"/>
          <w:lang w:val="id-ID"/>
        </w:rPr>
        <w:t xml:space="preserve">PENJELASAN FORMULIR </w:t>
      </w:r>
      <w:r w:rsidR="00984569" w:rsidRPr="00397100">
        <w:rPr>
          <w:color w:val="000000" w:themeColor="text1"/>
          <w:lang w:val="id-ID"/>
        </w:rPr>
        <w:t>2500</w:t>
      </w:r>
      <w:r w:rsidR="00E93939" w:rsidRPr="00397100">
        <w:rPr>
          <w:color w:val="000000" w:themeColor="text1"/>
          <w:lang w:val="id-ID"/>
        </w:rPr>
        <w:t xml:space="preserve"> </w:t>
      </w:r>
      <w:r w:rsidRPr="00397100">
        <w:rPr>
          <w:color w:val="000000" w:themeColor="text1"/>
          <w:lang w:val="id-ID"/>
        </w:rPr>
        <w:t xml:space="preserve">(DAFTAR RINCIAN ASET TETAP – </w:t>
      </w:r>
      <w:r w:rsidR="00343D1F" w:rsidRPr="00397100">
        <w:rPr>
          <w:color w:val="000000" w:themeColor="text1"/>
          <w:lang w:val="id-ID"/>
        </w:rPr>
        <w:t>NETO</w:t>
      </w:r>
      <w:r w:rsidRPr="00397100">
        <w:rPr>
          <w:color w:val="000000" w:themeColor="text1"/>
          <w:lang w:val="id-ID"/>
        </w:rPr>
        <w:t>)</w:t>
      </w:r>
      <w:bookmarkEnd w:id="211"/>
      <w:bookmarkEnd w:id="212"/>
    </w:p>
    <w:p w14:paraId="7B10BA2C" w14:textId="7F79A035" w:rsidR="00D22915" w:rsidRPr="00397100" w:rsidRDefault="00D22915" w:rsidP="00D22915">
      <w:pPr>
        <w:pStyle w:val="Subbab4"/>
        <w:numPr>
          <w:ilvl w:val="0"/>
          <w:numId w:val="0"/>
        </w:numPr>
        <w:spacing w:line="276" w:lineRule="auto"/>
        <w:ind w:left="1701"/>
        <w:rPr>
          <w:lang w:val="id-ID"/>
        </w:rPr>
      </w:pPr>
      <w:r w:rsidRPr="00397100">
        <w:rPr>
          <w:lang w:val="id-ID"/>
        </w:rPr>
        <w:t>FORMULIR 2500 DAFTAR RINCIAN ASET TETAP – NETO berisi</w:t>
      </w:r>
      <w:r w:rsidRPr="00397100">
        <w:t xml:space="preserve"> </w:t>
      </w:r>
      <w:r w:rsidRPr="00397100">
        <w:rPr>
          <w:lang w:val="id-ID"/>
        </w:rPr>
        <w:t xml:space="preserve">rincian aset berwujud yang dimiliki </w:t>
      </w:r>
      <w:r w:rsidRPr="00397100">
        <w:t>UUP</w:t>
      </w:r>
      <w:r w:rsidRPr="00397100">
        <w:rPr>
          <w:lang w:val="id-ID"/>
        </w:rPr>
        <w:t xml:space="preserve"> dan digunakan dalam kegiatan operasional</w:t>
      </w:r>
      <w:r w:rsidRPr="00397100">
        <w:t xml:space="preserve"> </w:t>
      </w:r>
      <w:r w:rsidRPr="00397100">
        <w:rPr>
          <w:lang w:val="id-ID"/>
        </w:rPr>
        <w:t>sesuai dengan standar akuntansi keuangan yang berlaku, dengan</w:t>
      </w:r>
      <w:r w:rsidRPr="00397100">
        <w:t xml:space="preserve"> </w:t>
      </w:r>
      <w:r w:rsidRPr="00397100">
        <w:rPr>
          <w:lang w:val="id-ID"/>
        </w:rPr>
        <w:t>penjelasan sebagai berikut:</w:t>
      </w:r>
    </w:p>
    <w:p w14:paraId="087EF93C"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No.</w:t>
      </w:r>
    </w:p>
    <w:p w14:paraId="0A2C2D52" w14:textId="77777777"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Pos ini diisi dengan urutan baris dalam formulir.</w:t>
      </w:r>
    </w:p>
    <w:p w14:paraId="5BD350F2"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Keterangan</w:t>
      </w:r>
    </w:p>
    <w:p w14:paraId="54D5298E" w14:textId="67B477F4" w:rsidR="005A7221" w:rsidRPr="00397100" w:rsidRDefault="00F536CF" w:rsidP="00451E99">
      <w:pPr>
        <w:pStyle w:val="Normal5"/>
        <w:spacing w:line="276" w:lineRule="auto"/>
        <w:ind w:left="2268"/>
        <w:rPr>
          <w:color w:val="000000" w:themeColor="text1"/>
          <w:lang w:val="id-ID"/>
        </w:rPr>
      </w:pPr>
      <w:bookmarkStart w:id="213" w:name="_Hlk116480741"/>
      <w:r w:rsidRPr="00397100">
        <w:rPr>
          <w:color w:val="000000" w:themeColor="text1"/>
          <w:lang w:val="id-ID"/>
        </w:rPr>
        <w:t>Pos ini diisi dengan komponen pembentuk aset tetap. Contoh: kendaraan, tanah, aset sewa hak guna, dan sebagainya</w:t>
      </w:r>
      <w:bookmarkEnd w:id="213"/>
      <w:r w:rsidR="0072164C" w:rsidRPr="00397100">
        <w:rPr>
          <w:color w:val="000000" w:themeColor="text1"/>
          <w:lang w:val="id-ID"/>
        </w:rPr>
        <w:t xml:space="preserve">. </w:t>
      </w:r>
    </w:p>
    <w:p w14:paraId="10A81E08"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Nominal (Rp)</w:t>
      </w:r>
    </w:p>
    <w:p w14:paraId="45ABFAB1" w14:textId="77777777" w:rsidR="001346D5" w:rsidRPr="00397100" w:rsidRDefault="005A7221" w:rsidP="00451E99">
      <w:pPr>
        <w:pStyle w:val="Normal5"/>
        <w:spacing w:line="276" w:lineRule="auto"/>
        <w:ind w:left="2268"/>
        <w:rPr>
          <w:color w:val="000000" w:themeColor="text1"/>
          <w:lang w:val="id-ID"/>
        </w:rPr>
      </w:pPr>
      <w:r w:rsidRPr="00397100">
        <w:rPr>
          <w:color w:val="000000" w:themeColor="text1"/>
          <w:lang w:val="id-ID"/>
        </w:rPr>
        <w:t xml:space="preserve">Pos ini diisi dengan jumlah komponen pembentuk aset tetap yang dihitung secara </w:t>
      </w:r>
      <w:r w:rsidR="00343D1F" w:rsidRPr="00397100">
        <w:rPr>
          <w:color w:val="000000" w:themeColor="text1"/>
          <w:lang w:val="id-ID"/>
        </w:rPr>
        <w:t>neto</w:t>
      </w:r>
      <w:r w:rsidR="00F536CF" w:rsidRPr="00397100">
        <w:rPr>
          <w:color w:val="000000" w:themeColor="text1"/>
          <w:lang w:val="id-ID"/>
        </w:rPr>
        <w:t>.</w:t>
      </w:r>
      <w:bookmarkStart w:id="214" w:name="_Ref100316049"/>
    </w:p>
    <w:p w14:paraId="590716C2" w14:textId="77777777" w:rsidR="00F536CF" w:rsidRPr="00397100" w:rsidRDefault="00F536CF" w:rsidP="00451E99">
      <w:pPr>
        <w:pStyle w:val="Normal5"/>
        <w:spacing w:line="276" w:lineRule="auto"/>
        <w:ind w:left="2268"/>
        <w:rPr>
          <w:color w:val="000000" w:themeColor="text1"/>
          <w:lang w:val="id-ID"/>
        </w:rPr>
      </w:pPr>
    </w:p>
    <w:p w14:paraId="6F132DC7" w14:textId="799EB808" w:rsidR="003964D3" w:rsidRPr="00397100" w:rsidRDefault="003964D3" w:rsidP="00451E99">
      <w:pPr>
        <w:pStyle w:val="Normal5"/>
        <w:spacing w:line="276" w:lineRule="auto"/>
        <w:ind w:left="2268"/>
        <w:rPr>
          <w:color w:val="000000" w:themeColor="text1"/>
          <w:lang w:val="id-ID"/>
        </w:rPr>
        <w:sectPr w:rsidR="003964D3" w:rsidRPr="00397100" w:rsidSect="00B7618D">
          <w:type w:val="continuous"/>
          <w:pgSz w:w="11920" w:h="16840"/>
          <w:pgMar w:top="1418" w:right="1418" w:bottom="1418" w:left="1701" w:header="0" w:footer="0" w:gutter="0"/>
          <w:cols w:space="720"/>
          <w:docGrid w:linePitch="326"/>
        </w:sectPr>
      </w:pPr>
    </w:p>
    <w:p w14:paraId="75FC64D3" w14:textId="1F1E2944" w:rsidR="005A7221" w:rsidRPr="00397100" w:rsidRDefault="005A7221" w:rsidP="00D22915">
      <w:pPr>
        <w:pStyle w:val="Subbab3"/>
        <w:spacing w:line="276" w:lineRule="auto"/>
        <w:ind w:left="1134" w:hanging="567"/>
        <w:rPr>
          <w:color w:val="000000" w:themeColor="text1"/>
          <w:lang w:val="id-ID"/>
        </w:rPr>
      </w:pPr>
      <w:bookmarkStart w:id="215" w:name="_Toc119098828"/>
      <w:bookmarkStart w:id="216" w:name="_Toc119393654"/>
      <w:bookmarkStart w:id="217" w:name="_Ref119760544"/>
      <w:bookmarkStart w:id="218" w:name="_Toc207569479"/>
      <w:r w:rsidRPr="00397100">
        <w:rPr>
          <w:color w:val="000000" w:themeColor="text1"/>
          <w:lang w:val="id-ID"/>
        </w:rPr>
        <w:lastRenderedPageBreak/>
        <w:t xml:space="preserve">FORMULIR </w:t>
      </w:r>
      <w:r w:rsidR="00984569" w:rsidRPr="00397100">
        <w:rPr>
          <w:color w:val="000000" w:themeColor="text1"/>
          <w:lang w:val="id-ID"/>
        </w:rPr>
        <w:t>2600</w:t>
      </w:r>
      <w:r w:rsidRPr="00397100">
        <w:rPr>
          <w:color w:val="000000" w:themeColor="text1"/>
          <w:lang w:val="id-ID"/>
        </w:rPr>
        <w:t>: DAFTAR RINCIAN UTANG KOMISI</w:t>
      </w:r>
      <w:bookmarkEnd w:id="214"/>
      <w:bookmarkEnd w:id="215"/>
      <w:bookmarkEnd w:id="216"/>
      <w:bookmarkEnd w:id="217"/>
      <w:bookmarkEnd w:id="218"/>
    </w:p>
    <w:p w14:paraId="6EB4FA45" w14:textId="70225DFF" w:rsidR="005A7221" w:rsidRPr="00397100" w:rsidRDefault="005A7221" w:rsidP="00451E99">
      <w:pPr>
        <w:pStyle w:val="Subbab4"/>
        <w:spacing w:line="276" w:lineRule="auto"/>
        <w:ind w:left="1701" w:hanging="567"/>
        <w:rPr>
          <w:color w:val="000000" w:themeColor="text1"/>
          <w:lang w:val="id-ID"/>
        </w:rPr>
      </w:pPr>
      <w:bookmarkStart w:id="219" w:name="_Toc119098829"/>
      <w:bookmarkStart w:id="220" w:name="_Toc119393655"/>
      <w:r w:rsidRPr="00397100">
        <w:rPr>
          <w:color w:val="000000" w:themeColor="text1"/>
          <w:lang w:val="id-ID"/>
        </w:rPr>
        <w:t xml:space="preserve">BENTUK FORMULIR </w:t>
      </w:r>
      <w:r w:rsidR="00984569" w:rsidRPr="00397100">
        <w:rPr>
          <w:color w:val="000000" w:themeColor="text1"/>
          <w:lang w:val="id-ID"/>
        </w:rPr>
        <w:t>2600</w:t>
      </w:r>
      <w:r w:rsidR="00BA456B" w:rsidRPr="00397100">
        <w:rPr>
          <w:color w:val="000000" w:themeColor="text1"/>
          <w:lang w:val="id-ID"/>
        </w:rPr>
        <w:t xml:space="preserve"> </w:t>
      </w:r>
      <w:r w:rsidRPr="00397100">
        <w:rPr>
          <w:color w:val="000000" w:themeColor="text1"/>
          <w:lang w:val="id-ID"/>
        </w:rPr>
        <w:t>(DAFTAR RINCIAN UTANG KOMISI)</w:t>
      </w:r>
      <w:bookmarkEnd w:id="219"/>
      <w:bookmarkEnd w:id="220"/>
    </w:p>
    <w:p w14:paraId="5F39BD46" w14:textId="2770EB28" w:rsidR="00A53D16" w:rsidRPr="00397100" w:rsidRDefault="00A53D16" w:rsidP="00451E99">
      <w:pPr>
        <w:pStyle w:val="Normal4"/>
        <w:spacing w:line="276" w:lineRule="auto"/>
        <w:ind w:left="1701"/>
        <w:rPr>
          <w:color w:val="000000" w:themeColor="text1"/>
          <w:szCs w:val="24"/>
          <w:lang w:val="id-ID"/>
        </w:rPr>
      </w:pPr>
      <w:r w:rsidRPr="00397100">
        <w:rPr>
          <w:color w:val="000000" w:themeColor="text1"/>
          <w:szCs w:val="24"/>
          <w:lang w:val="id-ID"/>
        </w:rPr>
        <w:fldChar w:fldCharType="begin"/>
      </w:r>
      <w:r w:rsidRPr="00397100">
        <w:rPr>
          <w:color w:val="000000" w:themeColor="text1"/>
          <w:szCs w:val="24"/>
          <w:lang w:val="id-ID"/>
        </w:rPr>
        <w:instrText xml:space="preserve"> REF _Ref100316049 \h  \* MERGEFORMAT </w:instrText>
      </w:r>
      <w:r w:rsidRPr="00397100">
        <w:rPr>
          <w:color w:val="000000" w:themeColor="text1"/>
          <w:szCs w:val="24"/>
          <w:lang w:val="id-ID"/>
        </w:rPr>
      </w:r>
      <w:r w:rsidRPr="00397100">
        <w:rPr>
          <w:color w:val="000000" w:themeColor="text1"/>
          <w:szCs w:val="24"/>
          <w:lang w:val="id-ID"/>
        </w:rPr>
        <w:fldChar w:fldCharType="separate"/>
      </w:r>
      <w:r w:rsidRPr="00397100">
        <w:rPr>
          <w:color w:val="000000" w:themeColor="text1"/>
          <w:szCs w:val="24"/>
          <w:lang w:val="id-ID"/>
        </w:rPr>
        <w:t>FORMULIR 2600: DAFTAR RINCIAN UTANG KOMISI</w:t>
      </w:r>
      <w:r w:rsidRPr="00397100">
        <w:rPr>
          <w:color w:val="000000" w:themeColor="text1"/>
          <w:szCs w:val="24"/>
          <w:lang w:val="id-ID"/>
        </w:rPr>
        <w:fldChar w:fldCharType="end"/>
      </w:r>
      <w:r w:rsidRPr="00397100">
        <w:rPr>
          <w:color w:val="000000" w:themeColor="text1"/>
          <w:szCs w:val="24"/>
          <w:lang w:val="id-ID"/>
        </w:rPr>
        <w:t xml:space="preserve">  disusun sesuai format sebagai berikut:</w:t>
      </w:r>
    </w:p>
    <w:tbl>
      <w:tblPr>
        <w:tblStyle w:val="TableGrid"/>
        <w:tblW w:w="7906" w:type="dxa"/>
        <w:tblInd w:w="1696" w:type="dxa"/>
        <w:tblLook w:val="04A0" w:firstRow="1" w:lastRow="0" w:firstColumn="1" w:lastColumn="0" w:noHBand="0" w:noVBand="1"/>
      </w:tblPr>
      <w:tblGrid>
        <w:gridCol w:w="632"/>
        <w:gridCol w:w="2039"/>
        <w:gridCol w:w="2268"/>
        <w:gridCol w:w="1843"/>
        <w:gridCol w:w="1124"/>
      </w:tblGrid>
      <w:tr w:rsidR="000E6C97" w:rsidRPr="00397100" w14:paraId="0D3C072E" w14:textId="77777777" w:rsidTr="00972164">
        <w:tc>
          <w:tcPr>
            <w:tcW w:w="632" w:type="dxa"/>
          </w:tcPr>
          <w:p w14:paraId="2B3016B5" w14:textId="77777777" w:rsidR="00921AAF" w:rsidRPr="00397100" w:rsidRDefault="00921AAF" w:rsidP="00451E99">
            <w:pPr>
              <w:pStyle w:val="ListParagraph"/>
              <w:numPr>
                <w:ilvl w:val="0"/>
                <w:numId w:val="10"/>
              </w:numPr>
              <w:spacing w:line="276" w:lineRule="auto"/>
              <w:ind w:left="357" w:hanging="357"/>
              <w:jc w:val="center"/>
              <w:rPr>
                <w:color w:val="000000" w:themeColor="text1"/>
                <w:sz w:val="16"/>
                <w:lang w:val="id-ID"/>
              </w:rPr>
            </w:pPr>
          </w:p>
        </w:tc>
        <w:tc>
          <w:tcPr>
            <w:tcW w:w="2039" w:type="dxa"/>
          </w:tcPr>
          <w:p w14:paraId="6EE3ECBA" w14:textId="77777777" w:rsidR="00921AAF" w:rsidRPr="00397100" w:rsidRDefault="00921AAF" w:rsidP="00451E99">
            <w:pPr>
              <w:pStyle w:val="ListParagraph"/>
              <w:numPr>
                <w:ilvl w:val="0"/>
                <w:numId w:val="10"/>
              </w:numPr>
              <w:spacing w:line="276" w:lineRule="auto"/>
              <w:ind w:left="357" w:hanging="357"/>
              <w:jc w:val="center"/>
              <w:rPr>
                <w:color w:val="000000" w:themeColor="text1"/>
                <w:sz w:val="16"/>
                <w:lang w:val="id-ID"/>
              </w:rPr>
            </w:pPr>
          </w:p>
        </w:tc>
        <w:tc>
          <w:tcPr>
            <w:tcW w:w="2268" w:type="dxa"/>
          </w:tcPr>
          <w:p w14:paraId="38FD86A5" w14:textId="77777777" w:rsidR="00921AAF" w:rsidRPr="00397100" w:rsidRDefault="00921AAF" w:rsidP="00451E99">
            <w:pPr>
              <w:pStyle w:val="ListParagraph"/>
              <w:numPr>
                <w:ilvl w:val="0"/>
                <w:numId w:val="10"/>
              </w:numPr>
              <w:spacing w:line="276" w:lineRule="auto"/>
              <w:ind w:left="357" w:hanging="357"/>
              <w:jc w:val="center"/>
              <w:rPr>
                <w:color w:val="000000" w:themeColor="text1"/>
                <w:sz w:val="18"/>
                <w:lang w:val="id-ID"/>
              </w:rPr>
            </w:pPr>
          </w:p>
        </w:tc>
        <w:tc>
          <w:tcPr>
            <w:tcW w:w="1843" w:type="dxa"/>
          </w:tcPr>
          <w:p w14:paraId="71233125" w14:textId="77777777" w:rsidR="00921AAF" w:rsidRPr="00397100" w:rsidRDefault="00921AAF" w:rsidP="00451E99">
            <w:pPr>
              <w:pStyle w:val="ListParagraph"/>
              <w:numPr>
                <w:ilvl w:val="0"/>
                <w:numId w:val="10"/>
              </w:numPr>
              <w:spacing w:line="276" w:lineRule="auto"/>
              <w:ind w:left="357" w:hanging="357"/>
              <w:jc w:val="center"/>
              <w:rPr>
                <w:color w:val="000000" w:themeColor="text1"/>
                <w:sz w:val="16"/>
                <w:lang w:val="id-ID"/>
              </w:rPr>
            </w:pPr>
          </w:p>
        </w:tc>
        <w:tc>
          <w:tcPr>
            <w:tcW w:w="1124" w:type="dxa"/>
          </w:tcPr>
          <w:p w14:paraId="6E214409" w14:textId="77777777" w:rsidR="00921AAF" w:rsidRPr="00397100" w:rsidRDefault="00921AAF" w:rsidP="00451E99">
            <w:pPr>
              <w:pStyle w:val="ListParagraph"/>
              <w:numPr>
                <w:ilvl w:val="0"/>
                <w:numId w:val="10"/>
              </w:numPr>
              <w:spacing w:line="276" w:lineRule="auto"/>
              <w:ind w:left="357" w:hanging="357"/>
              <w:jc w:val="center"/>
              <w:rPr>
                <w:color w:val="000000" w:themeColor="text1"/>
                <w:sz w:val="16"/>
                <w:lang w:val="id-ID"/>
              </w:rPr>
            </w:pPr>
          </w:p>
        </w:tc>
      </w:tr>
      <w:tr w:rsidR="000E6C97" w:rsidRPr="00397100" w14:paraId="1316DEFF" w14:textId="77777777" w:rsidTr="00972164">
        <w:tc>
          <w:tcPr>
            <w:tcW w:w="632" w:type="dxa"/>
          </w:tcPr>
          <w:p w14:paraId="52EC3791" w14:textId="77777777" w:rsidR="00921AAF" w:rsidRPr="00397100" w:rsidRDefault="00921AAF" w:rsidP="00451E99">
            <w:pPr>
              <w:spacing w:line="276" w:lineRule="auto"/>
              <w:ind w:right="-36"/>
              <w:jc w:val="center"/>
              <w:rPr>
                <w:color w:val="000000" w:themeColor="text1"/>
                <w:sz w:val="16"/>
                <w:lang w:val="id-ID"/>
              </w:rPr>
            </w:pPr>
            <w:r w:rsidRPr="00397100">
              <w:rPr>
                <w:color w:val="000000" w:themeColor="text1"/>
                <w:sz w:val="16"/>
                <w:lang w:val="id-ID"/>
              </w:rPr>
              <w:t>No.</w:t>
            </w:r>
          </w:p>
        </w:tc>
        <w:tc>
          <w:tcPr>
            <w:tcW w:w="2039" w:type="dxa"/>
          </w:tcPr>
          <w:p w14:paraId="4B1C96EF" w14:textId="77777777" w:rsidR="00921AAF" w:rsidRPr="00397100" w:rsidRDefault="00921AAF" w:rsidP="00451E99">
            <w:pPr>
              <w:spacing w:line="276" w:lineRule="auto"/>
              <w:ind w:right="-36"/>
              <w:jc w:val="center"/>
              <w:rPr>
                <w:color w:val="000000" w:themeColor="text1"/>
                <w:sz w:val="16"/>
                <w:lang w:val="id-ID"/>
              </w:rPr>
            </w:pPr>
            <w:r w:rsidRPr="00397100">
              <w:rPr>
                <w:color w:val="000000" w:themeColor="text1"/>
                <w:sz w:val="16"/>
                <w:lang w:val="id-ID"/>
              </w:rPr>
              <w:t>Nama Penerima Jaminan</w:t>
            </w:r>
          </w:p>
        </w:tc>
        <w:tc>
          <w:tcPr>
            <w:tcW w:w="2268" w:type="dxa"/>
          </w:tcPr>
          <w:p w14:paraId="22D71FD3" w14:textId="77777777" w:rsidR="00921AAF" w:rsidRPr="00397100" w:rsidRDefault="00921AAF" w:rsidP="00451E99">
            <w:pPr>
              <w:spacing w:line="276" w:lineRule="auto"/>
              <w:ind w:right="-36"/>
              <w:jc w:val="center"/>
              <w:rPr>
                <w:color w:val="000000" w:themeColor="text1"/>
                <w:sz w:val="16"/>
                <w:lang w:val="id-ID"/>
              </w:rPr>
            </w:pPr>
            <w:r w:rsidRPr="00397100">
              <w:rPr>
                <w:color w:val="000000" w:themeColor="text1"/>
                <w:sz w:val="18"/>
                <w:lang w:val="id-ID"/>
              </w:rPr>
              <w:t>Usaha Penjaminan</w:t>
            </w:r>
          </w:p>
        </w:tc>
        <w:tc>
          <w:tcPr>
            <w:tcW w:w="1843" w:type="dxa"/>
          </w:tcPr>
          <w:p w14:paraId="31ECA2B1" w14:textId="77777777" w:rsidR="00921AAF" w:rsidRPr="00397100" w:rsidRDefault="00921AAF" w:rsidP="00451E99">
            <w:pPr>
              <w:spacing w:line="276" w:lineRule="auto"/>
              <w:ind w:right="-36"/>
              <w:jc w:val="center"/>
              <w:rPr>
                <w:color w:val="000000" w:themeColor="text1"/>
                <w:sz w:val="16"/>
                <w:lang w:val="id-ID"/>
              </w:rPr>
            </w:pPr>
            <w:r w:rsidRPr="00397100">
              <w:rPr>
                <w:color w:val="000000" w:themeColor="text1"/>
                <w:sz w:val="16"/>
                <w:lang w:val="id-ID"/>
              </w:rPr>
              <w:t>Jenis Penjaminan</w:t>
            </w:r>
          </w:p>
        </w:tc>
        <w:tc>
          <w:tcPr>
            <w:tcW w:w="1124" w:type="dxa"/>
          </w:tcPr>
          <w:p w14:paraId="5E2A2D40" w14:textId="77777777" w:rsidR="00921AAF" w:rsidRPr="00397100" w:rsidRDefault="00921AAF" w:rsidP="00451E99">
            <w:pPr>
              <w:spacing w:line="276" w:lineRule="auto"/>
              <w:ind w:right="-36"/>
              <w:jc w:val="center"/>
              <w:rPr>
                <w:color w:val="000000" w:themeColor="text1"/>
                <w:sz w:val="16"/>
                <w:lang w:val="id-ID"/>
              </w:rPr>
            </w:pPr>
            <w:r w:rsidRPr="00397100">
              <w:rPr>
                <w:color w:val="000000" w:themeColor="text1"/>
                <w:sz w:val="16"/>
                <w:lang w:val="id-ID"/>
              </w:rPr>
              <w:t>Nama Agen</w:t>
            </w:r>
          </w:p>
        </w:tc>
      </w:tr>
      <w:tr w:rsidR="000E6C97" w:rsidRPr="00397100" w14:paraId="02CFDF97" w14:textId="77777777" w:rsidTr="00972164">
        <w:trPr>
          <w:trHeight w:val="501"/>
        </w:trPr>
        <w:tc>
          <w:tcPr>
            <w:tcW w:w="632" w:type="dxa"/>
          </w:tcPr>
          <w:p w14:paraId="6F75A1F1" w14:textId="77777777" w:rsidR="00921AAF" w:rsidRPr="00397100" w:rsidRDefault="00921AAF" w:rsidP="00451E99">
            <w:pPr>
              <w:spacing w:line="276" w:lineRule="auto"/>
              <w:ind w:right="-36"/>
              <w:rPr>
                <w:color w:val="000000" w:themeColor="text1"/>
                <w:sz w:val="16"/>
                <w:lang w:val="id-ID"/>
              </w:rPr>
            </w:pPr>
            <w:r w:rsidRPr="00397100">
              <w:rPr>
                <w:color w:val="000000" w:themeColor="text1"/>
                <w:sz w:val="16"/>
                <w:lang w:val="id-ID"/>
              </w:rPr>
              <w:t>1.</w:t>
            </w:r>
          </w:p>
        </w:tc>
        <w:tc>
          <w:tcPr>
            <w:tcW w:w="2039" w:type="dxa"/>
          </w:tcPr>
          <w:p w14:paraId="0ED29B6E" w14:textId="77777777" w:rsidR="00921AAF" w:rsidRPr="00397100" w:rsidRDefault="00921AAF" w:rsidP="00451E99">
            <w:pPr>
              <w:spacing w:line="276" w:lineRule="auto"/>
              <w:ind w:right="-36"/>
              <w:rPr>
                <w:color w:val="000000" w:themeColor="text1"/>
                <w:sz w:val="16"/>
                <w:lang w:val="id-ID"/>
              </w:rPr>
            </w:pPr>
          </w:p>
        </w:tc>
        <w:tc>
          <w:tcPr>
            <w:tcW w:w="2268" w:type="dxa"/>
          </w:tcPr>
          <w:p w14:paraId="40A18E9F" w14:textId="77777777" w:rsidR="00921AAF" w:rsidRPr="00397100" w:rsidRDefault="00921AAF" w:rsidP="00451E99">
            <w:pPr>
              <w:spacing w:line="276" w:lineRule="auto"/>
              <w:ind w:right="-36"/>
              <w:rPr>
                <w:color w:val="000000" w:themeColor="text1"/>
                <w:sz w:val="16"/>
                <w:lang w:val="id-ID"/>
              </w:rPr>
            </w:pPr>
          </w:p>
        </w:tc>
        <w:tc>
          <w:tcPr>
            <w:tcW w:w="1843" w:type="dxa"/>
          </w:tcPr>
          <w:p w14:paraId="10E9446E" w14:textId="77777777" w:rsidR="00921AAF" w:rsidRPr="00397100" w:rsidRDefault="00921AAF" w:rsidP="00451E99">
            <w:pPr>
              <w:spacing w:line="276" w:lineRule="auto"/>
              <w:ind w:right="-36"/>
              <w:rPr>
                <w:color w:val="000000" w:themeColor="text1"/>
                <w:sz w:val="16"/>
                <w:lang w:val="id-ID"/>
              </w:rPr>
            </w:pPr>
          </w:p>
        </w:tc>
        <w:tc>
          <w:tcPr>
            <w:tcW w:w="1124" w:type="dxa"/>
          </w:tcPr>
          <w:p w14:paraId="5FF2DB31" w14:textId="77777777" w:rsidR="00921AAF" w:rsidRPr="00397100" w:rsidRDefault="00921AAF" w:rsidP="00451E99">
            <w:pPr>
              <w:spacing w:line="276" w:lineRule="auto"/>
              <w:ind w:right="-36"/>
              <w:rPr>
                <w:color w:val="000000" w:themeColor="text1"/>
                <w:sz w:val="16"/>
                <w:lang w:val="id-ID"/>
              </w:rPr>
            </w:pPr>
          </w:p>
        </w:tc>
      </w:tr>
      <w:tr w:rsidR="000E6C97" w:rsidRPr="00397100" w14:paraId="0C209695" w14:textId="77777777" w:rsidTr="00972164">
        <w:trPr>
          <w:trHeight w:val="551"/>
        </w:trPr>
        <w:tc>
          <w:tcPr>
            <w:tcW w:w="632" w:type="dxa"/>
          </w:tcPr>
          <w:p w14:paraId="7BC14FD6" w14:textId="77777777" w:rsidR="00921AAF" w:rsidRPr="00397100" w:rsidRDefault="00921AAF" w:rsidP="00451E99">
            <w:pPr>
              <w:spacing w:line="276" w:lineRule="auto"/>
              <w:ind w:right="-36"/>
              <w:rPr>
                <w:color w:val="000000" w:themeColor="text1"/>
                <w:sz w:val="16"/>
                <w:lang w:val="id-ID"/>
              </w:rPr>
            </w:pPr>
            <w:r w:rsidRPr="00397100">
              <w:rPr>
                <w:color w:val="000000" w:themeColor="text1"/>
                <w:sz w:val="16"/>
                <w:lang w:val="id-ID"/>
              </w:rPr>
              <w:t>2.</w:t>
            </w:r>
          </w:p>
        </w:tc>
        <w:tc>
          <w:tcPr>
            <w:tcW w:w="2039" w:type="dxa"/>
          </w:tcPr>
          <w:p w14:paraId="4220B67C" w14:textId="77777777" w:rsidR="00921AAF" w:rsidRPr="00397100" w:rsidRDefault="00921AAF" w:rsidP="00451E99">
            <w:pPr>
              <w:spacing w:line="276" w:lineRule="auto"/>
              <w:ind w:right="-36"/>
              <w:rPr>
                <w:color w:val="000000" w:themeColor="text1"/>
                <w:sz w:val="16"/>
                <w:lang w:val="id-ID"/>
              </w:rPr>
            </w:pPr>
          </w:p>
        </w:tc>
        <w:tc>
          <w:tcPr>
            <w:tcW w:w="2268" w:type="dxa"/>
          </w:tcPr>
          <w:p w14:paraId="7C05999F" w14:textId="77777777" w:rsidR="00921AAF" w:rsidRPr="00397100" w:rsidRDefault="00921AAF" w:rsidP="00451E99">
            <w:pPr>
              <w:spacing w:line="276" w:lineRule="auto"/>
              <w:ind w:right="-36"/>
              <w:rPr>
                <w:color w:val="000000" w:themeColor="text1"/>
                <w:sz w:val="16"/>
                <w:lang w:val="id-ID"/>
              </w:rPr>
            </w:pPr>
          </w:p>
        </w:tc>
        <w:tc>
          <w:tcPr>
            <w:tcW w:w="1843" w:type="dxa"/>
          </w:tcPr>
          <w:p w14:paraId="7DE35C26" w14:textId="77777777" w:rsidR="00921AAF" w:rsidRPr="00397100" w:rsidRDefault="00921AAF" w:rsidP="00451E99">
            <w:pPr>
              <w:spacing w:line="276" w:lineRule="auto"/>
              <w:ind w:right="-36"/>
              <w:rPr>
                <w:color w:val="000000" w:themeColor="text1"/>
                <w:sz w:val="16"/>
                <w:lang w:val="id-ID"/>
              </w:rPr>
            </w:pPr>
          </w:p>
        </w:tc>
        <w:tc>
          <w:tcPr>
            <w:tcW w:w="1124" w:type="dxa"/>
          </w:tcPr>
          <w:p w14:paraId="16531385" w14:textId="77777777" w:rsidR="00921AAF" w:rsidRPr="00397100" w:rsidRDefault="00921AAF" w:rsidP="00451E99">
            <w:pPr>
              <w:spacing w:line="276" w:lineRule="auto"/>
              <w:ind w:right="-36"/>
              <w:rPr>
                <w:color w:val="000000" w:themeColor="text1"/>
                <w:sz w:val="16"/>
                <w:lang w:val="id-ID"/>
              </w:rPr>
            </w:pPr>
          </w:p>
        </w:tc>
      </w:tr>
      <w:tr w:rsidR="000E6C97" w:rsidRPr="00397100" w14:paraId="1686707E" w14:textId="77777777" w:rsidTr="00972164">
        <w:trPr>
          <w:trHeight w:val="545"/>
        </w:trPr>
        <w:tc>
          <w:tcPr>
            <w:tcW w:w="632" w:type="dxa"/>
          </w:tcPr>
          <w:p w14:paraId="593D8D9F" w14:textId="77777777" w:rsidR="00921AAF" w:rsidRPr="00397100" w:rsidRDefault="00921AAF" w:rsidP="00451E99">
            <w:pPr>
              <w:spacing w:line="276" w:lineRule="auto"/>
              <w:ind w:right="-36"/>
              <w:rPr>
                <w:color w:val="000000" w:themeColor="text1"/>
                <w:sz w:val="16"/>
                <w:lang w:val="id-ID"/>
              </w:rPr>
            </w:pPr>
            <w:r w:rsidRPr="00397100">
              <w:rPr>
                <w:color w:val="000000" w:themeColor="text1"/>
                <w:sz w:val="16"/>
                <w:lang w:val="id-ID"/>
              </w:rPr>
              <w:t>3.</w:t>
            </w:r>
          </w:p>
        </w:tc>
        <w:tc>
          <w:tcPr>
            <w:tcW w:w="2039" w:type="dxa"/>
          </w:tcPr>
          <w:p w14:paraId="296EEF25" w14:textId="77777777" w:rsidR="00921AAF" w:rsidRPr="00397100" w:rsidRDefault="00921AAF" w:rsidP="00451E99">
            <w:pPr>
              <w:spacing w:line="276" w:lineRule="auto"/>
              <w:ind w:right="-36"/>
              <w:rPr>
                <w:color w:val="000000" w:themeColor="text1"/>
                <w:sz w:val="16"/>
                <w:lang w:val="id-ID"/>
              </w:rPr>
            </w:pPr>
          </w:p>
        </w:tc>
        <w:tc>
          <w:tcPr>
            <w:tcW w:w="2268" w:type="dxa"/>
          </w:tcPr>
          <w:p w14:paraId="1FD924E0" w14:textId="77777777" w:rsidR="00921AAF" w:rsidRPr="00397100" w:rsidRDefault="00921AAF" w:rsidP="00451E99">
            <w:pPr>
              <w:spacing w:line="276" w:lineRule="auto"/>
              <w:ind w:right="-36"/>
              <w:rPr>
                <w:i/>
                <w:color w:val="000000" w:themeColor="text1"/>
                <w:sz w:val="16"/>
                <w:lang w:val="id-ID"/>
              </w:rPr>
            </w:pPr>
          </w:p>
        </w:tc>
        <w:tc>
          <w:tcPr>
            <w:tcW w:w="1843" w:type="dxa"/>
          </w:tcPr>
          <w:p w14:paraId="68687552" w14:textId="77777777" w:rsidR="00921AAF" w:rsidRPr="00397100" w:rsidRDefault="00921AAF" w:rsidP="00451E99">
            <w:pPr>
              <w:spacing w:line="276" w:lineRule="auto"/>
              <w:ind w:right="-36"/>
              <w:rPr>
                <w:color w:val="000000" w:themeColor="text1"/>
                <w:sz w:val="16"/>
                <w:lang w:val="id-ID"/>
              </w:rPr>
            </w:pPr>
          </w:p>
        </w:tc>
        <w:tc>
          <w:tcPr>
            <w:tcW w:w="1124" w:type="dxa"/>
          </w:tcPr>
          <w:p w14:paraId="0A69C3BA" w14:textId="77777777" w:rsidR="00921AAF" w:rsidRPr="00397100" w:rsidRDefault="00921AAF" w:rsidP="00451E99">
            <w:pPr>
              <w:spacing w:line="276" w:lineRule="auto"/>
              <w:ind w:right="-36"/>
              <w:rPr>
                <w:color w:val="000000" w:themeColor="text1"/>
                <w:sz w:val="16"/>
                <w:lang w:val="id-ID"/>
              </w:rPr>
            </w:pPr>
          </w:p>
        </w:tc>
      </w:tr>
      <w:tr w:rsidR="00E72079" w:rsidRPr="00397100" w14:paraId="1651B0B4" w14:textId="77777777" w:rsidTr="00972164">
        <w:trPr>
          <w:trHeight w:val="567"/>
        </w:trPr>
        <w:tc>
          <w:tcPr>
            <w:tcW w:w="632" w:type="dxa"/>
          </w:tcPr>
          <w:p w14:paraId="3E9654E9" w14:textId="77777777" w:rsidR="00921AAF" w:rsidRPr="00397100" w:rsidRDefault="00921AAF" w:rsidP="00451E99">
            <w:pPr>
              <w:spacing w:line="276" w:lineRule="auto"/>
              <w:ind w:right="-36"/>
              <w:rPr>
                <w:color w:val="000000" w:themeColor="text1"/>
                <w:sz w:val="16"/>
                <w:lang w:val="id-ID"/>
              </w:rPr>
            </w:pPr>
            <w:r w:rsidRPr="00397100">
              <w:rPr>
                <w:color w:val="000000" w:themeColor="text1"/>
                <w:sz w:val="16"/>
                <w:lang w:val="id-ID"/>
              </w:rPr>
              <w:t>dsb.</w:t>
            </w:r>
          </w:p>
        </w:tc>
        <w:tc>
          <w:tcPr>
            <w:tcW w:w="2039" w:type="dxa"/>
          </w:tcPr>
          <w:p w14:paraId="28443EE5" w14:textId="77777777" w:rsidR="00921AAF" w:rsidRPr="00397100" w:rsidRDefault="00921AAF" w:rsidP="00451E99">
            <w:pPr>
              <w:spacing w:line="276" w:lineRule="auto"/>
              <w:ind w:right="-36"/>
              <w:rPr>
                <w:color w:val="000000" w:themeColor="text1"/>
                <w:sz w:val="16"/>
                <w:lang w:val="id-ID"/>
              </w:rPr>
            </w:pPr>
          </w:p>
        </w:tc>
        <w:tc>
          <w:tcPr>
            <w:tcW w:w="2268" w:type="dxa"/>
          </w:tcPr>
          <w:p w14:paraId="5D2D9F45" w14:textId="77777777" w:rsidR="00921AAF" w:rsidRPr="00397100" w:rsidRDefault="00921AAF" w:rsidP="00451E99">
            <w:pPr>
              <w:spacing w:line="276" w:lineRule="auto"/>
              <w:ind w:right="-36"/>
              <w:rPr>
                <w:color w:val="000000" w:themeColor="text1"/>
                <w:sz w:val="16"/>
                <w:lang w:val="id-ID"/>
              </w:rPr>
            </w:pPr>
          </w:p>
        </w:tc>
        <w:tc>
          <w:tcPr>
            <w:tcW w:w="1843" w:type="dxa"/>
          </w:tcPr>
          <w:p w14:paraId="3A44103B" w14:textId="77777777" w:rsidR="00921AAF" w:rsidRPr="00397100" w:rsidRDefault="00921AAF" w:rsidP="00451E99">
            <w:pPr>
              <w:spacing w:line="276" w:lineRule="auto"/>
              <w:ind w:right="-36"/>
              <w:rPr>
                <w:color w:val="000000" w:themeColor="text1"/>
                <w:sz w:val="16"/>
                <w:lang w:val="id-ID"/>
              </w:rPr>
            </w:pPr>
          </w:p>
        </w:tc>
        <w:tc>
          <w:tcPr>
            <w:tcW w:w="1124" w:type="dxa"/>
          </w:tcPr>
          <w:p w14:paraId="602F6C11" w14:textId="77777777" w:rsidR="00921AAF" w:rsidRPr="00397100" w:rsidRDefault="00921AAF" w:rsidP="00451E99">
            <w:pPr>
              <w:spacing w:line="276" w:lineRule="auto"/>
              <w:ind w:right="-36"/>
              <w:rPr>
                <w:color w:val="000000" w:themeColor="text1"/>
                <w:sz w:val="16"/>
                <w:lang w:val="id-ID"/>
              </w:rPr>
            </w:pPr>
          </w:p>
        </w:tc>
      </w:tr>
    </w:tbl>
    <w:p w14:paraId="56F4ABC7" w14:textId="77777777" w:rsidR="00921AAF" w:rsidRPr="00397100" w:rsidRDefault="00921AAF" w:rsidP="00451E99">
      <w:pPr>
        <w:spacing w:line="276" w:lineRule="auto"/>
        <w:rPr>
          <w:color w:val="000000" w:themeColor="text1"/>
          <w:sz w:val="21"/>
          <w:lang w:val="id-ID"/>
        </w:rPr>
      </w:pPr>
    </w:p>
    <w:tbl>
      <w:tblPr>
        <w:tblStyle w:val="TableGrid"/>
        <w:tblW w:w="4962" w:type="dxa"/>
        <w:tblInd w:w="1696" w:type="dxa"/>
        <w:tblLook w:val="04A0" w:firstRow="1" w:lastRow="0" w:firstColumn="1" w:lastColumn="0" w:noHBand="0" w:noVBand="1"/>
      </w:tblPr>
      <w:tblGrid>
        <w:gridCol w:w="2552"/>
        <w:gridCol w:w="2410"/>
      </w:tblGrid>
      <w:tr w:rsidR="000E6C97" w:rsidRPr="00397100" w14:paraId="66CE1449" w14:textId="77777777" w:rsidTr="00972164">
        <w:tc>
          <w:tcPr>
            <w:tcW w:w="2552" w:type="dxa"/>
          </w:tcPr>
          <w:p w14:paraId="036EC897" w14:textId="77777777" w:rsidR="00921AAF" w:rsidRPr="00397100" w:rsidRDefault="00921AAF" w:rsidP="00451E99">
            <w:pPr>
              <w:pStyle w:val="ListParagraph"/>
              <w:numPr>
                <w:ilvl w:val="0"/>
                <w:numId w:val="10"/>
              </w:numPr>
              <w:spacing w:line="276" w:lineRule="auto"/>
              <w:ind w:left="357" w:hanging="357"/>
              <w:jc w:val="center"/>
              <w:rPr>
                <w:color w:val="000000" w:themeColor="text1"/>
                <w:sz w:val="16"/>
                <w:lang w:val="id-ID"/>
              </w:rPr>
            </w:pPr>
          </w:p>
        </w:tc>
        <w:tc>
          <w:tcPr>
            <w:tcW w:w="2410" w:type="dxa"/>
          </w:tcPr>
          <w:p w14:paraId="4C11ED6C" w14:textId="77777777" w:rsidR="00921AAF" w:rsidRPr="00397100" w:rsidRDefault="00921AAF" w:rsidP="00451E99">
            <w:pPr>
              <w:pStyle w:val="ListParagraph"/>
              <w:numPr>
                <w:ilvl w:val="0"/>
                <w:numId w:val="10"/>
              </w:numPr>
              <w:spacing w:line="276" w:lineRule="auto"/>
              <w:ind w:left="357" w:hanging="357"/>
              <w:jc w:val="center"/>
              <w:rPr>
                <w:color w:val="000000" w:themeColor="text1"/>
                <w:sz w:val="16"/>
                <w:lang w:val="id-ID"/>
              </w:rPr>
            </w:pPr>
          </w:p>
        </w:tc>
      </w:tr>
      <w:tr w:rsidR="000E6C97" w:rsidRPr="00397100" w14:paraId="7DA218A9" w14:textId="77777777" w:rsidTr="00972164">
        <w:tc>
          <w:tcPr>
            <w:tcW w:w="2552" w:type="dxa"/>
          </w:tcPr>
          <w:p w14:paraId="0AED1C60" w14:textId="77777777" w:rsidR="00921AAF" w:rsidRPr="00397100" w:rsidRDefault="00921AAF" w:rsidP="00451E99">
            <w:pPr>
              <w:spacing w:line="276" w:lineRule="auto"/>
              <w:ind w:right="-36"/>
              <w:jc w:val="center"/>
              <w:rPr>
                <w:color w:val="000000" w:themeColor="text1"/>
                <w:sz w:val="16"/>
                <w:lang w:val="id-ID"/>
              </w:rPr>
            </w:pPr>
            <w:r w:rsidRPr="00397100">
              <w:rPr>
                <w:color w:val="000000" w:themeColor="text1"/>
                <w:sz w:val="16"/>
                <w:lang w:val="id-ID"/>
              </w:rPr>
              <w:t>Utang Komisi (Rp)</w:t>
            </w:r>
          </w:p>
        </w:tc>
        <w:tc>
          <w:tcPr>
            <w:tcW w:w="2410" w:type="dxa"/>
          </w:tcPr>
          <w:p w14:paraId="456638E9" w14:textId="77777777" w:rsidR="00921AAF" w:rsidRPr="00397100" w:rsidRDefault="00921AAF" w:rsidP="00451E99">
            <w:pPr>
              <w:spacing w:line="276" w:lineRule="auto"/>
              <w:ind w:right="-36"/>
              <w:jc w:val="center"/>
              <w:rPr>
                <w:color w:val="000000" w:themeColor="text1"/>
                <w:sz w:val="16"/>
                <w:lang w:val="id-ID"/>
              </w:rPr>
            </w:pPr>
            <w:r w:rsidRPr="00397100">
              <w:rPr>
                <w:color w:val="000000" w:themeColor="text1"/>
                <w:sz w:val="16"/>
                <w:lang w:val="id-ID"/>
              </w:rPr>
              <w:t>Jumlah Hari Menunggak (Satuan)</w:t>
            </w:r>
          </w:p>
        </w:tc>
      </w:tr>
      <w:tr w:rsidR="000E6C97" w:rsidRPr="00397100" w14:paraId="129B8F8E" w14:textId="77777777" w:rsidTr="00972164">
        <w:trPr>
          <w:trHeight w:val="501"/>
        </w:trPr>
        <w:tc>
          <w:tcPr>
            <w:tcW w:w="2552" w:type="dxa"/>
          </w:tcPr>
          <w:p w14:paraId="4E98F950" w14:textId="77777777" w:rsidR="00921AAF" w:rsidRPr="00397100" w:rsidRDefault="00921AAF" w:rsidP="00451E99">
            <w:pPr>
              <w:spacing w:line="276" w:lineRule="auto"/>
              <w:ind w:right="-36"/>
              <w:rPr>
                <w:color w:val="000000" w:themeColor="text1"/>
                <w:sz w:val="16"/>
                <w:lang w:val="id-ID"/>
              </w:rPr>
            </w:pPr>
          </w:p>
        </w:tc>
        <w:tc>
          <w:tcPr>
            <w:tcW w:w="2410" w:type="dxa"/>
          </w:tcPr>
          <w:p w14:paraId="5DA15DE2" w14:textId="77777777" w:rsidR="00921AAF" w:rsidRPr="00397100" w:rsidRDefault="00921AAF" w:rsidP="00451E99">
            <w:pPr>
              <w:spacing w:line="276" w:lineRule="auto"/>
              <w:ind w:right="-36"/>
              <w:rPr>
                <w:color w:val="000000" w:themeColor="text1"/>
                <w:sz w:val="16"/>
                <w:lang w:val="id-ID"/>
              </w:rPr>
            </w:pPr>
          </w:p>
        </w:tc>
      </w:tr>
      <w:tr w:rsidR="000E6C97" w:rsidRPr="00397100" w14:paraId="45B71FD9" w14:textId="77777777" w:rsidTr="00972164">
        <w:trPr>
          <w:trHeight w:val="551"/>
        </w:trPr>
        <w:tc>
          <w:tcPr>
            <w:tcW w:w="2552" w:type="dxa"/>
          </w:tcPr>
          <w:p w14:paraId="74DEF600" w14:textId="77777777" w:rsidR="00921AAF" w:rsidRPr="00397100" w:rsidRDefault="00921AAF" w:rsidP="00451E99">
            <w:pPr>
              <w:spacing w:line="276" w:lineRule="auto"/>
              <w:ind w:right="-36"/>
              <w:rPr>
                <w:color w:val="000000" w:themeColor="text1"/>
                <w:sz w:val="16"/>
                <w:lang w:val="id-ID"/>
              </w:rPr>
            </w:pPr>
          </w:p>
        </w:tc>
        <w:tc>
          <w:tcPr>
            <w:tcW w:w="2410" w:type="dxa"/>
          </w:tcPr>
          <w:p w14:paraId="28905FC7" w14:textId="77777777" w:rsidR="00921AAF" w:rsidRPr="00397100" w:rsidRDefault="00921AAF" w:rsidP="00451E99">
            <w:pPr>
              <w:spacing w:line="276" w:lineRule="auto"/>
              <w:ind w:right="-36"/>
              <w:rPr>
                <w:color w:val="000000" w:themeColor="text1"/>
                <w:sz w:val="16"/>
                <w:lang w:val="id-ID"/>
              </w:rPr>
            </w:pPr>
          </w:p>
        </w:tc>
      </w:tr>
      <w:tr w:rsidR="000E6C97" w:rsidRPr="00397100" w14:paraId="1FC9CDE7" w14:textId="77777777" w:rsidTr="00972164">
        <w:trPr>
          <w:trHeight w:val="545"/>
        </w:trPr>
        <w:tc>
          <w:tcPr>
            <w:tcW w:w="2552" w:type="dxa"/>
          </w:tcPr>
          <w:p w14:paraId="1D4D9769" w14:textId="77777777" w:rsidR="00921AAF" w:rsidRPr="00397100" w:rsidRDefault="00921AAF" w:rsidP="00451E99">
            <w:pPr>
              <w:spacing w:line="276" w:lineRule="auto"/>
              <w:ind w:right="-36"/>
              <w:rPr>
                <w:color w:val="000000" w:themeColor="text1"/>
                <w:sz w:val="16"/>
                <w:lang w:val="id-ID"/>
              </w:rPr>
            </w:pPr>
          </w:p>
        </w:tc>
        <w:tc>
          <w:tcPr>
            <w:tcW w:w="2410" w:type="dxa"/>
          </w:tcPr>
          <w:p w14:paraId="44B646E0" w14:textId="77777777" w:rsidR="00921AAF" w:rsidRPr="00397100" w:rsidRDefault="00921AAF" w:rsidP="00451E99">
            <w:pPr>
              <w:spacing w:line="276" w:lineRule="auto"/>
              <w:ind w:right="-36"/>
              <w:rPr>
                <w:color w:val="000000" w:themeColor="text1"/>
                <w:sz w:val="16"/>
                <w:lang w:val="id-ID"/>
              </w:rPr>
            </w:pPr>
          </w:p>
        </w:tc>
      </w:tr>
      <w:tr w:rsidR="00E72079" w:rsidRPr="00397100" w14:paraId="5123230E" w14:textId="77777777" w:rsidTr="00972164">
        <w:trPr>
          <w:trHeight w:val="567"/>
        </w:trPr>
        <w:tc>
          <w:tcPr>
            <w:tcW w:w="2552" w:type="dxa"/>
          </w:tcPr>
          <w:p w14:paraId="1BECD82F" w14:textId="77777777" w:rsidR="00921AAF" w:rsidRPr="00397100" w:rsidRDefault="00921AAF" w:rsidP="00451E99">
            <w:pPr>
              <w:spacing w:line="276" w:lineRule="auto"/>
              <w:ind w:right="-36"/>
              <w:rPr>
                <w:color w:val="000000" w:themeColor="text1"/>
                <w:sz w:val="16"/>
                <w:lang w:val="id-ID"/>
              </w:rPr>
            </w:pPr>
          </w:p>
        </w:tc>
        <w:tc>
          <w:tcPr>
            <w:tcW w:w="2410" w:type="dxa"/>
          </w:tcPr>
          <w:p w14:paraId="682E3E91" w14:textId="77777777" w:rsidR="00921AAF" w:rsidRPr="00397100" w:rsidRDefault="00921AAF" w:rsidP="00451E99">
            <w:pPr>
              <w:spacing w:line="276" w:lineRule="auto"/>
              <w:ind w:right="-36"/>
              <w:rPr>
                <w:color w:val="000000" w:themeColor="text1"/>
                <w:sz w:val="16"/>
                <w:lang w:val="id-ID"/>
              </w:rPr>
            </w:pPr>
          </w:p>
        </w:tc>
      </w:tr>
    </w:tbl>
    <w:p w14:paraId="1F772569" w14:textId="77777777" w:rsidR="00D22915" w:rsidRPr="00397100" w:rsidRDefault="005A7221" w:rsidP="00D22915">
      <w:pPr>
        <w:pStyle w:val="Subbab4"/>
        <w:spacing w:line="276" w:lineRule="auto"/>
        <w:ind w:left="1701" w:hanging="567"/>
        <w:rPr>
          <w:color w:val="000000" w:themeColor="text1"/>
          <w:lang w:val="id-ID"/>
        </w:rPr>
      </w:pPr>
      <w:bookmarkStart w:id="221" w:name="_Toc119098830"/>
      <w:bookmarkStart w:id="222" w:name="_Toc119393656"/>
      <w:r w:rsidRPr="00397100">
        <w:rPr>
          <w:color w:val="000000" w:themeColor="text1"/>
          <w:lang w:val="id-ID"/>
        </w:rPr>
        <w:t xml:space="preserve">PENJELASAN FORMULIR </w:t>
      </w:r>
      <w:r w:rsidR="00984569" w:rsidRPr="00397100">
        <w:rPr>
          <w:color w:val="000000" w:themeColor="text1"/>
          <w:lang w:val="id-ID"/>
        </w:rPr>
        <w:t>2600</w:t>
      </w:r>
      <w:r w:rsidR="00BA456B" w:rsidRPr="00397100">
        <w:rPr>
          <w:color w:val="000000" w:themeColor="text1"/>
          <w:lang w:val="id-ID"/>
        </w:rPr>
        <w:t xml:space="preserve"> </w:t>
      </w:r>
      <w:r w:rsidRPr="00397100">
        <w:rPr>
          <w:color w:val="000000" w:themeColor="text1"/>
          <w:lang w:val="id-ID"/>
        </w:rPr>
        <w:t>(DAFTAR RINCIAN UTANG KOMISI)</w:t>
      </w:r>
      <w:bookmarkEnd w:id="221"/>
      <w:bookmarkEnd w:id="222"/>
    </w:p>
    <w:p w14:paraId="4FC55E9A" w14:textId="2B7604E2" w:rsidR="00D22915" w:rsidRPr="00397100" w:rsidRDefault="00D22915" w:rsidP="00D22915">
      <w:pPr>
        <w:pStyle w:val="Subbab4"/>
        <w:numPr>
          <w:ilvl w:val="0"/>
          <w:numId w:val="0"/>
        </w:numPr>
        <w:spacing w:line="276" w:lineRule="auto"/>
        <w:ind w:left="1701"/>
        <w:rPr>
          <w:color w:val="000000" w:themeColor="text1"/>
          <w:lang w:val="id-ID"/>
        </w:rPr>
      </w:pPr>
      <w:r w:rsidRPr="00397100">
        <w:rPr>
          <w:lang w:val="id-ID"/>
        </w:rPr>
        <w:t>FORMULIR 2600 DAFTAR RINCIAN UTANG KOMISI berisi rincian</w:t>
      </w:r>
      <w:r w:rsidRPr="00397100">
        <w:t xml:space="preserve"> </w:t>
      </w:r>
      <w:r w:rsidRPr="00397100">
        <w:rPr>
          <w:lang w:val="id-ID"/>
        </w:rPr>
        <w:t>utang komisi kepada pihak lain sehubungan dengan penutupan</w:t>
      </w:r>
      <w:r w:rsidRPr="00397100">
        <w:t xml:space="preserve"> </w:t>
      </w:r>
      <w:r w:rsidRPr="00397100">
        <w:rPr>
          <w:lang w:val="id-ID"/>
        </w:rPr>
        <w:t>penjaminan, dengan penjelasan sebagai berikut:</w:t>
      </w:r>
    </w:p>
    <w:p w14:paraId="5EF5716A"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No.</w:t>
      </w:r>
    </w:p>
    <w:p w14:paraId="090CE333" w14:textId="77777777"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Pos ini diisi dengan urutan baris dalam formulir.</w:t>
      </w:r>
    </w:p>
    <w:p w14:paraId="2760C2FE"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 xml:space="preserve">Nama Penerima Jaminan </w:t>
      </w:r>
    </w:p>
    <w:p w14:paraId="7FA2E66C" w14:textId="59B1833A" w:rsidR="00072EAD" w:rsidRPr="00397100" w:rsidRDefault="00D22915" w:rsidP="00451E99">
      <w:pPr>
        <w:pStyle w:val="Normal5"/>
        <w:spacing w:line="276" w:lineRule="auto"/>
        <w:ind w:left="2268"/>
        <w:rPr>
          <w:color w:val="000000" w:themeColor="text1"/>
        </w:rPr>
      </w:pPr>
      <w:bookmarkStart w:id="223" w:name="_Hlk116480811"/>
      <w:r w:rsidRPr="00397100">
        <w:rPr>
          <w:color w:val="000000" w:themeColor="text1"/>
        </w:rPr>
        <w:t>Pos ini diisi sesuai dengan nama lembaga keuangan atau di luar lembaga keuangan yang telah memberikan kredit, dan pembiayaan atau kontrak jasa kepada terjamin.</w:t>
      </w:r>
    </w:p>
    <w:bookmarkEnd w:id="223"/>
    <w:p w14:paraId="230B8362" w14:textId="039A5380" w:rsidR="005A7221" w:rsidRPr="00397100" w:rsidRDefault="00D22915" w:rsidP="00451E99">
      <w:pPr>
        <w:pStyle w:val="Subbab5-2"/>
        <w:spacing w:line="276" w:lineRule="auto"/>
        <w:ind w:left="2268" w:hanging="567"/>
        <w:rPr>
          <w:color w:val="000000" w:themeColor="text1"/>
          <w:lang w:val="id-ID"/>
        </w:rPr>
      </w:pPr>
      <w:r w:rsidRPr="00397100">
        <w:rPr>
          <w:color w:val="000000" w:themeColor="text1"/>
        </w:rPr>
        <w:t>Jenis Penjaminan</w:t>
      </w:r>
    </w:p>
    <w:p w14:paraId="30957385" w14:textId="274BCAC2" w:rsidR="00072EAD" w:rsidRPr="00397100" w:rsidRDefault="00D22915" w:rsidP="00451E99">
      <w:pPr>
        <w:pStyle w:val="Normal5"/>
        <w:spacing w:line="276" w:lineRule="auto"/>
        <w:ind w:left="2268"/>
        <w:rPr>
          <w:color w:val="000000" w:themeColor="text1"/>
        </w:rPr>
      </w:pPr>
      <w:bookmarkStart w:id="224" w:name="_Hlk116480839"/>
      <w:r w:rsidRPr="00397100">
        <w:rPr>
          <w:color w:val="000000" w:themeColor="text1"/>
        </w:rPr>
        <w:t>Pos ini diisi dengan jenis penjaminan yang diklasifikasikan sebagai berikut:</w:t>
      </w:r>
    </w:p>
    <w:p w14:paraId="22F3FCEA" w14:textId="77777777" w:rsidR="00D22915" w:rsidRPr="00397100" w:rsidRDefault="00D22915" w:rsidP="00B0458B">
      <w:pPr>
        <w:pStyle w:val="Normal5"/>
        <w:numPr>
          <w:ilvl w:val="0"/>
          <w:numId w:val="104"/>
        </w:numPr>
        <w:spacing w:line="276" w:lineRule="auto"/>
        <w:ind w:left="2835" w:hanging="567"/>
        <w:rPr>
          <w:color w:val="000000" w:themeColor="text1"/>
        </w:rPr>
      </w:pPr>
      <w:r w:rsidRPr="00397100">
        <w:rPr>
          <w:color w:val="000000" w:themeColor="text1"/>
        </w:rPr>
        <w:t>Penjaminan Kredit Produktif – UMKM;</w:t>
      </w:r>
    </w:p>
    <w:p w14:paraId="6358A9AC" w14:textId="77777777" w:rsidR="00D22915" w:rsidRPr="00397100" w:rsidRDefault="00D22915" w:rsidP="00B0458B">
      <w:pPr>
        <w:pStyle w:val="Normal5"/>
        <w:numPr>
          <w:ilvl w:val="0"/>
          <w:numId w:val="104"/>
        </w:numPr>
        <w:spacing w:line="276" w:lineRule="auto"/>
        <w:ind w:left="2835" w:hanging="567"/>
        <w:rPr>
          <w:color w:val="000000" w:themeColor="text1"/>
        </w:rPr>
      </w:pPr>
      <w:r w:rsidRPr="00397100">
        <w:rPr>
          <w:color w:val="000000" w:themeColor="text1"/>
        </w:rPr>
        <w:t>Penjaminan Kredit Produktif – Non UMKM;</w:t>
      </w:r>
    </w:p>
    <w:p w14:paraId="2A53F3E4" w14:textId="77777777" w:rsidR="00D22915" w:rsidRPr="00397100" w:rsidRDefault="00D22915" w:rsidP="00B0458B">
      <w:pPr>
        <w:pStyle w:val="Normal5"/>
        <w:numPr>
          <w:ilvl w:val="0"/>
          <w:numId w:val="104"/>
        </w:numPr>
        <w:spacing w:line="276" w:lineRule="auto"/>
        <w:ind w:left="2835" w:hanging="567"/>
        <w:rPr>
          <w:color w:val="000000" w:themeColor="text1"/>
        </w:rPr>
      </w:pPr>
      <w:r w:rsidRPr="00397100">
        <w:rPr>
          <w:color w:val="000000" w:themeColor="text1"/>
        </w:rPr>
        <w:t>Penjaminan Lainnya – Penjaminan atas surat utang;</w:t>
      </w:r>
    </w:p>
    <w:p w14:paraId="69A3B11E" w14:textId="77777777" w:rsidR="00D22915" w:rsidRPr="00397100" w:rsidRDefault="00D22915" w:rsidP="00B0458B">
      <w:pPr>
        <w:pStyle w:val="Normal5"/>
        <w:numPr>
          <w:ilvl w:val="0"/>
          <w:numId w:val="104"/>
        </w:numPr>
        <w:spacing w:line="276" w:lineRule="auto"/>
        <w:ind w:left="2835" w:hanging="567"/>
        <w:rPr>
          <w:color w:val="000000" w:themeColor="text1"/>
        </w:rPr>
      </w:pPr>
      <w:r w:rsidRPr="00397100">
        <w:rPr>
          <w:color w:val="000000" w:themeColor="text1"/>
        </w:rPr>
        <w:lastRenderedPageBreak/>
        <w:t>Penjaminan Lainn</w:t>
      </w:r>
      <w:r w:rsidRPr="00397100">
        <w:t xml:space="preserve"> </w:t>
      </w:r>
      <w:r w:rsidRPr="00397100">
        <w:rPr>
          <w:color w:val="000000" w:themeColor="text1"/>
        </w:rPr>
        <w:t>Penjaminan Lainnya – Penjaminan transaksi dagang;</w:t>
      </w:r>
    </w:p>
    <w:p w14:paraId="272D9F65" w14:textId="77777777" w:rsidR="00D22915" w:rsidRPr="00397100" w:rsidRDefault="00D22915" w:rsidP="00B0458B">
      <w:pPr>
        <w:pStyle w:val="Normal5"/>
        <w:numPr>
          <w:ilvl w:val="0"/>
          <w:numId w:val="104"/>
        </w:numPr>
        <w:spacing w:line="276" w:lineRule="auto"/>
        <w:ind w:left="2835" w:hanging="567"/>
        <w:rPr>
          <w:color w:val="000000" w:themeColor="text1"/>
        </w:rPr>
      </w:pPr>
      <w:r w:rsidRPr="00397100">
        <w:rPr>
          <w:color w:val="000000" w:themeColor="text1"/>
        </w:rPr>
        <w:t>Penjaminan Lainnya – Penjaminan pengadaan barang dan/atau jasa (</w:t>
      </w:r>
      <w:r w:rsidRPr="00397100">
        <w:rPr>
          <w:i/>
          <w:color w:val="000000" w:themeColor="text1"/>
        </w:rPr>
        <w:t>surety bond</w:t>
      </w:r>
      <w:r w:rsidRPr="00397100">
        <w:rPr>
          <w:color w:val="000000" w:themeColor="text1"/>
        </w:rPr>
        <w:t>);</w:t>
      </w:r>
    </w:p>
    <w:p w14:paraId="0527013B" w14:textId="77777777" w:rsidR="00D22915" w:rsidRPr="00397100" w:rsidRDefault="00D22915" w:rsidP="00B0458B">
      <w:pPr>
        <w:pStyle w:val="Normal5"/>
        <w:numPr>
          <w:ilvl w:val="0"/>
          <w:numId w:val="104"/>
        </w:numPr>
        <w:spacing w:line="276" w:lineRule="auto"/>
        <w:ind w:left="2835" w:hanging="567"/>
        <w:rPr>
          <w:color w:val="000000" w:themeColor="text1"/>
        </w:rPr>
      </w:pPr>
      <w:r w:rsidRPr="00397100">
        <w:rPr>
          <w:color w:val="000000" w:themeColor="text1"/>
        </w:rPr>
        <w:t>Penjaminan Lainnya – Penjaminan bank garansi (kontra bank garansi);</w:t>
      </w:r>
    </w:p>
    <w:p w14:paraId="232E8F4A" w14:textId="77777777" w:rsidR="00D22915" w:rsidRPr="00397100" w:rsidRDefault="00D22915" w:rsidP="00B0458B">
      <w:pPr>
        <w:pStyle w:val="Normal5"/>
        <w:numPr>
          <w:ilvl w:val="0"/>
          <w:numId w:val="104"/>
        </w:numPr>
        <w:spacing w:line="276" w:lineRule="auto"/>
        <w:ind w:left="2835" w:hanging="567"/>
        <w:rPr>
          <w:color w:val="000000" w:themeColor="text1"/>
        </w:rPr>
      </w:pPr>
      <w:r w:rsidRPr="00397100">
        <w:rPr>
          <w:color w:val="000000" w:themeColor="text1"/>
        </w:rPr>
        <w:t>Penjaminan Lainnya – Penjaminan surat kredit berdokumen dalam negeri;</w:t>
      </w:r>
    </w:p>
    <w:p w14:paraId="70957C5E" w14:textId="77777777" w:rsidR="00D22915" w:rsidRPr="00397100" w:rsidRDefault="00D22915" w:rsidP="00B0458B">
      <w:pPr>
        <w:pStyle w:val="Normal5"/>
        <w:numPr>
          <w:ilvl w:val="0"/>
          <w:numId w:val="104"/>
        </w:numPr>
        <w:spacing w:line="276" w:lineRule="auto"/>
        <w:ind w:left="2835" w:hanging="567"/>
        <w:rPr>
          <w:color w:val="000000" w:themeColor="text1"/>
        </w:rPr>
      </w:pPr>
      <w:r w:rsidRPr="00397100">
        <w:rPr>
          <w:color w:val="000000" w:themeColor="text1"/>
        </w:rPr>
        <w:t xml:space="preserve">Penjaminan Lainnya – Penjaminan </w:t>
      </w:r>
      <w:r w:rsidRPr="00397100">
        <w:rPr>
          <w:i/>
          <w:color w:val="000000" w:themeColor="text1"/>
        </w:rPr>
        <w:t>letter of credit</w:t>
      </w:r>
      <w:r w:rsidRPr="00397100">
        <w:rPr>
          <w:color w:val="000000" w:themeColor="text1"/>
        </w:rPr>
        <w:t>;</w:t>
      </w:r>
    </w:p>
    <w:p w14:paraId="55D69D72" w14:textId="77777777" w:rsidR="00D22915" w:rsidRPr="00397100" w:rsidRDefault="00D22915" w:rsidP="00B0458B">
      <w:pPr>
        <w:pStyle w:val="Normal5"/>
        <w:numPr>
          <w:ilvl w:val="0"/>
          <w:numId w:val="104"/>
        </w:numPr>
        <w:spacing w:line="276" w:lineRule="auto"/>
        <w:ind w:left="2835" w:hanging="567"/>
        <w:rPr>
          <w:color w:val="000000" w:themeColor="text1"/>
        </w:rPr>
      </w:pPr>
      <w:r w:rsidRPr="00397100">
        <w:rPr>
          <w:color w:val="000000" w:themeColor="text1"/>
        </w:rPr>
        <w:t>Penjaminan Lainnya – Penjaminan kepabeanan (</w:t>
      </w:r>
      <w:r w:rsidRPr="00397100">
        <w:rPr>
          <w:i/>
          <w:color w:val="000000" w:themeColor="text1"/>
        </w:rPr>
        <w:t>customs bond</w:t>
      </w:r>
      <w:r w:rsidRPr="00397100">
        <w:rPr>
          <w:color w:val="000000" w:themeColor="text1"/>
        </w:rPr>
        <w:t>);</w:t>
      </w:r>
    </w:p>
    <w:p w14:paraId="33121E7C" w14:textId="77777777" w:rsidR="00D22915" w:rsidRPr="00397100" w:rsidRDefault="00D22915" w:rsidP="00B0458B">
      <w:pPr>
        <w:pStyle w:val="Normal5"/>
        <w:numPr>
          <w:ilvl w:val="0"/>
          <w:numId w:val="104"/>
        </w:numPr>
        <w:spacing w:line="276" w:lineRule="auto"/>
        <w:ind w:left="2835" w:hanging="567"/>
        <w:rPr>
          <w:color w:val="000000" w:themeColor="text1"/>
        </w:rPr>
      </w:pPr>
      <w:r w:rsidRPr="00397100">
        <w:rPr>
          <w:color w:val="000000" w:themeColor="text1"/>
        </w:rPr>
        <w:t>Penjaminan Lainnya – Penjaminan cukai;</w:t>
      </w:r>
    </w:p>
    <w:p w14:paraId="1C2196E3" w14:textId="77777777" w:rsidR="00D22915" w:rsidRPr="00397100" w:rsidRDefault="00D22915" w:rsidP="00B0458B">
      <w:pPr>
        <w:pStyle w:val="Normal5"/>
        <w:numPr>
          <w:ilvl w:val="0"/>
          <w:numId w:val="104"/>
        </w:numPr>
        <w:spacing w:line="276" w:lineRule="auto"/>
        <w:ind w:left="2835" w:hanging="567"/>
        <w:rPr>
          <w:color w:val="000000" w:themeColor="text1"/>
        </w:rPr>
      </w:pPr>
      <w:r w:rsidRPr="00397100">
        <w:rPr>
          <w:color w:val="000000" w:themeColor="text1"/>
        </w:rPr>
        <w:t>Penjaminan Lainnya – Pemberian jasa konsultasi manajemen terkait dengan kegiatan usaha penjaminan;</w:t>
      </w:r>
    </w:p>
    <w:p w14:paraId="5AC4CEB6" w14:textId="77777777" w:rsidR="00D22915" w:rsidRPr="00397100" w:rsidRDefault="00D22915" w:rsidP="00B0458B">
      <w:pPr>
        <w:pStyle w:val="Normal5"/>
        <w:numPr>
          <w:ilvl w:val="0"/>
          <w:numId w:val="104"/>
        </w:numPr>
        <w:spacing w:line="276" w:lineRule="auto"/>
        <w:ind w:left="2835" w:hanging="567"/>
        <w:rPr>
          <w:color w:val="000000" w:themeColor="text1"/>
        </w:rPr>
      </w:pPr>
      <w:r w:rsidRPr="00397100">
        <w:rPr>
          <w:color w:val="000000" w:themeColor="text1"/>
        </w:rPr>
        <w:t>Penjaminan Lainnya – Kegiatan usaha lainnya setelah mendapat persetujuan dari Otoritas Jasa Keuangan; dan</w:t>
      </w:r>
    </w:p>
    <w:p w14:paraId="4F0D24FE" w14:textId="77777777" w:rsidR="00D22915" w:rsidRPr="00397100" w:rsidRDefault="00D22915" w:rsidP="00B0458B">
      <w:pPr>
        <w:pStyle w:val="Normal5"/>
        <w:numPr>
          <w:ilvl w:val="0"/>
          <w:numId w:val="104"/>
        </w:numPr>
        <w:spacing w:line="276" w:lineRule="auto"/>
        <w:ind w:left="2835" w:hanging="567"/>
        <w:rPr>
          <w:color w:val="000000" w:themeColor="text1"/>
          <w:lang w:val="id-ID"/>
        </w:rPr>
      </w:pPr>
      <w:r w:rsidRPr="00397100">
        <w:rPr>
          <w:color w:val="000000" w:themeColor="text1"/>
        </w:rPr>
        <w:t>Penjaminan Non Produktif</w:t>
      </w:r>
      <w:bookmarkEnd w:id="224"/>
      <w:r w:rsidRPr="00397100">
        <w:rPr>
          <w:color w:val="000000" w:themeColor="text1"/>
        </w:rPr>
        <w:t>.</w:t>
      </w:r>
    </w:p>
    <w:p w14:paraId="49065346" w14:textId="77777777" w:rsidR="00D22915" w:rsidRPr="00397100" w:rsidRDefault="00D22915" w:rsidP="00D22915">
      <w:pPr>
        <w:pStyle w:val="Subbab5-2"/>
        <w:spacing w:line="276" w:lineRule="auto"/>
        <w:ind w:left="2268" w:hanging="567"/>
        <w:rPr>
          <w:color w:val="000000" w:themeColor="text1"/>
          <w:lang w:val="id-ID"/>
        </w:rPr>
      </w:pPr>
      <w:r w:rsidRPr="00397100">
        <w:rPr>
          <w:color w:val="000000" w:themeColor="text1"/>
        </w:rPr>
        <w:t>Produk</w:t>
      </w:r>
      <w:r w:rsidR="005A7221" w:rsidRPr="00397100">
        <w:rPr>
          <w:color w:val="000000" w:themeColor="text1"/>
          <w:lang w:val="id-ID"/>
        </w:rPr>
        <w:t xml:space="preserve"> Penjaminan </w:t>
      </w:r>
    </w:p>
    <w:p w14:paraId="3317E5F0" w14:textId="77777777" w:rsidR="00D22915" w:rsidRPr="00397100" w:rsidRDefault="00D22915" w:rsidP="00D22915">
      <w:pPr>
        <w:pStyle w:val="Subbab5-2"/>
        <w:numPr>
          <w:ilvl w:val="0"/>
          <w:numId w:val="0"/>
        </w:numPr>
        <w:spacing w:line="276" w:lineRule="auto"/>
        <w:ind w:left="2268"/>
        <w:rPr>
          <w:rFonts w:eastAsia="Times New Roman"/>
          <w:color w:val="000000" w:themeColor="text1"/>
          <w:szCs w:val="20"/>
          <w:lang w:val="id-ID"/>
        </w:rPr>
      </w:pPr>
      <w:r w:rsidRPr="00397100">
        <w:rPr>
          <w:rFonts w:eastAsia="Times New Roman"/>
          <w:color w:val="000000" w:themeColor="text1"/>
          <w:szCs w:val="20"/>
          <w:lang w:val="id-ID"/>
        </w:rPr>
        <w:t>Pos ini diisi dengan nama produk penjaminan</w:t>
      </w:r>
      <w:r w:rsidRPr="00397100">
        <w:rPr>
          <w:rFonts w:eastAsia="Times New Roman"/>
          <w:color w:val="000000" w:themeColor="text1"/>
          <w:szCs w:val="20"/>
        </w:rPr>
        <w:t>/penjaminan</w:t>
      </w:r>
      <w:r w:rsidRPr="00397100">
        <w:rPr>
          <w:rFonts w:eastAsia="Times New Roman"/>
          <w:color w:val="000000" w:themeColor="text1"/>
          <w:szCs w:val="20"/>
          <w:lang w:val="id-ID"/>
        </w:rPr>
        <w:t xml:space="preserve"> syariah yang</w:t>
      </w:r>
      <w:r w:rsidRPr="00397100">
        <w:rPr>
          <w:color w:val="000000" w:themeColor="text1"/>
        </w:rPr>
        <w:t xml:space="preserve"> </w:t>
      </w:r>
      <w:r w:rsidRPr="00397100">
        <w:rPr>
          <w:rFonts w:eastAsia="Times New Roman"/>
          <w:color w:val="000000" w:themeColor="text1"/>
          <w:szCs w:val="20"/>
          <w:lang w:val="id-ID"/>
        </w:rPr>
        <w:t xml:space="preserve">dimiliki oleh </w:t>
      </w:r>
      <w:r w:rsidRPr="00397100">
        <w:rPr>
          <w:rFonts w:eastAsia="Times New Roman"/>
          <w:color w:val="000000" w:themeColor="text1"/>
          <w:szCs w:val="20"/>
        </w:rPr>
        <w:t>UUP</w:t>
      </w:r>
      <w:r w:rsidRPr="00397100">
        <w:rPr>
          <w:rFonts w:eastAsia="Times New Roman"/>
          <w:color w:val="000000" w:themeColor="text1"/>
          <w:szCs w:val="20"/>
          <w:lang w:val="id-ID"/>
        </w:rPr>
        <w:t>,</w:t>
      </w:r>
      <w:r w:rsidRPr="00397100">
        <w:rPr>
          <w:color w:val="000000" w:themeColor="text1"/>
        </w:rPr>
        <w:t xml:space="preserve"> </w:t>
      </w:r>
      <w:r w:rsidRPr="00397100">
        <w:rPr>
          <w:rFonts w:eastAsia="Times New Roman"/>
          <w:color w:val="000000" w:themeColor="text1"/>
          <w:szCs w:val="20"/>
          <w:lang w:val="id-ID"/>
        </w:rPr>
        <w:t xml:space="preserve">misalnya </w:t>
      </w:r>
      <w:r w:rsidRPr="00397100">
        <w:rPr>
          <w:rFonts w:eastAsia="Times New Roman"/>
          <w:i/>
          <w:color w:val="000000" w:themeColor="text1"/>
          <w:szCs w:val="20"/>
          <w:lang w:val="id-ID"/>
        </w:rPr>
        <w:t xml:space="preserve">Surety Bond </w:t>
      </w:r>
      <w:r w:rsidRPr="00397100">
        <w:rPr>
          <w:rFonts w:eastAsia="Times New Roman"/>
          <w:color w:val="000000" w:themeColor="text1"/>
          <w:szCs w:val="20"/>
          <w:lang w:val="id-ID"/>
        </w:rPr>
        <w:t>Jaminan Uang Muka, Penjaminan</w:t>
      </w:r>
      <w:r w:rsidRPr="00397100">
        <w:rPr>
          <w:color w:val="000000" w:themeColor="text1"/>
        </w:rPr>
        <w:t xml:space="preserve"> </w:t>
      </w:r>
      <w:r w:rsidRPr="00397100">
        <w:rPr>
          <w:rFonts w:eastAsia="Times New Roman"/>
          <w:color w:val="000000" w:themeColor="text1"/>
          <w:szCs w:val="20"/>
          <w:lang w:val="id-ID"/>
        </w:rPr>
        <w:t>KUKPEDES, Penjaminan Kredit Serba Guna, Penjaminan</w:t>
      </w:r>
      <w:r w:rsidRPr="00397100">
        <w:rPr>
          <w:color w:val="000000" w:themeColor="text1"/>
        </w:rPr>
        <w:t xml:space="preserve"> </w:t>
      </w:r>
      <w:r w:rsidRPr="00397100">
        <w:rPr>
          <w:rFonts w:eastAsia="Times New Roman"/>
          <w:color w:val="000000" w:themeColor="text1"/>
          <w:szCs w:val="20"/>
          <w:lang w:val="id-ID"/>
        </w:rPr>
        <w:t>Kredit Multiguna, dan lainnya.</w:t>
      </w:r>
    </w:p>
    <w:p w14:paraId="5C3A7B98" w14:textId="775C82EE" w:rsidR="005A7221" w:rsidRPr="00397100" w:rsidRDefault="005A7221" w:rsidP="00D22915">
      <w:pPr>
        <w:pStyle w:val="Subbab5-2"/>
        <w:spacing w:line="276" w:lineRule="auto"/>
        <w:ind w:left="2268" w:hanging="567"/>
        <w:rPr>
          <w:color w:val="000000" w:themeColor="text1"/>
          <w:lang w:val="id-ID"/>
        </w:rPr>
      </w:pPr>
      <w:r w:rsidRPr="00397100">
        <w:rPr>
          <w:color w:val="000000" w:themeColor="text1"/>
        </w:rPr>
        <w:t>Nama</w:t>
      </w:r>
      <w:r w:rsidRPr="00397100">
        <w:rPr>
          <w:color w:val="000000" w:themeColor="text1"/>
          <w:lang w:val="id-ID"/>
        </w:rPr>
        <w:t xml:space="preserve"> </w:t>
      </w:r>
      <w:r w:rsidR="00742D69" w:rsidRPr="00397100">
        <w:rPr>
          <w:color w:val="000000" w:themeColor="text1"/>
          <w:lang w:val="id-ID"/>
        </w:rPr>
        <w:t>Agen</w:t>
      </w:r>
    </w:p>
    <w:p w14:paraId="4AA458E6" w14:textId="77777777"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 xml:space="preserve">Pos ini diisi dengan nama </w:t>
      </w:r>
      <w:r w:rsidRPr="00397100">
        <w:rPr>
          <w:i/>
          <w:color w:val="000000" w:themeColor="text1"/>
          <w:lang w:val="id-ID"/>
        </w:rPr>
        <w:t>broker</w:t>
      </w:r>
      <w:r w:rsidRPr="00397100">
        <w:rPr>
          <w:color w:val="000000" w:themeColor="text1"/>
          <w:lang w:val="id-ID"/>
        </w:rPr>
        <w:t xml:space="preserve"> atau agen penjaminan.</w:t>
      </w:r>
    </w:p>
    <w:p w14:paraId="3A99EDDA"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 xml:space="preserve">Utang Komisi </w:t>
      </w:r>
    </w:p>
    <w:p w14:paraId="3E469BF0" w14:textId="665208DC"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Pos ini diisi dengan jumlah utang komisi kepada pihak lain sehubungan dengan penutupan penjaminan</w:t>
      </w:r>
      <w:r w:rsidR="0072164C" w:rsidRPr="00397100">
        <w:rPr>
          <w:color w:val="000000" w:themeColor="text1"/>
          <w:lang w:val="id-ID"/>
        </w:rPr>
        <w:t>.</w:t>
      </w:r>
    </w:p>
    <w:p w14:paraId="35D91490"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 xml:space="preserve">Jumlah Hari Menunggak </w:t>
      </w:r>
    </w:p>
    <w:p w14:paraId="63F6B200" w14:textId="3B7A9476" w:rsidR="005A7221" w:rsidRPr="00397100" w:rsidRDefault="005578DA" w:rsidP="00451E99">
      <w:pPr>
        <w:pStyle w:val="Normal5"/>
        <w:spacing w:line="276" w:lineRule="auto"/>
        <w:ind w:left="2268"/>
        <w:rPr>
          <w:color w:val="000000" w:themeColor="text1"/>
        </w:rPr>
      </w:pPr>
      <w:r w:rsidRPr="00397100">
        <w:rPr>
          <w:color w:val="000000" w:themeColor="text1"/>
          <w:lang w:val="id-ID"/>
        </w:rPr>
        <w:t xml:space="preserve">Pos ini diisi dengan </w:t>
      </w:r>
      <w:r w:rsidR="00D22915" w:rsidRPr="00397100">
        <w:rPr>
          <w:color w:val="000000" w:themeColor="text1"/>
        </w:rPr>
        <w:t>jumlah hari tunggakan pembayaran komisi sampai dengan periode laporan.</w:t>
      </w:r>
    </w:p>
    <w:p w14:paraId="2A3593CC" w14:textId="77777777" w:rsidR="008A4BCB" w:rsidRPr="00397100" w:rsidRDefault="008A4BCB" w:rsidP="00451E99">
      <w:pPr>
        <w:spacing w:line="276" w:lineRule="auto"/>
        <w:jc w:val="left"/>
        <w:rPr>
          <w:rFonts w:eastAsia="Bookman Old Style"/>
          <w:color w:val="000000" w:themeColor="text1"/>
          <w:lang w:val="id-ID"/>
        </w:rPr>
      </w:pPr>
      <w:bookmarkStart w:id="225" w:name="_Ref100316087"/>
      <w:r w:rsidRPr="00397100">
        <w:rPr>
          <w:color w:val="000000" w:themeColor="text1"/>
          <w:lang w:val="id-ID"/>
        </w:rPr>
        <w:br w:type="page"/>
      </w:r>
    </w:p>
    <w:p w14:paraId="28B98DF5" w14:textId="4709EF65" w:rsidR="005A7221" w:rsidRPr="00397100" w:rsidRDefault="005A7221" w:rsidP="00D22915">
      <w:pPr>
        <w:pStyle w:val="Subbab3"/>
        <w:spacing w:line="276" w:lineRule="auto"/>
        <w:ind w:left="1134" w:hanging="567"/>
        <w:rPr>
          <w:color w:val="000000" w:themeColor="text1"/>
          <w:lang w:val="id-ID"/>
        </w:rPr>
      </w:pPr>
      <w:bookmarkStart w:id="226" w:name="_Ref116480964"/>
      <w:bookmarkStart w:id="227" w:name="_Toc119098831"/>
      <w:bookmarkStart w:id="228" w:name="_Toc119393657"/>
      <w:bookmarkStart w:id="229" w:name="_Toc207569480"/>
      <w:r w:rsidRPr="00397100">
        <w:rPr>
          <w:color w:val="000000" w:themeColor="text1"/>
          <w:lang w:val="id-ID"/>
        </w:rPr>
        <w:lastRenderedPageBreak/>
        <w:t xml:space="preserve">FORMULIR </w:t>
      </w:r>
      <w:r w:rsidR="00984569" w:rsidRPr="00397100">
        <w:rPr>
          <w:color w:val="000000" w:themeColor="text1"/>
          <w:lang w:val="id-ID"/>
        </w:rPr>
        <w:t>2700</w:t>
      </w:r>
      <w:r w:rsidRPr="00397100">
        <w:rPr>
          <w:color w:val="000000" w:themeColor="text1"/>
          <w:lang w:val="id-ID"/>
        </w:rPr>
        <w:t>: DAFTAR RINCIAN UTANG</w:t>
      </w:r>
      <w:r w:rsidR="00DD349D" w:rsidRPr="00397100">
        <w:rPr>
          <w:color w:val="000000" w:themeColor="text1"/>
          <w:lang w:val="id-ID"/>
        </w:rPr>
        <w:t xml:space="preserve"> KLAIM</w:t>
      </w:r>
      <w:r w:rsidRPr="00397100">
        <w:rPr>
          <w:color w:val="000000" w:themeColor="text1"/>
          <w:lang w:val="id-ID"/>
        </w:rPr>
        <w:t xml:space="preserve"> </w:t>
      </w:r>
      <w:r w:rsidRPr="00397100">
        <w:rPr>
          <w:i/>
          <w:color w:val="000000" w:themeColor="text1"/>
          <w:lang w:val="id-ID"/>
        </w:rPr>
        <w:t>CO-GUARANTEE</w:t>
      </w:r>
      <w:bookmarkEnd w:id="225"/>
      <w:bookmarkEnd w:id="226"/>
      <w:bookmarkEnd w:id="227"/>
      <w:bookmarkEnd w:id="228"/>
      <w:bookmarkEnd w:id="229"/>
    </w:p>
    <w:p w14:paraId="7187C2CC" w14:textId="23B81A88" w:rsidR="005A7221" w:rsidRPr="00397100" w:rsidRDefault="005A7221" w:rsidP="00451E99">
      <w:pPr>
        <w:pStyle w:val="Subbab4"/>
        <w:spacing w:line="276" w:lineRule="auto"/>
        <w:ind w:left="1701" w:hanging="567"/>
        <w:rPr>
          <w:color w:val="000000" w:themeColor="text1"/>
          <w:lang w:val="id-ID"/>
        </w:rPr>
      </w:pPr>
      <w:bookmarkStart w:id="230" w:name="_Toc119098832"/>
      <w:bookmarkStart w:id="231" w:name="_Toc119393658"/>
      <w:r w:rsidRPr="00397100">
        <w:rPr>
          <w:color w:val="000000" w:themeColor="text1"/>
          <w:lang w:val="id-ID"/>
        </w:rPr>
        <w:t xml:space="preserve">BENTUK FORMULIR </w:t>
      </w:r>
      <w:r w:rsidR="00984569" w:rsidRPr="00397100">
        <w:rPr>
          <w:color w:val="000000" w:themeColor="text1"/>
          <w:lang w:val="id-ID"/>
        </w:rPr>
        <w:t>2700</w:t>
      </w:r>
      <w:r w:rsidR="005247EE" w:rsidRPr="00397100">
        <w:rPr>
          <w:color w:val="000000" w:themeColor="text1"/>
          <w:lang w:val="id-ID"/>
        </w:rPr>
        <w:t xml:space="preserve"> </w:t>
      </w:r>
      <w:r w:rsidRPr="00397100">
        <w:rPr>
          <w:color w:val="000000" w:themeColor="text1"/>
          <w:lang w:val="id-ID"/>
        </w:rPr>
        <w:t>(DAFTAR RINCIAN UTANG</w:t>
      </w:r>
      <w:r w:rsidR="00697322" w:rsidRPr="00397100">
        <w:rPr>
          <w:color w:val="000000" w:themeColor="text1"/>
          <w:lang w:val="id-ID"/>
        </w:rPr>
        <w:t xml:space="preserve"> KLAIM</w:t>
      </w:r>
      <w:r w:rsidRPr="00397100">
        <w:rPr>
          <w:color w:val="000000" w:themeColor="text1"/>
          <w:lang w:val="id-ID"/>
        </w:rPr>
        <w:t xml:space="preserve"> </w:t>
      </w:r>
      <w:r w:rsidRPr="00397100">
        <w:rPr>
          <w:i/>
          <w:color w:val="000000" w:themeColor="text1"/>
          <w:lang w:val="id-ID"/>
        </w:rPr>
        <w:t>CO-GUARANTEE</w:t>
      </w:r>
      <w:r w:rsidRPr="00397100">
        <w:rPr>
          <w:color w:val="000000" w:themeColor="text1"/>
          <w:lang w:val="id-ID"/>
        </w:rPr>
        <w:t>)</w:t>
      </w:r>
      <w:bookmarkEnd w:id="230"/>
      <w:bookmarkEnd w:id="231"/>
    </w:p>
    <w:p w14:paraId="68DE8C0D" w14:textId="5F1E3A9D" w:rsidR="00BA7F0A" w:rsidRPr="00397100" w:rsidRDefault="00BA7F0A" w:rsidP="00451E99">
      <w:pPr>
        <w:spacing w:line="276" w:lineRule="auto"/>
        <w:ind w:left="1701"/>
        <w:rPr>
          <w:color w:val="000000" w:themeColor="text1"/>
          <w:lang w:val="id-ID"/>
        </w:rPr>
      </w:pPr>
      <w:r w:rsidRPr="00397100">
        <w:rPr>
          <w:color w:val="000000" w:themeColor="text1"/>
          <w:lang w:val="id-ID"/>
        </w:rPr>
        <w:fldChar w:fldCharType="begin"/>
      </w:r>
      <w:r w:rsidRPr="00397100">
        <w:rPr>
          <w:color w:val="000000" w:themeColor="text1"/>
          <w:lang w:val="id-ID"/>
        </w:rPr>
        <w:instrText xml:space="preserve"> REF _Ref116480964 \h </w:instrText>
      </w:r>
      <w:r w:rsidR="00451E99" w:rsidRPr="00397100">
        <w:rPr>
          <w:color w:val="000000" w:themeColor="text1"/>
          <w:lang w:val="id-ID"/>
        </w:rPr>
        <w:instrText xml:space="preserve"> \* MERGEFORMAT </w:instrText>
      </w:r>
      <w:r w:rsidRPr="00397100">
        <w:rPr>
          <w:color w:val="000000" w:themeColor="text1"/>
          <w:lang w:val="id-ID"/>
        </w:rPr>
      </w:r>
      <w:r w:rsidRPr="00397100">
        <w:rPr>
          <w:color w:val="000000" w:themeColor="text1"/>
          <w:lang w:val="id-ID"/>
        </w:rPr>
        <w:fldChar w:fldCharType="separate"/>
      </w:r>
      <w:r w:rsidRPr="00397100">
        <w:rPr>
          <w:color w:val="000000" w:themeColor="text1"/>
          <w:lang w:val="id-ID"/>
        </w:rPr>
        <w:t xml:space="preserve">FORMULIR 2700: DAFTAR RINCIAN UTANG KLAIM </w:t>
      </w:r>
      <w:r w:rsidRPr="00397100">
        <w:rPr>
          <w:i/>
          <w:iCs/>
          <w:color w:val="000000" w:themeColor="text1"/>
          <w:lang w:val="id-ID"/>
        </w:rPr>
        <w:t>CO-GUARANTEE</w:t>
      </w:r>
      <w:r w:rsidRPr="00397100">
        <w:rPr>
          <w:color w:val="000000" w:themeColor="text1"/>
          <w:lang w:val="id-ID"/>
        </w:rPr>
        <w:fldChar w:fldCharType="end"/>
      </w:r>
      <w:r w:rsidRPr="00397100">
        <w:rPr>
          <w:color w:val="000000" w:themeColor="text1"/>
          <w:lang w:val="id-ID"/>
        </w:rPr>
        <w:t xml:space="preserve"> disusun sesuai format sebagai berikut:</w:t>
      </w:r>
    </w:p>
    <w:tbl>
      <w:tblPr>
        <w:tblStyle w:val="TableGrid"/>
        <w:tblW w:w="7796" w:type="dxa"/>
        <w:tblInd w:w="1413" w:type="dxa"/>
        <w:tblLook w:val="04A0" w:firstRow="1" w:lastRow="0" w:firstColumn="1" w:lastColumn="0" w:noHBand="0" w:noVBand="1"/>
      </w:tblPr>
      <w:tblGrid>
        <w:gridCol w:w="628"/>
        <w:gridCol w:w="2065"/>
        <w:gridCol w:w="1701"/>
        <w:gridCol w:w="1701"/>
        <w:gridCol w:w="1701"/>
      </w:tblGrid>
      <w:tr w:rsidR="000E6C97" w:rsidRPr="00397100" w14:paraId="75F06D27" w14:textId="77777777" w:rsidTr="00972164">
        <w:tc>
          <w:tcPr>
            <w:tcW w:w="628" w:type="dxa"/>
          </w:tcPr>
          <w:p w14:paraId="32599A99" w14:textId="77777777" w:rsidR="00CE7914" w:rsidRPr="00397100" w:rsidRDefault="00CE7914" w:rsidP="00451E99">
            <w:pPr>
              <w:pStyle w:val="ListParagraph"/>
              <w:numPr>
                <w:ilvl w:val="0"/>
                <w:numId w:val="9"/>
              </w:numPr>
              <w:spacing w:line="276" w:lineRule="auto"/>
              <w:ind w:left="357" w:hanging="357"/>
              <w:jc w:val="center"/>
              <w:rPr>
                <w:color w:val="000000" w:themeColor="text1"/>
                <w:sz w:val="16"/>
                <w:lang w:val="id-ID"/>
              </w:rPr>
            </w:pPr>
          </w:p>
        </w:tc>
        <w:tc>
          <w:tcPr>
            <w:tcW w:w="2065" w:type="dxa"/>
          </w:tcPr>
          <w:p w14:paraId="328CBC1F" w14:textId="77777777" w:rsidR="00CE7914" w:rsidRPr="00397100" w:rsidRDefault="00CE7914" w:rsidP="00451E99">
            <w:pPr>
              <w:pStyle w:val="ListParagraph"/>
              <w:numPr>
                <w:ilvl w:val="0"/>
                <w:numId w:val="9"/>
              </w:numPr>
              <w:spacing w:line="276" w:lineRule="auto"/>
              <w:ind w:left="357" w:hanging="357"/>
              <w:jc w:val="center"/>
              <w:rPr>
                <w:color w:val="000000" w:themeColor="text1"/>
                <w:sz w:val="16"/>
                <w:lang w:val="id-ID"/>
              </w:rPr>
            </w:pPr>
          </w:p>
        </w:tc>
        <w:tc>
          <w:tcPr>
            <w:tcW w:w="1701" w:type="dxa"/>
          </w:tcPr>
          <w:p w14:paraId="5C19B140" w14:textId="77777777" w:rsidR="00CE7914" w:rsidRPr="00397100" w:rsidRDefault="00CE7914" w:rsidP="00451E99">
            <w:pPr>
              <w:pStyle w:val="ListParagraph"/>
              <w:numPr>
                <w:ilvl w:val="0"/>
                <w:numId w:val="9"/>
              </w:numPr>
              <w:spacing w:line="276" w:lineRule="auto"/>
              <w:ind w:left="357" w:hanging="357"/>
              <w:jc w:val="center"/>
              <w:rPr>
                <w:color w:val="000000" w:themeColor="text1"/>
                <w:sz w:val="18"/>
                <w:lang w:val="id-ID"/>
              </w:rPr>
            </w:pPr>
          </w:p>
        </w:tc>
        <w:tc>
          <w:tcPr>
            <w:tcW w:w="1701" w:type="dxa"/>
          </w:tcPr>
          <w:p w14:paraId="60B1C2BC" w14:textId="77777777" w:rsidR="00CE7914" w:rsidRPr="00397100" w:rsidRDefault="00CE7914" w:rsidP="00451E99">
            <w:pPr>
              <w:pStyle w:val="ListParagraph"/>
              <w:numPr>
                <w:ilvl w:val="0"/>
                <w:numId w:val="9"/>
              </w:numPr>
              <w:spacing w:line="276" w:lineRule="auto"/>
              <w:ind w:left="357" w:hanging="357"/>
              <w:jc w:val="center"/>
              <w:rPr>
                <w:color w:val="000000" w:themeColor="text1"/>
                <w:sz w:val="18"/>
                <w:lang w:val="id-ID"/>
              </w:rPr>
            </w:pPr>
          </w:p>
        </w:tc>
        <w:tc>
          <w:tcPr>
            <w:tcW w:w="1701" w:type="dxa"/>
          </w:tcPr>
          <w:p w14:paraId="1E888203" w14:textId="77777777" w:rsidR="00CE7914" w:rsidRPr="00397100" w:rsidRDefault="00CE7914" w:rsidP="00451E99">
            <w:pPr>
              <w:pStyle w:val="ListParagraph"/>
              <w:numPr>
                <w:ilvl w:val="0"/>
                <w:numId w:val="9"/>
              </w:numPr>
              <w:spacing w:line="276" w:lineRule="auto"/>
              <w:ind w:left="357" w:hanging="357"/>
              <w:jc w:val="center"/>
              <w:rPr>
                <w:color w:val="000000" w:themeColor="text1"/>
                <w:sz w:val="16"/>
                <w:lang w:val="id-ID"/>
              </w:rPr>
            </w:pPr>
          </w:p>
        </w:tc>
      </w:tr>
      <w:tr w:rsidR="000E6C97" w:rsidRPr="00397100" w14:paraId="08F9EEF8" w14:textId="77777777" w:rsidTr="00972164">
        <w:tc>
          <w:tcPr>
            <w:tcW w:w="628" w:type="dxa"/>
          </w:tcPr>
          <w:p w14:paraId="2398569F" w14:textId="77777777" w:rsidR="00CE7914" w:rsidRPr="00397100" w:rsidRDefault="00CE7914" w:rsidP="00451E99">
            <w:pPr>
              <w:spacing w:line="276" w:lineRule="auto"/>
              <w:ind w:right="-36"/>
              <w:jc w:val="center"/>
              <w:rPr>
                <w:color w:val="000000" w:themeColor="text1"/>
                <w:sz w:val="16"/>
                <w:lang w:val="id-ID"/>
              </w:rPr>
            </w:pPr>
            <w:r w:rsidRPr="00397100">
              <w:rPr>
                <w:color w:val="000000" w:themeColor="text1"/>
                <w:sz w:val="16"/>
                <w:lang w:val="id-ID"/>
              </w:rPr>
              <w:t>No.</w:t>
            </w:r>
          </w:p>
        </w:tc>
        <w:tc>
          <w:tcPr>
            <w:tcW w:w="2065" w:type="dxa"/>
          </w:tcPr>
          <w:p w14:paraId="263FE981" w14:textId="77777777" w:rsidR="00CE7914" w:rsidRPr="00397100" w:rsidRDefault="00CE7914" w:rsidP="00451E99">
            <w:pPr>
              <w:spacing w:line="276" w:lineRule="auto"/>
              <w:ind w:right="-36"/>
              <w:jc w:val="center"/>
              <w:rPr>
                <w:color w:val="000000" w:themeColor="text1"/>
                <w:sz w:val="16"/>
                <w:lang w:val="id-ID"/>
              </w:rPr>
            </w:pPr>
            <w:r w:rsidRPr="00397100">
              <w:rPr>
                <w:color w:val="000000" w:themeColor="text1"/>
                <w:sz w:val="16"/>
                <w:lang w:val="id-ID"/>
              </w:rPr>
              <w:t>Nama Terjamin</w:t>
            </w:r>
          </w:p>
        </w:tc>
        <w:tc>
          <w:tcPr>
            <w:tcW w:w="1701" w:type="dxa"/>
          </w:tcPr>
          <w:p w14:paraId="7CEDC83C" w14:textId="77777777" w:rsidR="00CE7914" w:rsidRPr="00397100" w:rsidRDefault="00CE7914" w:rsidP="00451E99">
            <w:pPr>
              <w:spacing w:line="276" w:lineRule="auto"/>
              <w:ind w:right="-36"/>
              <w:jc w:val="center"/>
              <w:rPr>
                <w:color w:val="000000" w:themeColor="text1"/>
                <w:sz w:val="16"/>
                <w:lang w:val="id-ID"/>
              </w:rPr>
            </w:pPr>
            <w:r w:rsidRPr="00397100">
              <w:rPr>
                <w:color w:val="000000" w:themeColor="text1"/>
                <w:sz w:val="18"/>
                <w:lang w:val="id-ID"/>
              </w:rPr>
              <w:t>Usaha Penjaminan</w:t>
            </w:r>
          </w:p>
        </w:tc>
        <w:tc>
          <w:tcPr>
            <w:tcW w:w="1701" w:type="dxa"/>
          </w:tcPr>
          <w:p w14:paraId="4927A5D9" w14:textId="77777777" w:rsidR="00CE7914" w:rsidRPr="00397100" w:rsidRDefault="00CE7914" w:rsidP="00451E99">
            <w:pPr>
              <w:spacing w:line="276" w:lineRule="auto"/>
              <w:ind w:right="-36"/>
              <w:jc w:val="center"/>
              <w:rPr>
                <w:color w:val="000000" w:themeColor="text1"/>
                <w:sz w:val="16"/>
                <w:lang w:val="id-ID"/>
              </w:rPr>
            </w:pPr>
            <w:r w:rsidRPr="00397100">
              <w:rPr>
                <w:color w:val="000000" w:themeColor="text1"/>
                <w:sz w:val="18"/>
                <w:lang w:val="id-ID"/>
              </w:rPr>
              <w:t>Jenis Penjaminan</w:t>
            </w:r>
          </w:p>
        </w:tc>
        <w:tc>
          <w:tcPr>
            <w:tcW w:w="1701" w:type="dxa"/>
          </w:tcPr>
          <w:p w14:paraId="11126002" w14:textId="77777777" w:rsidR="00CE7914" w:rsidRPr="00397100" w:rsidRDefault="00CE7914" w:rsidP="00451E99">
            <w:pPr>
              <w:spacing w:line="276" w:lineRule="auto"/>
              <w:ind w:right="-36"/>
              <w:jc w:val="center"/>
              <w:rPr>
                <w:color w:val="000000" w:themeColor="text1"/>
                <w:sz w:val="16"/>
                <w:lang w:val="id-ID"/>
              </w:rPr>
            </w:pPr>
            <w:r w:rsidRPr="00397100">
              <w:rPr>
                <w:color w:val="000000" w:themeColor="text1"/>
                <w:sz w:val="16"/>
                <w:lang w:val="id-ID"/>
              </w:rPr>
              <w:t>Nama Perusahaan Mitra</w:t>
            </w:r>
          </w:p>
        </w:tc>
      </w:tr>
      <w:tr w:rsidR="000E6C97" w:rsidRPr="00397100" w14:paraId="3AFE6BE6" w14:textId="77777777" w:rsidTr="00972164">
        <w:trPr>
          <w:trHeight w:val="501"/>
        </w:trPr>
        <w:tc>
          <w:tcPr>
            <w:tcW w:w="628" w:type="dxa"/>
          </w:tcPr>
          <w:p w14:paraId="77514315" w14:textId="77777777" w:rsidR="00CE7914" w:rsidRPr="00397100" w:rsidRDefault="00CE7914" w:rsidP="00451E99">
            <w:pPr>
              <w:spacing w:line="276" w:lineRule="auto"/>
              <w:ind w:right="-36"/>
              <w:rPr>
                <w:color w:val="000000" w:themeColor="text1"/>
                <w:sz w:val="16"/>
                <w:lang w:val="id-ID"/>
              </w:rPr>
            </w:pPr>
            <w:r w:rsidRPr="00397100">
              <w:rPr>
                <w:color w:val="000000" w:themeColor="text1"/>
                <w:sz w:val="16"/>
                <w:lang w:val="id-ID"/>
              </w:rPr>
              <w:t>1.</w:t>
            </w:r>
          </w:p>
        </w:tc>
        <w:tc>
          <w:tcPr>
            <w:tcW w:w="2065" w:type="dxa"/>
          </w:tcPr>
          <w:p w14:paraId="0387762B" w14:textId="77777777" w:rsidR="00CE7914" w:rsidRPr="00397100" w:rsidRDefault="00CE7914" w:rsidP="00451E99">
            <w:pPr>
              <w:spacing w:line="276" w:lineRule="auto"/>
              <w:ind w:right="-36"/>
              <w:rPr>
                <w:color w:val="000000" w:themeColor="text1"/>
                <w:sz w:val="16"/>
                <w:lang w:val="id-ID"/>
              </w:rPr>
            </w:pPr>
          </w:p>
        </w:tc>
        <w:tc>
          <w:tcPr>
            <w:tcW w:w="1701" w:type="dxa"/>
          </w:tcPr>
          <w:p w14:paraId="7ECCF4B5" w14:textId="77777777" w:rsidR="00CE7914" w:rsidRPr="00397100" w:rsidRDefault="00CE7914" w:rsidP="00451E99">
            <w:pPr>
              <w:spacing w:line="276" w:lineRule="auto"/>
              <w:ind w:right="-36"/>
              <w:rPr>
                <w:color w:val="000000" w:themeColor="text1"/>
                <w:sz w:val="16"/>
                <w:lang w:val="id-ID"/>
              </w:rPr>
            </w:pPr>
          </w:p>
        </w:tc>
        <w:tc>
          <w:tcPr>
            <w:tcW w:w="1701" w:type="dxa"/>
          </w:tcPr>
          <w:p w14:paraId="17D4C096" w14:textId="77777777" w:rsidR="00CE7914" w:rsidRPr="00397100" w:rsidRDefault="00CE7914" w:rsidP="00451E99">
            <w:pPr>
              <w:spacing w:line="276" w:lineRule="auto"/>
              <w:ind w:right="-36"/>
              <w:rPr>
                <w:color w:val="000000" w:themeColor="text1"/>
                <w:sz w:val="16"/>
                <w:lang w:val="id-ID"/>
              </w:rPr>
            </w:pPr>
          </w:p>
        </w:tc>
        <w:tc>
          <w:tcPr>
            <w:tcW w:w="1701" w:type="dxa"/>
          </w:tcPr>
          <w:p w14:paraId="57ED05A5" w14:textId="77777777" w:rsidR="00CE7914" w:rsidRPr="00397100" w:rsidRDefault="00CE7914" w:rsidP="00451E99">
            <w:pPr>
              <w:spacing w:line="276" w:lineRule="auto"/>
              <w:ind w:right="-36"/>
              <w:rPr>
                <w:color w:val="000000" w:themeColor="text1"/>
                <w:sz w:val="16"/>
                <w:lang w:val="id-ID"/>
              </w:rPr>
            </w:pPr>
          </w:p>
        </w:tc>
      </w:tr>
      <w:tr w:rsidR="000E6C97" w:rsidRPr="00397100" w14:paraId="776F1856" w14:textId="77777777" w:rsidTr="00972164">
        <w:trPr>
          <w:trHeight w:val="551"/>
        </w:trPr>
        <w:tc>
          <w:tcPr>
            <w:tcW w:w="628" w:type="dxa"/>
          </w:tcPr>
          <w:p w14:paraId="4D7E320B" w14:textId="77777777" w:rsidR="00CE7914" w:rsidRPr="00397100" w:rsidRDefault="00CE7914" w:rsidP="00451E99">
            <w:pPr>
              <w:spacing w:line="276" w:lineRule="auto"/>
              <w:ind w:right="-36"/>
              <w:rPr>
                <w:color w:val="000000" w:themeColor="text1"/>
                <w:sz w:val="16"/>
                <w:lang w:val="id-ID"/>
              </w:rPr>
            </w:pPr>
            <w:r w:rsidRPr="00397100">
              <w:rPr>
                <w:color w:val="000000" w:themeColor="text1"/>
                <w:sz w:val="16"/>
                <w:lang w:val="id-ID"/>
              </w:rPr>
              <w:t>2.</w:t>
            </w:r>
          </w:p>
        </w:tc>
        <w:tc>
          <w:tcPr>
            <w:tcW w:w="2065" w:type="dxa"/>
          </w:tcPr>
          <w:p w14:paraId="7D52A184" w14:textId="77777777" w:rsidR="00CE7914" w:rsidRPr="00397100" w:rsidRDefault="00CE7914" w:rsidP="00451E99">
            <w:pPr>
              <w:spacing w:line="276" w:lineRule="auto"/>
              <w:ind w:right="-36"/>
              <w:rPr>
                <w:color w:val="000000" w:themeColor="text1"/>
                <w:sz w:val="16"/>
                <w:lang w:val="id-ID"/>
              </w:rPr>
            </w:pPr>
          </w:p>
        </w:tc>
        <w:tc>
          <w:tcPr>
            <w:tcW w:w="1701" w:type="dxa"/>
          </w:tcPr>
          <w:p w14:paraId="660B36C4" w14:textId="77777777" w:rsidR="00CE7914" w:rsidRPr="00397100" w:rsidRDefault="00CE7914" w:rsidP="00451E99">
            <w:pPr>
              <w:spacing w:line="276" w:lineRule="auto"/>
              <w:ind w:right="-36"/>
              <w:rPr>
                <w:color w:val="000000" w:themeColor="text1"/>
                <w:sz w:val="16"/>
                <w:lang w:val="id-ID"/>
              </w:rPr>
            </w:pPr>
          </w:p>
        </w:tc>
        <w:tc>
          <w:tcPr>
            <w:tcW w:w="1701" w:type="dxa"/>
          </w:tcPr>
          <w:p w14:paraId="5740FA1C" w14:textId="77777777" w:rsidR="00CE7914" w:rsidRPr="00397100" w:rsidRDefault="00CE7914" w:rsidP="00451E99">
            <w:pPr>
              <w:spacing w:line="276" w:lineRule="auto"/>
              <w:ind w:right="-36"/>
              <w:rPr>
                <w:color w:val="000000" w:themeColor="text1"/>
                <w:sz w:val="16"/>
                <w:lang w:val="id-ID"/>
              </w:rPr>
            </w:pPr>
          </w:p>
        </w:tc>
        <w:tc>
          <w:tcPr>
            <w:tcW w:w="1701" w:type="dxa"/>
          </w:tcPr>
          <w:p w14:paraId="72C7D624" w14:textId="77777777" w:rsidR="00CE7914" w:rsidRPr="00397100" w:rsidRDefault="00CE7914" w:rsidP="00451E99">
            <w:pPr>
              <w:spacing w:line="276" w:lineRule="auto"/>
              <w:ind w:right="-36"/>
              <w:rPr>
                <w:color w:val="000000" w:themeColor="text1"/>
                <w:sz w:val="16"/>
                <w:lang w:val="id-ID"/>
              </w:rPr>
            </w:pPr>
          </w:p>
        </w:tc>
      </w:tr>
      <w:tr w:rsidR="000E6C97" w:rsidRPr="00397100" w14:paraId="658445F4" w14:textId="77777777" w:rsidTr="00972164">
        <w:trPr>
          <w:trHeight w:val="545"/>
        </w:trPr>
        <w:tc>
          <w:tcPr>
            <w:tcW w:w="628" w:type="dxa"/>
          </w:tcPr>
          <w:p w14:paraId="7C05A5C8" w14:textId="77777777" w:rsidR="00CE7914" w:rsidRPr="00397100" w:rsidRDefault="00CE7914" w:rsidP="00451E99">
            <w:pPr>
              <w:spacing w:line="276" w:lineRule="auto"/>
              <w:ind w:right="-36"/>
              <w:rPr>
                <w:color w:val="000000" w:themeColor="text1"/>
                <w:sz w:val="16"/>
                <w:lang w:val="id-ID"/>
              </w:rPr>
            </w:pPr>
            <w:r w:rsidRPr="00397100">
              <w:rPr>
                <w:color w:val="000000" w:themeColor="text1"/>
                <w:sz w:val="16"/>
                <w:lang w:val="id-ID"/>
              </w:rPr>
              <w:t>3.</w:t>
            </w:r>
          </w:p>
        </w:tc>
        <w:tc>
          <w:tcPr>
            <w:tcW w:w="2065" w:type="dxa"/>
          </w:tcPr>
          <w:p w14:paraId="7FB5E44F" w14:textId="77777777" w:rsidR="00CE7914" w:rsidRPr="00397100" w:rsidRDefault="00CE7914" w:rsidP="00451E99">
            <w:pPr>
              <w:spacing w:line="276" w:lineRule="auto"/>
              <w:ind w:right="-36"/>
              <w:rPr>
                <w:color w:val="000000" w:themeColor="text1"/>
                <w:sz w:val="16"/>
                <w:lang w:val="id-ID"/>
              </w:rPr>
            </w:pPr>
          </w:p>
        </w:tc>
        <w:tc>
          <w:tcPr>
            <w:tcW w:w="1701" w:type="dxa"/>
          </w:tcPr>
          <w:p w14:paraId="0004B83E" w14:textId="77777777" w:rsidR="00CE7914" w:rsidRPr="00397100" w:rsidRDefault="00CE7914" w:rsidP="00451E99">
            <w:pPr>
              <w:spacing w:line="276" w:lineRule="auto"/>
              <w:ind w:right="-36"/>
              <w:rPr>
                <w:i/>
                <w:color w:val="000000" w:themeColor="text1"/>
                <w:sz w:val="16"/>
                <w:lang w:val="id-ID"/>
              </w:rPr>
            </w:pPr>
          </w:p>
        </w:tc>
        <w:tc>
          <w:tcPr>
            <w:tcW w:w="1701" w:type="dxa"/>
          </w:tcPr>
          <w:p w14:paraId="501CDAA5" w14:textId="77777777" w:rsidR="00CE7914" w:rsidRPr="00397100" w:rsidRDefault="00CE7914" w:rsidP="00451E99">
            <w:pPr>
              <w:spacing w:line="276" w:lineRule="auto"/>
              <w:ind w:right="-36"/>
              <w:rPr>
                <w:color w:val="000000" w:themeColor="text1"/>
                <w:sz w:val="16"/>
                <w:lang w:val="id-ID"/>
              </w:rPr>
            </w:pPr>
          </w:p>
        </w:tc>
        <w:tc>
          <w:tcPr>
            <w:tcW w:w="1701" w:type="dxa"/>
          </w:tcPr>
          <w:p w14:paraId="7DFCC7A7" w14:textId="77777777" w:rsidR="00CE7914" w:rsidRPr="00397100" w:rsidRDefault="00CE7914" w:rsidP="00451E99">
            <w:pPr>
              <w:spacing w:line="276" w:lineRule="auto"/>
              <w:ind w:right="-36"/>
              <w:rPr>
                <w:color w:val="000000" w:themeColor="text1"/>
                <w:sz w:val="16"/>
                <w:lang w:val="id-ID"/>
              </w:rPr>
            </w:pPr>
          </w:p>
        </w:tc>
      </w:tr>
      <w:tr w:rsidR="00E72079" w:rsidRPr="00397100" w14:paraId="633BDE76" w14:textId="77777777" w:rsidTr="00972164">
        <w:trPr>
          <w:trHeight w:val="567"/>
        </w:trPr>
        <w:tc>
          <w:tcPr>
            <w:tcW w:w="628" w:type="dxa"/>
          </w:tcPr>
          <w:p w14:paraId="1E7C9E40" w14:textId="77777777" w:rsidR="00CE7914" w:rsidRPr="00397100" w:rsidRDefault="00CE7914" w:rsidP="00451E99">
            <w:pPr>
              <w:spacing w:line="276" w:lineRule="auto"/>
              <w:ind w:right="-36"/>
              <w:rPr>
                <w:color w:val="000000" w:themeColor="text1"/>
                <w:sz w:val="16"/>
                <w:lang w:val="id-ID"/>
              </w:rPr>
            </w:pPr>
            <w:r w:rsidRPr="00397100">
              <w:rPr>
                <w:color w:val="000000" w:themeColor="text1"/>
                <w:sz w:val="16"/>
                <w:lang w:val="id-ID"/>
              </w:rPr>
              <w:t>dsb.</w:t>
            </w:r>
          </w:p>
        </w:tc>
        <w:tc>
          <w:tcPr>
            <w:tcW w:w="2065" w:type="dxa"/>
          </w:tcPr>
          <w:p w14:paraId="2DCFB35A" w14:textId="77777777" w:rsidR="00CE7914" w:rsidRPr="00397100" w:rsidRDefault="00CE7914" w:rsidP="00451E99">
            <w:pPr>
              <w:spacing w:line="276" w:lineRule="auto"/>
              <w:ind w:right="-36"/>
              <w:rPr>
                <w:color w:val="000000" w:themeColor="text1"/>
                <w:sz w:val="16"/>
                <w:lang w:val="id-ID"/>
              </w:rPr>
            </w:pPr>
          </w:p>
        </w:tc>
        <w:tc>
          <w:tcPr>
            <w:tcW w:w="1701" w:type="dxa"/>
          </w:tcPr>
          <w:p w14:paraId="14203CB8" w14:textId="77777777" w:rsidR="00CE7914" w:rsidRPr="00397100" w:rsidRDefault="00CE7914" w:rsidP="00451E99">
            <w:pPr>
              <w:spacing w:line="276" w:lineRule="auto"/>
              <w:ind w:right="-36"/>
              <w:rPr>
                <w:color w:val="000000" w:themeColor="text1"/>
                <w:sz w:val="16"/>
                <w:lang w:val="id-ID"/>
              </w:rPr>
            </w:pPr>
          </w:p>
        </w:tc>
        <w:tc>
          <w:tcPr>
            <w:tcW w:w="1701" w:type="dxa"/>
          </w:tcPr>
          <w:p w14:paraId="33C61B16" w14:textId="77777777" w:rsidR="00CE7914" w:rsidRPr="00397100" w:rsidRDefault="00CE7914" w:rsidP="00451E99">
            <w:pPr>
              <w:spacing w:line="276" w:lineRule="auto"/>
              <w:ind w:right="-36"/>
              <w:rPr>
                <w:color w:val="000000" w:themeColor="text1"/>
                <w:sz w:val="16"/>
                <w:lang w:val="id-ID"/>
              </w:rPr>
            </w:pPr>
          </w:p>
        </w:tc>
        <w:tc>
          <w:tcPr>
            <w:tcW w:w="1701" w:type="dxa"/>
          </w:tcPr>
          <w:p w14:paraId="5209F654" w14:textId="77777777" w:rsidR="00CE7914" w:rsidRPr="00397100" w:rsidRDefault="00CE7914" w:rsidP="00451E99">
            <w:pPr>
              <w:spacing w:line="276" w:lineRule="auto"/>
              <w:ind w:right="-36"/>
              <w:rPr>
                <w:color w:val="000000" w:themeColor="text1"/>
                <w:sz w:val="16"/>
                <w:lang w:val="id-ID"/>
              </w:rPr>
            </w:pPr>
          </w:p>
        </w:tc>
      </w:tr>
    </w:tbl>
    <w:p w14:paraId="0AD24EEE" w14:textId="77777777" w:rsidR="00CE7914" w:rsidRPr="00397100" w:rsidRDefault="00CE7914" w:rsidP="00451E99">
      <w:pPr>
        <w:spacing w:before="82" w:line="276" w:lineRule="auto"/>
        <w:ind w:right="-36"/>
        <w:rPr>
          <w:rFonts w:eastAsia="Bookman Old Style"/>
          <w:color w:val="000000" w:themeColor="text1"/>
          <w:sz w:val="22"/>
          <w:lang w:val="id-ID"/>
        </w:rPr>
      </w:pPr>
    </w:p>
    <w:tbl>
      <w:tblPr>
        <w:tblStyle w:val="TableGrid"/>
        <w:tblW w:w="3402" w:type="dxa"/>
        <w:tblInd w:w="1413" w:type="dxa"/>
        <w:tblLook w:val="04A0" w:firstRow="1" w:lastRow="0" w:firstColumn="1" w:lastColumn="0" w:noHBand="0" w:noVBand="1"/>
      </w:tblPr>
      <w:tblGrid>
        <w:gridCol w:w="1701"/>
        <w:gridCol w:w="1701"/>
      </w:tblGrid>
      <w:tr w:rsidR="000E6C97" w:rsidRPr="00397100" w14:paraId="46234453" w14:textId="77777777" w:rsidTr="00972164">
        <w:tc>
          <w:tcPr>
            <w:tcW w:w="1701" w:type="dxa"/>
          </w:tcPr>
          <w:p w14:paraId="412AAFD1" w14:textId="77777777" w:rsidR="00CE7914" w:rsidRPr="00397100" w:rsidRDefault="00CE7914" w:rsidP="00451E99">
            <w:pPr>
              <w:pStyle w:val="ListParagraph"/>
              <w:numPr>
                <w:ilvl w:val="0"/>
                <w:numId w:val="9"/>
              </w:numPr>
              <w:spacing w:line="276" w:lineRule="auto"/>
              <w:ind w:left="357" w:hanging="357"/>
              <w:jc w:val="center"/>
              <w:rPr>
                <w:color w:val="000000" w:themeColor="text1"/>
                <w:sz w:val="16"/>
                <w:lang w:val="id-ID"/>
              </w:rPr>
            </w:pPr>
          </w:p>
        </w:tc>
        <w:tc>
          <w:tcPr>
            <w:tcW w:w="1701" w:type="dxa"/>
          </w:tcPr>
          <w:p w14:paraId="1DA7B6FA" w14:textId="77777777" w:rsidR="00CE7914" w:rsidRPr="00397100" w:rsidRDefault="00CE7914" w:rsidP="00451E99">
            <w:pPr>
              <w:pStyle w:val="ListParagraph"/>
              <w:numPr>
                <w:ilvl w:val="0"/>
                <w:numId w:val="9"/>
              </w:numPr>
              <w:spacing w:line="276" w:lineRule="auto"/>
              <w:ind w:left="357" w:hanging="357"/>
              <w:jc w:val="center"/>
              <w:rPr>
                <w:color w:val="000000" w:themeColor="text1"/>
                <w:sz w:val="16"/>
                <w:lang w:val="id-ID"/>
              </w:rPr>
            </w:pPr>
          </w:p>
        </w:tc>
      </w:tr>
      <w:tr w:rsidR="000E6C97" w:rsidRPr="00397100" w14:paraId="3D306A57" w14:textId="77777777" w:rsidTr="00972164">
        <w:tc>
          <w:tcPr>
            <w:tcW w:w="1701" w:type="dxa"/>
          </w:tcPr>
          <w:p w14:paraId="52010422" w14:textId="77777777" w:rsidR="00CE7914" w:rsidRPr="00397100" w:rsidRDefault="00CE7914" w:rsidP="00451E99">
            <w:pPr>
              <w:spacing w:line="276" w:lineRule="auto"/>
              <w:ind w:right="-36"/>
              <w:jc w:val="center"/>
              <w:rPr>
                <w:color w:val="000000" w:themeColor="text1"/>
                <w:sz w:val="16"/>
                <w:lang w:val="id-ID"/>
              </w:rPr>
            </w:pPr>
            <w:r w:rsidRPr="00397100">
              <w:rPr>
                <w:color w:val="000000" w:themeColor="text1"/>
                <w:sz w:val="16"/>
                <w:lang w:val="id-ID"/>
              </w:rPr>
              <w:t>Utang Klaim (Rp)</w:t>
            </w:r>
          </w:p>
        </w:tc>
        <w:tc>
          <w:tcPr>
            <w:tcW w:w="1701" w:type="dxa"/>
          </w:tcPr>
          <w:p w14:paraId="0C088058" w14:textId="77777777" w:rsidR="00CE7914" w:rsidRPr="00397100" w:rsidRDefault="00CE7914" w:rsidP="00451E99">
            <w:pPr>
              <w:spacing w:line="276" w:lineRule="auto"/>
              <w:ind w:right="-36"/>
              <w:jc w:val="center"/>
              <w:rPr>
                <w:color w:val="000000" w:themeColor="text1"/>
                <w:sz w:val="16"/>
                <w:lang w:val="id-ID"/>
              </w:rPr>
            </w:pPr>
            <w:r w:rsidRPr="00397100">
              <w:rPr>
                <w:color w:val="000000" w:themeColor="text1"/>
                <w:sz w:val="16"/>
                <w:lang w:val="id-ID"/>
              </w:rPr>
              <w:t>Jumlah Hari Menunggak</w:t>
            </w:r>
          </w:p>
        </w:tc>
      </w:tr>
      <w:tr w:rsidR="000E6C97" w:rsidRPr="00397100" w14:paraId="54330F7B" w14:textId="77777777" w:rsidTr="00972164">
        <w:trPr>
          <w:trHeight w:val="501"/>
        </w:trPr>
        <w:tc>
          <w:tcPr>
            <w:tcW w:w="1701" w:type="dxa"/>
          </w:tcPr>
          <w:p w14:paraId="056C5231" w14:textId="77777777" w:rsidR="00CE7914" w:rsidRPr="00397100" w:rsidRDefault="00CE7914" w:rsidP="00451E99">
            <w:pPr>
              <w:spacing w:line="276" w:lineRule="auto"/>
              <w:ind w:right="-36"/>
              <w:rPr>
                <w:color w:val="000000" w:themeColor="text1"/>
                <w:sz w:val="16"/>
                <w:lang w:val="id-ID"/>
              </w:rPr>
            </w:pPr>
          </w:p>
        </w:tc>
        <w:tc>
          <w:tcPr>
            <w:tcW w:w="1701" w:type="dxa"/>
          </w:tcPr>
          <w:p w14:paraId="2799D953" w14:textId="77777777" w:rsidR="00CE7914" w:rsidRPr="00397100" w:rsidRDefault="00CE7914" w:rsidP="00451E99">
            <w:pPr>
              <w:spacing w:line="276" w:lineRule="auto"/>
              <w:ind w:right="-36"/>
              <w:rPr>
                <w:color w:val="000000" w:themeColor="text1"/>
                <w:sz w:val="16"/>
                <w:lang w:val="id-ID"/>
              </w:rPr>
            </w:pPr>
          </w:p>
        </w:tc>
      </w:tr>
      <w:tr w:rsidR="000E6C97" w:rsidRPr="00397100" w14:paraId="34086C97" w14:textId="77777777" w:rsidTr="00972164">
        <w:trPr>
          <w:trHeight w:val="551"/>
        </w:trPr>
        <w:tc>
          <w:tcPr>
            <w:tcW w:w="1701" w:type="dxa"/>
          </w:tcPr>
          <w:p w14:paraId="45E5C2B7" w14:textId="77777777" w:rsidR="00CE7914" w:rsidRPr="00397100" w:rsidRDefault="00CE7914" w:rsidP="00451E99">
            <w:pPr>
              <w:spacing w:line="276" w:lineRule="auto"/>
              <w:ind w:right="-36"/>
              <w:rPr>
                <w:color w:val="000000" w:themeColor="text1"/>
                <w:sz w:val="16"/>
                <w:lang w:val="id-ID"/>
              </w:rPr>
            </w:pPr>
          </w:p>
        </w:tc>
        <w:tc>
          <w:tcPr>
            <w:tcW w:w="1701" w:type="dxa"/>
          </w:tcPr>
          <w:p w14:paraId="1A6BC8F0" w14:textId="77777777" w:rsidR="00CE7914" w:rsidRPr="00397100" w:rsidRDefault="00CE7914" w:rsidP="00451E99">
            <w:pPr>
              <w:spacing w:line="276" w:lineRule="auto"/>
              <w:ind w:right="-36"/>
              <w:rPr>
                <w:color w:val="000000" w:themeColor="text1"/>
                <w:sz w:val="16"/>
                <w:lang w:val="id-ID"/>
              </w:rPr>
            </w:pPr>
          </w:p>
        </w:tc>
      </w:tr>
      <w:tr w:rsidR="000E6C97" w:rsidRPr="00397100" w14:paraId="6A2E0F13" w14:textId="77777777" w:rsidTr="00972164">
        <w:trPr>
          <w:trHeight w:val="545"/>
        </w:trPr>
        <w:tc>
          <w:tcPr>
            <w:tcW w:w="1701" w:type="dxa"/>
          </w:tcPr>
          <w:p w14:paraId="423AA8AF" w14:textId="77777777" w:rsidR="00CE7914" w:rsidRPr="00397100" w:rsidRDefault="00CE7914" w:rsidP="00451E99">
            <w:pPr>
              <w:spacing w:line="276" w:lineRule="auto"/>
              <w:ind w:right="-36"/>
              <w:rPr>
                <w:color w:val="000000" w:themeColor="text1"/>
                <w:sz w:val="16"/>
                <w:lang w:val="id-ID"/>
              </w:rPr>
            </w:pPr>
          </w:p>
        </w:tc>
        <w:tc>
          <w:tcPr>
            <w:tcW w:w="1701" w:type="dxa"/>
          </w:tcPr>
          <w:p w14:paraId="5F661485" w14:textId="77777777" w:rsidR="00CE7914" w:rsidRPr="00397100" w:rsidRDefault="00CE7914" w:rsidP="00451E99">
            <w:pPr>
              <w:spacing w:line="276" w:lineRule="auto"/>
              <w:ind w:right="-36"/>
              <w:rPr>
                <w:color w:val="000000" w:themeColor="text1"/>
                <w:sz w:val="16"/>
                <w:lang w:val="id-ID"/>
              </w:rPr>
            </w:pPr>
          </w:p>
        </w:tc>
      </w:tr>
      <w:tr w:rsidR="00E72079" w:rsidRPr="00397100" w14:paraId="482AF04A" w14:textId="77777777" w:rsidTr="00972164">
        <w:trPr>
          <w:trHeight w:val="567"/>
        </w:trPr>
        <w:tc>
          <w:tcPr>
            <w:tcW w:w="1701" w:type="dxa"/>
          </w:tcPr>
          <w:p w14:paraId="0405472A" w14:textId="77777777" w:rsidR="00CE7914" w:rsidRPr="00397100" w:rsidRDefault="00CE7914" w:rsidP="00451E99">
            <w:pPr>
              <w:spacing w:line="276" w:lineRule="auto"/>
              <w:ind w:right="-36"/>
              <w:rPr>
                <w:color w:val="000000" w:themeColor="text1"/>
                <w:sz w:val="16"/>
                <w:lang w:val="id-ID"/>
              </w:rPr>
            </w:pPr>
          </w:p>
        </w:tc>
        <w:tc>
          <w:tcPr>
            <w:tcW w:w="1701" w:type="dxa"/>
          </w:tcPr>
          <w:p w14:paraId="5987C204" w14:textId="77777777" w:rsidR="00CE7914" w:rsidRPr="00397100" w:rsidRDefault="00CE7914" w:rsidP="00451E99">
            <w:pPr>
              <w:spacing w:line="276" w:lineRule="auto"/>
              <w:ind w:right="-36"/>
              <w:rPr>
                <w:color w:val="000000" w:themeColor="text1"/>
                <w:sz w:val="16"/>
                <w:lang w:val="id-ID"/>
              </w:rPr>
            </w:pPr>
          </w:p>
        </w:tc>
      </w:tr>
    </w:tbl>
    <w:p w14:paraId="3A5C1E0C" w14:textId="27B3F131" w:rsidR="005A7221" w:rsidRPr="00397100" w:rsidRDefault="005A7221" w:rsidP="00451E99">
      <w:pPr>
        <w:pStyle w:val="Subbab4"/>
        <w:spacing w:line="276" w:lineRule="auto"/>
        <w:ind w:left="1701" w:hanging="567"/>
        <w:rPr>
          <w:rFonts w:eastAsia="Bookman Old Style"/>
          <w:color w:val="000000" w:themeColor="text1"/>
          <w:lang w:val="id-ID"/>
        </w:rPr>
      </w:pPr>
      <w:bookmarkStart w:id="232" w:name="_Toc119098833"/>
      <w:bookmarkStart w:id="233" w:name="_Toc119393659"/>
      <w:r w:rsidRPr="00397100">
        <w:rPr>
          <w:color w:val="000000" w:themeColor="text1"/>
          <w:lang w:val="id-ID"/>
        </w:rPr>
        <w:t xml:space="preserve">PENJELASAN FORMULIR </w:t>
      </w:r>
      <w:r w:rsidR="00984569" w:rsidRPr="00397100">
        <w:rPr>
          <w:color w:val="000000" w:themeColor="text1"/>
          <w:lang w:val="id-ID"/>
        </w:rPr>
        <w:t>2700</w:t>
      </w:r>
      <w:r w:rsidR="005247EE" w:rsidRPr="00397100">
        <w:rPr>
          <w:color w:val="000000" w:themeColor="text1"/>
          <w:lang w:val="id-ID"/>
        </w:rPr>
        <w:t xml:space="preserve"> </w:t>
      </w:r>
      <w:r w:rsidRPr="00397100">
        <w:rPr>
          <w:color w:val="000000" w:themeColor="text1"/>
          <w:lang w:val="id-ID"/>
        </w:rPr>
        <w:t>(DAFTAR RINCIAN UTANG</w:t>
      </w:r>
      <w:r w:rsidR="00DD349D" w:rsidRPr="00397100">
        <w:rPr>
          <w:color w:val="000000" w:themeColor="text1"/>
          <w:lang w:val="id-ID"/>
        </w:rPr>
        <w:t xml:space="preserve"> KLAIM</w:t>
      </w:r>
      <w:r w:rsidRPr="00397100">
        <w:rPr>
          <w:color w:val="000000" w:themeColor="text1"/>
          <w:lang w:val="id-ID"/>
        </w:rPr>
        <w:t xml:space="preserve"> </w:t>
      </w:r>
      <w:r w:rsidRPr="00397100">
        <w:rPr>
          <w:i/>
          <w:color w:val="000000" w:themeColor="text1"/>
          <w:lang w:val="id-ID"/>
        </w:rPr>
        <w:t>CO-GUARANTEE</w:t>
      </w:r>
      <w:r w:rsidRPr="00397100">
        <w:rPr>
          <w:color w:val="000000" w:themeColor="text1"/>
          <w:lang w:val="id-ID"/>
        </w:rPr>
        <w:t>)</w:t>
      </w:r>
      <w:bookmarkEnd w:id="232"/>
      <w:bookmarkEnd w:id="233"/>
    </w:p>
    <w:p w14:paraId="7AF997E2"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No.</w:t>
      </w:r>
    </w:p>
    <w:p w14:paraId="5444BE06" w14:textId="77777777"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Pos ini diisi dengan urutan baris dalam formulir.</w:t>
      </w:r>
    </w:p>
    <w:p w14:paraId="550DC3D7"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 xml:space="preserve">Nama Terjamin </w:t>
      </w:r>
    </w:p>
    <w:p w14:paraId="7DEFB4B8" w14:textId="2331F52B" w:rsidR="00261956" w:rsidRPr="00397100" w:rsidRDefault="005A7221" w:rsidP="001F1622">
      <w:pPr>
        <w:pStyle w:val="Normal5"/>
        <w:spacing w:line="276" w:lineRule="auto"/>
        <w:ind w:left="2268"/>
        <w:rPr>
          <w:color w:val="000000" w:themeColor="text1"/>
          <w:lang w:val="id-ID"/>
        </w:rPr>
      </w:pPr>
      <w:r w:rsidRPr="00397100">
        <w:rPr>
          <w:color w:val="000000" w:themeColor="text1"/>
          <w:lang w:val="id-ID"/>
        </w:rPr>
        <w:t xml:space="preserve">Pos ini diisi dengan nama individu </w:t>
      </w:r>
      <w:r w:rsidR="00556354" w:rsidRPr="00397100">
        <w:rPr>
          <w:color w:val="000000" w:themeColor="text1"/>
          <w:lang w:val="id-ID"/>
        </w:rPr>
        <w:t xml:space="preserve">dari </w:t>
      </w:r>
      <w:r w:rsidRPr="00397100">
        <w:rPr>
          <w:color w:val="000000" w:themeColor="text1"/>
          <w:lang w:val="id-ID"/>
        </w:rPr>
        <w:t>terjamin</w:t>
      </w:r>
      <w:r w:rsidR="0070640E" w:rsidRPr="00397100">
        <w:rPr>
          <w:color w:val="000000" w:themeColor="text1"/>
          <w:lang w:val="id-ID"/>
        </w:rPr>
        <w:t>.</w:t>
      </w:r>
      <w:bookmarkStart w:id="234" w:name="_Hlk116481045"/>
    </w:p>
    <w:bookmarkEnd w:id="234"/>
    <w:p w14:paraId="00F4AAB3" w14:textId="48F7FC54" w:rsidR="00261956" w:rsidRPr="00397100" w:rsidRDefault="005A7221" w:rsidP="001F1622">
      <w:pPr>
        <w:pStyle w:val="Subbab5-2"/>
        <w:spacing w:line="276" w:lineRule="auto"/>
        <w:ind w:left="2268" w:hanging="567"/>
        <w:rPr>
          <w:color w:val="000000" w:themeColor="text1"/>
          <w:lang w:val="id-ID"/>
        </w:rPr>
      </w:pPr>
      <w:r w:rsidRPr="00397100">
        <w:rPr>
          <w:color w:val="000000" w:themeColor="text1"/>
          <w:lang w:val="id-ID"/>
        </w:rPr>
        <w:t xml:space="preserve">Jenis Penjaminan </w:t>
      </w:r>
      <w:bookmarkStart w:id="235" w:name="_Hlk116481056"/>
    </w:p>
    <w:p w14:paraId="6C98026C" w14:textId="066DC136" w:rsidR="001F1622" w:rsidRPr="00397100" w:rsidRDefault="001F1622" w:rsidP="001F1622">
      <w:pPr>
        <w:pStyle w:val="Normal5"/>
        <w:spacing w:line="276" w:lineRule="auto"/>
        <w:ind w:left="2268"/>
      </w:pPr>
      <w:r w:rsidRPr="00397100">
        <w:t>Pos ini diisi dengan jenis penjaminan yang diklasifikasikan sebagai berikut:</w:t>
      </w:r>
    </w:p>
    <w:p w14:paraId="441A6C9E" w14:textId="77777777" w:rsidR="001F1622" w:rsidRPr="00397100" w:rsidRDefault="001F1622" w:rsidP="00B0458B">
      <w:pPr>
        <w:pStyle w:val="Normal5"/>
        <w:numPr>
          <w:ilvl w:val="0"/>
          <w:numId w:val="105"/>
        </w:numPr>
        <w:spacing w:line="276" w:lineRule="auto"/>
        <w:ind w:left="2835" w:hanging="567"/>
      </w:pPr>
      <w:r w:rsidRPr="00397100">
        <w:t>Penjaminan Kredit Produktif – UMKM;</w:t>
      </w:r>
    </w:p>
    <w:p w14:paraId="44C5C99B" w14:textId="51CA7A20" w:rsidR="001F1622" w:rsidRPr="00397100" w:rsidRDefault="001F1622" w:rsidP="00B0458B">
      <w:pPr>
        <w:pStyle w:val="Normal5"/>
        <w:numPr>
          <w:ilvl w:val="0"/>
          <w:numId w:val="105"/>
        </w:numPr>
        <w:spacing w:line="276" w:lineRule="auto"/>
        <w:ind w:left="2835" w:hanging="567"/>
      </w:pPr>
      <w:r w:rsidRPr="00397100">
        <w:t>Penjaminan Kredit Produktif – Non UMKM;</w:t>
      </w:r>
    </w:p>
    <w:p w14:paraId="3B99DEE1" w14:textId="3C6F410D" w:rsidR="001F1622" w:rsidRPr="00397100" w:rsidRDefault="001F1622" w:rsidP="00B0458B">
      <w:pPr>
        <w:pStyle w:val="Normal5"/>
        <w:numPr>
          <w:ilvl w:val="0"/>
          <w:numId w:val="105"/>
        </w:numPr>
        <w:spacing w:line="276" w:lineRule="auto"/>
        <w:ind w:left="2835" w:hanging="567"/>
      </w:pPr>
      <w:r w:rsidRPr="00397100">
        <w:t>Penjaminan Lainnya – Penjaminan atas surat utang;</w:t>
      </w:r>
    </w:p>
    <w:p w14:paraId="2267EE48" w14:textId="50381CD7" w:rsidR="001F1622" w:rsidRPr="00397100" w:rsidRDefault="001F1622" w:rsidP="00B0458B">
      <w:pPr>
        <w:pStyle w:val="Normal5"/>
        <w:numPr>
          <w:ilvl w:val="0"/>
          <w:numId w:val="105"/>
        </w:numPr>
        <w:spacing w:line="276" w:lineRule="auto"/>
        <w:ind w:left="2835" w:hanging="567"/>
      </w:pPr>
      <w:r w:rsidRPr="00397100">
        <w:t>Penjaminan Lainnya – Penjaminan pembelian secara angsuran;</w:t>
      </w:r>
    </w:p>
    <w:p w14:paraId="082D12CE" w14:textId="20E28F71" w:rsidR="001F1622" w:rsidRPr="00397100" w:rsidRDefault="001F1622" w:rsidP="00B0458B">
      <w:pPr>
        <w:pStyle w:val="Normal5"/>
        <w:numPr>
          <w:ilvl w:val="0"/>
          <w:numId w:val="105"/>
        </w:numPr>
        <w:spacing w:line="276" w:lineRule="auto"/>
        <w:ind w:left="2835" w:hanging="567"/>
      </w:pPr>
      <w:r w:rsidRPr="00397100">
        <w:t>Penjaminan Lainnya – Penjaminan transaksi dagang;</w:t>
      </w:r>
    </w:p>
    <w:p w14:paraId="13488397" w14:textId="6B732E85" w:rsidR="001F1622" w:rsidRPr="00397100" w:rsidRDefault="001F1622" w:rsidP="00B0458B">
      <w:pPr>
        <w:pStyle w:val="Normal5"/>
        <w:numPr>
          <w:ilvl w:val="0"/>
          <w:numId w:val="105"/>
        </w:numPr>
        <w:spacing w:line="276" w:lineRule="auto"/>
        <w:ind w:left="2835" w:hanging="567"/>
      </w:pPr>
      <w:r w:rsidRPr="00397100">
        <w:lastRenderedPageBreak/>
        <w:t>Penjaminan Lainnya – Penjaminan pengadaan barang dan/atau jasa (</w:t>
      </w:r>
      <w:r w:rsidRPr="00397100">
        <w:rPr>
          <w:i/>
        </w:rPr>
        <w:t>surety bond</w:t>
      </w:r>
      <w:r w:rsidRPr="00397100">
        <w:t>);</w:t>
      </w:r>
    </w:p>
    <w:p w14:paraId="1DAB5D76" w14:textId="5DA4C8FA" w:rsidR="001F1622" w:rsidRPr="00397100" w:rsidRDefault="001F1622" w:rsidP="00B0458B">
      <w:pPr>
        <w:pStyle w:val="Normal5"/>
        <w:numPr>
          <w:ilvl w:val="0"/>
          <w:numId w:val="105"/>
        </w:numPr>
        <w:spacing w:line="276" w:lineRule="auto"/>
        <w:ind w:left="2835" w:hanging="567"/>
      </w:pPr>
      <w:r w:rsidRPr="00397100">
        <w:t>Penjaminan Lainnya – Penjaminan bank garansi (kontra bank garansi);</w:t>
      </w:r>
    </w:p>
    <w:p w14:paraId="2B0CB352" w14:textId="163E60F4" w:rsidR="001F1622" w:rsidRPr="00397100" w:rsidRDefault="001F1622" w:rsidP="00B0458B">
      <w:pPr>
        <w:pStyle w:val="Normal5"/>
        <w:numPr>
          <w:ilvl w:val="0"/>
          <w:numId w:val="105"/>
        </w:numPr>
        <w:spacing w:line="276" w:lineRule="auto"/>
        <w:ind w:left="2835" w:hanging="567"/>
      </w:pPr>
      <w:r w:rsidRPr="00397100">
        <w:t>Penjaminan Lainnya – Penjaminan surat kredit berdokumen dalam negeri;</w:t>
      </w:r>
    </w:p>
    <w:p w14:paraId="214827B5" w14:textId="01DE0C09" w:rsidR="001F1622" w:rsidRPr="00397100" w:rsidRDefault="001F1622" w:rsidP="00B0458B">
      <w:pPr>
        <w:pStyle w:val="Normal5"/>
        <w:numPr>
          <w:ilvl w:val="0"/>
          <w:numId w:val="105"/>
        </w:numPr>
        <w:spacing w:line="276" w:lineRule="auto"/>
        <w:ind w:left="2835" w:hanging="567"/>
      </w:pPr>
      <w:r w:rsidRPr="00397100">
        <w:t xml:space="preserve">Penjaminan Lainnya – Penjaminan </w:t>
      </w:r>
      <w:r w:rsidRPr="00397100">
        <w:rPr>
          <w:i/>
        </w:rPr>
        <w:t>letter of credit</w:t>
      </w:r>
      <w:r w:rsidRPr="00397100">
        <w:t>;</w:t>
      </w:r>
    </w:p>
    <w:p w14:paraId="655BC08C" w14:textId="4095E652" w:rsidR="001F1622" w:rsidRPr="00397100" w:rsidRDefault="001F1622" w:rsidP="00B0458B">
      <w:pPr>
        <w:pStyle w:val="Normal5"/>
        <w:numPr>
          <w:ilvl w:val="0"/>
          <w:numId w:val="105"/>
        </w:numPr>
        <w:spacing w:line="276" w:lineRule="auto"/>
        <w:ind w:left="2835" w:hanging="567"/>
      </w:pPr>
      <w:r w:rsidRPr="00397100">
        <w:t>Penjaminan Lainnya – Penjaminan kepabeanan (</w:t>
      </w:r>
      <w:r w:rsidRPr="00397100">
        <w:rPr>
          <w:i/>
        </w:rPr>
        <w:t>customs bond</w:t>
      </w:r>
      <w:r w:rsidRPr="00397100">
        <w:t>);</w:t>
      </w:r>
    </w:p>
    <w:p w14:paraId="0BF6A0D7" w14:textId="78282970" w:rsidR="001F1622" w:rsidRPr="00397100" w:rsidRDefault="001F1622" w:rsidP="00B0458B">
      <w:pPr>
        <w:pStyle w:val="Normal5"/>
        <w:numPr>
          <w:ilvl w:val="0"/>
          <w:numId w:val="105"/>
        </w:numPr>
        <w:spacing w:line="276" w:lineRule="auto"/>
        <w:ind w:left="2835" w:hanging="567"/>
      </w:pPr>
      <w:r w:rsidRPr="00397100">
        <w:t>Penjaminan Lainnya – Penjaminan cukai;</w:t>
      </w:r>
    </w:p>
    <w:p w14:paraId="7F5376B3" w14:textId="3ECD58E4" w:rsidR="001F1622" w:rsidRPr="00397100" w:rsidRDefault="001F1622" w:rsidP="00B0458B">
      <w:pPr>
        <w:pStyle w:val="Normal5"/>
        <w:numPr>
          <w:ilvl w:val="0"/>
          <w:numId w:val="105"/>
        </w:numPr>
        <w:spacing w:line="276" w:lineRule="auto"/>
        <w:ind w:left="2835" w:hanging="567"/>
      </w:pPr>
      <w:r w:rsidRPr="00397100">
        <w:t>Penjaminan Lainnya – Pemberian jasa konsultasi manajemen terkait dengan kegiatan usaha penjaminan;</w:t>
      </w:r>
    </w:p>
    <w:p w14:paraId="5FCCCD38" w14:textId="77777777" w:rsidR="001F1622" w:rsidRPr="00397100" w:rsidRDefault="001F1622" w:rsidP="00B0458B">
      <w:pPr>
        <w:pStyle w:val="Normal5"/>
        <w:numPr>
          <w:ilvl w:val="0"/>
          <w:numId w:val="105"/>
        </w:numPr>
        <w:spacing w:line="276" w:lineRule="auto"/>
        <w:ind w:left="2835" w:hanging="567"/>
      </w:pPr>
      <w:r w:rsidRPr="00397100">
        <w:t>Penjaminan Lainnya – Kegiatan usaha lainnya setelah mendapat persetujuan dari Otoritas Jasa Keuangan; dan</w:t>
      </w:r>
    </w:p>
    <w:p w14:paraId="6622FC58" w14:textId="6F7E6A9C" w:rsidR="001F1622" w:rsidRPr="00397100" w:rsidRDefault="001F1622" w:rsidP="00B0458B">
      <w:pPr>
        <w:pStyle w:val="Normal5"/>
        <w:numPr>
          <w:ilvl w:val="0"/>
          <w:numId w:val="105"/>
        </w:numPr>
        <w:spacing w:line="276" w:lineRule="auto"/>
        <w:ind w:left="2835" w:hanging="567"/>
      </w:pPr>
      <w:r w:rsidRPr="00397100">
        <w:t>Penjaminan Non Produktif.</w:t>
      </w:r>
    </w:p>
    <w:bookmarkEnd w:id="235"/>
    <w:p w14:paraId="79DEB6E9" w14:textId="0611DD6E" w:rsidR="00842912" w:rsidRPr="00397100" w:rsidRDefault="00842912" w:rsidP="00451E99">
      <w:pPr>
        <w:pStyle w:val="Subbab5-2"/>
        <w:spacing w:line="276" w:lineRule="auto"/>
        <w:ind w:left="2268" w:hanging="567"/>
        <w:rPr>
          <w:color w:val="000000" w:themeColor="text1"/>
        </w:rPr>
      </w:pPr>
      <w:r w:rsidRPr="00397100">
        <w:rPr>
          <w:color w:val="000000" w:themeColor="text1"/>
        </w:rPr>
        <w:t>Produk Penjaminan</w:t>
      </w:r>
    </w:p>
    <w:p w14:paraId="76687177" w14:textId="7B11B6A5" w:rsidR="00842912" w:rsidRPr="00397100" w:rsidRDefault="00842912" w:rsidP="00842912">
      <w:pPr>
        <w:pStyle w:val="Normal5"/>
        <w:spacing w:line="276" w:lineRule="auto"/>
        <w:ind w:left="2268"/>
      </w:pPr>
      <w:r w:rsidRPr="00397100">
        <w:t xml:space="preserve">Pos ini diisi dengan nama produk penjaminan/penjaminan syariah yang dimiliki oleh UUP, misalnya </w:t>
      </w:r>
      <w:r w:rsidRPr="00397100">
        <w:rPr>
          <w:i/>
        </w:rPr>
        <w:t>Surety Bond</w:t>
      </w:r>
      <w:r w:rsidRPr="00397100">
        <w:t xml:space="preserve"> Jaminan Uang Muka, Penjaminan KUKPEDES, Penjaminan Kredit Serba Guna, Penjaminan Kredit Multiguna, dan lainnya.</w:t>
      </w:r>
    </w:p>
    <w:p w14:paraId="417BA617" w14:textId="617C553C"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Nama Perusahaan Mitra</w:t>
      </w:r>
    </w:p>
    <w:p w14:paraId="3F9FA1FD" w14:textId="6556C081" w:rsidR="005A7221" w:rsidRPr="00397100" w:rsidRDefault="005A7221" w:rsidP="00451E99">
      <w:pPr>
        <w:pStyle w:val="Normal5"/>
        <w:spacing w:line="276" w:lineRule="auto"/>
        <w:ind w:left="2268"/>
        <w:rPr>
          <w:color w:val="000000" w:themeColor="text1"/>
        </w:rPr>
      </w:pPr>
      <w:r w:rsidRPr="00397100">
        <w:rPr>
          <w:color w:val="000000" w:themeColor="text1"/>
          <w:lang w:val="id-ID"/>
        </w:rPr>
        <w:t xml:space="preserve">Pos ini diisi dengan nama perusahaan mitra </w:t>
      </w:r>
      <w:r w:rsidR="00842912" w:rsidRPr="00397100">
        <w:rPr>
          <w:color w:val="000000" w:themeColor="text1"/>
        </w:rPr>
        <w:t>UUP dan Perusahaan atau Lembaga Penjamin.</w:t>
      </w:r>
    </w:p>
    <w:p w14:paraId="5B68259D"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 xml:space="preserve">Utang Klaim </w:t>
      </w:r>
    </w:p>
    <w:p w14:paraId="4577D5B2" w14:textId="3BA4C995" w:rsidR="005A7221" w:rsidRPr="00397100" w:rsidRDefault="005A7221" w:rsidP="00451E99">
      <w:pPr>
        <w:pStyle w:val="Normal5"/>
        <w:spacing w:line="276" w:lineRule="auto"/>
        <w:ind w:left="2268"/>
        <w:rPr>
          <w:color w:val="000000" w:themeColor="text1"/>
          <w:lang w:val="id-ID"/>
        </w:rPr>
      </w:pPr>
      <w:r w:rsidRPr="00397100">
        <w:rPr>
          <w:color w:val="000000" w:themeColor="text1"/>
          <w:lang w:val="id-ID"/>
        </w:rPr>
        <w:t xml:space="preserve">Pos ini diisi dengan jumlah klaim yang belum dibayarkan kepada </w:t>
      </w:r>
      <w:r w:rsidR="008A4BCB" w:rsidRPr="00397100">
        <w:rPr>
          <w:color w:val="000000" w:themeColor="text1"/>
          <w:lang w:val="id-ID"/>
        </w:rPr>
        <w:t>p</w:t>
      </w:r>
      <w:r w:rsidRPr="00397100">
        <w:rPr>
          <w:color w:val="000000" w:themeColor="text1"/>
          <w:lang w:val="id-ID"/>
        </w:rPr>
        <w:t xml:space="preserve">erusahaan </w:t>
      </w:r>
      <w:r w:rsidR="008A4BCB" w:rsidRPr="00397100">
        <w:rPr>
          <w:color w:val="000000" w:themeColor="text1"/>
          <w:lang w:val="id-ID"/>
        </w:rPr>
        <w:t>m</w:t>
      </w:r>
      <w:r w:rsidRPr="00397100">
        <w:rPr>
          <w:color w:val="000000" w:themeColor="text1"/>
          <w:lang w:val="id-ID"/>
        </w:rPr>
        <w:t>itra</w:t>
      </w:r>
      <w:r w:rsidR="00BA3771" w:rsidRPr="00397100">
        <w:rPr>
          <w:color w:val="000000" w:themeColor="text1"/>
          <w:lang w:val="id-ID"/>
        </w:rPr>
        <w:t>.</w:t>
      </w:r>
    </w:p>
    <w:p w14:paraId="214DE974" w14:textId="77777777" w:rsidR="005A7221" w:rsidRPr="00397100" w:rsidRDefault="005A7221" w:rsidP="00451E99">
      <w:pPr>
        <w:pStyle w:val="Subbab5-2"/>
        <w:spacing w:line="276" w:lineRule="auto"/>
        <w:ind w:left="2268" w:hanging="567"/>
        <w:rPr>
          <w:color w:val="000000" w:themeColor="text1"/>
          <w:lang w:val="id-ID"/>
        </w:rPr>
      </w:pPr>
      <w:r w:rsidRPr="00397100">
        <w:rPr>
          <w:color w:val="000000" w:themeColor="text1"/>
          <w:lang w:val="id-ID"/>
        </w:rPr>
        <w:t xml:space="preserve">Jumlah Hari Menunggak </w:t>
      </w:r>
    </w:p>
    <w:p w14:paraId="707FF27A" w14:textId="6DEA6038" w:rsidR="007C0728" w:rsidRPr="00397100" w:rsidRDefault="005A7221" w:rsidP="00451E99">
      <w:pPr>
        <w:pStyle w:val="Normal5"/>
        <w:spacing w:line="276" w:lineRule="auto"/>
        <w:ind w:left="2268"/>
        <w:rPr>
          <w:i/>
          <w:color w:val="000000" w:themeColor="text1"/>
        </w:rPr>
      </w:pPr>
      <w:r w:rsidRPr="00397100">
        <w:rPr>
          <w:rFonts w:eastAsia="Bookman Old Style"/>
          <w:color w:val="000000" w:themeColor="text1"/>
          <w:lang w:val="id-ID"/>
        </w:rPr>
        <w:t xml:space="preserve">Pos ini diisi dengan </w:t>
      </w:r>
      <w:bookmarkStart w:id="236" w:name="_Ref100316158"/>
      <w:r w:rsidR="00842912" w:rsidRPr="00397100">
        <w:rPr>
          <w:rFonts w:eastAsia="Bookman Old Style"/>
          <w:color w:val="000000" w:themeColor="text1"/>
        </w:rPr>
        <w:t xml:space="preserve">jumlah hari tunggakan pembayaran klaim kepada </w:t>
      </w:r>
      <w:r w:rsidR="00842912" w:rsidRPr="00397100">
        <w:rPr>
          <w:rFonts w:eastAsia="Bookman Old Style"/>
          <w:i/>
          <w:color w:val="000000" w:themeColor="text1"/>
        </w:rPr>
        <w:t xml:space="preserve">leader </w:t>
      </w:r>
      <w:r w:rsidR="00842912" w:rsidRPr="00397100">
        <w:rPr>
          <w:rFonts w:eastAsia="Bookman Old Style"/>
          <w:color w:val="000000" w:themeColor="text1"/>
        </w:rPr>
        <w:t xml:space="preserve">sehubungan dengan mekanisme penjaminan </w:t>
      </w:r>
      <w:r w:rsidR="00842912" w:rsidRPr="00397100">
        <w:rPr>
          <w:rFonts w:eastAsia="Bookman Old Style"/>
          <w:i/>
          <w:color w:val="000000" w:themeColor="text1"/>
        </w:rPr>
        <w:t xml:space="preserve">co-guarantee. </w:t>
      </w:r>
    </w:p>
    <w:p w14:paraId="2A1644C2" w14:textId="77777777" w:rsidR="007C0728" w:rsidRPr="00397100" w:rsidRDefault="007C0728" w:rsidP="00451E99">
      <w:pPr>
        <w:spacing w:line="276" w:lineRule="auto"/>
        <w:rPr>
          <w:color w:val="000000" w:themeColor="text1"/>
          <w:lang w:val="id-ID"/>
        </w:rPr>
      </w:pPr>
    </w:p>
    <w:p w14:paraId="65995443" w14:textId="77777777" w:rsidR="00947A08" w:rsidRPr="00397100" w:rsidRDefault="00947A08" w:rsidP="00451E99">
      <w:pPr>
        <w:spacing w:line="276" w:lineRule="auto"/>
        <w:jc w:val="left"/>
        <w:rPr>
          <w:rFonts w:eastAsia="Bookman Old Style"/>
          <w:color w:val="000000" w:themeColor="text1"/>
          <w:lang w:val="id-ID"/>
        </w:rPr>
      </w:pPr>
      <w:bookmarkStart w:id="237" w:name="_Ref115177502"/>
      <w:r w:rsidRPr="00397100">
        <w:rPr>
          <w:color w:val="000000" w:themeColor="text1"/>
          <w:lang w:val="id-ID"/>
        </w:rPr>
        <w:br w:type="page"/>
      </w:r>
    </w:p>
    <w:p w14:paraId="67C2200B" w14:textId="68651F82" w:rsidR="005A7221" w:rsidRPr="00397100" w:rsidRDefault="005A7221" w:rsidP="00842912">
      <w:pPr>
        <w:pStyle w:val="Subbab3"/>
        <w:spacing w:line="276" w:lineRule="auto"/>
        <w:ind w:left="1134" w:hanging="567"/>
        <w:rPr>
          <w:color w:val="000000" w:themeColor="text1"/>
          <w:lang w:val="id-ID"/>
        </w:rPr>
      </w:pPr>
      <w:bookmarkStart w:id="238" w:name="_Ref116481255"/>
      <w:bookmarkStart w:id="239" w:name="_Ref119312664"/>
      <w:bookmarkStart w:id="240" w:name="_Toc119098834"/>
      <w:bookmarkStart w:id="241" w:name="_Toc119393660"/>
      <w:bookmarkStart w:id="242" w:name="_Toc207569481"/>
      <w:r w:rsidRPr="00397100">
        <w:rPr>
          <w:lang w:val="id-ID"/>
        </w:rPr>
        <w:lastRenderedPageBreak/>
        <w:t xml:space="preserve">FORMULIR </w:t>
      </w:r>
      <w:r w:rsidR="00984569" w:rsidRPr="00397100">
        <w:rPr>
          <w:lang w:val="id-ID"/>
        </w:rPr>
        <w:t>2800</w:t>
      </w:r>
      <w:r w:rsidRPr="00397100">
        <w:rPr>
          <w:lang w:val="id-ID"/>
        </w:rPr>
        <w:t xml:space="preserve">: DAFTAR RINCIAN UTANG </w:t>
      </w:r>
      <w:r w:rsidR="00842912" w:rsidRPr="00397100">
        <w:t>IJP/</w:t>
      </w:r>
      <w:r w:rsidR="00DB4FE9" w:rsidRPr="00397100">
        <w:rPr>
          <w:lang w:val="id-ID"/>
        </w:rPr>
        <w:t>IJK</w:t>
      </w:r>
      <w:r w:rsidRPr="00397100">
        <w:rPr>
          <w:lang w:val="id-ID"/>
        </w:rPr>
        <w:t xml:space="preserve"> </w:t>
      </w:r>
      <w:r w:rsidRPr="00397100">
        <w:rPr>
          <w:i/>
          <w:lang w:val="id-ID"/>
        </w:rPr>
        <w:t>CO-GUARANTEE</w:t>
      </w:r>
      <w:bookmarkEnd w:id="236"/>
      <w:r w:rsidR="00DE5325" w:rsidRPr="00397100">
        <w:rPr>
          <w:i/>
          <w:lang w:val="id-ID"/>
        </w:rPr>
        <w:t xml:space="preserve"> </w:t>
      </w:r>
      <w:bookmarkStart w:id="243" w:name="_Hlk116481137"/>
      <w:r w:rsidR="00DE5325" w:rsidRPr="00397100">
        <w:rPr>
          <w:lang w:val="id-ID"/>
        </w:rPr>
        <w:t>DAN REASURANSI/</w:t>
      </w:r>
      <w:r w:rsidR="00842912" w:rsidRPr="00397100">
        <w:t>REASURANSI SYARIAH</w:t>
      </w:r>
      <w:r w:rsidR="00994E90" w:rsidRPr="00397100">
        <w:t>/</w:t>
      </w:r>
      <w:r w:rsidR="00DE5325" w:rsidRPr="00397100">
        <w:rPr>
          <w:lang w:val="id-ID"/>
        </w:rPr>
        <w:t xml:space="preserve">PENJAMINAN </w:t>
      </w:r>
      <w:r w:rsidR="00DE5325" w:rsidRPr="00397100">
        <w:rPr>
          <w:color w:val="000000" w:themeColor="text1"/>
          <w:lang w:val="id-ID"/>
        </w:rPr>
        <w:t>ULANG</w:t>
      </w:r>
      <w:bookmarkEnd w:id="237"/>
      <w:bookmarkEnd w:id="238"/>
      <w:bookmarkEnd w:id="239"/>
      <w:bookmarkEnd w:id="240"/>
      <w:bookmarkEnd w:id="241"/>
      <w:bookmarkEnd w:id="243"/>
      <w:r w:rsidR="00994E90" w:rsidRPr="00397100">
        <w:rPr>
          <w:color w:val="000000" w:themeColor="text1"/>
        </w:rPr>
        <w:t>/PENJAMINAN ULANG SYARIAH</w:t>
      </w:r>
      <w:bookmarkEnd w:id="242"/>
    </w:p>
    <w:p w14:paraId="1D54454D" w14:textId="6C6DF9B8" w:rsidR="005A7221" w:rsidRPr="00397100" w:rsidRDefault="005A7221" w:rsidP="00451E99">
      <w:pPr>
        <w:pStyle w:val="Subbab4"/>
        <w:spacing w:line="276" w:lineRule="auto"/>
        <w:ind w:left="1701" w:hanging="567"/>
        <w:rPr>
          <w:color w:val="000000" w:themeColor="text1"/>
          <w:lang w:val="id-ID"/>
        </w:rPr>
      </w:pPr>
      <w:bookmarkStart w:id="244" w:name="_Toc119098835"/>
      <w:bookmarkStart w:id="245" w:name="_Toc119393661"/>
      <w:r w:rsidRPr="00397100">
        <w:rPr>
          <w:color w:val="000000" w:themeColor="text1"/>
          <w:lang w:val="id-ID"/>
        </w:rPr>
        <w:t xml:space="preserve">BENTUK FORMULIR </w:t>
      </w:r>
      <w:r w:rsidR="00984569" w:rsidRPr="00397100">
        <w:rPr>
          <w:color w:val="000000" w:themeColor="text1"/>
          <w:lang w:val="id-ID"/>
        </w:rPr>
        <w:t>2800</w:t>
      </w:r>
      <w:r w:rsidR="00537583" w:rsidRPr="00397100">
        <w:rPr>
          <w:color w:val="000000" w:themeColor="text1"/>
          <w:lang w:val="id-ID"/>
        </w:rPr>
        <w:t xml:space="preserve"> </w:t>
      </w:r>
      <w:r w:rsidRPr="00397100">
        <w:rPr>
          <w:color w:val="000000" w:themeColor="text1"/>
          <w:lang w:val="id-ID"/>
        </w:rPr>
        <w:t xml:space="preserve">(DAFTAR RINCIAN UTANG </w:t>
      </w:r>
      <w:bookmarkEnd w:id="244"/>
      <w:bookmarkEnd w:id="245"/>
      <w:r w:rsidR="00994E90" w:rsidRPr="00397100">
        <w:t>IJP/</w:t>
      </w:r>
      <w:r w:rsidR="00994E90" w:rsidRPr="00397100">
        <w:rPr>
          <w:lang w:val="id-ID"/>
        </w:rPr>
        <w:t xml:space="preserve">IJK </w:t>
      </w:r>
      <w:r w:rsidR="00994E90" w:rsidRPr="00397100">
        <w:rPr>
          <w:i/>
          <w:lang w:val="id-ID"/>
        </w:rPr>
        <w:t xml:space="preserve">CO-GUARANTEE </w:t>
      </w:r>
      <w:r w:rsidR="00994E90" w:rsidRPr="00397100">
        <w:rPr>
          <w:lang w:val="id-ID"/>
        </w:rPr>
        <w:t>DAN REASURANSI/</w:t>
      </w:r>
      <w:r w:rsidR="00994E90" w:rsidRPr="00397100">
        <w:t>REASURANSI SYARIAH/</w:t>
      </w:r>
      <w:r w:rsidR="00994E90" w:rsidRPr="00397100">
        <w:rPr>
          <w:lang w:val="id-ID"/>
        </w:rPr>
        <w:t xml:space="preserve">PENJAMINAN </w:t>
      </w:r>
      <w:r w:rsidR="00994E90" w:rsidRPr="00397100">
        <w:rPr>
          <w:color w:val="000000" w:themeColor="text1"/>
          <w:lang w:val="id-ID"/>
        </w:rPr>
        <w:t>ULANG</w:t>
      </w:r>
      <w:r w:rsidR="00994E90" w:rsidRPr="00397100">
        <w:rPr>
          <w:color w:val="000000" w:themeColor="text1"/>
        </w:rPr>
        <w:t>/PENJAMINAN ULANG SYARIAH)</w:t>
      </w:r>
    </w:p>
    <w:p w14:paraId="030CB564" w14:textId="6EFA7057" w:rsidR="00BA7F0A" w:rsidRPr="00397100" w:rsidRDefault="00BA7F0A" w:rsidP="00451E99">
      <w:pPr>
        <w:spacing w:line="276" w:lineRule="auto"/>
        <w:ind w:left="1701"/>
        <w:rPr>
          <w:color w:val="000000" w:themeColor="text1"/>
          <w:lang w:val="id-ID"/>
        </w:rPr>
      </w:pPr>
      <w:r w:rsidRPr="00397100">
        <w:rPr>
          <w:color w:val="000000" w:themeColor="text1"/>
          <w:lang w:val="id-ID"/>
        </w:rPr>
        <w:t xml:space="preserve">FORMULIR 2800: DAFTAR RINCIAN UTANG </w:t>
      </w:r>
      <w:r w:rsidR="00994E90" w:rsidRPr="00397100">
        <w:t>IJP/</w:t>
      </w:r>
      <w:r w:rsidR="00994E90" w:rsidRPr="00397100">
        <w:rPr>
          <w:lang w:val="id-ID"/>
        </w:rPr>
        <w:t xml:space="preserve">IJK </w:t>
      </w:r>
      <w:r w:rsidR="00994E90" w:rsidRPr="00397100">
        <w:rPr>
          <w:i/>
          <w:lang w:val="id-ID"/>
        </w:rPr>
        <w:t xml:space="preserve">CO-GUARANTEE </w:t>
      </w:r>
      <w:r w:rsidR="00994E90" w:rsidRPr="00397100">
        <w:rPr>
          <w:lang w:val="id-ID"/>
        </w:rPr>
        <w:t>DAN REASURANSI/</w:t>
      </w:r>
      <w:r w:rsidR="00994E90" w:rsidRPr="00397100">
        <w:t>REASURANSI SYARIAH/</w:t>
      </w:r>
      <w:r w:rsidR="00994E90" w:rsidRPr="00397100">
        <w:rPr>
          <w:lang w:val="id-ID"/>
        </w:rPr>
        <w:t xml:space="preserve">PENJAMINAN </w:t>
      </w:r>
      <w:r w:rsidR="00994E90" w:rsidRPr="00397100">
        <w:rPr>
          <w:color w:val="000000" w:themeColor="text1"/>
          <w:lang w:val="id-ID"/>
        </w:rPr>
        <w:t>ULANG</w:t>
      </w:r>
      <w:r w:rsidR="00994E90" w:rsidRPr="00397100">
        <w:rPr>
          <w:color w:val="000000" w:themeColor="text1"/>
        </w:rPr>
        <w:t>/PENJAMINAN ULANG SYARIAH</w:t>
      </w:r>
      <w:r w:rsidR="00994E90" w:rsidRPr="00397100">
        <w:rPr>
          <w:color w:val="000000" w:themeColor="text1"/>
          <w:lang w:val="id-ID"/>
        </w:rPr>
        <w:t xml:space="preserve"> </w:t>
      </w:r>
      <w:r w:rsidRPr="00397100">
        <w:rPr>
          <w:color w:val="000000" w:themeColor="text1"/>
          <w:lang w:val="id-ID"/>
        </w:rPr>
        <w:t>disusun sesuai format sebagai berikut:</w:t>
      </w:r>
    </w:p>
    <w:tbl>
      <w:tblPr>
        <w:tblStyle w:val="TableGrid"/>
        <w:tblW w:w="7655" w:type="dxa"/>
        <w:tblInd w:w="1129" w:type="dxa"/>
        <w:tblLayout w:type="fixed"/>
        <w:tblLook w:val="04A0" w:firstRow="1" w:lastRow="0" w:firstColumn="1" w:lastColumn="0" w:noHBand="0" w:noVBand="1"/>
      </w:tblPr>
      <w:tblGrid>
        <w:gridCol w:w="567"/>
        <w:gridCol w:w="857"/>
        <w:gridCol w:w="1129"/>
        <w:gridCol w:w="1693"/>
        <w:gridCol w:w="988"/>
        <w:gridCol w:w="1129"/>
        <w:gridCol w:w="1292"/>
      </w:tblGrid>
      <w:tr w:rsidR="000E6C97" w:rsidRPr="00397100" w14:paraId="2C2E56D3" w14:textId="77777777" w:rsidTr="00180CD0">
        <w:tc>
          <w:tcPr>
            <w:tcW w:w="567" w:type="dxa"/>
          </w:tcPr>
          <w:p w14:paraId="62F97BE8" w14:textId="77777777" w:rsidR="003B6BB1" w:rsidRPr="00397100" w:rsidRDefault="003B6BB1" w:rsidP="00B0458B">
            <w:pPr>
              <w:pStyle w:val="ListParagraph"/>
              <w:numPr>
                <w:ilvl w:val="0"/>
                <w:numId w:val="106"/>
              </w:numPr>
              <w:spacing w:before="18" w:line="276" w:lineRule="auto"/>
              <w:rPr>
                <w:color w:val="000000" w:themeColor="text1"/>
                <w:sz w:val="16"/>
                <w:szCs w:val="16"/>
                <w:lang w:val="id-ID"/>
              </w:rPr>
            </w:pPr>
            <w:bookmarkStart w:id="246" w:name="_Hlk116481411"/>
          </w:p>
        </w:tc>
        <w:tc>
          <w:tcPr>
            <w:tcW w:w="857" w:type="dxa"/>
          </w:tcPr>
          <w:p w14:paraId="181367A6"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129" w:type="dxa"/>
          </w:tcPr>
          <w:p w14:paraId="3B7C0227"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693" w:type="dxa"/>
          </w:tcPr>
          <w:p w14:paraId="1F6B6A83"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988" w:type="dxa"/>
          </w:tcPr>
          <w:p w14:paraId="76E1DCFB"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129" w:type="dxa"/>
          </w:tcPr>
          <w:p w14:paraId="51E78EA1"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292" w:type="dxa"/>
          </w:tcPr>
          <w:p w14:paraId="3B57A3A9"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r>
      <w:tr w:rsidR="000E6C97" w:rsidRPr="00397100" w14:paraId="5DF82A3D" w14:textId="77777777" w:rsidTr="00180CD0">
        <w:trPr>
          <w:trHeight w:val="858"/>
        </w:trPr>
        <w:tc>
          <w:tcPr>
            <w:tcW w:w="567" w:type="dxa"/>
          </w:tcPr>
          <w:p w14:paraId="08C59A9F"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No.</w:t>
            </w:r>
          </w:p>
        </w:tc>
        <w:tc>
          <w:tcPr>
            <w:tcW w:w="857" w:type="dxa"/>
          </w:tcPr>
          <w:p w14:paraId="1FC9818F"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Skim</w:t>
            </w:r>
          </w:p>
        </w:tc>
        <w:tc>
          <w:tcPr>
            <w:tcW w:w="1129" w:type="dxa"/>
          </w:tcPr>
          <w:p w14:paraId="107BFC7B"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Nama</w:t>
            </w:r>
          </w:p>
        </w:tc>
        <w:tc>
          <w:tcPr>
            <w:tcW w:w="1693" w:type="dxa"/>
          </w:tcPr>
          <w:p w14:paraId="7F91B0A1" w14:textId="700F787D" w:rsidR="003B6BB1" w:rsidRPr="00397100" w:rsidRDefault="003B6BB1" w:rsidP="00451E99">
            <w:pPr>
              <w:spacing w:before="18" w:line="276" w:lineRule="auto"/>
              <w:ind w:right="-36"/>
              <w:jc w:val="center"/>
              <w:rPr>
                <w:color w:val="000000" w:themeColor="text1"/>
                <w:sz w:val="16"/>
                <w:szCs w:val="16"/>
              </w:rPr>
            </w:pPr>
            <w:r w:rsidRPr="00397100">
              <w:rPr>
                <w:color w:val="000000" w:themeColor="text1"/>
                <w:sz w:val="16"/>
                <w:szCs w:val="16"/>
                <w:lang w:val="id-ID"/>
              </w:rPr>
              <w:t>Nomor Induk Kependudukan (NIK)</w:t>
            </w:r>
            <w:r w:rsidR="00994E90" w:rsidRPr="00397100">
              <w:rPr>
                <w:color w:val="000000" w:themeColor="text1"/>
                <w:sz w:val="16"/>
                <w:szCs w:val="16"/>
              </w:rPr>
              <w:t>/ Nomor Pokok Wajib Pajak (NPWP)</w:t>
            </w:r>
          </w:p>
        </w:tc>
        <w:tc>
          <w:tcPr>
            <w:tcW w:w="988" w:type="dxa"/>
          </w:tcPr>
          <w:p w14:paraId="1332084D"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Jenis Kelamin</w:t>
            </w:r>
          </w:p>
        </w:tc>
        <w:tc>
          <w:tcPr>
            <w:tcW w:w="1129" w:type="dxa"/>
          </w:tcPr>
          <w:p w14:paraId="01753689" w14:textId="3BAFECF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 xml:space="preserve">Nomor Sertifikat </w:t>
            </w:r>
            <w:r w:rsidR="00994E90" w:rsidRPr="00397100">
              <w:rPr>
                <w:color w:val="000000" w:themeColor="text1"/>
                <w:sz w:val="16"/>
                <w:szCs w:val="16"/>
              </w:rPr>
              <w:t>Penjaminan/</w:t>
            </w:r>
            <w:r w:rsidR="00BB420A" w:rsidRPr="00397100">
              <w:rPr>
                <w:color w:val="000000" w:themeColor="text1"/>
                <w:sz w:val="16"/>
                <w:szCs w:val="16"/>
                <w:lang w:val="id-ID"/>
              </w:rPr>
              <w:t>Kafalah</w:t>
            </w:r>
          </w:p>
        </w:tc>
        <w:tc>
          <w:tcPr>
            <w:tcW w:w="1292" w:type="dxa"/>
          </w:tcPr>
          <w:p w14:paraId="08B9E0F7" w14:textId="0B10AA77" w:rsidR="003B6BB1" w:rsidRPr="00397100" w:rsidRDefault="003B6BB1" w:rsidP="00451E99">
            <w:pPr>
              <w:spacing w:line="276" w:lineRule="auto"/>
              <w:jc w:val="center"/>
              <w:rPr>
                <w:color w:val="000000" w:themeColor="text1"/>
                <w:sz w:val="16"/>
                <w:szCs w:val="16"/>
                <w:lang w:val="id-ID"/>
              </w:rPr>
            </w:pPr>
            <w:r w:rsidRPr="00397100">
              <w:rPr>
                <w:color w:val="000000" w:themeColor="text1"/>
                <w:sz w:val="16"/>
                <w:szCs w:val="16"/>
                <w:lang w:val="id-ID"/>
              </w:rPr>
              <w:t xml:space="preserve">Tanggal Sertifikat </w:t>
            </w:r>
            <w:r w:rsidR="00994E90" w:rsidRPr="00397100">
              <w:rPr>
                <w:color w:val="000000" w:themeColor="text1"/>
                <w:sz w:val="16"/>
                <w:szCs w:val="16"/>
              </w:rPr>
              <w:t>Penjaminan/</w:t>
            </w:r>
            <w:r w:rsidR="00BB420A" w:rsidRPr="00397100">
              <w:rPr>
                <w:color w:val="000000" w:themeColor="text1"/>
                <w:sz w:val="16"/>
                <w:szCs w:val="16"/>
                <w:lang w:val="id-ID"/>
              </w:rPr>
              <w:t>Kafalah</w:t>
            </w:r>
          </w:p>
        </w:tc>
      </w:tr>
      <w:tr w:rsidR="000E6C97" w:rsidRPr="00397100" w14:paraId="079AE507" w14:textId="77777777" w:rsidTr="00180CD0">
        <w:trPr>
          <w:trHeight w:val="501"/>
        </w:trPr>
        <w:tc>
          <w:tcPr>
            <w:tcW w:w="567" w:type="dxa"/>
          </w:tcPr>
          <w:p w14:paraId="14794895" w14:textId="77777777" w:rsidR="003B6BB1" w:rsidRPr="00397100" w:rsidRDefault="003B6BB1" w:rsidP="00451E99">
            <w:pPr>
              <w:spacing w:before="18" w:line="276" w:lineRule="auto"/>
              <w:ind w:right="-36"/>
              <w:rPr>
                <w:color w:val="000000" w:themeColor="text1"/>
                <w:sz w:val="16"/>
                <w:szCs w:val="16"/>
                <w:lang w:val="id-ID"/>
              </w:rPr>
            </w:pPr>
            <w:r w:rsidRPr="00397100">
              <w:rPr>
                <w:color w:val="000000" w:themeColor="text1"/>
                <w:sz w:val="16"/>
                <w:szCs w:val="16"/>
                <w:lang w:val="id-ID"/>
              </w:rPr>
              <w:t>1.</w:t>
            </w:r>
          </w:p>
        </w:tc>
        <w:tc>
          <w:tcPr>
            <w:tcW w:w="857" w:type="dxa"/>
          </w:tcPr>
          <w:p w14:paraId="0BE232D4" w14:textId="77777777" w:rsidR="003B6BB1" w:rsidRPr="00397100" w:rsidRDefault="003B6BB1" w:rsidP="00451E99">
            <w:pPr>
              <w:spacing w:before="18" w:line="276" w:lineRule="auto"/>
              <w:jc w:val="left"/>
              <w:rPr>
                <w:color w:val="000000" w:themeColor="text1"/>
                <w:sz w:val="16"/>
                <w:szCs w:val="16"/>
                <w:lang w:val="id-ID"/>
              </w:rPr>
            </w:pPr>
          </w:p>
        </w:tc>
        <w:tc>
          <w:tcPr>
            <w:tcW w:w="1129" w:type="dxa"/>
          </w:tcPr>
          <w:p w14:paraId="7FC4B96A" w14:textId="77777777" w:rsidR="003B6BB1" w:rsidRPr="00397100" w:rsidRDefault="003B6BB1" w:rsidP="00451E99">
            <w:pPr>
              <w:spacing w:before="18" w:line="276" w:lineRule="auto"/>
              <w:jc w:val="left"/>
              <w:rPr>
                <w:color w:val="000000" w:themeColor="text1"/>
                <w:sz w:val="16"/>
                <w:szCs w:val="16"/>
                <w:lang w:val="id-ID"/>
              </w:rPr>
            </w:pPr>
          </w:p>
        </w:tc>
        <w:tc>
          <w:tcPr>
            <w:tcW w:w="1693" w:type="dxa"/>
          </w:tcPr>
          <w:p w14:paraId="390A25DF" w14:textId="77777777" w:rsidR="003B6BB1" w:rsidRPr="00397100" w:rsidRDefault="003B6BB1" w:rsidP="00451E99">
            <w:pPr>
              <w:spacing w:before="18" w:line="276" w:lineRule="auto"/>
              <w:jc w:val="left"/>
              <w:rPr>
                <w:color w:val="000000" w:themeColor="text1"/>
                <w:sz w:val="16"/>
                <w:szCs w:val="16"/>
                <w:lang w:val="id-ID"/>
              </w:rPr>
            </w:pPr>
          </w:p>
        </w:tc>
        <w:tc>
          <w:tcPr>
            <w:tcW w:w="988" w:type="dxa"/>
          </w:tcPr>
          <w:p w14:paraId="555BBA58" w14:textId="77777777" w:rsidR="003B6BB1" w:rsidRPr="00397100" w:rsidRDefault="003B6BB1" w:rsidP="00451E99">
            <w:pPr>
              <w:spacing w:before="18" w:line="276" w:lineRule="auto"/>
              <w:jc w:val="left"/>
              <w:rPr>
                <w:color w:val="000000" w:themeColor="text1"/>
                <w:sz w:val="16"/>
                <w:szCs w:val="16"/>
                <w:lang w:val="id-ID"/>
              </w:rPr>
            </w:pPr>
          </w:p>
        </w:tc>
        <w:tc>
          <w:tcPr>
            <w:tcW w:w="1129" w:type="dxa"/>
          </w:tcPr>
          <w:p w14:paraId="3B08B61C" w14:textId="77777777" w:rsidR="003B6BB1" w:rsidRPr="00397100" w:rsidRDefault="003B6BB1" w:rsidP="00451E99">
            <w:pPr>
              <w:spacing w:before="18" w:line="276" w:lineRule="auto"/>
              <w:jc w:val="left"/>
              <w:rPr>
                <w:color w:val="000000" w:themeColor="text1"/>
                <w:sz w:val="16"/>
                <w:szCs w:val="16"/>
                <w:lang w:val="id-ID"/>
              </w:rPr>
            </w:pPr>
          </w:p>
        </w:tc>
        <w:tc>
          <w:tcPr>
            <w:tcW w:w="1292" w:type="dxa"/>
          </w:tcPr>
          <w:p w14:paraId="583F187A" w14:textId="77777777" w:rsidR="003B6BB1" w:rsidRPr="00397100" w:rsidRDefault="003B6BB1" w:rsidP="00451E99">
            <w:pPr>
              <w:spacing w:before="18" w:line="276" w:lineRule="auto"/>
              <w:jc w:val="left"/>
              <w:rPr>
                <w:color w:val="000000" w:themeColor="text1"/>
                <w:sz w:val="16"/>
                <w:szCs w:val="16"/>
                <w:lang w:val="id-ID"/>
              </w:rPr>
            </w:pPr>
          </w:p>
        </w:tc>
      </w:tr>
      <w:tr w:rsidR="000E6C97" w:rsidRPr="00397100" w14:paraId="7A5FB8F7" w14:textId="77777777" w:rsidTr="00180CD0">
        <w:trPr>
          <w:trHeight w:val="551"/>
        </w:trPr>
        <w:tc>
          <w:tcPr>
            <w:tcW w:w="567" w:type="dxa"/>
          </w:tcPr>
          <w:p w14:paraId="5C50F5D0" w14:textId="77777777" w:rsidR="003B6BB1" w:rsidRPr="00397100" w:rsidRDefault="003B6BB1" w:rsidP="00451E99">
            <w:pPr>
              <w:spacing w:before="18" w:line="276" w:lineRule="auto"/>
              <w:ind w:right="-36"/>
              <w:rPr>
                <w:color w:val="000000" w:themeColor="text1"/>
                <w:sz w:val="16"/>
                <w:szCs w:val="16"/>
                <w:lang w:val="id-ID"/>
              </w:rPr>
            </w:pPr>
            <w:r w:rsidRPr="00397100">
              <w:rPr>
                <w:color w:val="000000" w:themeColor="text1"/>
                <w:sz w:val="16"/>
                <w:szCs w:val="16"/>
                <w:lang w:val="id-ID"/>
              </w:rPr>
              <w:t>2.</w:t>
            </w:r>
          </w:p>
        </w:tc>
        <w:tc>
          <w:tcPr>
            <w:tcW w:w="857" w:type="dxa"/>
          </w:tcPr>
          <w:p w14:paraId="28F31637" w14:textId="77777777" w:rsidR="003B6BB1" w:rsidRPr="00397100" w:rsidRDefault="003B6BB1" w:rsidP="00451E99">
            <w:pPr>
              <w:spacing w:before="18" w:line="276" w:lineRule="auto"/>
              <w:ind w:right="-36"/>
              <w:rPr>
                <w:color w:val="000000" w:themeColor="text1"/>
                <w:sz w:val="16"/>
                <w:szCs w:val="16"/>
                <w:lang w:val="id-ID"/>
              </w:rPr>
            </w:pPr>
          </w:p>
        </w:tc>
        <w:tc>
          <w:tcPr>
            <w:tcW w:w="1129" w:type="dxa"/>
          </w:tcPr>
          <w:p w14:paraId="10A7F3CE" w14:textId="77777777" w:rsidR="003B6BB1" w:rsidRPr="00397100" w:rsidRDefault="003B6BB1" w:rsidP="00451E99">
            <w:pPr>
              <w:spacing w:before="18" w:line="276" w:lineRule="auto"/>
              <w:ind w:right="-36"/>
              <w:rPr>
                <w:color w:val="000000" w:themeColor="text1"/>
                <w:sz w:val="16"/>
                <w:szCs w:val="16"/>
                <w:lang w:val="id-ID"/>
              </w:rPr>
            </w:pPr>
          </w:p>
        </w:tc>
        <w:tc>
          <w:tcPr>
            <w:tcW w:w="1693" w:type="dxa"/>
          </w:tcPr>
          <w:p w14:paraId="1640E5AD" w14:textId="77777777" w:rsidR="003B6BB1" w:rsidRPr="00397100" w:rsidRDefault="003B6BB1" w:rsidP="00451E99">
            <w:pPr>
              <w:spacing w:before="18" w:line="276" w:lineRule="auto"/>
              <w:ind w:right="-36"/>
              <w:rPr>
                <w:color w:val="000000" w:themeColor="text1"/>
                <w:sz w:val="16"/>
                <w:szCs w:val="16"/>
                <w:lang w:val="id-ID"/>
              </w:rPr>
            </w:pPr>
          </w:p>
        </w:tc>
        <w:tc>
          <w:tcPr>
            <w:tcW w:w="988" w:type="dxa"/>
          </w:tcPr>
          <w:p w14:paraId="52B7EE65" w14:textId="77777777" w:rsidR="003B6BB1" w:rsidRPr="00397100" w:rsidRDefault="003B6BB1" w:rsidP="00451E99">
            <w:pPr>
              <w:spacing w:before="18" w:line="276" w:lineRule="auto"/>
              <w:ind w:right="-36"/>
              <w:rPr>
                <w:color w:val="000000" w:themeColor="text1"/>
                <w:sz w:val="16"/>
                <w:szCs w:val="16"/>
                <w:lang w:val="id-ID"/>
              </w:rPr>
            </w:pPr>
          </w:p>
        </w:tc>
        <w:tc>
          <w:tcPr>
            <w:tcW w:w="1129" w:type="dxa"/>
          </w:tcPr>
          <w:p w14:paraId="75417CA5" w14:textId="77777777" w:rsidR="003B6BB1" w:rsidRPr="00397100" w:rsidRDefault="003B6BB1" w:rsidP="00451E99">
            <w:pPr>
              <w:spacing w:before="18" w:line="276" w:lineRule="auto"/>
              <w:ind w:right="-36"/>
              <w:rPr>
                <w:color w:val="000000" w:themeColor="text1"/>
                <w:sz w:val="16"/>
                <w:szCs w:val="16"/>
                <w:lang w:val="id-ID"/>
              </w:rPr>
            </w:pPr>
          </w:p>
        </w:tc>
        <w:tc>
          <w:tcPr>
            <w:tcW w:w="1292" w:type="dxa"/>
          </w:tcPr>
          <w:p w14:paraId="6C57AB9E" w14:textId="77777777" w:rsidR="003B6BB1" w:rsidRPr="00397100" w:rsidRDefault="003B6BB1" w:rsidP="00451E99">
            <w:pPr>
              <w:spacing w:before="18" w:line="276" w:lineRule="auto"/>
              <w:ind w:right="-36"/>
              <w:rPr>
                <w:color w:val="000000" w:themeColor="text1"/>
                <w:sz w:val="16"/>
                <w:szCs w:val="16"/>
                <w:lang w:val="id-ID"/>
              </w:rPr>
            </w:pPr>
          </w:p>
        </w:tc>
      </w:tr>
      <w:tr w:rsidR="000E6C97" w:rsidRPr="00397100" w14:paraId="5AD3EF86" w14:textId="77777777" w:rsidTr="00180CD0">
        <w:trPr>
          <w:trHeight w:val="545"/>
        </w:trPr>
        <w:tc>
          <w:tcPr>
            <w:tcW w:w="567" w:type="dxa"/>
          </w:tcPr>
          <w:p w14:paraId="4547E393" w14:textId="77777777" w:rsidR="003B6BB1" w:rsidRPr="00397100" w:rsidRDefault="003B6BB1" w:rsidP="00451E99">
            <w:pPr>
              <w:spacing w:before="18" w:line="276" w:lineRule="auto"/>
              <w:ind w:right="-36"/>
              <w:rPr>
                <w:color w:val="000000" w:themeColor="text1"/>
                <w:sz w:val="16"/>
                <w:szCs w:val="16"/>
                <w:lang w:val="id-ID"/>
              </w:rPr>
            </w:pPr>
            <w:r w:rsidRPr="00397100">
              <w:rPr>
                <w:color w:val="000000" w:themeColor="text1"/>
                <w:sz w:val="16"/>
                <w:szCs w:val="16"/>
                <w:lang w:val="id-ID"/>
              </w:rPr>
              <w:t>3.</w:t>
            </w:r>
          </w:p>
        </w:tc>
        <w:tc>
          <w:tcPr>
            <w:tcW w:w="857" w:type="dxa"/>
          </w:tcPr>
          <w:p w14:paraId="71F26461" w14:textId="77777777" w:rsidR="003B6BB1" w:rsidRPr="00397100" w:rsidRDefault="003B6BB1" w:rsidP="00451E99">
            <w:pPr>
              <w:spacing w:before="18" w:line="276" w:lineRule="auto"/>
              <w:ind w:right="-36"/>
              <w:rPr>
                <w:color w:val="000000" w:themeColor="text1"/>
                <w:sz w:val="16"/>
                <w:szCs w:val="16"/>
                <w:lang w:val="id-ID"/>
              </w:rPr>
            </w:pPr>
          </w:p>
        </w:tc>
        <w:tc>
          <w:tcPr>
            <w:tcW w:w="1129" w:type="dxa"/>
          </w:tcPr>
          <w:p w14:paraId="7B01BF3E" w14:textId="77777777" w:rsidR="003B6BB1" w:rsidRPr="00397100" w:rsidRDefault="003B6BB1" w:rsidP="00451E99">
            <w:pPr>
              <w:spacing w:before="18" w:line="276" w:lineRule="auto"/>
              <w:ind w:right="-36"/>
              <w:rPr>
                <w:color w:val="000000" w:themeColor="text1"/>
                <w:sz w:val="16"/>
                <w:szCs w:val="16"/>
                <w:lang w:val="id-ID"/>
              </w:rPr>
            </w:pPr>
          </w:p>
        </w:tc>
        <w:tc>
          <w:tcPr>
            <w:tcW w:w="1693" w:type="dxa"/>
          </w:tcPr>
          <w:p w14:paraId="0D129DD8" w14:textId="77777777" w:rsidR="003B6BB1" w:rsidRPr="00397100" w:rsidRDefault="003B6BB1" w:rsidP="00451E99">
            <w:pPr>
              <w:spacing w:before="18" w:line="276" w:lineRule="auto"/>
              <w:ind w:right="-36"/>
              <w:rPr>
                <w:color w:val="000000" w:themeColor="text1"/>
                <w:sz w:val="16"/>
                <w:szCs w:val="16"/>
                <w:lang w:val="id-ID"/>
              </w:rPr>
            </w:pPr>
          </w:p>
        </w:tc>
        <w:tc>
          <w:tcPr>
            <w:tcW w:w="988" w:type="dxa"/>
          </w:tcPr>
          <w:p w14:paraId="1E3E25BD" w14:textId="77777777" w:rsidR="003B6BB1" w:rsidRPr="00397100" w:rsidRDefault="003B6BB1" w:rsidP="00451E99">
            <w:pPr>
              <w:spacing w:before="18" w:line="276" w:lineRule="auto"/>
              <w:ind w:right="-36"/>
              <w:rPr>
                <w:color w:val="000000" w:themeColor="text1"/>
                <w:sz w:val="16"/>
                <w:szCs w:val="16"/>
                <w:lang w:val="id-ID"/>
              </w:rPr>
            </w:pPr>
          </w:p>
        </w:tc>
        <w:tc>
          <w:tcPr>
            <w:tcW w:w="1129" w:type="dxa"/>
          </w:tcPr>
          <w:p w14:paraId="513A74F6" w14:textId="77777777" w:rsidR="003B6BB1" w:rsidRPr="00397100" w:rsidRDefault="003B6BB1" w:rsidP="00451E99">
            <w:pPr>
              <w:spacing w:before="18" w:line="276" w:lineRule="auto"/>
              <w:ind w:right="-36"/>
              <w:rPr>
                <w:color w:val="000000" w:themeColor="text1"/>
                <w:sz w:val="16"/>
                <w:szCs w:val="16"/>
                <w:lang w:val="id-ID"/>
              </w:rPr>
            </w:pPr>
          </w:p>
        </w:tc>
        <w:tc>
          <w:tcPr>
            <w:tcW w:w="1292" w:type="dxa"/>
          </w:tcPr>
          <w:p w14:paraId="4AA5EF23" w14:textId="77777777" w:rsidR="003B6BB1" w:rsidRPr="00397100" w:rsidRDefault="003B6BB1" w:rsidP="00451E99">
            <w:pPr>
              <w:spacing w:before="18" w:line="276" w:lineRule="auto"/>
              <w:ind w:right="-36"/>
              <w:rPr>
                <w:color w:val="000000" w:themeColor="text1"/>
                <w:sz w:val="16"/>
                <w:szCs w:val="16"/>
                <w:lang w:val="id-ID"/>
              </w:rPr>
            </w:pPr>
          </w:p>
        </w:tc>
      </w:tr>
      <w:tr w:rsidR="00FD4623" w:rsidRPr="00397100" w14:paraId="044C2363" w14:textId="77777777" w:rsidTr="00180CD0">
        <w:trPr>
          <w:trHeight w:val="567"/>
        </w:trPr>
        <w:tc>
          <w:tcPr>
            <w:tcW w:w="567" w:type="dxa"/>
          </w:tcPr>
          <w:p w14:paraId="0F98D168" w14:textId="77777777" w:rsidR="003B6BB1" w:rsidRPr="00397100" w:rsidRDefault="003B6BB1" w:rsidP="00451E99">
            <w:pPr>
              <w:spacing w:before="18" w:line="276" w:lineRule="auto"/>
              <w:ind w:right="-36"/>
              <w:rPr>
                <w:color w:val="000000" w:themeColor="text1"/>
                <w:sz w:val="16"/>
                <w:szCs w:val="16"/>
                <w:lang w:val="id-ID"/>
              </w:rPr>
            </w:pPr>
            <w:r w:rsidRPr="00397100">
              <w:rPr>
                <w:color w:val="000000" w:themeColor="text1"/>
                <w:sz w:val="16"/>
                <w:szCs w:val="16"/>
                <w:lang w:val="id-ID"/>
              </w:rPr>
              <w:t>dsb.</w:t>
            </w:r>
          </w:p>
        </w:tc>
        <w:tc>
          <w:tcPr>
            <w:tcW w:w="857" w:type="dxa"/>
          </w:tcPr>
          <w:p w14:paraId="74A64191" w14:textId="77777777" w:rsidR="003B6BB1" w:rsidRPr="00397100" w:rsidRDefault="003B6BB1" w:rsidP="00451E99">
            <w:pPr>
              <w:spacing w:before="18" w:line="276" w:lineRule="auto"/>
              <w:ind w:right="-36"/>
              <w:rPr>
                <w:color w:val="000000" w:themeColor="text1"/>
                <w:sz w:val="16"/>
                <w:szCs w:val="16"/>
                <w:lang w:val="id-ID"/>
              </w:rPr>
            </w:pPr>
          </w:p>
        </w:tc>
        <w:tc>
          <w:tcPr>
            <w:tcW w:w="1129" w:type="dxa"/>
          </w:tcPr>
          <w:p w14:paraId="292E601F" w14:textId="77777777" w:rsidR="003B6BB1" w:rsidRPr="00397100" w:rsidRDefault="003B6BB1" w:rsidP="00451E99">
            <w:pPr>
              <w:spacing w:before="18" w:line="276" w:lineRule="auto"/>
              <w:ind w:right="-36"/>
              <w:rPr>
                <w:color w:val="000000" w:themeColor="text1"/>
                <w:sz w:val="16"/>
                <w:szCs w:val="16"/>
                <w:lang w:val="id-ID"/>
              </w:rPr>
            </w:pPr>
          </w:p>
        </w:tc>
        <w:tc>
          <w:tcPr>
            <w:tcW w:w="1693" w:type="dxa"/>
          </w:tcPr>
          <w:p w14:paraId="732A5642" w14:textId="77777777" w:rsidR="003B6BB1" w:rsidRPr="00397100" w:rsidRDefault="003B6BB1" w:rsidP="00451E99">
            <w:pPr>
              <w:spacing w:before="18" w:line="276" w:lineRule="auto"/>
              <w:ind w:right="-36"/>
              <w:rPr>
                <w:color w:val="000000" w:themeColor="text1"/>
                <w:sz w:val="16"/>
                <w:szCs w:val="16"/>
                <w:lang w:val="id-ID"/>
              </w:rPr>
            </w:pPr>
          </w:p>
        </w:tc>
        <w:tc>
          <w:tcPr>
            <w:tcW w:w="988" w:type="dxa"/>
          </w:tcPr>
          <w:p w14:paraId="3A3C0961" w14:textId="77777777" w:rsidR="003B6BB1" w:rsidRPr="00397100" w:rsidRDefault="003B6BB1" w:rsidP="00451E99">
            <w:pPr>
              <w:spacing w:before="18" w:line="276" w:lineRule="auto"/>
              <w:ind w:right="-36"/>
              <w:rPr>
                <w:color w:val="000000" w:themeColor="text1"/>
                <w:sz w:val="16"/>
                <w:szCs w:val="16"/>
                <w:lang w:val="id-ID"/>
              </w:rPr>
            </w:pPr>
          </w:p>
        </w:tc>
        <w:tc>
          <w:tcPr>
            <w:tcW w:w="1129" w:type="dxa"/>
          </w:tcPr>
          <w:p w14:paraId="2C409B31" w14:textId="77777777" w:rsidR="003B6BB1" w:rsidRPr="00397100" w:rsidRDefault="003B6BB1" w:rsidP="00451E99">
            <w:pPr>
              <w:spacing w:before="18" w:line="276" w:lineRule="auto"/>
              <w:ind w:right="-36"/>
              <w:rPr>
                <w:color w:val="000000" w:themeColor="text1"/>
                <w:sz w:val="16"/>
                <w:szCs w:val="16"/>
                <w:lang w:val="id-ID"/>
              </w:rPr>
            </w:pPr>
          </w:p>
        </w:tc>
        <w:tc>
          <w:tcPr>
            <w:tcW w:w="1292" w:type="dxa"/>
          </w:tcPr>
          <w:p w14:paraId="458E6F2E" w14:textId="77777777" w:rsidR="003B6BB1" w:rsidRPr="00397100" w:rsidRDefault="003B6BB1" w:rsidP="00451E99">
            <w:pPr>
              <w:spacing w:before="18" w:line="276" w:lineRule="auto"/>
              <w:ind w:right="-36"/>
              <w:rPr>
                <w:color w:val="000000" w:themeColor="text1"/>
                <w:sz w:val="16"/>
                <w:szCs w:val="16"/>
                <w:lang w:val="id-ID"/>
              </w:rPr>
            </w:pPr>
          </w:p>
        </w:tc>
      </w:tr>
    </w:tbl>
    <w:p w14:paraId="77F6411D" w14:textId="77777777" w:rsidR="003B6BB1" w:rsidRPr="00397100" w:rsidRDefault="003B6BB1" w:rsidP="00451E99">
      <w:pPr>
        <w:pStyle w:val="Normal5"/>
        <w:spacing w:line="276" w:lineRule="auto"/>
        <w:ind w:left="1701"/>
        <w:rPr>
          <w:rFonts w:eastAsia="Bookman Old Style" w:cs="Bookman Old Style"/>
          <w:color w:val="000000" w:themeColor="text1"/>
          <w:sz w:val="22"/>
          <w:szCs w:val="22"/>
          <w:lang w:val="id-ID"/>
        </w:rPr>
      </w:pPr>
    </w:p>
    <w:tbl>
      <w:tblPr>
        <w:tblStyle w:val="TableGrid"/>
        <w:tblW w:w="7667" w:type="dxa"/>
        <w:tblInd w:w="1129" w:type="dxa"/>
        <w:tblLayout w:type="fixed"/>
        <w:tblLook w:val="04A0" w:firstRow="1" w:lastRow="0" w:firstColumn="1" w:lastColumn="0" w:noHBand="0" w:noVBand="1"/>
      </w:tblPr>
      <w:tblGrid>
        <w:gridCol w:w="993"/>
        <w:gridCol w:w="1003"/>
        <w:gridCol w:w="1133"/>
        <w:gridCol w:w="1133"/>
        <w:gridCol w:w="1704"/>
        <w:gridCol w:w="1701"/>
      </w:tblGrid>
      <w:tr w:rsidR="000E6C97" w:rsidRPr="00397100" w14:paraId="34D88FD2" w14:textId="77777777" w:rsidTr="00180CD0">
        <w:tc>
          <w:tcPr>
            <w:tcW w:w="993" w:type="dxa"/>
          </w:tcPr>
          <w:p w14:paraId="3D2CDF8F"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003" w:type="dxa"/>
          </w:tcPr>
          <w:p w14:paraId="7D894BAF"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133" w:type="dxa"/>
          </w:tcPr>
          <w:p w14:paraId="17297781"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133" w:type="dxa"/>
          </w:tcPr>
          <w:p w14:paraId="2CDA5E51"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3405" w:type="dxa"/>
            <w:gridSpan w:val="2"/>
          </w:tcPr>
          <w:p w14:paraId="506103B8"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r>
      <w:tr w:rsidR="000E6C97" w:rsidRPr="00397100" w14:paraId="044EFD90" w14:textId="77777777" w:rsidTr="00180CD0">
        <w:trPr>
          <w:trHeight w:val="128"/>
        </w:trPr>
        <w:tc>
          <w:tcPr>
            <w:tcW w:w="993" w:type="dxa"/>
            <w:vMerge w:val="restart"/>
          </w:tcPr>
          <w:p w14:paraId="73124D4B"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Jenis Penerima Jaminan</w:t>
            </w:r>
          </w:p>
        </w:tc>
        <w:tc>
          <w:tcPr>
            <w:tcW w:w="1003" w:type="dxa"/>
            <w:vMerge w:val="restart"/>
          </w:tcPr>
          <w:p w14:paraId="202C2691"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Nama Penerima Jaminan</w:t>
            </w:r>
          </w:p>
        </w:tc>
        <w:tc>
          <w:tcPr>
            <w:tcW w:w="1133" w:type="dxa"/>
            <w:vMerge w:val="restart"/>
          </w:tcPr>
          <w:p w14:paraId="58D046F1"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Jenis Penjaminan</w:t>
            </w:r>
          </w:p>
        </w:tc>
        <w:tc>
          <w:tcPr>
            <w:tcW w:w="1133" w:type="dxa"/>
            <w:vMerge w:val="restart"/>
          </w:tcPr>
          <w:p w14:paraId="493E6337"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Produk Penjaminan</w:t>
            </w:r>
          </w:p>
        </w:tc>
        <w:tc>
          <w:tcPr>
            <w:tcW w:w="3405" w:type="dxa"/>
            <w:gridSpan w:val="2"/>
          </w:tcPr>
          <w:p w14:paraId="797122BF"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Lokasi Terjamin</w:t>
            </w:r>
          </w:p>
        </w:tc>
      </w:tr>
      <w:tr w:rsidR="000E6C97" w:rsidRPr="00397100" w14:paraId="1831EC97" w14:textId="77777777" w:rsidTr="00180CD0">
        <w:trPr>
          <w:trHeight w:val="845"/>
        </w:trPr>
        <w:tc>
          <w:tcPr>
            <w:tcW w:w="993" w:type="dxa"/>
            <w:vMerge/>
          </w:tcPr>
          <w:p w14:paraId="656240AC" w14:textId="77777777" w:rsidR="003B6BB1" w:rsidRPr="00397100" w:rsidRDefault="003B6BB1" w:rsidP="00451E99">
            <w:pPr>
              <w:spacing w:before="18" w:line="276" w:lineRule="auto"/>
              <w:ind w:right="-36"/>
              <w:jc w:val="center"/>
              <w:rPr>
                <w:color w:val="000000" w:themeColor="text1"/>
                <w:sz w:val="16"/>
                <w:szCs w:val="16"/>
                <w:lang w:val="id-ID"/>
              </w:rPr>
            </w:pPr>
          </w:p>
        </w:tc>
        <w:tc>
          <w:tcPr>
            <w:tcW w:w="1003" w:type="dxa"/>
            <w:vMerge/>
          </w:tcPr>
          <w:p w14:paraId="0557EBA4" w14:textId="77777777" w:rsidR="003B6BB1" w:rsidRPr="00397100" w:rsidRDefault="003B6BB1" w:rsidP="00451E99">
            <w:pPr>
              <w:spacing w:before="18" w:line="276" w:lineRule="auto"/>
              <w:ind w:right="-36"/>
              <w:jc w:val="center"/>
              <w:rPr>
                <w:color w:val="000000" w:themeColor="text1"/>
                <w:sz w:val="16"/>
                <w:szCs w:val="16"/>
                <w:lang w:val="id-ID"/>
              </w:rPr>
            </w:pPr>
          </w:p>
        </w:tc>
        <w:tc>
          <w:tcPr>
            <w:tcW w:w="1133" w:type="dxa"/>
            <w:vMerge/>
          </w:tcPr>
          <w:p w14:paraId="18F7AE4C" w14:textId="77777777" w:rsidR="003B6BB1" w:rsidRPr="00397100" w:rsidRDefault="003B6BB1" w:rsidP="00451E99">
            <w:pPr>
              <w:spacing w:before="18" w:line="276" w:lineRule="auto"/>
              <w:ind w:right="-36"/>
              <w:jc w:val="center"/>
              <w:rPr>
                <w:color w:val="000000" w:themeColor="text1"/>
                <w:sz w:val="16"/>
                <w:szCs w:val="16"/>
                <w:lang w:val="id-ID"/>
              </w:rPr>
            </w:pPr>
          </w:p>
        </w:tc>
        <w:tc>
          <w:tcPr>
            <w:tcW w:w="1133" w:type="dxa"/>
            <w:vMerge/>
          </w:tcPr>
          <w:p w14:paraId="70E66A87" w14:textId="77777777" w:rsidR="003B6BB1" w:rsidRPr="00397100" w:rsidRDefault="003B6BB1" w:rsidP="00451E99">
            <w:pPr>
              <w:spacing w:before="18" w:line="276" w:lineRule="auto"/>
              <w:ind w:right="-36"/>
              <w:jc w:val="center"/>
              <w:rPr>
                <w:color w:val="000000" w:themeColor="text1"/>
                <w:sz w:val="16"/>
                <w:szCs w:val="16"/>
                <w:lang w:val="id-ID"/>
              </w:rPr>
            </w:pPr>
          </w:p>
        </w:tc>
        <w:tc>
          <w:tcPr>
            <w:tcW w:w="1704" w:type="dxa"/>
          </w:tcPr>
          <w:p w14:paraId="5291C3D7" w14:textId="7BC5C2D6" w:rsidR="003B6BB1" w:rsidRPr="00397100" w:rsidRDefault="003B6BB1" w:rsidP="00B0458B">
            <w:pPr>
              <w:pStyle w:val="ListParagraph"/>
              <w:numPr>
                <w:ilvl w:val="0"/>
                <w:numId w:val="108"/>
              </w:numPr>
              <w:spacing w:before="18" w:line="276" w:lineRule="auto"/>
              <w:ind w:left="179" w:right="-36" w:hanging="179"/>
              <w:jc w:val="center"/>
              <w:rPr>
                <w:color w:val="000000" w:themeColor="text1"/>
                <w:sz w:val="16"/>
                <w:szCs w:val="16"/>
                <w:lang w:val="id-ID"/>
              </w:rPr>
            </w:pPr>
            <w:r w:rsidRPr="00397100">
              <w:rPr>
                <w:color w:val="000000" w:themeColor="text1"/>
                <w:sz w:val="16"/>
                <w:szCs w:val="16"/>
                <w:lang w:val="id-ID"/>
              </w:rPr>
              <w:t>Kabupaten/Kota</w:t>
            </w:r>
          </w:p>
        </w:tc>
        <w:tc>
          <w:tcPr>
            <w:tcW w:w="1701" w:type="dxa"/>
          </w:tcPr>
          <w:p w14:paraId="3D12E041" w14:textId="2DF9135B" w:rsidR="003B6BB1" w:rsidRPr="00397100" w:rsidRDefault="003B6BB1" w:rsidP="00B0458B">
            <w:pPr>
              <w:pStyle w:val="ListParagraph"/>
              <w:numPr>
                <w:ilvl w:val="0"/>
                <w:numId w:val="108"/>
              </w:numPr>
              <w:spacing w:before="18" w:line="276" w:lineRule="auto"/>
              <w:ind w:left="179" w:right="-36" w:hanging="179"/>
              <w:jc w:val="center"/>
              <w:rPr>
                <w:color w:val="000000" w:themeColor="text1"/>
                <w:sz w:val="16"/>
                <w:szCs w:val="16"/>
                <w:lang w:val="id-ID"/>
              </w:rPr>
            </w:pPr>
            <w:r w:rsidRPr="00397100">
              <w:rPr>
                <w:color w:val="000000" w:themeColor="text1"/>
                <w:sz w:val="16"/>
                <w:szCs w:val="16"/>
                <w:lang w:val="id-ID"/>
              </w:rPr>
              <w:t>Provinsi</w:t>
            </w:r>
          </w:p>
        </w:tc>
      </w:tr>
      <w:tr w:rsidR="000E6C97" w:rsidRPr="00397100" w14:paraId="0B855413" w14:textId="77777777" w:rsidTr="00180CD0">
        <w:trPr>
          <w:trHeight w:val="501"/>
        </w:trPr>
        <w:tc>
          <w:tcPr>
            <w:tcW w:w="993" w:type="dxa"/>
          </w:tcPr>
          <w:p w14:paraId="4E4E2190" w14:textId="77777777" w:rsidR="003B6BB1" w:rsidRPr="00397100" w:rsidRDefault="003B6BB1" w:rsidP="00451E99">
            <w:pPr>
              <w:spacing w:before="18" w:line="276" w:lineRule="auto"/>
              <w:ind w:right="-36"/>
              <w:rPr>
                <w:color w:val="000000" w:themeColor="text1"/>
                <w:sz w:val="16"/>
                <w:szCs w:val="16"/>
                <w:lang w:val="id-ID"/>
              </w:rPr>
            </w:pPr>
          </w:p>
        </w:tc>
        <w:tc>
          <w:tcPr>
            <w:tcW w:w="1003" w:type="dxa"/>
          </w:tcPr>
          <w:p w14:paraId="266A80CF" w14:textId="77777777" w:rsidR="003B6BB1" w:rsidRPr="00397100" w:rsidRDefault="003B6BB1" w:rsidP="00451E99">
            <w:pPr>
              <w:spacing w:before="18" w:line="276" w:lineRule="auto"/>
              <w:ind w:left="360" w:right="-36"/>
              <w:jc w:val="left"/>
              <w:rPr>
                <w:color w:val="000000" w:themeColor="text1"/>
                <w:sz w:val="16"/>
                <w:szCs w:val="16"/>
                <w:lang w:val="id-ID"/>
              </w:rPr>
            </w:pPr>
          </w:p>
        </w:tc>
        <w:tc>
          <w:tcPr>
            <w:tcW w:w="1133" w:type="dxa"/>
          </w:tcPr>
          <w:p w14:paraId="5EDC4377" w14:textId="77777777" w:rsidR="003B6BB1" w:rsidRPr="00397100" w:rsidRDefault="003B6BB1" w:rsidP="00451E99">
            <w:pPr>
              <w:spacing w:before="18" w:line="276" w:lineRule="auto"/>
              <w:ind w:left="360" w:right="-36"/>
              <w:jc w:val="left"/>
              <w:rPr>
                <w:color w:val="000000" w:themeColor="text1"/>
                <w:sz w:val="16"/>
                <w:szCs w:val="16"/>
                <w:lang w:val="id-ID"/>
              </w:rPr>
            </w:pPr>
          </w:p>
        </w:tc>
        <w:tc>
          <w:tcPr>
            <w:tcW w:w="1133" w:type="dxa"/>
          </w:tcPr>
          <w:p w14:paraId="431503E6" w14:textId="77777777" w:rsidR="003B6BB1" w:rsidRPr="00397100" w:rsidRDefault="003B6BB1" w:rsidP="00451E99">
            <w:pPr>
              <w:spacing w:before="18" w:line="276" w:lineRule="auto"/>
              <w:ind w:left="360" w:right="-36"/>
              <w:jc w:val="left"/>
              <w:rPr>
                <w:color w:val="000000" w:themeColor="text1"/>
                <w:sz w:val="16"/>
                <w:szCs w:val="16"/>
                <w:lang w:val="id-ID"/>
              </w:rPr>
            </w:pPr>
          </w:p>
        </w:tc>
        <w:tc>
          <w:tcPr>
            <w:tcW w:w="1704" w:type="dxa"/>
          </w:tcPr>
          <w:p w14:paraId="184355F7" w14:textId="77777777" w:rsidR="003B6BB1" w:rsidRPr="00397100" w:rsidRDefault="003B6BB1" w:rsidP="00451E99">
            <w:pPr>
              <w:spacing w:before="18" w:line="276" w:lineRule="auto"/>
              <w:ind w:left="360" w:right="-36"/>
              <w:jc w:val="left"/>
              <w:rPr>
                <w:color w:val="000000" w:themeColor="text1"/>
                <w:sz w:val="16"/>
                <w:szCs w:val="16"/>
                <w:lang w:val="id-ID"/>
              </w:rPr>
            </w:pPr>
          </w:p>
        </w:tc>
        <w:tc>
          <w:tcPr>
            <w:tcW w:w="1701" w:type="dxa"/>
          </w:tcPr>
          <w:p w14:paraId="6A459C2D" w14:textId="77777777" w:rsidR="003B6BB1" w:rsidRPr="00397100" w:rsidRDefault="003B6BB1" w:rsidP="00451E99">
            <w:pPr>
              <w:spacing w:before="18" w:line="276" w:lineRule="auto"/>
              <w:ind w:left="360" w:right="-36"/>
              <w:jc w:val="left"/>
              <w:rPr>
                <w:color w:val="000000" w:themeColor="text1"/>
                <w:sz w:val="16"/>
                <w:szCs w:val="16"/>
                <w:lang w:val="id-ID"/>
              </w:rPr>
            </w:pPr>
          </w:p>
        </w:tc>
      </w:tr>
      <w:tr w:rsidR="000E6C97" w:rsidRPr="00397100" w14:paraId="5CE4C90A" w14:textId="77777777" w:rsidTr="00180CD0">
        <w:trPr>
          <w:trHeight w:val="551"/>
        </w:trPr>
        <w:tc>
          <w:tcPr>
            <w:tcW w:w="993" w:type="dxa"/>
          </w:tcPr>
          <w:p w14:paraId="14F71BB2" w14:textId="77777777" w:rsidR="003B6BB1" w:rsidRPr="00397100" w:rsidRDefault="003B6BB1" w:rsidP="00451E99">
            <w:pPr>
              <w:spacing w:before="18" w:line="276" w:lineRule="auto"/>
              <w:ind w:right="-36"/>
              <w:rPr>
                <w:color w:val="000000" w:themeColor="text1"/>
                <w:sz w:val="16"/>
                <w:szCs w:val="16"/>
                <w:lang w:val="id-ID"/>
              </w:rPr>
            </w:pPr>
          </w:p>
        </w:tc>
        <w:tc>
          <w:tcPr>
            <w:tcW w:w="1003" w:type="dxa"/>
          </w:tcPr>
          <w:p w14:paraId="66EE3761" w14:textId="77777777" w:rsidR="003B6BB1" w:rsidRPr="00397100" w:rsidRDefault="003B6BB1" w:rsidP="00451E99">
            <w:pPr>
              <w:spacing w:before="18" w:line="276" w:lineRule="auto"/>
              <w:ind w:right="-36"/>
              <w:rPr>
                <w:color w:val="000000" w:themeColor="text1"/>
                <w:sz w:val="16"/>
                <w:szCs w:val="16"/>
                <w:lang w:val="id-ID"/>
              </w:rPr>
            </w:pPr>
          </w:p>
        </w:tc>
        <w:tc>
          <w:tcPr>
            <w:tcW w:w="1133" w:type="dxa"/>
          </w:tcPr>
          <w:p w14:paraId="5BCF7B86" w14:textId="77777777" w:rsidR="003B6BB1" w:rsidRPr="00397100" w:rsidRDefault="003B6BB1" w:rsidP="00451E99">
            <w:pPr>
              <w:spacing w:before="18" w:line="276" w:lineRule="auto"/>
              <w:ind w:right="-36"/>
              <w:rPr>
                <w:color w:val="000000" w:themeColor="text1"/>
                <w:sz w:val="16"/>
                <w:szCs w:val="16"/>
                <w:lang w:val="id-ID"/>
              </w:rPr>
            </w:pPr>
          </w:p>
        </w:tc>
        <w:tc>
          <w:tcPr>
            <w:tcW w:w="1133" w:type="dxa"/>
          </w:tcPr>
          <w:p w14:paraId="41C2A41D" w14:textId="77777777" w:rsidR="003B6BB1" w:rsidRPr="00397100" w:rsidRDefault="003B6BB1" w:rsidP="00451E99">
            <w:pPr>
              <w:spacing w:before="18" w:line="276" w:lineRule="auto"/>
              <w:ind w:right="-36"/>
              <w:rPr>
                <w:color w:val="000000" w:themeColor="text1"/>
                <w:sz w:val="16"/>
                <w:szCs w:val="16"/>
                <w:lang w:val="id-ID"/>
              </w:rPr>
            </w:pPr>
          </w:p>
        </w:tc>
        <w:tc>
          <w:tcPr>
            <w:tcW w:w="1704" w:type="dxa"/>
          </w:tcPr>
          <w:p w14:paraId="631EBD9B" w14:textId="77777777" w:rsidR="003B6BB1" w:rsidRPr="00397100" w:rsidRDefault="003B6BB1" w:rsidP="00451E99">
            <w:pPr>
              <w:spacing w:before="18" w:line="276" w:lineRule="auto"/>
              <w:ind w:right="-36"/>
              <w:rPr>
                <w:color w:val="000000" w:themeColor="text1"/>
                <w:sz w:val="16"/>
                <w:szCs w:val="16"/>
                <w:lang w:val="id-ID"/>
              </w:rPr>
            </w:pPr>
          </w:p>
        </w:tc>
        <w:tc>
          <w:tcPr>
            <w:tcW w:w="1701" w:type="dxa"/>
          </w:tcPr>
          <w:p w14:paraId="2D5CD1AE" w14:textId="77777777" w:rsidR="003B6BB1" w:rsidRPr="00397100" w:rsidRDefault="003B6BB1" w:rsidP="00451E99">
            <w:pPr>
              <w:spacing w:before="18" w:line="276" w:lineRule="auto"/>
              <w:ind w:right="-36"/>
              <w:rPr>
                <w:color w:val="000000" w:themeColor="text1"/>
                <w:sz w:val="16"/>
                <w:szCs w:val="16"/>
                <w:lang w:val="id-ID"/>
              </w:rPr>
            </w:pPr>
          </w:p>
        </w:tc>
      </w:tr>
      <w:tr w:rsidR="000E6C97" w:rsidRPr="00397100" w14:paraId="2499BDEE" w14:textId="77777777" w:rsidTr="00180CD0">
        <w:trPr>
          <w:trHeight w:val="545"/>
        </w:trPr>
        <w:tc>
          <w:tcPr>
            <w:tcW w:w="993" w:type="dxa"/>
          </w:tcPr>
          <w:p w14:paraId="500173C0" w14:textId="77777777" w:rsidR="003B6BB1" w:rsidRPr="00397100" w:rsidRDefault="003B6BB1" w:rsidP="00451E99">
            <w:pPr>
              <w:spacing w:before="18" w:line="276" w:lineRule="auto"/>
              <w:ind w:right="-36"/>
              <w:rPr>
                <w:color w:val="000000" w:themeColor="text1"/>
                <w:sz w:val="16"/>
                <w:szCs w:val="16"/>
                <w:lang w:val="id-ID"/>
              </w:rPr>
            </w:pPr>
          </w:p>
        </w:tc>
        <w:tc>
          <w:tcPr>
            <w:tcW w:w="1003" w:type="dxa"/>
          </w:tcPr>
          <w:p w14:paraId="62C274E6" w14:textId="77777777" w:rsidR="003B6BB1" w:rsidRPr="00397100" w:rsidRDefault="003B6BB1" w:rsidP="00451E99">
            <w:pPr>
              <w:spacing w:before="18" w:line="276" w:lineRule="auto"/>
              <w:ind w:right="-36"/>
              <w:rPr>
                <w:color w:val="000000" w:themeColor="text1"/>
                <w:sz w:val="16"/>
                <w:szCs w:val="16"/>
                <w:lang w:val="id-ID"/>
              </w:rPr>
            </w:pPr>
          </w:p>
        </w:tc>
        <w:tc>
          <w:tcPr>
            <w:tcW w:w="1133" w:type="dxa"/>
          </w:tcPr>
          <w:p w14:paraId="590B87D3" w14:textId="77777777" w:rsidR="003B6BB1" w:rsidRPr="00397100" w:rsidRDefault="003B6BB1" w:rsidP="00451E99">
            <w:pPr>
              <w:spacing w:before="18" w:line="276" w:lineRule="auto"/>
              <w:ind w:right="-36"/>
              <w:rPr>
                <w:color w:val="000000" w:themeColor="text1"/>
                <w:sz w:val="16"/>
                <w:szCs w:val="16"/>
                <w:lang w:val="id-ID"/>
              </w:rPr>
            </w:pPr>
          </w:p>
        </w:tc>
        <w:tc>
          <w:tcPr>
            <w:tcW w:w="1133" w:type="dxa"/>
          </w:tcPr>
          <w:p w14:paraId="2A66958D" w14:textId="77777777" w:rsidR="003B6BB1" w:rsidRPr="00397100" w:rsidRDefault="003B6BB1" w:rsidP="00451E99">
            <w:pPr>
              <w:spacing w:before="18" w:line="276" w:lineRule="auto"/>
              <w:ind w:right="-36"/>
              <w:rPr>
                <w:color w:val="000000" w:themeColor="text1"/>
                <w:sz w:val="16"/>
                <w:szCs w:val="16"/>
                <w:lang w:val="id-ID"/>
              </w:rPr>
            </w:pPr>
          </w:p>
        </w:tc>
        <w:tc>
          <w:tcPr>
            <w:tcW w:w="1704" w:type="dxa"/>
          </w:tcPr>
          <w:p w14:paraId="3C840B47" w14:textId="77777777" w:rsidR="003B6BB1" w:rsidRPr="00397100" w:rsidRDefault="003B6BB1" w:rsidP="00451E99">
            <w:pPr>
              <w:spacing w:before="18" w:line="276" w:lineRule="auto"/>
              <w:ind w:right="-36"/>
              <w:rPr>
                <w:color w:val="000000" w:themeColor="text1"/>
                <w:sz w:val="16"/>
                <w:szCs w:val="16"/>
                <w:lang w:val="id-ID"/>
              </w:rPr>
            </w:pPr>
          </w:p>
        </w:tc>
        <w:tc>
          <w:tcPr>
            <w:tcW w:w="1701" w:type="dxa"/>
          </w:tcPr>
          <w:p w14:paraId="30B18074" w14:textId="77777777" w:rsidR="003B6BB1" w:rsidRPr="00397100" w:rsidRDefault="003B6BB1" w:rsidP="00451E99">
            <w:pPr>
              <w:spacing w:before="18" w:line="276" w:lineRule="auto"/>
              <w:ind w:right="-36"/>
              <w:rPr>
                <w:color w:val="000000" w:themeColor="text1"/>
                <w:sz w:val="16"/>
                <w:szCs w:val="16"/>
                <w:lang w:val="id-ID"/>
              </w:rPr>
            </w:pPr>
          </w:p>
        </w:tc>
      </w:tr>
      <w:tr w:rsidR="000E6C97" w:rsidRPr="00397100" w14:paraId="223F3E7B" w14:textId="77777777" w:rsidTr="00180CD0">
        <w:trPr>
          <w:trHeight w:val="567"/>
        </w:trPr>
        <w:tc>
          <w:tcPr>
            <w:tcW w:w="993" w:type="dxa"/>
          </w:tcPr>
          <w:p w14:paraId="39181A7E" w14:textId="77777777" w:rsidR="003B6BB1" w:rsidRPr="00397100" w:rsidRDefault="003B6BB1" w:rsidP="00451E99">
            <w:pPr>
              <w:spacing w:before="18" w:line="276" w:lineRule="auto"/>
              <w:ind w:right="-36"/>
              <w:rPr>
                <w:color w:val="000000" w:themeColor="text1"/>
                <w:sz w:val="16"/>
                <w:szCs w:val="16"/>
                <w:lang w:val="id-ID"/>
              </w:rPr>
            </w:pPr>
          </w:p>
        </w:tc>
        <w:tc>
          <w:tcPr>
            <w:tcW w:w="1003" w:type="dxa"/>
          </w:tcPr>
          <w:p w14:paraId="6CBD351A" w14:textId="77777777" w:rsidR="003B6BB1" w:rsidRPr="00397100" w:rsidRDefault="003B6BB1" w:rsidP="00451E99">
            <w:pPr>
              <w:spacing w:before="18" w:line="276" w:lineRule="auto"/>
              <w:ind w:right="-36"/>
              <w:rPr>
                <w:color w:val="000000" w:themeColor="text1"/>
                <w:sz w:val="16"/>
                <w:szCs w:val="16"/>
                <w:lang w:val="id-ID"/>
              </w:rPr>
            </w:pPr>
          </w:p>
        </w:tc>
        <w:tc>
          <w:tcPr>
            <w:tcW w:w="1133" w:type="dxa"/>
          </w:tcPr>
          <w:p w14:paraId="31AB24C7" w14:textId="77777777" w:rsidR="003B6BB1" w:rsidRPr="00397100" w:rsidRDefault="003B6BB1" w:rsidP="00451E99">
            <w:pPr>
              <w:spacing w:before="18" w:line="276" w:lineRule="auto"/>
              <w:ind w:right="-36"/>
              <w:rPr>
                <w:color w:val="000000" w:themeColor="text1"/>
                <w:sz w:val="16"/>
                <w:szCs w:val="16"/>
                <w:lang w:val="id-ID"/>
              </w:rPr>
            </w:pPr>
          </w:p>
        </w:tc>
        <w:tc>
          <w:tcPr>
            <w:tcW w:w="1133" w:type="dxa"/>
          </w:tcPr>
          <w:p w14:paraId="0DAEA35D" w14:textId="77777777" w:rsidR="003B6BB1" w:rsidRPr="00397100" w:rsidRDefault="003B6BB1" w:rsidP="00451E99">
            <w:pPr>
              <w:spacing w:before="18" w:line="276" w:lineRule="auto"/>
              <w:ind w:right="-36"/>
              <w:rPr>
                <w:color w:val="000000" w:themeColor="text1"/>
                <w:sz w:val="16"/>
                <w:szCs w:val="16"/>
                <w:lang w:val="id-ID"/>
              </w:rPr>
            </w:pPr>
          </w:p>
        </w:tc>
        <w:tc>
          <w:tcPr>
            <w:tcW w:w="1704" w:type="dxa"/>
          </w:tcPr>
          <w:p w14:paraId="7FBDDBAE" w14:textId="77777777" w:rsidR="003B6BB1" w:rsidRPr="00397100" w:rsidRDefault="003B6BB1" w:rsidP="00451E99">
            <w:pPr>
              <w:spacing w:before="18" w:line="276" w:lineRule="auto"/>
              <w:ind w:right="-36"/>
              <w:rPr>
                <w:color w:val="000000" w:themeColor="text1"/>
                <w:sz w:val="16"/>
                <w:szCs w:val="16"/>
                <w:lang w:val="id-ID"/>
              </w:rPr>
            </w:pPr>
          </w:p>
        </w:tc>
        <w:tc>
          <w:tcPr>
            <w:tcW w:w="1701" w:type="dxa"/>
          </w:tcPr>
          <w:p w14:paraId="31A1AB8E" w14:textId="77777777" w:rsidR="003B6BB1" w:rsidRPr="00397100" w:rsidRDefault="003B6BB1" w:rsidP="00451E99">
            <w:pPr>
              <w:spacing w:before="18" w:line="276" w:lineRule="auto"/>
              <w:ind w:right="-36"/>
              <w:rPr>
                <w:color w:val="000000" w:themeColor="text1"/>
                <w:sz w:val="16"/>
                <w:szCs w:val="16"/>
                <w:lang w:val="id-ID"/>
              </w:rPr>
            </w:pPr>
          </w:p>
        </w:tc>
      </w:tr>
    </w:tbl>
    <w:p w14:paraId="6F4CAAA1" w14:textId="7376964E" w:rsidR="003B6BB1" w:rsidRPr="00397100" w:rsidRDefault="001C0A3A" w:rsidP="00451E99">
      <w:pPr>
        <w:pStyle w:val="Normal5"/>
        <w:spacing w:line="276" w:lineRule="auto"/>
        <w:ind w:left="1701"/>
        <w:rPr>
          <w:rFonts w:eastAsia="Bookman Old Style" w:cs="Bookman Old Style"/>
          <w:color w:val="000000" w:themeColor="text1"/>
          <w:sz w:val="22"/>
          <w:szCs w:val="22"/>
          <w:lang w:val="id-ID"/>
        </w:rPr>
      </w:pPr>
      <w:r w:rsidRPr="00397100">
        <w:rPr>
          <w:rFonts w:eastAsia="Bookman Old Style" w:cs="Bookman Old Style"/>
          <w:color w:val="000000" w:themeColor="text1"/>
          <w:sz w:val="22"/>
          <w:szCs w:val="22"/>
          <w:lang w:val="id-ID"/>
        </w:rPr>
        <w:t xml:space="preserve"> </w:t>
      </w:r>
    </w:p>
    <w:tbl>
      <w:tblPr>
        <w:tblStyle w:val="TableGrid"/>
        <w:tblW w:w="7667" w:type="dxa"/>
        <w:tblInd w:w="1129" w:type="dxa"/>
        <w:tblLayout w:type="fixed"/>
        <w:tblLook w:val="04A0" w:firstRow="1" w:lastRow="0" w:firstColumn="1" w:lastColumn="0" w:noHBand="0" w:noVBand="1"/>
      </w:tblPr>
      <w:tblGrid>
        <w:gridCol w:w="1288"/>
        <w:gridCol w:w="1843"/>
        <w:gridCol w:w="1134"/>
        <w:gridCol w:w="1134"/>
        <w:gridCol w:w="1134"/>
        <w:gridCol w:w="1134"/>
      </w:tblGrid>
      <w:tr w:rsidR="000E6C97" w:rsidRPr="00397100" w14:paraId="44AB0482" w14:textId="77777777" w:rsidTr="00180CD0">
        <w:tc>
          <w:tcPr>
            <w:tcW w:w="1288" w:type="dxa"/>
          </w:tcPr>
          <w:p w14:paraId="6B3ADA4C"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843" w:type="dxa"/>
          </w:tcPr>
          <w:p w14:paraId="4BD58088"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134" w:type="dxa"/>
          </w:tcPr>
          <w:p w14:paraId="58B0C309"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134" w:type="dxa"/>
          </w:tcPr>
          <w:p w14:paraId="1037241D"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134" w:type="dxa"/>
          </w:tcPr>
          <w:p w14:paraId="2E7118F8"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134" w:type="dxa"/>
          </w:tcPr>
          <w:p w14:paraId="43D7B0EB"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r>
      <w:tr w:rsidR="000E6C97" w:rsidRPr="00397100" w14:paraId="6FAC60C4" w14:textId="77777777" w:rsidTr="00180CD0">
        <w:trPr>
          <w:trHeight w:val="858"/>
        </w:trPr>
        <w:tc>
          <w:tcPr>
            <w:tcW w:w="1288" w:type="dxa"/>
          </w:tcPr>
          <w:p w14:paraId="6FD8C099"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Sektor Ekonomi</w:t>
            </w:r>
          </w:p>
        </w:tc>
        <w:tc>
          <w:tcPr>
            <w:tcW w:w="1843" w:type="dxa"/>
          </w:tcPr>
          <w:p w14:paraId="69619176" w14:textId="33800876"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Nilai Kredit/</w:t>
            </w:r>
            <w:r w:rsidR="00994E90" w:rsidRPr="00397100">
              <w:rPr>
                <w:color w:val="000000" w:themeColor="text1"/>
                <w:sz w:val="16"/>
                <w:szCs w:val="16"/>
              </w:rPr>
              <w:t>Pembiayaan/</w:t>
            </w:r>
            <w:r w:rsidRPr="00397100">
              <w:rPr>
                <w:color w:val="000000" w:themeColor="text1"/>
                <w:sz w:val="16"/>
                <w:szCs w:val="16"/>
                <w:lang w:val="id-ID"/>
              </w:rPr>
              <w:t>Pro</w:t>
            </w:r>
            <w:r w:rsidR="00BA7F0A" w:rsidRPr="00397100">
              <w:rPr>
                <w:color w:val="000000" w:themeColor="text1"/>
                <w:sz w:val="16"/>
                <w:szCs w:val="16"/>
                <w:lang w:val="id-ID"/>
              </w:rPr>
              <w:t>y</w:t>
            </w:r>
            <w:r w:rsidRPr="00397100">
              <w:rPr>
                <w:color w:val="000000" w:themeColor="text1"/>
                <w:sz w:val="16"/>
                <w:szCs w:val="16"/>
                <w:lang w:val="id-ID"/>
              </w:rPr>
              <w:t>ek</w:t>
            </w:r>
          </w:p>
        </w:tc>
        <w:tc>
          <w:tcPr>
            <w:tcW w:w="1134" w:type="dxa"/>
          </w:tcPr>
          <w:p w14:paraId="5F163AA6"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Nilai Penjaminan</w:t>
            </w:r>
          </w:p>
        </w:tc>
        <w:tc>
          <w:tcPr>
            <w:tcW w:w="1134" w:type="dxa"/>
          </w:tcPr>
          <w:p w14:paraId="72D4E9E3" w14:textId="35373F20" w:rsidR="003B6BB1" w:rsidRPr="00397100" w:rsidRDefault="003B6BB1" w:rsidP="00451E99">
            <w:pPr>
              <w:spacing w:before="18" w:line="276" w:lineRule="auto"/>
              <w:ind w:right="-36"/>
              <w:jc w:val="center"/>
              <w:rPr>
                <w:color w:val="000000" w:themeColor="text1"/>
                <w:sz w:val="16"/>
                <w:szCs w:val="16"/>
                <w:lang w:val="id-ID"/>
              </w:rPr>
            </w:pPr>
            <w:r w:rsidRPr="00397100">
              <w:rPr>
                <w:iCs/>
                <w:color w:val="000000" w:themeColor="text1"/>
                <w:sz w:val="16"/>
                <w:szCs w:val="16"/>
                <w:lang w:val="id-ID"/>
              </w:rPr>
              <w:t xml:space="preserve">Nilai </w:t>
            </w:r>
            <w:bookmarkStart w:id="247" w:name="_Hlk116482121"/>
            <w:r w:rsidR="003870CA" w:rsidRPr="00397100">
              <w:rPr>
                <w:i/>
                <w:color w:val="000000" w:themeColor="text1"/>
                <w:sz w:val="16"/>
                <w:szCs w:val="16"/>
                <w:lang w:val="id-ID"/>
              </w:rPr>
              <w:t>Co-Guarantee</w:t>
            </w:r>
            <w:bookmarkEnd w:id="247"/>
            <w:r w:rsidRPr="00397100">
              <w:rPr>
                <w:iCs/>
                <w:color w:val="000000" w:themeColor="text1"/>
                <w:sz w:val="16"/>
                <w:szCs w:val="16"/>
                <w:lang w:val="id-ID"/>
              </w:rPr>
              <w:t>/Reasuransi</w:t>
            </w:r>
          </w:p>
        </w:tc>
        <w:tc>
          <w:tcPr>
            <w:tcW w:w="1134" w:type="dxa"/>
          </w:tcPr>
          <w:p w14:paraId="6D1DA5C5" w14:textId="77777777" w:rsidR="003B6BB1" w:rsidRPr="00397100" w:rsidRDefault="003B6BB1" w:rsidP="00451E99">
            <w:pPr>
              <w:spacing w:before="18" w:line="276" w:lineRule="auto"/>
              <w:ind w:right="-36"/>
              <w:jc w:val="center"/>
              <w:rPr>
                <w:color w:val="000000" w:themeColor="text1"/>
                <w:sz w:val="16"/>
                <w:szCs w:val="16"/>
                <w:lang w:val="id-ID"/>
              </w:rPr>
            </w:pPr>
            <w:r w:rsidRPr="00397100">
              <w:rPr>
                <w:i/>
                <w:iCs/>
                <w:color w:val="000000" w:themeColor="text1"/>
                <w:sz w:val="16"/>
                <w:szCs w:val="16"/>
                <w:lang w:val="id-ID"/>
              </w:rPr>
              <w:t>Outstanding</w:t>
            </w:r>
            <w:r w:rsidRPr="00397100">
              <w:rPr>
                <w:color w:val="000000" w:themeColor="text1"/>
                <w:sz w:val="16"/>
                <w:szCs w:val="16"/>
                <w:lang w:val="id-ID"/>
              </w:rPr>
              <w:t xml:space="preserve"> Penjaminan Retensi Sendiri</w:t>
            </w:r>
          </w:p>
        </w:tc>
        <w:tc>
          <w:tcPr>
            <w:tcW w:w="1134" w:type="dxa"/>
          </w:tcPr>
          <w:p w14:paraId="256D5D98"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Tanggal Awal Penjaminan</w:t>
            </w:r>
          </w:p>
        </w:tc>
      </w:tr>
      <w:tr w:rsidR="000E6C97" w:rsidRPr="00397100" w14:paraId="5B845BFC" w14:textId="77777777" w:rsidTr="00180CD0">
        <w:trPr>
          <w:trHeight w:val="501"/>
        </w:trPr>
        <w:tc>
          <w:tcPr>
            <w:tcW w:w="1288" w:type="dxa"/>
          </w:tcPr>
          <w:p w14:paraId="43092328" w14:textId="77777777" w:rsidR="003B6BB1" w:rsidRPr="00397100" w:rsidRDefault="003B6BB1" w:rsidP="00451E99">
            <w:pPr>
              <w:spacing w:before="18" w:line="276" w:lineRule="auto"/>
              <w:ind w:right="-36"/>
              <w:rPr>
                <w:color w:val="000000" w:themeColor="text1"/>
                <w:sz w:val="16"/>
                <w:szCs w:val="16"/>
                <w:lang w:val="id-ID"/>
              </w:rPr>
            </w:pPr>
          </w:p>
        </w:tc>
        <w:tc>
          <w:tcPr>
            <w:tcW w:w="1843" w:type="dxa"/>
          </w:tcPr>
          <w:p w14:paraId="50969B5C" w14:textId="77777777" w:rsidR="003B6BB1" w:rsidRPr="00397100" w:rsidRDefault="003B6BB1" w:rsidP="00451E99">
            <w:pPr>
              <w:spacing w:before="18" w:line="276" w:lineRule="auto"/>
              <w:ind w:left="360" w:right="-36"/>
              <w:jc w:val="left"/>
              <w:rPr>
                <w:color w:val="000000" w:themeColor="text1"/>
                <w:sz w:val="16"/>
                <w:szCs w:val="16"/>
                <w:lang w:val="id-ID"/>
              </w:rPr>
            </w:pPr>
          </w:p>
        </w:tc>
        <w:tc>
          <w:tcPr>
            <w:tcW w:w="1134" w:type="dxa"/>
          </w:tcPr>
          <w:p w14:paraId="3CD2EC7E" w14:textId="77777777" w:rsidR="003B6BB1" w:rsidRPr="00397100" w:rsidRDefault="003B6BB1" w:rsidP="00451E99">
            <w:pPr>
              <w:spacing w:before="18" w:line="276" w:lineRule="auto"/>
              <w:ind w:left="360" w:right="-36"/>
              <w:jc w:val="left"/>
              <w:rPr>
                <w:color w:val="000000" w:themeColor="text1"/>
                <w:sz w:val="16"/>
                <w:szCs w:val="16"/>
                <w:lang w:val="id-ID"/>
              </w:rPr>
            </w:pPr>
          </w:p>
        </w:tc>
        <w:tc>
          <w:tcPr>
            <w:tcW w:w="1134" w:type="dxa"/>
          </w:tcPr>
          <w:p w14:paraId="02C76FF9" w14:textId="77777777" w:rsidR="003B6BB1" w:rsidRPr="00397100" w:rsidRDefault="003B6BB1" w:rsidP="00451E99">
            <w:pPr>
              <w:spacing w:before="18" w:line="276" w:lineRule="auto"/>
              <w:ind w:left="360" w:right="-36"/>
              <w:jc w:val="left"/>
              <w:rPr>
                <w:color w:val="000000" w:themeColor="text1"/>
                <w:sz w:val="16"/>
                <w:szCs w:val="16"/>
                <w:lang w:val="id-ID"/>
              </w:rPr>
            </w:pPr>
          </w:p>
        </w:tc>
        <w:tc>
          <w:tcPr>
            <w:tcW w:w="1134" w:type="dxa"/>
          </w:tcPr>
          <w:p w14:paraId="381F60E6" w14:textId="77777777" w:rsidR="003B6BB1" w:rsidRPr="00397100" w:rsidRDefault="003B6BB1" w:rsidP="00451E99">
            <w:pPr>
              <w:spacing w:before="18" w:line="276" w:lineRule="auto"/>
              <w:ind w:left="360" w:right="-36"/>
              <w:jc w:val="left"/>
              <w:rPr>
                <w:color w:val="000000" w:themeColor="text1"/>
                <w:sz w:val="16"/>
                <w:szCs w:val="16"/>
                <w:lang w:val="id-ID"/>
              </w:rPr>
            </w:pPr>
          </w:p>
        </w:tc>
        <w:tc>
          <w:tcPr>
            <w:tcW w:w="1134" w:type="dxa"/>
          </w:tcPr>
          <w:p w14:paraId="26D52F4D" w14:textId="77777777" w:rsidR="003B6BB1" w:rsidRPr="00397100" w:rsidRDefault="003B6BB1" w:rsidP="00451E99">
            <w:pPr>
              <w:spacing w:before="18" w:line="276" w:lineRule="auto"/>
              <w:ind w:left="360" w:right="-36"/>
              <w:jc w:val="left"/>
              <w:rPr>
                <w:color w:val="000000" w:themeColor="text1"/>
                <w:sz w:val="16"/>
                <w:szCs w:val="16"/>
                <w:lang w:val="id-ID"/>
              </w:rPr>
            </w:pPr>
          </w:p>
        </w:tc>
      </w:tr>
      <w:tr w:rsidR="000E6C97" w:rsidRPr="00397100" w14:paraId="06797193" w14:textId="77777777" w:rsidTr="00180CD0">
        <w:trPr>
          <w:trHeight w:val="551"/>
        </w:trPr>
        <w:tc>
          <w:tcPr>
            <w:tcW w:w="1288" w:type="dxa"/>
          </w:tcPr>
          <w:p w14:paraId="7FC9C988" w14:textId="77777777" w:rsidR="003B6BB1" w:rsidRPr="00397100" w:rsidRDefault="003B6BB1" w:rsidP="00451E99">
            <w:pPr>
              <w:spacing w:before="18" w:line="276" w:lineRule="auto"/>
              <w:ind w:right="-36"/>
              <w:rPr>
                <w:color w:val="000000" w:themeColor="text1"/>
                <w:sz w:val="16"/>
                <w:szCs w:val="16"/>
                <w:lang w:val="id-ID"/>
              </w:rPr>
            </w:pPr>
          </w:p>
        </w:tc>
        <w:tc>
          <w:tcPr>
            <w:tcW w:w="1843" w:type="dxa"/>
          </w:tcPr>
          <w:p w14:paraId="7B455153"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2D4DE526"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205CB05C"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1EE66CD3"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08E9A55C" w14:textId="77777777" w:rsidR="003B6BB1" w:rsidRPr="00397100" w:rsidRDefault="003B6BB1" w:rsidP="00451E99">
            <w:pPr>
              <w:spacing w:before="18" w:line="276" w:lineRule="auto"/>
              <w:ind w:right="-36"/>
              <w:rPr>
                <w:color w:val="000000" w:themeColor="text1"/>
                <w:sz w:val="16"/>
                <w:szCs w:val="16"/>
                <w:lang w:val="id-ID"/>
              </w:rPr>
            </w:pPr>
          </w:p>
        </w:tc>
      </w:tr>
      <w:tr w:rsidR="000E6C97" w:rsidRPr="00397100" w14:paraId="0F11F33F" w14:textId="77777777" w:rsidTr="00180CD0">
        <w:trPr>
          <w:trHeight w:val="545"/>
        </w:trPr>
        <w:tc>
          <w:tcPr>
            <w:tcW w:w="1288" w:type="dxa"/>
          </w:tcPr>
          <w:p w14:paraId="7C06BBE3" w14:textId="77777777" w:rsidR="003B6BB1" w:rsidRPr="00397100" w:rsidRDefault="003B6BB1" w:rsidP="00451E99">
            <w:pPr>
              <w:spacing w:before="18" w:line="276" w:lineRule="auto"/>
              <w:ind w:right="-36"/>
              <w:rPr>
                <w:color w:val="000000" w:themeColor="text1"/>
                <w:sz w:val="16"/>
                <w:szCs w:val="16"/>
                <w:lang w:val="id-ID"/>
              </w:rPr>
            </w:pPr>
          </w:p>
        </w:tc>
        <w:tc>
          <w:tcPr>
            <w:tcW w:w="1843" w:type="dxa"/>
          </w:tcPr>
          <w:p w14:paraId="2962E91B"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52956B2D"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493D8A4B"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58EF3D21"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6D090BAE" w14:textId="77777777" w:rsidR="003B6BB1" w:rsidRPr="00397100" w:rsidRDefault="003B6BB1" w:rsidP="00451E99">
            <w:pPr>
              <w:spacing w:before="18" w:line="276" w:lineRule="auto"/>
              <w:ind w:right="-36"/>
              <w:rPr>
                <w:color w:val="000000" w:themeColor="text1"/>
                <w:sz w:val="16"/>
                <w:szCs w:val="16"/>
                <w:lang w:val="id-ID"/>
              </w:rPr>
            </w:pPr>
          </w:p>
        </w:tc>
      </w:tr>
      <w:tr w:rsidR="003B6BB1" w:rsidRPr="00397100" w14:paraId="5AB6263E" w14:textId="77777777" w:rsidTr="00180CD0">
        <w:trPr>
          <w:trHeight w:val="567"/>
        </w:trPr>
        <w:tc>
          <w:tcPr>
            <w:tcW w:w="1288" w:type="dxa"/>
          </w:tcPr>
          <w:p w14:paraId="3EAD740E" w14:textId="77777777" w:rsidR="003B6BB1" w:rsidRPr="00397100" w:rsidRDefault="003B6BB1" w:rsidP="00451E99">
            <w:pPr>
              <w:spacing w:before="18" w:line="276" w:lineRule="auto"/>
              <w:ind w:right="-36"/>
              <w:rPr>
                <w:color w:val="000000" w:themeColor="text1"/>
                <w:sz w:val="16"/>
                <w:szCs w:val="16"/>
                <w:lang w:val="id-ID"/>
              </w:rPr>
            </w:pPr>
          </w:p>
        </w:tc>
        <w:tc>
          <w:tcPr>
            <w:tcW w:w="1843" w:type="dxa"/>
          </w:tcPr>
          <w:p w14:paraId="1F4A1175"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778C7D35"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63AC53F0"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651CF76D"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234CF740" w14:textId="77777777" w:rsidR="003B6BB1" w:rsidRPr="00397100" w:rsidRDefault="003B6BB1" w:rsidP="00451E99">
            <w:pPr>
              <w:spacing w:before="18" w:line="276" w:lineRule="auto"/>
              <w:ind w:right="-36"/>
              <w:rPr>
                <w:color w:val="000000" w:themeColor="text1"/>
                <w:sz w:val="16"/>
                <w:szCs w:val="16"/>
                <w:lang w:val="id-ID"/>
              </w:rPr>
            </w:pPr>
          </w:p>
        </w:tc>
      </w:tr>
    </w:tbl>
    <w:p w14:paraId="18E60A1E" w14:textId="77777777" w:rsidR="003B6BB1" w:rsidRPr="00397100" w:rsidRDefault="003B6BB1" w:rsidP="00451E99">
      <w:pPr>
        <w:pStyle w:val="Normal5"/>
        <w:spacing w:line="276" w:lineRule="auto"/>
        <w:ind w:left="1701"/>
        <w:rPr>
          <w:rFonts w:eastAsia="Bookman Old Style" w:cs="Bookman Old Style"/>
          <w:color w:val="000000" w:themeColor="text1"/>
          <w:sz w:val="22"/>
          <w:szCs w:val="22"/>
          <w:lang w:val="id-ID"/>
        </w:rPr>
      </w:pPr>
    </w:p>
    <w:tbl>
      <w:tblPr>
        <w:tblStyle w:val="TableGrid"/>
        <w:tblW w:w="7667" w:type="dxa"/>
        <w:tblInd w:w="1129" w:type="dxa"/>
        <w:tblLayout w:type="fixed"/>
        <w:tblLook w:val="04A0" w:firstRow="1" w:lastRow="0" w:firstColumn="1" w:lastColumn="0" w:noHBand="0" w:noVBand="1"/>
      </w:tblPr>
      <w:tblGrid>
        <w:gridCol w:w="1997"/>
        <w:gridCol w:w="1559"/>
        <w:gridCol w:w="1134"/>
        <w:gridCol w:w="1843"/>
        <w:gridCol w:w="1134"/>
      </w:tblGrid>
      <w:tr w:rsidR="000E6C97" w:rsidRPr="00397100" w14:paraId="5E36344A" w14:textId="77777777" w:rsidTr="00180CD0">
        <w:tc>
          <w:tcPr>
            <w:tcW w:w="1997" w:type="dxa"/>
          </w:tcPr>
          <w:p w14:paraId="4C1EE276"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559" w:type="dxa"/>
          </w:tcPr>
          <w:p w14:paraId="57E2A03C"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134" w:type="dxa"/>
          </w:tcPr>
          <w:p w14:paraId="2C29EFB2"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843" w:type="dxa"/>
          </w:tcPr>
          <w:p w14:paraId="5FDD4798"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c>
          <w:tcPr>
            <w:tcW w:w="1134" w:type="dxa"/>
          </w:tcPr>
          <w:p w14:paraId="47107A72" w14:textId="77777777" w:rsidR="003B6BB1" w:rsidRPr="00397100" w:rsidRDefault="003B6BB1" w:rsidP="00B0458B">
            <w:pPr>
              <w:pStyle w:val="ListParagraph"/>
              <w:numPr>
                <w:ilvl w:val="0"/>
                <w:numId w:val="106"/>
              </w:numPr>
              <w:spacing w:before="18" w:line="276" w:lineRule="auto"/>
              <w:jc w:val="center"/>
              <w:rPr>
                <w:color w:val="000000" w:themeColor="text1"/>
                <w:sz w:val="16"/>
                <w:szCs w:val="16"/>
                <w:lang w:val="id-ID"/>
              </w:rPr>
            </w:pPr>
          </w:p>
        </w:tc>
      </w:tr>
      <w:tr w:rsidR="000E6C97" w:rsidRPr="00397100" w14:paraId="79E35CDE" w14:textId="77777777" w:rsidTr="00180CD0">
        <w:trPr>
          <w:trHeight w:val="569"/>
        </w:trPr>
        <w:tc>
          <w:tcPr>
            <w:tcW w:w="1997" w:type="dxa"/>
          </w:tcPr>
          <w:p w14:paraId="6080E2A8"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Tanggal Akhir Penjaminan</w:t>
            </w:r>
          </w:p>
        </w:tc>
        <w:tc>
          <w:tcPr>
            <w:tcW w:w="1559" w:type="dxa"/>
          </w:tcPr>
          <w:p w14:paraId="4B8436D3" w14:textId="5B0E7C84"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 xml:space="preserve">Jumlah Hari Utang </w:t>
            </w:r>
            <w:r w:rsidR="00994E90" w:rsidRPr="00397100">
              <w:rPr>
                <w:color w:val="000000" w:themeColor="text1"/>
                <w:sz w:val="16"/>
                <w:szCs w:val="16"/>
              </w:rPr>
              <w:t>IJP/</w:t>
            </w:r>
            <w:r w:rsidRPr="00397100">
              <w:rPr>
                <w:color w:val="000000" w:themeColor="text1"/>
                <w:sz w:val="16"/>
                <w:szCs w:val="16"/>
                <w:lang w:val="id-ID"/>
              </w:rPr>
              <w:t>IJ</w:t>
            </w:r>
            <w:r w:rsidR="003870CA" w:rsidRPr="00397100">
              <w:rPr>
                <w:color w:val="000000" w:themeColor="text1"/>
                <w:sz w:val="16"/>
                <w:szCs w:val="16"/>
                <w:lang w:val="id-ID"/>
              </w:rPr>
              <w:t>K</w:t>
            </w:r>
          </w:p>
        </w:tc>
        <w:tc>
          <w:tcPr>
            <w:tcW w:w="1134" w:type="dxa"/>
          </w:tcPr>
          <w:p w14:paraId="2A3816CB" w14:textId="72707960"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 xml:space="preserve">Nilai </w:t>
            </w:r>
            <w:r w:rsidR="00994E90" w:rsidRPr="00397100">
              <w:rPr>
                <w:color w:val="000000" w:themeColor="text1"/>
                <w:sz w:val="16"/>
                <w:szCs w:val="16"/>
              </w:rPr>
              <w:t>IJP/</w:t>
            </w:r>
            <w:r w:rsidRPr="00397100">
              <w:rPr>
                <w:color w:val="000000" w:themeColor="text1"/>
                <w:sz w:val="16"/>
                <w:szCs w:val="16"/>
                <w:lang w:val="id-ID"/>
              </w:rPr>
              <w:t>IJ</w:t>
            </w:r>
            <w:r w:rsidR="003870CA" w:rsidRPr="00397100">
              <w:rPr>
                <w:color w:val="000000" w:themeColor="text1"/>
                <w:sz w:val="16"/>
                <w:szCs w:val="16"/>
                <w:lang w:val="id-ID"/>
              </w:rPr>
              <w:t>K</w:t>
            </w:r>
          </w:p>
        </w:tc>
        <w:tc>
          <w:tcPr>
            <w:tcW w:w="1843" w:type="dxa"/>
          </w:tcPr>
          <w:p w14:paraId="44CF30EE" w14:textId="35D44141"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Utang</w:t>
            </w:r>
            <w:r w:rsidR="00994E90" w:rsidRPr="00397100">
              <w:rPr>
                <w:color w:val="000000" w:themeColor="text1"/>
                <w:sz w:val="16"/>
                <w:szCs w:val="16"/>
              </w:rPr>
              <w:t xml:space="preserve"> IJP/</w:t>
            </w:r>
            <w:r w:rsidRPr="00397100">
              <w:rPr>
                <w:color w:val="000000" w:themeColor="text1"/>
                <w:sz w:val="16"/>
                <w:szCs w:val="16"/>
                <w:lang w:val="id-ID"/>
              </w:rPr>
              <w:t>IJ</w:t>
            </w:r>
            <w:r w:rsidR="003870CA" w:rsidRPr="00397100">
              <w:rPr>
                <w:color w:val="000000" w:themeColor="text1"/>
                <w:sz w:val="16"/>
                <w:szCs w:val="16"/>
                <w:lang w:val="id-ID"/>
              </w:rPr>
              <w:t>K</w:t>
            </w:r>
          </w:p>
        </w:tc>
        <w:tc>
          <w:tcPr>
            <w:tcW w:w="1134" w:type="dxa"/>
          </w:tcPr>
          <w:p w14:paraId="5B94E35D" w14:textId="77777777" w:rsidR="003B6BB1" w:rsidRPr="00397100" w:rsidRDefault="003B6BB1"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CKPN</w:t>
            </w:r>
          </w:p>
        </w:tc>
      </w:tr>
      <w:tr w:rsidR="000E6C97" w:rsidRPr="00397100" w14:paraId="12D62979" w14:textId="77777777" w:rsidTr="00180CD0">
        <w:trPr>
          <w:trHeight w:val="501"/>
        </w:trPr>
        <w:tc>
          <w:tcPr>
            <w:tcW w:w="1997" w:type="dxa"/>
          </w:tcPr>
          <w:p w14:paraId="226EBB0B" w14:textId="77777777" w:rsidR="003B6BB1" w:rsidRPr="00397100" w:rsidRDefault="003B6BB1" w:rsidP="00451E99">
            <w:pPr>
              <w:spacing w:before="18" w:line="276" w:lineRule="auto"/>
              <w:ind w:right="-36"/>
              <w:rPr>
                <w:color w:val="000000" w:themeColor="text1"/>
                <w:sz w:val="16"/>
                <w:szCs w:val="16"/>
                <w:lang w:val="id-ID"/>
              </w:rPr>
            </w:pPr>
          </w:p>
        </w:tc>
        <w:tc>
          <w:tcPr>
            <w:tcW w:w="1559" w:type="dxa"/>
          </w:tcPr>
          <w:p w14:paraId="0D0A5B5B" w14:textId="77777777" w:rsidR="003B6BB1" w:rsidRPr="00397100" w:rsidRDefault="003B6BB1" w:rsidP="00451E99">
            <w:pPr>
              <w:spacing w:before="18" w:line="276" w:lineRule="auto"/>
              <w:ind w:left="360" w:right="-36"/>
              <w:jc w:val="left"/>
              <w:rPr>
                <w:color w:val="000000" w:themeColor="text1"/>
                <w:sz w:val="16"/>
                <w:szCs w:val="16"/>
                <w:lang w:val="id-ID"/>
              </w:rPr>
            </w:pPr>
          </w:p>
        </w:tc>
        <w:tc>
          <w:tcPr>
            <w:tcW w:w="1134" w:type="dxa"/>
          </w:tcPr>
          <w:p w14:paraId="615F7B09" w14:textId="77777777" w:rsidR="003B6BB1" w:rsidRPr="00397100" w:rsidRDefault="003B6BB1" w:rsidP="00451E99">
            <w:pPr>
              <w:spacing w:before="18" w:line="276" w:lineRule="auto"/>
              <w:ind w:left="360" w:right="-36"/>
              <w:jc w:val="left"/>
              <w:rPr>
                <w:color w:val="000000" w:themeColor="text1"/>
                <w:sz w:val="16"/>
                <w:szCs w:val="16"/>
                <w:lang w:val="id-ID"/>
              </w:rPr>
            </w:pPr>
          </w:p>
        </w:tc>
        <w:tc>
          <w:tcPr>
            <w:tcW w:w="1843" w:type="dxa"/>
          </w:tcPr>
          <w:p w14:paraId="27000554" w14:textId="77777777" w:rsidR="003B6BB1" w:rsidRPr="00397100" w:rsidRDefault="003B6BB1" w:rsidP="00451E99">
            <w:pPr>
              <w:spacing w:before="18" w:line="276" w:lineRule="auto"/>
              <w:ind w:left="360" w:right="-36"/>
              <w:jc w:val="left"/>
              <w:rPr>
                <w:color w:val="000000" w:themeColor="text1"/>
                <w:sz w:val="16"/>
                <w:szCs w:val="16"/>
                <w:lang w:val="id-ID"/>
              </w:rPr>
            </w:pPr>
          </w:p>
        </w:tc>
        <w:tc>
          <w:tcPr>
            <w:tcW w:w="1134" w:type="dxa"/>
          </w:tcPr>
          <w:p w14:paraId="46D9210F" w14:textId="77777777" w:rsidR="003B6BB1" w:rsidRPr="00397100" w:rsidRDefault="003B6BB1" w:rsidP="00451E99">
            <w:pPr>
              <w:spacing w:before="18" w:line="276" w:lineRule="auto"/>
              <w:ind w:left="360" w:right="-36"/>
              <w:jc w:val="left"/>
              <w:rPr>
                <w:color w:val="000000" w:themeColor="text1"/>
                <w:sz w:val="16"/>
                <w:szCs w:val="16"/>
                <w:lang w:val="id-ID"/>
              </w:rPr>
            </w:pPr>
          </w:p>
        </w:tc>
      </w:tr>
      <w:tr w:rsidR="000E6C97" w:rsidRPr="00397100" w14:paraId="16097D04" w14:textId="77777777" w:rsidTr="00180CD0">
        <w:trPr>
          <w:trHeight w:val="551"/>
        </w:trPr>
        <w:tc>
          <w:tcPr>
            <w:tcW w:w="1997" w:type="dxa"/>
          </w:tcPr>
          <w:p w14:paraId="3D01C573" w14:textId="77777777" w:rsidR="003B6BB1" w:rsidRPr="00397100" w:rsidRDefault="003B6BB1" w:rsidP="00451E99">
            <w:pPr>
              <w:spacing w:before="18" w:line="276" w:lineRule="auto"/>
              <w:ind w:right="-36"/>
              <w:rPr>
                <w:color w:val="000000" w:themeColor="text1"/>
                <w:sz w:val="16"/>
                <w:szCs w:val="16"/>
                <w:lang w:val="id-ID"/>
              </w:rPr>
            </w:pPr>
          </w:p>
        </w:tc>
        <w:tc>
          <w:tcPr>
            <w:tcW w:w="1559" w:type="dxa"/>
          </w:tcPr>
          <w:p w14:paraId="080092FD"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1913AEF5" w14:textId="77777777" w:rsidR="003B6BB1" w:rsidRPr="00397100" w:rsidRDefault="003B6BB1" w:rsidP="00451E99">
            <w:pPr>
              <w:spacing w:before="18" w:line="276" w:lineRule="auto"/>
              <w:ind w:right="-36"/>
              <w:rPr>
                <w:color w:val="000000" w:themeColor="text1"/>
                <w:sz w:val="16"/>
                <w:szCs w:val="16"/>
                <w:lang w:val="id-ID"/>
              </w:rPr>
            </w:pPr>
          </w:p>
        </w:tc>
        <w:tc>
          <w:tcPr>
            <w:tcW w:w="1843" w:type="dxa"/>
          </w:tcPr>
          <w:p w14:paraId="232BA594"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5C7BD78F" w14:textId="77777777" w:rsidR="003B6BB1" w:rsidRPr="00397100" w:rsidRDefault="003B6BB1" w:rsidP="00451E99">
            <w:pPr>
              <w:spacing w:before="18" w:line="276" w:lineRule="auto"/>
              <w:ind w:right="-36"/>
              <w:rPr>
                <w:color w:val="000000" w:themeColor="text1"/>
                <w:sz w:val="16"/>
                <w:szCs w:val="16"/>
                <w:lang w:val="id-ID"/>
              </w:rPr>
            </w:pPr>
          </w:p>
        </w:tc>
      </w:tr>
      <w:tr w:rsidR="000E6C97" w:rsidRPr="00397100" w14:paraId="60DF6633" w14:textId="77777777" w:rsidTr="00180CD0">
        <w:trPr>
          <w:trHeight w:val="545"/>
        </w:trPr>
        <w:tc>
          <w:tcPr>
            <w:tcW w:w="1997" w:type="dxa"/>
          </w:tcPr>
          <w:p w14:paraId="050DC3CB" w14:textId="77777777" w:rsidR="003B6BB1" w:rsidRPr="00397100" w:rsidRDefault="003B6BB1" w:rsidP="00451E99">
            <w:pPr>
              <w:spacing w:before="18" w:line="276" w:lineRule="auto"/>
              <w:ind w:right="-36"/>
              <w:rPr>
                <w:color w:val="000000" w:themeColor="text1"/>
                <w:sz w:val="16"/>
                <w:szCs w:val="16"/>
                <w:lang w:val="id-ID"/>
              </w:rPr>
            </w:pPr>
          </w:p>
        </w:tc>
        <w:tc>
          <w:tcPr>
            <w:tcW w:w="1559" w:type="dxa"/>
          </w:tcPr>
          <w:p w14:paraId="7C1D0534"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005DA085" w14:textId="77777777" w:rsidR="003B6BB1" w:rsidRPr="00397100" w:rsidRDefault="003B6BB1" w:rsidP="00451E99">
            <w:pPr>
              <w:spacing w:before="18" w:line="276" w:lineRule="auto"/>
              <w:ind w:right="-36"/>
              <w:rPr>
                <w:color w:val="000000" w:themeColor="text1"/>
                <w:sz w:val="16"/>
                <w:szCs w:val="16"/>
                <w:lang w:val="id-ID"/>
              </w:rPr>
            </w:pPr>
          </w:p>
        </w:tc>
        <w:tc>
          <w:tcPr>
            <w:tcW w:w="1843" w:type="dxa"/>
          </w:tcPr>
          <w:p w14:paraId="22E3AEEA"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13B9FB03" w14:textId="77777777" w:rsidR="003B6BB1" w:rsidRPr="00397100" w:rsidRDefault="003B6BB1" w:rsidP="00451E99">
            <w:pPr>
              <w:spacing w:before="18" w:line="276" w:lineRule="auto"/>
              <w:ind w:right="-36"/>
              <w:rPr>
                <w:color w:val="000000" w:themeColor="text1"/>
                <w:sz w:val="16"/>
                <w:szCs w:val="16"/>
                <w:lang w:val="id-ID"/>
              </w:rPr>
            </w:pPr>
          </w:p>
        </w:tc>
      </w:tr>
      <w:tr w:rsidR="00E72079" w:rsidRPr="00397100" w14:paraId="56C825E6" w14:textId="77777777" w:rsidTr="00180CD0">
        <w:trPr>
          <w:trHeight w:val="567"/>
        </w:trPr>
        <w:tc>
          <w:tcPr>
            <w:tcW w:w="1997" w:type="dxa"/>
          </w:tcPr>
          <w:p w14:paraId="756090A2" w14:textId="77777777" w:rsidR="003B6BB1" w:rsidRPr="00397100" w:rsidRDefault="003B6BB1" w:rsidP="00451E99">
            <w:pPr>
              <w:spacing w:before="18" w:line="276" w:lineRule="auto"/>
              <w:ind w:right="-36"/>
              <w:rPr>
                <w:color w:val="000000" w:themeColor="text1"/>
                <w:sz w:val="16"/>
                <w:szCs w:val="16"/>
                <w:lang w:val="id-ID"/>
              </w:rPr>
            </w:pPr>
          </w:p>
        </w:tc>
        <w:tc>
          <w:tcPr>
            <w:tcW w:w="1559" w:type="dxa"/>
          </w:tcPr>
          <w:p w14:paraId="14999C74"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6413BC85" w14:textId="77777777" w:rsidR="003B6BB1" w:rsidRPr="00397100" w:rsidRDefault="003B6BB1" w:rsidP="00451E99">
            <w:pPr>
              <w:spacing w:before="18" w:line="276" w:lineRule="auto"/>
              <w:ind w:right="-36"/>
              <w:rPr>
                <w:color w:val="000000" w:themeColor="text1"/>
                <w:sz w:val="16"/>
                <w:szCs w:val="16"/>
                <w:lang w:val="id-ID"/>
              </w:rPr>
            </w:pPr>
          </w:p>
        </w:tc>
        <w:tc>
          <w:tcPr>
            <w:tcW w:w="1843" w:type="dxa"/>
          </w:tcPr>
          <w:p w14:paraId="643424DD" w14:textId="77777777" w:rsidR="003B6BB1" w:rsidRPr="00397100" w:rsidRDefault="003B6BB1" w:rsidP="00451E99">
            <w:pPr>
              <w:spacing w:before="18" w:line="276" w:lineRule="auto"/>
              <w:ind w:right="-36"/>
              <w:rPr>
                <w:color w:val="000000" w:themeColor="text1"/>
                <w:sz w:val="16"/>
                <w:szCs w:val="16"/>
                <w:lang w:val="id-ID"/>
              </w:rPr>
            </w:pPr>
          </w:p>
        </w:tc>
        <w:tc>
          <w:tcPr>
            <w:tcW w:w="1134" w:type="dxa"/>
          </w:tcPr>
          <w:p w14:paraId="3F77175D" w14:textId="77777777" w:rsidR="003B6BB1" w:rsidRPr="00397100" w:rsidRDefault="003B6BB1" w:rsidP="00451E99">
            <w:pPr>
              <w:spacing w:before="18" w:line="276" w:lineRule="auto"/>
              <w:ind w:right="-36"/>
              <w:rPr>
                <w:color w:val="000000" w:themeColor="text1"/>
                <w:sz w:val="16"/>
                <w:szCs w:val="16"/>
                <w:lang w:val="id-ID"/>
              </w:rPr>
            </w:pPr>
          </w:p>
        </w:tc>
      </w:tr>
    </w:tbl>
    <w:p w14:paraId="79EB1810" w14:textId="77777777" w:rsidR="00994E90" w:rsidRPr="00397100" w:rsidRDefault="005A7221" w:rsidP="00994E90">
      <w:pPr>
        <w:pStyle w:val="Subbab4"/>
        <w:spacing w:line="276" w:lineRule="auto"/>
        <w:ind w:left="1701" w:hanging="567"/>
        <w:rPr>
          <w:color w:val="000000" w:themeColor="text1"/>
          <w:lang w:val="id-ID"/>
        </w:rPr>
      </w:pPr>
      <w:bookmarkStart w:id="248" w:name="_Toc119098836"/>
      <w:bookmarkStart w:id="249" w:name="_Toc119393662"/>
      <w:bookmarkEnd w:id="246"/>
      <w:r w:rsidRPr="00397100">
        <w:rPr>
          <w:color w:val="000000" w:themeColor="text1"/>
          <w:lang w:val="id-ID"/>
        </w:rPr>
        <w:t xml:space="preserve">PENJELASAN FORMULIR </w:t>
      </w:r>
      <w:r w:rsidR="00984569" w:rsidRPr="00397100">
        <w:rPr>
          <w:color w:val="000000" w:themeColor="text1"/>
          <w:lang w:val="id-ID"/>
        </w:rPr>
        <w:t>2800</w:t>
      </w:r>
      <w:r w:rsidR="008E2192" w:rsidRPr="00397100">
        <w:rPr>
          <w:color w:val="000000" w:themeColor="text1"/>
          <w:lang w:val="id-ID"/>
        </w:rPr>
        <w:t xml:space="preserve"> </w:t>
      </w:r>
      <w:r w:rsidRPr="00397100">
        <w:rPr>
          <w:color w:val="000000" w:themeColor="text1"/>
          <w:lang w:val="id-ID"/>
        </w:rPr>
        <w:t>(DAFTAR RINCIAN UTANG</w:t>
      </w:r>
      <w:bookmarkEnd w:id="248"/>
      <w:bookmarkEnd w:id="249"/>
      <w:r w:rsidR="00994E90" w:rsidRPr="00397100">
        <w:t xml:space="preserve"> IJP/</w:t>
      </w:r>
      <w:r w:rsidR="00994E90" w:rsidRPr="00397100">
        <w:rPr>
          <w:lang w:val="id-ID"/>
        </w:rPr>
        <w:t xml:space="preserve">IJK </w:t>
      </w:r>
      <w:r w:rsidR="00994E90" w:rsidRPr="00397100">
        <w:rPr>
          <w:i/>
          <w:lang w:val="id-ID"/>
        </w:rPr>
        <w:t xml:space="preserve">CO-GUARANTEE </w:t>
      </w:r>
      <w:r w:rsidR="00994E90" w:rsidRPr="00397100">
        <w:rPr>
          <w:lang w:val="id-ID"/>
        </w:rPr>
        <w:t>DAN REASURANSI/</w:t>
      </w:r>
      <w:r w:rsidR="00994E90" w:rsidRPr="00397100">
        <w:t>REASURANSI SYARIAH/</w:t>
      </w:r>
      <w:r w:rsidR="00994E90" w:rsidRPr="00397100">
        <w:rPr>
          <w:lang w:val="id-ID"/>
        </w:rPr>
        <w:t xml:space="preserve">PENJAMINAN </w:t>
      </w:r>
      <w:r w:rsidR="00994E90" w:rsidRPr="00397100">
        <w:rPr>
          <w:color w:val="000000" w:themeColor="text1"/>
          <w:lang w:val="id-ID"/>
        </w:rPr>
        <w:t>ULANG</w:t>
      </w:r>
      <w:r w:rsidR="00994E90" w:rsidRPr="00397100">
        <w:rPr>
          <w:color w:val="000000" w:themeColor="text1"/>
        </w:rPr>
        <w:t>/PENJAMINAN ULANG SYARIAH</w:t>
      </w:r>
      <w:r w:rsidRPr="00397100">
        <w:rPr>
          <w:color w:val="000000" w:themeColor="text1"/>
          <w:lang w:val="id-ID"/>
        </w:rPr>
        <w:t>)</w:t>
      </w:r>
    </w:p>
    <w:p w14:paraId="17C4D4D4" w14:textId="519041A3" w:rsidR="005A7221" w:rsidRPr="00397100" w:rsidRDefault="00994E90" w:rsidP="00994E90">
      <w:pPr>
        <w:pStyle w:val="Subbab4"/>
        <w:numPr>
          <w:ilvl w:val="0"/>
          <w:numId w:val="0"/>
        </w:numPr>
        <w:spacing w:line="276" w:lineRule="auto"/>
        <w:ind w:left="1701"/>
        <w:rPr>
          <w:color w:val="000000" w:themeColor="text1"/>
          <w:lang w:val="id-ID"/>
        </w:rPr>
      </w:pPr>
      <w:r w:rsidRPr="00397100">
        <w:rPr>
          <w:color w:val="000000" w:themeColor="text1"/>
          <w:lang w:val="id-ID"/>
        </w:rPr>
        <w:t xml:space="preserve">FORMULIR 2800 DAFTAR RINCIAN UTANG </w:t>
      </w:r>
      <w:r w:rsidRPr="00397100">
        <w:t>IJP/</w:t>
      </w:r>
      <w:r w:rsidRPr="00397100">
        <w:rPr>
          <w:lang w:val="id-ID"/>
        </w:rPr>
        <w:t xml:space="preserve">IJK </w:t>
      </w:r>
      <w:r w:rsidRPr="00397100">
        <w:rPr>
          <w:i/>
          <w:lang w:val="id-ID"/>
        </w:rPr>
        <w:t xml:space="preserve">CO-GUARANTEE </w:t>
      </w:r>
      <w:r w:rsidRPr="00397100">
        <w:rPr>
          <w:lang w:val="id-ID"/>
        </w:rPr>
        <w:t>DAN REASURANSI/</w:t>
      </w:r>
      <w:r w:rsidRPr="00397100">
        <w:t>REASURANSI SYARIAH/</w:t>
      </w:r>
      <w:r w:rsidRPr="00397100">
        <w:rPr>
          <w:lang w:val="id-ID"/>
        </w:rPr>
        <w:t xml:space="preserve">PENJAMINAN </w:t>
      </w:r>
      <w:r w:rsidRPr="00397100">
        <w:rPr>
          <w:color w:val="000000" w:themeColor="text1"/>
          <w:lang w:val="id-ID"/>
        </w:rPr>
        <w:t>ULANG</w:t>
      </w:r>
      <w:r w:rsidRPr="00397100">
        <w:rPr>
          <w:color w:val="000000" w:themeColor="text1"/>
        </w:rPr>
        <w:t xml:space="preserve">/PENJAMINAN ULANG SYARIAH </w:t>
      </w:r>
      <w:r w:rsidRPr="00397100">
        <w:rPr>
          <w:color w:val="000000" w:themeColor="text1"/>
          <w:lang w:val="id-ID"/>
        </w:rPr>
        <w:t xml:space="preserve">berisi rincian utang yang harus dibayarkan </w:t>
      </w:r>
      <w:r w:rsidRPr="00397100">
        <w:rPr>
          <w:color w:val="000000" w:themeColor="text1"/>
        </w:rPr>
        <w:t>UUP</w:t>
      </w:r>
      <w:r w:rsidRPr="00397100">
        <w:rPr>
          <w:color w:val="000000" w:themeColor="text1"/>
          <w:lang w:val="id-ID"/>
        </w:rPr>
        <w:t xml:space="preserve"> untuk mengalihkan risiko klaim,</w:t>
      </w:r>
      <w:r w:rsidRPr="00397100">
        <w:rPr>
          <w:color w:val="000000" w:themeColor="text1"/>
        </w:rPr>
        <w:t xml:space="preserve"> </w:t>
      </w:r>
      <w:r w:rsidRPr="00397100">
        <w:rPr>
          <w:color w:val="000000" w:themeColor="text1"/>
          <w:lang w:val="id-ID"/>
        </w:rPr>
        <w:t>dengan penjelasan sebagai berikut:</w:t>
      </w:r>
    </w:p>
    <w:p w14:paraId="1790DD14" w14:textId="77777777"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No.</w:t>
      </w:r>
    </w:p>
    <w:p w14:paraId="2B7E1299" w14:textId="77777777" w:rsidR="00DA679D" w:rsidRPr="00397100" w:rsidRDefault="00DA679D" w:rsidP="00451E99">
      <w:pPr>
        <w:pStyle w:val="Normal5"/>
        <w:spacing w:line="276" w:lineRule="auto"/>
        <w:ind w:left="2268"/>
        <w:rPr>
          <w:color w:val="000000" w:themeColor="text1"/>
          <w:lang w:val="id-ID"/>
        </w:rPr>
      </w:pPr>
      <w:r w:rsidRPr="00397100">
        <w:rPr>
          <w:color w:val="000000" w:themeColor="text1"/>
          <w:lang w:val="id-ID"/>
        </w:rPr>
        <w:t>Pos ini diisi dengan urutan baris dalam formulir.</w:t>
      </w:r>
    </w:p>
    <w:p w14:paraId="1E9C3241" w14:textId="77777777"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 xml:space="preserve">Skim </w:t>
      </w:r>
    </w:p>
    <w:p w14:paraId="6940A3B4" w14:textId="1623EBB6" w:rsidR="00DA679D" w:rsidRPr="00397100" w:rsidRDefault="00DA679D" w:rsidP="00451E99">
      <w:pPr>
        <w:pStyle w:val="Normal6"/>
        <w:spacing w:line="276" w:lineRule="auto"/>
        <w:rPr>
          <w:color w:val="000000" w:themeColor="text1"/>
          <w:lang w:val="id-ID"/>
        </w:rPr>
      </w:pPr>
      <w:r w:rsidRPr="00397100">
        <w:rPr>
          <w:color w:val="000000" w:themeColor="text1"/>
          <w:lang w:val="id-ID"/>
        </w:rPr>
        <w:t xml:space="preserve">Pos ini diisi dengan skim penjaminan yakni </w:t>
      </w:r>
      <w:r w:rsidRPr="00397100">
        <w:rPr>
          <w:i/>
          <w:color w:val="000000" w:themeColor="text1"/>
          <w:lang w:val="id-ID"/>
        </w:rPr>
        <w:t>co-guarantee</w:t>
      </w:r>
      <w:r w:rsidRPr="00397100">
        <w:rPr>
          <w:color w:val="000000" w:themeColor="text1"/>
          <w:lang w:val="id-ID"/>
        </w:rPr>
        <w:t xml:space="preserve"> atau reasuransi/</w:t>
      </w:r>
      <w:r w:rsidR="00994E90" w:rsidRPr="00397100">
        <w:rPr>
          <w:color w:val="000000" w:themeColor="text1"/>
        </w:rPr>
        <w:t>reasuransi syariah/</w:t>
      </w:r>
      <w:r w:rsidRPr="00397100">
        <w:rPr>
          <w:color w:val="000000" w:themeColor="text1"/>
          <w:lang w:val="id-ID"/>
        </w:rPr>
        <w:t>penjaminan ulang</w:t>
      </w:r>
      <w:r w:rsidR="00994E90" w:rsidRPr="00397100">
        <w:rPr>
          <w:color w:val="000000" w:themeColor="text1"/>
        </w:rPr>
        <w:t>/penjaminan ulang syariah</w:t>
      </w:r>
      <w:r w:rsidRPr="00397100">
        <w:rPr>
          <w:color w:val="000000" w:themeColor="text1"/>
          <w:lang w:val="id-ID"/>
        </w:rPr>
        <w:t>.</w:t>
      </w:r>
    </w:p>
    <w:p w14:paraId="6FD52427" w14:textId="77777777"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Nama</w:t>
      </w:r>
    </w:p>
    <w:p w14:paraId="5ED8DE5B" w14:textId="77777777" w:rsidR="00DA679D" w:rsidRPr="00397100" w:rsidRDefault="00DA679D" w:rsidP="00451E99">
      <w:pPr>
        <w:pStyle w:val="Normal5"/>
        <w:spacing w:line="276" w:lineRule="auto"/>
        <w:ind w:left="2268"/>
        <w:rPr>
          <w:color w:val="000000" w:themeColor="text1"/>
          <w:lang w:val="id-ID"/>
        </w:rPr>
      </w:pPr>
      <w:r w:rsidRPr="00397100">
        <w:rPr>
          <w:color w:val="000000" w:themeColor="text1"/>
          <w:lang w:val="id-ID"/>
        </w:rPr>
        <w:t>Pos ini diisi dengan nama individu dari terjamin.</w:t>
      </w:r>
    </w:p>
    <w:p w14:paraId="40D7425E" w14:textId="23AF0C5B"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Nomor Induk Kependudukan (NIK)</w:t>
      </w:r>
      <w:r w:rsidR="00994E90" w:rsidRPr="00397100">
        <w:rPr>
          <w:color w:val="000000" w:themeColor="text1"/>
        </w:rPr>
        <w:t>/Nomor Pokok Wajib Pajak (NPWP)</w:t>
      </w:r>
    </w:p>
    <w:p w14:paraId="1D19ECEA" w14:textId="12B09A16" w:rsidR="00DA679D" w:rsidRPr="00397100" w:rsidRDefault="00DA679D" w:rsidP="00451E99">
      <w:pPr>
        <w:pStyle w:val="Normal6"/>
        <w:spacing w:line="276" w:lineRule="auto"/>
        <w:rPr>
          <w:color w:val="000000" w:themeColor="text1"/>
        </w:rPr>
      </w:pPr>
      <w:r w:rsidRPr="00397100">
        <w:rPr>
          <w:color w:val="000000" w:themeColor="text1"/>
          <w:lang w:val="id-ID"/>
        </w:rPr>
        <w:t>Pos ini diisi dengan NIK dari terjamin</w:t>
      </w:r>
      <w:r w:rsidR="00994E90" w:rsidRPr="00397100">
        <w:rPr>
          <w:color w:val="000000" w:themeColor="text1"/>
        </w:rPr>
        <w:t xml:space="preserve"> dan NPWP dari terjamin yang berbadan hukum.</w:t>
      </w:r>
    </w:p>
    <w:p w14:paraId="06A27B8B" w14:textId="77777777"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Jenis Kelamin</w:t>
      </w:r>
    </w:p>
    <w:p w14:paraId="226A2F42" w14:textId="77777777" w:rsidR="00DA679D" w:rsidRPr="00397100" w:rsidRDefault="00DA679D" w:rsidP="00451E99">
      <w:pPr>
        <w:pStyle w:val="Normal6"/>
        <w:spacing w:line="276" w:lineRule="auto"/>
        <w:rPr>
          <w:color w:val="000000" w:themeColor="text1"/>
          <w:lang w:val="id-ID"/>
        </w:rPr>
      </w:pPr>
      <w:r w:rsidRPr="00397100">
        <w:rPr>
          <w:color w:val="000000" w:themeColor="text1"/>
          <w:lang w:val="id-ID"/>
        </w:rPr>
        <w:t>Pos ini diisi dengan jenis kelamin dari terjamin. Diisi “L” untuk terjamin dengan jenis kelamin laki-laki dan “P” untuk terjamin dengan jenis kelamin perempuan.</w:t>
      </w:r>
    </w:p>
    <w:p w14:paraId="5EA3AD73" w14:textId="1B0596A1"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 xml:space="preserve">Nomor Sertifikat </w:t>
      </w:r>
      <w:r w:rsidR="00994E90" w:rsidRPr="00397100">
        <w:rPr>
          <w:color w:val="000000" w:themeColor="text1"/>
        </w:rPr>
        <w:t>Penjaminan/</w:t>
      </w:r>
      <w:r w:rsidR="00BB420A" w:rsidRPr="00397100">
        <w:rPr>
          <w:color w:val="000000" w:themeColor="text1"/>
          <w:lang w:val="id-ID"/>
        </w:rPr>
        <w:t>Kafalah</w:t>
      </w:r>
    </w:p>
    <w:p w14:paraId="4841F0A4" w14:textId="6D484214" w:rsidR="00DA679D" w:rsidRPr="00397100" w:rsidRDefault="00DA679D" w:rsidP="00451E99">
      <w:pPr>
        <w:pStyle w:val="Normal6"/>
        <w:spacing w:line="276" w:lineRule="auto"/>
        <w:rPr>
          <w:color w:val="000000" w:themeColor="text1"/>
        </w:rPr>
      </w:pPr>
      <w:bookmarkStart w:id="250" w:name="_Hlk116481507"/>
      <w:r w:rsidRPr="00397100">
        <w:rPr>
          <w:color w:val="000000" w:themeColor="text1"/>
          <w:lang w:val="id-ID"/>
        </w:rPr>
        <w:lastRenderedPageBreak/>
        <w:t xml:space="preserve">Pos ini diisi dengan nomor sertifikat </w:t>
      </w:r>
      <w:r w:rsidR="00994E90" w:rsidRPr="00397100">
        <w:rPr>
          <w:color w:val="000000" w:themeColor="text1"/>
        </w:rPr>
        <w:t>penjaminan/</w:t>
      </w:r>
      <w:r w:rsidR="00BB420A" w:rsidRPr="00397100">
        <w:rPr>
          <w:color w:val="000000" w:themeColor="text1"/>
          <w:lang w:val="id-ID"/>
        </w:rPr>
        <w:t>kafalah</w:t>
      </w:r>
      <w:r w:rsidRPr="00397100">
        <w:rPr>
          <w:color w:val="000000" w:themeColor="text1"/>
          <w:lang w:val="id-ID"/>
        </w:rPr>
        <w:t xml:space="preserve"> yang mendasari perjanjian penjaminan</w:t>
      </w:r>
      <w:r w:rsidR="00994E90" w:rsidRPr="00397100">
        <w:rPr>
          <w:color w:val="000000" w:themeColor="text1"/>
        </w:rPr>
        <w:t>.</w:t>
      </w:r>
    </w:p>
    <w:p w14:paraId="24B99195" w14:textId="3134B6B8"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Tanggal Sertifikat</w:t>
      </w:r>
      <w:r w:rsidR="00994E90" w:rsidRPr="00397100">
        <w:rPr>
          <w:color w:val="000000" w:themeColor="text1"/>
        </w:rPr>
        <w:t xml:space="preserve"> Penjaminan/</w:t>
      </w:r>
      <w:r w:rsidR="00BB420A" w:rsidRPr="00397100">
        <w:rPr>
          <w:color w:val="000000" w:themeColor="text1"/>
          <w:lang w:val="id-ID"/>
        </w:rPr>
        <w:t>Kafalah</w:t>
      </w:r>
    </w:p>
    <w:p w14:paraId="7E12B7F9" w14:textId="0E0297B0" w:rsidR="00DA679D" w:rsidRPr="00397100" w:rsidRDefault="00DA679D" w:rsidP="00451E99">
      <w:pPr>
        <w:pStyle w:val="Normal6"/>
        <w:spacing w:line="276" w:lineRule="auto"/>
        <w:rPr>
          <w:color w:val="000000" w:themeColor="text1"/>
        </w:rPr>
      </w:pPr>
      <w:r w:rsidRPr="00397100">
        <w:rPr>
          <w:color w:val="000000" w:themeColor="text1"/>
          <w:lang w:val="id-ID"/>
        </w:rPr>
        <w:t xml:space="preserve">Pos ini diisi dengan tanggal sertifikat </w:t>
      </w:r>
      <w:r w:rsidR="00994E90" w:rsidRPr="00397100">
        <w:rPr>
          <w:color w:val="000000" w:themeColor="text1"/>
        </w:rPr>
        <w:t>penjaminan/</w:t>
      </w:r>
      <w:r w:rsidR="00BB420A" w:rsidRPr="00397100">
        <w:rPr>
          <w:color w:val="000000" w:themeColor="text1"/>
          <w:lang w:val="id-ID"/>
        </w:rPr>
        <w:t xml:space="preserve">kafalah </w:t>
      </w:r>
      <w:r w:rsidRPr="00397100">
        <w:rPr>
          <w:color w:val="000000" w:themeColor="text1"/>
          <w:lang w:val="id-ID"/>
        </w:rPr>
        <w:t>yang mendasari perjanjian penjaminan</w:t>
      </w:r>
      <w:r w:rsidR="00994E90" w:rsidRPr="00397100">
        <w:rPr>
          <w:color w:val="000000" w:themeColor="text1"/>
        </w:rPr>
        <w:t>.</w:t>
      </w:r>
    </w:p>
    <w:p w14:paraId="2F28CA2A" w14:textId="77777777"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Jenis Penerima Jaminan</w:t>
      </w:r>
    </w:p>
    <w:p w14:paraId="4AE066BA" w14:textId="14820079" w:rsidR="00DA679D" w:rsidRPr="00397100" w:rsidRDefault="00DA679D" w:rsidP="00451E99">
      <w:pPr>
        <w:pStyle w:val="Normal6"/>
        <w:spacing w:line="276" w:lineRule="auto"/>
        <w:rPr>
          <w:color w:val="000000" w:themeColor="text1"/>
          <w:lang w:val="id-ID"/>
        </w:rPr>
      </w:pPr>
      <w:r w:rsidRPr="00397100">
        <w:rPr>
          <w:color w:val="000000" w:themeColor="text1"/>
          <w:lang w:val="id-ID"/>
        </w:rPr>
        <w:t xml:space="preserve">Pos ini diisi dengan </w:t>
      </w:r>
      <w:r w:rsidR="00ED7DED" w:rsidRPr="00397100">
        <w:rPr>
          <w:color w:val="000000" w:themeColor="text1"/>
          <w:lang w:val="id-ID"/>
        </w:rPr>
        <w:t>“</w:t>
      </w:r>
      <w:r w:rsidRPr="00397100">
        <w:rPr>
          <w:color w:val="000000" w:themeColor="text1"/>
          <w:lang w:val="id-ID"/>
        </w:rPr>
        <w:t>Bank</w:t>
      </w:r>
      <w:r w:rsidR="00ED7DED" w:rsidRPr="00397100">
        <w:rPr>
          <w:color w:val="000000" w:themeColor="text1"/>
          <w:lang w:val="id-ID"/>
        </w:rPr>
        <w:t>”</w:t>
      </w:r>
      <w:r w:rsidR="00AB6BE2" w:rsidRPr="00397100">
        <w:rPr>
          <w:color w:val="000000" w:themeColor="text1"/>
          <w:lang w:val="id-ID"/>
        </w:rPr>
        <w:t xml:space="preserve">, </w:t>
      </w:r>
      <w:r w:rsidR="00ED7DED" w:rsidRPr="00397100">
        <w:rPr>
          <w:color w:val="000000" w:themeColor="text1"/>
          <w:lang w:val="id-ID"/>
        </w:rPr>
        <w:t>“</w:t>
      </w:r>
      <w:r w:rsidRPr="00397100">
        <w:rPr>
          <w:color w:val="000000" w:themeColor="text1"/>
          <w:lang w:val="id-ID"/>
        </w:rPr>
        <w:t>Lembaga Keuangan Non-Bank</w:t>
      </w:r>
      <w:r w:rsidR="00ED7DED" w:rsidRPr="00397100">
        <w:rPr>
          <w:color w:val="000000" w:themeColor="text1"/>
          <w:lang w:val="id-ID"/>
        </w:rPr>
        <w:t>”</w:t>
      </w:r>
      <w:r w:rsidR="00AB6BE2" w:rsidRPr="00397100">
        <w:rPr>
          <w:color w:val="000000" w:themeColor="text1"/>
          <w:lang w:val="id-ID"/>
        </w:rPr>
        <w:t>,</w:t>
      </w:r>
      <w:r w:rsidRPr="00397100">
        <w:rPr>
          <w:color w:val="000000" w:themeColor="text1"/>
          <w:lang w:val="id-ID"/>
        </w:rPr>
        <w:t xml:space="preserve"> atau </w:t>
      </w:r>
      <w:r w:rsidR="00ED7DED" w:rsidRPr="00397100">
        <w:rPr>
          <w:color w:val="000000" w:themeColor="text1"/>
          <w:lang w:val="id-ID"/>
        </w:rPr>
        <w:t>“</w:t>
      </w:r>
      <w:r w:rsidRPr="00397100">
        <w:rPr>
          <w:i/>
          <w:color w:val="000000" w:themeColor="text1"/>
          <w:lang w:val="id-ID"/>
        </w:rPr>
        <w:t>Surety</w:t>
      </w:r>
      <w:r w:rsidR="00ED7DED" w:rsidRPr="00397100">
        <w:rPr>
          <w:color w:val="000000" w:themeColor="text1"/>
          <w:lang w:val="id-ID"/>
        </w:rPr>
        <w:t>”</w:t>
      </w:r>
      <w:r w:rsidR="00AB6BE2" w:rsidRPr="00397100">
        <w:rPr>
          <w:color w:val="000000" w:themeColor="text1"/>
          <w:lang w:val="id-ID"/>
        </w:rPr>
        <w:t>.</w:t>
      </w:r>
    </w:p>
    <w:p w14:paraId="1DD1D3A0" w14:textId="77777777"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 xml:space="preserve">Nama Penerima Jaminan </w:t>
      </w:r>
    </w:p>
    <w:p w14:paraId="15B063BD" w14:textId="75012629" w:rsidR="00DA679D" w:rsidRPr="00397100" w:rsidRDefault="00DA679D" w:rsidP="00451E99">
      <w:pPr>
        <w:pStyle w:val="Normal6"/>
        <w:spacing w:line="276" w:lineRule="auto"/>
        <w:rPr>
          <w:color w:val="000000" w:themeColor="text1"/>
        </w:rPr>
      </w:pPr>
      <w:r w:rsidRPr="00397100">
        <w:rPr>
          <w:color w:val="000000" w:themeColor="text1"/>
          <w:lang w:val="id-ID"/>
        </w:rPr>
        <w:t>Pos ini diisi sesuai dengan definisi</w:t>
      </w:r>
      <w:r w:rsidR="00994E90" w:rsidRPr="00397100">
        <w:rPr>
          <w:color w:val="000000" w:themeColor="text1"/>
        </w:rPr>
        <w:t xml:space="preserve"> nama lembaga keuangan atau di luar lembaga keuangan yang telah memberikan pembiayaan, dan pembiayaan atau kontrak jasa kepada terjamin. </w:t>
      </w:r>
    </w:p>
    <w:p w14:paraId="2AEF0F7F" w14:textId="77777777"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Jenis Penjaminan</w:t>
      </w:r>
    </w:p>
    <w:p w14:paraId="303239B4" w14:textId="36299710" w:rsidR="00DA679D" w:rsidRPr="00397100" w:rsidRDefault="00994E90" w:rsidP="00451E99">
      <w:pPr>
        <w:pStyle w:val="Normal6"/>
        <w:spacing w:line="276" w:lineRule="auto"/>
        <w:rPr>
          <w:color w:val="000000" w:themeColor="text1"/>
        </w:rPr>
      </w:pPr>
      <w:r w:rsidRPr="00397100">
        <w:rPr>
          <w:color w:val="000000" w:themeColor="text1"/>
        </w:rPr>
        <w:t>Pos ini diisi dengan jenis penjaminan yang diklasifikasikan sebagai berikut:</w:t>
      </w:r>
    </w:p>
    <w:p w14:paraId="24FA593E" w14:textId="77777777"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Penjaminan Kredit Produktif – UMKM;</w:t>
      </w:r>
    </w:p>
    <w:p w14:paraId="251D54A7" w14:textId="77777777"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Penjaminan Kredit Produktif – Non UMKM;</w:t>
      </w:r>
    </w:p>
    <w:p w14:paraId="12C71157" w14:textId="77777777"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Penjaminan Lainnya – Penjaminan atas surat utang;</w:t>
      </w:r>
    </w:p>
    <w:p w14:paraId="416738F5" w14:textId="77777777"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Penjaminan Lainnya – Penjaminan pembelian secara angsuran;</w:t>
      </w:r>
    </w:p>
    <w:p w14:paraId="3D87B9F5" w14:textId="77777777"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Penjaminan Lainnya – Penjaminan transaksi dagang;</w:t>
      </w:r>
    </w:p>
    <w:p w14:paraId="1FCA9429" w14:textId="77777777"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Penjaminan Lainnya – Penjaminan pengadaan barang dan/atau jasa (</w:t>
      </w:r>
      <w:r w:rsidRPr="00397100">
        <w:rPr>
          <w:i/>
          <w:color w:val="000000" w:themeColor="text1"/>
        </w:rPr>
        <w:t>surety bond</w:t>
      </w:r>
      <w:r w:rsidRPr="00397100">
        <w:rPr>
          <w:color w:val="000000" w:themeColor="text1"/>
        </w:rPr>
        <w:t>);</w:t>
      </w:r>
    </w:p>
    <w:p w14:paraId="78B3D404" w14:textId="77777777"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Penjaminan Lainnya – Penjaminan bank garansi (kontra bank garansi);</w:t>
      </w:r>
    </w:p>
    <w:p w14:paraId="01DA8963" w14:textId="77777777"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Penjaminan Lainnya – Penjaminan surat kredit berdokumen dalam negeri;</w:t>
      </w:r>
    </w:p>
    <w:p w14:paraId="262EAFC1" w14:textId="77777777"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 xml:space="preserve">Penjaminan Lainnya – Penjaminan </w:t>
      </w:r>
      <w:r w:rsidRPr="00397100">
        <w:rPr>
          <w:i/>
          <w:color w:val="000000" w:themeColor="text1"/>
        </w:rPr>
        <w:t>letter of credit</w:t>
      </w:r>
      <w:r w:rsidRPr="00397100">
        <w:rPr>
          <w:color w:val="000000" w:themeColor="text1"/>
        </w:rPr>
        <w:t>;</w:t>
      </w:r>
    </w:p>
    <w:p w14:paraId="754E0F29" w14:textId="77777777"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Penjaminan Lainnya – Penjaminan kepabeanan (</w:t>
      </w:r>
      <w:r w:rsidRPr="00397100">
        <w:rPr>
          <w:i/>
          <w:color w:val="000000" w:themeColor="text1"/>
        </w:rPr>
        <w:t>customs bond</w:t>
      </w:r>
      <w:r w:rsidRPr="00397100">
        <w:rPr>
          <w:color w:val="000000" w:themeColor="text1"/>
        </w:rPr>
        <w:t>);</w:t>
      </w:r>
    </w:p>
    <w:p w14:paraId="5CFF96E2" w14:textId="77777777"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Penjaminan Lainnya – Penjaminan cukai;</w:t>
      </w:r>
    </w:p>
    <w:p w14:paraId="3365043E" w14:textId="77777777"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Penjaminan Lainnya – Pemberian jasa konsultasi manajemen terkait dengan kegiatan usaha penjaminan;</w:t>
      </w:r>
    </w:p>
    <w:p w14:paraId="263D947A" w14:textId="77777777"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Penjaminan Lainnya – Kegiatan usaha lainnya setela mendapat persetujuan dari Otoritas Jasa Keuangan; dan</w:t>
      </w:r>
    </w:p>
    <w:p w14:paraId="6D55BB0E" w14:textId="032464D9" w:rsidR="00994E90" w:rsidRPr="00397100" w:rsidRDefault="00994E90" w:rsidP="00B0458B">
      <w:pPr>
        <w:pStyle w:val="Normal6"/>
        <w:numPr>
          <w:ilvl w:val="0"/>
          <w:numId w:val="107"/>
        </w:numPr>
        <w:spacing w:line="276" w:lineRule="auto"/>
        <w:ind w:left="2835" w:hanging="567"/>
        <w:rPr>
          <w:color w:val="000000" w:themeColor="text1"/>
        </w:rPr>
      </w:pPr>
      <w:r w:rsidRPr="00397100">
        <w:rPr>
          <w:color w:val="000000" w:themeColor="text1"/>
        </w:rPr>
        <w:t>Penjaminan Non Produktif.</w:t>
      </w:r>
    </w:p>
    <w:p w14:paraId="1E59E283" w14:textId="77777777" w:rsidR="007F7525" w:rsidRPr="00397100" w:rsidRDefault="00DA679D" w:rsidP="007F7525">
      <w:pPr>
        <w:pStyle w:val="Subbab5-2"/>
        <w:spacing w:line="276" w:lineRule="auto"/>
        <w:ind w:left="2268" w:hanging="567"/>
        <w:rPr>
          <w:color w:val="000000" w:themeColor="text1"/>
          <w:lang w:val="id-ID"/>
        </w:rPr>
      </w:pPr>
      <w:r w:rsidRPr="00397100">
        <w:rPr>
          <w:color w:val="000000" w:themeColor="text1"/>
          <w:lang w:val="id-ID"/>
        </w:rPr>
        <w:lastRenderedPageBreak/>
        <w:t>Produk Penjaminan</w:t>
      </w:r>
    </w:p>
    <w:p w14:paraId="08672547" w14:textId="77777777" w:rsidR="007F7525" w:rsidRPr="00397100" w:rsidRDefault="007F7525" w:rsidP="007F7525">
      <w:pPr>
        <w:pStyle w:val="Subbab5-2"/>
        <w:numPr>
          <w:ilvl w:val="0"/>
          <w:numId w:val="0"/>
        </w:numPr>
        <w:spacing w:line="276" w:lineRule="auto"/>
        <w:ind w:left="2268"/>
        <w:rPr>
          <w:rFonts w:eastAsia="Times New Roman"/>
          <w:color w:val="auto"/>
          <w:szCs w:val="20"/>
        </w:rPr>
      </w:pPr>
      <w:r w:rsidRPr="00397100">
        <w:rPr>
          <w:rFonts w:eastAsia="Times New Roman"/>
          <w:color w:val="000000"/>
          <w:szCs w:val="24"/>
        </w:rPr>
        <w:t xml:space="preserve">Pos ini diisi dengan nama produk penjaminan syariah yang dimiliki oleh perusahaan penjaminan syariah atau UUS, misalnya </w:t>
      </w:r>
      <w:r w:rsidRPr="00397100">
        <w:rPr>
          <w:rFonts w:eastAsia="Times New Roman"/>
          <w:i/>
          <w:iCs/>
          <w:color w:val="000000"/>
          <w:szCs w:val="24"/>
        </w:rPr>
        <w:t xml:space="preserve">Surety Bond </w:t>
      </w:r>
      <w:r w:rsidRPr="00397100">
        <w:rPr>
          <w:rFonts w:eastAsia="Times New Roman"/>
          <w:color w:val="000000"/>
          <w:szCs w:val="24"/>
        </w:rPr>
        <w:t>Jaminan Uang Muka, Penjaminan KUKPEDES, Penjaminan Kredit Serba Guna, Penjaminan Kredit Multiguna, dan lainnya.</w:t>
      </w:r>
    </w:p>
    <w:p w14:paraId="2B182AAD" w14:textId="21EC7C3E" w:rsidR="00DA679D" w:rsidRPr="00397100" w:rsidRDefault="00DA679D" w:rsidP="007F7525">
      <w:pPr>
        <w:pStyle w:val="Subbab5-2"/>
        <w:spacing w:line="276" w:lineRule="auto"/>
        <w:ind w:left="2268" w:hanging="567"/>
        <w:rPr>
          <w:color w:val="000000" w:themeColor="text1"/>
          <w:lang w:val="id-ID"/>
        </w:rPr>
      </w:pPr>
      <w:r w:rsidRPr="00397100">
        <w:rPr>
          <w:color w:val="000000" w:themeColor="text1"/>
          <w:lang w:val="id-ID"/>
        </w:rPr>
        <w:t>Lokasi Terjamin</w:t>
      </w:r>
    </w:p>
    <w:p w14:paraId="2854712C" w14:textId="77777777" w:rsidR="007F7525" w:rsidRPr="00397100" w:rsidRDefault="00DA679D" w:rsidP="00B0458B">
      <w:pPr>
        <w:pStyle w:val="Normal5"/>
        <w:numPr>
          <w:ilvl w:val="0"/>
          <w:numId w:val="109"/>
        </w:numPr>
        <w:spacing w:line="276" w:lineRule="auto"/>
        <w:ind w:left="2835" w:hanging="567"/>
        <w:rPr>
          <w:color w:val="000000" w:themeColor="text1"/>
          <w:lang w:val="id-ID"/>
        </w:rPr>
      </w:pPr>
      <w:r w:rsidRPr="00397100">
        <w:rPr>
          <w:color w:val="000000" w:themeColor="text1"/>
          <w:lang w:val="id-ID"/>
        </w:rPr>
        <w:t>Kabupaten/Kota</w:t>
      </w:r>
    </w:p>
    <w:p w14:paraId="0D213462" w14:textId="77777777" w:rsidR="007F7525" w:rsidRPr="00397100" w:rsidRDefault="00DA679D" w:rsidP="007F7525">
      <w:pPr>
        <w:pStyle w:val="Normal5"/>
        <w:spacing w:line="276" w:lineRule="auto"/>
        <w:ind w:left="2835"/>
        <w:rPr>
          <w:color w:val="000000" w:themeColor="text1"/>
          <w:lang w:val="id-ID"/>
        </w:rPr>
      </w:pPr>
      <w:r w:rsidRPr="00397100">
        <w:rPr>
          <w:color w:val="000000" w:themeColor="text1"/>
          <w:lang w:val="id-ID"/>
        </w:rPr>
        <w:t>Pos ini diisi dengan kabupaten/kota wilayah domisili terjamin.</w:t>
      </w:r>
    </w:p>
    <w:p w14:paraId="5727FC82" w14:textId="77777777" w:rsidR="007F7525" w:rsidRPr="00397100" w:rsidRDefault="00DA679D" w:rsidP="00B0458B">
      <w:pPr>
        <w:pStyle w:val="Normal5"/>
        <w:numPr>
          <w:ilvl w:val="0"/>
          <w:numId w:val="109"/>
        </w:numPr>
        <w:spacing w:line="276" w:lineRule="auto"/>
        <w:ind w:left="2835" w:hanging="567"/>
        <w:rPr>
          <w:color w:val="000000" w:themeColor="text1"/>
          <w:lang w:val="id-ID"/>
        </w:rPr>
      </w:pPr>
      <w:r w:rsidRPr="00397100">
        <w:rPr>
          <w:color w:val="000000" w:themeColor="text1"/>
          <w:lang w:val="id-ID"/>
        </w:rPr>
        <w:t>Provinsi</w:t>
      </w:r>
    </w:p>
    <w:p w14:paraId="23006BE8" w14:textId="3BD435FD" w:rsidR="00DA679D" w:rsidRPr="00397100" w:rsidRDefault="00DA679D" w:rsidP="007F7525">
      <w:pPr>
        <w:pStyle w:val="Normal5"/>
        <w:spacing w:line="276" w:lineRule="auto"/>
        <w:ind w:left="2835"/>
        <w:rPr>
          <w:color w:val="000000" w:themeColor="text1"/>
          <w:lang w:val="id-ID"/>
        </w:rPr>
      </w:pPr>
      <w:r w:rsidRPr="00397100">
        <w:rPr>
          <w:color w:val="000000" w:themeColor="text1"/>
          <w:lang w:val="id-ID"/>
        </w:rPr>
        <w:t>Pos ini diisi dengan provinsi wilayah domisili terjamin.</w:t>
      </w:r>
    </w:p>
    <w:p w14:paraId="6238673D" w14:textId="77777777"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Sektor Ekonomi</w:t>
      </w:r>
    </w:p>
    <w:p w14:paraId="79192BA2" w14:textId="79B51CBB" w:rsidR="007228F1" w:rsidRPr="00397100" w:rsidRDefault="00DA679D" w:rsidP="007F7525">
      <w:pPr>
        <w:pStyle w:val="Normal5"/>
        <w:spacing w:line="276" w:lineRule="auto"/>
        <w:ind w:left="2268"/>
        <w:rPr>
          <w:color w:val="000000" w:themeColor="text1"/>
        </w:rPr>
      </w:pPr>
      <w:r w:rsidRPr="00397100">
        <w:rPr>
          <w:color w:val="000000" w:themeColor="text1"/>
          <w:lang w:val="id-ID"/>
        </w:rPr>
        <w:t xml:space="preserve">Pos ini diisi dengan sektor dari terjamin berdasarkan pada penggolongan dalam </w:t>
      </w:r>
      <w:r w:rsidR="007F7525" w:rsidRPr="00397100">
        <w:rPr>
          <w:color w:val="000000" w:themeColor="text1"/>
        </w:rPr>
        <w:t>Peraturan Badan Pusat Statistik mengenai Klasifikasi Baku Lapangan Usaha Indonesia.</w:t>
      </w:r>
    </w:p>
    <w:p w14:paraId="555EE524" w14:textId="5DB0CB65"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Nilai Kredit/</w:t>
      </w:r>
      <w:r w:rsidR="007F7525" w:rsidRPr="00397100">
        <w:rPr>
          <w:color w:val="000000" w:themeColor="text1"/>
        </w:rPr>
        <w:t>Pembiayaan/</w:t>
      </w:r>
      <w:r w:rsidRPr="00397100">
        <w:rPr>
          <w:color w:val="000000" w:themeColor="text1"/>
          <w:lang w:val="id-ID"/>
        </w:rPr>
        <w:t>Pro</w:t>
      </w:r>
      <w:r w:rsidR="00BA7F0A" w:rsidRPr="00397100">
        <w:rPr>
          <w:color w:val="000000" w:themeColor="text1"/>
          <w:lang w:val="id-ID"/>
        </w:rPr>
        <w:t>y</w:t>
      </w:r>
      <w:r w:rsidRPr="00397100">
        <w:rPr>
          <w:color w:val="000000" w:themeColor="text1"/>
          <w:lang w:val="id-ID"/>
        </w:rPr>
        <w:t>ek</w:t>
      </w:r>
    </w:p>
    <w:p w14:paraId="34896A00" w14:textId="4B1318E8" w:rsidR="00DA679D" w:rsidRPr="00397100" w:rsidRDefault="00DA679D" w:rsidP="00451E99">
      <w:pPr>
        <w:pStyle w:val="Normal5"/>
        <w:spacing w:line="276" w:lineRule="auto"/>
        <w:ind w:left="2268"/>
        <w:rPr>
          <w:color w:val="000000" w:themeColor="text1"/>
          <w:lang w:val="id-ID"/>
        </w:rPr>
      </w:pPr>
      <w:r w:rsidRPr="00397100">
        <w:rPr>
          <w:color w:val="000000" w:themeColor="text1"/>
          <w:lang w:val="id-ID"/>
        </w:rPr>
        <w:t>Pos ini diisi dengan nilai kredit</w:t>
      </w:r>
      <w:r w:rsidR="007F7525" w:rsidRPr="00397100">
        <w:rPr>
          <w:color w:val="000000" w:themeColor="text1"/>
        </w:rPr>
        <w:t xml:space="preserve">/pembiayaan </w:t>
      </w:r>
      <w:r w:rsidRPr="00397100">
        <w:rPr>
          <w:color w:val="000000" w:themeColor="text1"/>
          <w:lang w:val="id-ID"/>
        </w:rPr>
        <w:t>atau nilai pro</w:t>
      </w:r>
      <w:r w:rsidR="00BA7F0A" w:rsidRPr="00397100">
        <w:rPr>
          <w:color w:val="000000" w:themeColor="text1"/>
          <w:lang w:val="id-ID"/>
        </w:rPr>
        <w:t>y</w:t>
      </w:r>
      <w:r w:rsidRPr="00397100">
        <w:rPr>
          <w:color w:val="000000" w:themeColor="text1"/>
          <w:lang w:val="id-ID"/>
        </w:rPr>
        <w:t>ek yang dijaminkan.</w:t>
      </w:r>
    </w:p>
    <w:p w14:paraId="16B44643" w14:textId="77777777"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 xml:space="preserve">Nilai Penjaminan </w:t>
      </w:r>
    </w:p>
    <w:p w14:paraId="1CF83E07" w14:textId="61ED7C05" w:rsidR="00DA679D" w:rsidRPr="00397100" w:rsidRDefault="00DA679D" w:rsidP="00451E99">
      <w:pPr>
        <w:pStyle w:val="Normal5"/>
        <w:spacing w:line="276" w:lineRule="auto"/>
        <w:ind w:left="2268"/>
        <w:rPr>
          <w:color w:val="000000" w:themeColor="text1"/>
        </w:rPr>
      </w:pPr>
      <w:r w:rsidRPr="00397100">
        <w:rPr>
          <w:color w:val="000000" w:themeColor="text1"/>
          <w:lang w:val="id-ID"/>
        </w:rPr>
        <w:t xml:space="preserve">Pos ini diisi dengan nilai penjaminan yang diberikan </w:t>
      </w:r>
      <w:r w:rsidR="007F7525" w:rsidRPr="00397100">
        <w:rPr>
          <w:color w:val="000000" w:themeColor="text1"/>
        </w:rPr>
        <w:t>UUP.</w:t>
      </w:r>
    </w:p>
    <w:p w14:paraId="7A70432B" w14:textId="1DCE7726"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 xml:space="preserve">Nilai </w:t>
      </w:r>
      <w:bookmarkStart w:id="251" w:name="_Hlk116482165"/>
      <w:r w:rsidR="003870CA" w:rsidRPr="00397100">
        <w:rPr>
          <w:i/>
          <w:color w:val="000000" w:themeColor="text1"/>
          <w:lang w:val="id-ID"/>
        </w:rPr>
        <w:t>Co-Guarantee</w:t>
      </w:r>
      <w:bookmarkEnd w:id="251"/>
      <w:r w:rsidR="003870CA" w:rsidRPr="00397100">
        <w:rPr>
          <w:color w:val="000000" w:themeColor="text1"/>
          <w:szCs w:val="24"/>
          <w:lang w:val="id-ID"/>
        </w:rPr>
        <w:t xml:space="preserve"> </w:t>
      </w:r>
      <w:r w:rsidRPr="00397100">
        <w:rPr>
          <w:color w:val="000000" w:themeColor="text1"/>
          <w:lang w:val="id-ID"/>
        </w:rPr>
        <w:t>/Reasuransi</w:t>
      </w:r>
      <w:r w:rsidR="007F7525" w:rsidRPr="00397100">
        <w:rPr>
          <w:color w:val="000000" w:themeColor="text1"/>
        </w:rPr>
        <w:t>/Reasuransi Syariah</w:t>
      </w:r>
    </w:p>
    <w:p w14:paraId="3FCDC467" w14:textId="77777777" w:rsidR="00DA679D" w:rsidRPr="00397100" w:rsidRDefault="00DA679D" w:rsidP="00451E99">
      <w:pPr>
        <w:pStyle w:val="Normal6"/>
        <w:spacing w:line="276" w:lineRule="auto"/>
        <w:rPr>
          <w:color w:val="000000" w:themeColor="text1"/>
          <w:lang w:val="id-ID"/>
        </w:rPr>
      </w:pPr>
      <w:r w:rsidRPr="00397100">
        <w:rPr>
          <w:color w:val="000000" w:themeColor="text1"/>
          <w:lang w:val="id-ID"/>
        </w:rPr>
        <w:t>Pos ini diisi dengan nilai penjaminan yang dijamin ulang atau direasuransi.</w:t>
      </w:r>
    </w:p>
    <w:p w14:paraId="53F47FF4" w14:textId="77777777" w:rsidR="00DA679D" w:rsidRPr="00397100" w:rsidRDefault="00DA679D" w:rsidP="00451E99">
      <w:pPr>
        <w:pStyle w:val="Subbab5-2"/>
        <w:spacing w:line="276" w:lineRule="auto"/>
        <w:ind w:left="2268" w:hanging="567"/>
        <w:rPr>
          <w:color w:val="000000" w:themeColor="text1"/>
          <w:lang w:val="id-ID"/>
        </w:rPr>
      </w:pPr>
      <w:r w:rsidRPr="00397100">
        <w:rPr>
          <w:i/>
          <w:color w:val="000000" w:themeColor="text1"/>
          <w:lang w:val="id-ID"/>
        </w:rPr>
        <w:t>Outstanding</w:t>
      </w:r>
      <w:r w:rsidRPr="00397100">
        <w:rPr>
          <w:color w:val="000000" w:themeColor="text1"/>
          <w:lang w:val="id-ID"/>
        </w:rPr>
        <w:t xml:space="preserve"> Penjaminan Retensi Sendiri</w:t>
      </w:r>
    </w:p>
    <w:p w14:paraId="65DD99FE" w14:textId="5C8D1E46" w:rsidR="00DA679D" w:rsidRPr="00397100" w:rsidRDefault="00DA679D" w:rsidP="00451E99">
      <w:pPr>
        <w:pStyle w:val="Normal5"/>
        <w:spacing w:line="276" w:lineRule="auto"/>
        <w:ind w:left="2268"/>
        <w:rPr>
          <w:color w:val="000000" w:themeColor="text1"/>
        </w:rPr>
      </w:pPr>
      <w:r w:rsidRPr="00397100">
        <w:rPr>
          <w:color w:val="000000" w:themeColor="text1"/>
          <w:lang w:val="id-ID"/>
        </w:rPr>
        <w:t xml:space="preserve">Pos ini diisi dengan nilai </w:t>
      </w:r>
      <w:r w:rsidRPr="00397100">
        <w:rPr>
          <w:i/>
          <w:color w:val="000000" w:themeColor="text1"/>
          <w:lang w:val="id-ID"/>
        </w:rPr>
        <w:t>oustanding</w:t>
      </w:r>
      <w:r w:rsidRPr="00397100">
        <w:rPr>
          <w:color w:val="000000" w:themeColor="text1"/>
          <w:lang w:val="id-ID"/>
        </w:rPr>
        <w:t xml:space="preserve"> penjaminan yang ditanggung oleh </w:t>
      </w:r>
      <w:r w:rsidR="007F7525" w:rsidRPr="00397100">
        <w:rPr>
          <w:color w:val="000000" w:themeColor="text1"/>
        </w:rPr>
        <w:t>UUP.</w:t>
      </w:r>
    </w:p>
    <w:p w14:paraId="016983C3" w14:textId="77777777"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Tanggal Awal Penjaminan</w:t>
      </w:r>
    </w:p>
    <w:p w14:paraId="47F08530" w14:textId="27337985" w:rsidR="00DA679D" w:rsidRPr="00397100" w:rsidRDefault="00DA679D" w:rsidP="00451E99">
      <w:pPr>
        <w:pStyle w:val="Normal6"/>
        <w:spacing w:line="276" w:lineRule="auto"/>
        <w:rPr>
          <w:color w:val="000000" w:themeColor="text1"/>
          <w:lang w:val="id-ID"/>
        </w:rPr>
      </w:pPr>
      <w:r w:rsidRPr="00397100">
        <w:rPr>
          <w:color w:val="000000" w:themeColor="text1"/>
          <w:lang w:val="id-ID"/>
        </w:rPr>
        <w:t xml:space="preserve">Pos ini diisi dengan tanggal mulainya penjaminan sesuai dengan sertifikat </w:t>
      </w:r>
      <w:r w:rsidR="007F7525" w:rsidRPr="00397100">
        <w:rPr>
          <w:color w:val="000000" w:themeColor="text1"/>
        </w:rPr>
        <w:t>penjaminan/</w:t>
      </w:r>
      <w:r w:rsidR="00D82CFE" w:rsidRPr="00397100">
        <w:rPr>
          <w:color w:val="000000" w:themeColor="text1"/>
          <w:lang w:val="id-ID"/>
        </w:rPr>
        <w:t>kafalah</w:t>
      </w:r>
      <w:r w:rsidRPr="00397100">
        <w:rPr>
          <w:color w:val="000000" w:themeColor="text1"/>
          <w:lang w:val="id-ID"/>
        </w:rPr>
        <w:t>.</w:t>
      </w:r>
    </w:p>
    <w:p w14:paraId="713268DD" w14:textId="77777777"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Tanggal Akhir Penjaminan</w:t>
      </w:r>
    </w:p>
    <w:p w14:paraId="35EDD734" w14:textId="192307E2" w:rsidR="00DA679D" w:rsidRPr="00397100" w:rsidRDefault="00DA679D" w:rsidP="00451E99">
      <w:pPr>
        <w:pStyle w:val="Normal6"/>
        <w:spacing w:line="276" w:lineRule="auto"/>
        <w:rPr>
          <w:color w:val="000000" w:themeColor="text1"/>
          <w:lang w:val="id-ID"/>
        </w:rPr>
      </w:pPr>
      <w:r w:rsidRPr="00397100">
        <w:rPr>
          <w:color w:val="000000" w:themeColor="text1"/>
          <w:lang w:val="id-ID"/>
        </w:rPr>
        <w:t xml:space="preserve">Pos ini diisi dengan tanggal berakhirnya penjaminan sesuai dengan sertifikat </w:t>
      </w:r>
      <w:r w:rsidR="007F7525" w:rsidRPr="00397100">
        <w:rPr>
          <w:color w:val="000000" w:themeColor="text1"/>
        </w:rPr>
        <w:t>penjaminan/</w:t>
      </w:r>
      <w:r w:rsidR="00D82CFE" w:rsidRPr="00397100">
        <w:rPr>
          <w:color w:val="000000" w:themeColor="text1"/>
          <w:lang w:val="id-ID"/>
        </w:rPr>
        <w:t>kafalah</w:t>
      </w:r>
      <w:r w:rsidRPr="00397100">
        <w:rPr>
          <w:color w:val="000000" w:themeColor="text1"/>
          <w:lang w:val="id-ID"/>
        </w:rPr>
        <w:t>.</w:t>
      </w:r>
    </w:p>
    <w:p w14:paraId="0065B58B" w14:textId="09B709E8"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 xml:space="preserve">Jumlah Hari Utang </w:t>
      </w:r>
      <w:r w:rsidR="007F7525" w:rsidRPr="00397100">
        <w:rPr>
          <w:color w:val="000000" w:themeColor="text1"/>
        </w:rPr>
        <w:t>IJP/</w:t>
      </w:r>
      <w:r w:rsidRPr="00397100">
        <w:rPr>
          <w:color w:val="000000" w:themeColor="text1"/>
          <w:lang w:val="id-ID"/>
        </w:rPr>
        <w:t>IJ</w:t>
      </w:r>
      <w:r w:rsidR="00D82CFE" w:rsidRPr="00397100">
        <w:rPr>
          <w:color w:val="000000" w:themeColor="text1"/>
          <w:lang w:val="id-ID"/>
        </w:rPr>
        <w:t>K</w:t>
      </w:r>
    </w:p>
    <w:p w14:paraId="58F24C31" w14:textId="739D7B63" w:rsidR="00DA679D" w:rsidRPr="00397100" w:rsidRDefault="00DA679D" w:rsidP="00451E99">
      <w:pPr>
        <w:pStyle w:val="Normal6"/>
        <w:spacing w:line="276" w:lineRule="auto"/>
        <w:rPr>
          <w:color w:val="000000" w:themeColor="text1"/>
          <w:lang w:val="id-ID"/>
        </w:rPr>
      </w:pPr>
      <w:r w:rsidRPr="00397100">
        <w:rPr>
          <w:color w:val="000000" w:themeColor="text1"/>
          <w:lang w:val="id-ID"/>
        </w:rPr>
        <w:t xml:space="preserve">Pos ini diisi dengan jumlah hari utang </w:t>
      </w:r>
      <w:r w:rsidR="007F7525" w:rsidRPr="00397100">
        <w:rPr>
          <w:color w:val="000000" w:themeColor="text1"/>
        </w:rPr>
        <w:t>IJP/</w:t>
      </w:r>
      <w:r w:rsidRPr="00397100">
        <w:rPr>
          <w:color w:val="000000" w:themeColor="text1"/>
          <w:lang w:val="id-ID"/>
        </w:rPr>
        <w:t>I</w:t>
      </w:r>
      <w:r w:rsidR="00D82CFE" w:rsidRPr="00397100">
        <w:rPr>
          <w:color w:val="000000" w:themeColor="text1"/>
          <w:lang w:val="id-ID"/>
        </w:rPr>
        <w:t>JK</w:t>
      </w:r>
      <w:r w:rsidRPr="00397100">
        <w:rPr>
          <w:color w:val="000000" w:themeColor="text1"/>
          <w:lang w:val="id-ID"/>
        </w:rPr>
        <w:t xml:space="preserve"> belum dilunasi.</w:t>
      </w:r>
    </w:p>
    <w:p w14:paraId="6261E491" w14:textId="44B0104F"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 xml:space="preserve">Nilai </w:t>
      </w:r>
      <w:r w:rsidR="007F7525" w:rsidRPr="00397100">
        <w:rPr>
          <w:color w:val="000000" w:themeColor="text1"/>
        </w:rPr>
        <w:t>IJP/</w:t>
      </w:r>
      <w:r w:rsidR="005E60BC" w:rsidRPr="00397100">
        <w:rPr>
          <w:color w:val="000000" w:themeColor="text1"/>
          <w:lang w:val="id-ID"/>
        </w:rPr>
        <w:t>IJK</w:t>
      </w:r>
    </w:p>
    <w:p w14:paraId="608A8510" w14:textId="0AF64011" w:rsidR="00DA679D" w:rsidRPr="00397100" w:rsidRDefault="00DA679D" w:rsidP="00451E99">
      <w:pPr>
        <w:pStyle w:val="Normal6"/>
        <w:spacing w:line="276" w:lineRule="auto"/>
        <w:rPr>
          <w:color w:val="000000" w:themeColor="text1"/>
          <w:lang w:val="id-ID"/>
        </w:rPr>
      </w:pPr>
      <w:r w:rsidRPr="00397100">
        <w:rPr>
          <w:color w:val="000000" w:themeColor="text1"/>
          <w:lang w:val="id-ID"/>
        </w:rPr>
        <w:t xml:space="preserve">Pos ini diisi dengan nilai </w:t>
      </w:r>
      <w:r w:rsidR="007F7525" w:rsidRPr="00397100">
        <w:rPr>
          <w:color w:val="000000" w:themeColor="text1"/>
        </w:rPr>
        <w:t>IJP/</w:t>
      </w:r>
      <w:r w:rsidR="00D82CFE" w:rsidRPr="00397100">
        <w:rPr>
          <w:color w:val="000000" w:themeColor="text1"/>
          <w:lang w:val="id-ID"/>
        </w:rPr>
        <w:t>IJK</w:t>
      </w:r>
      <w:r w:rsidRPr="00397100">
        <w:rPr>
          <w:color w:val="000000" w:themeColor="text1"/>
          <w:lang w:val="id-ID"/>
        </w:rPr>
        <w:t xml:space="preserve"> yang akan diberikan </w:t>
      </w:r>
      <w:r w:rsidR="007F7525" w:rsidRPr="00397100">
        <w:rPr>
          <w:color w:val="000000" w:themeColor="text1"/>
        </w:rPr>
        <w:t>UUP</w:t>
      </w:r>
      <w:r w:rsidR="00D82CFE" w:rsidRPr="00397100">
        <w:rPr>
          <w:color w:val="000000" w:themeColor="text1"/>
          <w:lang w:val="id-ID"/>
        </w:rPr>
        <w:t xml:space="preserve"> </w:t>
      </w:r>
      <w:r w:rsidRPr="00397100">
        <w:rPr>
          <w:color w:val="000000" w:themeColor="text1"/>
          <w:lang w:val="id-ID"/>
        </w:rPr>
        <w:t>sehubungan dengan kegiatan usaha penjaminan.</w:t>
      </w:r>
    </w:p>
    <w:p w14:paraId="3D1F905A" w14:textId="4F5FD23C"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 xml:space="preserve">Utang </w:t>
      </w:r>
      <w:r w:rsidR="007F7525" w:rsidRPr="00397100">
        <w:rPr>
          <w:color w:val="000000" w:themeColor="text1"/>
        </w:rPr>
        <w:t>IJP/</w:t>
      </w:r>
      <w:r w:rsidR="005E60BC" w:rsidRPr="00397100">
        <w:rPr>
          <w:color w:val="000000" w:themeColor="text1"/>
          <w:lang w:val="id-ID"/>
        </w:rPr>
        <w:t>IJK</w:t>
      </w:r>
      <w:r w:rsidRPr="00397100">
        <w:rPr>
          <w:color w:val="000000" w:themeColor="text1"/>
          <w:lang w:val="id-ID"/>
        </w:rPr>
        <w:t xml:space="preserve"> </w:t>
      </w:r>
    </w:p>
    <w:p w14:paraId="7EF1A8DB" w14:textId="7E35D405" w:rsidR="00DA679D" w:rsidRPr="00397100" w:rsidRDefault="00DA679D" w:rsidP="00451E99">
      <w:pPr>
        <w:pStyle w:val="Normal5"/>
        <w:spacing w:line="276" w:lineRule="auto"/>
        <w:ind w:left="2268"/>
        <w:rPr>
          <w:color w:val="000000" w:themeColor="text1"/>
          <w:lang w:val="id-ID"/>
        </w:rPr>
      </w:pPr>
      <w:r w:rsidRPr="00397100">
        <w:rPr>
          <w:color w:val="000000" w:themeColor="text1"/>
          <w:lang w:val="id-ID"/>
        </w:rPr>
        <w:lastRenderedPageBreak/>
        <w:t xml:space="preserve">Pos ini diisi dengan utang </w:t>
      </w:r>
      <w:r w:rsidR="007F7525" w:rsidRPr="00397100">
        <w:rPr>
          <w:color w:val="000000" w:themeColor="text1"/>
        </w:rPr>
        <w:t>IJP/</w:t>
      </w:r>
      <w:r w:rsidR="005E60BC" w:rsidRPr="00397100">
        <w:rPr>
          <w:color w:val="000000" w:themeColor="text1"/>
          <w:lang w:val="id-ID"/>
        </w:rPr>
        <w:t>IJK</w:t>
      </w:r>
      <w:r w:rsidRPr="00397100">
        <w:rPr>
          <w:color w:val="000000" w:themeColor="text1"/>
          <w:lang w:val="id-ID"/>
        </w:rPr>
        <w:t xml:space="preserve"> </w:t>
      </w:r>
      <w:r w:rsidRPr="00397100">
        <w:rPr>
          <w:i/>
          <w:color w:val="000000" w:themeColor="text1"/>
          <w:lang w:val="id-ID"/>
        </w:rPr>
        <w:t>co-guarantee</w:t>
      </w:r>
      <w:r w:rsidRPr="00397100">
        <w:rPr>
          <w:color w:val="000000" w:themeColor="text1"/>
          <w:lang w:val="id-ID"/>
        </w:rPr>
        <w:t xml:space="preserve"> atau penjaminan ulang/</w:t>
      </w:r>
      <w:r w:rsidR="007F7525" w:rsidRPr="00397100">
        <w:rPr>
          <w:color w:val="000000" w:themeColor="text1"/>
        </w:rPr>
        <w:t>penjaminan ulang syariah/</w:t>
      </w:r>
      <w:r w:rsidRPr="00397100">
        <w:rPr>
          <w:color w:val="000000" w:themeColor="text1"/>
          <w:lang w:val="id-ID"/>
        </w:rPr>
        <w:t>reasuransi</w:t>
      </w:r>
      <w:r w:rsidR="007F7525" w:rsidRPr="00397100">
        <w:rPr>
          <w:color w:val="000000" w:themeColor="text1"/>
        </w:rPr>
        <w:t>/reasuransi syariah</w:t>
      </w:r>
      <w:r w:rsidRPr="00397100">
        <w:rPr>
          <w:color w:val="000000" w:themeColor="text1"/>
          <w:lang w:val="id-ID"/>
        </w:rPr>
        <w:t xml:space="preserve"> yang harus dibayar oleh </w:t>
      </w:r>
      <w:r w:rsidR="007F7525" w:rsidRPr="00397100">
        <w:rPr>
          <w:color w:val="000000" w:themeColor="text1"/>
        </w:rPr>
        <w:t>UUP</w:t>
      </w:r>
      <w:r w:rsidR="00D82CFE" w:rsidRPr="00397100">
        <w:rPr>
          <w:color w:val="000000" w:themeColor="text1"/>
          <w:lang w:val="id-ID"/>
        </w:rPr>
        <w:t xml:space="preserve"> </w:t>
      </w:r>
      <w:r w:rsidRPr="00397100">
        <w:rPr>
          <w:color w:val="000000" w:themeColor="text1"/>
          <w:lang w:val="id-ID"/>
        </w:rPr>
        <w:t>kepada mitra reasuransi/</w:t>
      </w:r>
      <w:r w:rsidR="007F7525" w:rsidRPr="00397100">
        <w:rPr>
          <w:color w:val="000000" w:themeColor="text1"/>
        </w:rPr>
        <w:t>reasuransi syariah/</w:t>
      </w:r>
      <w:r w:rsidRPr="00397100">
        <w:rPr>
          <w:color w:val="000000" w:themeColor="text1"/>
          <w:lang w:val="id-ID"/>
        </w:rPr>
        <w:t>penjaminan ulang</w:t>
      </w:r>
      <w:r w:rsidR="007F7525" w:rsidRPr="00397100">
        <w:rPr>
          <w:color w:val="000000" w:themeColor="text1"/>
        </w:rPr>
        <w:t>/penjaminan ulang syariah</w:t>
      </w:r>
      <w:r w:rsidRPr="00397100">
        <w:rPr>
          <w:color w:val="000000" w:themeColor="text1"/>
          <w:lang w:val="id-ID"/>
        </w:rPr>
        <w:t>.</w:t>
      </w:r>
    </w:p>
    <w:p w14:paraId="7B61E46C" w14:textId="77777777" w:rsidR="00DA679D" w:rsidRPr="00397100" w:rsidRDefault="00DA679D" w:rsidP="00451E99">
      <w:pPr>
        <w:pStyle w:val="Subbab5-2"/>
        <w:spacing w:line="276" w:lineRule="auto"/>
        <w:ind w:left="2268" w:hanging="567"/>
        <w:rPr>
          <w:color w:val="000000" w:themeColor="text1"/>
          <w:lang w:val="id-ID"/>
        </w:rPr>
      </w:pPr>
      <w:r w:rsidRPr="00397100">
        <w:rPr>
          <w:color w:val="000000" w:themeColor="text1"/>
          <w:lang w:val="id-ID"/>
        </w:rPr>
        <w:t>CKPN</w:t>
      </w:r>
    </w:p>
    <w:p w14:paraId="6F6A7EF4" w14:textId="6AD152C9" w:rsidR="003B6BB1" w:rsidRPr="00397100" w:rsidRDefault="00DA679D" w:rsidP="00451E99">
      <w:pPr>
        <w:pStyle w:val="Normal6"/>
        <w:spacing w:line="276" w:lineRule="auto"/>
        <w:rPr>
          <w:color w:val="000000" w:themeColor="text1"/>
          <w:lang w:val="id-ID"/>
        </w:rPr>
      </w:pPr>
      <w:r w:rsidRPr="00397100">
        <w:rPr>
          <w:color w:val="000000" w:themeColor="text1"/>
          <w:lang w:val="id-ID"/>
        </w:rPr>
        <w:t>Pos ini diisi dengan nilai CKPN sesuai dengan standar akuntansi keuangan yang berlaku.</w:t>
      </w:r>
    </w:p>
    <w:p w14:paraId="70B90AAA" w14:textId="77777777" w:rsidR="003B6BB1" w:rsidRPr="00397100" w:rsidRDefault="003B6BB1" w:rsidP="00451E99">
      <w:pPr>
        <w:pStyle w:val="Normal5"/>
        <w:spacing w:line="276" w:lineRule="auto"/>
        <w:ind w:left="0"/>
        <w:rPr>
          <w:color w:val="000000" w:themeColor="text1"/>
          <w:lang w:val="id-ID"/>
        </w:rPr>
      </w:pPr>
    </w:p>
    <w:p w14:paraId="40AA2B40" w14:textId="77777777" w:rsidR="003B6BB1" w:rsidRPr="00397100" w:rsidRDefault="003B6BB1" w:rsidP="00451E99">
      <w:pPr>
        <w:spacing w:line="276" w:lineRule="auto"/>
        <w:jc w:val="left"/>
        <w:rPr>
          <w:rFonts w:eastAsia="Bookman Old Style"/>
          <w:color w:val="000000" w:themeColor="text1"/>
          <w:szCs w:val="28"/>
          <w:lang w:val="id-ID"/>
        </w:rPr>
      </w:pPr>
      <w:bookmarkStart w:id="252" w:name="_Ref100316212"/>
      <w:r w:rsidRPr="00397100">
        <w:rPr>
          <w:color w:val="000000" w:themeColor="text1"/>
          <w:lang w:val="id-ID"/>
        </w:rPr>
        <w:br w:type="page"/>
      </w:r>
    </w:p>
    <w:p w14:paraId="17FA62B7" w14:textId="4517FBCB" w:rsidR="005A7221" w:rsidRPr="00397100" w:rsidRDefault="005A7221" w:rsidP="007F7525">
      <w:pPr>
        <w:pStyle w:val="Subbab3"/>
        <w:spacing w:line="276" w:lineRule="auto"/>
        <w:ind w:left="1134" w:hanging="567"/>
        <w:rPr>
          <w:color w:val="000000" w:themeColor="text1"/>
          <w:lang w:val="id-ID"/>
        </w:rPr>
      </w:pPr>
      <w:bookmarkStart w:id="253" w:name="_Ref100316602"/>
      <w:bookmarkStart w:id="254" w:name="_Toc119098837"/>
      <w:bookmarkStart w:id="255" w:name="_Toc119393663"/>
      <w:bookmarkStart w:id="256" w:name="_Toc207569482"/>
      <w:bookmarkEnd w:id="250"/>
      <w:bookmarkEnd w:id="252"/>
      <w:r w:rsidRPr="00397100">
        <w:rPr>
          <w:color w:val="000000" w:themeColor="text1"/>
          <w:lang w:val="id-ID"/>
        </w:rPr>
        <w:lastRenderedPageBreak/>
        <w:t xml:space="preserve">FORMULIR </w:t>
      </w:r>
      <w:r w:rsidR="00984569" w:rsidRPr="00397100">
        <w:rPr>
          <w:color w:val="000000" w:themeColor="text1"/>
          <w:lang w:val="id-ID"/>
        </w:rPr>
        <w:t>2900</w:t>
      </w:r>
      <w:r w:rsidRPr="00397100">
        <w:rPr>
          <w:color w:val="000000" w:themeColor="text1"/>
          <w:lang w:val="id-ID"/>
        </w:rPr>
        <w:t>: DAFTAR RINCIAN LIABILITAS LAIN-LAIN</w:t>
      </w:r>
      <w:bookmarkEnd w:id="253"/>
      <w:bookmarkEnd w:id="254"/>
      <w:bookmarkEnd w:id="255"/>
      <w:bookmarkEnd w:id="256"/>
    </w:p>
    <w:p w14:paraId="7BA9BA8D" w14:textId="417DF500" w:rsidR="005A7221" w:rsidRPr="00397100" w:rsidRDefault="005A7221" w:rsidP="00451E99">
      <w:pPr>
        <w:pStyle w:val="Subbab4"/>
        <w:spacing w:line="276" w:lineRule="auto"/>
        <w:ind w:left="1701" w:hanging="567"/>
        <w:rPr>
          <w:color w:val="000000" w:themeColor="text1"/>
          <w:lang w:val="id-ID"/>
        </w:rPr>
      </w:pPr>
      <w:bookmarkStart w:id="257" w:name="_Toc119098838"/>
      <w:bookmarkStart w:id="258" w:name="_Toc119393664"/>
      <w:r w:rsidRPr="00397100">
        <w:rPr>
          <w:color w:val="000000" w:themeColor="text1"/>
          <w:lang w:val="id-ID"/>
        </w:rPr>
        <w:t xml:space="preserve">BENTUK FORMULIR </w:t>
      </w:r>
      <w:r w:rsidR="00984569" w:rsidRPr="00397100">
        <w:rPr>
          <w:color w:val="000000" w:themeColor="text1"/>
          <w:lang w:val="id-ID"/>
        </w:rPr>
        <w:t>2900</w:t>
      </w:r>
      <w:r w:rsidR="004E2CE9" w:rsidRPr="00397100">
        <w:rPr>
          <w:color w:val="000000" w:themeColor="text1"/>
          <w:lang w:val="id-ID"/>
        </w:rPr>
        <w:t xml:space="preserve"> </w:t>
      </w:r>
      <w:r w:rsidRPr="00397100">
        <w:rPr>
          <w:color w:val="000000" w:themeColor="text1"/>
          <w:lang w:val="id-ID"/>
        </w:rPr>
        <w:t>(DAFTAR RINCIAN LIABILITAS LAIN-LAIN)</w:t>
      </w:r>
      <w:bookmarkEnd w:id="257"/>
      <w:bookmarkEnd w:id="258"/>
    </w:p>
    <w:p w14:paraId="182CD286" w14:textId="0A9EB3F0" w:rsidR="00F46849" w:rsidRPr="00397100" w:rsidRDefault="00F46849" w:rsidP="00451E99">
      <w:pPr>
        <w:spacing w:line="276" w:lineRule="auto"/>
        <w:ind w:left="1701"/>
        <w:rPr>
          <w:color w:val="000000" w:themeColor="text1"/>
          <w:lang w:val="id-ID"/>
        </w:rPr>
      </w:pPr>
      <w:r w:rsidRPr="00397100">
        <w:rPr>
          <w:color w:val="000000" w:themeColor="text1"/>
          <w:lang w:val="id-ID"/>
        </w:rPr>
        <w:t>FORMULIR 2900: DAFTAR RINCIAN LIABILITAS LAIN-LAIN disusun sesuai format sebagai berikut:</w:t>
      </w:r>
    </w:p>
    <w:tbl>
      <w:tblPr>
        <w:tblStyle w:val="TableGrid"/>
        <w:tblW w:w="7088" w:type="dxa"/>
        <w:tblInd w:w="1696" w:type="dxa"/>
        <w:tblLook w:val="04A0" w:firstRow="1" w:lastRow="0" w:firstColumn="1" w:lastColumn="0" w:noHBand="0" w:noVBand="1"/>
      </w:tblPr>
      <w:tblGrid>
        <w:gridCol w:w="657"/>
        <w:gridCol w:w="2006"/>
        <w:gridCol w:w="1803"/>
        <w:gridCol w:w="2622"/>
      </w:tblGrid>
      <w:tr w:rsidR="000E6C97" w:rsidRPr="00397100" w14:paraId="7E994376" w14:textId="77777777" w:rsidTr="00180CD0">
        <w:trPr>
          <w:trHeight w:val="300"/>
        </w:trPr>
        <w:tc>
          <w:tcPr>
            <w:tcW w:w="516" w:type="dxa"/>
            <w:vAlign w:val="center"/>
          </w:tcPr>
          <w:p w14:paraId="5FEF0175" w14:textId="77777777" w:rsidR="00495FF5" w:rsidRPr="00397100" w:rsidRDefault="00495FF5" w:rsidP="00451E99">
            <w:pPr>
              <w:pStyle w:val="ListParagraph"/>
              <w:numPr>
                <w:ilvl w:val="0"/>
                <w:numId w:val="8"/>
              </w:numPr>
              <w:spacing w:line="276" w:lineRule="auto"/>
              <w:ind w:left="357" w:hanging="357"/>
              <w:jc w:val="center"/>
              <w:rPr>
                <w:color w:val="000000" w:themeColor="text1"/>
                <w:sz w:val="18"/>
                <w:lang w:val="id-ID"/>
              </w:rPr>
            </w:pPr>
          </w:p>
        </w:tc>
        <w:tc>
          <w:tcPr>
            <w:tcW w:w="2041" w:type="dxa"/>
            <w:vAlign w:val="center"/>
          </w:tcPr>
          <w:p w14:paraId="6F17D718" w14:textId="77777777" w:rsidR="00495FF5" w:rsidRPr="00397100" w:rsidRDefault="00495FF5" w:rsidP="00451E99">
            <w:pPr>
              <w:pStyle w:val="ListParagraph"/>
              <w:numPr>
                <w:ilvl w:val="0"/>
                <w:numId w:val="8"/>
              </w:numPr>
              <w:spacing w:line="276" w:lineRule="auto"/>
              <w:ind w:left="357" w:hanging="357"/>
              <w:jc w:val="center"/>
              <w:rPr>
                <w:color w:val="000000" w:themeColor="text1"/>
                <w:sz w:val="18"/>
                <w:lang w:val="id-ID"/>
              </w:rPr>
            </w:pPr>
          </w:p>
        </w:tc>
        <w:tc>
          <w:tcPr>
            <w:tcW w:w="1838" w:type="dxa"/>
            <w:vAlign w:val="center"/>
          </w:tcPr>
          <w:p w14:paraId="00A39BA6" w14:textId="77777777" w:rsidR="00495FF5" w:rsidRPr="00397100" w:rsidRDefault="00495FF5" w:rsidP="00451E99">
            <w:pPr>
              <w:pStyle w:val="ListParagraph"/>
              <w:numPr>
                <w:ilvl w:val="0"/>
                <w:numId w:val="8"/>
              </w:numPr>
              <w:spacing w:line="276" w:lineRule="auto"/>
              <w:ind w:left="357" w:hanging="357"/>
              <w:jc w:val="center"/>
              <w:rPr>
                <w:color w:val="000000" w:themeColor="text1"/>
                <w:sz w:val="18"/>
                <w:lang w:val="id-ID"/>
              </w:rPr>
            </w:pPr>
          </w:p>
        </w:tc>
        <w:tc>
          <w:tcPr>
            <w:tcW w:w="2693" w:type="dxa"/>
          </w:tcPr>
          <w:p w14:paraId="38531F48" w14:textId="77777777" w:rsidR="00495FF5" w:rsidRPr="00397100" w:rsidRDefault="00495FF5" w:rsidP="00451E99">
            <w:pPr>
              <w:pStyle w:val="ListParagraph"/>
              <w:numPr>
                <w:ilvl w:val="0"/>
                <w:numId w:val="8"/>
              </w:numPr>
              <w:spacing w:line="276" w:lineRule="auto"/>
              <w:ind w:left="357" w:hanging="357"/>
              <w:jc w:val="center"/>
              <w:rPr>
                <w:color w:val="000000" w:themeColor="text1"/>
                <w:sz w:val="18"/>
                <w:lang w:val="id-ID"/>
              </w:rPr>
            </w:pPr>
          </w:p>
        </w:tc>
      </w:tr>
      <w:tr w:rsidR="000E6C97" w:rsidRPr="00397100" w14:paraId="355205F5" w14:textId="77777777" w:rsidTr="00180CD0">
        <w:trPr>
          <w:trHeight w:val="729"/>
        </w:trPr>
        <w:tc>
          <w:tcPr>
            <w:tcW w:w="516" w:type="dxa"/>
            <w:vAlign w:val="center"/>
            <w:hideMark/>
          </w:tcPr>
          <w:p w14:paraId="58BE06BE" w14:textId="77777777" w:rsidR="00495FF5" w:rsidRPr="00397100" w:rsidRDefault="00495FF5" w:rsidP="00451E99">
            <w:pPr>
              <w:spacing w:line="276" w:lineRule="auto"/>
              <w:ind w:right="-36"/>
              <w:jc w:val="center"/>
              <w:rPr>
                <w:color w:val="000000" w:themeColor="text1"/>
                <w:sz w:val="18"/>
                <w:lang w:val="id-ID"/>
              </w:rPr>
            </w:pPr>
            <w:r w:rsidRPr="00397100">
              <w:rPr>
                <w:color w:val="000000" w:themeColor="text1"/>
                <w:sz w:val="18"/>
                <w:lang w:val="id-ID"/>
              </w:rPr>
              <w:t>No</w:t>
            </w:r>
          </w:p>
        </w:tc>
        <w:tc>
          <w:tcPr>
            <w:tcW w:w="2041" w:type="dxa"/>
            <w:vAlign w:val="center"/>
            <w:hideMark/>
          </w:tcPr>
          <w:p w14:paraId="0D15910D" w14:textId="228439AF" w:rsidR="00495FF5" w:rsidRPr="00397100" w:rsidRDefault="00A56C57" w:rsidP="00451E99">
            <w:pPr>
              <w:spacing w:line="276" w:lineRule="auto"/>
              <w:ind w:right="-36"/>
              <w:jc w:val="center"/>
              <w:rPr>
                <w:color w:val="000000" w:themeColor="text1"/>
                <w:sz w:val="18"/>
                <w:lang w:val="id-ID"/>
              </w:rPr>
            </w:pPr>
            <w:r w:rsidRPr="00397100">
              <w:rPr>
                <w:color w:val="000000" w:themeColor="text1"/>
                <w:sz w:val="18"/>
                <w:lang w:val="id-ID"/>
              </w:rPr>
              <w:t>Keterangan</w:t>
            </w:r>
          </w:p>
        </w:tc>
        <w:tc>
          <w:tcPr>
            <w:tcW w:w="1838" w:type="dxa"/>
            <w:vAlign w:val="center"/>
            <w:hideMark/>
          </w:tcPr>
          <w:p w14:paraId="0F6A5407" w14:textId="55880741" w:rsidR="00495FF5" w:rsidRPr="00397100" w:rsidRDefault="00A56C57" w:rsidP="00451E99">
            <w:pPr>
              <w:spacing w:line="276" w:lineRule="auto"/>
              <w:ind w:right="-36"/>
              <w:jc w:val="center"/>
              <w:rPr>
                <w:color w:val="000000" w:themeColor="text1"/>
                <w:sz w:val="18"/>
                <w:lang w:val="id-ID"/>
              </w:rPr>
            </w:pPr>
            <w:r w:rsidRPr="00397100">
              <w:rPr>
                <w:color w:val="000000" w:themeColor="text1"/>
                <w:sz w:val="18"/>
                <w:lang w:val="id-ID"/>
              </w:rPr>
              <w:t>Liabilitas Lancar (Rp)</w:t>
            </w:r>
          </w:p>
        </w:tc>
        <w:tc>
          <w:tcPr>
            <w:tcW w:w="2693" w:type="dxa"/>
            <w:vAlign w:val="center"/>
          </w:tcPr>
          <w:p w14:paraId="53F34F30" w14:textId="3EDD785A" w:rsidR="00495FF5" w:rsidRPr="00397100" w:rsidRDefault="00A56C57" w:rsidP="00451E99">
            <w:pPr>
              <w:spacing w:line="276" w:lineRule="auto"/>
              <w:ind w:right="-36"/>
              <w:jc w:val="center"/>
              <w:rPr>
                <w:color w:val="000000" w:themeColor="text1"/>
                <w:sz w:val="18"/>
                <w:lang w:val="id-ID"/>
              </w:rPr>
            </w:pPr>
            <w:r w:rsidRPr="00397100">
              <w:rPr>
                <w:color w:val="000000" w:themeColor="text1"/>
                <w:sz w:val="18"/>
                <w:lang w:val="id-ID"/>
              </w:rPr>
              <w:t xml:space="preserve">Liabilitas Tidak Lancar </w:t>
            </w:r>
            <w:r w:rsidR="00495FF5" w:rsidRPr="00397100">
              <w:rPr>
                <w:color w:val="000000" w:themeColor="text1"/>
                <w:sz w:val="18"/>
                <w:lang w:val="id-ID"/>
              </w:rPr>
              <w:t>(Rp)</w:t>
            </w:r>
          </w:p>
        </w:tc>
      </w:tr>
      <w:tr w:rsidR="000E6C97" w:rsidRPr="00397100" w14:paraId="21B4650C" w14:textId="77777777" w:rsidTr="00180CD0">
        <w:trPr>
          <w:trHeight w:val="300"/>
        </w:trPr>
        <w:tc>
          <w:tcPr>
            <w:tcW w:w="516" w:type="dxa"/>
          </w:tcPr>
          <w:p w14:paraId="4DDC262E" w14:textId="77777777" w:rsidR="00495FF5" w:rsidRPr="00397100" w:rsidRDefault="00495FF5" w:rsidP="00451E99">
            <w:pPr>
              <w:spacing w:line="276" w:lineRule="auto"/>
              <w:ind w:right="-36"/>
              <w:jc w:val="center"/>
              <w:rPr>
                <w:color w:val="000000" w:themeColor="text1"/>
                <w:sz w:val="18"/>
                <w:lang w:val="id-ID"/>
              </w:rPr>
            </w:pPr>
            <w:r w:rsidRPr="00397100">
              <w:rPr>
                <w:color w:val="000000" w:themeColor="text1"/>
                <w:sz w:val="18"/>
                <w:lang w:val="id-ID"/>
              </w:rPr>
              <w:t>1.</w:t>
            </w:r>
          </w:p>
        </w:tc>
        <w:tc>
          <w:tcPr>
            <w:tcW w:w="2041" w:type="dxa"/>
          </w:tcPr>
          <w:p w14:paraId="11B1946C" w14:textId="77777777" w:rsidR="00495FF5" w:rsidRPr="00397100" w:rsidRDefault="00495FF5" w:rsidP="00451E99">
            <w:pPr>
              <w:spacing w:line="276" w:lineRule="auto"/>
              <w:ind w:right="-36"/>
              <w:jc w:val="left"/>
              <w:rPr>
                <w:color w:val="000000" w:themeColor="text1"/>
                <w:sz w:val="18"/>
                <w:lang w:val="id-ID"/>
              </w:rPr>
            </w:pPr>
          </w:p>
        </w:tc>
        <w:tc>
          <w:tcPr>
            <w:tcW w:w="1838" w:type="dxa"/>
          </w:tcPr>
          <w:p w14:paraId="6497A150" w14:textId="77777777" w:rsidR="00495FF5" w:rsidRPr="00397100" w:rsidRDefault="00495FF5" w:rsidP="00451E99">
            <w:pPr>
              <w:spacing w:line="276" w:lineRule="auto"/>
              <w:ind w:right="-36"/>
              <w:jc w:val="left"/>
              <w:rPr>
                <w:color w:val="000000" w:themeColor="text1"/>
                <w:sz w:val="18"/>
                <w:lang w:val="id-ID"/>
              </w:rPr>
            </w:pPr>
          </w:p>
        </w:tc>
        <w:tc>
          <w:tcPr>
            <w:tcW w:w="2693" w:type="dxa"/>
          </w:tcPr>
          <w:p w14:paraId="28BA10B8" w14:textId="77777777" w:rsidR="00495FF5" w:rsidRPr="00397100" w:rsidRDefault="00495FF5" w:rsidP="00451E99">
            <w:pPr>
              <w:spacing w:line="276" w:lineRule="auto"/>
              <w:ind w:right="-36"/>
              <w:jc w:val="left"/>
              <w:rPr>
                <w:color w:val="000000" w:themeColor="text1"/>
                <w:sz w:val="18"/>
                <w:lang w:val="id-ID"/>
              </w:rPr>
            </w:pPr>
          </w:p>
        </w:tc>
      </w:tr>
      <w:tr w:rsidR="000E6C97" w:rsidRPr="00397100" w14:paraId="796C205A" w14:textId="77777777" w:rsidTr="00180CD0">
        <w:trPr>
          <w:trHeight w:val="300"/>
        </w:trPr>
        <w:tc>
          <w:tcPr>
            <w:tcW w:w="516" w:type="dxa"/>
          </w:tcPr>
          <w:p w14:paraId="20952EE4" w14:textId="77777777" w:rsidR="00495FF5" w:rsidRPr="00397100" w:rsidRDefault="00495FF5" w:rsidP="00451E99">
            <w:pPr>
              <w:spacing w:line="276" w:lineRule="auto"/>
              <w:ind w:right="-36"/>
              <w:jc w:val="center"/>
              <w:rPr>
                <w:color w:val="000000" w:themeColor="text1"/>
                <w:sz w:val="18"/>
                <w:lang w:val="id-ID"/>
              </w:rPr>
            </w:pPr>
            <w:r w:rsidRPr="00397100">
              <w:rPr>
                <w:color w:val="000000" w:themeColor="text1"/>
                <w:sz w:val="18"/>
                <w:lang w:val="id-ID"/>
              </w:rPr>
              <w:t>2.</w:t>
            </w:r>
          </w:p>
        </w:tc>
        <w:tc>
          <w:tcPr>
            <w:tcW w:w="2041" w:type="dxa"/>
          </w:tcPr>
          <w:p w14:paraId="163496C8" w14:textId="77777777" w:rsidR="00495FF5" w:rsidRPr="00397100" w:rsidRDefault="00495FF5" w:rsidP="00451E99">
            <w:pPr>
              <w:spacing w:line="276" w:lineRule="auto"/>
              <w:ind w:right="-36"/>
              <w:jc w:val="left"/>
              <w:rPr>
                <w:color w:val="000000" w:themeColor="text1"/>
                <w:sz w:val="18"/>
                <w:lang w:val="id-ID"/>
              </w:rPr>
            </w:pPr>
          </w:p>
        </w:tc>
        <w:tc>
          <w:tcPr>
            <w:tcW w:w="1838" w:type="dxa"/>
          </w:tcPr>
          <w:p w14:paraId="7A8921BD" w14:textId="77777777" w:rsidR="00495FF5" w:rsidRPr="00397100" w:rsidRDefault="00495FF5" w:rsidP="00451E99">
            <w:pPr>
              <w:spacing w:line="276" w:lineRule="auto"/>
              <w:ind w:right="-36"/>
              <w:jc w:val="left"/>
              <w:rPr>
                <w:color w:val="000000" w:themeColor="text1"/>
                <w:sz w:val="18"/>
                <w:lang w:val="id-ID"/>
              </w:rPr>
            </w:pPr>
          </w:p>
        </w:tc>
        <w:tc>
          <w:tcPr>
            <w:tcW w:w="2693" w:type="dxa"/>
          </w:tcPr>
          <w:p w14:paraId="55B4DCC7" w14:textId="77777777" w:rsidR="00495FF5" w:rsidRPr="00397100" w:rsidRDefault="00495FF5" w:rsidP="00451E99">
            <w:pPr>
              <w:spacing w:line="276" w:lineRule="auto"/>
              <w:ind w:right="-36"/>
              <w:jc w:val="left"/>
              <w:rPr>
                <w:color w:val="000000" w:themeColor="text1"/>
                <w:sz w:val="18"/>
                <w:lang w:val="id-ID"/>
              </w:rPr>
            </w:pPr>
          </w:p>
        </w:tc>
      </w:tr>
      <w:tr w:rsidR="000E6C97" w:rsidRPr="00397100" w14:paraId="48EF78D9" w14:textId="77777777" w:rsidTr="00180CD0">
        <w:trPr>
          <w:trHeight w:val="300"/>
        </w:trPr>
        <w:tc>
          <w:tcPr>
            <w:tcW w:w="516" w:type="dxa"/>
          </w:tcPr>
          <w:p w14:paraId="44220F43" w14:textId="77777777" w:rsidR="00495FF5" w:rsidRPr="00397100" w:rsidRDefault="00495FF5" w:rsidP="00451E99">
            <w:pPr>
              <w:spacing w:line="276" w:lineRule="auto"/>
              <w:ind w:right="-36"/>
              <w:jc w:val="center"/>
              <w:rPr>
                <w:color w:val="000000" w:themeColor="text1"/>
                <w:sz w:val="18"/>
                <w:lang w:val="id-ID"/>
              </w:rPr>
            </w:pPr>
            <w:r w:rsidRPr="00397100">
              <w:rPr>
                <w:color w:val="000000" w:themeColor="text1"/>
                <w:sz w:val="18"/>
                <w:lang w:val="id-ID"/>
              </w:rPr>
              <w:t>3.</w:t>
            </w:r>
          </w:p>
        </w:tc>
        <w:tc>
          <w:tcPr>
            <w:tcW w:w="2041" w:type="dxa"/>
          </w:tcPr>
          <w:p w14:paraId="69B04CD6" w14:textId="77777777" w:rsidR="00495FF5" w:rsidRPr="00397100" w:rsidRDefault="00495FF5" w:rsidP="00451E99">
            <w:pPr>
              <w:spacing w:line="276" w:lineRule="auto"/>
              <w:ind w:right="-36"/>
              <w:jc w:val="left"/>
              <w:rPr>
                <w:color w:val="000000" w:themeColor="text1"/>
                <w:sz w:val="18"/>
                <w:lang w:val="id-ID"/>
              </w:rPr>
            </w:pPr>
          </w:p>
        </w:tc>
        <w:tc>
          <w:tcPr>
            <w:tcW w:w="1838" w:type="dxa"/>
          </w:tcPr>
          <w:p w14:paraId="2B80A33B" w14:textId="77777777" w:rsidR="00495FF5" w:rsidRPr="00397100" w:rsidRDefault="00495FF5" w:rsidP="00451E99">
            <w:pPr>
              <w:spacing w:line="276" w:lineRule="auto"/>
              <w:ind w:right="-36"/>
              <w:jc w:val="left"/>
              <w:rPr>
                <w:color w:val="000000" w:themeColor="text1"/>
                <w:sz w:val="18"/>
                <w:lang w:val="id-ID"/>
              </w:rPr>
            </w:pPr>
          </w:p>
        </w:tc>
        <w:tc>
          <w:tcPr>
            <w:tcW w:w="2693" w:type="dxa"/>
          </w:tcPr>
          <w:p w14:paraId="1DC66CF8" w14:textId="77777777" w:rsidR="00495FF5" w:rsidRPr="00397100" w:rsidRDefault="00495FF5" w:rsidP="00451E99">
            <w:pPr>
              <w:spacing w:line="276" w:lineRule="auto"/>
              <w:ind w:right="-36"/>
              <w:jc w:val="left"/>
              <w:rPr>
                <w:color w:val="000000" w:themeColor="text1"/>
                <w:sz w:val="18"/>
                <w:lang w:val="id-ID"/>
              </w:rPr>
            </w:pPr>
          </w:p>
        </w:tc>
      </w:tr>
      <w:tr w:rsidR="000E6C97" w:rsidRPr="00397100" w14:paraId="1462EA9D" w14:textId="77777777" w:rsidTr="00180CD0">
        <w:trPr>
          <w:trHeight w:val="300"/>
        </w:trPr>
        <w:tc>
          <w:tcPr>
            <w:tcW w:w="516" w:type="dxa"/>
          </w:tcPr>
          <w:p w14:paraId="25FBFA32" w14:textId="77777777" w:rsidR="00495FF5" w:rsidRPr="00397100" w:rsidRDefault="00495FF5" w:rsidP="00451E99">
            <w:pPr>
              <w:spacing w:line="276" w:lineRule="auto"/>
              <w:ind w:right="-36"/>
              <w:jc w:val="center"/>
              <w:rPr>
                <w:color w:val="000000" w:themeColor="text1"/>
                <w:sz w:val="18"/>
                <w:lang w:val="id-ID"/>
              </w:rPr>
            </w:pPr>
            <w:r w:rsidRPr="00397100">
              <w:rPr>
                <w:color w:val="000000" w:themeColor="text1"/>
                <w:sz w:val="18"/>
                <w:lang w:val="id-ID"/>
              </w:rPr>
              <w:t>dsb.</w:t>
            </w:r>
          </w:p>
        </w:tc>
        <w:tc>
          <w:tcPr>
            <w:tcW w:w="2041" w:type="dxa"/>
          </w:tcPr>
          <w:p w14:paraId="4EBA1014" w14:textId="77777777" w:rsidR="00495FF5" w:rsidRPr="00397100" w:rsidRDefault="00495FF5" w:rsidP="00451E99">
            <w:pPr>
              <w:spacing w:line="276" w:lineRule="auto"/>
              <w:ind w:right="-36"/>
              <w:jc w:val="left"/>
              <w:rPr>
                <w:color w:val="000000" w:themeColor="text1"/>
                <w:sz w:val="18"/>
                <w:lang w:val="id-ID"/>
              </w:rPr>
            </w:pPr>
          </w:p>
        </w:tc>
        <w:tc>
          <w:tcPr>
            <w:tcW w:w="1838" w:type="dxa"/>
          </w:tcPr>
          <w:p w14:paraId="5307A6C8" w14:textId="77777777" w:rsidR="00495FF5" w:rsidRPr="00397100" w:rsidRDefault="00495FF5" w:rsidP="00451E99">
            <w:pPr>
              <w:spacing w:line="276" w:lineRule="auto"/>
              <w:ind w:right="-36"/>
              <w:jc w:val="left"/>
              <w:rPr>
                <w:color w:val="000000" w:themeColor="text1"/>
                <w:sz w:val="18"/>
                <w:lang w:val="id-ID"/>
              </w:rPr>
            </w:pPr>
          </w:p>
        </w:tc>
        <w:tc>
          <w:tcPr>
            <w:tcW w:w="2693" w:type="dxa"/>
          </w:tcPr>
          <w:p w14:paraId="6A05264D" w14:textId="77777777" w:rsidR="00495FF5" w:rsidRPr="00397100" w:rsidRDefault="00495FF5" w:rsidP="00451E99">
            <w:pPr>
              <w:spacing w:line="276" w:lineRule="auto"/>
              <w:ind w:right="-36"/>
              <w:jc w:val="left"/>
              <w:rPr>
                <w:color w:val="000000" w:themeColor="text1"/>
                <w:sz w:val="18"/>
                <w:lang w:val="id-ID"/>
              </w:rPr>
            </w:pPr>
          </w:p>
        </w:tc>
      </w:tr>
      <w:tr w:rsidR="00E72079" w:rsidRPr="00397100" w14:paraId="72EA7C54" w14:textId="77777777" w:rsidTr="00180CD0">
        <w:trPr>
          <w:trHeight w:val="300"/>
        </w:trPr>
        <w:tc>
          <w:tcPr>
            <w:tcW w:w="516" w:type="dxa"/>
          </w:tcPr>
          <w:p w14:paraId="31CF4C9F" w14:textId="77777777" w:rsidR="00495FF5" w:rsidRPr="00397100" w:rsidRDefault="00495FF5" w:rsidP="00451E99">
            <w:pPr>
              <w:spacing w:line="276" w:lineRule="auto"/>
              <w:ind w:right="-36"/>
              <w:jc w:val="center"/>
              <w:rPr>
                <w:color w:val="000000" w:themeColor="text1"/>
                <w:sz w:val="18"/>
                <w:lang w:val="id-ID"/>
              </w:rPr>
            </w:pPr>
            <w:r w:rsidRPr="00397100">
              <w:rPr>
                <w:color w:val="000000" w:themeColor="text1"/>
                <w:sz w:val="18"/>
                <w:lang w:val="id-ID"/>
              </w:rPr>
              <w:t xml:space="preserve">Total </w:t>
            </w:r>
          </w:p>
        </w:tc>
        <w:tc>
          <w:tcPr>
            <w:tcW w:w="2041" w:type="dxa"/>
          </w:tcPr>
          <w:p w14:paraId="78BB4374" w14:textId="77777777" w:rsidR="00495FF5" w:rsidRPr="00397100" w:rsidRDefault="00495FF5" w:rsidP="00451E99">
            <w:pPr>
              <w:spacing w:line="276" w:lineRule="auto"/>
              <w:ind w:right="-36"/>
              <w:jc w:val="left"/>
              <w:rPr>
                <w:color w:val="000000" w:themeColor="text1"/>
                <w:sz w:val="18"/>
                <w:lang w:val="id-ID"/>
              </w:rPr>
            </w:pPr>
          </w:p>
        </w:tc>
        <w:tc>
          <w:tcPr>
            <w:tcW w:w="1838" w:type="dxa"/>
          </w:tcPr>
          <w:p w14:paraId="4317B539" w14:textId="77777777" w:rsidR="00495FF5" w:rsidRPr="00397100" w:rsidRDefault="00495FF5" w:rsidP="00451E99">
            <w:pPr>
              <w:spacing w:line="276" w:lineRule="auto"/>
              <w:ind w:right="-36"/>
              <w:jc w:val="left"/>
              <w:rPr>
                <w:color w:val="000000" w:themeColor="text1"/>
                <w:sz w:val="18"/>
                <w:lang w:val="id-ID"/>
              </w:rPr>
            </w:pPr>
          </w:p>
        </w:tc>
        <w:tc>
          <w:tcPr>
            <w:tcW w:w="2693" w:type="dxa"/>
          </w:tcPr>
          <w:p w14:paraId="1CBC81FE" w14:textId="77777777" w:rsidR="00495FF5" w:rsidRPr="00397100" w:rsidRDefault="00495FF5" w:rsidP="00451E99">
            <w:pPr>
              <w:spacing w:line="276" w:lineRule="auto"/>
              <w:ind w:right="-36"/>
              <w:jc w:val="left"/>
              <w:rPr>
                <w:color w:val="000000" w:themeColor="text1"/>
                <w:sz w:val="18"/>
                <w:lang w:val="id-ID"/>
              </w:rPr>
            </w:pPr>
          </w:p>
        </w:tc>
      </w:tr>
    </w:tbl>
    <w:p w14:paraId="5F6BB50E" w14:textId="77777777" w:rsidR="007F7525" w:rsidRPr="00397100" w:rsidRDefault="009756AE" w:rsidP="007F7525">
      <w:pPr>
        <w:pStyle w:val="Subbab4"/>
        <w:spacing w:line="276" w:lineRule="auto"/>
        <w:ind w:left="1701" w:hanging="567"/>
        <w:rPr>
          <w:color w:val="000000" w:themeColor="text1"/>
          <w:lang w:val="id-ID"/>
        </w:rPr>
      </w:pPr>
      <w:bookmarkStart w:id="259" w:name="_Toc119098839"/>
      <w:bookmarkStart w:id="260" w:name="_Toc119393665"/>
      <w:r w:rsidRPr="00397100">
        <w:rPr>
          <w:color w:val="000000" w:themeColor="text1"/>
          <w:lang w:val="id-ID"/>
        </w:rPr>
        <w:t xml:space="preserve">PENJELASAN FORMULIR </w:t>
      </w:r>
      <w:r w:rsidR="00984569" w:rsidRPr="00397100">
        <w:rPr>
          <w:color w:val="000000" w:themeColor="text1"/>
          <w:lang w:val="id-ID"/>
        </w:rPr>
        <w:t>2900</w:t>
      </w:r>
      <w:r w:rsidRPr="00397100">
        <w:rPr>
          <w:color w:val="000000" w:themeColor="text1"/>
          <w:lang w:val="id-ID"/>
        </w:rPr>
        <w:t>: DAFTAR RINCIAN LIABILITAS LAIN-LAIN</w:t>
      </w:r>
      <w:bookmarkEnd w:id="259"/>
      <w:bookmarkEnd w:id="260"/>
    </w:p>
    <w:p w14:paraId="3D8C54BC" w14:textId="33C2BEA3" w:rsidR="007F7525" w:rsidRPr="00397100" w:rsidRDefault="007F7525" w:rsidP="007F7525">
      <w:pPr>
        <w:pStyle w:val="Subbab4"/>
        <w:numPr>
          <w:ilvl w:val="0"/>
          <w:numId w:val="0"/>
        </w:numPr>
        <w:spacing w:line="276" w:lineRule="auto"/>
        <w:ind w:left="1701"/>
        <w:rPr>
          <w:color w:val="000000" w:themeColor="text1"/>
          <w:lang w:val="id-ID"/>
        </w:rPr>
      </w:pPr>
      <w:r w:rsidRPr="00397100">
        <w:rPr>
          <w:lang w:val="id-ID"/>
        </w:rPr>
        <w:t>FORMULIR 2900 DAFTAR RINCIAN LIABILITAS LAIN-LAIN beris</w:t>
      </w:r>
      <w:r w:rsidRPr="00397100">
        <w:t xml:space="preserve">i </w:t>
      </w:r>
      <w:r w:rsidRPr="00397100">
        <w:rPr>
          <w:lang w:val="id-ID"/>
        </w:rPr>
        <w:t>rincian liabilitas lainnya yang tidak dapat digolongkan ke dalam</w:t>
      </w:r>
      <w:r w:rsidRPr="00397100">
        <w:t xml:space="preserve"> </w:t>
      </w:r>
      <w:r w:rsidRPr="00397100">
        <w:rPr>
          <w:lang w:val="id-ID"/>
        </w:rPr>
        <w:t>akun Liabilitas pada Laporan Posisi Keuangan, dengan penjelasan</w:t>
      </w:r>
      <w:r w:rsidRPr="00397100">
        <w:t xml:space="preserve"> </w:t>
      </w:r>
      <w:r w:rsidRPr="00397100">
        <w:rPr>
          <w:lang w:val="id-ID"/>
        </w:rPr>
        <w:t>sebagai berikut:</w:t>
      </w:r>
    </w:p>
    <w:p w14:paraId="18DB6FD5" w14:textId="77777777" w:rsidR="004D6D0F" w:rsidRPr="00397100" w:rsidRDefault="004D6D0F" w:rsidP="00451E99">
      <w:pPr>
        <w:pStyle w:val="Subbab5-2"/>
        <w:spacing w:line="276" w:lineRule="auto"/>
        <w:ind w:left="2268" w:hanging="567"/>
        <w:rPr>
          <w:color w:val="000000" w:themeColor="text1"/>
          <w:lang w:val="id-ID"/>
        </w:rPr>
      </w:pPr>
      <w:r w:rsidRPr="00397100">
        <w:rPr>
          <w:color w:val="000000" w:themeColor="text1"/>
          <w:lang w:val="id-ID"/>
        </w:rPr>
        <w:t>No.</w:t>
      </w:r>
    </w:p>
    <w:p w14:paraId="355DF920" w14:textId="77777777" w:rsidR="004D6D0F" w:rsidRPr="00397100" w:rsidRDefault="004D6D0F" w:rsidP="00451E99">
      <w:pPr>
        <w:pStyle w:val="Normal5"/>
        <w:spacing w:line="276" w:lineRule="auto"/>
        <w:ind w:left="2268"/>
        <w:rPr>
          <w:color w:val="000000" w:themeColor="text1"/>
          <w:lang w:val="id-ID"/>
        </w:rPr>
      </w:pPr>
      <w:r w:rsidRPr="00397100">
        <w:rPr>
          <w:color w:val="000000" w:themeColor="text1"/>
          <w:lang w:val="id-ID"/>
        </w:rPr>
        <w:t>Pos ini diisi dengan urutan baris dalam formulir.</w:t>
      </w:r>
    </w:p>
    <w:p w14:paraId="712B03AF" w14:textId="77777777" w:rsidR="004D6D0F" w:rsidRPr="00397100" w:rsidRDefault="004D6D0F" w:rsidP="00451E99">
      <w:pPr>
        <w:pStyle w:val="Subbab5-2"/>
        <w:spacing w:line="276" w:lineRule="auto"/>
        <w:ind w:left="2268" w:hanging="567"/>
        <w:rPr>
          <w:color w:val="000000" w:themeColor="text1"/>
          <w:lang w:val="id-ID"/>
        </w:rPr>
      </w:pPr>
      <w:r w:rsidRPr="00397100">
        <w:rPr>
          <w:color w:val="000000" w:themeColor="text1"/>
          <w:lang w:val="id-ID"/>
        </w:rPr>
        <w:t>Keterangan</w:t>
      </w:r>
    </w:p>
    <w:p w14:paraId="1A394038" w14:textId="061D9038" w:rsidR="004D6D0F" w:rsidRPr="00397100" w:rsidRDefault="00D73A89" w:rsidP="00451E99">
      <w:pPr>
        <w:pStyle w:val="Normal5"/>
        <w:spacing w:line="276" w:lineRule="auto"/>
        <w:ind w:left="2268"/>
        <w:rPr>
          <w:color w:val="000000" w:themeColor="text1"/>
          <w:lang w:val="id-ID"/>
        </w:rPr>
      </w:pPr>
      <w:bookmarkStart w:id="261" w:name="_Hlk116482432"/>
      <w:r w:rsidRPr="00397100">
        <w:rPr>
          <w:color w:val="000000" w:themeColor="text1"/>
          <w:lang w:val="id-ID"/>
        </w:rPr>
        <w:t>Pos ini diisi dengan komponen pembentuk liabilitas lain-lain</w:t>
      </w:r>
      <w:bookmarkEnd w:id="261"/>
      <w:r w:rsidR="004D6D0F" w:rsidRPr="00397100">
        <w:rPr>
          <w:color w:val="000000" w:themeColor="text1"/>
          <w:lang w:val="id-ID"/>
        </w:rPr>
        <w:t>.</w:t>
      </w:r>
    </w:p>
    <w:p w14:paraId="216170B3" w14:textId="00805916" w:rsidR="004D6D0F" w:rsidRPr="00397100" w:rsidRDefault="00E205FA" w:rsidP="00451E99">
      <w:pPr>
        <w:pStyle w:val="Subbab5-2"/>
        <w:spacing w:line="276" w:lineRule="auto"/>
        <w:ind w:left="2268" w:hanging="567"/>
        <w:rPr>
          <w:color w:val="000000" w:themeColor="text1"/>
          <w:lang w:val="id-ID"/>
        </w:rPr>
      </w:pPr>
      <w:r w:rsidRPr="00397100">
        <w:rPr>
          <w:color w:val="000000" w:themeColor="text1"/>
          <w:lang w:val="id-ID"/>
        </w:rPr>
        <w:t>Liabilitas</w:t>
      </w:r>
      <w:r w:rsidR="004D6D0F" w:rsidRPr="00397100">
        <w:rPr>
          <w:color w:val="000000" w:themeColor="text1"/>
          <w:lang w:val="id-ID"/>
        </w:rPr>
        <w:t xml:space="preserve"> Lancar (Rp)</w:t>
      </w:r>
    </w:p>
    <w:p w14:paraId="322D3A07" w14:textId="7734EBA8" w:rsidR="004D6D0F" w:rsidRPr="00397100" w:rsidRDefault="004D6D0F" w:rsidP="00451E99">
      <w:pPr>
        <w:pStyle w:val="Normal5"/>
        <w:spacing w:line="276" w:lineRule="auto"/>
        <w:ind w:left="2268"/>
        <w:rPr>
          <w:color w:val="000000" w:themeColor="text1"/>
          <w:lang w:val="id-ID"/>
        </w:rPr>
      </w:pPr>
      <w:r w:rsidRPr="00397100">
        <w:rPr>
          <w:color w:val="000000" w:themeColor="text1"/>
          <w:lang w:val="id-ID"/>
        </w:rPr>
        <w:t xml:space="preserve">Pos ini diisi dengan jumlah komponen pembentuk </w:t>
      </w:r>
      <w:r w:rsidR="00AB6BE2" w:rsidRPr="00397100">
        <w:rPr>
          <w:color w:val="000000" w:themeColor="text1"/>
          <w:lang w:val="id-ID"/>
        </w:rPr>
        <w:t>liabilitas</w:t>
      </w:r>
      <w:r w:rsidRPr="00397100">
        <w:rPr>
          <w:color w:val="000000" w:themeColor="text1"/>
          <w:lang w:val="id-ID"/>
        </w:rPr>
        <w:t xml:space="preserve"> lancar yang dihitung secara </w:t>
      </w:r>
      <w:r w:rsidR="00343D1F" w:rsidRPr="00397100">
        <w:rPr>
          <w:color w:val="000000" w:themeColor="text1"/>
          <w:lang w:val="id-ID"/>
        </w:rPr>
        <w:t>neto</w:t>
      </w:r>
      <w:r w:rsidRPr="00397100">
        <w:rPr>
          <w:color w:val="000000" w:themeColor="text1"/>
          <w:lang w:val="id-ID"/>
        </w:rPr>
        <w:t>.</w:t>
      </w:r>
    </w:p>
    <w:p w14:paraId="0C17DE76" w14:textId="748FAD33" w:rsidR="004D6D0F" w:rsidRPr="00397100" w:rsidRDefault="00E205FA" w:rsidP="00451E99">
      <w:pPr>
        <w:pStyle w:val="Subbab5-2"/>
        <w:spacing w:line="276" w:lineRule="auto"/>
        <w:ind w:left="2268" w:hanging="567"/>
        <w:rPr>
          <w:color w:val="000000" w:themeColor="text1"/>
          <w:lang w:val="id-ID"/>
        </w:rPr>
      </w:pPr>
      <w:r w:rsidRPr="00397100">
        <w:rPr>
          <w:color w:val="000000" w:themeColor="text1"/>
          <w:lang w:val="id-ID"/>
        </w:rPr>
        <w:t>Liabilitas</w:t>
      </w:r>
      <w:r w:rsidR="004D6D0F" w:rsidRPr="00397100">
        <w:rPr>
          <w:color w:val="000000" w:themeColor="text1"/>
          <w:lang w:val="id-ID"/>
        </w:rPr>
        <w:t xml:space="preserve"> Tidak Lancar (Rp)</w:t>
      </w:r>
    </w:p>
    <w:p w14:paraId="0ABE0606" w14:textId="44418916" w:rsidR="004D6D0F" w:rsidRPr="00397100" w:rsidRDefault="004D6D0F" w:rsidP="00451E99">
      <w:pPr>
        <w:pStyle w:val="Normal5"/>
        <w:spacing w:line="276" w:lineRule="auto"/>
        <w:ind w:left="2268"/>
        <w:rPr>
          <w:color w:val="000000" w:themeColor="text1"/>
          <w:lang w:val="id-ID"/>
        </w:rPr>
      </w:pPr>
      <w:r w:rsidRPr="00397100">
        <w:rPr>
          <w:color w:val="000000" w:themeColor="text1"/>
          <w:lang w:val="id-ID"/>
        </w:rPr>
        <w:t xml:space="preserve">Pos ini diisi dengan jumlah komponen pembentuk </w:t>
      </w:r>
      <w:r w:rsidR="00AB6BE2" w:rsidRPr="00397100">
        <w:rPr>
          <w:color w:val="000000" w:themeColor="text1"/>
          <w:lang w:val="id-ID"/>
        </w:rPr>
        <w:t>liabilitas</w:t>
      </w:r>
      <w:r w:rsidRPr="00397100">
        <w:rPr>
          <w:color w:val="000000" w:themeColor="text1"/>
          <w:lang w:val="id-ID"/>
        </w:rPr>
        <w:t xml:space="preserve"> tidak lancar yang dihitung secara </w:t>
      </w:r>
      <w:r w:rsidR="00343D1F" w:rsidRPr="00397100">
        <w:rPr>
          <w:color w:val="000000" w:themeColor="text1"/>
          <w:lang w:val="id-ID"/>
        </w:rPr>
        <w:t>neto</w:t>
      </w:r>
      <w:r w:rsidRPr="00397100">
        <w:rPr>
          <w:color w:val="000000" w:themeColor="text1"/>
          <w:lang w:val="id-ID"/>
        </w:rPr>
        <w:t>.</w:t>
      </w:r>
    </w:p>
    <w:p w14:paraId="226A4174" w14:textId="4390061B" w:rsidR="004D7ED3" w:rsidRPr="00397100" w:rsidRDefault="004D7ED3" w:rsidP="00451E99">
      <w:pPr>
        <w:spacing w:line="276" w:lineRule="auto"/>
        <w:jc w:val="left"/>
        <w:rPr>
          <w:rFonts w:eastAsia="Bookman Old Style"/>
          <w:color w:val="000000" w:themeColor="text1"/>
          <w:sz w:val="22"/>
          <w:lang w:val="id-ID"/>
        </w:rPr>
      </w:pPr>
      <w:r w:rsidRPr="00397100">
        <w:rPr>
          <w:rFonts w:eastAsia="Bookman Old Style"/>
          <w:color w:val="000000" w:themeColor="text1"/>
          <w:sz w:val="22"/>
          <w:lang w:val="id-ID"/>
        </w:rPr>
        <w:br w:type="page"/>
      </w:r>
    </w:p>
    <w:p w14:paraId="615DC07A" w14:textId="7D808EA7" w:rsidR="005A7221" w:rsidRPr="00397100" w:rsidRDefault="005A7221" w:rsidP="007F7525">
      <w:pPr>
        <w:pStyle w:val="Subbab3"/>
        <w:spacing w:line="276" w:lineRule="auto"/>
        <w:ind w:left="1134" w:hanging="567"/>
        <w:rPr>
          <w:color w:val="000000" w:themeColor="text1"/>
          <w:lang w:val="id-ID"/>
        </w:rPr>
      </w:pPr>
      <w:bookmarkStart w:id="262" w:name="_Ref100316628"/>
      <w:bookmarkStart w:id="263" w:name="_Toc119098840"/>
      <w:bookmarkStart w:id="264" w:name="_Toc119393666"/>
      <w:bookmarkStart w:id="265" w:name="_Toc207569483"/>
      <w:r w:rsidRPr="00397100">
        <w:rPr>
          <w:color w:val="000000" w:themeColor="text1"/>
          <w:lang w:val="id-ID"/>
        </w:rPr>
        <w:lastRenderedPageBreak/>
        <w:t xml:space="preserve">FORMULIR </w:t>
      </w:r>
      <w:r w:rsidR="00984569" w:rsidRPr="00397100">
        <w:rPr>
          <w:color w:val="000000" w:themeColor="text1"/>
          <w:lang w:val="id-ID"/>
        </w:rPr>
        <w:t>3000</w:t>
      </w:r>
      <w:r w:rsidRPr="00397100">
        <w:rPr>
          <w:color w:val="000000" w:themeColor="text1"/>
          <w:lang w:val="id-ID"/>
        </w:rPr>
        <w:t xml:space="preserve">: DAFTAR RINCIAN </w:t>
      </w:r>
      <w:r w:rsidR="0085035A" w:rsidRPr="00397100">
        <w:rPr>
          <w:color w:val="000000" w:themeColor="text1"/>
          <w:lang w:val="id-ID"/>
        </w:rPr>
        <w:t>OBLIGASI WAJIB KONVERSI</w:t>
      </w:r>
      <w:bookmarkEnd w:id="262"/>
      <w:bookmarkEnd w:id="263"/>
      <w:bookmarkEnd w:id="264"/>
      <w:bookmarkEnd w:id="265"/>
    </w:p>
    <w:p w14:paraId="0008F6B5" w14:textId="1EA3CC2C" w:rsidR="005A7221" w:rsidRPr="00397100" w:rsidRDefault="005A7221" w:rsidP="00451E99">
      <w:pPr>
        <w:pStyle w:val="Subbab4"/>
        <w:spacing w:line="276" w:lineRule="auto"/>
        <w:ind w:left="1701" w:hanging="567"/>
        <w:rPr>
          <w:color w:val="000000" w:themeColor="text1"/>
          <w:lang w:val="id-ID"/>
        </w:rPr>
      </w:pPr>
      <w:bookmarkStart w:id="266" w:name="_Toc119098841"/>
      <w:bookmarkStart w:id="267" w:name="_Toc119393667"/>
      <w:r w:rsidRPr="00397100">
        <w:rPr>
          <w:color w:val="000000" w:themeColor="text1"/>
          <w:lang w:val="id-ID"/>
        </w:rPr>
        <w:t xml:space="preserve">BENTUK FORMULIR </w:t>
      </w:r>
      <w:r w:rsidR="00984569" w:rsidRPr="00397100">
        <w:rPr>
          <w:rFonts w:eastAsia="Bookman Old Style"/>
          <w:color w:val="000000" w:themeColor="text1"/>
          <w:lang w:val="id-ID"/>
        </w:rPr>
        <w:t>3000</w:t>
      </w:r>
      <w:r w:rsidR="00B229E1" w:rsidRPr="00397100">
        <w:rPr>
          <w:color w:val="000000" w:themeColor="text1"/>
          <w:lang w:val="id-ID"/>
        </w:rPr>
        <w:t xml:space="preserve"> </w:t>
      </w:r>
      <w:r w:rsidRPr="00397100">
        <w:rPr>
          <w:color w:val="000000" w:themeColor="text1"/>
          <w:lang w:val="id-ID"/>
        </w:rPr>
        <w:t xml:space="preserve">(DAFTAR RINCIAN </w:t>
      </w:r>
      <w:r w:rsidR="0085035A" w:rsidRPr="00397100">
        <w:rPr>
          <w:color w:val="000000" w:themeColor="text1"/>
          <w:lang w:val="id-ID"/>
        </w:rPr>
        <w:t>OBLIGASI WAJIB KONVERSI</w:t>
      </w:r>
      <w:r w:rsidRPr="00397100">
        <w:rPr>
          <w:color w:val="000000" w:themeColor="text1"/>
          <w:lang w:val="id-ID"/>
        </w:rPr>
        <w:t>)</w:t>
      </w:r>
      <w:bookmarkEnd w:id="266"/>
      <w:bookmarkEnd w:id="267"/>
    </w:p>
    <w:p w14:paraId="0CDC7912" w14:textId="37A5F0FD" w:rsidR="00F46849" w:rsidRPr="00397100" w:rsidRDefault="00F46849" w:rsidP="00451E99">
      <w:pPr>
        <w:spacing w:line="276" w:lineRule="auto"/>
        <w:ind w:left="1701"/>
        <w:rPr>
          <w:color w:val="000000" w:themeColor="text1"/>
          <w:lang w:val="id-ID"/>
        </w:rPr>
      </w:pPr>
      <w:r w:rsidRPr="00397100">
        <w:rPr>
          <w:color w:val="000000" w:themeColor="text1"/>
          <w:lang w:val="id-ID"/>
        </w:rPr>
        <w:t>FORMULIR 3000: DAFTAR RINCIAN OBLIGASI WAJIB KONVERSI disusun sesuai format sebagai berikut:</w:t>
      </w:r>
    </w:p>
    <w:tbl>
      <w:tblPr>
        <w:tblStyle w:val="TableGrid"/>
        <w:tblW w:w="7371" w:type="dxa"/>
        <w:tblInd w:w="1696" w:type="dxa"/>
        <w:tblLayout w:type="fixed"/>
        <w:tblLook w:val="04A0" w:firstRow="1" w:lastRow="0" w:firstColumn="1" w:lastColumn="0" w:noHBand="0" w:noVBand="1"/>
      </w:tblPr>
      <w:tblGrid>
        <w:gridCol w:w="772"/>
        <w:gridCol w:w="1071"/>
        <w:gridCol w:w="1134"/>
        <w:gridCol w:w="1134"/>
        <w:gridCol w:w="992"/>
        <w:gridCol w:w="709"/>
        <w:gridCol w:w="874"/>
        <w:gridCol w:w="685"/>
      </w:tblGrid>
      <w:tr w:rsidR="000E6C97" w:rsidRPr="00397100" w14:paraId="3DAF8329" w14:textId="77777777" w:rsidTr="00180CD0">
        <w:trPr>
          <w:trHeight w:val="300"/>
        </w:trPr>
        <w:tc>
          <w:tcPr>
            <w:tcW w:w="772" w:type="dxa"/>
            <w:vAlign w:val="center"/>
          </w:tcPr>
          <w:p w14:paraId="1F5B860E" w14:textId="77777777" w:rsidR="00F61530" w:rsidRPr="00397100" w:rsidRDefault="00F61530" w:rsidP="00B0458B">
            <w:pPr>
              <w:pStyle w:val="ListParagraph"/>
              <w:numPr>
                <w:ilvl w:val="0"/>
                <w:numId w:val="15"/>
              </w:numPr>
              <w:spacing w:line="276" w:lineRule="auto"/>
              <w:ind w:left="357" w:hanging="357"/>
              <w:jc w:val="center"/>
              <w:rPr>
                <w:color w:val="000000" w:themeColor="text1"/>
                <w:sz w:val="18"/>
                <w:szCs w:val="18"/>
                <w:lang w:val="id-ID"/>
              </w:rPr>
            </w:pPr>
          </w:p>
        </w:tc>
        <w:tc>
          <w:tcPr>
            <w:tcW w:w="1071" w:type="dxa"/>
            <w:vAlign w:val="center"/>
          </w:tcPr>
          <w:p w14:paraId="153286B4" w14:textId="77777777" w:rsidR="00F61530" w:rsidRPr="00397100" w:rsidRDefault="00F61530" w:rsidP="00B0458B">
            <w:pPr>
              <w:pStyle w:val="ListParagraph"/>
              <w:numPr>
                <w:ilvl w:val="0"/>
                <w:numId w:val="15"/>
              </w:numPr>
              <w:spacing w:line="276" w:lineRule="auto"/>
              <w:ind w:left="357" w:hanging="357"/>
              <w:jc w:val="center"/>
              <w:rPr>
                <w:color w:val="000000" w:themeColor="text1"/>
                <w:sz w:val="18"/>
                <w:szCs w:val="18"/>
                <w:lang w:val="id-ID"/>
              </w:rPr>
            </w:pPr>
          </w:p>
        </w:tc>
        <w:tc>
          <w:tcPr>
            <w:tcW w:w="1134" w:type="dxa"/>
            <w:vAlign w:val="center"/>
          </w:tcPr>
          <w:p w14:paraId="4E666308" w14:textId="77777777" w:rsidR="00F61530" w:rsidRPr="00397100" w:rsidRDefault="00F61530" w:rsidP="00B0458B">
            <w:pPr>
              <w:pStyle w:val="ListParagraph"/>
              <w:numPr>
                <w:ilvl w:val="0"/>
                <w:numId w:val="15"/>
              </w:numPr>
              <w:spacing w:line="276" w:lineRule="auto"/>
              <w:ind w:left="357" w:hanging="357"/>
              <w:jc w:val="center"/>
              <w:rPr>
                <w:color w:val="000000" w:themeColor="text1"/>
                <w:sz w:val="18"/>
                <w:szCs w:val="18"/>
                <w:lang w:val="id-ID"/>
              </w:rPr>
            </w:pPr>
          </w:p>
        </w:tc>
        <w:tc>
          <w:tcPr>
            <w:tcW w:w="1134" w:type="dxa"/>
            <w:vAlign w:val="center"/>
          </w:tcPr>
          <w:p w14:paraId="48F21A39" w14:textId="77777777" w:rsidR="00F61530" w:rsidRPr="00397100" w:rsidRDefault="00F61530" w:rsidP="00B0458B">
            <w:pPr>
              <w:pStyle w:val="ListParagraph"/>
              <w:numPr>
                <w:ilvl w:val="0"/>
                <w:numId w:val="15"/>
              </w:numPr>
              <w:spacing w:line="276" w:lineRule="auto"/>
              <w:ind w:left="357" w:hanging="357"/>
              <w:jc w:val="center"/>
              <w:rPr>
                <w:color w:val="000000" w:themeColor="text1"/>
                <w:sz w:val="18"/>
                <w:szCs w:val="18"/>
                <w:lang w:val="id-ID"/>
              </w:rPr>
            </w:pPr>
          </w:p>
        </w:tc>
        <w:tc>
          <w:tcPr>
            <w:tcW w:w="992" w:type="dxa"/>
            <w:vAlign w:val="center"/>
          </w:tcPr>
          <w:p w14:paraId="0AE4E144" w14:textId="77777777" w:rsidR="00F61530" w:rsidRPr="00397100" w:rsidRDefault="00F61530" w:rsidP="00B0458B">
            <w:pPr>
              <w:pStyle w:val="ListParagraph"/>
              <w:numPr>
                <w:ilvl w:val="0"/>
                <w:numId w:val="15"/>
              </w:numPr>
              <w:spacing w:line="276" w:lineRule="auto"/>
              <w:ind w:left="357" w:hanging="357"/>
              <w:jc w:val="center"/>
              <w:rPr>
                <w:color w:val="000000" w:themeColor="text1"/>
                <w:sz w:val="18"/>
                <w:szCs w:val="18"/>
                <w:lang w:val="id-ID"/>
              </w:rPr>
            </w:pPr>
          </w:p>
        </w:tc>
        <w:tc>
          <w:tcPr>
            <w:tcW w:w="2268" w:type="dxa"/>
            <w:gridSpan w:val="3"/>
            <w:vAlign w:val="center"/>
          </w:tcPr>
          <w:p w14:paraId="09A2980B" w14:textId="77777777" w:rsidR="00F61530" w:rsidRPr="00397100" w:rsidRDefault="00F61530" w:rsidP="00B0458B">
            <w:pPr>
              <w:pStyle w:val="ListParagraph"/>
              <w:numPr>
                <w:ilvl w:val="0"/>
                <w:numId w:val="15"/>
              </w:numPr>
              <w:spacing w:line="276" w:lineRule="auto"/>
              <w:ind w:left="357" w:hanging="357"/>
              <w:jc w:val="center"/>
              <w:rPr>
                <w:color w:val="000000" w:themeColor="text1"/>
                <w:sz w:val="18"/>
                <w:szCs w:val="18"/>
                <w:lang w:val="id-ID"/>
              </w:rPr>
            </w:pPr>
          </w:p>
        </w:tc>
      </w:tr>
      <w:tr w:rsidR="000E6C97" w:rsidRPr="00397100" w14:paraId="3A08C80A" w14:textId="77777777" w:rsidTr="00180CD0">
        <w:trPr>
          <w:trHeight w:val="300"/>
        </w:trPr>
        <w:tc>
          <w:tcPr>
            <w:tcW w:w="772" w:type="dxa"/>
            <w:vMerge w:val="restart"/>
            <w:vAlign w:val="center"/>
            <w:hideMark/>
          </w:tcPr>
          <w:p w14:paraId="11479955" w14:textId="77777777" w:rsidR="00F61530"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No</w:t>
            </w:r>
          </w:p>
        </w:tc>
        <w:tc>
          <w:tcPr>
            <w:tcW w:w="1071" w:type="dxa"/>
            <w:vMerge w:val="restart"/>
            <w:vAlign w:val="center"/>
          </w:tcPr>
          <w:p w14:paraId="02D218C4" w14:textId="77777777" w:rsidR="00F61530"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Nama Obligasi</w:t>
            </w:r>
          </w:p>
        </w:tc>
        <w:tc>
          <w:tcPr>
            <w:tcW w:w="1134" w:type="dxa"/>
            <w:vMerge w:val="restart"/>
            <w:vAlign w:val="center"/>
            <w:hideMark/>
          </w:tcPr>
          <w:p w14:paraId="71D11201" w14:textId="119F58D8" w:rsidR="00F61530"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Nominal</w:t>
            </w:r>
          </w:p>
        </w:tc>
        <w:tc>
          <w:tcPr>
            <w:tcW w:w="1134" w:type="dxa"/>
            <w:vMerge w:val="restart"/>
            <w:vAlign w:val="center"/>
            <w:hideMark/>
          </w:tcPr>
          <w:p w14:paraId="7CACA9E5" w14:textId="77777777" w:rsidR="00F61530"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Premium/Diskonto</w:t>
            </w:r>
          </w:p>
        </w:tc>
        <w:tc>
          <w:tcPr>
            <w:tcW w:w="992" w:type="dxa"/>
            <w:vMerge w:val="restart"/>
            <w:vAlign w:val="center"/>
          </w:tcPr>
          <w:p w14:paraId="4F3CB18A" w14:textId="77777777" w:rsidR="007C2479"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Tingkat</w:t>
            </w:r>
          </w:p>
          <w:p w14:paraId="06FEA803" w14:textId="78B248ED" w:rsidR="00F61530" w:rsidRPr="00397100" w:rsidRDefault="007C2479" w:rsidP="00451E99">
            <w:pPr>
              <w:spacing w:line="276" w:lineRule="auto"/>
              <w:ind w:right="-36"/>
              <w:jc w:val="center"/>
              <w:rPr>
                <w:color w:val="000000" w:themeColor="text1"/>
                <w:sz w:val="18"/>
                <w:szCs w:val="18"/>
                <w:lang w:val="id-ID"/>
              </w:rPr>
            </w:pPr>
            <w:r w:rsidRPr="00397100">
              <w:rPr>
                <w:color w:val="000000" w:themeColor="text1"/>
                <w:sz w:val="18"/>
                <w:szCs w:val="18"/>
                <w:lang w:val="id-ID"/>
              </w:rPr>
              <w:t>Imbal Hasil</w:t>
            </w:r>
          </w:p>
        </w:tc>
        <w:tc>
          <w:tcPr>
            <w:tcW w:w="2268" w:type="dxa"/>
            <w:gridSpan w:val="3"/>
            <w:vAlign w:val="center"/>
            <w:hideMark/>
          </w:tcPr>
          <w:p w14:paraId="72802B44" w14:textId="77777777" w:rsidR="00F61530"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Jangka Waktu</w:t>
            </w:r>
          </w:p>
        </w:tc>
      </w:tr>
      <w:tr w:rsidR="000E6C97" w:rsidRPr="00397100" w14:paraId="3694E6D1" w14:textId="77777777" w:rsidTr="00180CD0">
        <w:trPr>
          <w:trHeight w:val="300"/>
        </w:trPr>
        <w:tc>
          <w:tcPr>
            <w:tcW w:w="772" w:type="dxa"/>
            <w:vMerge/>
            <w:vAlign w:val="center"/>
            <w:hideMark/>
          </w:tcPr>
          <w:p w14:paraId="7DEEF6AE" w14:textId="77777777" w:rsidR="00F61530" w:rsidRPr="00397100" w:rsidRDefault="00F61530" w:rsidP="00451E99">
            <w:pPr>
              <w:spacing w:line="276" w:lineRule="auto"/>
              <w:ind w:right="-36"/>
              <w:jc w:val="center"/>
              <w:rPr>
                <w:color w:val="000000" w:themeColor="text1"/>
                <w:sz w:val="18"/>
                <w:szCs w:val="18"/>
                <w:lang w:val="id-ID"/>
              </w:rPr>
            </w:pPr>
          </w:p>
        </w:tc>
        <w:tc>
          <w:tcPr>
            <w:tcW w:w="1071" w:type="dxa"/>
            <w:vMerge/>
            <w:vAlign w:val="center"/>
          </w:tcPr>
          <w:p w14:paraId="537A6340" w14:textId="77777777" w:rsidR="00F61530" w:rsidRPr="00397100" w:rsidRDefault="00F61530" w:rsidP="00451E99">
            <w:pPr>
              <w:spacing w:line="276" w:lineRule="auto"/>
              <w:ind w:right="-36"/>
              <w:jc w:val="center"/>
              <w:rPr>
                <w:color w:val="000000" w:themeColor="text1"/>
                <w:sz w:val="18"/>
                <w:szCs w:val="18"/>
                <w:lang w:val="id-ID"/>
              </w:rPr>
            </w:pPr>
          </w:p>
        </w:tc>
        <w:tc>
          <w:tcPr>
            <w:tcW w:w="1134" w:type="dxa"/>
            <w:vMerge/>
            <w:vAlign w:val="center"/>
            <w:hideMark/>
          </w:tcPr>
          <w:p w14:paraId="193E79C6" w14:textId="77777777" w:rsidR="00F61530" w:rsidRPr="00397100" w:rsidRDefault="00F61530" w:rsidP="00451E99">
            <w:pPr>
              <w:spacing w:line="276" w:lineRule="auto"/>
              <w:ind w:right="-36"/>
              <w:jc w:val="center"/>
              <w:rPr>
                <w:color w:val="000000" w:themeColor="text1"/>
                <w:sz w:val="18"/>
                <w:szCs w:val="18"/>
                <w:lang w:val="id-ID"/>
              </w:rPr>
            </w:pPr>
          </w:p>
        </w:tc>
        <w:tc>
          <w:tcPr>
            <w:tcW w:w="1134" w:type="dxa"/>
            <w:vMerge/>
            <w:vAlign w:val="center"/>
            <w:hideMark/>
          </w:tcPr>
          <w:p w14:paraId="0CD26D83" w14:textId="77777777" w:rsidR="00F61530" w:rsidRPr="00397100" w:rsidRDefault="00F61530" w:rsidP="00451E99">
            <w:pPr>
              <w:spacing w:line="276" w:lineRule="auto"/>
              <w:ind w:right="-36"/>
              <w:jc w:val="center"/>
              <w:rPr>
                <w:color w:val="000000" w:themeColor="text1"/>
                <w:sz w:val="18"/>
                <w:szCs w:val="18"/>
                <w:lang w:val="id-ID"/>
              </w:rPr>
            </w:pPr>
          </w:p>
        </w:tc>
        <w:tc>
          <w:tcPr>
            <w:tcW w:w="992" w:type="dxa"/>
            <w:vMerge/>
            <w:vAlign w:val="center"/>
          </w:tcPr>
          <w:p w14:paraId="7FBFE020" w14:textId="77777777" w:rsidR="00F61530" w:rsidRPr="00397100" w:rsidRDefault="00F61530" w:rsidP="00451E99">
            <w:pPr>
              <w:spacing w:line="276" w:lineRule="auto"/>
              <w:ind w:right="-36"/>
              <w:jc w:val="center"/>
              <w:rPr>
                <w:color w:val="000000" w:themeColor="text1"/>
                <w:sz w:val="18"/>
                <w:szCs w:val="18"/>
                <w:lang w:val="id-ID"/>
              </w:rPr>
            </w:pPr>
          </w:p>
        </w:tc>
        <w:tc>
          <w:tcPr>
            <w:tcW w:w="709" w:type="dxa"/>
            <w:vAlign w:val="center"/>
            <w:hideMark/>
          </w:tcPr>
          <w:p w14:paraId="7F062BE6" w14:textId="376CBD1B" w:rsidR="00F61530"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i. Mulai</w:t>
            </w:r>
          </w:p>
        </w:tc>
        <w:tc>
          <w:tcPr>
            <w:tcW w:w="874" w:type="dxa"/>
            <w:vAlign w:val="center"/>
            <w:hideMark/>
          </w:tcPr>
          <w:p w14:paraId="2ACF158F" w14:textId="3D75F2EA" w:rsidR="00F61530"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ii. Jatuh Tempo</w:t>
            </w:r>
          </w:p>
        </w:tc>
        <w:tc>
          <w:tcPr>
            <w:tcW w:w="685" w:type="dxa"/>
            <w:vAlign w:val="center"/>
            <w:hideMark/>
          </w:tcPr>
          <w:p w14:paraId="657AE44A" w14:textId="7996B185" w:rsidR="00F61530"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iii. Tenor</w:t>
            </w:r>
          </w:p>
        </w:tc>
      </w:tr>
      <w:tr w:rsidR="000E6C97" w:rsidRPr="00397100" w14:paraId="185E1F9F" w14:textId="77777777" w:rsidTr="00180CD0">
        <w:trPr>
          <w:trHeight w:val="300"/>
        </w:trPr>
        <w:tc>
          <w:tcPr>
            <w:tcW w:w="772" w:type="dxa"/>
          </w:tcPr>
          <w:p w14:paraId="0967A40A" w14:textId="77777777" w:rsidR="00F61530"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1.</w:t>
            </w:r>
          </w:p>
        </w:tc>
        <w:tc>
          <w:tcPr>
            <w:tcW w:w="1071" w:type="dxa"/>
          </w:tcPr>
          <w:p w14:paraId="680CCB61" w14:textId="77777777" w:rsidR="00F61530" w:rsidRPr="00397100" w:rsidRDefault="00F61530" w:rsidP="00451E99">
            <w:pPr>
              <w:spacing w:line="276" w:lineRule="auto"/>
              <w:ind w:right="-36"/>
              <w:jc w:val="center"/>
              <w:rPr>
                <w:color w:val="000000" w:themeColor="text1"/>
                <w:sz w:val="18"/>
                <w:szCs w:val="18"/>
                <w:lang w:val="id-ID"/>
              </w:rPr>
            </w:pPr>
          </w:p>
        </w:tc>
        <w:tc>
          <w:tcPr>
            <w:tcW w:w="1134" w:type="dxa"/>
          </w:tcPr>
          <w:p w14:paraId="4DE32779" w14:textId="77777777" w:rsidR="00F61530" w:rsidRPr="00397100" w:rsidRDefault="00F61530" w:rsidP="00451E99">
            <w:pPr>
              <w:spacing w:line="276" w:lineRule="auto"/>
              <w:ind w:right="-36"/>
              <w:jc w:val="center"/>
              <w:rPr>
                <w:color w:val="000000" w:themeColor="text1"/>
                <w:sz w:val="18"/>
                <w:szCs w:val="18"/>
                <w:lang w:val="id-ID"/>
              </w:rPr>
            </w:pPr>
          </w:p>
        </w:tc>
        <w:tc>
          <w:tcPr>
            <w:tcW w:w="1134" w:type="dxa"/>
          </w:tcPr>
          <w:p w14:paraId="1E6E21A1" w14:textId="77777777" w:rsidR="00F61530" w:rsidRPr="00397100" w:rsidRDefault="00F61530" w:rsidP="00451E99">
            <w:pPr>
              <w:spacing w:line="276" w:lineRule="auto"/>
              <w:ind w:right="-36"/>
              <w:jc w:val="center"/>
              <w:rPr>
                <w:color w:val="000000" w:themeColor="text1"/>
                <w:sz w:val="18"/>
                <w:szCs w:val="18"/>
                <w:lang w:val="id-ID"/>
              </w:rPr>
            </w:pPr>
          </w:p>
        </w:tc>
        <w:tc>
          <w:tcPr>
            <w:tcW w:w="992" w:type="dxa"/>
          </w:tcPr>
          <w:p w14:paraId="020CDAB5" w14:textId="77777777" w:rsidR="00F61530" w:rsidRPr="00397100" w:rsidRDefault="00F61530" w:rsidP="00451E99">
            <w:pPr>
              <w:spacing w:line="276" w:lineRule="auto"/>
              <w:ind w:right="-36"/>
              <w:jc w:val="center"/>
              <w:rPr>
                <w:color w:val="000000" w:themeColor="text1"/>
                <w:sz w:val="18"/>
                <w:szCs w:val="18"/>
                <w:lang w:val="id-ID"/>
              </w:rPr>
            </w:pPr>
          </w:p>
        </w:tc>
        <w:tc>
          <w:tcPr>
            <w:tcW w:w="709" w:type="dxa"/>
          </w:tcPr>
          <w:p w14:paraId="422F1497" w14:textId="77777777" w:rsidR="00F61530" w:rsidRPr="00397100" w:rsidRDefault="00F61530" w:rsidP="00451E99">
            <w:pPr>
              <w:spacing w:line="276" w:lineRule="auto"/>
              <w:ind w:right="-36"/>
              <w:jc w:val="center"/>
              <w:rPr>
                <w:color w:val="000000" w:themeColor="text1"/>
                <w:sz w:val="18"/>
                <w:szCs w:val="18"/>
                <w:lang w:val="id-ID"/>
              </w:rPr>
            </w:pPr>
          </w:p>
        </w:tc>
        <w:tc>
          <w:tcPr>
            <w:tcW w:w="874" w:type="dxa"/>
          </w:tcPr>
          <w:p w14:paraId="2335BF99" w14:textId="77777777" w:rsidR="00F61530" w:rsidRPr="00397100" w:rsidRDefault="00F61530" w:rsidP="00451E99">
            <w:pPr>
              <w:spacing w:line="276" w:lineRule="auto"/>
              <w:ind w:right="-36"/>
              <w:jc w:val="center"/>
              <w:rPr>
                <w:color w:val="000000" w:themeColor="text1"/>
                <w:sz w:val="18"/>
                <w:szCs w:val="18"/>
                <w:lang w:val="id-ID"/>
              </w:rPr>
            </w:pPr>
          </w:p>
        </w:tc>
        <w:tc>
          <w:tcPr>
            <w:tcW w:w="685" w:type="dxa"/>
          </w:tcPr>
          <w:p w14:paraId="600419C9" w14:textId="77777777" w:rsidR="00F61530" w:rsidRPr="00397100" w:rsidRDefault="00F61530" w:rsidP="00451E99">
            <w:pPr>
              <w:spacing w:line="276" w:lineRule="auto"/>
              <w:ind w:right="-36"/>
              <w:jc w:val="center"/>
              <w:rPr>
                <w:color w:val="000000" w:themeColor="text1"/>
                <w:sz w:val="18"/>
                <w:szCs w:val="18"/>
                <w:lang w:val="id-ID"/>
              </w:rPr>
            </w:pPr>
          </w:p>
        </w:tc>
      </w:tr>
      <w:tr w:rsidR="000E6C97" w:rsidRPr="00397100" w14:paraId="0E6265F4" w14:textId="77777777" w:rsidTr="00180CD0">
        <w:trPr>
          <w:trHeight w:val="300"/>
        </w:trPr>
        <w:tc>
          <w:tcPr>
            <w:tcW w:w="772" w:type="dxa"/>
          </w:tcPr>
          <w:p w14:paraId="6DEFC3F1" w14:textId="77777777" w:rsidR="00F61530"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2.</w:t>
            </w:r>
          </w:p>
        </w:tc>
        <w:tc>
          <w:tcPr>
            <w:tcW w:w="1071" w:type="dxa"/>
          </w:tcPr>
          <w:p w14:paraId="223CE2B3" w14:textId="77777777" w:rsidR="00F61530" w:rsidRPr="00397100" w:rsidRDefault="00F61530" w:rsidP="00451E99">
            <w:pPr>
              <w:spacing w:line="276" w:lineRule="auto"/>
              <w:ind w:right="-36"/>
              <w:jc w:val="center"/>
              <w:rPr>
                <w:color w:val="000000" w:themeColor="text1"/>
                <w:sz w:val="18"/>
                <w:szCs w:val="18"/>
                <w:lang w:val="id-ID"/>
              </w:rPr>
            </w:pPr>
          </w:p>
        </w:tc>
        <w:tc>
          <w:tcPr>
            <w:tcW w:w="1134" w:type="dxa"/>
          </w:tcPr>
          <w:p w14:paraId="14D1A11B" w14:textId="77777777" w:rsidR="00F61530" w:rsidRPr="00397100" w:rsidRDefault="00F61530" w:rsidP="00451E99">
            <w:pPr>
              <w:spacing w:line="276" w:lineRule="auto"/>
              <w:ind w:right="-36"/>
              <w:jc w:val="center"/>
              <w:rPr>
                <w:color w:val="000000" w:themeColor="text1"/>
                <w:sz w:val="18"/>
                <w:szCs w:val="18"/>
                <w:lang w:val="id-ID"/>
              </w:rPr>
            </w:pPr>
          </w:p>
        </w:tc>
        <w:tc>
          <w:tcPr>
            <w:tcW w:w="1134" w:type="dxa"/>
          </w:tcPr>
          <w:p w14:paraId="491E4580" w14:textId="77777777" w:rsidR="00F61530" w:rsidRPr="00397100" w:rsidRDefault="00F61530" w:rsidP="00451E99">
            <w:pPr>
              <w:spacing w:line="276" w:lineRule="auto"/>
              <w:ind w:right="-36"/>
              <w:jc w:val="center"/>
              <w:rPr>
                <w:color w:val="000000" w:themeColor="text1"/>
                <w:sz w:val="18"/>
                <w:szCs w:val="18"/>
                <w:lang w:val="id-ID"/>
              </w:rPr>
            </w:pPr>
          </w:p>
        </w:tc>
        <w:tc>
          <w:tcPr>
            <w:tcW w:w="992" w:type="dxa"/>
          </w:tcPr>
          <w:p w14:paraId="295D1E49" w14:textId="77777777" w:rsidR="00F61530" w:rsidRPr="00397100" w:rsidRDefault="00F61530" w:rsidP="00451E99">
            <w:pPr>
              <w:spacing w:line="276" w:lineRule="auto"/>
              <w:ind w:right="-36"/>
              <w:jc w:val="center"/>
              <w:rPr>
                <w:color w:val="000000" w:themeColor="text1"/>
                <w:sz w:val="18"/>
                <w:szCs w:val="18"/>
                <w:lang w:val="id-ID"/>
              </w:rPr>
            </w:pPr>
          </w:p>
        </w:tc>
        <w:tc>
          <w:tcPr>
            <w:tcW w:w="709" w:type="dxa"/>
          </w:tcPr>
          <w:p w14:paraId="745FA7BD" w14:textId="77777777" w:rsidR="00F61530" w:rsidRPr="00397100" w:rsidRDefault="00F61530" w:rsidP="00451E99">
            <w:pPr>
              <w:spacing w:line="276" w:lineRule="auto"/>
              <w:ind w:right="-36"/>
              <w:jc w:val="center"/>
              <w:rPr>
                <w:color w:val="000000" w:themeColor="text1"/>
                <w:sz w:val="18"/>
                <w:szCs w:val="18"/>
                <w:lang w:val="id-ID"/>
              </w:rPr>
            </w:pPr>
          </w:p>
        </w:tc>
        <w:tc>
          <w:tcPr>
            <w:tcW w:w="874" w:type="dxa"/>
          </w:tcPr>
          <w:p w14:paraId="14B2F9F8" w14:textId="77777777" w:rsidR="00F61530" w:rsidRPr="00397100" w:rsidRDefault="00F61530" w:rsidP="00451E99">
            <w:pPr>
              <w:spacing w:line="276" w:lineRule="auto"/>
              <w:ind w:right="-36"/>
              <w:jc w:val="center"/>
              <w:rPr>
                <w:color w:val="000000" w:themeColor="text1"/>
                <w:sz w:val="18"/>
                <w:szCs w:val="18"/>
                <w:lang w:val="id-ID"/>
              </w:rPr>
            </w:pPr>
          </w:p>
        </w:tc>
        <w:tc>
          <w:tcPr>
            <w:tcW w:w="685" w:type="dxa"/>
          </w:tcPr>
          <w:p w14:paraId="312C5FC2" w14:textId="77777777" w:rsidR="00F61530" w:rsidRPr="00397100" w:rsidRDefault="00F61530" w:rsidP="00451E99">
            <w:pPr>
              <w:spacing w:line="276" w:lineRule="auto"/>
              <w:ind w:right="-36"/>
              <w:jc w:val="center"/>
              <w:rPr>
                <w:color w:val="000000" w:themeColor="text1"/>
                <w:sz w:val="18"/>
                <w:szCs w:val="18"/>
                <w:lang w:val="id-ID"/>
              </w:rPr>
            </w:pPr>
          </w:p>
        </w:tc>
      </w:tr>
      <w:tr w:rsidR="000E6C97" w:rsidRPr="00397100" w14:paraId="7F709E89" w14:textId="77777777" w:rsidTr="00180CD0">
        <w:trPr>
          <w:trHeight w:val="300"/>
        </w:trPr>
        <w:tc>
          <w:tcPr>
            <w:tcW w:w="772" w:type="dxa"/>
          </w:tcPr>
          <w:p w14:paraId="6FEDF843" w14:textId="77777777" w:rsidR="00F61530"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3.</w:t>
            </w:r>
          </w:p>
        </w:tc>
        <w:tc>
          <w:tcPr>
            <w:tcW w:w="1071" w:type="dxa"/>
          </w:tcPr>
          <w:p w14:paraId="175A0C24" w14:textId="77777777" w:rsidR="00F61530" w:rsidRPr="00397100" w:rsidRDefault="00F61530" w:rsidP="00451E99">
            <w:pPr>
              <w:spacing w:line="276" w:lineRule="auto"/>
              <w:ind w:right="-36"/>
              <w:jc w:val="center"/>
              <w:rPr>
                <w:color w:val="000000" w:themeColor="text1"/>
                <w:sz w:val="18"/>
                <w:szCs w:val="18"/>
                <w:lang w:val="id-ID"/>
              </w:rPr>
            </w:pPr>
          </w:p>
        </w:tc>
        <w:tc>
          <w:tcPr>
            <w:tcW w:w="1134" w:type="dxa"/>
          </w:tcPr>
          <w:p w14:paraId="749086D5" w14:textId="77777777" w:rsidR="00F61530" w:rsidRPr="00397100" w:rsidRDefault="00F61530" w:rsidP="00451E99">
            <w:pPr>
              <w:spacing w:line="276" w:lineRule="auto"/>
              <w:ind w:right="-36"/>
              <w:jc w:val="center"/>
              <w:rPr>
                <w:color w:val="000000" w:themeColor="text1"/>
                <w:sz w:val="18"/>
                <w:szCs w:val="18"/>
                <w:lang w:val="id-ID"/>
              </w:rPr>
            </w:pPr>
          </w:p>
        </w:tc>
        <w:tc>
          <w:tcPr>
            <w:tcW w:w="1134" w:type="dxa"/>
          </w:tcPr>
          <w:p w14:paraId="67919DB3" w14:textId="77777777" w:rsidR="00F61530" w:rsidRPr="00397100" w:rsidRDefault="00F61530" w:rsidP="00451E99">
            <w:pPr>
              <w:spacing w:line="276" w:lineRule="auto"/>
              <w:ind w:right="-36"/>
              <w:jc w:val="center"/>
              <w:rPr>
                <w:color w:val="000000" w:themeColor="text1"/>
                <w:sz w:val="18"/>
                <w:szCs w:val="18"/>
                <w:lang w:val="id-ID"/>
              </w:rPr>
            </w:pPr>
          </w:p>
        </w:tc>
        <w:tc>
          <w:tcPr>
            <w:tcW w:w="992" w:type="dxa"/>
          </w:tcPr>
          <w:p w14:paraId="585BD3D6" w14:textId="77777777" w:rsidR="00F61530" w:rsidRPr="00397100" w:rsidRDefault="00F61530" w:rsidP="00451E99">
            <w:pPr>
              <w:spacing w:line="276" w:lineRule="auto"/>
              <w:ind w:right="-36"/>
              <w:jc w:val="center"/>
              <w:rPr>
                <w:color w:val="000000" w:themeColor="text1"/>
                <w:sz w:val="18"/>
                <w:szCs w:val="18"/>
                <w:lang w:val="id-ID"/>
              </w:rPr>
            </w:pPr>
          </w:p>
        </w:tc>
        <w:tc>
          <w:tcPr>
            <w:tcW w:w="709" w:type="dxa"/>
          </w:tcPr>
          <w:p w14:paraId="55DAA397" w14:textId="77777777" w:rsidR="00F61530" w:rsidRPr="00397100" w:rsidRDefault="00F61530" w:rsidP="00451E99">
            <w:pPr>
              <w:spacing w:line="276" w:lineRule="auto"/>
              <w:ind w:right="-36"/>
              <w:jc w:val="center"/>
              <w:rPr>
                <w:color w:val="000000" w:themeColor="text1"/>
                <w:sz w:val="18"/>
                <w:szCs w:val="18"/>
                <w:lang w:val="id-ID"/>
              </w:rPr>
            </w:pPr>
          </w:p>
        </w:tc>
        <w:tc>
          <w:tcPr>
            <w:tcW w:w="874" w:type="dxa"/>
          </w:tcPr>
          <w:p w14:paraId="3FC2B272" w14:textId="77777777" w:rsidR="00F61530" w:rsidRPr="00397100" w:rsidRDefault="00F61530" w:rsidP="00451E99">
            <w:pPr>
              <w:spacing w:line="276" w:lineRule="auto"/>
              <w:ind w:right="-36"/>
              <w:jc w:val="center"/>
              <w:rPr>
                <w:color w:val="000000" w:themeColor="text1"/>
                <w:sz w:val="18"/>
                <w:szCs w:val="18"/>
                <w:lang w:val="id-ID"/>
              </w:rPr>
            </w:pPr>
          </w:p>
        </w:tc>
        <w:tc>
          <w:tcPr>
            <w:tcW w:w="685" w:type="dxa"/>
          </w:tcPr>
          <w:p w14:paraId="2B448A0B" w14:textId="77777777" w:rsidR="00F61530" w:rsidRPr="00397100" w:rsidRDefault="00F61530" w:rsidP="00451E99">
            <w:pPr>
              <w:spacing w:line="276" w:lineRule="auto"/>
              <w:ind w:right="-36"/>
              <w:jc w:val="center"/>
              <w:rPr>
                <w:color w:val="000000" w:themeColor="text1"/>
                <w:sz w:val="18"/>
                <w:szCs w:val="18"/>
                <w:lang w:val="id-ID"/>
              </w:rPr>
            </w:pPr>
          </w:p>
        </w:tc>
      </w:tr>
      <w:tr w:rsidR="000E6C97" w:rsidRPr="00397100" w14:paraId="1D850924" w14:textId="77777777" w:rsidTr="00180CD0">
        <w:trPr>
          <w:trHeight w:val="300"/>
        </w:trPr>
        <w:tc>
          <w:tcPr>
            <w:tcW w:w="772" w:type="dxa"/>
          </w:tcPr>
          <w:p w14:paraId="1E7EE61B" w14:textId="77777777" w:rsidR="00F61530"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dsb.</w:t>
            </w:r>
          </w:p>
        </w:tc>
        <w:tc>
          <w:tcPr>
            <w:tcW w:w="1071" w:type="dxa"/>
          </w:tcPr>
          <w:p w14:paraId="054E68DD" w14:textId="77777777" w:rsidR="00F61530" w:rsidRPr="00397100" w:rsidRDefault="00F61530" w:rsidP="00451E99">
            <w:pPr>
              <w:spacing w:line="276" w:lineRule="auto"/>
              <w:ind w:right="-36"/>
              <w:jc w:val="center"/>
              <w:rPr>
                <w:color w:val="000000" w:themeColor="text1"/>
                <w:sz w:val="18"/>
                <w:szCs w:val="18"/>
                <w:lang w:val="id-ID"/>
              </w:rPr>
            </w:pPr>
          </w:p>
        </w:tc>
        <w:tc>
          <w:tcPr>
            <w:tcW w:w="1134" w:type="dxa"/>
          </w:tcPr>
          <w:p w14:paraId="2C198B9A" w14:textId="77777777" w:rsidR="00F61530" w:rsidRPr="00397100" w:rsidRDefault="00F61530" w:rsidP="00451E99">
            <w:pPr>
              <w:spacing w:line="276" w:lineRule="auto"/>
              <w:ind w:right="-36"/>
              <w:jc w:val="center"/>
              <w:rPr>
                <w:color w:val="000000" w:themeColor="text1"/>
                <w:sz w:val="18"/>
                <w:szCs w:val="18"/>
                <w:lang w:val="id-ID"/>
              </w:rPr>
            </w:pPr>
          </w:p>
        </w:tc>
        <w:tc>
          <w:tcPr>
            <w:tcW w:w="1134" w:type="dxa"/>
          </w:tcPr>
          <w:p w14:paraId="6B0D57F4" w14:textId="77777777" w:rsidR="00F61530" w:rsidRPr="00397100" w:rsidRDefault="00F61530" w:rsidP="00451E99">
            <w:pPr>
              <w:spacing w:line="276" w:lineRule="auto"/>
              <w:ind w:right="-36"/>
              <w:jc w:val="center"/>
              <w:rPr>
                <w:color w:val="000000" w:themeColor="text1"/>
                <w:sz w:val="18"/>
                <w:szCs w:val="18"/>
                <w:lang w:val="id-ID"/>
              </w:rPr>
            </w:pPr>
          </w:p>
        </w:tc>
        <w:tc>
          <w:tcPr>
            <w:tcW w:w="992" w:type="dxa"/>
          </w:tcPr>
          <w:p w14:paraId="79F410A4" w14:textId="77777777" w:rsidR="00F61530" w:rsidRPr="00397100" w:rsidRDefault="00F61530" w:rsidP="00451E99">
            <w:pPr>
              <w:spacing w:line="276" w:lineRule="auto"/>
              <w:ind w:right="-36"/>
              <w:jc w:val="center"/>
              <w:rPr>
                <w:color w:val="000000" w:themeColor="text1"/>
                <w:sz w:val="18"/>
                <w:szCs w:val="18"/>
                <w:lang w:val="id-ID"/>
              </w:rPr>
            </w:pPr>
          </w:p>
        </w:tc>
        <w:tc>
          <w:tcPr>
            <w:tcW w:w="709" w:type="dxa"/>
          </w:tcPr>
          <w:p w14:paraId="232F5E17" w14:textId="77777777" w:rsidR="00F61530" w:rsidRPr="00397100" w:rsidRDefault="00F61530" w:rsidP="00451E99">
            <w:pPr>
              <w:spacing w:line="276" w:lineRule="auto"/>
              <w:ind w:right="-36"/>
              <w:jc w:val="center"/>
              <w:rPr>
                <w:color w:val="000000" w:themeColor="text1"/>
                <w:sz w:val="18"/>
                <w:szCs w:val="18"/>
                <w:lang w:val="id-ID"/>
              </w:rPr>
            </w:pPr>
          </w:p>
        </w:tc>
        <w:tc>
          <w:tcPr>
            <w:tcW w:w="874" w:type="dxa"/>
          </w:tcPr>
          <w:p w14:paraId="6B394B3B" w14:textId="77777777" w:rsidR="00F61530" w:rsidRPr="00397100" w:rsidRDefault="00F61530" w:rsidP="00451E99">
            <w:pPr>
              <w:spacing w:line="276" w:lineRule="auto"/>
              <w:ind w:right="-36"/>
              <w:jc w:val="center"/>
              <w:rPr>
                <w:color w:val="000000" w:themeColor="text1"/>
                <w:sz w:val="18"/>
                <w:szCs w:val="18"/>
                <w:lang w:val="id-ID"/>
              </w:rPr>
            </w:pPr>
          </w:p>
        </w:tc>
        <w:tc>
          <w:tcPr>
            <w:tcW w:w="685" w:type="dxa"/>
          </w:tcPr>
          <w:p w14:paraId="1007FD17" w14:textId="77777777" w:rsidR="00F61530" w:rsidRPr="00397100" w:rsidRDefault="00F61530" w:rsidP="00451E99">
            <w:pPr>
              <w:spacing w:line="276" w:lineRule="auto"/>
              <w:ind w:right="-36"/>
              <w:jc w:val="center"/>
              <w:rPr>
                <w:color w:val="000000" w:themeColor="text1"/>
                <w:sz w:val="18"/>
                <w:szCs w:val="18"/>
                <w:lang w:val="id-ID"/>
              </w:rPr>
            </w:pPr>
          </w:p>
        </w:tc>
      </w:tr>
      <w:tr w:rsidR="00F61530" w:rsidRPr="00397100" w14:paraId="238B568D" w14:textId="77777777" w:rsidTr="00180CD0">
        <w:trPr>
          <w:trHeight w:val="300"/>
        </w:trPr>
        <w:tc>
          <w:tcPr>
            <w:tcW w:w="772" w:type="dxa"/>
          </w:tcPr>
          <w:p w14:paraId="13BC5CE2" w14:textId="77777777" w:rsidR="00F61530" w:rsidRPr="00397100" w:rsidRDefault="00F61530" w:rsidP="00451E99">
            <w:pPr>
              <w:spacing w:line="276" w:lineRule="auto"/>
              <w:ind w:right="-36"/>
              <w:jc w:val="center"/>
              <w:rPr>
                <w:color w:val="000000" w:themeColor="text1"/>
                <w:sz w:val="18"/>
                <w:szCs w:val="18"/>
                <w:lang w:val="id-ID"/>
              </w:rPr>
            </w:pPr>
            <w:r w:rsidRPr="00397100">
              <w:rPr>
                <w:color w:val="000000" w:themeColor="text1"/>
                <w:sz w:val="18"/>
                <w:szCs w:val="18"/>
                <w:lang w:val="id-ID"/>
              </w:rPr>
              <w:t xml:space="preserve">Total </w:t>
            </w:r>
          </w:p>
        </w:tc>
        <w:tc>
          <w:tcPr>
            <w:tcW w:w="1071" w:type="dxa"/>
          </w:tcPr>
          <w:p w14:paraId="3C44036C" w14:textId="77777777" w:rsidR="00F61530" w:rsidRPr="00397100" w:rsidRDefault="00F61530" w:rsidP="00451E99">
            <w:pPr>
              <w:spacing w:line="276" w:lineRule="auto"/>
              <w:ind w:right="-36"/>
              <w:jc w:val="center"/>
              <w:rPr>
                <w:color w:val="000000" w:themeColor="text1"/>
                <w:sz w:val="18"/>
                <w:szCs w:val="18"/>
                <w:lang w:val="id-ID"/>
              </w:rPr>
            </w:pPr>
          </w:p>
        </w:tc>
        <w:tc>
          <w:tcPr>
            <w:tcW w:w="1134" w:type="dxa"/>
          </w:tcPr>
          <w:p w14:paraId="18441E5A" w14:textId="77777777" w:rsidR="00F61530" w:rsidRPr="00397100" w:rsidRDefault="00F61530" w:rsidP="00451E99">
            <w:pPr>
              <w:spacing w:line="276" w:lineRule="auto"/>
              <w:ind w:right="-36"/>
              <w:jc w:val="center"/>
              <w:rPr>
                <w:color w:val="000000" w:themeColor="text1"/>
                <w:sz w:val="18"/>
                <w:szCs w:val="18"/>
                <w:lang w:val="id-ID"/>
              </w:rPr>
            </w:pPr>
          </w:p>
        </w:tc>
        <w:tc>
          <w:tcPr>
            <w:tcW w:w="1134" w:type="dxa"/>
          </w:tcPr>
          <w:p w14:paraId="084D2D8D" w14:textId="77777777" w:rsidR="00F61530" w:rsidRPr="00397100" w:rsidRDefault="00F61530" w:rsidP="00451E99">
            <w:pPr>
              <w:spacing w:line="276" w:lineRule="auto"/>
              <w:ind w:right="-36"/>
              <w:jc w:val="center"/>
              <w:rPr>
                <w:color w:val="000000" w:themeColor="text1"/>
                <w:sz w:val="18"/>
                <w:szCs w:val="18"/>
                <w:lang w:val="id-ID"/>
              </w:rPr>
            </w:pPr>
          </w:p>
        </w:tc>
        <w:tc>
          <w:tcPr>
            <w:tcW w:w="992" w:type="dxa"/>
          </w:tcPr>
          <w:p w14:paraId="13D93F4F" w14:textId="77777777" w:rsidR="00F61530" w:rsidRPr="00397100" w:rsidRDefault="00F61530" w:rsidP="00451E99">
            <w:pPr>
              <w:spacing w:line="276" w:lineRule="auto"/>
              <w:ind w:right="-36"/>
              <w:jc w:val="center"/>
              <w:rPr>
                <w:color w:val="000000" w:themeColor="text1"/>
                <w:sz w:val="18"/>
                <w:szCs w:val="18"/>
                <w:lang w:val="id-ID"/>
              </w:rPr>
            </w:pPr>
          </w:p>
        </w:tc>
        <w:tc>
          <w:tcPr>
            <w:tcW w:w="709" w:type="dxa"/>
          </w:tcPr>
          <w:p w14:paraId="105E7F50" w14:textId="77777777" w:rsidR="00F61530" w:rsidRPr="00397100" w:rsidRDefault="00F61530" w:rsidP="00451E99">
            <w:pPr>
              <w:spacing w:line="276" w:lineRule="auto"/>
              <w:ind w:right="-36"/>
              <w:jc w:val="center"/>
              <w:rPr>
                <w:color w:val="000000" w:themeColor="text1"/>
                <w:sz w:val="18"/>
                <w:szCs w:val="18"/>
                <w:lang w:val="id-ID"/>
              </w:rPr>
            </w:pPr>
          </w:p>
        </w:tc>
        <w:tc>
          <w:tcPr>
            <w:tcW w:w="874" w:type="dxa"/>
          </w:tcPr>
          <w:p w14:paraId="1446C9BA" w14:textId="77777777" w:rsidR="00F61530" w:rsidRPr="00397100" w:rsidRDefault="00F61530" w:rsidP="00451E99">
            <w:pPr>
              <w:spacing w:line="276" w:lineRule="auto"/>
              <w:ind w:right="-36"/>
              <w:jc w:val="center"/>
              <w:rPr>
                <w:color w:val="000000" w:themeColor="text1"/>
                <w:sz w:val="18"/>
                <w:szCs w:val="18"/>
                <w:lang w:val="id-ID"/>
              </w:rPr>
            </w:pPr>
          </w:p>
        </w:tc>
        <w:tc>
          <w:tcPr>
            <w:tcW w:w="685" w:type="dxa"/>
          </w:tcPr>
          <w:p w14:paraId="7AB597BE" w14:textId="77777777" w:rsidR="00F61530" w:rsidRPr="00397100" w:rsidRDefault="00F61530" w:rsidP="00451E99">
            <w:pPr>
              <w:spacing w:line="276" w:lineRule="auto"/>
              <w:ind w:right="-36"/>
              <w:jc w:val="center"/>
              <w:rPr>
                <w:color w:val="000000" w:themeColor="text1"/>
                <w:sz w:val="18"/>
                <w:szCs w:val="18"/>
                <w:lang w:val="id-ID"/>
              </w:rPr>
            </w:pPr>
          </w:p>
        </w:tc>
      </w:tr>
    </w:tbl>
    <w:p w14:paraId="28EC8B11" w14:textId="77777777" w:rsidR="007F7525" w:rsidRPr="00397100" w:rsidRDefault="005A7221" w:rsidP="007F7525">
      <w:pPr>
        <w:pStyle w:val="Subbab4"/>
        <w:spacing w:line="276" w:lineRule="auto"/>
        <w:ind w:left="1701" w:hanging="567"/>
        <w:rPr>
          <w:color w:val="000000" w:themeColor="text1"/>
          <w:lang w:val="id-ID"/>
        </w:rPr>
      </w:pPr>
      <w:bookmarkStart w:id="268" w:name="_Toc119098842"/>
      <w:bookmarkStart w:id="269" w:name="_Toc119393668"/>
      <w:r w:rsidRPr="00397100">
        <w:rPr>
          <w:color w:val="000000" w:themeColor="text1"/>
          <w:lang w:val="id-ID"/>
        </w:rPr>
        <w:t>PENJELASAN</w:t>
      </w:r>
      <w:r w:rsidRPr="00397100">
        <w:rPr>
          <w:rFonts w:eastAsia="Bookman Old Style"/>
          <w:color w:val="000000" w:themeColor="text1"/>
          <w:lang w:val="id-ID"/>
        </w:rPr>
        <w:t xml:space="preserve"> FORMULIR </w:t>
      </w:r>
      <w:r w:rsidR="00984569" w:rsidRPr="00397100">
        <w:rPr>
          <w:rFonts w:eastAsia="Bookman Old Style"/>
          <w:color w:val="000000" w:themeColor="text1"/>
          <w:lang w:val="id-ID"/>
        </w:rPr>
        <w:t>3000</w:t>
      </w:r>
      <w:r w:rsidR="00B229E1" w:rsidRPr="00397100">
        <w:rPr>
          <w:color w:val="000000" w:themeColor="text1"/>
          <w:lang w:val="id-ID"/>
        </w:rPr>
        <w:t xml:space="preserve"> </w:t>
      </w:r>
      <w:r w:rsidRPr="00397100">
        <w:rPr>
          <w:color w:val="000000" w:themeColor="text1"/>
          <w:lang w:val="id-ID"/>
        </w:rPr>
        <w:t>(</w:t>
      </w:r>
      <w:r w:rsidR="00A77CF4" w:rsidRPr="00397100">
        <w:rPr>
          <w:color w:val="000000" w:themeColor="text1"/>
          <w:lang w:val="id-ID"/>
        </w:rPr>
        <w:t>DAFTAR RINCIAN OBLIGASI WAJIB KONVERSI</w:t>
      </w:r>
      <w:r w:rsidRPr="00397100">
        <w:rPr>
          <w:color w:val="000000" w:themeColor="text1"/>
          <w:lang w:val="id-ID"/>
        </w:rPr>
        <w:t>)</w:t>
      </w:r>
      <w:bookmarkEnd w:id="268"/>
      <w:bookmarkEnd w:id="269"/>
    </w:p>
    <w:p w14:paraId="4D4C5147" w14:textId="0D3141E9" w:rsidR="007F7525" w:rsidRPr="00397100" w:rsidRDefault="007F7525" w:rsidP="007F7525">
      <w:pPr>
        <w:pStyle w:val="Subbab4"/>
        <w:numPr>
          <w:ilvl w:val="0"/>
          <w:numId w:val="0"/>
        </w:numPr>
        <w:spacing w:line="276" w:lineRule="auto"/>
        <w:ind w:left="1701"/>
        <w:rPr>
          <w:color w:val="000000" w:themeColor="text1"/>
          <w:lang w:val="id-ID"/>
        </w:rPr>
      </w:pPr>
      <w:r w:rsidRPr="00397100">
        <w:rPr>
          <w:lang w:val="id-ID"/>
        </w:rPr>
        <w:t>FORMULIR 3000 DAFTAR RINCIAN OBLIGASI WAJIB KONVERSI</w:t>
      </w:r>
      <w:r w:rsidRPr="00397100">
        <w:t xml:space="preserve"> </w:t>
      </w:r>
      <w:r w:rsidRPr="00397100">
        <w:rPr>
          <w:lang w:val="id-ID"/>
        </w:rPr>
        <w:t xml:space="preserve">berisi rincian obligasi yang diterbitkan oleh </w:t>
      </w:r>
      <w:r w:rsidRPr="00397100">
        <w:t>UUP</w:t>
      </w:r>
      <w:r w:rsidRPr="00397100">
        <w:rPr>
          <w:lang w:val="id-ID"/>
        </w:rPr>
        <w:t xml:space="preserve"> yang wajib dikonversikan menjadi</w:t>
      </w:r>
      <w:r w:rsidRPr="00397100">
        <w:t xml:space="preserve"> </w:t>
      </w:r>
      <w:r w:rsidRPr="00397100">
        <w:rPr>
          <w:lang w:val="id-ID"/>
        </w:rPr>
        <w:t xml:space="preserve">saham berdasarkan perjanjian antara </w:t>
      </w:r>
      <w:r w:rsidRPr="00397100">
        <w:t>UUP</w:t>
      </w:r>
      <w:r w:rsidRPr="00397100">
        <w:rPr>
          <w:lang w:val="id-ID"/>
        </w:rPr>
        <w:t xml:space="preserve"> dengan pemegang obligasi, dengan penjelasan</w:t>
      </w:r>
      <w:r w:rsidRPr="00397100">
        <w:t xml:space="preserve"> </w:t>
      </w:r>
      <w:r w:rsidRPr="00397100">
        <w:rPr>
          <w:lang w:val="id-ID"/>
        </w:rPr>
        <w:t>sebagai berikut:</w:t>
      </w:r>
    </w:p>
    <w:p w14:paraId="4960884C" w14:textId="77777777" w:rsidR="00D07DD8" w:rsidRPr="00397100" w:rsidRDefault="00D07DD8" w:rsidP="00451E99">
      <w:pPr>
        <w:pStyle w:val="Subbab5-2"/>
        <w:spacing w:line="276" w:lineRule="auto"/>
        <w:ind w:left="2268" w:hanging="567"/>
        <w:rPr>
          <w:color w:val="000000" w:themeColor="text1"/>
          <w:lang w:val="id-ID"/>
        </w:rPr>
      </w:pPr>
      <w:bookmarkStart w:id="270" w:name="_Hlk116482622"/>
      <w:r w:rsidRPr="00397100">
        <w:rPr>
          <w:color w:val="000000" w:themeColor="text1"/>
          <w:lang w:val="id-ID"/>
        </w:rPr>
        <w:t>No.</w:t>
      </w:r>
    </w:p>
    <w:p w14:paraId="1759A59A" w14:textId="77777777" w:rsidR="00D07DD8" w:rsidRPr="00397100" w:rsidRDefault="00D07DD8" w:rsidP="00451E99">
      <w:pPr>
        <w:pStyle w:val="Normal5"/>
        <w:spacing w:line="276" w:lineRule="auto"/>
        <w:ind w:left="2268"/>
        <w:rPr>
          <w:color w:val="000000" w:themeColor="text1"/>
          <w:lang w:val="id-ID"/>
        </w:rPr>
      </w:pPr>
      <w:r w:rsidRPr="00397100">
        <w:rPr>
          <w:color w:val="000000" w:themeColor="text1"/>
          <w:lang w:val="id-ID"/>
        </w:rPr>
        <w:t>Pos ini diisi dengan urutan baris dalam formulir.</w:t>
      </w:r>
    </w:p>
    <w:p w14:paraId="6532BE30" w14:textId="77777777" w:rsidR="00D07DD8" w:rsidRPr="00397100" w:rsidRDefault="00D07DD8" w:rsidP="00451E99">
      <w:pPr>
        <w:pStyle w:val="Subbab5-2"/>
        <w:spacing w:line="276" w:lineRule="auto"/>
        <w:ind w:left="2268" w:hanging="567"/>
        <w:rPr>
          <w:color w:val="000000" w:themeColor="text1"/>
          <w:lang w:val="id-ID"/>
        </w:rPr>
      </w:pPr>
      <w:r w:rsidRPr="00397100">
        <w:rPr>
          <w:color w:val="000000" w:themeColor="text1"/>
          <w:lang w:val="id-ID"/>
        </w:rPr>
        <w:t>Nama Obligasi</w:t>
      </w:r>
    </w:p>
    <w:p w14:paraId="66B72EF2" w14:textId="77777777" w:rsidR="00D07DD8" w:rsidRPr="00397100" w:rsidRDefault="00D07DD8" w:rsidP="00451E99">
      <w:pPr>
        <w:pStyle w:val="Normal6"/>
        <w:spacing w:line="276" w:lineRule="auto"/>
        <w:rPr>
          <w:color w:val="000000" w:themeColor="text1"/>
          <w:lang w:val="id-ID"/>
        </w:rPr>
      </w:pPr>
      <w:r w:rsidRPr="00397100">
        <w:rPr>
          <w:color w:val="000000" w:themeColor="text1"/>
          <w:lang w:val="id-ID"/>
        </w:rPr>
        <w:t>Pos ini diisi dengan nama dari obligasi wajib konversi.</w:t>
      </w:r>
    </w:p>
    <w:p w14:paraId="1C90EF41" w14:textId="77777777" w:rsidR="00D07DD8" w:rsidRPr="00397100" w:rsidRDefault="00D07DD8" w:rsidP="00451E99">
      <w:pPr>
        <w:pStyle w:val="Subbab5-2"/>
        <w:spacing w:line="276" w:lineRule="auto"/>
        <w:ind w:left="2268" w:hanging="567"/>
        <w:rPr>
          <w:color w:val="000000" w:themeColor="text1"/>
          <w:lang w:val="id-ID"/>
        </w:rPr>
      </w:pPr>
      <w:r w:rsidRPr="00397100">
        <w:rPr>
          <w:color w:val="000000" w:themeColor="text1"/>
          <w:lang w:val="id-ID"/>
        </w:rPr>
        <w:t>Nominal</w:t>
      </w:r>
    </w:p>
    <w:p w14:paraId="7F375552" w14:textId="77777777" w:rsidR="00D07DD8" w:rsidRPr="00397100" w:rsidRDefault="00D07DD8" w:rsidP="00451E99">
      <w:pPr>
        <w:pStyle w:val="Normal5"/>
        <w:spacing w:line="276" w:lineRule="auto"/>
        <w:ind w:left="2268"/>
        <w:rPr>
          <w:color w:val="000000" w:themeColor="text1"/>
          <w:lang w:val="id-ID"/>
        </w:rPr>
      </w:pPr>
      <w:r w:rsidRPr="00397100">
        <w:rPr>
          <w:color w:val="000000" w:themeColor="text1"/>
          <w:lang w:val="id-ID"/>
        </w:rPr>
        <w:t>Pos ini diisi dengan jumlah investasi.</w:t>
      </w:r>
    </w:p>
    <w:p w14:paraId="08D11A49" w14:textId="77777777" w:rsidR="00D07DD8" w:rsidRPr="00397100" w:rsidRDefault="00D07DD8" w:rsidP="00451E99">
      <w:pPr>
        <w:pStyle w:val="Subbab5-2"/>
        <w:spacing w:line="276" w:lineRule="auto"/>
        <w:ind w:left="2268" w:hanging="567"/>
        <w:rPr>
          <w:color w:val="000000" w:themeColor="text1"/>
          <w:lang w:val="id-ID"/>
        </w:rPr>
      </w:pPr>
      <w:r w:rsidRPr="00397100">
        <w:rPr>
          <w:color w:val="000000" w:themeColor="text1"/>
          <w:lang w:val="id-ID"/>
        </w:rPr>
        <w:t>Premium/Diskonto</w:t>
      </w:r>
    </w:p>
    <w:p w14:paraId="58EA20C9" w14:textId="1B0D3574" w:rsidR="00D07DD8" w:rsidRPr="00397100" w:rsidRDefault="00D07DD8" w:rsidP="00451E99">
      <w:pPr>
        <w:pStyle w:val="Normal5"/>
        <w:spacing w:line="276" w:lineRule="auto"/>
        <w:ind w:left="2268"/>
        <w:rPr>
          <w:color w:val="000000" w:themeColor="text1"/>
        </w:rPr>
      </w:pPr>
      <w:r w:rsidRPr="00397100">
        <w:rPr>
          <w:color w:val="000000" w:themeColor="text1"/>
          <w:lang w:val="id-ID"/>
        </w:rPr>
        <w:t xml:space="preserve">Pos ini diisi dengan potongan atau bunga yang harus dibayar oleh </w:t>
      </w:r>
      <w:r w:rsidR="007F7525" w:rsidRPr="00397100">
        <w:rPr>
          <w:color w:val="000000" w:themeColor="text1"/>
        </w:rPr>
        <w:t>UUP.</w:t>
      </w:r>
    </w:p>
    <w:p w14:paraId="28F896B0" w14:textId="072C24F3" w:rsidR="00D07DD8" w:rsidRPr="00397100" w:rsidRDefault="00D07DD8" w:rsidP="00451E99">
      <w:pPr>
        <w:pStyle w:val="Subbab5-2"/>
        <w:spacing w:line="276" w:lineRule="auto"/>
        <w:ind w:left="2268" w:hanging="567"/>
        <w:rPr>
          <w:color w:val="000000" w:themeColor="text1"/>
          <w:lang w:val="id-ID"/>
        </w:rPr>
      </w:pPr>
      <w:r w:rsidRPr="00397100">
        <w:rPr>
          <w:color w:val="000000" w:themeColor="text1"/>
          <w:lang w:val="id-ID"/>
        </w:rPr>
        <w:t>Tingkat</w:t>
      </w:r>
      <w:r w:rsidR="007C2479" w:rsidRPr="00397100">
        <w:rPr>
          <w:color w:val="000000" w:themeColor="text1"/>
          <w:lang w:val="id-ID"/>
        </w:rPr>
        <w:t xml:space="preserve"> Imbal Hasil</w:t>
      </w:r>
    </w:p>
    <w:p w14:paraId="63B9A558" w14:textId="6012E6CE" w:rsidR="00D07DD8" w:rsidRPr="00397100" w:rsidRDefault="00D07DD8" w:rsidP="00451E99">
      <w:pPr>
        <w:pStyle w:val="Normal5"/>
        <w:spacing w:line="276" w:lineRule="auto"/>
        <w:ind w:left="2268"/>
        <w:rPr>
          <w:color w:val="000000" w:themeColor="text1"/>
          <w:lang w:val="id-ID"/>
        </w:rPr>
      </w:pPr>
      <w:r w:rsidRPr="00397100">
        <w:rPr>
          <w:color w:val="000000" w:themeColor="text1"/>
          <w:lang w:val="id-ID"/>
        </w:rPr>
        <w:t xml:space="preserve">Pos ini diisi dengan tingkat </w:t>
      </w:r>
      <w:r w:rsidR="00AA6326" w:rsidRPr="00397100">
        <w:rPr>
          <w:color w:val="000000" w:themeColor="text1"/>
          <w:lang w:val="id-ID"/>
        </w:rPr>
        <w:t xml:space="preserve">imbal hasil </w:t>
      </w:r>
      <w:r w:rsidRPr="00397100">
        <w:rPr>
          <w:color w:val="000000" w:themeColor="text1"/>
          <w:lang w:val="id-ID"/>
        </w:rPr>
        <w:t>obligasi.</w:t>
      </w:r>
    </w:p>
    <w:p w14:paraId="6408FEC7" w14:textId="77777777" w:rsidR="00D07DD8" w:rsidRPr="00397100" w:rsidRDefault="00D07DD8" w:rsidP="00451E99">
      <w:pPr>
        <w:pStyle w:val="Subbab5-2"/>
        <w:spacing w:line="276" w:lineRule="auto"/>
        <w:ind w:left="2268" w:hanging="567"/>
        <w:rPr>
          <w:color w:val="000000" w:themeColor="text1"/>
          <w:lang w:val="id-ID"/>
        </w:rPr>
      </w:pPr>
      <w:r w:rsidRPr="00397100">
        <w:rPr>
          <w:color w:val="000000" w:themeColor="text1"/>
          <w:lang w:val="id-ID"/>
        </w:rPr>
        <w:t>Jangka Waktu</w:t>
      </w:r>
    </w:p>
    <w:p w14:paraId="48230204" w14:textId="77777777" w:rsidR="00D07DD8" w:rsidRPr="00397100" w:rsidRDefault="00D07DD8" w:rsidP="00B0458B">
      <w:pPr>
        <w:pStyle w:val="Normal5"/>
        <w:numPr>
          <w:ilvl w:val="0"/>
          <w:numId w:val="16"/>
        </w:numPr>
        <w:spacing w:line="276" w:lineRule="auto"/>
        <w:ind w:left="2977" w:hanging="567"/>
        <w:rPr>
          <w:color w:val="000000" w:themeColor="text1"/>
          <w:lang w:val="id-ID"/>
        </w:rPr>
      </w:pPr>
      <w:r w:rsidRPr="00397100">
        <w:rPr>
          <w:color w:val="000000" w:themeColor="text1"/>
          <w:lang w:val="id-ID"/>
        </w:rPr>
        <w:t>Mulai</w:t>
      </w:r>
    </w:p>
    <w:p w14:paraId="0211389C" w14:textId="001F921F" w:rsidR="00D07DD8" w:rsidRPr="00397100" w:rsidRDefault="00D07DD8" w:rsidP="00451E99">
      <w:pPr>
        <w:pStyle w:val="Normal5"/>
        <w:spacing w:line="276" w:lineRule="auto"/>
        <w:ind w:left="2977"/>
        <w:rPr>
          <w:color w:val="000000" w:themeColor="text1"/>
          <w:lang w:val="id-ID"/>
        </w:rPr>
      </w:pPr>
      <w:r w:rsidRPr="00397100">
        <w:rPr>
          <w:color w:val="000000" w:themeColor="text1"/>
          <w:lang w:val="id-ID"/>
        </w:rPr>
        <w:t>Pos ini diisi dengan tanggal, bulan, dan tahun mulai penempatan dana dalam bentuk obligasi.</w:t>
      </w:r>
    </w:p>
    <w:p w14:paraId="69B57463" w14:textId="77777777" w:rsidR="00D07DD8" w:rsidRPr="00397100" w:rsidRDefault="00D07DD8" w:rsidP="00B0458B">
      <w:pPr>
        <w:pStyle w:val="Normal5"/>
        <w:numPr>
          <w:ilvl w:val="0"/>
          <w:numId w:val="16"/>
        </w:numPr>
        <w:spacing w:line="276" w:lineRule="auto"/>
        <w:ind w:left="2977" w:hanging="567"/>
        <w:rPr>
          <w:color w:val="000000" w:themeColor="text1"/>
          <w:lang w:val="id-ID"/>
        </w:rPr>
      </w:pPr>
      <w:r w:rsidRPr="00397100">
        <w:rPr>
          <w:color w:val="000000" w:themeColor="text1"/>
          <w:lang w:val="id-ID"/>
        </w:rPr>
        <w:t>Jatuh Tempo</w:t>
      </w:r>
    </w:p>
    <w:p w14:paraId="713EF140" w14:textId="77777777" w:rsidR="00D07DD8" w:rsidRPr="00397100" w:rsidRDefault="00D07DD8" w:rsidP="00451E99">
      <w:pPr>
        <w:pStyle w:val="Normal5"/>
        <w:spacing w:line="276" w:lineRule="auto"/>
        <w:ind w:left="2977"/>
        <w:rPr>
          <w:color w:val="000000" w:themeColor="text1"/>
          <w:lang w:val="id-ID"/>
        </w:rPr>
      </w:pPr>
      <w:r w:rsidRPr="00397100">
        <w:rPr>
          <w:color w:val="000000" w:themeColor="text1"/>
          <w:lang w:val="id-ID"/>
        </w:rPr>
        <w:t>Pos ini diisi dengan tanggal, bulan, dan tahun jatuh tempo obligasi.</w:t>
      </w:r>
    </w:p>
    <w:p w14:paraId="16BA1BB0" w14:textId="77777777" w:rsidR="00D07DD8" w:rsidRPr="00397100" w:rsidRDefault="00D07DD8" w:rsidP="00B0458B">
      <w:pPr>
        <w:pStyle w:val="Normal5"/>
        <w:numPr>
          <w:ilvl w:val="0"/>
          <w:numId w:val="16"/>
        </w:numPr>
        <w:spacing w:line="276" w:lineRule="auto"/>
        <w:ind w:left="2977" w:hanging="567"/>
        <w:rPr>
          <w:color w:val="000000" w:themeColor="text1"/>
          <w:lang w:val="id-ID"/>
        </w:rPr>
      </w:pPr>
      <w:r w:rsidRPr="00397100">
        <w:rPr>
          <w:color w:val="000000" w:themeColor="text1"/>
          <w:lang w:val="id-ID"/>
        </w:rPr>
        <w:t>Tenor</w:t>
      </w:r>
    </w:p>
    <w:p w14:paraId="41932790" w14:textId="7A0B38BB" w:rsidR="00D07DD8" w:rsidRPr="00397100" w:rsidRDefault="00D07DD8" w:rsidP="00451E99">
      <w:pPr>
        <w:pStyle w:val="Normal5"/>
        <w:spacing w:line="276" w:lineRule="auto"/>
        <w:ind w:left="2977"/>
        <w:rPr>
          <w:rFonts w:eastAsia="Bookman Old Style"/>
          <w:color w:val="000000" w:themeColor="text1"/>
          <w:lang w:val="id-ID"/>
        </w:rPr>
      </w:pPr>
      <w:r w:rsidRPr="00397100">
        <w:rPr>
          <w:color w:val="000000" w:themeColor="text1"/>
          <w:lang w:val="id-ID"/>
        </w:rPr>
        <w:t>Pos ini diisi dengan jangka waktu dari obligasi.</w:t>
      </w:r>
      <w:bookmarkEnd w:id="270"/>
      <w:r w:rsidRPr="00397100">
        <w:rPr>
          <w:color w:val="000000" w:themeColor="text1"/>
          <w:lang w:val="id-ID"/>
        </w:rPr>
        <w:br w:type="page"/>
      </w:r>
    </w:p>
    <w:p w14:paraId="191BDBD7" w14:textId="38F2A967" w:rsidR="00E15F4A" w:rsidRPr="00397100" w:rsidRDefault="00E15F4A" w:rsidP="007F7525">
      <w:pPr>
        <w:pStyle w:val="Subbab3"/>
        <w:spacing w:line="276" w:lineRule="auto"/>
        <w:ind w:left="1134" w:hanging="567"/>
        <w:rPr>
          <w:color w:val="000000" w:themeColor="text1"/>
          <w:lang w:val="id-ID"/>
        </w:rPr>
      </w:pPr>
      <w:bookmarkStart w:id="271" w:name="_Toc119098843"/>
      <w:bookmarkStart w:id="272" w:name="_Toc119393669"/>
      <w:bookmarkStart w:id="273" w:name="_Toc207569484"/>
      <w:r w:rsidRPr="00397100">
        <w:rPr>
          <w:color w:val="000000" w:themeColor="text1"/>
          <w:lang w:val="id-ID"/>
        </w:rPr>
        <w:lastRenderedPageBreak/>
        <w:t xml:space="preserve">FORMULIR </w:t>
      </w:r>
      <w:r w:rsidR="00984569" w:rsidRPr="00397100">
        <w:rPr>
          <w:color w:val="000000" w:themeColor="text1"/>
          <w:lang w:val="id-ID"/>
        </w:rPr>
        <w:t>3100</w:t>
      </w:r>
      <w:r w:rsidRPr="00397100">
        <w:rPr>
          <w:color w:val="000000" w:themeColor="text1"/>
          <w:lang w:val="id-ID"/>
        </w:rPr>
        <w:t xml:space="preserve">: DAFTAR RINCIAN </w:t>
      </w:r>
      <w:bookmarkEnd w:id="271"/>
      <w:bookmarkEnd w:id="272"/>
      <w:r w:rsidR="007825B7" w:rsidRPr="00397100">
        <w:rPr>
          <w:color w:val="000000" w:themeColor="text1"/>
        </w:rPr>
        <w:t>PENJAMINAN/PENJAMINAN SYARIAH</w:t>
      </w:r>
      <w:bookmarkEnd w:id="273"/>
    </w:p>
    <w:p w14:paraId="5CCD98B3" w14:textId="074C09A4" w:rsidR="00E15F4A" w:rsidRPr="00397100" w:rsidRDefault="00E15F4A" w:rsidP="00451E99">
      <w:pPr>
        <w:pStyle w:val="Subbab4"/>
        <w:spacing w:line="276" w:lineRule="auto"/>
        <w:ind w:left="1701" w:hanging="567"/>
        <w:rPr>
          <w:color w:val="000000" w:themeColor="text1"/>
          <w:lang w:val="id-ID"/>
        </w:rPr>
      </w:pPr>
      <w:bookmarkStart w:id="274" w:name="_Toc119098844"/>
      <w:bookmarkStart w:id="275" w:name="_Toc119393670"/>
      <w:r w:rsidRPr="00397100">
        <w:rPr>
          <w:color w:val="000000" w:themeColor="text1"/>
          <w:lang w:val="id-ID"/>
        </w:rPr>
        <w:t xml:space="preserve">BENTUK FORMULIR </w:t>
      </w:r>
      <w:r w:rsidR="00984569" w:rsidRPr="00397100">
        <w:rPr>
          <w:rFonts w:eastAsia="Bookman Old Style"/>
          <w:color w:val="000000" w:themeColor="text1"/>
          <w:lang w:val="id-ID"/>
        </w:rPr>
        <w:t>3100</w:t>
      </w:r>
      <w:r w:rsidR="00FE0FBD" w:rsidRPr="00397100">
        <w:rPr>
          <w:color w:val="000000" w:themeColor="text1"/>
          <w:lang w:val="id-ID"/>
        </w:rPr>
        <w:t xml:space="preserve"> </w:t>
      </w:r>
      <w:r w:rsidRPr="00397100">
        <w:rPr>
          <w:color w:val="000000" w:themeColor="text1"/>
          <w:lang w:val="id-ID"/>
        </w:rPr>
        <w:t xml:space="preserve">(DAFTAR RINCIAN </w:t>
      </w:r>
      <w:r w:rsidR="007825B7" w:rsidRPr="00397100">
        <w:rPr>
          <w:color w:val="000000" w:themeColor="text1"/>
        </w:rPr>
        <w:t>PENJAMINAN/PENJAMINAN SYARIAH</w:t>
      </w:r>
      <w:r w:rsidRPr="00397100">
        <w:rPr>
          <w:color w:val="000000" w:themeColor="text1"/>
          <w:lang w:val="id-ID"/>
        </w:rPr>
        <w:t>)</w:t>
      </w:r>
      <w:bookmarkEnd w:id="274"/>
      <w:bookmarkEnd w:id="275"/>
    </w:p>
    <w:p w14:paraId="062BD547" w14:textId="016D54A0" w:rsidR="00F46849" w:rsidRPr="00397100" w:rsidRDefault="00F46849" w:rsidP="00451E99">
      <w:pPr>
        <w:spacing w:line="276" w:lineRule="auto"/>
        <w:ind w:left="1701"/>
        <w:rPr>
          <w:color w:val="000000" w:themeColor="text1"/>
          <w:lang w:val="id-ID"/>
        </w:rPr>
      </w:pPr>
      <w:r w:rsidRPr="00397100">
        <w:rPr>
          <w:color w:val="000000" w:themeColor="text1"/>
          <w:lang w:val="id-ID"/>
        </w:rPr>
        <w:t xml:space="preserve">FORMULIR 3100: </w:t>
      </w:r>
      <w:r w:rsidR="007825B7" w:rsidRPr="00397100">
        <w:rPr>
          <w:color w:val="000000" w:themeColor="text1"/>
        </w:rPr>
        <w:t>DAFTAR RINCIAN PENJAMINAN/PENJAMINAN SYARIAH</w:t>
      </w:r>
      <w:r w:rsidRPr="00397100">
        <w:rPr>
          <w:color w:val="000000" w:themeColor="text1"/>
          <w:lang w:val="id-ID"/>
        </w:rPr>
        <w:t xml:space="preserve"> disusun sesuai format sebagai berikut:</w:t>
      </w:r>
    </w:p>
    <w:tbl>
      <w:tblPr>
        <w:tblStyle w:val="TableGrid"/>
        <w:tblW w:w="6818" w:type="dxa"/>
        <w:tblInd w:w="1196" w:type="dxa"/>
        <w:tblLayout w:type="fixed"/>
        <w:tblLook w:val="04A0" w:firstRow="1" w:lastRow="0" w:firstColumn="1" w:lastColumn="0" w:noHBand="0" w:noVBand="1"/>
      </w:tblPr>
      <w:tblGrid>
        <w:gridCol w:w="709"/>
        <w:gridCol w:w="1148"/>
        <w:gridCol w:w="1148"/>
        <w:gridCol w:w="964"/>
        <w:gridCol w:w="796"/>
        <w:gridCol w:w="919"/>
        <w:gridCol w:w="1134"/>
      </w:tblGrid>
      <w:tr w:rsidR="007F7525" w:rsidRPr="00397100" w14:paraId="4737FC91" w14:textId="77777777" w:rsidTr="00180CD0">
        <w:tc>
          <w:tcPr>
            <w:tcW w:w="709" w:type="dxa"/>
          </w:tcPr>
          <w:p w14:paraId="1D223A9E" w14:textId="77777777" w:rsidR="007F7525" w:rsidRPr="00397100" w:rsidRDefault="007F7525" w:rsidP="00B0458B">
            <w:pPr>
              <w:pStyle w:val="ListParagraph"/>
              <w:numPr>
                <w:ilvl w:val="0"/>
                <w:numId w:val="110"/>
              </w:numPr>
              <w:tabs>
                <w:tab w:val="left" w:pos="360"/>
              </w:tabs>
              <w:spacing w:before="18" w:line="276" w:lineRule="auto"/>
              <w:ind w:right="-36"/>
              <w:rPr>
                <w:color w:val="000000" w:themeColor="text1"/>
                <w:sz w:val="16"/>
                <w:szCs w:val="16"/>
                <w:lang w:val="id-ID"/>
              </w:rPr>
            </w:pPr>
          </w:p>
        </w:tc>
        <w:tc>
          <w:tcPr>
            <w:tcW w:w="1148" w:type="dxa"/>
          </w:tcPr>
          <w:p w14:paraId="452F75CC" w14:textId="77777777" w:rsidR="007F7525" w:rsidRPr="00397100" w:rsidRDefault="007F7525"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1148" w:type="dxa"/>
          </w:tcPr>
          <w:p w14:paraId="48C6E801" w14:textId="77777777" w:rsidR="007F7525" w:rsidRPr="00397100" w:rsidRDefault="007F7525"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964" w:type="dxa"/>
          </w:tcPr>
          <w:p w14:paraId="11BF407D" w14:textId="77777777" w:rsidR="007F7525" w:rsidRPr="00397100" w:rsidRDefault="007F7525"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796" w:type="dxa"/>
          </w:tcPr>
          <w:p w14:paraId="7119B1E1" w14:textId="77777777" w:rsidR="007F7525" w:rsidRPr="00397100" w:rsidRDefault="007F7525"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919" w:type="dxa"/>
          </w:tcPr>
          <w:p w14:paraId="01CA06F8" w14:textId="77777777" w:rsidR="007F7525" w:rsidRPr="00397100" w:rsidRDefault="007F7525"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1134" w:type="dxa"/>
          </w:tcPr>
          <w:p w14:paraId="695A45E3" w14:textId="77777777" w:rsidR="007F7525" w:rsidRPr="00397100" w:rsidRDefault="007F7525"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r>
      <w:tr w:rsidR="007F7525" w:rsidRPr="00397100" w14:paraId="1656DDEA" w14:textId="77777777" w:rsidTr="00180CD0">
        <w:trPr>
          <w:trHeight w:val="863"/>
        </w:trPr>
        <w:tc>
          <w:tcPr>
            <w:tcW w:w="709" w:type="dxa"/>
          </w:tcPr>
          <w:p w14:paraId="49E11E1E" w14:textId="77777777" w:rsidR="007F7525" w:rsidRPr="00397100" w:rsidRDefault="007F7525"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No.</w:t>
            </w:r>
          </w:p>
        </w:tc>
        <w:tc>
          <w:tcPr>
            <w:tcW w:w="1148" w:type="dxa"/>
          </w:tcPr>
          <w:p w14:paraId="5C4D3DC3" w14:textId="27A1D41C" w:rsidR="007F7525" w:rsidRPr="00397100" w:rsidRDefault="007F7525" w:rsidP="00451E99">
            <w:pPr>
              <w:spacing w:before="18" w:line="276" w:lineRule="auto"/>
              <w:ind w:right="-36"/>
              <w:jc w:val="center"/>
              <w:rPr>
                <w:color w:val="000000" w:themeColor="text1"/>
                <w:sz w:val="16"/>
                <w:szCs w:val="16"/>
              </w:rPr>
            </w:pPr>
            <w:r w:rsidRPr="00397100">
              <w:rPr>
                <w:color w:val="000000" w:themeColor="text1"/>
                <w:sz w:val="16"/>
                <w:szCs w:val="16"/>
                <w:lang w:val="id-ID"/>
              </w:rPr>
              <w:t xml:space="preserve">Nomor Sertifikat </w:t>
            </w:r>
            <w:r w:rsidRPr="00397100">
              <w:rPr>
                <w:color w:val="000000" w:themeColor="text1"/>
                <w:sz w:val="16"/>
                <w:lang w:val="id-ID"/>
              </w:rPr>
              <w:t>Penjaminan</w:t>
            </w:r>
            <w:r w:rsidRPr="00397100">
              <w:rPr>
                <w:color w:val="000000" w:themeColor="text1"/>
                <w:sz w:val="16"/>
              </w:rPr>
              <w:t>/Kafalah</w:t>
            </w:r>
          </w:p>
        </w:tc>
        <w:tc>
          <w:tcPr>
            <w:tcW w:w="1148" w:type="dxa"/>
          </w:tcPr>
          <w:p w14:paraId="1A474C04" w14:textId="4B1CFA63" w:rsidR="007F7525" w:rsidRPr="00397100" w:rsidRDefault="007F7525" w:rsidP="00451E99">
            <w:pPr>
              <w:spacing w:before="18" w:line="276" w:lineRule="auto"/>
              <w:ind w:right="-36"/>
              <w:jc w:val="center"/>
              <w:rPr>
                <w:color w:val="000000" w:themeColor="text1"/>
                <w:sz w:val="16"/>
                <w:lang w:val="id-ID"/>
              </w:rPr>
            </w:pPr>
            <w:r w:rsidRPr="00397100">
              <w:rPr>
                <w:color w:val="000000" w:themeColor="text1"/>
                <w:sz w:val="16"/>
                <w:szCs w:val="16"/>
                <w:lang w:val="id-ID"/>
              </w:rPr>
              <w:t xml:space="preserve">Tanggal Sertifikat </w:t>
            </w:r>
            <w:r w:rsidRPr="00397100">
              <w:rPr>
                <w:color w:val="000000" w:themeColor="text1"/>
                <w:sz w:val="16"/>
                <w:lang w:val="id-ID"/>
              </w:rPr>
              <w:t>Penjaminan</w:t>
            </w:r>
            <w:r w:rsidRPr="00397100">
              <w:rPr>
                <w:color w:val="000000" w:themeColor="text1"/>
                <w:sz w:val="16"/>
              </w:rPr>
              <w:t>/Kafalah</w:t>
            </w:r>
          </w:p>
        </w:tc>
        <w:tc>
          <w:tcPr>
            <w:tcW w:w="964" w:type="dxa"/>
          </w:tcPr>
          <w:p w14:paraId="3C3BF7B1" w14:textId="77777777" w:rsidR="007F7525" w:rsidRPr="00397100" w:rsidRDefault="007F7525"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Nama Terjamin</w:t>
            </w:r>
          </w:p>
        </w:tc>
        <w:tc>
          <w:tcPr>
            <w:tcW w:w="796" w:type="dxa"/>
          </w:tcPr>
          <w:p w14:paraId="651953F6" w14:textId="77777777" w:rsidR="007F7525" w:rsidRPr="00397100" w:rsidRDefault="007F7525" w:rsidP="00451E99">
            <w:pPr>
              <w:spacing w:before="18" w:line="276" w:lineRule="auto"/>
              <w:ind w:right="-36"/>
              <w:jc w:val="center"/>
              <w:rPr>
                <w:color w:val="000000" w:themeColor="text1"/>
                <w:sz w:val="16"/>
                <w:szCs w:val="16"/>
              </w:rPr>
            </w:pPr>
            <w:r w:rsidRPr="00397100">
              <w:rPr>
                <w:color w:val="000000" w:themeColor="text1"/>
                <w:sz w:val="16"/>
                <w:szCs w:val="16"/>
                <w:lang w:val="id-ID"/>
              </w:rPr>
              <w:t>NIK</w:t>
            </w:r>
            <w:r w:rsidRPr="00397100">
              <w:rPr>
                <w:color w:val="000000" w:themeColor="text1"/>
                <w:sz w:val="16"/>
                <w:szCs w:val="16"/>
              </w:rPr>
              <w:t>/</w:t>
            </w:r>
          </w:p>
          <w:p w14:paraId="639A0AA7" w14:textId="0950354C" w:rsidR="007F7525" w:rsidRPr="00397100" w:rsidRDefault="007F7525" w:rsidP="00451E99">
            <w:pPr>
              <w:spacing w:before="18" w:line="276" w:lineRule="auto"/>
              <w:ind w:right="-36"/>
              <w:jc w:val="center"/>
              <w:rPr>
                <w:color w:val="000000" w:themeColor="text1"/>
                <w:sz w:val="16"/>
                <w:szCs w:val="16"/>
              </w:rPr>
            </w:pPr>
            <w:r w:rsidRPr="00397100">
              <w:rPr>
                <w:color w:val="000000" w:themeColor="text1"/>
                <w:sz w:val="16"/>
                <w:szCs w:val="16"/>
              </w:rPr>
              <w:t>NPWP</w:t>
            </w:r>
          </w:p>
        </w:tc>
        <w:tc>
          <w:tcPr>
            <w:tcW w:w="919" w:type="dxa"/>
          </w:tcPr>
          <w:p w14:paraId="2797A234" w14:textId="77777777" w:rsidR="007F7525" w:rsidRPr="00397100" w:rsidRDefault="007F7525"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Sektor Ekonomi</w:t>
            </w:r>
          </w:p>
        </w:tc>
        <w:tc>
          <w:tcPr>
            <w:tcW w:w="1134" w:type="dxa"/>
          </w:tcPr>
          <w:p w14:paraId="667AF6B1" w14:textId="77777777" w:rsidR="007F7525" w:rsidRPr="00397100" w:rsidRDefault="007F7525"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Jenis Penjaminan</w:t>
            </w:r>
          </w:p>
        </w:tc>
      </w:tr>
      <w:tr w:rsidR="007F7525" w:rsidRPr="00397100" w14:paraId="4C8DD63C" w14:textId="77777777" w:rsidTr="00180CD0">
        <w:trPr>
          <w:trHeight w:val="501"/>
        </w:trPr>
        <w:tc>
          <w:tcPr>
            <w:tcW w:w="709" w:type="dxa"/>
          </w:tcPr>
          <w:p w14:paraId="1D8C05EB" w14:textId="77777777" w:rsidR="007F7525" w:rsidRPr="00397100" w:rsidRDefault="007F7525" w:rsidP="00451E99">
            <w:pPr>
              <w:spacing w:before="18" w:line="276" w:lineRule="auto"/>
              <w:ind w:right="-36"/>
              <w:rPr>
                <w:color w:val="000000" w:themeColor="text1"/>
                <w:sz w:val="16"/>
                <w:szCs w:val="16"/>
                <w:lang w:val="id-ID"/>
              </w:rPr>
            </w:pPr>
            <w:r w:rsidRPr="00397100">
              <w:rPr>
                <w:color w:val="000000" w:themeColor="text1"/>
                <w:sz w:val="16"/>
                <w:szCs w:val="16"/>
                <w:lang w:val="id-ID"/>
              </w:rPr>
              <w:t>1.</w:t>
            </w:r>
          </w:p>
        </w:tc>
        <w:tc>
          <w:tcPr>
            <w:tcW w:w="1148" w:type="dxa"/>
          </w:tcPr>
          <w:p w14:paraId="1FCBCCC8" w14:textId="77777777" w:rsidR="007F7525" w:rsidRPr="00397100" w:rsidRDefault="007F7525" w:rsidP="00451E99">
            <w:pPr>
              <w:spacing w:before="18" w:line="276" w:lineRule="auto"/>
              <w:ind w:right="-36"/>
              <w:rPr>
                <w:color w:val="000000" w:themeColor="text1"/>
                <w:sz w:val="16"/>
                <w:szCs w:val="16"/>
                <w:lang w:val="id-ID"/>
              </w:rPr>
            </w:pPr>
          </w:p>
        </w:tc>
        <w:tc>
          <w:tcPr>
            <w:tcW w:w="1148" w:type="dxa"/>
          </w:tcPr>
          <w:p w14:paraId="687BE846" w14:textId="77777777" w:rsidR="007F7525" w:rsidRPr="00397100" w:rsidRDefault="007F7525" w:rsidP="00451E99">
            <w:pPr>
              <w:spacing w:before="18" w:line="276" w:lineRule="auto"/>
              <w:ind w:right="-36"/>
              <w:rPr>
                <w:color w:val="000000" w:themeColor="text1"/>
                <w:sz w:val="16"/>
                <w:szCs w:val="16"/>
                <w:lang w:val="id-ID"/>
              </w:rPr>
            </w:pPr>
          </w:p>
        </w:tc>
        <w:tc>
          <w:tcPr>
            <w:tcW w:w="964" w:type="dxa"/>
          </w:tcPr>
          <w:p w14:paraId="748ABA8A" w14:textId="77777777" w:rsidR="007F7525" w:rsidRPr="00397100" w:rsidRDefault="007F7525" w:rsidP="00451E99">
            <w:pPr>
              <w:spacing w:before="18" w:line="276" w:lineRule="auto"/>
              <w:ind w:right="-36"/>
              <w:rPr>
                <w:color w:val="000000" w:themeColor="text1"/>
                <w:sz w:val="16"/>
                <w:szCs w:val="16"/>
                <w:lang w:val="id-ID"/>
              </w:rPr>
            </w:pPr>
          </w:p>
        </w:tc>
        <w:tc>
          <w:tcPr>
            <w:tcW w:w="796" w:type="dxa"/>
          </w:tcPr>
          <w:p w14:paraId="09233CAB" w14:textId="77777777" w:rsidR="007F7525" w:rsidRPr="00397100" w:rsidRDefault="007F7525" w:rsidP="00451E99">
            <w:pPr>
              <w:spacing w:before="18" w:line="276" w:lineRule="auto"/>
              <w:ind w:right="-36"/>
              <w:rPr>
                <w:color w:val="000000" w:themeColor="text1"/>
                <w:sz w:val="16"/>
                <w:szCs w:val="16"/>
                <w:lang w:val="id-ID"/>
              </w:rPr>
            </w:pPr>
          </w:p>
        </w:tc>
        <w:tc>
          <w:tcPr>
            <w:tcW w:w="919" w:type="dxa"/>
          </w:tcPr>
          <w:p w14:paraId="27DB1B67" w14:textId="77777777" w:rsidR="007F7525" w:rsidRPr="00397100" w:rsidRDefault="007F7525" w:rsidP="00451E99">
            <w:pPr>
              <w:spacing w:before="18" w:line="276" w:lineRule="auto"/>
              <w:ind w:right="-36"/>
              <w:rPr>
                <w:color w:val="000000" w:themeColor="text1"/>
                <w:sz w:val="16"/>
                <w:szCs w:val="16"/>
                <w:lang w:val="id-ID"/>
              </w:rPr>
            </w:pPr>
          </w:p>
        </w:tc>
        <w:tc>
          <w:tcPr>
            <w:tcW w:w="1134" w:type="dxa"/>
          </w:tcPr>
          <w:p w14:paraId="57F42720" w14:textId="77777777" w:rsidR="007F7525" w:rsidRPr="00397100" w:rsidRDefault="007F7525" w:rsidP="00451E99">
            <w:pPr>
              <w:spacing w:before="18" w:line="276" w:lineRule="auto"/>
              <w:ind w:right="-36"/>
              <w:rPr>
                <w:color w:val="000000" w:themeColor="text1"/>
                <w:sz w:val="16"/>
                <w:szCs w:val="16"/>
                <w:lang w:val="id-ID"/>
              </w:rPr>
            </w:pPr>
          </w:p>
        </w:tc>
      </w:tr>
      <w:tr w:rsidR="007F7525" w:rsidRPr="00397100" w14:paraId="4FC6C7B2" w14:textId="77777777" w:rsidTr="00180CD0">
        <w:trPr>
          <w:trHeight w:val="551"/>
        </w:trPr>
        <w:tc>
          <w:tcPr>
            <w:tcW w:w="709" w:type="dxa"/>
          </w:tcPr>
          <w:p w14:paraId="78608CF1" w14:textId="77777777" w:rsidR="007F7525" w:rsidRPr="00397100" w:rsidRDefault="007F7525" w:rsidP="00451E99">
            <w:pPr>
              <w:spacing w:before="18" w:line="276" w:lineRule="auto"/>
              <w:ind w:right="-36"/>
              <w:rPr>
                <w:color w:val="000000" w:themeColor="text1"/>
                <w:sz w:val="16"/>
                <w:szCs w:val="16"/>
                <w:lang w:val="id-ID"/>
              </w:rPr>
            </w:pPr>
            <w:r w:rsidRPr="00397100">
              <w:rPr>
                <w:color w:val="000000" w:themeColor="text1"/>
                <w:sz w:val="16"/>
                <w:szCs w:val="16"/>
                <w:lang w:val="id-ID"/>
              </w:rPr>
              <w:t>2.</w:t>
            </w:r>
          </w:p>
        </w:tc>
        <w:tc>
          <w:tcPr>
            <w:tcW w:w="1148" w:type="dxa"/>
          </w:tcPr>
          <w:p w14:paraId="2B0BEEE4" w14:textId="77777777" w:rsidR="007F7525" w:rsidRPr="00397100" w:rsidRDefault="007F7525" w:rsidP="00451E99">
            <w:pPr>
              <w:spacing w:before="18" w:line="276" w:lineRule="auto"/>
              <w:ind w:right="-36"/>
              <w:rPr>
                <w:color w:val="000000" w:themeColor="text1"/>
                <w:sz w:val="16"/>
                <w:szCs w:val="16"/>
                <w:lang w:val="id-ID"/>
              </w:rPr>
            </w:pPr>
          </w:p>
        </w:tc>
        <w:tc>
          <w:tcPr>
            <w:tcW w:w="1148" w:type="dxa"/>
          </w:tcPr>
          <w:p w14:paraId="03D865B1" w14:textId="77777777" w:rsidR="007F7525" w:rsidRPr="00397100" w:rsidRDefault="007F7525" w:rsidP="00451E99">
            <w:pPr>
              <w:spacing w:before="18" w:line="276" w:lineRule="auto"/>
              <w:ind w:right="-36"/>
              <w:rPr>
                <w:color w:val="000000" w:themeColor="text1"/>
                <w:sz w:val="16"/>
                <w:szCs w:val="16"/>
                <w:lang w:val="id-ID"/>
              </w:rPr>
            </w:pPr>
          </w:p>
        </w:tc>
        <w:tc>
          <w:tcPr>
            <w:tcW w:w="964" w:type="dxa"/>
          </w:tcPr>
          <w:p w14:paraId="1FC1E802" w14:textId="77777777" w:rsidR="007F7525" w:rsidRPr="00397100" w:rsidRDefault="007F7525" w:rsidP="00451E99">
            <w:pPr>
              <w:spacing w:before="18" w:line="276" w:lineRule="auto"/>
              <w:ind w:right="-36"/>
              <w:rPr>
                <w:color w:val="000000" w:themeColor="text1"/>
                <w:sz w:val="16"/>
                <w:szCs w:val="16"/>
                <w:lang w:val="id-ID"/>
              </w:rPr>
            </w:pPr>
          </w:p>
        </w:tc>
        <w:tc>
          <w:tcPr>
            <w:tcW w:w="796" w:type="dxa"/>
          </w:tcPr>
          <w:p w14:paraId="6CEE4ABF" w14:textId="77777777" w:rsidR="007F7525" w:rsidRPr="00397100" w:rsidRDefault="007F7525" w:rsidP="00451E99">
            <w:pPr>
              <w:spacing w:before="18" w:line="276" w:lineRule="auto"/>
              <w:ind w:right="-36"/>
              <w:rPr>
                <w:color w:val="000000" w:themeColor="text1"/>
                <w:sz w:val="16"/>
                <w:szCs w:val="16"/>
                <w:lang w:val="id-ID"/>
              </w:rPr>
            </w:pPr>
          </w:p>
        </w:tc>
        <w:tc>
          <w:tcPr>
            <w:tcW w:w="919" w:type="dxa"/>
          </w:tcPr>
          <w:p w14:paraId="0CB6802B" w14:textId="77777777" w:rsidR="007F7525" w:rsidRPr="00397100" w:rsidRDefault="007F7525" w:rsidP="00451E99">
            <w:pPr>
              <w:spacing w:before="18" w:line="276" w:lineRule="auto"/>
              <w:ind w:right="-36"/>
              <w:rPr>
                <w:color w:val="000000" w:themeColor="text1"/>
                <w:sz w:val="16"/>
                <w:szCs w:val="16"/>
                <w:lang w:val="id-ID"/>
              </w:rPr>
            </w:pPr>
          </w:p>
        </w:tc>
        <w:tc>
          <w:tcPr>
            <w:tcW w:w="1134" w:type="dxa"/>
          </w:tcPr>
          <w:p w14:paraId="023BEB84" w14:textId="77777777" w:rsidR="007F7525" w:rsidRPr="00397100" w:rsidRDefault="007F7525" w:rsidP="00451E99">
            <w:pPr>
              <w:spacing w:before="18" w:line="276" w:lineRule="auto"/>
              <w:ind w:right="-36"/>
              <w:rPr>
                <w:color w:val="000000" w:themeColor="text1"/>
                <w:sz w:val="16"/>
                <w:szCs w:val="16"/>
                <w:lang w:val="id-ID"/>
              </w:rPr>
            </w:pPr>
          </w:p>
        </w:tc>
      </w:tr>
      <w:tr w:rsidR="007F7525" w:rsidRPr="00397100" w14:paraId="664BDCCC" w14:textId="77777777" w:rsidTr="00180CD0">
        <w:trPr>
          <w:trHeight w:val="545"/>
        </w:trPr>
        <w:tc>
          <w:tcPr>
            <w:tcW w:w="709" w:type="dxa"/>
          </w:tcPr>
          <w:p w14:paraId="17E7DFF8" w14:textId="77777777" w:rsidR="007F7525" w:rsidRPr="00397100" w:rsidRDefault="007F7525" w:rsidP="00451E99">
            <w:pPr>
              <w:spacing w:before="18" w:line="276" w:lineRule="auto"/>
              <w:ind w:right="-36"/>
              <w:rPr>
                <w:color w:val="000000" w:themeColor="text1"/>
                <w:sz w:val="16"/>
                <w:szCs w:val="16"/>
                <w:lang w:val="id-ID"/>
              </w:rPr>
            </w:pPr>
            <w:r w:rsidRPr="00397100">
              <w:rPr>
                <w:color w:val="000000" w:themeColor="text1"/>
                <w:sz w:val="16"/>
                <w:szCs w:val="16"/>
                <w:lang w:val="id-ID"/>
              </w:rPr>
              <w:t>3.</w:t>
            </w:r>
          </w:p>
        </w:tc>
        <w:tc>
          <w:tcPr>
            <w:tcW w:w="1148" w:type="dxa"/>
          </w:tcPr>
          <w:p w14:paraId="3587F194" w14:textId="77777777" w:rsidR="007F7525" w:rsidRPr="00397100" w:rsidRDefault="007F7525" w:rsidP="00451E99">
            <w:pPr>
              <w:spacing w:before="18" w:line="276" w:lineRule="auto"/>
              <w:ind w:right="-36"/>
              <w:rPr>
                <w:color w:val="000000" w:themeColor="text1"/>
                <w:sz w:val="16"/>
                <w:szCs w:val="16"/>
                <w:lang w:val="id-ID"/>
              </w:rPr>
            </w:pPr>
          </w:p>
        </w:tc>
        <w:tc>
          <w:tcPr>
            <w:tcW w:w="1148" w:type="dxa"/>
          </w:tcPr>
          <w:p w14:paraId="3B4B955B" w14:textId="77777777" w:rsidR="007F7525" w:rsidRPr="00397100" w:rsidRDefault="007F7525" w:rsidP="00451E99">
            <w:pPr>
              <w:spacing w:before="18" w:line="276" w:lineRule="auto"/>
              <w:ind w:right="-36"/>
              <w:rPr>
                <w:color w:val="000000" w:themeColor="text1"/>
                <w:sz w:val="16"/>
                <w:szCs w:val="16"/>
                <w:lang w:val="id-ID"/>
              </w:rPr>
            </w:pPr>
          </w:p>
        </w:tc>
        <w:tc>
          <w:tcPr>
            <w:tcW w:w="964" w:type="dxa"/>
          </w:tcPr>
          <w:p w14:paraId="5DAD8EB0" w14:textId="77777777" w:rsidR="007F7525" w:rsidRPr="00397100" w:rsidRDefault="007F7525" w:rsidP="00451E99">
            <w:pPr>
              <w:spacing w:before="18" w:line="276" w:lineRule="auto"/>
              <w:ind w:right="-36"/>
              <w:rPr>
                <w:color w:val="000000" w:themeColor="text1"/>
                <w:sz w:val="16"/>
                <w:szCs w:val="16"/>
                <w:lang w:val="id-ID"/>
              </w:rPr>
            </w:pPr>
          </w:p>
        </w:tc>
        <w:tc>
          <w:tcPr>
            <w:tcW w:w="796" w:type="dxa"/>
          </w:tcPr>
          <w:p w14:paraId="6647CC7A" w14:textId="77777777" w:rsidR="007F7525" w:rsidRPr="00397100" w:rsidRDefault="007F7525" w:rsidP="00451E99">
            <w:pPr>
              <w:spacing w:before="18" w:line="276" w:lineRule="auto"/>
              <w:ind w:right="-36"/>
              <w:rPr>
                <w:i/>
                <w:iCs/>
                <w:color w:val="000000" w:themeColor="text1"/>
                <w:sz w:val="16"/>
                <w:szCs w:val="16"/>
                <w:lang w:val="id-ID"/>
              </w:rPr>
            </w:pPr>
          </w:p>
        </w:tc>
        <w:tc>
          <w:tcPr>
            <w:tcW w:w="919" w:type="dxa"/>
          </w:tcPr>
          <w:p w14:paraId="6B7C5CA7" w14:textId="77777777" w:rsidR="007F7525" w:rsidRPr="00397100" w:rsidRDefault="007F7525" w:rsidP="00451E99">
            <w:pPr>
              <w:spacing w:before="18" w:line="276" w:lineRule="auto"/>
              <w:ind w:right="-36"/>
              <w:rPr>
                <w:i/>
                <w:iCs/>
                <w:color w:val="000000" w:themeColor="text1"/>
                <w:sz w:val="16"/>
                <w:szCs w:val="16"/>
                <w:lang w:val="id-ID"/>
              </w:rPr>
            </w:pPr>
          </w:p>
        </w:tc>
        <w:tc>
          <w:tcPr>
            <w:tcW w:w="1134" w:type="dxa"/>
          </w:tcPr>
          <w:p w14:paraId="73CEF9A3" w14:textId="77777777" w:rsidR="007F7525" w:rsidRPr="00397100" w:rsidRDefault="007F7525" w:rsidP="00451E99">
            <w:pPr>
              <w:spacing w:before="18" w:line="276" w:lineRule="auto"/>
              <w:ind w:right="-36"/>
              <w:rPr>
                <w:i/>
                <w:iCs/>
                <w:color w:val="000000" w:themeColor="text1"/>
                <w:sz w:val="16"/>
                <w:szCs w:val="16"/>
                <w:lang w:val="id-ID"/>
              </w:rPr>
            </w:pPr>
          </w:p>
        </w:tc>
      </w:tr>
      <w:tr w:rsidR="007F7525" w:rsidRPr="00397100" w14:paraId="0C0F8345" w14:textId="77777777" w:rsidTr="00180CD0">
        <w:trPr>
          <w:trHeight w:val="567"/>
        </w:trPr>
        <w:tc>
          <w:tcPr>
            <w:tcW w:w="709" w:type="dxa"/>
          </w:tcPr>
          <w:p w14:paraId="07625E3F" w14:textId="77777777" w:rsidR="007F7525" w:rsidRPr="00397100" w:rsidRDefault="007F7525" w:rsidP="00451E99">
            <w:pPr>
              <w:spacing w:before="18" w:line="276" w:lineRule="auto"/>
              <w:ind w:right="-36"/>
              <w:rPr>
                <w:color w:val="000000" w:themeColor="text1"/>
                <w:sz w:val="16"/>
                <w:szCs w:val="16"/>
                <w:lang w:val="id-ID"/>
              </w:rPr>
            </w:pPr>
            <w:r w:rsidRPr="00397100">
              <w:rPr>
                <w:color w:val="000000" w:themeColor="text1"/>
                <w:sz w:val="16"/>
                <w:szCs w:val="16"/>
                <w:lang w:val="id-ID"/>
              </w:rPr>
              <w:t>dsb.</w:t>
            </w:r>
          </w:p>
        </w:tc>
        <w:tc>
          <w:tcPr>
            <w:tcW w:w="1148" w:type="dxa"/>
          </w:tcPr>
          <w:p w14:paraId="63C64C15" w14:textId="77777777" w:rsidR="007F7525" w:rsidRPr="00397100" w:rsidRDefault="007F7525" w:rsidP="00451E99">
            <w:pPr>
              <w:spacing w:before="18" w:line="276" w:lineRule="auto"/>
              <w:ind w:right="-36"/>
              <w:rPr>
                <w:color w:val="000000" w:themeColor="text1"/>
                <w:sz w:val="16"/>
                <w:szCs w:val="16"/>
                <w:lang w:val="id-ID"/>
              </w:rPr>
            </w:pPr>
          </w:p>
        </w:tc>
        <w:tc>
          <w:tcPr>
            <w:tcW w:w="1148" w:type="dxa"/>
          </w:tcPr>
          <w:p w14:paraId="4961C07B" w14:textId="77777777" w:rsidR="007F7525" w:rsidRPr="00397100" w:rsidRDefault="007F7525" w:rsidP="00451E99">
            <w:pPr>
              <w:spacing w:before="18" w:line="276" w:lineRule="auto"/>
              <w:ind w:right="-36"/>
              <w:rPr>
                <w:color w:val="000000" w:themeColor="text1"/>
                <w:sz w:val="16"/>
                <w:szCs w:val="16"/>
                <w:lang w:val="id-ID"/>
              </w:rPr>
            </w:pPr>
          </w:p>
        </w:tc>
        <w:tc>
          <w:tcPr>
            <w:tcW w:w="964" w:type="dxa"/>
          </w:tcPr>
          <w:p w14:paraId="46221C61" w14:textId="77777777" w:rsidR="007F7525" w:rsidRPr="00397100" w:rsidRDefault="007F7525" w:rsidP="00451E99">
            <w:pPr>
              <w:spacing w:before="18" w:line="276" w:lineRule="auto"/>
              <w:ind w:right="-36"/>
              <w:rPr>
                <w:color w:val="000000" w:themeColor="text1"/>
                <w:sz w:val="16"/>
                <w:szCs w:val="16"/>
                <w:lang w:val="id-ID"/>
              </w:rPr>
            </w:pPr>
          </w:p>
        </w:tc>
        <w:tc>
          <w:tcPr>
            <w:tcW w:w="796" w:type="dxa"/>
          </w:tcPr>
          <w:p w14:paraId="25A78C15" w14:textId="77777777" w:rsidR="007F7525" w:rsidRPr="00397100" w:rsidRDefault="007F7525" w:rsidP="00451E99">
            <w:pPr>
              <w:spacing w:before="18" w:line="276" w:lineRule="auto"/>
              <w:ind w:right="-36"/>
              <w:rPr>
                <w:color w:val="000000" w:themeColor="text1"/>
                <w:sz w:val="16"/>
                <w:szCs w:val="16"/>
                <w:lang w:val="id-ID"/>
              </w:rPr>
            </w:pPr>
          </w:p>
        </w:tc>
        <w:tc>
          <w:tcPr>
            <w:tcW w:w="919" w:type="dxa"/>
          </w:tcPr>
          <w:p w14:paraId="27B5C91D" w14:textId="77777777" w:rsidR="007F7525" w:rsidRPr="00397100" w:rsidRDefault="007F7525" w:rsidP="00451E99">
            <w:pPr>
              <w:spacing w:before="18" w:line="276" w:lineRule="auto"/>
              <w:ind w:right="-36"/>
              <w:rPr>
                <w:color w:val="000000" w:themeColor="text1"/>
                <w:sz w:val="16"/>
                <w:szCs w:val="16"/>
                <w:lang w:val="id-ID"/>
              </w:rPr>
            </w:pPr>
          </w:p>
        </w:tc>
        <w:tc>
          <w:tcPr>
            <w:tcW w:w="1134" w:type="dxa"/>
          </w:tcPr>
          <w:p w14:paraId="53CA1EE1" w14:textId="77777777" w:rsidR="007F7525" w:rsidRPr="00397100" w:rsidRDefault="007F7525" w:rsidP="00451E99">
            <w:pPr>
              <w:spacing w:before="18" w:line="276" w:lineRule="auto"/>
              <w:ind w:right="-36"/>
              <w:rPr>
                <w:color w:val="000000" w:themeColor="text1"/>
                <w:sz w:val="16"/>
                <w:szCs w:val="16"/>
                <w:lang w:val="id-ID"/>
              </w:rPr>
            </w:pPr>
          </w:p>
        </w:tc>
      </w:tr>
    </w:tbl>
    <w:p w14:paraId="4A2BA643" w14:textId="77777777" w:rsidR="001830C4" w:rsidRPr="00397100" w:rsidRDefault="001830C4" w:rsidP="00451E99">
      <w:pPr>
        <w:pStyle w:val="Normal6"/>
        <w:spacing w:line="276" w:lineRule="auto"/>
        <w:ind w:left="1701"/>
        <w:rPr>
          <w:color w:val="000000" w:themeColor="text1"/>
          <w:lang w:val="id-ID"/>
        </w:rPr>
      </w:pPr>
    </w:p>
    <w:tbl>
      <w:tblPr>
        <w:tblStyle w:val="TableGrid"/>
        <w:tblW w:w="8291" w:type="dxa"/>
        <w:tblInd w:w="1173" w:type="dxa"/>
        <w:tblLook w:val="04A0" w:firstRow="1" w:lastRow="0" w:firstColumn="1" w:lastColumn="0" w:noHBand="0" w:noVBand="1"/>
      </w:tblPr>
      <w:tblGrid>
        <w:gridCol w:w="1148"/>
        <w:gridCol w:w="949"/>
        <w:gridCol w:w="1148"/>
        <w:gridCol w:w="1148"/>
        <w:gridCol w:w="1922"/>
        <w:gridCol w:w="1148"/>
        <w:gridCol w:w="828"/>
      </w:tblGrid>
      <w:tr w:rsidR="000E6C97" w:rsidRPr="00397100" w14:paraId="60F8321B" w14:textId="77777777" w:rsidTr="00180CD0">
        <w:tc>
          <w:tcPr>
            <w:tcW w:w="1148" w:type="dxa"/>
          </w:tcPr>
          <w:p w14:paraId="07963B06" w14:textId="77777777" w:rsidR="001830C4" w:rsidRPr="00397100" w:rsidRDefault="001830C4"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949" w:type="dxa"/>
          </w:tcPr>
          <w:p w14:paraId="29631120" w14:textId="77777777" w:rsidR="001830C4" w:rsidRPr="00397100" w:rsidRDefault="001830C4"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1148" w:type="dxa"/>
          </w:tcPr>
          <w:p w14:paraId="5894B817" w14:textId="77777777" w:rsidR="001830C4" w:rsidRPr="00397100" w:rsidRDefault="001830C4"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1148" w:type="dxa"/>
          </w:tcPr>
          <w:p w14:paraId="5C671E6C" w14:textId="77777777" w:rsidR="001830C4" w:rsidRPr="00397100" w:rsidRDefault="001830C4"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1922" w:type="dxa"/>
          </w:tcPr>
          <w:p w14:paraId="7B070DCA" w14:textId="77777777" w:rsidR="001830C4" w:rsidRPr="00397100" w:rsidRDefault="001830C4"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1148" w:type="dxa"/>
          </w:tcPr>
          <w:p w14:paraId="58A9088D" w14:textId="77777777" w:rsidR="001830C4" w:rsidRPr="00397100" w:rsidRDefault="001830C4"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828" w:type="dxa"/>
          </w:tcPr>
          <w:p w14:paraId="67B9E0F6" w14:textId="77777777" w:rsidR="001830C4" w:rsidRPr="00397100" w:rsidRDefault="001830C4"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r>
      <w:tr w:rsidR="000E6C97" w:rsidRPr="00397100" w14:paraId="6459562D" w14:textId="77777777" w:rsidTr="00180CD0">
        <w:trPr>
          <w:trHeight w:val="863"/>
        </w:trPr>
        <w:tc>
          <w:tcPr>
            <w:tcW w:w="1148" w:type="dxa"/>
          </w:tcPr>
          <w:p w14:paraId="2CA70F80" w14:textId="77777777" w:rsidR="001830C4" w:rsidRPr="00397100" w:rsidRDefault="001830C4"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Produk Penjaminan</w:t>
            </w:r>
          </w:p>
        </w:tc>
        <w:tc>
          <w:tcPr>
            <w:tcW w:w="949" w:type="dxa"/>
            <w:vAlign w:val="center"/>
          </w:tcPr>
          <w:p w14:paraId="200A653D" w14:textId="77777777" w:rsidR="001830C4" w:rsidRPr="00397100" w:rsidRDefault="001830C4"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Nama Penerima Jaminan</w:t>
            </w:r>
          </w:p>
        </w:tc>
        <w:tc>
          <w:tcPr>
            <w:tcW w:w="1148" w:type="dxa"/>
            <w:vAlign w:val="center"/>
          </w:tcPr>
          <w:p w14:paraId="49DA906E" w14:textId="77777777" w:rsidR="001830C4" w:rsidRPr="00397100" w:rsidRDefault="001830C4"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Tanggal Awal Penjaminan</w:t>
            </w:r>
          </w:p>
        </w:tc>
        <w:tc>
          <w:tcPr>
            <w:tcW w:w="1148" w:type="dxa"/>
            <w:vAlign w:val="center"/>
          </w:tcPr>
          <w:p w14:paraId="60E3996F" w14:textId="77777777" w:rsidR="001830C4" w:rsidRPr="00397100" w:rsidRDefault="001830C4"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Tanggal Akhir Penjaminan</w:t>
            </w:r>
          </w:p>
        </w:tc>
        <w:tc>
          <w:tcPr>
            <w:tcW w:w="1922" w:type="dxa"/>
          </w:tcPr>
          <w:p w14:paraId="1682307C" w14:textId="316B815B" w:rsidR="001830C4" w:rsidRPr="00397100" w:rsidRDefault="001830C4"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 xml:space="preserve">Nilai </w:t>
            </w:r>
            <w:r w:rsidR="000C4E52" w:rsidRPr="00397100">
              <w:rPr>
                <w:color w:val="000000" w:themeColor="text1"/>
                <w:sz w:val="16"/>
                <w:szCs w:val="16"/>
                <w:lang w:val="id-ID"/>
              </w:rPr>
              <w:t>Pembiayaan</w:t>
            </w:r>
            <w:r w:rsidRPr="00397100">
              <w:rPr>
                <w:color w:val="000000" w:themeColor="text1"/>
                <w:sz w:val="16"/>
                <w:szCs w:val="16"/>
                <w:lang w:val="id-ID"/>
              </w:rPr>
              <w:t xml:space="preserve">/Fasilitas </w:t>
            </w:r>
          </w:p>
        </w:tc>
        <w:tc>
          <w:tcPr>
            <w:tcW w:w="1148" w:type="dxa"/>
          </w:tcPr>
          <w:p w14:paraId="1B8AD3E0" w14:textId="77777777" w:rsidR="001830C4" w:rsidRPr="00397100" w:rsidRDefault="001830C4" w:rsidP="00451E99">
            <w:pPr>
              <w:spacing w:before="18" w:line="276" w:lineRule="auto"/>
              <w:ind w:right="-36"/>
              <w:jc w:val="center"/>
              <w:rPr>
                <w:color w:val="000000" w:themeColor="text1"/>
                <w:sz w:val="16"/>
                <w:szCs w:val="16"/>
                <w:lang w:val="id-ID"/>
              </w:rPr>
            </w:pPr>
            <w:r w:rsidRPr="00397100">
              <w:rPr>
                <w:color w:val="000000" w:themeColor="text1"/>
                <w:sz w:val="16"/>
                <w:szCs w:val="16"/>
                <w:lang w:val="id-ID"/>
              </w:rPr>
              <w:t>Nilai Penjaminan</w:t>
            </w:r>
          </w:p>
        </w:tc>
        <w:tc>
          <w:tcPr>
            <w:tcW w:w="828" w:type="dxa"/>
          </w:tcPr>
          <w:p w14:paraId="37EEEF26" w14:textId="3643D0BD" w:rsidR="001830C4" w:rsidRPr="00397100" w:rsidRDefault="001830C4" w:rsidP="00451E99">
            <w:pPr>
              <w:spacing w:before="18" w:line="276" w:lineRule="auto"/>
              <w:ind w:right="-36"/>
              <w:jc w:val="center"/>
              <w:rPr>
                <w:color w:val="000000" w:themeColor="text1"/>
                <w:sz w:val="16"/>
                <w:szCs w:val="16"/>
              </w:rPr>
            </w:pPr>
            <w:r w:rsidRPr="00397100">
              <w:rPr>
                <w:color w:val="000000" w:themeColor="text1"/>
                <w:sz w:val="16"/>
                <w:szCs w:val="16"/>
                <w:lang w:val="id-ID"/>
              </w:rPr>
              <w:t>Nilai IJP</w:t>
            </w:r>
            <w:r w:rsidR="007825B7" w:rsidRPr="00397100">
              <w:rPr>
                <w:color w:val="000000" w:themeColor="text1"/>
                <w:sz w:val="16"/>
                <w:szCs w:val="16"/>
              </w:rPr>
              <w:t>/IJK</w:t>
            </w:r>
          </w:p>
        </w:tc>
      </w:tr>
      <w:tr w:rsidR="000E6C97" w:rsidRPr="00397100" w14:paraId="1376130B" w14:textId="77777777" w:rsidTr="00180CD0">
        <w:trPr>
          <w:trHeight w:val="501"/>
        </w:trPr>
        <w:tc>
          <w:tcPr>
            <w:tcW w:w="1148" w:type="dxa"/>
            <w:vAlign w:val="center"/>
          </w:tcPr>
          <w:p w14:paraId="524BE03A" w14:textId="77777777" w:rsidR="001830C4" w:rsidRPr="00397100" w:rsidRDefault="001830C4" w:rsidP="00451E99">
            <w:pPr>
              <w:spacing w:before="18" w:line="276" w:lineRule="auto"/>
              <w:ind w:right="-36"/>
              <w:rPr>
                <w:color w:val="000000" w:themeColor="text1"/>
                <w:sz w:val="16"/>
                <w:szCs w:val="16"/>
                <w:lang w:val="id-ID"/>
              </w:rPr>
            </w:pPr>
          </w:p>
        </w:tc>
        <w:tc>
          <w:tcPr>
            <w:tcW w:w="949" w:type="dxa"/>
          </w:tcPr>
          <w:p w14:paraId="43E5EFC8" w14:textId="77777777" w:rsidR="001830C4" w:rsidRPr="00397100" w:rsidRDefault="001830C4" w:rsidP="00451E99">
            <w:pPr>
              <w:spacing w:before="18" w:line="276" w:lineRule="auto"/>
              <w:ind w:right="-36"/>
              <w:rPr>
                <w:color w:val="000000" w:themeColor="text1"/>
                <w:sz w:val="16"/>
                <w:szCs w:val="16"/>
                <w:lang w:val="id-ID"/>
              </w:rPr>
            </w:pPr>
          </w:p>
        </w:tc>
        <w:tc>
          <w:tcPr>
            <w:tcW w:w="1148" w:type="dxa"/>
          </w:tcPr>
          <w:p w14:paraId="672C95E8" w14:textId="77777777" w:rsidR="001830C4" w:rsidRPr="00397100" w:rsidRDefault="001830C4" w:rsidP="00451E99">
            <w:pPr>
              <w:spacing w:before="18" w:line="276" w:lineRule="auto"/>
              <w:ind w:right="-36"/>
              <w:rPr>
                <w:color w:val="000000" w:themeColor="text1"/>
                <w:sz w:val="16"/>
                <w:szCs w:val="16"/>
                <w:lang w:val="id-ID"/>
              </w:rPr>
            </w:pPr>
          </w:p>
        </w:tc>
        <w:tc>
          <w:tcPr>
            <w:tcW w:w="1148" w:type="dxa"/>
          </w:tcPr>
          <w:p w14:paraId="347FE5B6" w14:textId="77777777" w:rsidR="001830C4" w:rsidRPr="00397100" w:rsidRDefault="001830C4" w:rsidP="00451E99">
            <w:pPr>
              <w:spacing w:before="18" w:line="276" w:lineRule="auto"/>
              <w:ind w:right="-36"/>
              <w:rPr>
                <w:color w:val="000000" w:themeColor="text1"/>
                <w:sz w:val="16"/>
                <w:szCs w:val="16"/>
                <w:lang w:val="id-ID"/>
              </w:rPr>
            </w:pPr>
          </w:p>
        </w:tc>
        <w:tc>
          <w:tcPr>
            <w:tcW w:w="1922" w:type="dxa"/>
          </w:tcPr>
          <w:p w14:paraId="299C3755" w14:textId="77777777" w:rsidR="001830C4" w:rsidRPr="00397100" w:rsidRDefault="001830C4" w:rsidP="00451E99">
            <w:pPr>
              <w:spacing w:before="18" w:line="276" w:lineRule="auto"/>
              <w:ind w:right="-36"/>
              <w:rPr>
                <w:color w:val="000000" w:themeColor="text1"/>
                <w:sz w:val="16"/>
                <w:szCs w:val="16"/>
                <w:lang w:val="id-ID"/>
              </w:rPr>
            </w:pPr>
          </w:p>
        </w:tc>
        <w:tc>
          <w:tcPr>
            <w:tcW w:w="1148" w:type="dxa"/>
          </w:tcPr>
          <w:p w14:paraId="690384E7" w14:textId="77777777" w:rsidR="001830C4" w:rsidRPr="00397100" w:rsidRDefault="001830C4" w:rsidP="00451E99">
            <w:pPr>
              <w:spacing w:before="18" w:line="276" w:lineRule="auto"/>
              <w:ind w:right="-36"/>
              <w:rPr>
                <w:color w:val="000000" w:themeColor="text1"/>
                <w:sz w:val="16"/>
                <w:szCs w:val="16"/>
                <w:lang w:val="id-ID"/>
              </w:rPr>
            </w:pPr>
          </w:p>
        </w:tc>
        <w:tc>
          <w:tcPr>
            <w:tcW w:w="828" w:type="dxa"/>
          </w:tcPr>
          <w:p w14:paraId="470E87A1" w14:textId="77777777" w:rsidR="001830C4" w:rsidRPr="00397100" w:rsidRDefault="001830C4" w:rsidP="00451E99">
            <w:pPr>
              <w:spacing w:before="18" w:line="276" w:lineRule="auto"/>
              <w:ind w:right="-36"/>
              <w:rPr>
                <w:color w:val="000000" w:themeColor="text1"/>
                <w:sz w:val="16"/>
                <w:szCs w:val="16"/>
                <w:lang w:val="id-ID"/>
              </w:rPr>
            </w:pPr>
          </w:p>
        </w:tc>
      </w:tr>
      <w:tr w:rsidR="000E6C97" w:rsidRPr="00397100" w14:paraId="1EA5AD26" w14:textId="77777777" w:rsidTr="00180CD0">
        <w:trPr>
          <w:trHeight w:val="551"/>
        </w:trPr>
        <w:tc>
          <w:tcPr>
            <w:tcW w:w="1148" w:type="dxa"/>
          </w:tcPr>
          <w:p w14:paraId="33C54186" w14:textId="77777777" w:rsidR="001830C4" w:rsidRPr="00397100" w:rsidRDefault="001830C4" w:rsidP="00451E99">
            <w:pPr>
              <w:spacing w:before="18" w:line="276" w:lineRule="auto"/>
              <w:ind w:right="-36"/>
              <w:rPr>
                <w:color w:val="000000" w:themeColor="text1"/>
                <w:sz w:val="16"/>
                <w:szCs w:val="16"/>
                <w:lang w:val="id-ID"/>
              </w:rPr>
            </w:pPr>
          </w:p>
        </w:tc>
        <w:tc>
          <w:tcPr>
            <w:tcW w:w="949" w:type="dxa"/>
          </w:tcPr>
          <w:p w14:paraId="316F71D2" w14:textId="77777777" w:rsidR="001830C4" w:rsidRPr="00397100" w:rsidRDefault="001830C4" w:rsidP="00451E99">
            <w:pPr>
              <w:spacing w:before="18" w:line="276" w:lineRule="auto"/>
              <w:ind w:right="-36"/>
              <w:rPr>
                <w:color w:val="000000" w:themeColor="text1"/>
                <w:sz w:val="16"/>
                <w:szCs w:val="16"/>
                <w:lang w:val="id-ID"/>
              </w:rPr>
            </w:pPr>
          </w:p>
        </w:tc>
        <w:tc>
          <w:tcPr>
            <w:tcW w:w="1148" w:type="dxa"/>
          </w:tcPr>
          <w:p w14:paraId="1B6E4B59" w14:textId="77777777" w:rsidR="001830C4" w:rsidRPr="00397100" w:rsidRDefault="001830C4" w:rsidP="00451E99">
            <w:pPr>
              <w:spacing w:before="18" w:line="276" w:lineRule="auto"/>
              <w:ind w:right="-36"/>
              <w:rPr>
                <w:color w:val="000000" w:themeColor="text1"/>
                <w:sz w:val="16"/>
                <w:szCs w:val="16"/>
                <w:lang w:val="id-ID"/>
              </w:rPr>
            </w:pPr>
          </w:p>
        </w:tc>
        <w:tc>
          <w:tcPr>
            <w:tcW w:w="1148" w:type="dxa"/>
          </w:tcPr>
          <w:p w14:paraId="714D68CD" w14:textId="77777777" w:rsidR="001830C4" w:rsidRPr="00397100" w:rsidRDefault="001830C4" w:rsidP="00451E99">
            <w:pPr>
              <w:spacing w:before="18" w:line="276" w:lineRule="auto"/>
              <w:ind w:right="-36"/>
              <w:rPr>
                <w:color w:val="000000" w:themeColor="text1"/>
                <w:sz w:val="16"/>
                <w:szCs w:val="16"/>
                <w:lang w:val="id-ID"/>
              </w:rPr>
            </w:pPr>
          </w:p>
        </w:tc>
        <w:tc>
          <w:tcPr>
            <w:tcW w:w="1922" w:type="dxa"/>
          </w:tcPr>
          <w:p w14:paraId="41BA67A6" w14:textId="77777777" w:rsidR="001830C4" w:rsidRPr="00397100" w:rsidRDefault="001830C4" w:rsidP="00451E99">
            <w:pPr>
              <w:spacing w:before="18" w:line="276" w:lineRule="auto"/>
              <w:ind w:right="-36"/>
              <w:rPr>
                <w:color w:val="000000" w:themeColor="text1"/>
                <w:sz w:val="16"/>
                <w:szCs w:val="16"/>
                <w:lang w:val="id-ID"/>
              </w:rPr>
            </w:pPr>
          </w:p>
        </w:tc>
        <w:tc>
          <w:tcPr>
            <w:tcW w:w="1148" w:type="dxa"/>
          </w:tcPr>
          <w:p w14:paraId="272729CB" w14:textId="77777777" w:rsidR="001830C4" w:rsidRPr="00397100" w:rsidRDefault="001830C4" w:rsidP="00451E99">
            <w:pPr>
              <w:spacing w:before="18" w:line="276" w:lineRule="auto"/>
              <w:ind w:right="-36"/>
              <w:rPr>
                <w:color w:val="000000" w:themeColor="text1"/>
                <w:sz w:val="16"/>
                <w:szCs w:val="16"/>
                <w:lang w:val="id-ID"/>
              </w:rPr>
            </w:pPr>
          </w:p>
        </w:tc>
        <w:tc>
          <w:tcPr>
            <w:tcW w:w="828" w:type="dxa"/>
          </w:tcPr>
          <w:p w14:paraId="247B0619" w14:textId="77777777" w:rsidR="001830C4" w:rsidRPr="00397100" w:rsidRDefault="001830C4" w:rsidP="00451E99">
            <w:pPr>
              <w:spacing w:before="18" w:line="276" w:lineRule="auto"/>
              <w:ind w:right="-36"/>
              <w:rPr>
                <w:color w:val="000000" w:themeColor="text1"/>
                <w:sz w:val="16"/>
                <w:szCs w:val="16"/>
                <w:lang w:val="id-ID"/>
              </w:rPr>
            </w:pPr>
          </w:p>
        </w:tc>
      </w:tr>
      <w:tr w:rsidR="000E6C97" w:rsidRPr="00397100" w14:paraId="135B3465" w14:textId="77777777" w:rsidTr="00180CD0">
        <w:trPr>
          <w:trHeight w:val="545"/>
        </w:trPr>
        <w:tc>
          <w:tcPr>
            <w:tcW w:w="1148" w:type="dxa"/>
          </w:tcPr>
          <w:p w14:paraId="54F049E5" w14:textId="77777777" w:rsidR="001830C4" w:rsidRPr="00397100" w:rsidRDefault="001830C4" w:rsidP="00451E99">
            <w:pPr>
              <w:spacing w:before="18" w:line="276" w:lineRule="auto"/>
              <w:ind w:right="-36"/>
              <w:rPr>
                <w:color w:val="000000" w:themeColor="text1"/>
                <w:sz w:val="16"/>
                <w:szCs w:val="16"/>
                <w:lang w:val="id-ID"/>
              </w:rPr>
            </w:pPr>
          </w:p>
        </w:tc>
        <w:tc>
          <w:tcPr>
            <w:tcW w:w="949" w:type="dxa"/>
          </w:tcPr>
          <w:p w14:paraId="214FADC9" w14:textId="77777777" w:rsidR="001830C4" w:rsidRPr="00397100" w:rsidRDefault="001830C4" w:rsidP="00451E99">
            <w:pPr>
              <w:spacing w:before="18" w:line="276" w:lineRule="auto"/>
              <w:ind w:right="-36"/>
              <w:rPr>
                <w:color w:val="000000" w:themeColor="text1"/>
                <w:sz w:val="16"/>
                <w:szCs w:val="16"/>
                <w:lang w:val="id-ID"/>
              </w:rPr>
            </w:pPr>
          </w:p>
        </w:tc>
        <w:tc>
          <w:tcPr>
            <w:tcW w:w="1148" w:type="dxa"/>
          </w:tcPr>
          <w:p w14:paraId="08CAB876" w14:textId="77777777" w:rsidR="001830C4" w:rsidRPr="00397100" w:rsidRDefault="001830C4" w:rsidP="00451E99">
            <w:pPr>
              <w:spacing w:before="18" w:line="276" w:lineRule="auto"/>
              <w:ind w:right="-36"/>
              <w:rPr>
                <w:color w:val="000000" w:themeColor="text1"/>
                <w:sz w:val="16"/>
                <w:szCs w:val="16"/>
                <w:lang w:val="id-ID"/>
              </w:rPr>
            </w:pPr>
          </w:p>
        </w:tc>
        <w:tc>
          <w:tcPr>
            <w:tcW w:w="1148" w:type="dxa"/>
          </w:tcPr>
          <w:p w14:paraId="6413426F" w14:textId="77777777" w:rsidR="001830C4" w:rsidRPr="00397100" w:rsidRDefault="001830C4" w:rsidP="00451E99">
            <w:pPr>
              <w:spacing w:before="18" w:line="276" w:lineRule="auto"/>
              <w:ind w:right="-36"/>
              <w:rPr>
                <w:color w:val="000000" w:themeColor="text1"/>
                <w:sz w:val="16"/>
                <w:szCs w:val="16"/>
                <w:lang w:val="id-ID"/>
              </w:rPr>
            </w:pPr>
          </w:p>
        </w:tc>
        <w:tc>
          <w:tcPr>
            <w:tcW w:w="1922" w:type="dxa"/>
          </w:tcPr>
          <w:p w14:paraId="51E885AC" w14:textId="77777777" w:rsidR="001830C4" w:rsidRPr="00397100" w:rsidRDefault="001830C4" w:rsidP="00451E99">
            <w:pPr>
              <w:spacing w:before="18" w:line="276" w:lineRule="auto"/>
              <w:ind w:right="-36"/>
              <w:rPr>
                <w:color w:val="000000" w:themeColor="text1"/>
                <w:sz w:val="16"/>
                <w:szCs w:val="16"/>
                <w:lang w:val="id-ID"/>
              </w:rPr>
            </w:pPr>
          </w:p>
        </w:tc>
        <w:tc>
          <w:tcPr>
            <w:tcW w:w="1148" w:type="dxa"/>
          </w:tcPr>
          <w:p w14:paraId="605D0028" w14:textId="77777777" w:rsidR="001830C4" w:rsidRPr="00397100" w:rsidRDefault="001830C4" w:rsidP="00451E99">
            <w:pPr>
              <w:spacing w:before="18" w:line="276" w:lineRule="auto"/>
              <w:ind w:right="-36"/>
              <w:rPr>
                <w:color w:val="000000" w:themeColor="text1"/>
                <w:sz w:val="16"/>
                <w:szCs w:val="16"/>
                <w:lang w:val="id-ID"/>
              </w:rPr>
            </w:pPr>
          </w:p>
        </w:tc>
        <w:tc>
          <w:tcPr>
            <w:tcW w:w="828" w:type="dxa"/>
          </w:tcPr>
          <w:p w14:paraId="6ADBF537" w14:textId="77777777" w:rsidR="001830C4" w:rsidRPr="00397100" w:rsidRDefault="001830C4" w:rsidP="00451E99">
            <w:pPr>
              <w:spacing w:before="18" w:line="276" w:lineRule="auto"/>
              <w:ind w:right="-36"/>
              <w:rPr>
                <w:color w:val="000000" w:themeColor="text1"/>
                <w:sz w:val="16"/>
                <w:szCs w:val="16"/>
                <w:lang w:val="id-ID"/>
              </w:rPr>
            </w:pPr>
          </w:p>
        </w:tc>
      </w:tr>
      <w:tr w:rsidR="00E72079" w:rsidRPr="00397100" w14:paraId="5D864A55" w14:textId="77777777" w:rsidTr="00180CD0">
        <w:trPr>
          <w:trHeight w:val="545"/>
        </w:trPr>
        <w:tc>
          <w:tcPr>
            <w:tcW w:w="1148" w:type="dxa"/>
          </w:tcPr>
          <w:p w14:paraId="2CF5D272" w14:textId="77777777" w:rsidR="001830C4" w:rsidRPr="00397100" w:rsidRDefault="001830C4" w:rsidP="00451E99">
            <w:pPr>
              <w:spacing w:before="18" w:line="276" w:lineRule="auto"/>
              <w:ind w:right="-36"/>
              <w:rPr>
                <w:color w:val="000000" w:themeColor="text1"/>
                <w:sz w:val="16"/>
                <w:szCs w:val="16"/>
                <w:lang w:val="id-ID"/>
              </w:rPr>
            </w:pPr>
          </w:p>
        </w:tc>
        <w:tc>
          <w:tcPr>
            <w:tcW w:w="949" w:type="dxa"/>
          </w:tcPr>
          <w:p w14:paraId="6D972B64" w14:textId="77777777" w:rsidR="001830C4" w:rsidRPr="00397100" w:rsidRDefault="001830C4" w:rsidP="00451E99">
            <w:pPr>
              <w:spacing w:before="18" w:line="276" w:lineRule="auto"/>
              <w:ind w:right="-36"/>
              <w:rPr>
                <w:color w:val="000000" w:themeColor="text1"/>
                <w:sz w:val="16"/>
                <w:szCs w:val="16"/>
                <w:lang w:val="id-ID"/>
              </w:rPr>
            </w:pPr>
          </w:p>
        </w:tc>
        <w:tc>
          <w:tcPr>
            <w:tcW w:w="1148" w:type="dxa"/>
          </w:tcPr>
          <w:p w14:paraId="5B687C36" w14:textId="77777777" w:rsidR="001830C4" w:rsidRPr="00397100" w:rsidRDefault="001830C4" w:rsidP="00451E99">
            <w:pPr>
              <w:spacing w:before="18" w:line="276" w:lineRule="auto"/>
              <w:ind w:right="-36"/>
              <w:rPr>
                <w:color w:val="000000" w:themeColor="text1"/>
                <w:sz w:val="16"/>
                <w:szCs w:val="16"/>
                <w:lang w:val="id-ID"/>
              </w:rPr>
            </w:pPr>
          </w:p>
        </w:tc>
        <w:tc>
          <w:tcPr>
            <w:tcW w:w="1148" w:type="dxa"/>
          </w:tcPr>
          <w:p w14:paraId="5271F836" w14:textId="77777777" w:rsidR="001830C4" w:rsidRPr="00397100" w:rsidRDefault="001830C4" w:rsidP="00451E99">
            <w:pPr>
              <w:spacing w:before="18" w:line="276" w:lineRule="auto"/>
              <w:ind w:right="-36"/>
              <w:rPr>
                <w:color w:val="000000" w:themeColor="text1"/>
                <w:sz w:val="16"/>
                <w:szCs w:val="16"/>
                <w:lang w:val="id-ID"/>
              </w:rPr>
            </w:pPr>
          </w:p>
        </w:tc>
        <w:tc>
          <w:tcPr>
            <w:tcW w:w="1922" w:type="dxa"/>
          </w:tcPr>
          <w:p w14:paraId="794C0C3A" w14:textId="77777777" w:rsidR="001830C4" w:rsidRPr="00397100" w:rsidRDefault="001830C4" w:rsidP="00451E99">
            <w:pPr>
              <w:spacing w:before="18" w:line="276" w:lineRule="auto"/>
              <w:ind w:right="-36"/>
              <w:rPr>
                <w:color w:val="000000" w:themeColor="text1"/>
                <w:sz w:val="16"/>
                <w:szCs w:val="16"/>
                <w:lang w:val="id-ID"/>
              </w:rPr>
            </w:pPr>
          </w:p>
        </w:tc>
        <w:tc>
          <w:tcPr>
            <w:tcW w:w="1148" w:type="dxa"/>
          </w:tcPr>
          <w:p w14:paraId="757DFA63" w14:textId="77777777" w:rsidR="001830C4" w:rsidRPr="00397100" w:rsidRDefault="001830C4" w:rsidP="00451E99">
            <w:pPr>
              <w:spacing w:before="18" w:line="276" w:lineRule="auto"/>
              <w:ind w:right="-36"/>
              <w:rPr>
                <w:color w:val="000000" w:themeColor="text1"/>
                <w:sz w:val="16"/>
                <w:szCs w:val="16"/>
                <w:lang w:val="id-ID"/>
              </w:rPr>
            </w:pPr>
          </w:p>
        </w:tc>
        <w:tc>
          <w:tcPr>
            <w:tcW w:w="828" w:type="dxa"/>
          </w:tcPr>
          <w:p w14:paraId="7CFBA8C3" w14:textId="77777777" w:rsidR="001830C4" w:rsidRPr="00397100" w:rsidRDefault="001830C4" w:rsidP="00451E99">
            <w:pPr>
              <w:spacing w:before="18" w:line="276" w:lineRule="auto"/>
              <w:ind w:right="-36"/>
              <w:rPr>
                <w:color w:val="000000" w:themeColor="text1"/>
                <w:sz w:val="16"/>
                <w:szCs w:val="16"/>
                <w:lang w:val="id-ID"/>
              </w:rPr>
            </w:pPr>
          </w:p>
        </w:tc>
      </w:tr>
    </w:tbl>
    <w:p w14:paraId="6E8E6427" w14:textId="67A50B8D" w:rsidR="007825B7" w:rsidRPr="00397100" w:rsidRDefault="007825B7" w:rsidP="007825B7">
      <w:pPr>
        <w:pStyle w:val="Subbab4"/>
        <w:numPr>
          <w:ilvl w:val="0"/>
          <w:numId w:val="0"/>
        </w:numPr>
        <w:spacing w:line="276" w:lineRule="auto"/>
        <w:ind w:left="1701"/>
        <w:rPr>
          <w:color w:val="000000" w:themeColor="text1"/>
          <w:lang w:val="id-ID"/>
        </w:rPr>
      </w:pPr>
      <w:bookmarkStart w:id="276" w:name="_Toc119098845"/>
      <w:bookmarkStart w:id="277" w:name="_Toc119393671"/>
      <w:bookmarkStart w:id="278" w:name="_Toc119098846"/>
    </w:p>
    <w:tbl>
      <w:tblPr>
        <w:tblStyle w:val="TableGrid"/>
        <w:tblW w:w="8273" w:type="dxa"/>
        <w:tblInd w:w="1174" w:type="dxa"/>
        <w:tblLayout w:type="fixed"/>
        <w:tblLook w:val="04A0" w:firstRow="1" w:lastRow="0" w:firstColumn="1" w:lastColumn="0" w:noHBand="0" w:noVBand="1"/>
      </w:tblPr>
      <w:tblGrid>
        <w:gridCol w:w="1236"/>
        <w:gridCol w:w="2308"/>
        <w:gridCol w:w="851"/>
        <w:gridCol w:w="1134"/>
        <w:gridCol w:w="2744"/>
      </w:tblGrid>
      <w:tr w:rsidR="007825B7" w:rsidRPr="00397100" w14:paraId="43330835" w14:textId="77777777" w:rsidTr="00180CD0">
        <w:trPr>
          <w:trHeight w:val="220"/>
        </w:trPr>
        <w:tc>
          <w:tcPr>
            <w:tcW w:w="1236" w:type="dxa"/>
          </w:tcPr>
          <w:p w14:paraId="73B3C057" w14:textId="77777777" w:rsidR="007825B7" w:rsidRPr="00397100" w:rsidRDefault="007825B7"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2308" w:type="dxa"/>
          </w:tcPr>
          <w:p w14:paraId="51E6B653" w14:textId="77777777" w:rsidR="007825B7" w:rsidRPr="00397100" w:rsidRDefault="007825B7"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851" w:type="dxa"/>
          </w:tcPr>
          <w:p w14:paraId="1AED7D93" w14:textId="77777777" w:rsidR="007825B7" w:rsidRPr="00397100" w:rsidRDefault="007825B7"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1134" w:type="dxa"/>
          </w:tcPr>
          <w:p w14:paraId="23F727B4" w14:textId="77777777" w:rsidR="007825B7" w:rsidRPr="00397100" w:rsidRDefault="007825B7"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c>
          <w:tcPr>
            <w:tcW w:w="2744" w:type="dxa"/>
          </w:tcPr>
          <w:p w14:paraId="5BBAD9D0" w14:textId="77777777" w:rsidR="007825B7" w:rsidRPr="00397100" w:rsidRDefault="007825B7" w:rsidP="00B0458B">
            <w:pPr>
              <w:pStyle w:val="ListParagraph"/>
              <w:numPr>
                <w:ilvl w:val="0"/>
                <w:numId w:val="110"/>
              </w:numPr>
              <w:tabs>
                <w:tab w:val="left" w:pos="360"/>
              </w:tabs>
              <w:spacing w:before="18" w:line="276" w:lineRule="auto"/>
              <w:ind w:right="-36"/>
              <w:jc w:val="center"/>
              <w:rPr>
                <w:color w:val="000000" w:themeColor="text1"/>
                <w:sz w:val="16"/>
                <w:szCs w:val="16"/>
                <w:lang w:val="id-ID"/>
              </w:rPr>
            </w:pPr>
          </w:p>
        </w:tc>
      </w:tr>
      <w:tr w:rsidR="007825B7" w:rsidRPr="00397100" w14:paraId="76CD8A41" w14:textId="77777777" w:rsidTr="00180CD0">
        <w:trPr>
          <w:trHeight w:val="797"/>
        </w:trPr>
        <w:tc>
          <w:tcPr>
            <w:tcW w:w="1236" w:type="dxa"/>
          </w:tcPr>
          <w:p w14:paraId="17CEBC89" w14:textId="6C20BDA0" w:rsidR="007825B7" w:rsidRPr="00397100" w:rsidRDefault="007825B7" w:rsidP="005B64C8">
            <w:pPr>
              <w:spacing w:before="18" w:line="276" w:lineRule="auto"/>
              <w:ind w:right="-36"/>
              <w:jc w:val="center"/>
              <w:rPr>
                <w:color w:val="000000" w:themeColor="text1"/>
                <w:sz w:val="16"/>
                <w:szCs w:val="16"/>
              </w:rPr>
            </w:pPr>
            <w:r w:rsidRPr="00397100">
              <w:rPr>
                <w:color w:val="000000" w:themeColor="text1"/>
                <w:sz w:val="16"/>
                <w:szCs w:val="16"/>
              </w:rPr>
              <w:t>Nilai IJP/IJK Porsi Perusahaan Penjaminan</w:t>
            </w:r>
          </w:p>
        </w:tc>
        <w:tc>
          <w:tcPr>
            <w:tcW w:w="2308" w:type="dxa"/>
            <w:vAlign w:val="center"/>
          </w:tcPr>
          <w:p w14:paraId="7123A118" w14:textId="6D6A0579" w:rsidR="007825B7" w:rsidRPr="00397100" w:rsidRDefault="007825B7" w:rsidP="005B64C8">
            <w:pPr>
              <w:spacing w:before="18" w:line="276" w:lineRule="auto"/>
              <w:ind w:right="-36"/>
              <w:jc w:val="center"/>
              <w:rPr>
                <w:color w:val="000000" w:themeColor="text1"/>
                <w:sz w:val="16"/>
                <w:szCs w:val="16"/>
              </w:rPr>
            </w:pPr>
            <w:r w:rsidRPr="00397100">
              <w:rPr>
                <w:color w:val="000000" w:themeColor="text1"/>
                <w:sz w:val="16"/>
                <w:szCs w:val="16"/>
              </w:rPr>
              <w:t>Nilai IJP/IJK Penjaminan Ulang/Penjaminan Ulang Syariah/Kontribusi Reasuransi/Kontribusi Reasuransi Syariah</w:t>
            </w:r>
          </w:p>
        </w:tc>
        <w:tc>
          <w:tcPr>
            <w:tcW w:w="851" w:type="dxa"/>
            <w:vAlign w:val="center"/>
          </w:tcPr>
          <w:p w14:paraId="7EE800F0" w14:textId="348F5517" w:rsidR="007825B7" w:rsidRPr="00397100" w:rsidRDefault="007825B7" w:rsidP="005B64C8">
            <w:pPr>
              <w:spacing w:before="18" w:line="276" w:lineRule="auto"/>
              <w:ind w:right="-36"/>
              <w:jc w:val="center"/>
              <w:rPr>
                <w:color w:val="000000" w:themeColor="text1"/>
                <w:sz w:val="16"/>
                <w:szCs w:val="16"/>
              </w:rPr>
            </w:pPr>
            <w:r w:rsidRPr="00397100">
              <w:rPr>
                <w:color w:val="000000" w:themeColor="text1"/>
                <w:sz w:val="16"/>
                <w:szCs w:val="16"/>
              </w:rPr>
              <w:t>Biaya Akuisisi</w:t>
            </w:r>
          </w:p>
        </w:tc>
        <w:tc>
          <w:tcPr>
            <w:tcW w:w="1134" w:type="dxa"/>
            <w:vAlign w:val="center"/>
          </w:tcPr>
          <w:p w14:paraId="2578F4B2" w14:textId="27EE74FA" w:rsidR="007825B7" w:rsidRPr="00397100" w:rsidRDefault="007825B7" w:rsidP="005B64C8">
            <w:pPr>
              <w:spacing w:before="18" w:line="276" w:lineRule="auto"/>
              <w:ind w:right="-36"/>
              <w:jc w:val="center"/>
              <w:rPr>
                <w:color w:val="000000" w:themeColor="text1"/>
                <w:sz w:val="16"/>
                <w:szCs w:val="16"/>
              </w:rPr>
            </w:pPr>
            <w:r w:rsidRPr="00397100">
              <w:rPr>
                <w:color w:val="000000" w:themeColor="text1"/>
                <w:sz w:val="16"/>
                <w:szCs w:val="16"/>
              </w:rPr>
              <w:t>Nilai Penjaminan Ditanggung Sendiri</w:t>
            </w:r>
          </w:p>
        </w:tc>
        <w:tc>
          <w:tcPr>
            <w:tcW w:w="2744" w:type="dxa"/>
          </w:tcPr>
          <w:p w14:paraId="2C500DBB" w14:textId="6AA8B695" w:rsidR="007825B7" w:rsidRPr="00397100" w:rsidRDefault="007825B7" w:rsidP="005B64C8">
            <w:pPr>
              <w:spacing w:before="18" w:line="276" w:lineRule="auto"/>
              <w:ind w:right="-36"/>
              <w:jc w:val="center"/>
              <w:rPr>
                <w:color w:val="000000" w:themeColor="text1"/>
                <w:sz w:val="16"/>
                <w:szCs w:val="16"/>
              </w:rPr>
            </w:pPr>
            <w:r w:rsidRPr="00397100">
              <w:rPr>
                <w:color w:val="000000" w:themeColor="text1"/>
                <w:sz w:val="16"/>
                <w:szCs w:val="16"/>
              </w:rPr>
              <w:t>Nilai Penjaminan Porsi Mitra Penjaminan Ulang/Penjaminan Ulang Syariah/Reasuransi/Reasuransi Syariah</w:t>
            </w:r>
          </w:p>
        </w:tc>
      </w:tr>
      <w:tr w:rsidR="007825B7" w:rsidRPr="00397100" w14:paraId="79FD4151" w14:textId="77777777" w:rsidTr="00180CD0">
        <w:trPr>
          <w:trHeight w:val="463"/>
        </w:trPr>
        <w:tc>
          <w:tcPr>
            <w:tcW w:w="1236" w:type="dxa"/>
            <w:vAlign w:val="center"/>
          </w:tcPr>
          <w:p w14:paraId="463DDB52" w14:textId="77777777" w:rsidR="007825B7" w:rsidRPr="00397100" w:rsidRDefault="007825B7" w:rsidP="005B64C8">
            <w:pPr>
              <w:spacing w:before="18" w:line="276" w:lineRule="auto"/>
              <w:ind w:right="-36"/>
              <w:rPr>
                <w:color w:val="000000" w:themeColor="text1"/>
                <w:sz w:val="16"/>
                <w:szCs w:val="16"/>
                <w:lang w:val="id-ID"/>
              </w:rPr>
            </w:pPr>
          </w:p>
        </w:tc>
        <w:tc>
          <w:tcPr>
            <w:tcW w:w="2308" w:type="dxa"/>
          </w:tcPr>
          <w:p w14:paraId="4E13AE6E" w14:textId="77777777" w:rsidR="007825B7" w:rsidRPr="00397100" w:rsidRDefault="007825B7" w:rsidP="005B64C8">
            <w:pPr>
              <w:spacing w:before="18" w:line="276" w:lineRule="auto"/>
              <w:ind w:right="-36"/>
              <w:rPr>
                <w:color w:val="000000" w:themeColor="text1"/>
                <w:sz w:val="16"/>
                <w:szCs w:val="16"/>
                <w:lang w:val="id-ID"/>
              </w:rPr>
            </w:pPr>
          </w:p>
        </w:tc>
        <w:tc>
          <w:tcPr>
            <w:tcW w:w="851" w:type="dxa"/>
          </w:tcPr>
          <w:p w14:paraId="6417A367" w14:textId="77777777" w:rsidR="007825B7" w:rsidRPr="00397100" w:rsidRDefault="007825B7" w:rsidP="005B64C8">
            <w:pPr>
              <w:spacing w:before="18" w:line="276" w:lineRule="auto"/>
              <w:ind w:right="-36"/>
              <w:rPr>
                <w:color w:val="000000" w:themeColor="text1"/>
                <w:sz w:val="16"/>
                <w:szCs w:val="16"/>
                <w:lang w:val="id-ID"/>
              </w:rPr>
            </w:pPr>
          </w:p>
        </w:tc>
        <w:tc>
          <w:tcPr>
            <w:tcW w:w="1134" w:type="dxa"/>
          </w:tcPr>
          <w:p w14:paraId="79E48067" w14:textId="77777777" w:rsidR="007825B7" w:rsidRPr="00397100" w:rsidRDefault="007825B7" w:rsidP="005B64C8">
            <w:pPr>
              <w:spacing w:before="18" w:line="276" w:lineRule="auto"/>
              <w:ind w:right="-36"/>
              <w:rPr>
                <w:color w:val="000000" w:themeColor="text1"/>
                <w:sz w:val="16"/>
                <w:szCs w:val="16"/>
                <w:lang w:val="id-ID"/>
              </w:rPr>
            </w:pPr>
          </w:p>
        </w:tc>
        <w:tc>
          <w:tcPr>
            <w:tcW w:w="2744" w:type="dxa"/>
          </w:tcPr>
          <w:p w14:paraId="4E1EF564" w14:textId="77777777" w:rsidR="007825B7" w:rsidRPr="00397100" w:rsidRDefault="007825B7" w:rsidP="005B64C8">
            <w:pPr>
              <w:spacing w:before="18" w:line="276" w:lineRule="auto"/>
              <w:ind w:right="-36"/>
              <w:rPr>
                <w:color w:val="000000" w:themeColor="text1"/>
                <w:sz w:val="16"/>
                <w:szCs w:val="16"/>
                <w:lang w:val="id-ID"/>
              </w:rPr>
            </w:pPr>
          </w:p>
        </w:tc>
      </w:tr>
      <w:tr w:rsidR="007825B7" w:rsidRPr="00397100" w14:paraId="1936B680" w14:textId="77777777" w:rsidTr="00180CD0">
        <w:trPr>
          <w:trHeight w:val="509"/>
        </w:trPr>
        <w:tc>
          <w:tcPr>
            <w:tcW w:w="1236" w:type="dxa"/>
          </w:tcPr>
          <w:p w14:paraId="03BFAFEC" w14:textId="77777777" w:rsidR="007825B7" w:rsidRPr="00397100" w:rsidRDefault="007825B7" w:rsidP="005B64C8">
            <w:pPr>
              <w:spacing w:before="18" w:line="276" w:lineRule="auto"/>
              <w:ind w:right="-36"/>
              <w:rPr>
                <w:color w:val="000000" w:themeColor="text1"/>
                <w:sz w:val="16"/>
                <w:szCs w:val="16"/>
                <w:lang w:val="id-ID"/>
              </w:rPr>
            </w:pPr>
          </w:p>
        </w:tc>
        <w:tc>
          <w:tcPr>
            <w:tcW w:w="2308" w:type="dxa"/>
          </w:tcPr>
          <w:p w14:paraId="6BCCAEFF" w14:textId="77777777" w:rsidR="007825B7" w:rsidRPr="00397100" w:rsidRDefault="007825B7" w:rsidP="005B64C8">
            <w:pPr>
              <w:spacing w:before="18" w:line="276" w:lineRule="auto"/>
              <w:ind w:right="-36"/>
              <w:rPr>
                <w:color w:val="000000" w:themeColor="text1"/>
                <w:sz w:val="16"/>
                <w:szCs w:val="16"/>
                <w:lang w:val="id-ID"/>
              </w:rPr>
            </w:pPr>
          </w:p>
        </w:tc>
        <w:tc>
          <w:tcPr>
            <w:tcW w:w="851" w:type="dxa"/>
          </w:tcPr>
          <w:p w14:paraId="26626AAB" w14:textId="77777777" w:rsidR="007825B7" w:rsidRPr="00397100" w:rsidRDefault="007825B7" w:rsidP="005B64C8">
            <w:pPr>
              <w:spacing w:before="18" w:line="276" w:lineRule="auto"/>
              <w:ind w:right="-36"/>
              <w:rPr>
                <w:color w:val="000000" w:themeColor="text1"/>
                <w:sz w:val="16"/>
                <w:szCs w:val="16"/>
                <w:lang w:val="id-ID"/>
              </w:rPr>
            </w:pPr>
          </w:p>
        </w:tc>
        <w:tc>
          <w:tcPr>
            <w:tcW w:w="1134" w:type="dxa"/>
          </w:tcPr>
          <w:p w14:paraId="28A2E9AE" w14:textId="77777777" w:rsidR="007825B7" w:rsidRPr="00397100" w:rsidRDefault="007825B7" w:rsidP="005B64C8">
            <w:pPr>
              <w:spacing w:before="18" w:line="276" w:lineRule="auto"/>
              <w:ind w:right="-36"/>
              <w:rPr>
                <w:color w:val="000000" w:themeColor="text1"/>
                <w:sz w:val="16"/>
                <w:szCs w:val="16"/>
                <w:lang w:val="id-ID"/>
              </w:rPr>
            </w:pPr>
          </w:p>
        </w:tc>
        <w:tc>
          <w:tcPr>
            <w:tcW w:w="2744" w:type="dxa"/>
          </w:tcPr>
          <w:p w14:paraId="0CEB7D99" w14:textId="77777777" w:rsidR="007825B7" w:rsidRPr="00397100" w:rsidRDefault="007825B7" w:rsidP="005B64C8">
            <w:pPr>
              <w:spacing w:before="18" w:line="276" w:lineRule="auto"/>
              <w:ind w:right="-36"/>
              <w:rPr>
                <w:color w:val="000000" w:themeColor="text1"/>
                <w:sz w:val="16"/>
                <w:szCs w:val="16"/>
                <w:lang w:val="id-ID"/>
              </w:rPr>
            </w:pPr>
          </w:p>
        </w:tc>
      </w:tr>
      <w:tr w:rsidR="007825B7" w:rsidRPr="00397100" w14:paraId="52FF1E9D" w14:textId="77777777" w:rsidTr="00180CD0">
        <w:trPr>
          <w:trHeight w:val="503"/>
        </w:trPr>
        <w:tc>
          <w:tcPr>
            <w:tcW w:w="1236" w:type="dxa"/>
          </w:tcPr>
          <w:p w14:paraId="63041A93" w14:textId="77777777" w:rsidR="007825B7" w:rsidRPr="00397100" w:rsidRDefault="007825B7" w:rsidP="005B64C8">
            <w:pPr>
              <w:spacing w:before="18" w:line="276" w:lineRule="auto"/>
              <w:ind w:right="-36"/>
              <w:rPr>
                <w:color w:val="000000" w:themeColor="text1"/>
                <w:sz w:val="16"/>
                <w:szCs w:val="16"/>
                <w:lang w:val="id-ID"/>
              </w:rPr>
            </w:pPr>
          </w:p>
        </w:tc>
        <w:tc>
          <w:tcPr>
            <w:tcW w:w="2308" w:type="dxa"/>
          </w:tcPr>
          <w:p w14:paraId="2F7C5D95" w14:textId="77777777" w:rsidR="007825B7" w:rsidRPr="00397100" w:rsidRDefault="007825B7" w:rsidP="005B64C8">
            <w:pPr>
              <w:spacing w:before="18" w:line="276" w:lineRule="auto"/>
              <w:ind w:right="-36"/>
              <w:rPr>
                <w:color w:val="000000" w:themeColor="text1"/>
                <w:sz w:val="16"/>
                <w:szCs w:val="16"/>
                <w:lang w:val="id-ID"/>
              </w:rPr>
            </w:pPr>
          </w:p>
        </w:tc>
        <w:tc>
          <w:tcPr>
            <w:tcW w:w="851" w:type="dxa"/>
          </w:tcPr>
          <w:p w14:paraId="511EF159" w14:textId="77777777" w:rsidR="007825B7" w:rsidRPr="00397100" w:rsidRDefault="007825B7" w:rsidP="005B64C8">
            <w:pPr>
              <w:spacing w:before="18" w:line="276" w:lineRule="auto"/>
              <w:ind w:right="-36"/>
              <w:rPr>
                <w:color w:val="000000" w:themeColor="text1"/>
                <w:sz w:val="16"/>
                <w:szCs w:val="16"/>
                <w:lang w:val="id-ID"/>
              </w:rPr>
            </w:pPr>
          </w:p>
        </w:tc>
        <w:tc>
          <w:tcPr>
            <w:tcW w:w="1134" w:type="dxa"/>
          </w:tcPr>
          <w:p w14:paraId="2B1DC377" w14:textId="77777777" w:rsidR="007825B7" w:rsidRPr="00397100" w:rsidRDefault="007825B7" w:rsidP="005B64C8">
            <w:pPr>
              <w:spacing w:before="18" w:line="276" w:lineRule="auto"/>
              <w:ind w:right="-36"/>
              <w:rPr>
                <w:color w:val="000000" w:themeColor="text1"/>
                <w:sz w:val="16"/>
                <w:szCs w:val="16"/>
                <w:lang w:val="id-ID"/>
              </w:rPr>
            </w:pPr>
          </w:p>
        </w:tc>
        <w:tc>
          <w:tcPr>
            <w:tcW w:w="2744" w:type="dxa"/>
          </w:tcPr>
          <w:p w14:paraId="2FE087CB" w14:textId="77777777" w:rsidR="007825B7" w:rsidRPr="00397100" w:rsidRDefault="007825B7" w:rsidP="005B64C8">
            <w:pPr>
              <w:spacing w:before="18" w:line="276" w:lineRule="auto"/>
              <w:ind w:right="-36"/>
              <w:rPr>
                <w:color w:val="000000" w:themeColor="text1"/>
                <w:sz w:val="16"/>
                <w:szCs w:val="16"/>
                <w:lang w:val="id-ID"/>
              </w:rPr>
            </w:pPr>
          </w:p>
        </w:tc>
      </w:tr>
      <w:tr w:rsidR="007825B7" w:rsidRPr="00397100" w14:paraId="1401E4EB" w14:textId="77777777" w:rsidTr="00180CD0">
        <w:trPr>
          <w:trHeight w:val="503"/>
        </w:trPr>
        <w:tc>
          <w:tcPr>
            <w:tcW w:w="1236" w:type="dxa"/>
          </w:tcPr>
          <w:p w14:paraId="20465AF5" w14:textId="77777777" w:rsidR="007825B7" w:rsidRPr="00397100" w:rsidRDefault="007825B7" w:rsidP="005B64C8">
            <w:pPr>
              <w:spacing w:before="18" w:line="276" w:lineRule="auto"/>
              <w:ind w:right="-36"/>
              <w:rPr>
                <w:color w:val="000000" w:themeColor="text1"/>
                <w:sz w:val="16"/>
                <w:szCs w:val="16"/>
                <w:lang w:val="id-ID"/>
              </w:rPr>
            </w:pPr>
          </w:p>
        </w:tc>
        <w:tc>
          <w:tcPr>
            <w:tcW w:w="2308" w:type="dxa"/>
          </w:tcPr>
          <w:p w14:paraId="461C2E63" w14:textId="77777777" w:rsidR="007825B7" w:rsidRPr="00397100" w:rsidRDefault="007825B7" w:rsidP="005B64C8">
            <w:pPr>
              <w:spacing w:before="18" w:line="276" w:lineRule="auto"/>
              <w:ind w:right="-36"/>
              <w:rPr>
                <w:color w:val="000000" w:themeColor="text1"/>
                <w:sz w:val="16"/>
                <w:szCs w:val="16"/>
                <w:lang w:val="id-ID"/>
              </w:rPr>
            </w:pPr>
          </w:p>
        </w:tc>
        <w:tc>
          <w:tcPr>
            <w:tcW w:w="851" w:type="dxa"/>
          </w:tcPr>
          <w:p w14:paraId="422C6D72" w14:textId="77777777" w:rsidR="007825B7" w:rsidRPr="00397100" w:rsidRDefault="007825B7" w:rsidP="005B64C8">
            <w:pPr>
              <w:spacing w:before="18" w:line="276" w:lineRule="auto"/>
              <w:ind w:right="-36"/>
              <w:rPr>
                <w:color w:val="000000" w:themeColor="text1"/>
                <w:sz w:val="16"/>
                <w:szCs w:val="16"/>
                <w:lang w:val="id-ID"/>
              </w:rPr>
            </w:pPr>
          </w:p>
        </w:tc>
        <w:tc>
          <w:tcPr>
            <w:tcW w:w="1134" w:type="dxa"/>
          </w:tcPr>
          <w:p w14:paraId="3D6F9451" w14:textId="77777777" w:rsidR="007825B7" w:rsidRPr="00397100" w:rsidRDefault="007825B7" w:rsidP="005B64C8">
            <w:pPr>
              <w:spacing w:before="18" w:line="276" w:lineRule="auto"/>
              <w:ind w:right="-36"/>
              <w:rPr>
                <w:color w:val="000000" w:themeColor="text1"/>
                <w:sz w:val="16"/>
                <w:szCs w:val="16"/>
                <w:lang w:val="id-ID"/>
              </w:rPr>
            </w:pPr>
          </w:p>
        </w:tc>
        <w:tc>
          <w:tcPr>
            <w:tcW w:w="2744" w:type="dxa"/>
          </w:tcPr>
          <w:p w14:paraId="7C99C276" w14:textId="77777777" w:rsidR="007825B7" w:rsidRPr="00397100" w:rsidRDefault="007825B7" w:rsidP="005B64C8">
            <w:pPr>
              <w:spacing w:before="18" w:line="276" w:lineRule="auto"/>
              <w:ind w:right="-36"/>
              <w:rPr>
                <w:color w:val="000000" w:themeColor="text1"/>
                <w:sz w:val="16"/>
                <w:szCs w:val="16"/>
                <w:lang w:val="id-ID"/>
              </w:rPr>
            </w:pPr>
          </w:p>
        </w:tc>
      </w:tr>
    </w:tbl>
    <w:p w14:paraId="2D1118B8" w14:textId="10E3E137" w:rsidR="003D7758" w:rsidRPr="00397100" w:rsidRDefault="003D7758" w:rsidP="00451E99">
      <w:pPr>
        <w:pStyle w:val="Subbab4"/>
        <w:spacing w:line="276" w:lineRule="auto"/>
        <w:ind w:left="1701" w:hanging="567"/>
        <w:rPr>
          <w:color w:val="000000" w:themeColor="text1"/>
          <w:lang w:val="id-ID"/>
        </w:rPr>
      </w:pPr>
      <w:r w:rsidRPr="00397100">
        <w:rPr>
          <w:color w:val="000000" w:themeColor="text1"/>
          <w:lang w:val="id-ID"/>
        </w:rPr>
        <w:t xml:space="preserve">PENJELASAN FORMULIR </w:t>
      </w:r>
      <w:r w:rsidR="00984569" w:rsidRPr="00397100">
        <w:rPr>
          <w:color w:val="000000" w:themeColor="text1"/>
          <w:lang w:val="id-ID"/>
        </w:rPr>
        <w:t>3100</w:t>
      </w:r>
      <w:r w:rsidRPr="00397100">
        <w:rPr>
          <w:color w:val="000000" w:themeColor="text1"/>
          <w:lang w:val="id-ID"/>
        </w:rPr>
        <w:t xml:space="preserve"> (</w:t>
      </w:r>
      <w:r w:rsidR="007825B7" w:rsidRPr="00397100">
        <w:rPr>
          <w:color w:val="000000" w:themeColor="text1"/>
        </w:rPr>
        <w:t>DAFTAR RINCIAN PENJAMINAN/PENJAMINAN SYARIAH</w:t>
      </w:r>
      <w:r w:rsidRPr="00397100">
        <w:rPr>
          <w:color w:val="000000" w:themeColor="text1"/>
          <w:lang w:val="id-ID"/>
        </w:rPr>
        <w:t>)</w:t>
      </w:r>
      <w:bookmarkEnd w:id="276"/>
      <w:bookmarkEnd w:id="277"/>
    </w:p>
    <w:p w14:paraId="2625A8D7" w14:textId="184CB656" w:rsidR="007825B7" w:rsidRPr="00397100" w:rsidRDefault="007825B7" w:rsidP="007825B7">
      <w:pPr>
        <w:spacing w:line="276" w:lineRule="auto"/>
        <w:ind w:left="1701"/>
      </w:pPr>
      <w:r w:rsidRPr="00397100">
        <w:lastRenderedPageBreak/>
        <w:t xml:space="preserve">FORMULIR 3100 DAFTAR RINCIAN PENJAMINAN/PENJAMINAN SYARIAH berisi rincian penjaminan/penjaminan syariah yang masih berjalan pada periode pelaporan </w:t>
      </w:r>
      <w:r w:rsidRPr="00397100">
        <w:rPr>
          <w:i/>
        </w:rPr>
        <w:t>(outstanding</w:t>
      </w:r>
      <w:r w:rsidRPr="00397100">
        <w:t xml:space="preserve"> penjaminan/penjaminan syariah), dengan penjelasan sebagai berikut:</w:t>
      </w:r>
    </w:p>
    <w:p w14:paraId="03EE16AD" w14:textId="77777777" w:rsidR="003D7758" w:rsidRPr="00397100" w:rsidRDefault="003D7758" w:rsidP="00451E99">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lang w:val="id-ID"/>
        </w:rPr>
        <w:t>No.</w:t>
      </w:r>
    </w:p>
    <w:p w14:paraId="5FE8976E" w14:textId="77777777" w:rsidR="003D7758" w:rsidRPr="00397100" w:rsidRDefault="003D7758" w:rsidP="00451E99">
      <w:pPr>
        <w:pStyle w:val="Normal6"/>
        <w:spacing w:line="276" w:lineRule="auto"/>
        <w:rPr>
          <w:color w:val="000000" w:themeColor="text1"/>
          <w:lang w:val="id-ID"/>
        </w:rPr>
      </w:pPr>
      <w:r w:rsidRPr="00397100">
        <w:rPr>
          <w:color w:val="000000" w:themeColor="text1"/>
          <w:lang w:val="id-ID"/>
        </w:rPr>
        <w:t>Pos ini diisi dengan angka urutan dalam baris formulir.</w:t>
      </w:r>
    </w:p>
    <w:p w14:paraId="790633B8" w14:textId="4EEDA4F6" w:rsidR="003D7758" w:rsidRPr="00397100" w:rsidRDefault="003D7758" w:rsidP="00451E99">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lang w:val="id-ID"/>
        </w:rPr>
        <w:t>Nomor Sertifikat Penjaminan</w:t>
      </w:r>
      <w:r w:rsidR="007825B7" w:rsidRPr="00397100">
        <w:rPr>
          <w:color w:val="000000" w:themeColor="text1"/>
        </w:rPr>
        <w:t>/Kafalah</w:t>
      </w:r>
    </w:p>
    <w:p w14:paraId="7DFB1519" w14:textId="4004C38A" w:rsidR="003D7758" w:rsidRPr="00397100" w:rsidRDefault="003D7758" w:rsidP="00451E99">
      <w:pPr>
        <w:pStyle w:val="Normal6"/>
        <w:spacing w:line="276" w:lineRule="auto"/>
        <w:rPr>
          <w:color w:val="000000" w:themeColor="text1"/>
          <w:lang w:val="id-ID"/>
        </w:rPr>
      </w:pPr>
      <w:r w:rsidRPr="00397100">
        <w:rPr>
          <w:color w:val="000000" w:themeColor="text1"/>
          <w:lang w:val="id-ID"/>
        </w:rPr>
        <w:t>Pos ini diisi dengan nomor sertifikat penjaminan</w:t>
      </w:r>
      <w:r w:rsidR="007825B7" w:rsidRPr="00397100">
        <w:rPr>
          <w:color w:val="000000" w:themeColor="text1"/>
        </w:rPr>
        <w:t>/kafalah</w:t>
      </w:r>
      <w:r w:rsidRPr="00397100">
        <w:rPr>
          <w:color w:val="000000" w:themeColor="text1"/>
          <w:lang w:val="id-ID"/>
        </w:rPr>
        <w:t xml:space="preserve"> yang mendasari perjanjian penjaminan.</w:t>
      </w:r>
    </w:p>
    <w:p w14:paraId="246558A5" w14:textId="7D1F880E" w:rsidR="003D7758" w:rsidRPr="00397100" w:rsidRDefault="003D7758" w:rsidP="00451E99">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lang w:val="id-ID"/>
        </w:rPr>
        <w:t>Tanggal Sertifikat Penjaminan</w:t>
      </w:r>
      <w:r w:rsidR="007825B7" w:rsidRPr="00397100">
        <w:rPr>
          <w:color w:val="000000" w:themeColor="text1"/>
        </w:rPr>
        <w:t>/Kafalah</w:t>
      </w:r>
    </w:p>
    <w:p w14:paraId="5F066F75" w14:textId="0D56D37F" w:rsidR="003D7758" w:rsidRPr="00397100" w:rsidRDefault="003D7758" w:rsidP="00451E99">
      <w:pPr>
        <w:pStyle w:val="Normal6"/>
        <w:spacing w:line="276" w:lineRule="auto"/>
        <w:rPr>
          <w:color w:val="000000" w:themeColor="text1"/>
          <w:lang w:val="id-ID"/>
        </w:rPr>
      </w:pPr>
      <w:r w:rsidRPr="00397100">
        <w:rPr>
          <w:color w:val="000000" w:themeColor="text1"/>
          <w:lang w:val="id-ID"/>
        </w:rPr>
        <w:t>Pos ini diisi dengan tanggal sertifikat penjaminan</w:t>
      </w:r>
      <w:r w:rsidR="007825B7" w:rsidRPr="00397100">
        <w:rPr>
          <w:color w:val="000000" w:themeColor="text1"/>
        </w:rPr>
        <w:t>/ kafalah</w:t>
      </w:r>
      <w:r w:rsidRPr="00397100">
        <w:rPr>
          <w:color w:val="000000" w:themeColor="text1"/>
          <w:lang w:val="id-ID"/>
        </w:rPr>
        <w:t xml:space="preserve"> yang mendasari perjanjian penjaminan.</w:t>
      </w:r>
    </w:p>
    <w:p w14:paraId="14EEBA37" w14:textId="77777777" w:rsidR="003D7758" w:rsidRPr="00397100" w:rsidRDefault="003D7758" w:rsidP="00451E99">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lang w:val="id-ID"/>
        </w:rPr>
        <w:t>Nama Terjamin</w:t>
      </w:r>
    </w:p>
    <w:p w14:paraId="256A9A3D" w14:textId="77777777" w:rsidR="003D7758" w:rsidRPr="00397100" w:rsidRDefault="003D7758" w:rsidP="00451E99">
      <w:pPr>
        <w:pStyle w:val="Normal6"/>
        <w:spacing w:line="276" w:lineRule="auto"/>
        <w:rPr>
          <w:color w:val="000000" w:themeColor="text1"/>
          <w:lang w:val="id-ID"/>
        </w:rPr>
      </w:pPr>
      <w:r w:rsidRPr="00397100">
        <w:rPr>
          <w:color w:val="000000" w:themeColor="text1"/>
          <w:lang w:val="id-ID"/>
        </w:rPr>
        <w:t>Pos ini diisi dengan nama individu dari terjamin.</w:t>
      </w:r>
    </w:p>
    <w:p w14:paraId="05ABC9DD" w14:textId="4C8B1FA1" w:rsidR="003D7758" w:rsidRPr="00397100" w:rsidRDefault="003D7758" w:rsidP="00451E99">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lang w:val="id-ID"/>
        </w:rPr>
        <w:t>NIK</w:t>
      </w:r>
      <w:r w:rsidR="007825B7" w:rsidRPr="00397100">
        <w:rPr>
          <w:color w:val="000000" w:themeColor="text1"/>
        </w:rPr>
        <w:t>/NPWP</w:t>
      </w:r>
    </w:p>
    <w:p w14:paraId="2A6BE380" w14:textId="5F6A084F" w:rsidR="003D7758" w:rsidRPr="00397100" w:rsidRDefault="003D7758" w:rsidP="00451E99">
      <w:pPr>
        <w:pStyle w:val="Subbab5-3"/>
        <w:tabs>
          <w:tab w:val="clear" w:pos="4320"/>
        </w:tabs>
        <w:spacing w:line="276" w:lineRule="auto"/>
        <w:ind w:firstLine="0"/>
        <w:rPr>
          <w:color w:val="000000" w:themeColor="text1"/>
        </w:rPr>
      </w:pPr>
      <w:r w:rsidRPr="00397100">
        <w:rPr>
          <w:color w:val="000000" w:themeColor="text1"/>
          <w:lang w:val="id-ID"/>
        </w:rPr>
        <w:t>Pos ini diisi dengan NIK dari terjamin</w:t>
      </w:r>
      <w:r w:rsidR="007825B7" w:rsidRPr="00397100">
        <w:rPr>
          <w:color w:val="000000" w:themeColor="text1"/>
        </w:rPr>
        <w:t xml:space="preserve"> dan NPWP dari terjamin yang berbadan hukum.</w:t>
      </w:r>
    </w:p>
    <w:p w14:paraId="08037288" w14:textId="77777777" w:rsidR="003D7758" w:rsidRPr="00397100" w:rsidRDefault="003D7758" w:rsidP="00451E99">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lang w:val="id-ID"/>
        </w:rPr>
        <w:t>Sektor Ekonomi</w:t>
      </w:r>
    </w:p>
    <w:p w14:paraId="074D7465" w14:textId="314FC82C" w:rsidR="003D7758" w:rsidRPr="00397100" w:rsidRDefault="003D7758" w:rsidP="00451E99">
      <w:pPr>
        <w:pStyle w:val="Subbab5-3"/>
        <w:tabs>
          <w:tab w:val="clear" w:pos="4320"/>
        </w:tabs>
        <w:spacing w:line="276" w:lineRule="auto"/>
        <w:ind w:firstLine="0"/>
        <w:rPr>
          <w:color w:val="000000" w:themeColor="text1"/>
        </w:rPr>
      </w:pPr>
      <w:r w:rsidRPr="00397100">
        <w:rPr>
          <w:color w:val="000000" w:themeColor="text1"/>
          <w:lang w:val="id-ID"/>
        </w:rPr>
        <w:t>Pos ini diisi dengan sektor dari terjamin berdasarkan pada penggolongan dalam Peraturan Badan Pusat Statistik</w:t>
      </w:r>
      <w:r w:rsidR="007825B7" w:rsidRPr="00397100">
        <w:rPr>
          <w:color w:val="000000" w:themeColor="text1"/>
        </w:rPr>
        <w:t xml:space="preserve"> mengenai Klasifikasi Baku Lapangan Usaha Indonesia.</w:t>
      </w:r>
    </w:p>
    <w:p w14:paraId="58408C77" w14:textId="77777777" w:rsidR="00B23F15" w:rsidRPr="00397100" w:rsidRDefault="003D7758" w:rsidP="00B23F15">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lang w:val="id-ID"/>
        </w:rPr>
        <w:t>Jenis Penjaminan</w:t>
      </w:r>
    </w:p>
    <w:p w14:paraId="311E4C13" w14:textId="6C10427D" w:rsidR="00B23F15" w:rsidRPr="00397100" w:rsidRDefault="00B23F15" w:rsidP="00B23F15">
      <w:pPr>
        <w:pStyle w:val="Subbab5-3"/>
        <w:tabs>
          <w:tab w:val="clear" w:pos="4320"/>
        </w:tabs>
        <w:spacing w:line="276" w:lineRule="auto"/>
        <w:ind w:firstLine="0"/>
        <w:rPr>
          <w:color w:val="000000" w:themeColor="text1"/>
          <w:lang w:val="id-ID"/>
        </w:rPr>
      </w:pPr>
      <w:r w:rsidRPr="00397100">
        <w:rPr>
          <w:color w:val="000000" w:themeColor="text1"/>
          <w:lang w:val="id-ID"/>
        </w:rPr>
        <w:t>Pos ini diisi dengan jenis penjaminan yang diklasifikasikan</w:t>
      </w:r>
      <w:r w:rsidRPr="00397100">
        <w:rPr>
          <w:color w:val="000000" w:themeColor="text1"/>
        </w:rPr>
        <w:t xml:space="preserve"> </w:t>
      </w:r>
      <w:r w:rsidRPr="00397100">
        <w:rPr>
          <w:color w:val="000000" w:themeColor="text1"/>
          <w:lang w:val="id-ID"/>
        </w:rPr>
        <w:t>sebagai berikut:</w:t>
      </w:r>
    </w:p>
    <w:p w14:paraId="658EBDAB" w14:textId="77777777"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lang w:val="id-ID"/>
        </w:rPr>
        <w:t>Penjaminan Kredit Produktif – UMKM;</w:t>
      </w:r>
    </w:p>
    <w:p w14:paraId="26000822" w14:textId="77777777"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lang w:val="id-ID"/>
        </w:rPr>
        <w:t>Penjaminan Kredit Produktif – Non UMKM;</w:t>
      </w:r>
    </w:p>
    <w:p w14:paraId="40084239" w14:textId="77777777"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lang w:val="id-ID"/>
        </w:rPr>
        <w:t>Penjaminan Lainnya – Penjaminan atas surat utang;</w:t>
      </w:r>
    </w:p>
    <w:p w14:paraId="6266CDD8" w14:textId="77777777"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lang w:val="id-ID"/>
        </w:rPr>
        <w:t>Penjaminan Lainnya – Penjaminan pembelian secara</w:t>
      </w:r>
      <w:r w:rsidRPr="00397100">
        <w:rPr>
          <w:color w:val="000000" w:themeColor="text1"/>
        </w:rPr>
        <w:t xml:space="preserve"> </w:t>
      </w:r>
      <w:r w:rsidRPr="00397100">
        <w:rPr>
          <w:color w:val="000000" w:themeColor="text1"/>
          <w:lang w:val="id-ID"/>
        </w:rPr>
        <w:t>angsuran;</w:t>
      </w:r>
    </w:p>
    <w:p w14:paraId="66A578CC" w14:textId="77777777"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lang w:val="id-ID"/>
        </w:rPr>
        <w:t>Penjaminan Lainnya – Penjaminan transaksi dagang;</w:t>
      </w:r>
    </w:p>
    <w:p w14:paraId="5934AC0E" w14:textId="77777777"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lang w:val="id-ID"/>
        </w:rPr>
        <w:t>Penjaminan Lainnya – Penjaminan pengadaan barang</w:t>
      </w:r>
      <w:r w:rsidRPr="00397100">
        <w:rPr>
          <w:color w:val="000000" w:themeColor="text1"/>
        </w:rPr>
        <w:t xml:space="preserve"> </w:t>
      </w:r>
      <w:r w:rsidRPr="00397100">
        <w:rPr>
          <w:color w:val="000000" w:themeColor="text1"/>
          <w:lang w:val="id-ID"/>
        </w:rPr>
        <w:t>dan/atau jasa (surety bond)</w:t>
      </w:r>
    </w:p>
    <w:p w14:paraId="33186382" w14:textId="77777777"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lang w:val="id-ID"/>
        </w:rPr>
        <w:t>Penjaminan Lainnya – Penjaminan bank garansi (kontra</w:t>
      </w:r>
      <w:r w:rsidRPr="00397100">
        <w:rPr>
          <w:color w:val="000000" w:themeColor="text1"/>
        </w:rPr>
        <w:t xml:space="preserve"> </w:t>
      </w:r>
      <w:r w:rsidRPr="00397100">
        <w:rPr>
          <w:color w:val="000000" w:themeColor="text1"/>
          <w:lang w:val="id-ID"/>
        </w:rPr>
        <w:t>bank garansi);</w:t>
      </w:r>
    </w:p>
    <w:p w14:paraId="0467C2A0" w14:textId="632E767C"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lang w:val="id-ID"/>
        </w:rPr>
        <w:t>Penjaminan Lainnya – Penjaminan surat kredit</w:t>
      </w:r>
      <w:r w:rsidRPr="00397100">
        <w:rPr>
          <w:color w:val="000000" w:themeColor="text1"/>
        </w:rPr>
        <w:t xml:space="preserve"> </w:t>
      </w:r>
      <w:r w:rsidRPr="00397100">
        <w:rPr>
          <w:color w:val="000000" w:themeColor="text1"/>
          <w:lang w:val="id-ID"/>
        </w:rPr>
        <w:t>berdokumen dalam negeri;</w:t>
      </w:r>
    </w:p>
    <w:p w14:paraId="08846FE2" w14:textId="58FB42AA"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rPr>
        <w:t xml:space="preserve">Penjaminan Lainnya – Penjamiann </w:t>
      </w:r>
      <w:r w:rsidRPr="00397100">
        <w:rPr>
          <w:i/>
          <w:color w:val="000000" w:themeColor="text1"/>
        </w:rPr>
        <w:t>letter of credit;</w:t>
      </w:r>
    </w:p>
    <w:p w14:paraId="3A39511F" w14:textId="76268193"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rPr>
        <w:lastRenderedPageBreak/>
        <w:t>Penjaminan Lainnya – Penjaminan kepabeanan (</w:t>
      </w:r>
      <w:r w:rsidRPr="00397100">
        <w:rPr>
          <w:i/>
          <w:color w:val="000000" w:themeColor="text1"/>
        </w:rPr>
        <w:t>customs bond</w:t>
      </w:r>
      <w:r w:rsidRPr="00397100">
        <w:rPr>
          <w:color w:val="000000" w:themeColor="text1"/>
        </w:rPr>
        <w:t>);</w:t>
      </w:r>
    </w:p>
    <w:p w14:paraId="3E45DFCF" w14:textId="29859286"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rPr>
        <w:t>Penjaminan Lainnya – Penjaminan cukai;</w:t>
      </w:r>
    </w:p>
    <w:p w14:paraId="0452ECAF" w14:textId="686884BF"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rPr>
        <w:t>Penjaminan Lainnya – Pemberian jasa konsultasi manajemen terkait dengan kegiatan usaha penjaminan;</w:t>
      </w:r>
    </w:p>
    <w:p w14:paraId="0CB9771F" w14:textId="5054C7AB"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rPr>
        <w:t>Penjaminan Lainnya – Kegiatan usaha lainnya setelah mendapat persetujuan dari Otoritas Jasa Keuangan; dan</w:t>
      </w:r>
    </w:p>
    <w:p w14:paraId="5F7CD4C5" w14:textId="77B60F07" w:rsidR="00B23F15" w:rsidRPr="00397100" w:rsidRDefault="00B23F15" w:rsidP="00B0458B">
      <w:pPr>
        <w:pStyle w:val="Subbab5-3"/>
        <w:numPr>
          <w:ilvl w:val="0"/>
          <w:numId w:val="111"/>
        </w:numPr>
        <w:spacing w:line="276" w:lineRule="auto"/>
        <w:ind w:left="2835" w:hanging="567"/>
        <w:rPr>
          <w:color w:val="000000" w:themeColor="text1"/>
          <w:lang w:val="id-ID"/>
        </w:rPr>
      </w:pPr>
      <w:r w:rsidRPr="00397100">
        <w:rPr>
          <w:color w:val="000000" w:themeColor="text1"/>
        </w:rPr>
        <w:t xml:space="preserve">Penjaminan Non Produktif. </w:t>
      </w:r>
    </w:p>
    <w:p w14:paraId="058F13D6" w14:textId="77777777" w:rsidR="004572A1" w:rsidRPr="00397100" w:rsidRDefault="00B23F15" w:rsidP="004572A1">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rPr>
        <w:t>Produk Penjaminan</w:t>
      </w:r>
    </w:p>
    <w:p w14:paraId="21D3EC6F" w14:textId="4CE79863" w:rsidR="004572A1" w:rsidRPr="00397100" w:rsidRDefault="004572A1" w:rsidP="004572A1">
      <w:pPr>
        <w:pStyle w:val="Subbab5-3"/>
        <w:tabs>
          <w:tab w:val="clear" w:pos="4320"/>
        </w:tabs>
        <w:spacing w:line="276" w:lineRule="auto"/>
        <w:ind w:firstLine="0"/>
        <w:rPr>
          <w:color w:val="000000" w:themeColor="text1"/>
          <w:lang w:val="id-ID"/>
        </w:rPr>
      </w:pPr>
      <w:r w:rsidRPr="00397100">
        <w:rPr>
          <w:color w:val="000000" w:themeColor="text1"/>
          <w:lang w:val="id-ID"/>
        </w:rPr>
        <w:t>Pos ini diisi dengan nama produk penjaminan yang dimiliki</w:t>
      </w:r>
      <w:r w:rsidRPr="00397100">
        <w:rPr>
          <w:color w:val="000000" w:themeColor="text1"/>
        </w:rPr>
        <w:t xml:space="preserve"> </w:t>
      </w:r>
      <w:r w:rsidRPr="00397100">
        <w:rPr>
          <w:color w:val="000000" w:themeColor="text1"/>
          <w:lang w:val="id-ID"/>
        </w:rPr>
        <w:t xml:space="preserve">oleh </w:t>
      </w:r>
      <w:r w:rsidRPr="00397100">
        <w:rPr>
          <w:color w:val="000000" w:themeColor="text1"/>
        </w:rPr>
        <w:t>UUP</w:t>
      </w:r>
      <w:r w:rsidRPr="00397100">
        <w:rPr>
          <w:color w:val="000000" w:themeColor="text1"/>
          <w:lang w:val="id-ID"/>
        </w:rPr>
        <w:t xml:space="preserve">, misalnya </w:t>
      </w:r>
      <w:r w:rsidRPr="00397100">
        <w:rPr>
          <w:i/>
          <w:color w:val="000000" w:themeColor="text1"/>
          <w:lang w:val="id-ID"/>
        </w:rPr>
        <w:t>Surety Bond</w:t>
      </w:r>
      <w:r w:rsidRPr="00397100">
        <w:rPr>
          <w:color w:val="000000" w:themeColor="text1"/>
        </w:rPr>
        <w:t xml:space="preserve"> </w:t>
      </w:r>
      <w:r w:rsidRPr="00397100">
        <w:rPr>
          <w:color w:val="000000" w:themeColor="text1"/>
          <w:lang w:val="id-ID"/>
        </w:rPr>
        <w:t>Jaminan Uang Muka, Penjaminan KUKPEDES, Penjaminan</w:t>
      </w:r>
      <w:r w:rsidRPr="00397100">
        <w:rPr>
          <w:color w:val="000000" w:themeColor="text1"/>
        </w:rPr>
        <w:t xml:space="preserve"> </w:t>
      </w:r>
      <w:r w:rsidRPr="00397100">
        <w:rPr>
          <w:color w:val="000000" w:themeColor="text1"/>
          <w:lang w:val="id-ID"/>
        </w:rPr>
        <w:t>Kredit Serba Guna, Penjaminan Kredit Multiguna, dan</w:t>
      </w:r>
      <w:r w:rsidRPr="00397100">
        <w:rPr>
          <w:color w:val="000000" w:themeColor="text1"/>
        </w:rPr>
        <w:t xml:space="preserve"> </w:t>
      </w:r>
      <w:r w:rsidRPr="00397100">
        <w:rPr>
          <w:color w:val="000000" w:themeColor="text1"/>
          <w:lang w:val="id-ID"/>
        </w:rPr>
        <w:t>lainnya</w:t>
      </w:r>
      <w:r w:rsidRPr="00397100">
        <w:rPr>
          <w:color w:val="000000" w:themeColor="text1"/>
        </w:rPr>
        <w:t>.</w:t>
      </w:r>
    </w:p>
    <w:p w14:paraId="73E0C2B5" w14:textId="583FC776" w:rsidR="003D7758" w:rsidRPr="00397100" w:rsidRDefault="003D7758" w:rsidP="004572A1">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lang w:val="id-ID"/>
        </w:rPr>
        <w:t>Nama Penerima Jaminan</w:t>
      </w:r>
    </w:p>
    <w:p w14:paraId="109A94DD" w14:textId="5A972490" w:rsidR="003D7758" w:rsidRPr="00397100" w:rsidRDefault="003D7758" w:rsidP="00451E99">
      <w:pPr>
        <w:pStyle w:val="Subbab5-3"/>
        <w:tabs>
          <w:tab w:val="clear" w:pos="4320"/>
        </w:tabs>
        <w:spacing w:line="276" w:lineRule="auto"/>
        <w:ind w:firstLine="0"/>
        <w:rPr>
          <w:color w:val="000000" w:themeColor="text1"/>
        </w:rPr>
      </w:pPr>
      <w:r w:rsidRPr="00397100">
        <w:rPr>
          <w:color w:val="000000" w:themeColor="text1"/>
          <w:lang w:val="id-ID"/>
        </w:rPr>
        <w:t xml:space="preserve">Pos ini diisi </w:t>
      </w:r>
      <w:r w:rsidR="004572A1" w:rsidRPr="00397100">
        <w:rPr>
          <w:color w:val="000000" w:themeColor="text1"/>
        </w:rPr>
        <w:t xml:space="preserve">sesuai dengan nama lembaga keuangan atau di luar lembaga keuangan yang telah memberikan kredit, dan pembiayaan atau kontrak jasa kepada terjamin. </w:t>
      </w:r>
    </w:p>
    <w:p w14:paraId="154DA68C" w14:textId="77777777" w:rsidR="003D7758" w:rsidRPr="00397100" w:rsidRDefault="003D7758" w:rsidP="00451E99">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lang w:val="id-ID"/>
        </w:rPr>
        <w:t>Tanggal Awal Penjaminan</w:t>
      </w:r>
    </w:p>
    <w:p w14:paraId="75FD04EF" w14:textId="5BA9A8E4" w:rsidR="00AA3508" w:rsidRPr="00397100" w:rsidRDefault="003D7758" w:rsidP="004572A1">
      <w:pPr>
        <w:pStyle w:val="Subbab5-3"/>
        <w:tabs>
          <w:tab w:val="clear" w:pos="4320"/>
        </w:tabs>
        <w:spacing w:line="276" w:lineRule="auto"/>
        <w:ind w:firstLine="0"/>
        <w:rPr>
          <w:color w:val="000000" w:themeColor="text1"/>
          <w:lang w:val="id-ID"/>
        </w:rPr>
      </w:pPr>
      <w:r w:rsidRPr="00397100">
        <w:rPr>
          <w:color w:val="000000" w:themeColor="text1"/>
          <w:lang w:val="id-ID"/>
        </w:rPr>
        <w:t>Pos ini diisi dengan tanggal mulainya penjaminan sesuai dengan sertifikat penjaminan</w:t>
      </w:r>
      <w:r w:rsidR="004572A1" w:rsidRPr="00397100">
        <w:rPr>
          <w:color w:val="000000" w:themeColor="text1"/>
        </w:rPr>
        <w:t>/kafalah</w:t>
      </w:r>
      <w:r w:rsidRPr="00397100">
        <w:rPr>
          <w:color w:val="000000" w:themeColor="text1"/>
          <w:lang w:val="id-ID"/>
        </w:rPr>
        <w:t>.</w:t>
      </w:r>
    </w:p>
    <w:p w14:paraId="6069C17C" w14:textId="77777777" w:rsidR="003D7758" w:rsidRPr="00397100" w:rsidRDefault="003D7758" w:rsidP="00451E99">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lang w:val="id-ID"/>
        </w:rPr>
        <w:t>Tanggal Akhir Penjaminan</w:t>
      </w:r>
    </w:p>
    <w:p w14:paraId="5430ADD4" w14:textId="40E6520B" w:rsidR="003D7758" w:rsidRPr="00397100" w:rsidRDefault="003D7758" w:rsidP="00451E99">
      <w:pPr>
        <w:pStyle w:val="Subbab5-3"/>
        <w:tabs>
          <w:tab w:val="clear" w:pos="4320"/>
        </w:tabs>
        <w:spacing w:line="276" w:lineRule="auto"/>
        <w:ind w:firstLine="0"/>
        <w:rPr>
          <w:color w:val="000000" w:themeColor="text1"/>
        </w:rPr>
      </w:pPr>
      <w:r w:rsidRPr="00397100">
        <w:rPr>
          <w:color w:val="000000" w:themeColor="text1"/>
          <w:lang w:val="id-ID"/>
        </w:rPr>
        <w:t>Pos ini diisi dengan tanggal berakhirnya penjaminan sesuai dengan sertifikat penjaminan</w:t>
      </w:r>
      <w:r w:rsidR="004572A1" w:rsidRPr="00397100">
        <w:rPr>
          <w:color w:val="000000" w:themeColor="text1"/>
        </w:rPr>
        <w:t>/kafalah.</w:t>
      </w:r>
    </w:p>
    <w:p w14:paraId="6A897A8D" w14:textId="6A5C328C" w:rsidR="003D7758" w:rsidRPr="00397100" w:rsidRDefault="003D7758" w:rsidP="00451E99">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lang w:val="id-ID"/>
        </w:rPr>
        <w:t xml:space="preserve">Nilai </w:t>
      </w:r>
      <w:r w:rsidR="000C4E52" w:rsidRPr="00397100">
        <w:rPr>
          <w:color w:val="000000" w:themeColor="text1"/>
          <w:lang w:val="id-ID"/>
        </w:rPr>
        <w:t>Pembiayaan</w:t>
      </w:r>
      <w:r w:rsidRPr="00397100">
        <w:rPr>
          <w:color w:val="000000" w:themeColor="text1"/>
          <w:lang w:val="id-ID"/>
        </w:rPr>
        <w:t>/Fasilitas</w:t>
      </w:r>
    </w:p>
    <w:p w14:paraId="372F5993" w14:textId="2C829D92" w:rsidR="003D7758" w:rsidRPr="00397100" w:rsidRDefault="003D7758" w:rsidP="00451E99">
      <w:pPr>
        <w:pStyle w:val="Subbab5-3"/>
        <w:tabs>
          <w:tab w:val="clear" w:pos="4320"/>
        </w:tabs>
        <w:spacing w:line="276" w:lineRule="auto"/>
        <w:ind w:firstLine="0"/>
        <w:rPr>
          <w:color w:val="000000" w:themeColor="text1"/>
          <w:lang w:val="id-ID"/>
        </w:rPr>
      </w:pPr>
      <w:r w:rsidRPr="00397100">
        <w:rPr>
          <w:color w:val="000000" w:themeColor="text1"/>
          <w:lang w:val="id-ID"/>
        </w:rPr>
        <w:t xml:space="preserve">Pos ini diisi dengan jumlah </w:t>
      </w:r>
      <w:r w:rsidR="004572A1" w:rsidRPr="00397100">
        <w:rPr>
          <w:color w:val="000000" w:themeColor="text1"/>
        </w:rPr>
        <w:t>p</w:t>
      </w:r>
      <w:r w:rsidR="000C4E52" w:rsidRPr="00397100">
        <w:rPr>
          <w:color w:val="000000" w:themeColor="text1"/>
          <w:lang w:val="id-ID"/>
        </w:rPr>
        <w:t>embiayaan</w:t>
      </w:r>
      <w:r w:rsidR="00AA6326" w:rsidRPr="00397100">
        <w:rPr>
          <w:color w:val="000000" w:themeColor="text1"/>
          <w:lang w:val="id-ID"/>
        </w:rPr>
        <w:t xml:space="preserve"> </w:t>
      </w:r>
      <w:r w:rsidRPr="00397100">
        <w:rPr>
          <w:color w:val="000000" w:themeColor="text1"/>
          <w:lang w:val="id-ID"/>
        </w:rPr>
        <w:t xml:space="preserve">yang diterima oleh pihak terjamin dari lembaga keuangan penyalur </w:t>
      </w:r>
      <w:r w:rsidR="004572A1" w:rsidRPr="00397100">
        <w:rPr>
          <w:color w:val="000000" w:themeColor="text1"/>
        </w:rPr>
        <w:t>p</w:t>
      </w:r>
      <w:r w:rsidR="000C4E52" w:rsidRPr="00397100">
        <w:rPr>
          <w:color w:val="000000" w:themeColor="text1"/>
          <w:lang w:val="id-ID"/>
        </w:rPr>
        <w:t xml:space="preserve">embiayaan </w:t>
      </w:r>
      <w:r w:rsidRPr="00397100">
        <w:rPr>
          <w:color w:val="000000" w:themeColor="text1"/>
          <w:lang w:val="id-ID"/>
        </w:rPr>
        <w:t xml:space="preserve">sehubungan dengan penjaminan </w:t>
      </w:r>
      <w:r w:rsidR="004572A1" w:rsidRPr="00397100">
        <w:rPr>
          <w:color w:val="000000" w:themeColor="text1"/>
        </w:rPr>
        <w:t>p</w:t>
      </w:r>
      <w:r w:rsidR="000C4E52" w:rsidRPr="00397100">
        <w:rPr>
          <w:color w:val="000000" w:themeColor="text1"/>
          <w:lang w:val="id-ID"/>
        </w:rPr>
        <w:t xml:space="preserve">embiayaan </w:t>
      </w:r>
      <w:r w:rsidRPr="00397100">
        <w:rPr>
          <w:color w:val="000000" w:themeColor="text1"/>
          <w:lang w:val="id-ID"/>
        </w:rPr>
        <w:t>atau diisi dengan jumlah fasilitas yang diterima oleh pihak terjamin sehubungan dengan penjaminan non-</w:t>
      </w:r>
      <w:r w:rsidR="004572A1" w:rsidRPr="00397100">
        <w:rPr>
          <w:color w:val="000000" w:themeColor="text1"/>
        </w:rPr>
        <w:t>p</w:t>
      </w:r>
      <w:r w:rsidR="000C4E52" w:rsidRPr="00397100">
        <w:rPr>
          <w:color w:val="000000" w:themeColor="text1"/>
          <w:lang w:val="id-ID"/>
        </w:rPr>
        <w:t>embiayaan</w:t>
      </w:r>
      <w:r w:rsidRPr="00397100">
        <w:rPr>
          <w:color w:val="000000" w:themeColor="text1"/>
          <w:lang w:val="id-ID"/>
        </w:rPr>
        <w:t>.</w:t>
      </w:r>
    </w:p>
    <w:p w14:paraId="2E8C3AE3" w14:textId="77777777" w:rsidR="003D7758" w:rsidRPr="00397100" w:rsidRDefault="003D7758" w:rsidP="00451E99">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lang w:val="id-ID"/>
        </w:rPr>
        <w:t>Nilai Penjaminan</w:t>
      </w:r>
    </w:p>
    <w:p w14:paraId="54BBF22D" w14:textId="32F1AB1A" w:rsidR="003D7758" w:rsidRPr="00397100" w:rsidRDefault="003D7758" w:rsidP="00451E99">
      <w:pPr>
        <w:pStyle w:val="Subbab5-3"/>
        <w:tabs>
          <w:tab w:val="clear" w:pos="4320"/>
        </w:tabs>
        <w:spacing w:line="276" w:lineRule="auto"/>
        <w:ind w:firstLine="0"/>
        <w:rPr>
          <w:color w:val="000000" w:themeColor="text1"/>
          <w:lang w:val="id-ID"/>
        </w:rPr>
      </w:pPr>
      <w:r w:rsidRPr="00397100">
        <w:rPr>
          <w:color w:val="000000" w:themeColor="text1"/>
          <w:lang w:val="id-ID"/>
        </w:rPr>
        <w:t xml:space="preserve">Pos ini diisi dengan nilai penjaminan yang disepakati untuk dijaminkan berdasarkan nilai </w:t>
      </w:r>
      <w:r w:rsidR="004572A1" w:rsidRPr="00397100">
        <w:rPr>
          <w:color w:val="000000" w:themeColor="text1"/>
        </w:rPr>
        <w:t>p</w:t>
      </w:r>
      <w:r w:rsidR="000C4E52" w:rsidRPr="00397100">
        <w:rPr>
          <w:color w:val="000000" w:themeColor="text1"/>
          <w:lang w:val="id-ID"/>
        </w:rPr>
        <w:t>embiayaan</w:t>
      </w:r>
      <w:r w:rsidRPr="00397100">
        <w:rPr>
          <w:color w:val="000000" w:themeColor="text1"/>
          <w:lang w:val="id-ID"/>
        </w:rPr>
        <w:t>/fasilitas pihak terjamin sebagaimana tercantum di dalam sertifikat penjaminan</w:t>
      </w:r>
      <w:r w:rsidR="004572A1" w:rsidRPr="00397100">
        <w:rPr>
          <w:color w:val="000000" w:themeColor="text1"/>
        </w:rPr>
        <w:t>/kafalah</w:t>
      </w:r>
      <w:r w:rsidRPr="00397100">
        <w:rPr>
          <w:color w:val="000000" w:themeColor="text1"/>
          <w:lang w:val="id-ID"/>
        </w:rPr>
        <w:t>.</w:t>
      </w:r>
    </w:p>
    <w:p w14:paraId="49468EC6" w14:textId="2EA87212" w:rsidR="003D7758" w:rsidRPr="00397100" w:rsidRDefault="003D7758" w:rsidP="00451E99">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lang w:val="id-ID"/>
        </w:rPr>
        <w:t>Nilai IJP</w:t>
      </w:r>
      <w:r w:rsidR="004572A1" w:rsidRPr="00397100">
        <w:rPr>
          <w:color w:val="000000" w:themeColor="text1"/>
        </w:rPr>
        <w:t>/IJK</w:t>
      </w:r>
    </w:p>
    <w:p w14:paraId="0875D0D2" w14:textId="77777777" w:rsidR="004572A1" w:rsidRPr="00397100" w:rsidRDefault="003D7758" w:rsidP="00451E99">
      <w:pPr>
        <w:pStyle w:val="Subbab5-3"/>
        <w:tabs>
          <w:tab w:val="clear" w:pos="4320"/>
        </w:tabs>
        <w:spacing w:line="276" w:lineRule="auto"/>
        <w:ind w:firstLine="0"/>
        <w:rPr>
          <w:color w:val="000000" w:themeColor="text1"/>
          <w:lang w:val="id-ID"/>
        </w:rPr>
      </w:pPr>
      <w:r w:rsidRPr="00397100">
        <w:rPr>
          <w:color w:val="000000" w:themeColor="text1"/>
          <w:lang w:val="id-ID"/>
        </w:rPr>
        <w:t xml:space="preserve">Pos ini diisi dengan nilai imbal jasa penjaminan yang diterima oleh </w:t>
      </w:r>
      <w:r w:rsidR="004572A1" w:rsidRPr="00397100">
        <w:rPr>
          <w:color w:val="000000" w:themeColor="text1"/>
        </w:rPr>
        <w:t>UUP</w:t>
      </w:r>
      <w:r w:rsidRPr="00397100">
        <w:rPr>
          <w:color w:val="000000" w:themeColor="text1"/>
          <w:lang w:val="id-ID"/>
        </w:rPr>
        <w:t xml:space="preserve"> sebagaimana tercantum di dalam sertifikat penjaminan</w:t>
      </w:r>
      <w:r w:rsidR="004572A1" w:rsidRPr="00397100">
        <w:rPr>
          <w:color w:val="000000" w:themeColor="text1"/>
        </w:rPr>
        <w:t>/kafalah</w:t>
      </w:r>
      <w:r w:rsidRPr="00397100">
        <w:rPr>
          <w:color w:val="000000" w:themeColor="text1"/>
          <w:lang w:val="id-ID"/>
        </w:rPr>
        <w:t>.</w:t>
      </w:r>
    </w:p>
    <w:p w14:paraId="32E02762" w14:textId="091E1EEF" w:rsidR="003D7758" w:rsidRPr="00397100" w:rsidRDefault="004572A1" w:rsidP="004572A1">
      <w:pPr>
        <w:pStyle w:val="Subbab5-3"/>
        <w:numPr>
          <w:ilvl w:val="5"/>
          <w:numId w:val="5"/>
        </w:numPr>
        <w:tabs>
          <w:tab w:val="clear" w:pos="2268"/>
        </w:tabs>
        <w:spacing w:line="276" w:lineRule="auto"/>
        <w:ind w:left="2268" w:hanging="567"/>
        <w:rPr>
          <w:color w:val="000000" w:themeColor="text1"/>
          <w:lang w:val="id-ID"/>
        </w:rPr>
      </w:pPr>
      <w:r w:rsidRPr="00397100">
        <w:rPr>
          <w:color w:val="000000" w:themeColor="text1"/>
        </w:rPr>
        <w:lastRenderedPageBreak/>
        <w:t>Nilai IJP/IJK Porsi Perusahaan Penjaminan/Penjaminan Syariah</w:t>
      </w:r>
    </w:p>
    <w:p w14:paraId="639564D4" w14:textId="578CA953" w:rsidR="004572A1" w:rsidRPr="00397100" w:rsidRDefault="004572A1" w:rsidP="004572A1">
      <w:pPr>
        <w:pStyle w:val="Subbab5-3"/>
        <w:tabs>
          <w:tab w:val="clear" w:pos="4320"/>
        </w:tabs>
        <w:spacing w:line="276" w:lineRule="auto"/>
        <w:ind w:firstLine="0"/>
        <w:rPr>
          <w:color w:val="000000" w:themeColor="text1"/>
        </w:rPr>
      </w:pPr>
      <w:r w:rsidRPr="00397100">
        <w:rPr>
          <w:color w:val="000000" w:themeColor="text1"/>
        </w:rPr>
        <w:t xml:space="preserve">Pos ini diisi dengan nilai imbal jasa penjaminan/imbal jasa kafalah yang tercantum dalam sertifikat penjaminan/kafalah yang merupakan porsi UUP, tidak termasuk imbal jasa penjaminan/kafalah yang merupakan porsi mitra penjaminan ulang/penjaminan ulang syariah/reasuransi/reasuransi syariah. </w:t>
      </w:r>
    </w:p>
    <w:p w14:paraId="06635600" w14:textId="63719A2C" w:rsidR="00077493" w:rsidRPr="00397100" w:rsidRDefault="00077493" w:rsidP="004572A1">
      <w:pPr>
        <w:pStyle w:val="Subbab3"/>
        <w:spacing w:line="276" w:lineRule="auto"/>
        <w:ind w:left="1134" w:hanging="567"/>
        <w:rPr>
          <w:color w:val="000000" w:themeColor="text1"/>
          <w:lang w:val="id-ID"/>
        </w:rPr>
      </w:pPr>
      <w:bookmarkStart w:id="279" w:name="_Toc119393672"/>
      <w:bookmarkStart w:id="280" w:name="_Toc207569485"/>
      <w:r w:rsidRPr="00397100">
        <w:rPr>
          <w:color w:val="000000" w:themeColor="text1"/>
          <w:lang w:val="id-ID"/>
        </w:rPr>
        <w:t xml:space="preserve">FORMULIR </w:t>
      </w:r>
      <w:r w:rsidR="00984569" w:rsidRPr="00397100">
        <w:rPr>
          <w:color w:val="000000" w:themeColor="text1"/>
          <w:lang w:val="id-ID"/>
        </w:rPr>
        <w:t>3200</w:t>
      </w:r>
      <w:r w:rsidRPr="00397100">
        <w:rPr>
          <w:color w:val="000000" w:themeColor="text1"/>
          <w:lang w:val="id-ID"/>
        </w:rPr>
        <w:t xml:space="preserve">: DAFTAR RINCIAN LAPORAN KLAIM PENJAMINAN PER </w:t>
      </w:r>
      <w:r w:rsidR="00BF1F9E" w:rsidRPr="00397100">
        <w:rPr>
          <w:color w:val="000000" w:themeColor="text1"/>
          <w:lang w:val="id-ID"/>
        </w:rPr>
        <w:t>LOKASI TERJAMIN</w:t>
      </w:r>
      <w:bookmarkEnd w:id="278"/>
      <w:bookmarkEnd w:id="279"/>
      <w:bookmarkEnd w:id="280"/>
    </w:p>
    <w:p w14:paraId="2BE6F85F" w14:textId="7F84C8DA" w:rsidR="00077493" w:rsidRPr="00397100" w:rsidRDefault="00077493" w:rsidP="00451E99">
      <w:pPr>
        <w:pStyle w:val="Subbab4"/>
        <w:spacing w:line="276" w:lineRule="auto"/>
        <w:ind w:left="1701" w:hanging="567"/>
        <w:rPr>
          <w:color w:val="000000" w:themeColor="text1"/>
          <w:lang w:val="id-ID"/>
        </w:rPr>
      </w:pPr>
      <w:bookmarkStart w:id="281" w:name="_Toc119098847"/>
      <w:bookmarkStart w:id="282" w:name="_Toc119393673"/>
      <w:r w:rsidRPr="00397100">
        <w:rPr>
          <w:color w:val="000000" w:themeColor="text1"/>
          <w:lang w:val="id-ID"/>
        </w:rPr>
        <w:t xml:space="preserve">BENTUK FORMULIR </w:t>
      </w:r>
      <w:r w:rsidR="00984569" w:rsidRPr="00397100">
        <w:rPr>
          <w:color w:val="000000" w:themeColor="text1"/>
          <w:lang w:val="id-ID"/>
        </w:rPr>
        <w:t>3200</w:t>
      </w:r>
      <w:r w:rsidR="00313E27" w:rsidRPr="00397100">
        <w:rPr>
          <w:color w:val="000000" w:themeColor="text1"/>
          <w:lang w:val="id-ID"/>
        </w:rPr>
        <w:t xml:space="preserve"> </w:t>
      </w:r>
      <w:r w:rsidRPr="00397100">
        <w:rPr>
          <w:color w:val="000000" w:themeColor="text1"/>
          <w:lang w:val="id-ID"/>
        </w:rPr>
        <w:t>(DAFTAR RINCIAN LAPORAN KLAIM PENJAMINAN</w:t>
      </w:r>
      <w:r w:rsidR="004572A1" w:rsidRPr="00397100">
        <w:rPr>
          <w:color w:val="000000" w:themeColor="text1"/>
        </w:rPr>
        <w:t>/PENJAMINAN SYARIAH</w:t>
      </w:r>
      <w:r w:rsidRPr="00397100">
        <w:rPr>
          <w:color w:val="000000" w:themeColor="text1"/>
          <w:lang w:val="id-ID"/>
        </w:rPr>
        <w:t xml:space="preserve"> PER </w:t>
      </w:r>
      <w:r w:rsidR="00BF1F9E" w:rsidRPr="00397100">
        <w:rPr>
          <w:color w:val="000000" w:themeColor="text1"/>
          <w:lang w:val="id-ID"/>
        </w:rPr>
        <w:t>LOKASI TERJAMIN</w:t>
      </w:r>
      <w:r w:rsidRPr="00397100">
        <w:rPr>
          <w:color w:val="000000" w:themeColor="text1"/>
          <w:lang w:val="id-ID"/>
        </w:rPr>
        <w:t>)</w:t>
      </w:r>
      <w:bookmarkEnd w:id="281"/>
      <w:bookmarkEnd w:id="282"/>
    </w:p>
    <w:p w14:paraId="7F6DC29B" w14:textId="6586FB25" w:rsidR="00F46849" w:rsidRPr="00397100" w:rsidRDefault="00F46849" w:rsidP="00451E99">
      <w:pPr>
        <w:spacing w:line="276" w:lineRule="auto"/>
        <w:ind w:left="1701"/>
        <w:rPr>
          <w:color w:val="000000" w:themeColor="text1"/>
          <w:lang w:val="id-ID"/>
        </w:rPr>
      </w:pPr>
      <w:r w:rsidRPr="00397100">
        <w:rPr>
          <w:color w:val="000000" w:themeColor="text1"/>
          <w:lang w:val="id-ID"/>
        </w:rPr>
        <w:t>FORMULIR 3200: DAFTAR RINCIAN LAPORAN KLAIM PENJAMINAN</w:t>
      </w:r>
      <w:r w:rsidR="004572A1" w:rsidRPr="00397100">
        <w:rPr>
          <w:color w:val="000000" w:themeColor="text1"/>
        </w:rPr>
        <w:t>/PENJAMINAN SYARIAH</w:t>
      </w:r>
      <w:r w:rsidRPr="00397100">
        <w:rPr>
          <w:color w:val="000000" w:themeColor="text1"/>
          <w:lang w:val="id-ID"/>
        </w:rPr>
        <w:t xml:space="preserve"> PER LOKASI TERJAMIN disusun sesuai format sebagai berikut:</w:t>
      </w:r>
    </w:p>
    <w:p w14:paraId="3740AA93" w14:textId="5AA972DA" w:rsidR="00AA3508" w:rsidRPr="00397100" w:rsidRDefault="001E1799" w:rsidP="00B0458B">
      <w:pPr>
        <w:pStyle w:val="Subbab5"/>
        <w:numPr>
          <w:ilvl w:val="0"/>
          <w:numId w:val="112"/>
        </w:numPr>
        <w:spacing w:line="276" w:lineRule="auto"/>
        <w:ind w:left="2268" w:hanging="567"/>
        <w:rPr>
          <w:color w:val="000000" w:themeColor="text1"/>
          <w:lang w:val="id-ID"/>
        </w:rPr>
      </w:pPr>
      <w:r w:rsidRPr="00397100">
        <w:rPr>
          <w:color w:val="000000" w:themeColor="text1"/>
          <w:lang w:val="id-ID"/>
        </w:rPr>
        <w:t>Penjaminan Kredit</w:t>
      </w:r>
      <w:r w:rsidR="004572A1" w:rsidRPr="00397100">
        <w:rPr>
          <w:color w:val="000000" w:themeColor="text1"/>
        </w:rPr>
        <w:t>/Pembiayaan</w:t>
      </w: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304"/>
        <w:gridCol w:w="1316"/>
        <w:gridCol w:w="1309"/>
        <w:gridCol w:w="1056"/>
      </w:tblGrid>
      <w:tr w:rsidR="000E6C97" w:rsidRPr="00397100" w14:paraId="13DF9696" w14:textId="77777777" w:rsidTr="004572A1">
        <w:trPr>
          <w:trHeight w:val="77"/>
        </w:trPr>
        <w:tc>
          <w:tcPr>
            <w:tcW w:w="673" w:type="dxa"/>
            <w:vAlign w:val="center"/>
          </w:tcPr>
          <w:p w14:paraId="3FD40335" w14:textId="77777777" w:rsidR="00AD6102" w:rsidRPr="00397100" w:rsidRDefault="00AD6102" w:rsidP="00B0458B">
            <w:pPr>
              <w:pStyle w:val="ListParagraph"/>
              <w:numPr>
                <w:ilvl w:val="0"/>
                <w:numId w:val="41"/>
              </w:numPr>
              <w:spacing w:line="276" w:lineRule="auto"/>
              <w:ind w:left="357" w:hanging="357"/>
              <w:jc w:val="center"/>
              <w:rPr>
                <w:rFonts w:cs="Calibri"/>
                <w:color w:val="000000" w:themeColor="text1"/>
                <w:sz w:val="18"/>
                <w:szCs w:val="18"/>
                <w:lang w:val="id-ID" w:eastAsia="id-ID"/>
              </w:rPr>
            </w:pPr>
            <w:bookmarkStart w:id="283" w:name="_Hlk116483070"/>
          </w:p>
        </w:tc>
        <w:tc>
          <w:tcPr>
            <w:tcW w:w="2304" w:type="dxa"/>
            <w:vAlign w:val="center"/>
          </w:tcPr>
          <w:p w14:paraId="438BCE50" w14:textId="77777777" w:rsidR="00AD6102" w:rsidRPr="00397100" w:rsidRDefault="00AD6102" w:rsidP="00B0458B">
            <w:pPr>
              <w:pStyle w:val="ListParagraph"/>
              <w:numPr>
                <w:ilvl w:val="0"/>
                <w:numId w:val="41"/>
              </w:numPr>
              <w:spacing w:line="276" w:lineRule="auto"/>
              <w:ind w:left="357" w:hanging="357"/>
              <w:jc w:val="center"/>
              <w:rPr>
                <w:rFonts w:cs="Calibri"/>
                <w:color w:val="000000" w:themeColor="text1"/>
                <w:sz w:val="18"/>
                <w:szCs w:val="18"/>
                <w:lang w:val="id-ID" w:eastAsia="id-ID"/>
              </w:rPr>
            </w:pPr>
          </w:p>
        </w:tc>
        <w:tc>
          <w:tcPr>
            <w:tcW w:w="3681" w:type="dxa"/>
            <w:gridSpan w:val="3"/>
            <w:vAlign w:val="center"/>
          </w:tcPr>
          <w:p w14:paraId="6576A688" w14:textId="77777777" w:rsidR="00AD6102" w:rsidRPr="00397100" w:rsidRDefault="00AD6102" w:rsidP="00B0458B">
            <w:pPr>
              <w:pStyle w:val="ListParagraph"/>
              <w:numPr>
                <w:ilvl w:val="0"/>
                <w:numId w:val="41"/>
              </w:numPr>
              <w:spacing w:line="276" w:lineRule="auto"/>
              <w:ind w:left="357" w:hanging="357"/>
              <w:jc w:val="center"/>
              <w:rPr>
                <w:rFonts w:cs="Calibri"/>
                <w:color w:val="000000" w:themeColor="text1"/>
                <w:sz w:val="18"/>
                <w:szCs w:val="18"/>
                <w:lang w:val="id-ID" w:eastAsia="id-ID"/>
              </w:rPr>
            </w:pPr>
          </w:p>
        </w:tc>
      </w:tr>
      <w:tr w:rsidR="000E6C97" w:rsidRPr="00397100" w14:paraId="154173D1" w14:textId="77777777" w:rsidTr="004572A1">
        <w:trPr>
          <w:trHeight w:val="419"/>
        </w:trPr>
        <w:tc>
          <w:tcPr>
            <w:tcW w:w="673" w:type="dxa"/>
            <w:vMerge w:val="restart"/>
            <w:vAlign w:val="center"/>
          </w:tcPr>
          <w:p w14:paraId="03A0B08B"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No.</w:t>
            </w:r>
          </w:p>
        </w:tc>
        <w:tc>
          <w:tcPr>
            <w:tcW w:w="2304" w:type="dxa"/>
            <w:vMerge w:val="restart"/>
            <w:vAlign w:val="center"/>
          </w:tcPr>
          <w:p w14:paraId="46A172E0"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Lokasi Terjamin (Provinsi)</w:t>
            </w:r>
          </w:p>
        </w:tc>
        <w:tc>
          <w:tcPr>
            <w:tcW w:w="3681" w:type="dxa"/>
            <w:gridSpan w:val="3"/>
            <w:vAlign w:val="center"/>
          </w:tcPr>
          <w:p w14:paraId="3AC0E5EC" w14:textId="19D5CBDD" w:rsidR="00AD6102" w:rsidRPr="00397100" w:rsidRDefault="00AD6102" w:rsidP="00451E99">
            <w:pPr>
              <w:spacing w:line="276" w:lineRule="auto"/>
              <w:jc w:val="center"/>
              <w:rPr>
                <w:rFonts w:cs="Calibri"/>
                <w:color w:val="000000" w:themeColor="text1"/>
                <w:sz w:val="18"/>
                <w:szCs w:val="18"/>
                <w:lang w:eastAsia="id-ID"/>
              </w:rPr>
            </w:pPr>
            <w:r w:rsidRPr="00397100">
              <w:rPr>
                <w:rFonts w:cs="Calibri"/>
                <w:color w:val="000000" w:themeColor="text1"/>
                <w:sz w:val="18"/>
                <w:szCs w:val="18"/>
                <w:lang w:val="id-ID" w:eastAsia="id-ID"/>
              </w:rPr>
              <w:t>Penjaminan Kredit</w:t>
            </w:r>
            <w:r w:rsidR="004572A1" w:rsidRPr="00397100">
              <w:rPr>
                <w:rFonts w:cs="Calibri"/>
                <w:color w:val="000000" w:themeColor="text1"/>
                <w:sz w:val="18"/>
                <w:szCs w:val="18"/>
                <w:lang w:eastAsia="id-ID"/>
              </w:rPr>
              <w:t xml:space="preserve">/Pembiayaan </w:t>
            </w:r>
            <w:r w:rsidRPr="00397100">
              <w:rPr>
                <w:rFonts w:cs="Calibri"/>
                <w:color w:val="000000" w:themeColor="text1"/>
                <w:sz w:val="18"/>
                <w:szCs w:val="18"/>
                <w:lang w:val="id-ID" w:eastAsia="id-ID"/>
              </w:rPr>
              <w:t xml:space="preserve">Produktif – </w:t>
            </w:r>
            <w:r w:rsidRPr="00397100">
              <w:rPr>
                <w:rFonts w:cs="Calibri"/>
                <w:color w:val="000000" w:themeColor="text1"/>
                <w:sz w:val="18"/>
                <w:szCs w:val="18"/>
                <w:lang w:val="id-ID" w:eastAsia="id-ID"/>
              </w:rPr>
              <w:br/>
              <w:t>Penjaminan Kredit</w:t>
            </w:r>
            <w:r w:rsidR="004572A1" w:rsidRPr="00397100">
              <w:rPr>
                <w:rFonts w:cs="Calibri"/>
                <w:color w:val="000000" w:themeColor="text1"/>
                <w:sz w:val="18"/>
                <w:szCs w:val="18"/>
                <w:lang w:eastAsia="id-ID"/>
              </w:rPr>
              <w:t>/Pembiayaan</w:t>
            </w:r>
            <w:r w:rsidRPr="00397100">
              <w:rPr>
                <w:rFonts w:cs="Calibri"/>
                <w:color w:val="000000" w:themeColor="text1"/>
                <w:sz w:val="18"/>
                <w:szCs w:val="18"/>
                <w:lang w:val="id-ID" w:eastAsia="id-ID"/>
              </w:rPr>
              <w:t xml:space="preserve"> UMKM</w:t>
            </w:r>
            <w:r w:rsidR="004572A1" w:rsidRPr="00397100">
              <w:rPr>
                <w:rFonts w:cs="Calibri"/>
                <w:color w:val="000000" w:themeColor="text1"/>
                <w:sz w:val="18"/>
                <w:szCs w:val="18"/>
                <w:lang w:eastAsia="id-ID"/>
              </w:rPr>
              <w:t xml:space="preserve"> (Non KUR)</w:t>
            </w:r>
          </w:p>
        </w:tc>
      </w:tr>
      <w:tr w:rsidR="000E6C97" w:rsidRPr="00397100" w14:paraId="7AB545C4" w14:textId="77777777" w:rsidTr="004572A1">
        <w:trPr>
          <w:trHeight w:val="780"/>
        </w:trPr>
        <w:tc>
          <w:tcPr>
            <w:tcW w:w="673" w:type="dxa"/>
            <w:vMerge/>
            <w:vAlign w:val="center"/>
          </w:tcPr>
          <w:p w14:paraId="0B04CDAE" w14:textId="77777777" w:rsidR="004A4C76" w:rsidRPr="00397100" w:rsidRDefault="004A4C76" w:rsidP="00451E99">
            <w:pPr>
              <w:spacing w:line="276" w:lineRule="auto"/>
              <w:jc w:val="center"/>
              <w:rPr>
                <w:rFonts w:cs="Calibri"/>
                <w:color w:val="000000" w:themeColor="text1"/>
                <w:sz w:val="18"/>
                <w:szCs w:val="18"/>
                <w:lang w:val="id-ID" w:eastAsia="id-ID"/>
              </w:rPr>
            </w:pPr>
          </w:p>
        </w:tc>
        <w:tc>
          <w:tcPr>
            <w:tcW w:w="2304" w:type="dxa"/>
            <w:vMerge/>
            <w:vAlign w:val="center"/>
          </w:tcPr>
          <w:p w14:paraId="52533AE4" w14:textId="77777777" w:rsidR="004A4C76" w:rsidRPr="00397100" w:rsidRDefault="004A4C76" w:rsidP="00451E99">
            <w:pPr>
              <w:spacing w:line="276" w:lineRule="auto"/>
              <w:jc w:val="center"/>
              <w:rPr>
                <w:rFonts w:cs="Calibri"/>
                <w:color w:val="000000" w:themeColor="text1"/>
                <w:sz w:val="18"/>
                <w:szCs w:val="18"/>
                <w:lang w:val="id-ID" w:eastAsia="id-ID"/>
              </w:rPr>
            </w:pPr>
          </w:p>
        </w:tc>
        <w:tc>
          <w:tcPr>
            <w:tcW w:w="1316" w:type="dxa"/>
            <w:vAlign w:val="center"/>
            <w:hideMark/>
          </w:tcPr>
          <w:p w14:paraId="5E071CE2" w14:textId="5A0DECF7" w:rsidR="004A4C76" w:rsidRPr="00397100" w:rsidRDefault="004A4C76" w:rsidP="00B0458B">
            <w:pPr>
              <w:pStyle w:val="ListParagraph"/>
              <w:numPr>
                <w:ilvl w:val="0"/>
                <w:numId w:val="113"/>
              </w:numPr>
              <w:spacing w:line="276" w:lineRule="auto"/>
              <w:ind w:left="315"/>
              <w:rPr>
                <w:rFonts w:cs="Calibri"/>
                <w:color w:val="000000" w:themeColor="text1"/>
                <w:sz w:val="18"/>
                <w:szCs w:val="18"/>
                <w:lang w:val="id-ID" w:eastAsia="id-ID"/>
              </w:rPr>
            </w:pPr>
            <w:r w:rsidRPr="00397100">
              <w:rPr>
                <w:rFonts w:cs="Calibri"/>
                <w:color w:val="000000" w:themeColor="text1"/>
                <w:sz w:val="18"/>
                <w:szCs w:val="18"/>
                <w:lang w:val="id-ID" w:eastAsia="id-ID"/>
              </w:rPr>
              <w:t>Jumlah Terjamin (Satuan)</w:t>
            </w:r>
          </w:p>
        </w:tc>
        <w:tc>
          <w:tcPr>
            <w:tcW w:w="1309" w:type="dxa"/>
            <w:vAlign w:val="center"/>
            <w:hideMark/>
          </w:tcPr>
          <w:p w14:paraId="51EC050F" w14:textId="688D9CA3" w:rsidR="004A4C76" w:rsidRPr="00397100" w:rsidRDefault="004A4C76" w:rsidP="00B0458B">
            <w:pPr>
              <w:pStyle w:val="ListParagraph"/>
              <w:numPr>
                <w:ilvl w:val="0"/>
                <w:numId w:val="113"/>
              </w:numPr>
              <w:spacing w:line="276" w:lineRule="auto"/>
              <w:ind w:left="315"/>
              <w:rPr>
                <w:rFonts w:cs="Calibri"/>
                <w:color w:val="000000" w:themeColor="text1"/>
                <w:sz w:val="18"/>
                <w:szCs w:val="18"/>
                <w:lang w:val="id-ID" w:eastAsia="id-ID"/>
              </w:rPr>
            </w:pPr>
            <w:r w:rsidRPr="00397100">
              <w:rPr>
                <w:rFonts w:cs="Calibri"/>
                <w:color w:val="000000" w:themeColor="text1"/>
                <w:sz w:val="18"/>
                <w:szCs w:val="18"/>
                <w:lang w:val="id-ID" w:eastAsia="id-ID"/>
              </w:rPr>
              <w:t>Nilai Jaminan (Rp)</w:t>
            </w:r>
          </w:p>
        </w:tc>
        <w:tc>
          <w:tcPr>
            <w:tcW w:w="1056" w:type="dxa"/>
            <w:vAlign w:val="center"/>
            <w:hideMark/>
          </w:tcPr>
          <w:p w14:paraId="668AED0F" w14:textId="63CDE888" w:rsidR="004A4C76" w:rsidRPr="00397100" w:rsidRDefault="004A4C76" w:rsidP="00B0458B">
            <w:pPr>
              <w:pStyle w:val="ListParagraph"/>
              <w:numPr>
                <w:ilvl w:val="0"/>
                <w:numId w:val="113"/>
              </w:numPr>
              <w:spacing w:line="276" w:lineRule="auto"/>
              <w:ind w:left="315"/>
              <w:rPr>
                <w:rFonts w:cs="Calibri"/>
                <w:color w:val="000000" w:themeColor="text1"/>
                <w:sz w:val="18"/>
                <w:szCs w:val="18"/>
                <w:lang w:val="id-ID" w:eastAsia="id-ID"/>
              </w:rPr>
            </w:pPr>
            <w:r w:rsidRPr="00397100">
              <w:rPr>
                <w:rFonts w:cs="Calibri"/>
                <w:color w:val="000000" w:themeColor="text1"/>
                <w:sz w:val="18"/>
                <w:szCs w:val="18"/>
                <w:lang w:val="id-ID" w:eastAsia="id-ID"/>
              </w:rPr>
              <w:t>Nilai Klaim (Rp)</w:t>
            </w:r>
          </w:p>
        </w:tc>
      </w:tr>
      <w:tr w:rsidR="000E6C97" w:rsidRPr="00397100" w14:paraId="63B4BC26" w14:textId="77777777" w:rsidTr="004572A1">
        <w:trPr>
          <w:trHeight w:val="315"/>
        </w:trPr>
        <w:tc>
          <w:tcPr>
            <w:tcW w:w="673" w:type="dxa"/>
          </w:tcPr>
          <w:p w14:paraId="174270EF"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2304" w:type="dxa"/>
          </w:tcPr>
          <w:p w14:paraId="6AF336B2"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1316" w:type="dxa"/>
            <w:vAlign w:val="center"/>
            <w:hideMark/>
          </w:tcPr>
          <w:p w14:paraId="0F863B82"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309" w:type="dxa"/>
            <w:vAlign w:val="center"/>
            <w:hideMark/>
          </w:tcPr>
          <w:p w14:paraId="2BA5B2FC"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56" w:type="dxa"/>
            <w:vAlign w:val="center"/>
            <w:hideMark/>
          </w:tcPr>
          <w:p w14:paraId="0ED02F56"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44E5C136" w14:textId="77777777" w:rsidTr="004572A1">
        <w:trPr>
          <w:trHeight w:val="315"/>
        </w:trPr>
        <w:tc>
          <w:tcPr>
            <w:tcW w:w="673" w:type="dxa"/>
          </w:tcPr>
          <w:p w14:paraId="27A2E9B4"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2304" w:type="dxa"/>
          </w:tcPr>
          <w:p w14:paraId="2FEC6772"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1316" w:type="dxa"/>
            <w:vAlign w:val="center"/>
            <w:hideMark/>
          </w:tcPr>
          <w:p w14:paraId="1B495E14"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309" w:type="dxa"/>
            <w:vAlign w:val="center"/>
            <w:hideMark/>
          </w:tcPr>
          <w:p w14:paraId="68AADAB0"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56" w:type="dxa"/>
            <w:vAlign w:val="center"/>
            <w:hideMark/>
          </w:tcPr>
          <w:p w14:paraId="7D947F54"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0640FD92" w14:textId="77777777" w:rsidTr="004572A1">
        <w:trPr>
          <w:trHeight w:val="315"/>
        </w:trPr>
        <w:tc>
          <w:tcPr>
            <w:tcW w:w="673" w:type="dxa"/>
          </w:tcPr>
          <w:p w14:paraId="3D320CA9"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2304" w:type="dxa"/>
          </w:tcPr>
          <w:p w14:paraId="441C7348"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1316" w:type="dxa"/>
            <w:vAlign w:val="center"/>
            <w:hideMark/>
          </w:tcPr>
          <w:p w14:paraId="127F5A5D"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309" w:type="dxa"/>
            <w:vAlign w:val="center"/>
            <w:hideMark/>
          </w:tcPr>
          <w:p w14:paraId="3ABA6705"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56" w:type="dxa"/>
            <w:vAlign w:val="center"/>
            <w:hideMark/>
          </w:tcPr>
          <w:p w14:paraId="1C0EFE5D"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bl>
    <w:p w14:paraId="7832A662" w14:textId="77777777" w:rsidR="00AD6102" w:rsidRPr="00397100" w:rsidRDefault="00AD6102"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7A99AB35" w14:textId="77777777" w:rsidTr="00F46849">
        <w:trPr>
          <w:trHeight w:val="82"/>
        </w:trPr>
        <w:tc>
          <w:tcPr>
            <w:tcW w:w="3239" w:type="dxa"/>
            <w:gridSpan w:val="3"/>
            <w:vAlign w:val="center"/>
          </w:tcPr>
          <w:p w14:paraId="4A2604D9" w14:textId="77777777" w:rsidR="00AD6102" w:rsidRPr="00397100" w:rsidRDefault="00AD6102" w:rsidP="00B0458B">
            <w:pPr>
              <w:pStyle w:val="ListParagraph"/>
              <w:numPr>
                <w:ilvl w:val="0"/>
                <w:numId w:val="41"/>
              </w:numPr>
              <w:spacing w:line="276" w:lineRule="auto"/>
              <w:ind w:left="357" w:hanging="357"/>
              <w:jc w:val="center"/>
              <w:rPr>
                <w:rFonts w:cs="Calibri"/>
                <w:color w:val="000000" w:themeColor="text1"/>
                <w:sz w:val="18"/>
                <w:szCs w:val="18"/>
                <w:lang w:val="id-ID" w:eastAsia="id-ID"/>
              </w:rPr>
            </w:pPr>
          </w:p>
        </w:tc>
        <w:tc>
          <w:tcPr>
            <w:tcW w:w="3419" w:type="dxa"/>
            <w:gridSpan w:val="3"/>
            <w:vAlign w:val="center"/>
          </w:tcPr>
          <w:p w14:paraId="2F94CD6D" w14:textId="77777777" w:rsidR="00AD6102" w:rsidRPr="00397100" w:rsidRDefault="00AD6102" w:rsidP="00B0458B">
            <w:pPr>
              <w:pStyle w:val="ListParagraph"/>
              <w:numPr>
                <w:ilvl w:val="0"/>
                <w:numId w:val="41"/>
              </w:numPr>
              <w:spacing w:line="276" w:lineRule="auto"/>
              <w:ind w:left="357" w:hanging="357"/>
              <w:jc w:val="center"/>
              <w:rPr>
                <w:rFonts w:cs="Calibri"/>
                <w:color w:val="000000" w:themeColor="text1"/>
                <w:sz w:val="18"/>
                <w:szCs w:val="18"/>
                <w:lang w:val="id-ID" w:eastAsia="id-ID"/>
              </w:rPr>
            </w:pPr>
          </w:p>
        </w:tc>
      </w:tr>
      <w:tr w:rsidR="000E6C97" w:rsidRPr="00397100" w14:paraId="551F7D3C" w14:textId="77777777" w:rsidTr="00F46849">
        <w:trPr>
          <w:trHeight w:val="573"/>
        </w:trPr>
        <w:tc>
          <w:tcPr>
            <w:tcW w:w="3239" w:type="dxa"/>
            <w:gridSpan w:val="3"/>
            <w:vAlign w:val="center"/>
          </w:tcPr>
          <w:p w14:paraId="7449FD92" w14:textId="232FDAB0"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Penjaminan Kredit</w:t>
            </w:r>
            <w:r w:rsidR="004572A1" w:rsidRPr="00397100">
              <w:rPr>
                <w:rFonts w:cs="Calibri"/>
                <w:color w:val="000000" w:themeColor="text1"/>
                <w:sz w:val="18"/>
                <w:szCs w:val="18"/>
                <w:lang w:eastAsia="id-ID"/>
              </w:rPr>
              <w:t xml:space="preserve">/Pembiayaan </w:t>
            </w:r>
            <w:r w:rsidRPr="00397100">
              <w:rPr>
                <w:rFonts w:cs="Calibri"/>
                <w:color w:val="000000" w:themeColor="text1"/>
                <w:sz w:val="18"/>
                <w:szCs w:val="18"/>
                <w:lang w:val="id-ID" w:eastAsia="id-ID"/>
              </w:rPr>
              <w:t xml:space="preserve">Produktif – </w:t>
            </w:r>
            <w:r w:rsidRPr="00397100">
              <w:rPr>
                <w:rFonts w:cs="Calibri"/>
                <w:color w:val="000000" w:themeColor="text1"/>
                <w:sz w:val="18"/>
                <w:szCs w:val="18"/>
                <w:lang w:val="id-ID" w:eastAsia="id-ID"/>
              </w:rPr>
              <w:br/>
              <w:t>Penjaminan Kredit</w:t>
            </w:r>
            <w:r w:rsidR="004572A1" w:rsidRPr="00397100">
              <w:rPr>
                <w:rFonts w:cs="Calibri"/>
                <w:color w:val="000000" w:themeColor="text1"/>
                <w:sz w:val="18"/>
                <w:szCs w:val="18"/>
                <w:lang w:eastAsia="id-ID"/>
              </w:rPr>
              <w:t>/Pembiayaan</w:t>
            </w:r>
            <w:r w:rsidRPr="00397100">
              <w:rPr>
                <w:rFonts w:cs="Calibri"/>
                <w:color w:val="000000" w:themeColor="text1"/>
                <w:sz w:val="18"/>
                <w:szCs w:val="18"/>
                <w:lang w:val="id-ID" w:eastAsia="id-ID"/>
              </w:rPr>
              <w:t xml:space="preserve"> Usaha Mikro Non UMKM</w:t>
            </w:r>
          </w:p>
        </w:tc>
        <w:tc>
          <w:tcPr>
            <w:tcW w:w="3419" w:type="dxa"/>
            <w:gridSpan w:val="3"/>
            <w:vAlign w:val="center"/>
          </w:tcPr>
          <w:p w14:paraId="5591CAD7" w14:textId="23BE99AC"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Penjaminan Kredit</w:t>
            </w:r>
            <w:r w:rsidR="00493CCC" w:rsidRPr="00397100">
              <w:rPr>
                <w:rFonts w:cs="Calibri"/>
                <w:color w:val="000000" w:themeColor="text1"/>
                <w:sz w:val="18"/>
                <w:szCs w:val="18"/>
                <w:lang w:eastAsia="id-ID"/>
              </w:rPr>
              <w:t>/Pembiayaan</w:t>
            </w:r>
            <w:r w:rsidRPr="00397100">
              <w:rPr>
                <w:rFonts w:cs="Calibri"/>
                <w:color w:val="000000" w:themeColor="text1"/>
                <w:sz w:val="18"/>
                <w:szCs w:val="18"/>
                <w:lang w:val="id-ID" w:eastAsia="id-ID"/>
              </w:rPr>
              <w:t xml:space="preserve"> Non Produktif</w:t>
            </w:r>
          </w:p>
        </w:tc>
      </w:tr>
      <w:tr w:rsidR="000E6C97" w:rsidRPr="00397100" w14:paraId="20E420B9" w14:textId="77777777" w:rsidTr="00972164">
        <w:trPr>
          <w:trHeight w:val="780"/>
        </w:trPr>
        <w:tc>
          <w:tcPr>
            <w:tcW w:w="1146" w:type="dxa"/>
            <w:vAlign w:val="center"/>
            <w:hideMark/>
          </w:tcPr>
          <w:p w14:paraId="34144C8D" w14:textId="14C17C1F"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09C98A54" w14:textId="2D7AC722"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13CC6879" w14:textId="6C1E8642"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23D0A707" w14:textId="3BD1C689"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16A46C72" w14:textId="79B29AAE"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3CE10E08" w14:textId="1269D824"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69073DAB" w14:textId="77777777" w:rsidTr="00972164">
        <w:trPr>
          <w:trHeight w:val="315"/>
        </w:trPr>
        <w:tc>
          <w:tcPr>
            <w:tcW w:w="1146" w:type="dxa"/>
            <w:vAlign w:val="center"/>
            <w:hideMark/>
          </w:tcPr>
          <w:p w14:paraId="6AC82E8C"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1CAEACCB"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7427AC01"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30FE8E69"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1134" w:type="dxa"/>
          </w:tcPr>
          <w:p w14:paraId="30AA294A"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993" w:type="dxa"/>
          </w:tcPr>
          <w:p w14:paraId="0AFEB8E1" w14:textId="77777777" w:rsidR="00AD6102" w:rsidRPr="00397100" w:rsidRDefault="00AD6102" w:rsidP="00451E99">
            <w:pPr>
              <w:spacing w:line="276" w:lineRule="auto"/>
              <w:jc w:val="center"/>
              <w:rPr>
                <w:rFonts w:cs="Calibri"/>
                <w:color w:val="000000" w:themeColor="text1"/>
                <w:sz w:val="18"/>
                <w:szCs w:val="18"/>
                <w:lang w:val="id-ID" w:eastAsia="id-ID"/>
              </w:rPr>
            </w:pPr>
          </w:p>
        </w:tc>
      </w:tr>
      <w:tr w:rsidR="000E6C97" w:rsidRPr="00397100" w14:paraId="2BAFAA0B" w14:textId="77777777" w:rsidTr="00972164">
        <w:trPr>
          <w:trHeight w:val="315"/>
        </w:trPr>
        <w:tc>
          <w:tcPr>
            <w:tcW w:w="1146" w:type="dxa"/>
            <w:vAlign w:val="center"/>
            <w:hideMark/>
          </w:tcPr>
          <w:p w14:paraId="55D5B039"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01D65227"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161A54AC"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0B2F0E4D"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1134" w:type="dxa"/>
          </w:tcPr>
          <w:p w14:paraId="274452DA"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993" w:type="dxa"/>
          </w:tcPr>
          <w:p w14:paraId="032B357D" w14:textId="77777777" w:rsidR="00AD6102" w:rsidRPr="00397100" w:rsidRDefault="00AD6102" w:rsidP="00451E99">
            <w:pPr>
              <w:spacing w:line="276" w:lineRule="auto"/>
              <w:jc w:val="center"/>
              <w:rPr>
                <w:rFonts w:cs="Calibri"/>
                <w:color w:val="000000" w:themeColor="text1"/>
                <w:sz w:val="18"/>
                <w:szCs w:val="18"/>
                <w:lang w:val="id-ID" w:eastAsia="id-ID"/>
              </w:rPr>
            </w:pPr>
          </w:p>
        </w:tc>
      </w:tr>
      <w:tr w:rsidR="000E6C97" w:rsidRPr="00397100" w14:paraId="66FC344D" w14:textId="77777777" w:rsidTr="00972164">
        <w:trPr>
          <w:trHeight w:val="315"/>
        </w:trPr>
        <w:tc>
          <w:tcPr>
            <w:tcW w:w="1146" w:type="dxa"/>
            <w:vAlign w:val="center"/>
            <w:hideMark/>
          </w:tcPr>
          <w:p w14:paraId="0D1B333B"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678910A2"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10500B85"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69D699AC"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1134" w:type="dxa"/>
          </w:tcPr>
          <w:p w14:paraId="68D249B4"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993" w:type="dxa"/>
          </w:tcPr>
          <w:p w14:paraId="66625FA5" w14:textId="77777777" w:rsidR="00AD6102" w:rsidRPr="00397100" w:rsidRDefault="00AD6102" w:rsidP="00451E99">
            <w:pPr>
              <w:spacing w:line="276" w:lineRule="auto"/>
              <w:jc w:val="center"/>
              <w:rPr>
                <w:rFonts w:cs="Calibri"/>
                <w:color w:val="000000" w:themeColor="text1"/>
                <w:sz w:val="18"/>
                <w:szCs w:val="18"/>
                <w:lang w:val="id-ID" w:eastAsia="id-ID"/>
              </w:rPr>
            </w:pPr>
          </w:p>
        </w:tc>
      </w:tr>
    </w:tbl>
    <w:p w14:paraId="54A5DE05" w14:textId="77777777" w:rsidR="00AD6102" w:rsidRPr="00397100" w:rsidRDefault="00AD6102"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28B081E2" w14:textId="77777777" w:rsidTr="00F46849">
        <w:trPr>
          <w:trHeight w:val="77"/>
        </w:trPr>
        <w:tc>
          <w:tcPr>
            <w:tcW w:w="3239" w:type="dxa"/>
            <w:gridSpan w:val="3"/>
            <w:vAlign w:val="center"/>
          </w:tcPr>
          <w:p w14:paraId="7A4359BA" w14:textId="77777777" w:rsidR="00AD6102" w:rsidRPr="00397100" w:rsidRDefault="00AD6102" w:rsidP="00B0458B">
            <w:pPr>
              <w:pStyle w:val="ListParagraph"/>
              <w:numPr>
                <w:ilvl w:val="0"/>
                <w:numId w:val="41"/>
              </w:numPr>
              <w:spacing w:line="276" w:lineRule="auto"/>
              <w:ind w:left="357" w:hanging="357"/>
              <w:jc w:val="center"/>
              <w:rPr>
                <w:rFonts w:cs="Calibri"/>
                <w:color w:val="000000" w:themeColor="text1"/>
                <w:sz w:val="18"/>
                <w:szCs w:val="18"/>
                <w:lang w:val="id-ID" w:eastAsia="id-ID"/>
              </w:rPr>
            </w:pPr>
          </w:p>
        </w:tc>
        <w:tc>
          <w:tcPr>
            <w:tcW w:w="3419" w:type="dxa"/>
            <w:gridSpan w:val="3"/>
            <w:vAlign w:val="center"/>
          </w:tcPr>
          <w:p w14:paraId="04D634B4" w14:textId="77777777" w:rsidR="00AD6102" w:rsidRPr="00397100" w:rsidRDefault="00AD6102" w:rsidP="00B0458B">
            <w:pPr>
              <w:pStyle w:val="ListParagraph"/>
              <w:numPr>
                <w:ilvl w:val="0"/>
                <w:numId w:val="41"/>
              </w:numPr>
              <w:spacing w:line="276" w:lineRule="auto"/>
              <w:ind w:left="357" w:hanging="357"/>
              <w:jc w:val="center"/>
              <w:rPr>
                <w:rFonts w:cs="Calibri"/>
                <w:color w:val="000000" w:themeColor="text1"/>
                <w:sz w:val="18"/>
                <w:szCs w:val="18"/>
                <w:lang w:val="id-ID" w:eastAsia="id-ID"/>
              </w:rPr>
            </w:pPr>
          </w:p>
        </w:tc>
      </w:tr>
      <w:tr w:rsidR="000E6C97" w:rsidRPr="00397100" w14:paraId="4E28D762" w14:textId="77777777" w:rsidTr="00F46849">
        <w:trPr>
          <w:trHeight w:val="77"/>
        </w:trPr>
        <w:tc>
          <w:tcPr>
            <w:tcW w:w="3239" w:type="dxa"/>
            <w:gridSpan w:val="3"/>
            <w:vAlign w:val="center"/>
          </w:tcPr>
          <w:p w14:paraId="16738030"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xml:space="preserve">Penjaminan KUR - </w:t>
            </w:r>
            <w:r w:rsidRPr="00397100">
              <w:rPr>
                <w:rFonts w:cs="Calibri"/>
                <w:color w:val="000000" w:themeColor="text1"/>
                <w:sz w:val="18"/>
                <w:szCs w:val="18"/>
                <w:lang w:val="id-ID" w:eastAsia="id-ID"/>
              </w:rPr>
              <w:br/>
              <w:t>Mikro</w:t>
            </w:r>
          </w:p>
        </w:tc>
        <w:tc>
          <w:tcPr>
            <w:tcW w:w="3419" w:type="dxa"/>
            <w:gridSpan w:val="3"/>
            <w:vAlign w:val="center"/>
          </w:tcPr>
          <w:p w14:paraId="6809770B"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xml:space="preserve">Penjaminan KUR - </w:t>
            </w:r>
            <w:r w:rsidRPr="00397100">
              <w:rPr>
                <w:rFonts w:cs="Calibri"/>
                <w:color w:val="000000" w:themeColor="text1"/>
                <w:sz w:val="18"/>
                <w:szCs w:val="18"/>
                <w:lang w:val="id-ID" w:eastAsia="id-ID"/>
              </w:rPr>
              <w:br/>
              <w:t>Non Mikro</w:t>
            </w:r>
          </w:p>
        </w:tc>
      </w:tr>
      <w:tr w:rsidR="000E6C97" w:rsidRPr="00397100" w14:paraId="3F9036DE" w14:textId="77777777" w:rsidTr="00972164">
        <w:trPr>
          <w:trHeight w:val="780"/>
        </w:trPr>
        <w:tc>
          <w:tcPr>
            <w:tcW w:w="1146" w:type="dxa"/>
            <w:vAlign w:val="center"/>
            <w:hideMark/>
          </w:tcPr>
          <w:p w14:paraId="0FDBA425" w14:textId="1419E162"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7834D53D" w14:textId="4A484CBA"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1DE56F09" w14:textId="6AB934C3"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05E17913" w14:textId="10418554"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35EE8859" w14:textId="11061D85"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1AF18BE3" w14:textId="51C5838E"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5B7B7132" w14:textId="77777777" w:rsidTr="00972164">
        <w:trPr>
          <w:trHeight w:val="315"/>
        </w:trPr>
        <w:tc>
          <w:tcPr>
            <w:tcW w:w="1146" w:type="dxa"/>
            <w:vAlign w:val="center"/>
            <w:hideMark/>
          </w:tcPr>
          <w:p w14:paraId="1A95AD5B"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7B283334"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5041461B"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732B4928"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1134" w:type="dxa"/>
          </w:tcPr>
          <w:p w14:paraId="5EA26B15"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993" w:type="dxa"/>
          </w:tcPr>
          <w:p w14:paraId="17F2DFAB" w14:textId="77777777" w:rsidR="00AD6102" w:rsidRPr="00397100" w:rsidRDefault="00AD6102" w:rsidP="00451E99">
            <w:pPr>
              <w:spacing w:line="276" w:lineRule="auto"/>
              <w:jc w:val="center"/>
              <w:rPr>
                <w:rFonts w:cs="Calibri"/>
                <w:color w:val="000000" w:themeColor="text1"/>
                <w:sz w:val="18"/>
                <w:szCs w:val="18"/>
                <w:lang w:val="id-ID" w:eastAsia="id-ID"/>
              </w:rPr>
            </w:pPr>
          </w:p>
        </w:tc>
      </w:tr>
      <w:tr w:rsidR="000E6C97" w:rsidRPr="00397100" w14:paraId="4F044AA8" w14:textId="77777777" w:rsidTr="00972164">
        <w:trPr>
          <w:trHeight w:val="315"/>
        </w:trPr>
        <w:tc>
          <w:tcPr>
            <w:tcW w:w="1146" w:type="dxa"/>
            <w:vAlign w:val="center"/>
            <w:hideMark/>
          </w:tcPr>
          <w:p w14:paraId="29B26F58"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lastRenderedPageBreak/>
              <w:t> </w:t>
            </w:r>
          </w:p>
        </w:tc>
        <w:tc>
          <w:tcPr>
            <w:tcW w:w="1139" w:type="dxa"/>
            <w:vAlign w:val="center"/>
            <w:hideMark/>
          </w:tcPr>
          <w:p w14:paraId="3D665730"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1A2BAC93"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1888389B"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1134" w:type="dxa"/>
          </w:tcPr>
          <w:p w14:paraId="3CF04470"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993" w:type="dxa"/>
          </w:tcPr>
          <w:p w14:paraId="687E4404" w14:textId="77777777" w:rsidR="00AD6102" w:rsidRPr="00397100" w:rsidRDefault="00AD6102" w:rsidP="00451E99">
            <w:pPr>
              <w:spacing w:line="276" w:lineRule="auto"/>
              <w:jc w:val="center"/>
              <w:rPr>
                <w:rFonts w:cs="Calibri"/>
                <w:color w:val="000000" w:themeColor="text1"/>
                <w:sz w:val="18"/>
                <w:szCs w:val="18"/>
                <w:lang w:val="id-ID" w:eastAsia="id-ID"/>
              </w:rPr>
            </w:pPr>
          </w:p>
        </w:tc>
      </w:tr>
      <w:tr w:rsidR="000E6C97" w:rsidRPr="00397100" w14:paraId="316F36A2" w14:textId="77777777" w:rsidTr="00972164">
        <w:trPr>
          <w:trHeight w:val="315"/>
        </w:trPr>
        <w:tc>
          <w:tcPr>
            <w:tcW w:w="1146" w:type="dxa"/>
            <w:vAlign w:val="center"/>
            <w:hideMark/>
          </w:tcPr>
          <w:p w14:paraId="72B0FCE0"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0AE20228"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1B7977D9"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1DF785F8"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1134" w:type="dxa"/>
          </w:tcPr>
          <w:p w14:paraId="3BDB2F2B"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993" w:type="dxa"/>
          </w:tcPr>
          <w:p w14:paraId="62AD67AD" w14:textId="77777777" w:rsidR="00AD6102" w:rsidRPr="00397100" w:rsidRDefault="00AD6102" w:rsidP="00451E99">
            <w:pPr>
              <w:spacing w:line="276" w:lineRule="auto"/>
              <w:jc w:val="center"/>
              <w:rPr>
                <w:rFonts w:cs="Calibri"/>
                <w:color w:val="000000" w:themeColor="text1"/>
                <w:sz w:val="18"/>
                <w:szCs w:val="18"/>
                <w:lang w:val="id-ID" w:eastAsia="id-ID"/>
              </w:rPr>
            </w:pPr>
          </w:p>
        </w:tc>
      </w:tr>
      <w:tr w:rsidR="000E6C97" w:rsidRPr="00397100" w14:paraId="1A6F25C5" w14:textId="77777777" w:rsidTr="00972164">
        <w:trPr>
          <w:trHeight w:val="315"/>
        </w:trPr>
        <w:tc>
          <w:tcPr>
            <w:tcW w:w="1146" w:type="dxa"/>
            <w:vAlign w:val="center"/>
            <w:hideMark/>
          </w:tcPr>
          <w:p w14:paraId="128FB614"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2E48CCD9"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39E7616C"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7C9135BC"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1134" w:type="dxa"/>
          </w:tcPr>
          <w:p w14:paraId="69C774C4" w14:textId="77777777" w:rsidR="00AD6102" w:rsidRPr="00397100" w:rsidRDefault="00AD6102" w:rsidP="00451E99">
            <w:pPr>
              <w:spacing w:line="276" w:lineRule="auto"/>
              <w:jc w:val="center"/>
              <w:rPr>
                <w:rFonts w:cs="Calibri"/>
                <w:color w:val="000000" w:themeColor="text1"/>
                <w:sz w:val="18"/>
                <w:szCs w:val="18"/>
                <w:lang w:val="id-ID" w:eastAsia="id-ID"/>
              </w:rPr>
            </w:pPr>
          </w:p>
        </w:tc>
        <w:tc>
          <w:tcPr>
            <w:tcW w:w="993" w:type="dxa"/>
          </w:tcPr>
          <w:p w14:paraId="23D76CA1" w14:textId="77777777" w:rsidR="00AD6102" w:rsidRPr="00397100" w:rsidRDefault="00AD6102" w:rsidP="00451E99">
            <w:pPr>
              <w:spacing w:line="276" w:lineRule="auto"/>
              <w:jc w:val="center"/>
              <w:rPr>
                <w:rFonts w:cs="Calibri"/>
                <w:color w:val="000000" w:themeColor="text1"/>
                <w:sz w:val="18"/>
                <w:szCs w:val="18"/>
                <w:lang w:val="id-ID" w:eastAsia="id-ID"/>
              </w:rPr>
            </w:pPr>
          </w:p>
        </w:tc>
      </w:tr>
      <w:tr w:rsidR="00AD6102" w:rsidRPr="00397100" w14:paraId="284B464B" w14:textId="77777777" w:rsidTr="00972164">
        <w:trPr>
          <w:trHeight w:val="315"/>
        </w:trPr>
        <w:tc>
          <w:tcPr>
            <w:tcW w:w="1146" w:type="dxa"/>
            <w:vAlign w:val="center"/>
            <w:hideMark/>
          </w:tcPr>
          <w:p w14:paraId="3508C2C5" w14:textId="77777777" w:rsidR="00AD6102" w:rsidRPr="00397100" w:rsidRDefault="00AD6102" w:rsidP="00451E99">
            <w:pPr>
              <w:spacing w:line="276" w:lineRule="auto"/>
              <w:jc w:val="center"/>
              <w:rPr>
                <w:color w:val="000000" w:themeColor="text1"/>
                <w:sz w:val="18"/>
                <w:lang w:val="id-ID"/>
              </w:rPr>
            </w:pPr>
            <w:r w:rsidRPr="00397100">
              <w:rPr>
                <w:color w:val="000000" w:themeColor="text1"/>
                <w:sz w:val="18"/>
                <w:lang w:val="id-ID"/>
              </w:rPr>
              <w:t> </w:t>
            </w:r>
          </w:p>
        </w:tc>
        <w:tc>
          <w:tcPr>
            <w:tcW w:w="1139" w:type="dxa"/>
            <w:vAlign w:val="center"/>
            <w:hideMark/>
          </w:tcPr>
          <w:p w14:paraId="2C24CEFE" w14:textId="77777777" w:rsidR="00AD6102" w:rsidRPr="00397100" w:rsidRDefault="00AD6102" w:rsidP="00451E99">
            <w:pPr>
              <w:spacing w:line="276" w:lineRule="auto"/>
              <w:jc w:val="center"/>
              <w:rPr>
                <w:color w:val="000000" w:themeColor="text1"/>
                <w:sz w:val="18"/>
                <w:lang w:val="id-ID"/>
              </w:rPr>
            </w:pPr>
            <w:r w:rsidRPr="00397100">
              <w:rPr>
                <w:color w:val="000000" w:themeColor="text1"/>
                <w:sz w:val="18"/>
                <w:lang w:val="id-ID"/>
              </w:rPr>
              <w:t> </w:t>
            </w:r>
          </w:p>
        </w:tc>
        <w:tc>
          <w:tcPr>
            <w:tcW w:w="954" w:type="dxa"/>
            <w:vAlign w:val="center"/>
            <w:hideMark/>
          </w:tcPr>
          <w:p w14:paraId="1B25AE6F" w14:textId="77777777" w:rsidR="00AD6102" w:rsidRPr="00397100" w:rsidRDefault="00AD6102" w:rsidP="00451E99">
            <w:pPr>
              <w:spacing w:line="276" w:lineRule="auto"/>
              <w:jc w:val="center"/>
              <w:rPr>
                <w:color w:val="000000" w:themeColor="text1"/>
                <w:sz w:val="18"/>
                <w:lang w:val="id-ID"/>
              </w:rPr>
            </w:pPr>
            <w:r w:rsidRPr="00397100">
              <w:rPr>
                <w:color w:val="000000" w:themeColor="text1"/>
                <w:sz w:val="18"/>
                <w:lang w:val="id-ID"/>
              </w:rPr>
              <w:t> </w:t>
            </w:r>
          </w:p>
        </w:tc>
        <w:tc>
          <w:tcPr>
            <w:tcW w:w="1292" w:type="dxa"/>
          </w:tcPr>
          <w:p w14:paraId="0FA188BB" w14:textId="77777777" w:rsidR="00AD6102" w:rsidRPr="00397100" w:rsidRDefault="00AD6102" w:rsidP="00451E99">
            <w:pPr>
              <w:spacing w:line="276" w:lineRule="auto"/>
              <w:jc w:val="center"/>
              <w:rPr>
                <w:color w:val="000000" w:themeColor="text1"/>
                <w:sz w:val="18"/>
                <w:lang w:val="id-ID"/>
              </w:rPr>
            </w:pPr>
          </w:p>
        </w:tc>
        <w:tc>
          <w:tcPr>
            <w:tcW w:w="1134" w:type="dxa"/>
          </w:tcPr>
          <w:p w14:paraId="43072E72" w14:textId="77777777" w:rsidR="00AD6102" w:rsidRPr="00397100" w:rsidRDefault="00AD6102" w:rsidP="00451E99">
            <w:pPr>
              <w:spacing w:line="276" w:lineRule="auto"/>
              <w:jc w:val="center"/>
              <w:rPr>
                <w:color w:val="000000" w:themeColor="text1"/>
                <w:sz w:val="18"/>
                <w:lang w:val="id-ID"/>
              </w:rPr>
            </w:pPr>
          </w:p>
        </w:tc>
        <w:tc>
          <w:tcPr>
            <w:tcW w:w="993" w:type="dxa"/>
          </w:tcPr>
          <w:p w14:paraId="058DB451" w14:textId="77777777" w:rsidR="00AD6102" w:rsidRPr="00397100" w:rsidRDefault="00AD6102" w:rsidP="00451E99">
            <w:pPr>
              <w:spacing w:line="276" w:lineRule="auto"/>
              <w:jc w:val="center"/>
              <w:rPr>
                <w:color w:val="000000" w:themeColor="text1"/>
                <w:sz w:val="18"/>
                <w:lang w:val="id-ID"/>
              </w:rPr>
            </w:pPr>
          </w:p>
        </w:tc>
      </w:tr>
    </w:tbl>
    <w:p w14:paraId="6AD46DEE" w14:textId="77777777" w:rsidR="00AD6102" w:rsidRPr="00397100" w:rsidRDefault="00AD6102" w:rsidP="00451E99">
      <w:pPr>
        <w:spacing w:line="276" w:lineRule="auto"/>
        <w:rPr>
          <w:color w:val="000000" w:themeColor="text1"/>
          <w:sz w:val="18"/>
          <w:szCs w:val="18"/>
          <w:lang w:val="id-ID"/>
        </w:rPr>
      </w:pPr>
    </w:p>
    <w:tbl>
      <w:tblPr>
        <w:tblW w:w="325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67"/>
        <w:gridCol w:w="913"/>
      </w:tblGrid>
      <w:tr w:rsidR="000E6C97" w:rsidRPr="00397100" w14:paraId="3B5E7902" w14:textId="77777777" w:rsidTr="00F46849">
        <w:trPr>
          <w:trHeight w:val="77"/>
        </w:trPr>
        <w:tc>
          <w:tcPr>
            <w:tcW w:w="3256" w:type="dxa"/>
            <w:gridSpan w:val="3"/>
            <w:vAlign w:val="center"/>
          </w:tcPr>
          <w:p w14:paraId="728A369F" w14:textId="77777777" w:rsidR="00AD6102" w:rsidRPr="00397100" w:rsidRDefault="00AD6102" w:rsidP="00B0458B">
            <w:pPr>
              <w:pStyle w:val="ListParagraph"/>
              <w:numPr>
                <w:ilvl w:val="0"/>
                <w:numId w:val="41"/>
              </w:numPr>
              <w:spacing w:line="276" w:lineRule="auto"/>
              <w:ind w:left="357" w:hanging="357"/>
              <w:jc w:val="center"/>
              <w:rPr>
                <w:rFonts w:cs="Calibri"/>
                <w:color w:val="000000" w:themeColor="text1"/>
                <w:sz w:val="18"/>
                <w:szCs w:val="18"/>
                <w:lang w:val="id-ID" w:eastAsia="id-ID"/>
              </w:rPr>
            </w:pPr>
          </w:p>
        </w:tc>
      </w:tr>
      <w:tr w:rsidR="000E6C97" w:rsidRPr="00397100" w14:paraId="05462468" w14:textId="77777777" w:rsidTr="00F46849">
        <w:trPr>
          <w:trHeight w:val="77"/>
        </w:trPr>
        <w:tc>
          <w:tcPr>
            <w:tcW w:w="3256" w:type="dxa"/>
            <w:gridSpan w:val="3"/>
            <w:vAlign w:val="center"/>
          </w:tcPr>
          <w:p w14:paraId="32551652"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Total</w:t>
            </w:r>
          </w:p>
        </w:tc>
      </w:tr>
      <w:tr w:rsidR="000E6C97" w:rsidRPr="00397100" w14:paraId="38026A9C" w14:textId="77777777" w:rsidTr="00972164">
        <w:trPr>
          <w:trHeight w:val="780"/>
        </w:trPr>
        <w:tc>
          <w:tcPr>
            <w:tcW w:w="1176" w:type="dxa"/>
            <w:vAlign w:val="center"/>
            <w:hideMark/>
          </w:tcPr>
          <w:p w14:paraId="6EEF4A5F" w14:textId="1E65B785"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67" w:type="dxa"/>
            <w:vAlign w:val="center"/>
            <w:hideMark/>
          </w:tcPr>
          <w:p w14:paraId="6D051F3C" w14:textId="51A63295"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13" w:type="dxa"/>
            <w:vAlign w:val="center"/>
            <w:hideMark/>
          </w:tcPr>
          <w:p w14:paraId="788C4365" w14:textId="4E98398A" w:rsidR="004A4C76" w:rsidRPr="00397100" w:rsidRDefault="004A4C76"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3BA5A695" w14:textId="77777777" w:rsidTr="00972164">
        <w:trPr>
          <w:trHeight w:val="315"/>
        </w:trPr>
        <w:tc>
          <w:tcPr>
            <w:tcW w:w="1176" w:type="dxa"/>
            <w:vAlign w:val="center"/>
            <w:hideMark/>
          </w:tcPr>
          <w:p w14:paraId="4FC0B252"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2E85D0DA"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5EAA0599"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3B18339C" w14:textId="77777777" w:rsidTr="00972164">
        <w:trPr>
          <w:trHeight w:val="315"/>
        </w:trPr>
        <w:tc>
          <w:tcPr>
            <w:tcW w:w="1176" w:type="dxa"/>
            <w:vAlign w:val="center"/>
            <w:hideMark/>
          </w:tcPr>
          <w:p w14:paraId="5CF48076"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2AF12302"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7FD8CC07"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37EC6823" w14:textId="77777777" w:rsidTr="00972164">
        <w:trPr>
          <w:trHeight w:val="315"/>
        </w:trPr>
        <w:tc>
          <w:tcPr>
            <w:tcW w:w="1176" w:type="dxa"/>
            <w:vAlign w:val="center"/>
            <w:hideMark/>
          </w:tcPr>
          <w:p w14:paraId="2A80C64F"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294487FD"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4521ACBB"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12A2B53C" w14:textId="77777777" w:rsidTr="00972164">
        <w:trPr>
          <w:trHeight w:val="315"/>
        </w:trPr>
        <w:tc>
          <w:tcPr>
            <w:tcW w:w="1176" w:type="dxa"/>
            <w:vAlign w:val="center"/>
            <w:hideMark/>
          </w:tcPr>
          <w:p w14:paraId="0363D744"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2846094C"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21DF67ED" w14:textId="77777777" w:rsidR="00AD6102" w:rsidRPr="00397100" w:rsidRDefault="00AD6102"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E72079" w:rsidRPr="00397100" w14:paraId="1CD5A8AB" w14:textId="77777777" w:rsidTr="00972164">
        <w:trPr>
          <w:trHeight w:val="315"/>
        </w:trPr>
        <w:tc>
          <w:tcPr>
            <w:tcW w:w="1176" w:type="dxa"/>
            <w:vAlign w:val="center"/>
            <w:hideMark/>
          </w:tcPr>
          <w:p w14:paraId="070F72E0" w14:textId="77777777" w:rsidR="00AD6102" w:rsidRPr="00397100" w:rsidRDefault="00AD6102"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76B6B810" w14:textId="77777777" w:rsidR="00AD6102" w:rsidRPr="00397100" w:rsidRDefault="00AD6102" w:rsidP="00451E99">
            <w:pPr>
              <w:spacing w:line="276" w:lineRule="auto"/>
              <w:jc w:val="center"/>
              <w:rPr>
                <w:color w:val="000000" w:themeColor="text1"/>
                <w:sz w:val="18"/>
                <w:lang w:val="id-ID"/>
              </w:rPr>
            </w:pPr>
            <w:r w:rsidRPr="00397100">
              <w:rPr>
                <w:color w:val="000000" w:themeColor="text1"/>
                <w:sz w:val="18"/>
                <w:lang w:val="id-ID"/>
              </w:rPr>
              <w:t> </w:t>
            </w:r>
          </w:p>
        </w:tc>
        <w:tc>
          <w:tcPr>
            <w:tcW w:w="913" w:type="dxa"/>
            <w:vAlign w:val="center"/>
            <w:hideMark/>
          </w:tcPr>
          <w:p w14:paraId="5AC042F5" w14:textId="77777777" w:rsidR="00AD6102" w:rsidRPr="00397100" w:rsidRDefault="00AD6102" w:rsidP="00451E99">
            <w:pPr>
              <w:spacing w:line="276" w:lineRule="auto"/>
              <w:jc w:val="center"/>
              <w:rPr>
                <w:color w:val="000000" w:themeColor="text1"/>
                <w:sz w:val="18"/>
                <w:lang w:val="id-ID"/>
              </w:rPr>
            </w:pPr>
            <w:r w:rsidRPr="00397100">
              <w:rPr>
                <w:color w:val="000000" w:themeColor="text1"/>
                <w:sz w:val="18"/>
                <w:lang w:val="id-ID"/>
              </w:rPr>
              <w:t> </w:t>
            </w:r>
          </w:p>
        </w:tc>
      </w:tr>
      <w:bookmarkEnd w:id="283"/>
    </w:tbl>
    <w:p w14:paraId="1C782E1D" w14:textId="77777777" w:rsidR="00AD6102" w:rsidRPr="00397100" w:rsidRDefault="00AD6102" w:rsidP="00451E99">
      <w:pPr>
        <w:spacing w:line="276" w:lineRule="auto"/>
        <w:rPr>
          <w:color w:val="000000" w:themeColor="text1"/>
          <w:sz w:val="22"/>
          <w:u w:val="single"/>
          <w:lang w:val="id-ID"/>
        </w:rPr>
      </w:pPr>
    </w:p>
    <w:p w14:paraId="474EC599" w14:textId="50AE1991" w:rsidR="001E1799" w:rsidRPr="00397100" w:rsidRDefault="001E1799" w:rsidP="00B0458B">
      <w:pPr>
        <w:pStyle w:val="Subbab5"/>
        <w:numPr>
          <w:ilvl w:val="0"/>
          <w:numId w:val="112"/>
        </w:numPr>
        <w:spacing w:line="276" w:lineRule="auto"/>
        <w:ind w:left="2268" w:hanging="567"/>
        <w:rPr>
          <w:rStyle w:val="Subbab5Char"/>
          <w:color w:val="000000" w:themeColor="text1"/>
          <w:lang w:val="id-ID"/>
        </w:rPr>
      </w:pPr>
      <w:r w:rsidRPr="00397100">
        <w:rPr>
          <w:color w:val="000000" w:themeColor="text1"/>
          <w:lang w:val="id-ID"/>
        </w:rPr>
        <w:t xml:space="preserve">Penjaminan </w:t>
      </w:r>
      <w:r w:rsidRPr="00397100">
        <w:rPr>
          <w:rStyle w:val="Subbab5Char"/>
          <w:color w:val="000000" w:themeColor="text1"/>
          <w:lang w:val="id-ID"/>
        </w:rPr>
        <w:t>Lainnya</w:t>
      </w: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176"/>
        <w:gridCol w:w="1167"/>
        <w:gridCol w:w="2052"/>
      </w:tblGrid>
      <w:tr w:rsidR="000E6C97" w:rsidRPr="00397100" w14:paraId="762BE9B5" w14:textId="77777777" w:rsidTr="00F46849">
        <w:trPr>
          <w:trHeight w:val="77"/>
        </w:trPr>
        <w:tc>
          <w:tcPr>
            <w:tcW w:w="704" w:type="dxa"/>
            <w:vAlign w:val="center"/>
          </w:tcPr>
          <w:p w14:paraId="4B3E587C" w14:textId="77777777" w:rsidR="00EE501E" w:rsidRPr="00397100" w:rsidRDefault="00EE501E" w:rsidP="00B0458B">
            <w:pPr>
              <w:pStyle w:val="ListParagraph"/>
              <w:numPr>
                <w:ilvl w:val="0"/>
                <w:numId w:val="27"/>
              </w:numPr>
              <w:spacing w:line="276" w:lineRule="auto"/>
              <w:jc w:val="center"/>
              <w:rPr>
                <w:rFonts w:cs="Calibri"/>
                <w:color w:val="000000" w:themeColor="text1"/>
                <w:sz w:val="18"/>
                <w:szCs w:val="18"/>
                <w:lang w:val="id-ID" w:eastAsia="id-ID"/>
              </w:rPr>
            </w:pPr>
            <w:bookmarkStart w:id="284" w:name="_Hlk116483096"/>
          </w:p>
        </w:tc>
        <w:tc>
          <w:tcPr>
            <w:tcW w:w="1559" w:type="dxa"/>
            <w:vAlign w:val="center"/>
          </w:tcPr>
          <w:p w14:paraId="31D57BB8" w14:textId="77777777" w:rsidR="00EE501E" w:rsidRPr="00397100" w:rsidRDefault="00EE501E" w:rsidP="00B0458B">
            <w:pPr>
              <w:pStyle w:val="ListParagraph"/>
              <w:numPr>
                <w:ilvl w:val="0"/>
                <w:numId w:val="27"/>
              </w:numPr>
              <w:spacing w:line="276" w:lineRule="auto"/>
              <w:ind w:left="357" w:hanging="357"/>
              <w:jc w:val="center"/>
              <w:rPr>
                <w:rFonts w:cs="Calibri"/>
                <w:color w:val="000000" w:themeColor="text1"/>
                <w:sz w:val="18"/>
                <w:szCs w:val="18"/>
                <w:lang w:val="id-ID" w:eastAsia="id-ID"/>
              </w:rPr>
            </w:pPr>
          </w:p>
        </w:tc>
        <w:tc>
          <w:tcPr>
            <w:tcW w:w="4395" w:type="dxa"/>
            <w:gridSpan w:val="3"/>
            <w:vAlign w:val="center"/>
          </w:tcPr>
          <w:p w14:paraId="65F8002F" w14:textId="77777777" w:rsidR="00EE501E" w:rsidRPr="00397100" w:rsidRDefault="00EE501E" w:rsidP="00B0458B">
            <w:pPr>
              <w:pStyle w:val="ListParagraph"/>
              <w:numPr>
                <w:ilvl w:val="0"/>
                <w:numId w:val="27"/>
              </w:numPr>
              <w:spacing w:line="276" w:lineRule="auto"/>
              <w:ind w:left="357" w:hanging="357"/>
              <w:jc w:val="center"/>
              <w:rPr>
                <w:rFonts w:cs="Calibri"/>
                <w:color w:val="000000" w:themeColor="text1"/>
                <w:sz w:val="18"/>
                <w:szCs w:val="18"/>
                <w:lang w:val="id-ID" w:eastAsia="id-ID"/>
              </w:rPr>
            </w:pPr>
          </w:p>
        </w:tc>
      </w:tr>
      <w:tr w:rsidR="000E6C97" w:rsidRPr="00397100" w14:paraId="4A470349" w14:textId="77777777" w:rsidTr="00F46849">
        <w:trPr>
          <w:trHeight w:val="77"/>
        </w:trPr>
        <w:tc>
          <w:tcPr>
            <w:tcW w:w="704" w:type="dxa"/>
            <w:vMerge w:val="restart"/>
            <w:vAlign w:val="center"/>
          </w:tcPr>
          <w:p w14:paraId="0DB1AE68"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No.</w:t>
            </w:r>
          </w:p>
        </w:tc>
        <w:tc>
          <w:tcPr>
            <w:tcW w:w="1559" w:type="dxa"/>
            <w:vMerge w:val="restart"/>
            <w:vAlign w:val="center"/>
          </w:tcPr>
          <w:p w14:paraId="747C83C0"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Lokasi Terjamin (Provinsi)</w:t>
            </w:r>
          </w:p>
        </w:tc>
        <w:tc>
          <w:tcPr>
            <w:tcW w:w="4395" w:type="dxa"/>
            <w:gridSpan w:val="3"/>
            <w:vAlign w:val="center"/>
          </w:tcPr>
          <w:p w14:paraId="67D750E3"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Penjaminan atas Surat Utang</w:t>
            </w:r>
          </w:p>
        </w:tc>
      </w:tr>
      <w:tr w:rsidR="000E6C97" w:rsidRPr="00397100" w14:paraId="2397D91D" w14:textId="77777777" w:rsidTr="00F46849">
        <w:trPr>
          <w:trHeight w:val="617"/>
        </w:trPr>
        <w:tc>
          <w:tcPr>
            <w:tcW w:w="704" w:type="dxa"/>
            <w:vMerge/>
            <w:vAlign w:val="center"/>
          </w:tcPr>
          <w:p w14:paraId="2155D3CC" w14:textId="77777777" w:rsidR="00DF0D79" w:rsidRPr="00397100" w:rsidRDefault="00DF0D79" w:rsidP="00451E99">
            <w:pPr>
              <w:spacing w:line="276" w:lineRule="auto"/>
              <w:jc w:val="center"/>
              <w:rPr>
                <w:rFonts w:cs="Calibri"/>
                <w:color w:val="000000" w:themeColor="text1"/>
                <w:sz w:val="18"/>
                <w:szCs w:val="18"/>
                <w:lang w:val="id-ID" w:eastAsia="id-ID"/>
              </w:rPr>
            </w:pPr>
          </w:p>
        </w:tc>
        <w:tc>
          <w:tcPr>
            <w:tcW w:w="1559" w:type="dxa"/>
            <w:vMerge/>
            <w:vAlign w:val="center"/>
          </w:tcPr>
          <w:p w14:paraId="74AB0F80" w14:textId="77777777" w:rsidR="00DF0D79" w:rsidRPr="00397100" w:rsidRDefault="00DF0D79" w:rsidP="00451E99">
            <w:pPr>
              <w:spacing w:line="276" w:lineRule="auto"/>
              <w:jc w:val="center"/>
              <w:rPr>
                <w:rFonts w:cs="Calibri"/>
                <w:color w:val="000000" w:themeColor="text1"/>
                <w:sz w:val="18"/>
                <w:szCs w:val="18"/>
                <w:lang w:val="id-ID" w:eastAsia="id-ID"/>
              </w:rPr>
            </w:pPr>
          </w:p>
        </w:tc>
        <w:tc>
          <w:tcPr>
            <w:tcW w:w="1176" w:type="dxa"/>
            <w:vAlign w:val="center"/>
            <w:hideMark/>
          </w:tcPr>
          <w:p w14:paraId="617E8BE5" w14:textId="7C73BCF9"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67" w:type="dxa"/>
            <w:vAlign w:val="center"/>
            <w:hideMark/>
          </w:tcPr>
          <w:p w14:paraId="4EC9CDB2" w14:textId="605F7812"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2052" w:type="dxa"/>
            <w:vAlign w:val="center"/>
            <w:hideMark/>
          </w:tcPr>
          <w:p w14:paraId="2EE50905" w14:textId="6D5B6BCE"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60658F00" w14:textId="77777777" w:rsidTr="00972164">
        <w:trPr>
          <w:trHeight w:val="315"/>
        </w:trPr>
        <w:tc>
          <w:tcPr>
            <w:tcW w:w="704" w:type="dxa"/>
          </w:tcPr>
          <w:p w14:paraId="1370EE47"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559" w:type="dxa"/>
          </w:tcPr>
          <w:p w14:paraId="6E71CADE"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176" w:type="dxa"/>
            <w:vAlign w:val="center"/>
            <w:hideMark/>
          </w:tcPr>
          <w:p w14:paraId="1E80A5E1"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48686CB3"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2052" w:type="dxa"/>
            <w:vAlign w:val="center"/>
            <w:hideMark/>
          </w:tcPr>
          <w:p w14:paraId="691EDF33"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2D6FA68A" w14:textId="77777777" w:rsidTr="00972164">
        <w:trPr>
          <w:trHeight w:val="315"/>
        </w:trPr>
        <w:tc>
          <w:tcPr>
            <w:tcW w:w="704" w:type="dxa"/>
          </w:tcPr>
          <w:p w14:paraId="332BED49"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559" w:type="dxa"/>
          </w:tcPr>
          <w:p w14:paraId="373ACDC8"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176" w:type="dxa"/>
            <w:vAlign w:val="center"/>
            <w:hideMark/>
          </w:tcPr>
          <w:p w14:paraId="65F53756"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0B58DB9A"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2052" w:type="dxa"/>
            <w:vAlign w:val="center"/>
            <w:hideMark/>
          </w:tcPr>
          <w:p w14:paraId="6AED51FF"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5ADD00B5" w14:textId="77777777" w:rsidTr="00972164">
        <w:trPr>
          <w:trHeight w:val="315"/>
        </w:trPr>
        <w:tc>
          <w:tcPr>
            <w:tcW w:w="704" w:type="dxa"/>
          </w:tcPr>
          <w:p w14:paraId="2F54BC33"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559" w:type="dxa"/>
          </w:tcPr>
          <w:p w14:paraId="60C4AF9E"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176" w:type="dxa"/>
            <w:vAlign w:val="center"/>
            <w:hideMark/>
          </w:tcPr>
          <w:p w14:paraId="749217FD"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23AF2BB7"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2052" w:type="dxa"/>
            <w:vAlign w:val="center"/>
            <w:hideMark/>
          </w:tcPr>
          <w:p w14:paraId="122CC70D"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08A66634" w14:textId="77777777" w:rsidTr="00972164">
        <w:trPr>
          <w:trHeight w:val="315"/>
        </w:trPr>
        <w:tc>
          <w:tcPr>
            <w:tcW w:w="704" w:type="dxa"/>
          </w:tcPr>
          <w:p w14:paraId="6B71086D"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559" w:type="dxa"/>
          </w:tcPr>
          <w:p w14:paraId="6A5D3448"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176" w:type="dxa"/>
            <w:vAlign w:val="center"/>
            <w:hideMark/>
          </w:tcPr>
          <w:p w14:paraId="14ABA392"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17AEE3B8"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2052" w:type="dxa"/>
            <w:vAlign w:val="center"/>
            <w:hideMark/>
          </w:tcPr>
          <w:p w14:paraId="2B62CEDB"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EE501E" w:rsidRPr="00397100" w14:paraId="4F62B38B" w14:textId="77777777" w:rsidTr="00972164">
        <w:trPr>
          <w:trHeight w:val="315"/>
        </w:trPr>
        <w:tc>
          <w:tcPr>
            <w:tcW w:w="704" w:type="dxa"/>
          </w:tcPr>
          <w:p w14:paraId="72AB86AB" w14:textId="77777777" w:rsidR="00EE501E" w:rsidRPr="00397100" w:rsidRDefault="00EE501E" w:rsidP="00451E99">
            <w:pPr>
              <w:spacing w:line="276" w:lineRule="auto"/>
              <w:jc w:val="center"/>
              <w:rPr>
                <w:color w:val="000000" w:themeColor="text1"/>
                <w:sz w:val="18"/>
                <w:lang w:val="id-ID"/>
              </w:rPr>
            </w:pPr>
          </w:p>
        </w:tc>
        <w:tc>
          <w:tcPr>
            <w:tcW w:w="1559" w:type="dxa"/>
          </w:tcPr>
          <w:p w14:paraId="395A4DA6" w14:textId="77777777" w:rsidR="00EE501E" w:rsidRPr="00397100" w:rsidRDefault="00EE501E" w:rsidP="00451E99">
            <w:pPr>
              <w:spacing w:line="276" w:lineRule="auto"/>
              <w:jc w:val="center"/>
              <w:rPr>
                <w:color w:val="000000" w:themeColor="text1"/>
                <w:sz w:val="18"/>
                <w:lang w:val="id-ID"/>
              </w:rPr>
            </w:pPr>
          </w:p>
        </w:tc>
        <w:tc>
          <w:tcPr>
            <w:tcW w:w="1176" w:type="dxa"/>
            <w:vAlign w:val="center"/>
            <w:hideMark/>
          </w:tcPr>
          <w:p w14:paraId="5861B923"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380859C5"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2052" w:type="dxa"/>
            <w:vAlign w:val="center"/>
            <w:hideMark/>
          </w:tcPr>
          <w:p w14:paraId="33689D2E"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r>
    </w:tbl>
    <w:p w14:paraId="188EC06D" w14:textId="77777777" w:rsidR="00EE501E" w:rsidRPr="00397100" w:rsidRDefault="00EE501E"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34A2544A" w14:textId="77777777" w:rsidTr="00F46849">
        <w:trPr>
          <w:trHeight w:val="77"/>
        </w:trPr>
        <w:tc>
          <w:tcPr>
            <w:tcW w:w="3239" w:type="dxa"/>
            <w:gridSpan w:val="3"/>
            <w:vAlign w:val="center"/>
          </w:tcPr>
          <w:p w14:paraId="3778E2C6" w14:textId="77777777" w:rsidR="00EE501E" w:rsidRPr="00397100" w:rsidRDefault="00EE501E" w:rsidP="00B0458B">
            <w:pPr>
              <w:pStyle w:val="ListParagraph"/>
              <w:numPr>
                <w:ilvl w:val="0"/>
                <w:numId w:val="27"/>
              </w:numPr>
              <w:spacing w:line="276" w:lineRule="auto"/>
              <w:ind w:left="357" w:hanging="357"/>
              <w:jc w:val="center"/>
              <w:rPr>
                <w:rFonts w:cs="Calibri"/>
                <w:color w:val="000000" w:themeColor="text1"/>
                <w:sz w:val="18"/>
                <w:szCs w:val="18"/>
                <w:lang w:val="id-ID" w:eastAsia="id-ID"/>
              </w:rPr>
            </w:pPr>
          </w:p>
        </w:tc>
        <w:tc>
          <w:tcPr>
            <w:tcW w:w="3419" w:type="dxa"/>
            <w:gridSpan w:val="3"/>
            <w:vAlign w:val="center"/>
          </w:tcPr>
          <w:p w14:paraId="33A0A337" w14:textId="77777777" w:rsidR="00EE501E" w:rsidRPr="00397100" w:rsidRDefault="00EE501E" w:rsidP="00B0458B">
            <w:pPr>
              <w:pStyle w:val="ListParagraph"/>
              <w:numPr>
                <w:ilvl w:val="0"/>
                <w:numId w:val="27"/>
              </w:numPr>
              <w:spacing w:line="276" w:lineRule="auto"/>
              <w:ind w:left="357" w:hanging="357"/>
              <w:jc w:val="center"/>
              <w:rPr>
                <w:rFonts w:cs="Calibri"/>
                <w:color w:val="000000" w:themeColor="text1"/>
                <w:sz w:val="18"/>
                <w:szCs w:val="18"/>
                <w:lang w:val="id-ID" w:eastAsia="id-ID"/>
              </w:rPr>
            </w:pPr>
          </w:p>
        </w:tc>
      </w:tr>
      <w:tr w:rsidR="000E6C97" w:rsidRPr="00397100" w14:paraId="6AC5B480" w14:textId="77777777" w:rsidTr="00F46849">
        <w:trPr>
          <w:trHeight w:val="204"/>
        </w:trPr>
        <w:tc>
          <w:tcPr>
            <w:tcW w:w="3239" w:type="dxa"/>
            <w:gridSpan w:val="3"/>
            <w:vAlign w:val="center"/>
          </w:tcPr>
          <w:p w14:paraId="52887685"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Penjaminan Pembelian Barang secara Angsuran</w:t>
            </w:r>
          </w:p>
        </w:tc>
        <w:tc>
          <w:tcPr>
            <w:tcW w:w="3419" w:type="dxa"/>
            <w:gridSpan w:val="3"/>
            <w:vAlign w:val="center"/>
          </w:tcPr>
          <w:p w14:paraId="5837ABC6"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Penjaminan Transaksi Dagang</w:t>
            </w:r>
          </w:p>
        </w:tc>
      </w:tr>
      <w:tr w:rsidR="000E6C97" w:rsidRPr="00397100" w14:paraId="1C5B566C" w14:textId="77777777" w:rsidTr="00972164">
        <w:trPr>
          <w:trHeight w:val="780"/>
        </w:trPr>
        <w:tc>
          <w:tcPr>
            <w:tcW w:w="1146" w:type="dxa"/>
            <w:vAlign w:val="center"/>
            <w:hideMark/>
          </w:tcPr>
          <w:p w14:paraId="3DAA9015" w14:textId="096C260A"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53663997" w14:textId="24476F63"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13BC2608" w14:textId="17496C86"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340BC205" w14:textId="666ED44B"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421F0DBC" w14:textId="763AF930"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3C5ECFEC" w14:textId="173CA3CF"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585D7418" w14:textId="77777777" w:rsidTr="00972164">
        <w:trPr>
          <w:trHeight w:val="315"/>
        </w:trPr>
        <w:tc>
          <w:tcPr>
            <w:tcW w:w="1146" w:type="dxa"/>
            <w:vAlign w:val="center"/>
            <w:hideMark/>
          </w:tcPr>
          <w:p w14:paraId="770F1DDC"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19F97CB5"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1331E1EE"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7BB52772"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134" w:type="dxa"/>
          </w:tcPr>
          <w:p w14:paraId="6FB74542"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993" w:type="dxa"/>
          </w:tcPr>
          <w:p w14:paraId="64E8F720" w14:textId="77777777" w:rsidR="00EE501E" w:rsidRPr="00397100" w:rsidRDefault="00EE501E" w:rsidP="00451E99">
            <w:pPr>
              <w:spacing w:line="276" w:lineRule="auto"/>
              <w:jc w:val="center"/>
              <w:rPr>
                <w:rFonts w:cs="Calibri"/>
                <w:color w:val="000000" w:themeColor="text1"/>
                <w:sz w:val="18"/>
                <w:szCs w:val="18"/>
                <w:lang w:val="id-ID" w:eastAsia="id-ID"/>
              </w:rPr>
            </w:pPr>
          </w:p>
        </w:tc>
      </w:tr>
      <w:tr w:rsidR="000E6C97" w:rsidRPr="00397100" w14:paraId="752F33E9" w14:textId="77777777" w:rsidTr="00972164">
        <w:trPr>
          <w:trHeight w:val="315"/>
        </w:trPr>
        <w:tc>
          <w:tcPr>
            <w:tcW w:w="1146" w:type="dxa"/>
            <w:vAlign w:val="center"/>
            <w:hideMark/>
          </w:tcPr>
          <w:p w14:paraId="143BA506"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4F3684A9"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798C2B0C"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115C5B88"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134" w:type="dxa"/>
          </w:tcPr>
          <w:p w14:paraId="1F3020BD"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993" w:type="dxa"/>
          </w:tcPr>
          <w:p w14:paraId="1464AC35" w14:textId="77777777" w:rsidR="00EE501E" w:rsidRPr="00397100" w:rsidRDefault="00EE501E" w:rsidP="00451E99">
            <w:pPr>
              <w:spacing w:line="276" w:lineRule="auto"/>
              <w:jc w:val="center"/>
              <w:rPr>
                <w:rFonts w:cs="Calibri"/>
                <w:color w:val="000000" w:themeColor="text1"/>
                <w:sz w:val="18"/>
                <w:szCs w:val="18"/>
                <w:lang w:val="id-ID" w:eastAsia="id-ID"/>
              </w:rPr>
            </w:pPr>
          </w:p>
        </w:tc>
      </w:tr>
      <w:tr w:rsidR="000E6C97" w:rsidRPr="00397100" w14:paraId="67C00E2B" w14:textId="77777777" w:rsidTr="00972164">
        <w:trPr>
          <w:trHeight w:val="315"/>
        </w:trPr>
        <w:tc>
          <w:tcPr>
            <w:tcW w:w="1146" w:type="dxa"/>
            <w:vAlign w:val="center"/>
            <w:hideMark/>
          </w:tcPr>
          <w:p w14:paraId="2EE75680"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7BEE32DB"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7C21EAE6"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3C3D76C3"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134" w:type="dxa"/>
          </w:tcPr>
          <w:p w14:paraId="1D01DE66"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993" w:type="dxa"/>
          </w:tcPr>
          <w:p w14:paraId="6BBDB470" w14:textId="77777777" w:rsidR="00EE501E" w:rsidRPr="00397100" w:rsidRDefault="00EE501E" w:rsidP="00451E99">
            <w:pPr>
              <w:spacing w:line="276" w:lineRule="auto"/>
              <w:jc w:val="center"/>
              <w:rPr>
                <w:rFonts w:cs="Calibri"/>
                <w:color w:val="000000" w:themeColor="text1"/>
                <w:sz w:val="18"/>
                <w:szCs w:val="18"/>
                <w:lang w:val="id-ID" w:eastAsia="id-ID"/>
              </w:rPr>
            </w:pPr>
          </w:p>
        </w:tc>
      </w:tr>
    </w:tbl>
    <w:p w14:paraId="5570006B" w14:textId="77777777" w:rsidR="00EE501E" w:rsidRPr="00397100" w:rsidRDefault="00EE501E"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37CD16C4" w14:textId="77777777" w:rsidTr="00F46849">
        <w:trPr>
          <w:trHeight w:val="77"/>
        </w:trPr>
        <w:tc>
          <w:tcPr>
            <w:tcW w:w="3239" w:type="dxa"/>
            <w:gridSpan w:val="3"/>
            <w:vAlign w:val="center"/>
          </w:tcPr>
          <w:p w14:paraId="44CCF538" w14:textId="77777777" w:rsidR="00EE501E" w:rsidRPr="00397100" w:rsidRDefault="00EE501E" w:rsidP="00B0458B">
            <w:pPr>
              <w:pStyle w:val="ListParagraph"/>
              <w:numPr>
                <w:ilvl w:val="0"/>
                <w:numId w:val="27"/>
              </w:numPr>
              <w:spacing w:line="276" w:lineRule="auto"/>
              <w:ind w:left="357" w:hanging="357"/>
              <w:jc w:val="center"/>
              <w:rPr>
                <w:rFonts w:cs="Calibri"/>
                <w:color w:val="000000" w:themeColor="text1"/>
                <w:sz w:val="18"/>
                <w:szCs w:val="18"/>
                <w:lang w:val="id-ID" w:eastAsia="id-ID"/>
              </w:rPr>
            </w:pPr>
          </w:p>
        </w:tc>
        <w:tc>
          <w:tcPr>
            <w:tcW w:w="3419" w:type="dxa"/>
            <w:gridSpan w:val="3"/>
            <w:vAlign w:val="center"/>
          </w:tcPr>
          <w:p w14:paraId="05E831D9" w14:textId="77777777" w:rsidR="00EE501E" w:rsidRPr="00397100" w:rsidRDefault="00EE501E" w:rsidP="00B0458B">
            <w:pPr>
              <w:pStyle w:val="ListParagraph"/>
              <w:numPr>
                <w:ilvl w:val="0"/>
                <w:numId w:val="27"/>
              </w:numPr>
              <w:spacing w:line="276" w:lineRule="auto"/>
              <w:ind w:left="357" w:hanging="357"/>
              <w:jc w:val="center"/>
              <w:rPr>
                <w:rFonts w:cs="Calibri"/>
                <w:color w:val="000000" w:themeColor="text1"/>
                <w:sz w:val="18"/>
                <w:szCs w:val="18"/>
                <w:lang w:val="id-ID" w:eastAsia="id-ID"/>
              </w:rPr>
            </w:pPr>
          </w:p>
        </w:tc>
      </w:tr>
      <w:tr w:rsidR="000E6C97" w:rsidRPr="00397100" w14:paraId="2DE60D64" w14:textId="77777777" w:rsidTr="00F46849">
        <w:trPr>
          <w:trHeight w:val="77"/>
        </w:trPr>
        <w:tc>
          <w:tcPr>
            <w:tcW w:w="3239" w:type="dxa"/>
            <w:gridSpan w:val="3"/>
            <w:vAlign w:val="center"/>
          </w:tcPr>
          <w:p w14:paraId="51EF3B3D"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xml:space="preserve">Penjaminan Pengadaan barang dan/atau Jasa </w:t>
            </w:r>
            <w:r w:rsidRPr="00397100">
              <w:rPr>
                <w:i/>
                <w:color w:val="000000" w:themeColor="text1"/>
                <w:sz w:val="18"/>
                <w:lang w:val="id-ID"/>
              </w:rPr>
              <w:t>(Surety Bond</w:t>
            </w:r>
            <w:r w:rsidRPr="00397100">
              <w:rPr>
                <w:color w:val="000000" w:themeColor="text1"/>
                <w:sz w:val="18"/>
                <w:lang w:val="id-ID"/>
              </w:rPr>
              <w:t>)</w:t>
            </w:r>
          </w:p>
        </w:tc>
        <w:tc>
          <w:tcPr>
            <w:tcW w:w="3419" w:type="dxa"/>
            <w:gridSpan w:val="3"/>
            <w:vAlign w:val="center"/>
          </w:tcPr>
          <w:p w14:paraId="61C06B6D"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Penjaminan Bank Garansi (Kontra Bank Garansi)</w:t>
            </w:r>
          </w:p>
        </w:tc>
      </w:tr>
      <w:tr w:rsidR="000E6C97" w:rsidRPr="00397100" w14:paraId="0C9622D3" w14:textId="77777777" w:rsidTr="00972164">
        <w:trPr>
          <w:trHeight w:val="780"/>
        </w:trPr>
        <w:tc>
          <w:tcPr>
            <w:tcW w:w="1146" w:type="dxa"/>
            <w:vAlign w:val="center"/>
            <w:hideMark/>
          </w:tcPr>
          <w:p w14:paraId="6D9C722B" w14:textId="3C8643F0"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25D4C858" w14:textId="59FCA562"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6F16A105" w14:textId="51EDFADF"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522C40D7" w14:textId="63182B08"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06C0540C" w14:textId="4228D483"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1B64FEF8" w14:textId="0B5C8986"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7A421C63" w14:textId="77777777" w:rsidTr="00972164">
        <w:trPr>
          <w:trHeight w:val="315"/>
        </w:trPr>
        <w:tc>
          <w:tcPr>
            <w:tcW w:w="1146" w:type="dxa"/>
            <w:vAlign w:val="center"/>
            <w:hideMark/>
          </w:tcPr>
          <w:p w14:paraId="76C2AB00"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2527219A"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6940DB7F"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78318D12"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134" w:type="dxa"/>
          </w:tcPr>
          <w:p w14:paraId="1FFDE7FF"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993" w:type="dxa"/>
          </w:tcPr>
          <w:p w14:paraId="6AB9F03C" w14:textId="77777777" w:rsidR="00EE501E" w:rsidRPr="00397100" w:rsidRDefault="00EE501E" w:rsidP="00451E99">
            <w:pPr>
              <w:spacing w:line="276" w:lineRule="auto"/>
              <w:jc w:val="center"/>
              <w:rPr>
                <w:rFonts w:cs="Calibri"/>
                <w:color w:val="000000" w:themeColor="text1"/>
                <w:sz w:val="18"/>
                <w:szCs w:val="18"/>
                <w:lang w:val="id-ID" w:eastAsia="id-ID"/>
              </w:rPr>
            </w:pPr>
          </w:p>
        </w:tc>
      </w:tr>
      <w:tr w:rsidR="000E6C97" w:rsidRPr="00397100" w14:paraId="2E927976" w14:textId="77777777" w:rsidTr="00972164">
        <w:trPr>
          <w:trHeight w:val="315"/>
        </w:trPr>
        <w:tc>
          <w:tcPr>
            <w:tcW w:w="1146" w:type="dxa"/>
            <w:vAlign w:val="center"/>
            <w:hideMark/>
          </w:tcPr>
          <w:p w14:paraId="55480610"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471D76A5"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505D61D2"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297E92E0"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134" w:type="dxa"/>
          </w:tcPr>
          <w:p w14:paraId="77D57031"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993" w:type="dxa"/>
          </w:tcPr>
          <w:p w14:paraId="523DF951" w14:textId="77777777" w:rsidR="00EE501E" w:rsidRPr="00397100" w:rsidRDefault="00EE501E" w:rsidP="00451E99">
            <w:pPr>
              <w:spacing w:line="276" w:lineRule="auto"/>
              <w:jc w:val="center"/>
              <w:rPr>
                <w:rFonts w:cs="Calibri"/>
                <w:color w:val="000000" w:themeColor="text1"/>
                <w:sz w:val="18"/>
                <w:szCs w:val="18"/>
                <w:lang w:val="id-ID" w:eastAsia="id-ID"/>
              </w:rPr>
            </w:pPr>
          </w:p>
        </w:tc>
      </w:tr>
      <w:tr w:rsidR="000E6C97" w:rsidRPr="00397100" w14:paraId="0917619B" w14:textId="77777777" w:rsidTr="00972164">
        <w:trPr>
          <w:trHeight w:val="315"/>
        </w:trPr>
        <w:tc>
          <w:tcPr>
            <w:tcW w:w="1146" w:type="dxa"/>
            <w:vAlign w:val="center"/>
            <w:hideMark/>
          </w:tcPr>
          <w:p w14:paraId="444A5FF6"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74502DC4"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42F8AA65"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58ADB7A3"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134" w:type="dxa"/>
          </w:tcPr>
          <w:p w14:paraId="1B6AC4FB"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993" w:type="dxa"/>
          </w:tcPr>
          <w:p w14:paraId="6A137FB6" w14:textId="77777777" w:rsidR="00EE501E" w:rsidRPr="00397100" w:rsidRDefault="00EE501E" w:rsidP="00451E99">
            <w:pPr>
              <w:spacing w:line="276" w:lineRule="auto"/>
              <w:jc w:val="center"/>
              <w:rPr>
                <w:rFonts w:cs="Calibri"/>
                <w:color w:val="000000" w:themeColor="text1"/>
                <w:sz w:val="18"/>
                <w:szCs w:val="18"/>
                <w:lang w:val="id-ID" w:eastAsia="id-ID"/>
              </w:rPr>
            </w:pPr>
          </w:p>
        </w:tc>
      </w:tr>
    </w:tbl>
    <w:p w14:paraId="22ABEA54" w14:textId="61136C40" w:rsidR="00EE501E" w:rsidRPr="00397100" w:rsidRDefault="00EE501E" w:rsidP="00451E99">
      <w:pPr>
        <w:spacing w:line="276" w:lineRule="auto"/>
        <w:rPr>
          <w:color w:val="000000" w:themeColor="text1"/>
          <w:sz w:val="18"/>
          <w:szCs w:val="18"/>
          <w:lang w:val="id-ID"/>
        </w:rPr>
      </w:pPr>
    </w:p>
    <w:p w14:paraId="412CC6A4" w14:textId="77777777" w:rsidR="00F46849" w:rsidRPr="00397100" w:rsidRDefault="00F46849"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1D284FD9" w14:textId="77777777" w:rsidTr="00F46849">
        <w:trPr>
          <w:trHeight w:val="77"/>
        </w:trPr>
        <w:tc>
          <w:tcPr>
            <w:tcW w:w="3239" w:type="dxa"/>
            <w:gridSpan w:val="3"/>
            <w:vAlign w:val="center"/>
          </w:tcPr>
          <w:p w14:paraId="384962EC" w14:textId="77777777" w:rsidR="00EE501E" w:rsidRPr="00397100" w:rsidRDefault="00EE501E" w:rsidP="00B0458B">
            <w:pPr>
              <w:pStyle w:val="ListParagraph"/>
              <w:numPr>
                <w:ilvl w:val="0"/>
                <w:numId w:val="27"/>
              </w:numPr>
              <w:spacing w:line="276" w:lineRule="auto"/>
              <w:ind w:left="357" w:hanging="357"/>
              <w:jc w:val="center"/>
              <w:rPr>
                <w:rFonts w:cs="Calibri"/>
                <w:color w:val="000000" w:themeColor="text1"/>
                <w:sz w:val="18"/>
                <w:szCs w:val="18"/>
                <w:lang w:val="id-ID" w:eastAsia="id-ID"/>
              </w:rPr>
            </w:pPr>
          </w:p>
        </w:tc>
        <w:tc>
          <w:tcPr>
            <w:tcW w:w="3419" w:type="dxa"/>
            <w:gridSpan w:val="3"/>
            <w:vAlign w:val="center"/>
          </w:tcPr>
          <w:p w14:paraId="7264B95E" w14:textId="77777777" w:rsidR="00EE501E" w:rsidRPr="00397100" w:rsidRDefault="00EE501E" w:rsidP="00B0458B">
            <w:pPr>
              <w:pStyle w:val="ListParagraph"/>
              <w:numPr>
                <w:ilvl w:val="0"/>
                <w:numId w:val="27"/>
              </w:numPr>
              <w:spacing w:line="276" w:lineRule="auto"/>
              <w:ind w:left="357" w:hanging="357"/>
              <w:jc w:val="center"/>
              <w:rPr>
                <w:rFonts w:cs="Calibri"/>
                <w:color w:val="000000" w:themeColor="text1"/>
                <w:sz w:val="18"/>
                <w:szCs w:val="18"/>
                <w:lang w:val="id-ID" w:eastAsia="id-ID"/>
              </w:rPr>
            </w:pPr>
          </w:p>
        </w:tc>
      </w:tr>
      <w:tr w:rsidR="000E6C97" w:rsidRPr="00397100" w14:paraId="6A2C3A6A" w14:textId="77777777" w:rsidTr="00F46849">
        <w:trPr>
          <w:trHeight w:val="77"/>
        </w:trPr>
        <w:tc>
          <w:tcPr>
            <w:tcW w:w="3239" w:type="dxa"/>
            <w:gridSpan w:val="3"/>
            <w:vAlign w:val="center"/>
          </w:tcPr>
          <w:p w14:paraId="2E8C05AF"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Penjaminan Surat Kredit Berdokumen dalam Negeri</w:t>
            </w:r>
          </w:p>
        </w:tc>
        <w:tc>
          <w:tcPr>
            <w:tcW w:w="3419" w:type="dxa"/>
            <w:gridSpan w:val="3"/>
            <w:vAlign w:val="center"/>
          </w:tcPr>
          <w:p w14:paraId="4CC2D9D9"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xml:space="preserve">Penjaminan </w:t>
            </w:r>
            <w:r w:rsidRPr="00397100">
              <w:rPr>
                <w:i/>
                <w:color w:val="000000" w:themeColor="text1"/>
                <w:sz w:val="18"/>
                <w:lang w:val="id-ID"/>
              </w:rPr>
              <w:t>Letter of Credit</w:t>
            </w:r>
          </w:p>
        </w:tc>
      </w:tr>
      <w:tr w:rsidR="000E6C97" w:rsidRPr="00397100" w14:paraId="37764607" w14:textId="77777777" w:rsidTr="00972164">
        <w:trPr>
          <w:trHeight w:val="780"/>
        </w:trPr>
        <w:tc>
          <w:tcPr>
            <w:tcW w:w="1146" w:type="dxa"/>
            <w:vAlign w:val="center"/>
            <w:hideMark/>
          </w:tcPr>
          <w:p w14:paraId="3DC9D384" w14:textId="54E90A7A"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02C45516" w14:textId="435E7855"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4100D035" w14:textId="6A9344FD"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57406955" w14:textId="2C5784C5"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5D15B7D2" w14:textId="2D2A29EE"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2539DA3E" w14:textId="584013BA"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1372B4CD" w14:textId="77777777" w:rsidTr="00972164">
        <w:trPr>
          <w:trHeight w:val="315"/>
        </w:trPr>
        <w:tc>
          <w:tcPr>
            <w:tcW w:w="1146" w:type="dxa"/>
            <w:vAlign w:val="center"/>
            <w:hideMark/>
          </w:tcPr>
          <w:p w14:paraId="4F695BA6"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17EDD8BB"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1AA04737"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11D8D530"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134" w:type="dxa"/>
          </w:tcPr>
          <w:p w14:paraId="46773B80"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993" w:type="dxa"/>
          </w:tcPr>
          <w:p w14:paraId="673265A7" w14:textId="77777777" w:rsidR="00EE501E" w:rsidRPr="00397100" w:rsidRDefault="00EE501E" w:rsidP="00451E99">
            <w:pPr>
              <w:spacing w:line="276" w:lineRule="auto"/>
              <w:jc w:val="center"/>
              <w:rPr>
                <w:rFonts w:cs="Calibri"/>
                <w:color w:val="000000" w:themeColor="text1"/>
                <w:sz w:val="18"/>
                <w:szCs w:val="18"/>
                <w:lang w:val="id-ID" w:eastAsia="id-ID"/>
              </w:rPr>
            </w:pPr>
          </w:p>
        </w:tc>
      </w:tr>
      <w:tr w:rsidR="000E6C97" w:rsidRPr="00397100" w14:paraId="7A1741B8" w14:textId="77777777" w:rsidTr="00972164">
        <w:trPr>
          <w:trHeight w:val="315"/>
        </w:trPr>
        <w:tc>
          <w:tcPr>
            <w:tcW w:w="1146" w:type="dxa"/>
            <w:vAlign w:val="center"/>
            <w:hideMark/>
          </w:tcPr>
          <w:p w14:paraId="328EDCFD"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2DC09873"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50A532A4"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6C94A6A0"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134" w:type="dxa"/>
          </w:tcPr>
          <w:p w14:paraId="1DC93B4B"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993" w:type="dxa"/>
          </w:tcPr>
          <w:p w14:paraId="4BF466C4" w14:textId="77777777" w:rsidR="00EE501E" w:rsidRPr="00397100" w:rsidRDefault="00EE501E" w:rsidP="00451E99">
            <w:pPr>
              <w:spacing w:line="276" w:lineRule="auto"/>
              <w:jc w:val="center"/>
              <w:rPr>
                <w:rFonts w:cs="Calibri"/>
                <w:color w:val="000000" w:themeColor="text1"/>
                <w:sz w:val="18"/>
                <w:szCs w:val="18"/>
                <w:lang w:val="id-ID" w:eastAsia="id-ID"/>
              </w:rPr>
            </w:pPr>
          </w:p>
        </w:tc>
      </w:tr>
      <w:tr w:rsidR="000E6C97" w:rsidRPr="00397100" w14:paraId="4C52B3AD" w14:textId="77777777" w:rsidTr="00972164">
        <w:trPr>
          <w:trHeight w:val="315"/>
        </w:trPr>
        <w:tc>
          <w:tcPr>
            <w:tcW w:w="1146" w:type="dxa"/>
            <w:vAlign w:val="center"/>
            <w:hideMark/>
          </w:tcPr>
          <w:p w14:paraId="69412BD9"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043C155A"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100BD84B"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31756A5F"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1134" w:type="dxa"/>
          </w:tcPr>
          <w:p w14:paraId="007E900A" w14:textId="77777777" w:rsidR="00EE501E" w:rsidRPr="00397100" w:rsidRDefault="00EE501E" w:rsidP="00451E99">
            <w:pPr>
              <w:spacing w:line="276" w:lineRule="auto"/>
              <w:jc w:val="center"/>
              <w:rPr>
                <w:rFonts w:cs="Calibri"/>
                <w:color w:val="000000" w:themeColor="text1"/>
                <w:sz w:val="18"/>
                <w:szCs w:val="18"/>
                <w:lang w:val="id-ID" w:eastAsia="id-ID"/>
              </w:rPr>
            </w:pPr>
          </w:p>
        </w:tc>
        <w:tc>
          <w:tcPr>
            <w:tcW w:w="993" w:type="dxa"/>
          </w:tcPr>
          <w:p w14:paraId="126874BA" w14:textId="77777777" w:rsidR="00EE501E" w:rsidRPr="00397100" w:rsidRDefault="00EE501E" w:rsidP="00451E99">
            <w:pPr>
              <w:spacing w:line="276" w:lineRule="auto"/>
              <w:jc w:val="center"/>
              <w:rPr>
                <w:rFonts w:cs="Calibri"/>
                <w:color w:val="000000" w:themeColor="text1"/>
                <w:sz w:val="18"/>
                <w:szCs w:val="18"/>
                <w:lang w:val="id-ID" w:eastAsia="id-ID"/>
              </w:rPr>
            </w:pPr>
          </w:p>
        </w:tc>
      </w:tr>
    </w:tbl>
    <w:p w14:paraId="50A2695C" w14:textId="77777777" w:rsidR="00EE501E" w:rsidRPr="00397100" w:rsidRDefault="00EE501E" w:rsidP="00451E99">
      <w:pPr>
        <w:spacing w:line="276" w:lineRule="auto"/>
        <w:rPr>
          <w:color w:val="000000" w:themeColor="text1"/>
          <w:lang w:val="id-ID"/>
        </w:rPr>
      </w:pPr>
    </w:p>
    <w:tbl>
      <w:tblPr>
        <w:tblW w:w="6668" w:type="dxa"/>
        <w:tblInd w:w="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67"/>
        <w:gridCol w:w="923"/>
        <w:gridCol w:w="1176"/>
        <w:gridCol w:w="1167"/>
        <w:gridCol w:w="1059"/>
      </w:tblGrid>
      <w:tr w:rsidR="000E6C97" w:rsidRPr="00397100" w14:paraId="64723F4F" w14:textId="77777777" w:rsidTr="00F46849">
        <w:trPr>
          <w:trHeight w:val="77"/>
        </w:trPr>
        <w:tc>
          <w:tcPr>
            <w:tcW w:w="3266" w:type="dxa"/>
            <w:gridSpan w:val="3"/>
            <w:noWrap/>
            <w:vAlign w:val="center"/>
            <w:hideMark/>
          </w:tcPr>
          <w:p w14:paraId="01B0CA70" w14:textId="77777777" w:rsidR="00EE501E" w:rsidRPr="00397100" w:rsidRDefault="00EE501E" w:rsidP="00B0458B">
            <w:pPr>
              <w:pStyle w:val="ListParagraph"/>
              <w:numPr>
                <w:ilvl w:val="0"/>
                <w:numId w:val="27"/>
              </w:numPr>
              <w:spacing w:line="276" w:lineRule="auto"/>
              <w:ind w:left="357" w:hanging="357"/>
              <w:jc w:val="center"/>
              <w:rPr>
                <w:color w:val="000000" w:themeColor="text1"/>
                <w:sz w:val="18"/>
                <w:lang w:val="id-ID"/>
              </w:rPr>
            </w:pPr>
            <w:r w:rsidRPr="00397100">
              <w:rPr>
                <w:color w:val="000000" w:themeColor="text1"/>
                <w:sz w:val="18"/>
                <w:lang w:val="id-ID"/>
              </w:rPr>
              <w:t> </w:t>
            </w:r>
          </w:p>
        </w:tc>
        <w:tc>
          <w:tcPr>
            <w:tcW w:w="3402" w:type="dxa"/>
            <w:gridSpan w:val="3"/>
            <w:noWrap/>
            <w:vAlign w:val="center"/>
            <w:hideMark/>
          </w:tcPr>
          <w:p w14:paraId="7652E042" w14:textId="77777777" w:rsidR="00EE501E" w:rsidRPr="00397100" w:rsidRDefault="00EE501E" w:rsidP="00B0458B">
            <w:pPr>
              <w:pStyle w:val="ListParagraph"/>
              <w:numPr>
                <w:ilvl w:val="0"/>
                <w:numId w:val="27"/>
              </w:numPr>
              <w:spacing w:line="276" w:lineRule="auto"/>
              <w:ind w:left="357" w:hanging="357"/>
              <w:jc w:val="center"/>
              <w:rPr>
                <w:color w:val="000000" w:themeColor="text1"/>
                <w:sz w:val="18"/>
                <w:lang w:val="id-ID"/>
              </w:rPr>
            </w:pPr>
            <w:r w:rsidRPr="00397100">
              <w:rPr>
                <w:color w:val="000000" w:themeColor="text1"/>
                <w:sz w:val="18"/>
                <w:lang w:val="id-ID"/>
              </w:rPr>
              <w:t> </w:t>
            </w:r>
          </w:p>
        </w:tc>
      </w:tr>
      <w:tr w:rsidR="000E6C97" w:rsidRPr="00397100" w14:paraId="41ED89A5" w14:textId="77777777" w:rsidTr="00F46849">
        <w:trPr>
          <w:trHeight w:val="120"/>
        </w:trPr>
        <w:tc>
          <w:tcPr>
            <w:tcW w:w="3266" w:type="dxa"/>
            <w:gridSpan w:val="3"/>
            <w:vAlign w:val="center"/>
            <w:hideMark/>
          </w:tcPr>
          <w:p w14:paraId="0DF3A9DF"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xml:space="preserve">Penjaminan Kepabeanan </w:t>
            </w:r>
            <w:r w:rsidRPr="00397100">
              <w:rPr>
                <w:i/>
                <w:color w:val="000000" w:themeColor="text1"/>
                <w:sz w:val="18"/>
                <w:lang w:val="id-ID"/>
              </w:rPr>
              <w:t>(Customs Bond)</w:t>
            </w:r>
          </w:p>
        </w:tc>
        <w:tc>
          <w:tcPr>
            <w:tcW w:w="3402" w:type="dxa"/>
            <w:gridSpan w:val="3"/>
            <w:vAlign w:val="center"/>
            <w:hideMark/>
          </w:tcPr>
          <w:p w14:paraId="57C88044"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Penjaminan Cukai</w:t>
            </w:r>
          </w:p>
        </w:tc>
      </w:tr>
      <w:tr w:rsidR="000E6C97" w:rsidRPr="00397100" w14:paraId="13F154BC" w14:textId="77777777" w:rsidTr="00972164">
        <w:trPr>
          <w:trHeight w:val="780"/>
        </w:trPr>
        <w:tc>
          <w:tcPr>
            <w:tcW w:w="1176" w:type="dxa"/>
            <w:vAlign w:val="center"/>
            <w:hideMark/>
          </w:tcPr>
          <w:p w14:paraId="50C649B8" w14:textId="732AC318" w:rsidR="00DF0D79" w:rsidRPr="00397100" w:rsidRDefault="00DF0D79"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a) Jumlah Terjamin (Satuan)</w:t>
            </w:r>
          </w:p>
        </w:tc>
        <w:tc>
          <w:tcPr>
            <w:tcW w:w="1167" w:type="dxa"/>
            <w:vAlign w:val="center"/>
            <w:hideMark/>
          </w:tcPr>
          <w:p w14:paraId="6206FC52" w14:textId="607CF77C" w:rsidR="00DF0D79" w:rsidRPr="00397100" w:rsidRDefault="00DF0D79"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b) Nilai Jaminan (Rp)</w:t>
            </w:r>
          </w:p>
        </w:tc>
        <w:tc>
          <w:tcPr>
            <w:tcW w:w="923" w:type="dxa"/>
            <w:vAlign w:val="center"/>
            <w:hideMark/>
          </w:tcPr>
          <w:p w14:paraId="410AC5E2" w14:textId="7043BA28" w:rsidR="00DF0D79" w:rsidRPr="00397100" w:rsidRDefault="00DF0D79"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c) Nilai Klaim (Rp)</w:t>
            </w:r>
          </w:p>
        </w:tc>
        <w:tc>
          <w:tcPr>
            <w:tcW w:w="1176" w:type="dxa"/>
            <w:vAlign w:val="center"/>
            <w:hideMark/>
          </w:tcPr>
          <w:p w14:paraId="55563EC0" w14:textId="2BEF48BE" w:rsidR="00DF0D79" w:rsidRPr="00397100" w:rsidRDefault="00DF0D79"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a) Jumlah Terjamin (Satuan)</w:t>
            </w:r>
          </w:p>
        </w:tc>
        <w:tc>
          <w:tcPr>
            <w:tcW w:w="1167" w:type="dxa"/>
            <w:vAlign w:val="center"/>
            <w:hideMark/>
          </w:tcPr>
          <w:p w14:paraId="68B228CF" w14:textId="75F1F52B" w:rsidR="00DF0D79" w:rsidRPr="00397100" w:rsidRDefault="00DF0D79"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b) Nilai Jaminan (Rp)</w:t>
            </w:r>
          </w:p>
        </w:tc>
        <w:tc>
          <w:tcPr>
            <w:tcW w:w="1059" w:type="dxa"/>
            <w:vAlign w:val="center"/>
            <w:hideMark/>
          </w:tcPr>
          <w:p w14:paraId="15D47DF8" w14:textId="592539B2" w:rsidR="00DF0D79" w:rsidRPr="00397100" w:rsidRDefault="00DF0D79"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c) Nilai Klaim (Rp)</w:t>
            </w:r>
          </w:p>
        </w:tc>
      </w:tr>
      <w:tr w:rsidR="000E6C97" w:rsidRPr="00397100" w14:paraId="0714AFDB" w14:textId="77777777" w:rsidTr="00972164">
        <w:trPr>
          <w:trHeight w:val="315"/>
        </w:trPr>
        <w:tc>
          <w:tcPr>
            <w:tcW w:w="1176" w:type="dxa"/>
            <w:vAlign w:val="center"/>
            <w:hideMark/>
          </w:tcPr>
          <w:p w14:paraId="2C4C6845"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0A48ECD8"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923" w:type="dxa"/>
            <w:vAlign w:val="center"/>
            <w:hideMark/>
          </w:tcPr>
          <w:p w14:paraId="2AB2E2C7"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2BB2AAA3"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0048E77D"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07E569B3"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1B9DDC3D" w14:textId="77777777" w:rsidTr="00972164">
        <w:trPr>
          <w:trHeight w:val="315"/>
        </w:trPr>
        <w:tc>
          <w:tcPr>
            <w:tcW w:w="1176" w:type="dxa"/>
            <w:vAlign w:val="center"/>
            <w:hideMark/>
          </w:tcPr>
          <w:p w14:paraId="3FAB0C69"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2007FB01"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923" w:type="dxa"/>
            <w:vAlign w:val="center"/>
            <w:hideMark/>
          </w:tcPr>
          <w:p w14:paraId="6D3526A8"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2B18FE4F"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78E0D92A"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64F81080"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2D54E58C" w14:textId="77777777" w:rsidTr="00972164">
        <w:trPr>
          <w:trHeight w:val="315"/>
        </w:trPr>
        <w:tc>
          <w:tcPr>
            <w:tcW w:w="1176" w:type="dxa"/>
            <w:vAlign w:val="center"/>
            <w:hideMark/>
          </w:tcPr>
          <w:p w14:paraId="1216CC8E"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0FB22680"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923" w:type="dxa"/>
            <w:vAlign w:val="center"/>
            <w:hideMark/>
          </w:tcPr>
          <w:p w14:paraId="407BB7D8"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6548ADE9"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3044B8AF"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576DE0C6"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r>
    </w:tbl>
    <w:p w14:paraId="13267F58" w14:textId="77777777" w:rsidR="00EE501E" w:rsidRPr="00397100" w:rsidRDefault="00EE501E" w:rsidP="00451E99">
      <w:pPr>
        <w:spacing w:line="276" w:lineRule="auto"/>
        <w:rPr>
          <w:color w:val="000000" w:themeColor="text1"/>
          <w:sz w:val="18"/>
          <w:szCs w:val="18"/>
          <w:lang w:val="id-ID"/>
        </w:rPr>
      </w:pPr>
    </w:p>
    <w:tbl>
      <w:tblPr>
        <w:tblW w:w="6663" w:type="dxa"/>
        <w:tblInd w:w="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67"/>
        <w:gridCol w:w="918"/>
        <w:gridCol w:w="1176"/>
        <w:gridCol w:w="1167"/>
        <w:gridCol w:w="1059"/>
      </w:tblGrid>
      <w:tr w:rsidR="000E6C97" w:rsidRPr="00397100" w14:paraId="3E7E3620" w14:textId="77777777" w:rsidTr="00493CCC">
        <w:trPr>
          <w:trHeight w:val="67"/>
        </w:trPr>
        <w:tc>
          <w:tcPr>
            <w:tcW w:w="3261" w:type="dxa"/>
            <w:gridSpan w:val="3"/>
            <w:noWrap/>
            <w:vAlign w:val="center"/>
            <w:hideMark/>
          </w:tcPr>
          <w:p w14:paraId="46EFFBA8" w14:textId="77777777" w:rsidR="00EE501E" w:rsidRPr="00397100" w:rsidRDefault="00EE501E" w:rsidP="00B0458B">
            <w:pPr>
              <w:pStyle w:val="ListParagraph"/>
              <w:numPr>
                <w:ilvl w:val="0"/>
                <w:numId w:val="27"/>
              </w:numPr>
              <w:spacing w:line="276" w:lineRule="auto"/>
              <w:ind w:left="357" w:hanging="357"/>
              <w:jc w:val="center"/>
              <w:rPr>
                <w:color w:val="000000" w:themeColor="text1"/>
                <w:sz w:val="18"/>
                <w:lang w:val="id-ID"/>
              </w:rPr>
            </w:pPr>
            <w:r w:rsidRPr="00397100">
              <w:rPr>
                <w:color w:val="000000" w:themeColor="text1"/>
                <w:sz w:val="18"/>
                <w:lang w:val="id-ID"/>
              </w:rPr>
              <w:t> </w:t>
            </w:r>
          </w:p>
        </w:tc>
        <w:tc>
          <w:tcPr>
            <w:tcW w:w="3402" w:type="dxa"/>
            <w:gridSpan w:val="3"/>
            <w:noWrap/>
            <w:vAlign w:val="center"/>
            <w:hideMark/>
          </w:tcPr>
          <w:p w14:paraId="7F9627B5" w14:textId="77777777" w:rsidR="00EE501E" w:rsidRPr="00397100" w:rsidRDefault="00EE501E" w:rsidP="00B0458B">
            <w:pPr>
              <w:pStyle w:val="ListParagraph"/>
              <w:numPr>
                <w:ilvl w:val="0"/>
                <w:numId w:val="27"/>
              </w:numPr>
              <w:spacing w:line="276" w:lineRule="auto"/>
              <w:ind w:left="357" w:hanging="357"/>
              <w:jc w:val="center"/>
              <w:rPr>
                <w:color w:val="000000" w:themeColor="text1"/>
                <w:sz w:val="18"/>
                <w:lang w:val="id-ID"/>
              </w:rPr>
            </w:pPr>
            <w:r w:rsidRPr="00397100">
              <w:rPr>
                <w:color w:val="000000" w:themeColor="text1"/>
                <w:sz w:val="18"/>
                <w:lang w:val="id-ID"/>
              </w:rPr>
              <w:t> </w:t>
            </w:r>
          </w:p>
        </w:tc>
      </w:tr>
      <w:tr w:rsidR="000E6C97" w:rsidRPr="00397100" w14:paraId="568A6BE8" w14:textId="77777777" w:rsidTr="00493CCC">
        <w:trPr>
          <w:trHeight w:val="385"/>
        </w:trPr>
        <w:tc>
          <w:tcPr>
            <w:tcW w:w="3261" w:type="dxa"/>
            <w:gridSpan w:val="3"/>
            <w:vAlign w:val="center"/>
            <w:hideMark/>
          </w:tcPr>
          <w:p w14:paraId="0AEF4EB5" w14:textId="77777777" w:rsidR="00EE501E" w:rsidRPr="00397100" w:rsidRDefault="00EE501E"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Pemberian Jasa Konsultasi Manajemen terkait dengan Kegiatan Usaha Penjamin</w:t>
            </w:r>
          </w:p>
        </w:tc>
        <w:tc>
          <w:tcPr>
            <w:tcW w:w="3402" w:type="dxa"/>
            <w:gridSpan w:val="3"/>
            <w:vAlign w:val="center"/>
            <w:hideMark/>
          </w:tcPr>
          <w:p w14:paraId="19AB2A82"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Kegiatan Usaha Lainnya setelah Mendapat Persetujuan dari OJK</w:t>
            </w:r>
          </w:p>
        </w:tc>
      </w:tr>
      <w:tr w:rsidR="000E6C97" w:rsidRPr="00397100" w14:paraId="1627BD19" w14:textId="77777777" w:rsidTr="00493CCC">
        <w:trPr>
          <w:trHeight w:val="780"/>
        </w:trPr>
        <w:tc>
          <w:tcPr>
            <w:tcW w:w="1176" w:type="dxa"/>
            <w:vAlign w:val="center"/>
            <w:hideMark/>
          </w:tcPr>
          <w:p w14:paraId="175A8358" w14:textId="4E4EFE7A" w:rsidR="00DF0D79" w:rsidRPr="00397100" w:rsidRDefault="00DF0D79"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a) Jumlah Terjamin (Satuan)</w:t>
            </w:r>
          </w:p>
        </w:tc>
        <w:tc>
          <w:tcPr>
            <w:tcW w:w="1167" w:type="dxa"/>
            <w:vAlign w:val="center"/>
            <w:hideMark/>
          </w:tcPr>
          <w:p w14:paraId="066D7534" w14:textId="65E54873" w:rsidR="00DF0D79" w:rsidRPr="00397100" w:rsidRDefault="00DF0D79"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b) Nilai Jaminan (Rp)</w:t>
            </w:r>
          </w:p>
        </w:tc>
        <w:tc>
          <w:tcPr>
            <w:tcW w:w="918" w:type="dxa"/>
            <w:vAlign w:val="center"/>
            <w:hideMark/>
          </w:tcPr>
          <w:p w14:paraId="30360224" w14:textId="6EECDF12" w:rsidR="00DF0D79" w:rsidRPr="00397100" w:rsidRDefault="00DF0D79"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c) Nilai Klaim (Rp)</w:t>
            </w:r>
          </w:p>
        </w:tc>
        <w:tc>
          <w:tcPr>
            <w:tcW w:w="1176" w:type="dxa"/>
            <w:vAlign w:val="center"/>
            <w:hideMark/>
          </w:tcPr>
          <w:p w14:paraId="22FCE60A" w14:textId="1D88301E" w:rsidR="00DF0D79" w:rsidRPr="00397100" w:rsidRDefault="00DF0D79"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a) Jumlah Terjamin (Satuan)</w:t>
            </w:r>
          </w:p>
        </w:tc>
        <w:tc>
          <w:tcPr>
            <w:tcW w:w="1167" w:type="dxa"/>
            <w:vAlign w:val="center"/>
            <w:hideMark/>
          </w:tcPr>
          <w:p w14:paraId="5B11C1A2" w14:textId="088BB568" w:rsidR="00DF0D79" w:rsidRPr="00397100" w:rsidRDefault="00DF0D79"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b) Nilai Jaminan (Rp)</w:t>
            </w:r>
          </w:p>
        </w:tc>
        <w:tc>
          <w:tcPr>
            <w:tcW w:w="1059" w:type="dxa"/>
            <w:vAlign w:val="center"/>
            <w:hideMark/>
          </w:tcPr>
          <w:p w14:paraId="533E3FF0" w14:textId="0AB0CCBB" w:rsidR="00DF0D79" w:rsidRPr="00397100" w:rsidRDefault="00DF0D79"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c) Nilai Klaim (Rp)</w:t>
            </w:r>
          </w:p>
        </w:tc>
      </w:tr>
      <w:tr w:rsidR="000E6C97" w:rsidRPr="00397100" w14:paraId="08ABB68D" w14:textId="77777777" w:rsidTr="00493CCC">
        <w:trPr>
          <w:trHeight w:val="315"/>
        </w:trPr>
        <w:tc>
          <w:tcPr>
            <w:tcW w:w="1176" w:type="dxa"/>
            <w:vAlign w:val="center"/>
            <w:hideMark/>
          </w:tcPr>
          <w:p w14:paraId="0D8E1292"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1E6B1E24"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918" w:type="dxa"/>
            <w:vAlign w:val="center"/>
            <w:hideMark/>
          </w:tcPr>
          <w:p w14:paraId="0E702046"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7E92E50F"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646A632A"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606B1FB1"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4E389E71" w14:textId="77777777" w:rsidTr="00493CCC">
        <w:trPr>
          <w:trHeight w:val="315"/>
        </w:trPr>
        <w:tc>
          <w:tcPr>
            <w:tcW w:w="1176" w:type="dxa"/>
            <w:vAlign w:val="center"/>
            <w:hideMark/>
          </w:tcPr>
          <w:p w14:paraId="3E86EC41"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592259D2"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918" w:type="dxa"/>
            <w:vAlign w:val="center"/>
            <w:hideMark/>
          </w:tcPr>
          <w:p w14:paraId="15DCAFD3"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4E51DFA8"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35FE1E1A"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70D59EC3"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394F0D06" w14:textId="77777777" w:rsidTr="00493CCC">
        <w:trPr>
          <w:trHeight w:val="315"/>
        </w:trPr>
        <w:tc>
          <w:tcPr>
            <w:tcW w:w="1176" w:type="dxa"/>
            <w:vAlign w:val="center"/>
            <w:hideMark/>
          </w:tcPr>
          <w:p w14:paraId="6D233BC6"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7BB91C41"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918" w:type="dxa"/>
            <w:vAlign w:val="center"/>
            <w:hideMark/>
          </w:tcPr>
          <w:p w14:paraId="077DD73D"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01B6E8C0"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610BB9F5"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19E9CC4B" w14:textId="77777777" w:rsidR="00EE501E" w:rsidRPr="00397100" w:rsidRDefault="00EE501E" w:rsidP="00451E99">
            <w:pPr>
              <w:spacing w:line="276" w:lineRule="auto"/>
              <w:jc w:val="center"/>
              <w:rPr>
                <w:color w:val="000000" w:themeColor="text1"/>
                <w:sz w:val="18"/>
                <w:lang w:val="id-ID"/>
              </w:rPr>
            </w:pPr>
            <w:r w:rsidRPr="00397100">
              <w:rPr>
                <w:color w:val="000000" w:themeColor="text1"/>
                <w:sz w:val="18"/>
                <w:lang w:val="id-ID"/>
              </w:rPr>
              <w:t> </w:t>
            </w:r>
          </w:p>
        </w:tc>
      </w:tr>
    </w:tbl>
    <w:p w14:paraId="3075B785" w14:textId="77777777" w:rsidR="00EE501E" w:rsidRPr="00397100" w:rsidRDefault="00EE501E" w:rsidP="00451E99">
      <w:pPr>
        <w:spacing w:line="276" w:lineRule="auto"/>
        <w:rPr>
          <w:color w:val="000000" w:themeColor="text1"/>
          <w:sz w:val="18"/>
          <w:szCs w:val="18"/>
          <w:lang w:val="id-ID"/>
        </w:rPr>
      </w:pPr>
    </w:p>
    <w:tbl>
      <w:tblPr>
        <w:tblW w:w="325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67"/>
        <w:gridCol w:w="913"/>
      </w:tblGrid>
      <w:tr w:rsidR="000E6C97" w:rsidRPr="00397100" w14:paraId="52021DE4" w14:textId="77777777" w:rsidTr="00F46849">
        <w:trPr>
          <w:trHeight w:val="77"/>
        </w:trPr>
        <w:tc>
          <w:tcPr>
            <w:tcW w:w="3256" w:type="dxa"/>
            <w:gridSpan w:val="3"/>
            <w:vAlign w:val="center"/>
          </w:tcPr>
          <w:p w14:paraId="2F0E488D" w14:textId="77777777" w:rsidR="00EE501E" w:rsidRPr="00397100" w:rsidRDefault="00EE501E" w:rsidP="00B0458B">
            <w:pPr>
              <w:pStyle w:val="ListParagraph"/>
              <w:numPr>
                <w:ilvl w:val="0"/>
                <w:numId w:val="27"/>
              </w:numPr>
              <w:spacing w:line="276" w:lineRule="auto"/>
              <w:ind w:left="357" w:hanging="357"/>
              <w:jc w:val="center"/>
              <w:rPr>
                <w:rFonts w:cs="Calibri"/>
                <w:color w:val="000000" w:themeColor="text1"/>
                <w:sz w:val="18"/>
                <w:szCs w:val="18"/>
                <w:lang w:val="id-ID" w:eastAsia="id-ID"/>
              </w:rPr>
            </w:pPr>
          </w:p>
        </w:tc>
      </w:tr>
      <w:tr w:rsidR="000E6C97" w:rsidRPr="00397100" w14:paraId="0D5A59FC" w14:textId="77777777" w:rsidTr="00F46849">
        <w:trPr>
          <w:trHeight w:val="77"/>
        </w:trPr>
        <w:tc>
          <w:tcPr>
            <w:tcW w:w="3256" w:type="dxa"/>
            <w:gridSpan w:val="3"/>
            <w:vAlign w:val="center"/>
          </w:tcPr>
          <w:p w14:paraId="36419769"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Total</w:t>
            </w:r>
          </w:p>
        </w:tc>
      </w:tr>
      <w:tr w:rsidR="000E6C97" w:rsidRPr="00397100" w14:paraId="353DAA27" w14:textId="77777777" w:rsidTr="00972164">
        <w:trPr>
          <w:trHeight w:val="780"/>
        </w:trPr>
        <w:tc>
          <w:tcPr>
            <w:tcW w:w="1176" w:type="dxa"/>
            <w:vAlign w:val="center"/>
            <w:hideMark/>
          </w:tcPr>
          <w:p w14:paraId="5E3ACCEC" w14:textId="6C6F792F"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67" w:type="dxa"/>
            <w:vAlign w:val="center"/>
            <w:hideMark/>
          </w:tcPr>
          <w:p w14:paraId="10D4524E" w14:textId="211EBE14"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13" w:type="dxa"/>
            <w:vAlign w:val="center"/>
            <w:hideMark/>
          </w:tcPr>
          <w:p w14:paraId="3C662246" w14:textId="3B30717F" w:rsidR="00DF0D79" w:rsidRPr="00397100" w:rsidRDefault="00DF0D79"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3774DEFA" w14:textId="77777777" w:rsidTr="00972164">
        <w:trPr>
          <w:trHeight w:val="315"/>
        </w:trPr>
        <w:tc>
          <w:tcPr>
            <w:tcW w:w="1176" w:type="dxa"/>
            <w:vAlign w:val="center"/>
            <w:hideMark/>
          </w:tcPr>
          <w:p w14:paraId="19B56207"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5E7E616F"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316CD6B0"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68ED3206" w14:textId="77777777" w:rsidTr="00972164">
        <w:trPr>
          <w:trHeight w:val="315"/>
        </w:trPr>
        <w:tc>
          <w:tcPr>
            <w:tcW w:w="1176" w:type="dxa"/>
            <w:vAlign w:val="center"/>
            <w:hideMark/>
          </w:tcPr>
          <w:p w14:paraId="199AE9C6"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6707194F"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1662D760"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3CC2213D" w14:textId="77777777" w:rsidTr="00972164">
        <w:trPr>
          <w:trHeight w:val="315"/>
        </w:trPr>
        <w:tc>
          <w:tcPr>
            <w:tcW w:w="1176" w:type="dxa"/>
            <w:vAlign w:val="center"/>
            <w:hideMark/>
          </w:tcPr>
          <w:p w14:paraId="6EA4FA33"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4A1F778E"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343A5455"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07355806" w14:textId="77777777" w:rsidTr="00972164">
        <w:trPr>
          <w:trHeight w:val="315"/>
        </w:trPr>
        <w:tc>
          <w:tcPr>
            <w:tcW w:w="1176" w:type="dxa"/>
            <w:vAlign w:val="center"/>
            <w:hideMark/>
          </w:tcPr>
          <w:p w14:paraId="7E81EB43"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592B5BD4"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6F6EC2D5"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E72079" w:rsidRPr="00397100" w14:paraId="4ACB8AF6" w14:textId="77777777" w:rsidTr="00972164">
        <w:trPr>
          <w:trHeight w:val="315"/>
        </w:trPr>
        <w:tc>
          <w:tcPr>
            <w:tcW w:w="1176" w:type="dxa"/>
            <w:vAlign w:val="center"/>
            <w:hideMark/>
          </w:tcPr>
          <w:p w14:paraId="247E8E5C"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26283165"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6EFBBE97" w14:textId="77777777" w:rsidR="00EE501E" w:rsidRPr="00397100" w:rsidRDefault="00EE501E"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bl>
    <w:p w14:paraId="09D64B83" w14:textId="46D7AFD5" w:rsidR="00F72110" w:rsidRPr="00397100" w:rsidRDefault="00F72110" w:rsidP="00451E99">
      <w:pPr>
        <w:pStyle w:val="Subbab4"/>
        <w:spacing w:line="276" w:lineRule="auto"/>
        <w:ind w:left="1701" w:hanging="567"/>
        <w:rPr>
          <w:color w:val="000000" w:themeColor="text1"/>
          <w:lang w:val="id-ID"/>
        </w:rPr>
      </w:pPr>
      <w:bookmarkStart w:id="285" w:name="_Toc119098848"/>
      <w:bookmarkStart w:id="286" w:name="_Toc119393674"/>
      <w:bookmarkEnd w:id="284"/>
      <w:r w:rsidRPr="00397100">
        <w:rPr>
          <w:color w:val="000000" w:themeColor="text1"/>
          <w:lang w:val="id-ID"/>
        </w:rPr>
        <w:t xml:space="preserve">BENTUK FORMULIR </w:t>
      </w:r>
      <w:r w:rsidR="00984569" w:rsidRPr="00397100">
        <w:rPr>
          <w:color w:val="000000" w:themeColor="text1"/>
          <w:lang w:val="id-ID"/>
        </w:rPr>
        <w:t>3200</w:t>
      </w:r>
      <w:r w:rsidR="00313E27" w:rsidRPr="00397100">
        <w:rPr>
          <w:color w:val="000000" w:themeColor="text1"/>
          <w:lang w:val="id-ID"/>
        </w:rPr>
        <w:t xml:space="preserve"> </w:t>
      </w:r>
      <w:r w:rsidRPr="00397100">
        <w:rPr>
          <w:color w:val="000000" w:themeColor="text1"/>
          <w:lang w:val="id-ID"/>
        </w:rPr>
        <w:t>(DAFTAR RINCIAN LAPORAN KLAIM PENJAMINAN</w:t>
      </w:r>
      <w:r w:rsidR="00493CCC" w:rsidRPr="00397100">
        <w:rPr>
          <w:color w:val="000000" w:themeColor="text1"/>
        </w:rPr>
        <w:t>/PENJAMINAN SYARIAH</w:t>
      </w:r>
      <w:r w:rsidRPr="00397100">
        <w:rPr>
          <w:color w:val="000000" w:themeColor="text1"/>
          <w:lang w:val="id-ID"/>
        </w:rPr>
        <w:t xml:space="preserve"> PER </w:t>
      </w:r>
      <w:r w:rsidR="00A13EBF" w:rsidRPr="00397100">
        <w:rPr>
          <w:color w:val="000000" w:themeColor="text1"/>
          <w:lang w:val="id-ID"/>
        </w:rPr>
        <w:t>LOKASI TERJAMIN</w:t>
      </w:r>
      <w:r w:rsidRPr="00397100">
        <w:rPr>
          <w:color w:val="000000" w:themeColor="text1"/>
          <w:lang w:val="id-ID"/>
        </w:rPr>
        <w:t>)</w:t>
      </w:r>
      <w:bookmarkEnd w:id="285"/>
      <w:bookmarkEnd w:id="286"/>
    </w:p>
    <w:p w14:paraId="602EBC7E" w14:textId="78CC7506" w:rsidR="00F72110" w:rsidRPr="00397100" w:rsidRDefault="00EF337F" w:rsidP="00B0458B">
      <w:pPr>
        <w:pStyle w:val="Subbab5"/>
        <w:numPr>
          <w:ilvl w:val="0"/>
          <w:numId w:val="114"/>
        </w:numPr>
        <w:spacing w:line="276" w:lineRule="auto"/>
        <w:ind w:left="2268" w:hanging="567"/>
        <w:rPr>
          <w:color w:val="000000" w:themeColor="text1"/>
          <w:lang w:val="id-ID"/>
        </w:rPr>
      </w:pPr>
      <w:r w:rsidRPr="00397100">
        <w:rPr>
          <w:color w:val="000000" w:themeColor="text1"/>
          <w:lang w:val="id-ID"/>
        </w:rPr>
        <w:t>Penjaminan Kredit</w:t>
      </w:r>
      <w:r w:rsidR="00493CCC" w:rsidRPr="00397100">
        <w:rPr>
          <w:color w:val="000000" w:themeColor="text1"/>
        </w:rPr>
        <w:t>/Pembiayaan</w:t>
      </w:r>
    </w:p>
    <w:p w14:paraId="5F867A25" w14:textId="77777777" w:rsidR="008A5523" w:rsidRPr="00397100" w:rsidRDefault="008A5523" w:rsidP="00451E99">
      <w:pPr>
        <w:pStyle w:val="Subbab6"/>
        <w:spacing w:line="276" w:lineRule="auto"/>
        <w:ind w:left="2835" w:hanging="567"/>
        <w:rPr>
          <w:color w:val="000000" w:themeColor="text1"/>
          <w:lang w:val="id-ID"/>
        </w:rPr>
      </w:pPr>
      <w:r w:rsidRPr="00397100">
        <w:rPr>
          <w:color w:val="000000" w:themeColor="text1"/>
          <w:lang w:val="id-ID"/>
        </w:rPr>
        <w:t>No.</w:t>
      </w:r>
    </w:p>
    <w:p w14:paraId="4508B6AE" w14:textId="77777777" w:rsidR="008A5523" w:rsidRPr="00397100" w:rsidRDefault="008A5523" w:rsidP="00451E99">
      <w:pPr>
        <w:pStyle w:val="Normal6"/>
        <w:spacing w:line="276" w:lineRule="auto"/>
        <w:ind w:left="2835"/>
        <w:rPr>
          <w:color w:val="000000" w:themeColor="text1"/>
          <w:lang w:val="id-ID"/>
        </w:rPr>
      </w:pPr>
      <w:r w:rsidRPr="00397100">
        <w:rPr>
          <w:color w:val="000000" w:themeColor="text1"/>
          <w:lang w:val="id-ID"/>
        </w:rPr>
        <w:t>Pos ini diisi dengan angka urutan dalam baris formulir.</w:t>
      </w:r>
    </w:p>
    <w:p w14:paraId="7A5517DC" w14:textId="77777777" w:rsidR="008A5523" w:rsidRPr="00397100" w:rsidRDefault="008A5523" w:rsidP="00451E99">
      <w:pPr>
        <w:pStyle w:val="Subbab6"/>
        <w:spacing w:line="276" w:lineRule="auto"/>
        <w:ind w:left="2835" w:hanging="567"/>
        <w:rPr>
          <w:color w:val="000000" w:themeColor="text1"/>
          <w:lang w:val="id-ID"/>
        </w:rPr>
      </w:pPr>
      <w:r w:rsidRPr="00397100">
        <w:rPr>
          <w:color w:val="000000" w:themeColor="text1"/>
          <w:lang w:val="id-ID"/>
        </w:rPr>
        <w:lastRenderedPageBreak/>
        <w:t>Lokasi Terjamin (Provinsi)</w:t>
      </w:r>
    </w:p>
    <w:p w14:paraId="2D814D48" w14:textId="77777777" w:rsidR="008A5523" w:rsidRPr="00397100" w:rsidRDefault="008A5523" w:rsidP="00451E99">
      <w:pPr>
        <w:pStyle w:val="Normal6"/>
        <w:spacing w:line="276" w:lineRule="auto"/>
        <w:ind w:left="2835"/>
        <w:rPr>
          <w:color w:val="000000" w:themeColor="text1"/>
          <w:lang w:val="id-ID"/>
        </w:rPr>
      </w:pPr>
      <w:r w:rsidRPr="00397100">
        <w:rPr>
          <w:color w:val="000000" w:themeColor="text1"/>
          <w:lang w:val="id-ID"/>
        </w:rPr>
        <w:t>Pos ini diisi dengan wilayah administrasi provinsi tempat terjamin berlokasi.</w:t>
      </w:r>
    </w:p>
    <w:p w14:paraId="65623909" w14:textId="18E041AC" w:rsidR="009856C1" w:rsidRPr="00397100" w:rsidRDefault="009856C1" w:rsidP="00451E99">
      <w:pPr>
        <w:pStyle w:val="Subbab6"/>
        <w:spacing w:line="276" w:lineRule="auto"/>
        <w:ind w:left="2835" w:hanging="567"/>
        <w:rPr>
          <w:color w:val="000000" w:themeColor="text1"/>
          <w:lang w:val="id-ID"/>
        </w:rPr>
      </w:pPr>
      <w:r w:rsidRPr="00397100">
        <w:rPr>
          <w:color w:val="000000" w:themeColor="text1"/>
          <w:lang w:val="id-ID"/>
        </w:rPr>
        <w:t>Penjaminan Kredit</w:t>
      </w:r>
      <w:r w:rsidR="00493CCC" w:rsidRPr="00397100">
        <w:rPr>
          <w:color w:val="000000" w:themeColor="text1"/>
        </w:rPr>
        <w:t>/Pembiayaan</w:t>
      </w:r>
      <w:r w:rsidRPr="00397100">
        <w:rPr>
          <w:color w:val="000000" w:themeColor="text1"/>
          <w:lang w:val="id-ID"/>
        </w:rPr>
        <w:t xml:space="preserve"> Produktif – Penjaminan </w:t>
      </w:r>
      <w:r w:rsidR="00887EAF" w:rsidRPr="00397100">
        <w:rPr>
          <w:color w:val="000000" w:themeColor="text1"/>
          <w:lang w:val="id-ID"/>
        </w:rPr>
        <w:t>Kredit</w:t>
      </w:r>
      <w:r w:rsidR="00493CCC" w:rsidRPr="00397100">
        <w:rPr>
          <w:color w:val="000000" w:themeColor="text1"/>
        </w:rPr>
        <w:t xml:space="preserve">/Pembiayaan </w:t>
      </w:r>
      <w:r w:rsidR="00887EAF" w:rsidRPr="00397100">
        <w:rPr>
          <w:color w:val="000000" w:themeColor="text1"/>
          <w:lang w:val="id-ID"/>
        </w:rPr>
        <w:t>UMKM</w:t>
      </w:r>
    </w:p>
    <w:p w14:paraId="7F480815" w14:textId="77777777" w:rsidR="00272127" w:rsidRPr="00397100" w:rsidRDefault="00272127"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096B0D16" w14:textId="023AE7CA" w:rsidR="00272127" w:rsidRPr="00397100" w:rsidRDefault="00272127" w:rsidP="00451E99">
      <w:pPr>
        <w:pStyle w:val="Normal7"/>
        <w:spacing w:line="276" w:lineRule="auto"/>
        <w:ind w:left="3402"/>
        <w:rPr>
          <w:color w:val="000000" w:themeColor="text1"/>
          <w:lang w:val="id-ID"/>
        </w:rPr>
      </w:pPr>
      <w:r w:rsidRPr="00397100">
        <w:rPr>
          <w:color w:val="000000" w:themeColor="text1"/>
          <w:lang w:val="id-ID"/>
        </w:rPr>
        <w:t>Pos ini diisi dengan jumlah terjamin dalam penjaminan</w:t>
      </w:r>
      <w:r w:rsidR="00CB250A" w:rsidRPr="00397100">
        <w:rPr>
          <w:color w:val="000000" w:themeColor="text1"/>
          <w:lang w:val="id-ID"/>
        </w:rPr>
        <w:t xml:space="preserve"> </w:t>
      </w:r>
      <w:r w:rsidR="00CB250A" w:rsidRPr="00397100">
        <w:rPr>
          <w:i/>
          <w:color w:val="000000" w:themeColor="text1"/>
          <w:lang w:val="id-ID"/>
        </w:rPr>
        <w:t>oustanding</w:t>
      </w:r>
      <w:r w:rsidR="000230A6" w:rsidRPr="00397100">
        <w:rPr>
          <w:i/>
          <w:color w:val="000000" w:themeColor="text1"/>
          <w:lang w:val="id-ID"/>
        </w:rPr>
        <w:t xml:space="preserve"> </w:t>
      </w:r>
      <w:r w:rsidR="000230A6" w:rsidRPr="00397100">
        <w:rPr>
          <w:color w:val="000000" w:themeColor="text1"/>
          <w:lang w:val="id-ID"/>
        </w:rPr>
        <w:t>per tahun berjalan</w:t>
      </w:r>
      <w:r w:rsidRPr="00397100">
        <w:rPr>
          <w:color w:val="000000" w:themeColor="text1"/>
          <w:lang w:val="id-ID"/>
        </w:rPr>
        <w:t>.</w:t>
      </w:r>
    </w:p>
    <w:p w14:paraId="57ED309F" w14:textId="081B6068" w:rsidR="00272127" w:rsidRPr="00397100" w:rsidRDefault="00B04ED3" w:rsidP="00451E99">
      <w:pPr>
        <w:pStyle w:val="Subbab7"/>
        <w:spacing w:line="276" w:lineRule="auto"/>
        <w:ind w:left="3402" w:hanging="567"/>
        <w:rPr>
          <w:color w:val="000000" w:themeColor="text1"/>
          <w:lang w:val="id-ID"/>
        </w:rPr>
      </w:pPr>
      <w:r w:rsidRPr="00397100">
        <w:rPr>
          <w:color w:val="000000" w:themeColor="text1"/>
          <w:lang w:val="id-ID"/>
        </w:rPr>
        <w:t>Nilai Jaminan</w:t>
      </w:r>
      <w:r w:rsidR="00272127" w:rsidRPr="00397100">
        <w:rPr>
          <w:color w:val="000000" w:themeColor="text1"/>
          <w:lang w:val="id-ID"/>
        </w:rPr>
        <w:t xml:space="preserve"> (Rp)</w:t>
      </w:r>
    </w:p>
    <w:p w14:paraId="416F332E" w14:textId="17A5B560" w:rsidR="00272127" w:rsidRPr="00397100" w:rsidRDefault="00272127"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493CCC" w:rsidRPr="00397100">
        <w:rPr>
          <w:color w:val="000000" w:themeColor="text1"/>
        </w:rPr>
        <w:t>UUP</w:t>
      </w:r>
      <w:r w:rsidR="00B04ED3" w:rsidRPr="00397100">
        <w:rPr>
          <w:color w:val="000000" w:themeColor="text1"/>
          <w:lang w:val="id-ID"/>
        </w:rPr>
        <w:t xml:space="preserve"> per tahun berjalan</w:t>
      </w:r>
      <w:r w:rsidRPr="00397100">
        <w:rPr>
          <w:color w:val="000000" w:themeColor="text1"/>
          <w:lang w:val="id-ID"/>
        </w:rPr>
        <w:t>.</w:t>
      </w:r>
    </w:p>
    <w:p w14:paraId="620B495F" w14:textId="77777777" w:rsidR="00272127" w:rsidRPr="00397100" w:rsidRDefault="00272127"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660A9D4C" w14:textId="5526E0E0" w:rsidR="00272127" w:rsidRPr="00397100" w:rsidRDefault="00272127"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493CCC" w:rsidRPr="00397100">
        <w:rPr>
          <w:rFonts w:eastAsia="Bookman Old Style"/>
          <w:color w:val="000000" w:themeColor="text1"/>
        </w:rPr>
        <w:t>UUP</w:t>
      </w:r>
      <w:r w:rsidR="0042088D" w:rsidRPr="00397100">
        <w:rPr>
          <w:color w:val="000000" w:themeColor="text1"/>
          <w:lang w:val="id-ID"/>
        </w:rPr>
        <w:t xml:space="preserve"> per tahun berjalan</w:t>
      </w:r>
      <w:r w:rsidRPr="00397100">
        <w:rPr>
          <w:color w:val="000000" w:themeColor="text1"/>
          <w:lang w:val="id-ID"/>
        </w:rPr>
        <w:t>.</w:t>
      </w:r>
    </w:p>
    <w:p w14:paraId="183DC591" w14:textId="01067B20" w:rsidR="009856C1" w:rsidRPr="00397100" w:rsidRDefault="009856C1" w:rsidP="00451E99">
      <w:pPr>
        <w:pStyle w:val="Subbab6"/>
        <w:spacing w:line="276" w:lineRule="auto"/>
        <w:ind w:left="2835" w:hanging="567"/>
        <w:rPr>
          <w:color w:val="000000" w:themeColor="text1"/>
          <w:lang w:val="id-ID"/>
        </w:rPr>
      </w:pPr>
      <w:r w:rsidRPr="00397100">
        <w:rPr>
          <w:color w:val="000000" w:themeColor="text1"/>
          <w:lang w:val="id-ID"/>
        </w:rPr>
        <w:t>Penjaminan Kredit</w:t>
      </w:r>
      <w:r w:rsidR="00493CCC" w:rsidRPr="00397100">
        <w:rPr>
          <w:color w:val="000000" w:themeColor="text1"/>
        </w:rPr>
        <w:t>/Pembiayaan</w:t>
      </w:r>
      <w:r w:rsidRPr="00397100">
        <w:rPr>
          <w:color w:val="000000" w:themeColor="text1"/>
          <w:lang w:val="id-ID"/>
        </w:rPr>
        <w:t xml:space="preserve"> Produktif – Penjaminan Kredit</w:t>
      </w:r>
      <w:r w:rsidR="00493CCC" w:rsidRPr="00397100">
        <w:rPr>
          <w:color w:val="000000" w:themeColor="text1"/>
        </w:rPr>
        <w:t>/Pembiayaan</w:t>
      </w:r>
      <w:r w:rsidR="00014C72" w:rsidRPr="00397100">
        <w:rPr>
          <w:color w:val="000000" w:themeColor="text1"/>
          <w:lang w:val="id-ID"/>
        </w:rPr>
        <w:t xml:space="preserve"> Usaha Mikro</w:t>
      </w:r>
      <w:r w:rsidRPr="00397100">
        <w:rPr>
          <w:color w:val="000000" w:themeColor="text1"/>
          <w:lang w:val="id-ID"/>
        </w:rPr>
        <w:t xml:space="preserve"> </w:t>
      </w:r>
      <w:r w:rsidR="003D5560" w:rsidRPr="00397100">
        <w:rPr>
          <w:color w:val="000000" w:themeColor="text1"/>
          <w:lang w:val="id-ID"/>
        </w:rPr>
        <w:t>Non-</w:t>
      </w:r>
      <w:r w:rsidR="00887EAF" w:rsidRPr="00397100">
        <w:rPr>
          <w:color w:val="000000" w:themeColor="text1"/>
          <w:lang w:val="id-ID"/>
        </w:rPr>
        <w:t>UMKM</w:t>
      </w:r>
    </w:p>
    <w:p w14:paraId="0B9B08D2" w14:textId="75A6F39C" w:rsidR="00887EAF" w:rsidRPr="00397100" w:rsidRDefault="00887EAF"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55AE2453" w14:textId="77777777" w:rsidR="00887EAF" w:rsidRPr="00397100" w:rsidRDefault="00887EAF"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14B45B4C" w14:textId="77777777" w:rsidR="00887EAF" w:rsidRPr="00397100" w:rsidRDefault="00887EAF"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661F2F99" w14:textId="33BCFBA6" w:rsidR="00887EAF" w:rsidRPr="00397100" w:rsidRDefault="00887EAF"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493CCC" w:rsidRPr="00397100">
        <w:rPr>
          <w:color w:val="000000" w:themeColor="text1"/>
        </w:rPr>
        <w:t>UUP</w:t>
      </w:r>
      <w:r w:rsidRPr="00397100">
        <w:rPr>
          <w:color w:val="000000" w:themeColor="text1"/>
          <w:lang w:val="id-ID"/>
        </w:rPr>
        <w:t xml:space="preserve"> per tahun berjalan.</w:t>
      </w:r>
    </w:p>
    <w:p w14:paraId="5571FB3D" w14:textId="77777777" w:rsidR="00887EAF" w:rsidRPr="00397100" w:rsidRDefault="00887EAF"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24BB6E73" w14:textId="40693303" w:rsidR="00272127" w:rsidRPr="00397100" w:rsidRDefault="00887EAF"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493CCC" w:rsidRPr="00397100">
        <w:rPr>
          <w:rFonts w:eastAsia="Bookman Old Style"/>
          <w:color w:val="000000" w:themeColor="text1"/>
        </w:rPr>
        <w:t>UUP</w:t>
      </w:r>
      <w:r w:rsidRPr="00397100">
        <w:rPr>
          <w:color w:val="000000" w:themeColor="text1"/>
          <w:lang w:val="id-ID"/>
        </w:rPr>
        <w:t xml:space="preserve"> per tahun berjalan.</w:t>
      </w:r>
    </w:p>
    <w:p w14:paraId="3F34AFC0" w14:textId="5C79FFC1" w:rsidR="009856C1" w:rsidRPr="00397100" w:rsidRDefault="009856C1"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00B13B7A" w:rsidRPr="00397100">
        <w:rPr>
          <w:color w:val="000000" w:themeColor="text1"/>
          <w:lang w:val="id-ID"/>
        </w:rPr>
        <w:t>Kredit</w:t>
      </w:r>
      <w:r w:rsidR="00493CCC" w:rsidRPr="00397100">
        <w:rPr>
          <w:color w:val="000000" w:themeColor="text1"/>
        </w:rPr>
        <w:t>/Pembiayaan</w:t>
      </w:r>
      <w:r w:rsidR="00B13B7A" w:rsidRPr="00397100">
        <w:rPr>
          <w:color w:val="000000" w:themeColor="text1"/>
          <w:lang w:val="id-ID"/>
        </w:rPr>
        <w:t xml:space="preserve"> </w:t>
      </w:r>
      <w:r w:rsidR="003D5560" w:rsidRPr="00397100">
        <w:rPr>
          <w:color w:val="000000" w:themeColor="text1"/>
          <w:lang w:val="id-ID"/>
        </w:rPr>
        <w:t>Non-</w:t>
      </w:r>
      <w:r w:rsidR="00B13B7A" w:rsidRPr="00397100">
        <w:rPr>
          <w:color w:val="000000" w:themeColor="text1"/>
          <w:lang w:val="id-ID"/>
        </w:rPr>
        <w:t>Produktif</w:t>
      </w:r>
    </w:p>
    <w:p w14:paraId="4218AEA4" w14:textId="77777777" w:rsidR="00887EAF" w:rsidRPr="00397100" w:rsidRDefault="00887EAF"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47F0A524" w14:textId="77777777" w:rsidR="00887EAF" w:rsidRPr="00397100" w:rsidRDefault="00887EAF"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75FC2E91" w14:textId="77777777" w:rsidR="00887EAF" w:rsidRPr="00397100" w:rsidRDefault="00887EAF"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66935E5E" w14:textId="38078A6E" w:rsidR="00887EAF" w:rsidRPr="00397100" w:rsidRDefault="00887EAF"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493CCC" w:rsidRPr="00397100">
        <w:rPr>
          <w:color w:val="000000" w:themeColor="text1"/>
        </w:rPr>
        <w:t>UUP</w:t>
      </w:r>
      <w:r w:rsidRPr="00397100">
        <w:rPr>
          <w:color w:val="000000" w:themeColor="text1"/>
          <w:lang w:val="id-ID"/>
        </w:rPr>
        <w:t xml:space="preserve"> per tahun berjalan.</w:t>
      </w:r>
    </w:p>
    <w:p w14:paraId="3E98395B" w14:textId="620366D9" w:rsidR="00887EAF" w:rsidRPr="00397100" w:rsidRDefault="00887EAF"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70115FB9" w14:textId="1A1D37EC" w:rsidR="00272127" w:rsidRPr="00397100" w:rsidRDefault="00887EAF"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493CCC" w:rsidRPr="00397100">
        <w:rPr>
          <w:rFonts w:eastAsia="Bookman Old Style"/>
          <w:color w:val="000000" w:themeColor="text1"/>
        </w:rPr>
        <w:t>UUP</w:t>
      </w:r>
      <w:r w:rsidRPr="00397100">
        <w:rPr>
          <w:color w:val="000000" w:themeColor="text1"/>
          <w:lang w:val="id-ID"/>
        </w:rPr>
        <w:t xml:space="preserve"> per tahun berjalan.</w:t>
      </w:r>
    </w:p>
    <w:p w14:paraId="488FE88F" w14:textId="2EF0CBD6" w:rsidR="009856C1" w:rsidRPr="00397100" w:rsidRDefault="009856C1"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00B13B7A" w:rsidRPr="00397100">
        <w:rPr>
          <w:color w:val="000000" w:themeColor="text1"/>
          <w:lang w:val="id-ID"/>
        </w:rPr>
        <w:t>KUR</w:t>
      </w:r>
      <w:r w:rsidRPr="00397100">
        <w:rPr>
          <w:color w:val="000000" w:themeColor="text1"/>
          <w:lang w:val="id-ID"/>
        </w:rPr>
        <w:t xml:space="preserve"> –</w:t>
      </w:r>
      <w:r w:rsidR="00B13B7A" w:rsidRPr="00397100">
        <w:rPr>
          <w:color w:val="000000" w:themeColor="text1"/>
          <w:lang w:val="id-ID"/>
        </w:rPr>
        <w:t xml:space="preserve"> </w:t>
      </w:r>
      <w:r w:rsidRPr="00397100">
        <w:rPr>
          <w:color w:val="000000" w:themeColor="text1"/>
          <w:lang w:val="id-ID"/>
        </w:rPr>
        <w:t>Mikro</w:t>
      </w:r>
    </w:p>
    <w:p w14:paraId="3F44B819" w14:textId="77777777" w:rsidR="00887EAF" w:rsidRPr="00397100" w:rsidRDefault="00887EAF"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4A576A2D" w14:textId="65414385" w:rsidR="00887EAF" w:rsidRPr="00397100" w:rsidRDefault="00887EAF" w:rsidP="00451E99">
      <w:pPr>
        <w:pStyle w:val="Normal7"/>
        <w:spacing w:line="276" w:lineRule="auto"/>
        <w:ind w:left="3402"/>
        <w:rPr>
          <w:color w:val="000000" w:themeColor="text1"/>
        </w:rPr>
      </w:pPr>
      <w:r w:rsidRPr="00397100">
        <w:rPr>
          <w:color w:val="000000" w:themeColor="text1"/>
          <w:lang w:val="id-ID"/>
        </w:rPr>
        <w:t xml:space="preserve">Pos ini diisi dengan jumlah terjamin </w:t>
      </w:r>
      <w:r w:rsidR="00493CCC" w:rsidRPr="00397100">
        <w:rPr>
          <w:color w:val="000000" w:themeColor="text1"/>
        </w:rPr>
        <w:t xml:space="preserve">KUR Super Mikro dan KUR Mikro dalam penjaminan </w:t>
      </w:r>
      <w:r w:rsidR="00493CCC" w:rsidRPr="00397100">
        <w:rPr>
          <w:i/>
          <w:color w:val="000000" w:themeColor="text1"/>
        </w:rPr>
        <w:t>outstanding</w:t>
      </w:r>
      <w:r w:rsidR="00493CCC" w:rsidRPr="00397100">
        <w:rPr>
          <w:color w:val="000000" w:themeColor="text1"/>
        </w:rPr>
        <w:t xml:space="preserve"> per tahun berjalan.</w:t>
      </w:r>
    </w:p>
    <w:p w14:paraId="16912B0C" w14:textId="77777777" w:rsidR="00887EAF" w:rsidRPr="00397100" w:rsidRDefault="00887EAF"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5A2D3802" w14:textId="1CB8FF2A" w:rsidR="00887EAF" w:rsidRPr="00397100" w:rsidRDefault="00887EAF" w:rsidP="00451E99">
      <w:pPr>
        <w:pStyle w:val="Normal7"/>
        <w:spacing w:line="276" w:lineRule="auto"/>
        <w:ind w:left="3402"/>
        <w:rPr>
          <w:color w:val="000000" w:themeColor="text1"/>
          <w:lang w:val="id-ID"/>
        </w:rPr>
      </w:pPr>
      <w:r w:rsidRPr="00397100">
        <w:rPr>
          <w:color w:val="000000" w:themeColor="text1"/>
          <w:lang w:val="id-ID"/>
        </w:rPr>
        <w:lastRenderedPageBreak/>
        <w:t xml:space="preserve">Pos ini diisi dengan plafon penjaminan yang diberikan oleh </w:t>
      </w:r>
      <w:r w:rsidR="00493CCC" w:rsidRPr="00397100">
        <w:rPr>
          <w:color w:val="000000" w:themeColor="text1"/>
        </w:rPr>
        <w:t>UUP</w:t>
      </w:r>
      <w:r w:rsidRPr="00397100">
        <w:rPr>
          <w:color w:val="000000" w:themeColor="text1"/>
          <w:lang w:val="id-ID"/>
        </w:rPr>
        <w:t xml:space="preserve"> per tahun berjalan.</w:t>
      </w:r>
    </w:p>
    <w:p w14:paraId="13CA9DF7" w14:textId="77777777" w:rsidR="00887EAF" w:rsidRPr="00397100" w:rsidRDefault="00887EAF"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301F2095" w14:textId="3E05C232" w:rsidR="00272127" w:rsidRPr="00397100" w:rsidRDefault="00887EAF"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493CCC" w:rsidRPr="00397100">
        <w:rPr>
          <w:rFonts w:eastAsia="Bookman Old Style"/>
          <w:color w:val="000000" w:themeColor="text1"/>
        </w:rPr>
        <w:t>UUP</w:t>
      </w:r>
      <w:r w:rsidRPr="00397100">
        <w:rPr>
          <w:color w:val="000000" w:themeColor="text1"/>
          <w:lang w:val="id-ID"/>
        </w:rPr>
        <w:t xml:space="preserve"> per tahun berjalan.</w:t>
      </w:r>
    </w:p>
    <w:p w14:paraId="79E55869" w14:textId="6A042616" w:rsidR="009856C1" w:rsidRPr="00397100" w:rsidRDefault="009856C1"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00B13B7A" w:rsidRPr="00397100">
        <w:rPr>
          <w:color w:val="000000" w:themeColor="text1"/>
          <w:lang w:val="id-ID"/>
        </w:rPr>
        <w:t>KUR</w:t>
      </w:r>
      <w:r w:rsidRPr="00397100">
        <w:rPr>
          <w:color w:val="000000" w:themeColor="text1"/>
          <w:lang w:val="id-ID"/>
        </w:rPr>
        <w:t xml:space="preserve"> –</w:t>
      </w:r>
      <w:r w:rsidR="00B13B7A" w:rsidRPr="00397100">
        <w:rPr>
          <w:color w:val="000000" w:themeColor="text1"/>
          <w:lang w:val="id-ID"/>
        </w:rPr>
        <w:t xml:space="preserve"> </w:t>
      </w:r>
      <w:r w:rsidR="003D5560" w:rsidRPr="00397100">
        <w:rPr>
          <w:color w:val="000000" w:themeColor="text1"/>
          <w:lang w:val="id-ID"/>
        </w:rPr>
        <w:t>Non-</w:t>
      </w:r>
      <w:r w:rsidRPr="00397100">
        <w:rPr>
          <w:color w:val="000000" w:themeColor="text1"/>
          <w:lang w:val="id-ID"/>
        </w:rPr>
        <w:t>Mikro</w:t>
      </w:r>
    </w:p>
    <w:p w14:paraId="4F209200" w14:textId="77777777" w:rsidR="00887EAF" w:rsidRPr="00397100" w:rsidRDefault="00887EAF"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2F8DF0F4" w14:textId="77777777" w:rsidR="00887EAF" w:rsidRPr="00397100" w:rsidRDefault="00887EAF"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73618A24" w14:textId="77777777" w:rsidR="00887EAF" w:rsidRPr="00397100" w:rsidRDefault="00887EAF"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7FFD8E8B" w14:textId="319E1DCE" w:rsidR="00887EAF" w:rsidRPr="00397100" w:rsidRDefault="00887EAF"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plafon penjaminan yang diberikan oleh </w:t>
      </w:r>
      <w:r w:rsidR="00BB3C13" w:rsidRPr="00397100">
        <w:rPr>
          <w:rFonts w:eastAsia="Bookman Old Style"/>
          <w:color w:val="000000" w:themeColor="text1"/>
        </w:rPr>
        <w:t>UUP</w:t>
      </w:r>
      <w:r w:rsidRPr="00397100">
        <w:rPr>
          <w:color w:val="000000" w:themeColor="text1"/>
          <w:lang w:val="id-ID"/>
        </w:rPr>
        <w:t xml:space="preserve"> per tahun berjalan.</w:t>
      </w:r>
    </w:p>
    <w:p w14:paraId="3D527A49" w14:textId="03ABA93B" w:rsidR="00887EAF" w:rsidRPr="00397100" w:rsidRDefault="00887EAF"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296B0B7E" w14:textId="12292D9A" w:rsidR="001405A0" w:rsidRPr="00397100" w:rsidRDefault="00887EAF"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BB3C13" w:rsidRPr="00397100">
        <w:rPr>
          <w:rFonts w:eastAsia="Bookman Old Style"/>
          <w:color w:val="000000" w:themeColor="text1"/>
        </w:rPr>
        <w:t xml:space="preserve">UUP </w:t>
      </w:r>
      <w:r w:rsidRPr="00397100">
        <w:rPr>
          <w:color w:val="000000" w:themeColor="text1"/>
          <w:lang w:val="id-ID"/>
        </w:rPr>
        <w:t>per tahun berjalan.</w:t>
      </w:r>
    </w:p>
    <w:p w14:paraId="6AE43707" w14:textId="1CB955AB" w:rsidR="00B13B7A" w:rsidRPr="00397100" w:rsidRDefault="00B13B7A" w:rsidP="00451E99">
      <w:pPr>
        <w:pStyle w:val="Subbab6"/>
        <w:spacing w:line="276" w:lineRule="auto"/>
        <w:ind w:left="2835" w:hanging="567"/>
        <w:rPr>
          <w:color w:val="000000" w:themeColor="text1"/>
          <w:lang w:val="id-ID"/>
        </w:rPr>
      </w:pPr>
      <w:r w:rsidRPr="00397100">
        <w:rPr>
          <w:color w:val="000000" w:themeColor="text1"/>
          <w:lang w:val="id-ID"/>
        </w:rPr>
        <w:t>Total</w:t>
      </w:r>
    </w:p>
    <w:p w14:paraId="50200592" w14:textId="77777777" w:rsidR="00B13B7A" w:rsidRPr="00397100" w:rsidRDefault="00B13B7A"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77829FF5" w14:textId="77777777" w:rsidR="00B13B7A" w:rsidRPr="00397100" w:rsidRDefault="00B13B7A"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693F65C0" w14:textId="77777777" w:rsidR="00B13B7A" w:rsidRPr="00397100" w:rsidRDefault="00B13B7A"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402F5862" w14:textId="261A33FB" w:rsidR="00B13B7A" w:rsidRPr="00397100" w:rsidRDefault="00B13B7A"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BB3C13" w:rsidRPr="00397100">
        <w:rPr>
          <w:color w:val="000000" w:themeColor="text1"/>
        </w:rPr>
        <w:t>UUP</w:t>
      </w:r>
      <w:r w:rsidRPr="00397100">
        <w:rPr>
          <w:color w:val="000000" w:themeColor="text1"/>
          <w:lang w:val="id-ID"/>
        </w:rPr>
        <w:t xml:space="preserve"> per tahun berjalan.</w:t>
      </w:r>
    </w:p>
    <w:p w14:paraId="735E7513" w14:textId="5A30C220" w:rsidR="00B13B7A" w:rsidRPr="00397100" w:rsidRDefault="00B13B7A"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09BE5311" w14:textId="7CE2E981" w:rsidR="00B13B7A" w:rsidRPr="00397100" w:rsidRDefault="00B13B7A"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BB3C13" w:rsidRPr="00397100">
        <w:rPr>
          <w:rFonts w:eastAsia="Bookman Old Style"/>
          <w:color w:val="000000" w:themeColor="text1"/>
        </w:rPr>
        <w:t xml:space="preserve">UUP </w:t>
      </w:r>
      <w:r w:rsidRPr="00397100">
        <w:rPr>
          <w:color w:val="000000" w:themeColor="text1"/>
          <w:lang w:val="id-ID"/>
        </w:rPr>
        <w:t>per tahun berjalan.</w:t>
      </w:r>
    </w:p>
    <w:p w14:paraId="4BB333CD" w14:textId="0AA4B239" w:rsidR="00EF337F" w:rsidRPr="00397100" w:rsidRDefault="00EF337F" w:rsidP="00B0458B">
      <w:pPr>
        <w:pStyle w:val="Subbab5"/>
        <w:numPr>
          <w:ilvl w:val="0"/>
          <w:numId w:val="114"/>
        </w:numPr>
        <w:spacing w:line="276" w:lineRule="auto"/>
        <w:ind w:left="2268" w:hanging="567"/>
        <w:rPr>
          <w:color w:val="000000" w:themeColor="text1"/>
          <w:lang w:val="id-ID"/>
        </w:rPr>
      </w:pPr>
      <w:r w:rsidRPr="00397100">
        <w:rPr>
          <w:color w:val="000000" w:themeColor="text1"/>
          <w:lang w:val="id-ID"/>
        </w:rPr>
        <w:t>Penjaminan Lainnya</w:t>
      </w:r>
    </w:p>
    <w:p w14:paraId="1A0A7453" w14:textId="77777777" w:rsidR="005F630A" w:rsidRPr="00397100" w:rsidRDefault="005F630A" w:rsidP="00B0458B">
      <w:pPr>
        <w:pStyle w:val="Subbab6"/>
        <w:numPr>
          <w:ilvl w:val="5"/>
          <w:numId w:val="115"/>
        </w:numPr>
        <w:spacing w:line="276" w:lineRule="auto"/>
        <w:rPr>
          <w:color w:val="000000" w:themeColor="text1"/>
          <w:lang w:val="id-ID"/>
        </w:rPr>
      </w:pPr>
      <w:r w:rsidRPr="00397100">
        <w:rPr>
          <w:color w:val="000000" w:themeColor="text1"/>
          <w:lang w:val="id-ID"/>
        </w:rPr>
        <w:t>No.</w:t>
      </w:r>
    </w:p>
    <w:p w14:paraId="1E1D66CD" w14:textId="77777777" w:rsidR="005F630A" w:rsidRPr="00397100" w:rsidRDefault="005F630A" w:rsidP="00451E99">
      <w:pPr>
        <w:pStyle w:val="Normal6"/>
        <w:spacing w:line="276" w:lineRule="auto"/>
        <w:ind w:left="2835"/>
        <w:rPr>
          <w:color w:val="000000" w:themeColor="text1"/>
          <w:lang w:val="id-ID"/>
        </w:rPr>
      </w:pPr>
      <w:r w:rsidRPr="00397100">
        <w:rPr>
          <w:color w:val="000000" w:themeColor="text1"/>
          <w:lang w:val="id-ID"/>
        </w:rPr>
        <w:t>Pos ini diisi dengan angka urutan dalam baris formulir.</w:t>
      </w:r>
    </w:p>
    <w:p w14:paraId="68FD875C" w14:textId="77777777" w:rsidR="005F630A" w:rsidRPr="00397100" w:rsidRDefault="005F630A" w:rsidP="00451E99">
      <w:pPr>
        <w:pStyle w:val="Subbab6"/>
        <w:spacing w:line="276" w:lineRule="auto"/>
        <w:ind w:left="2835" w:hanging="567"/>
        <w:rPr>
          <w:color w:val="000000" w:themeColor="text1"/>
          <w:lang w:val="id-ID"/>
        </w:rPr>
      </w:pPr>
      <w:r w:rsidRPr="00397100">
        <w:rPr>
          <w:color w:val="000000" w:themeColor="text1"/>
          <w:lang w:val="id-ID"/>
        </w:rPr>
        <w:t>Lokasi Terjamin (Provinsi)</w:t>
      </w:r>
    </w:p>
    <w:p w14:paraId="613EB9CC" w14:textId="77777777" w:rsidR="005F630A" w:rsidRPr="00397100" w:rsidRDefault="005F630A" w:rsidP="00451E99">
      <w:pPr>
        <w:pStyle w:val="Normal6"/>
        <w:spacing w:line="276" w:lineRule="auto"/>
        <w:ind w:left="2835"/>
        <w:rPr>
          <w:color w:val="000000" w:themeColor="text1"/>
          <w:lang w:val="id-ID"/>
        </w:rPr>
      </w:pPr>
      <w:r w:rsidRPr="00397100">
        <w:rPr>
          <w:color w:val="000000" w:themeColor="text1"/>
          <w:lang w:val="id-ID"/>
        </w:rPr>
        <w:t>Pos ini diisi dengan wilayah administrasi provinsi tempat terjamin berlokasi.</w:t>
      </w:r>
    </w:p>
    <w:p w14:paraId="75AC3A22" w14:textId="781D51C7" w:rsidR="005F630A" w:rsidRPr="00397100" w:rsidRDefault="005F630A" w:rsidP="00451E99">
      <w:pPr>
        <w:pStyle w:val="Subbab6"/>
        <w:spacing w:line="276" w:lineRule="auto"/>
        <w:ind w:left="2835" w:hanging="567"/>
        <w:rPr>
          <w:color w:val="000000" w:themeColor="text1"/>
          <w:lang w:val="id-ID"/>
        </w:rPr>
      </w:pPr>
      <w:r w:rsidRPr="00397100">
        <w:rPr>
          <w:color w:val="000000" w:themeColor="text1"/>
          <w:lang w:val="id-ID"/>
        </w:rPr>
        <w:t xml:space="preserve">Penjaminan atas </w:t>
      </w:r>
      <w:r w:rsidR="001C6D22" w:rsidRPr="00397100">
        <w:rPr>
          <w:color w:val="000000" w:themeColor="text1"/>
          <w:lang w:val="id-ID"/>
        </w:rPr>
        <w:t>S</w:t>
      </w:r>
      <w:r w:rsidRPr="00397100">
        <w:rPr>
          <w:color w:val="000000" w:themeColor="text1"/>
          <w:lang w:val="id-ID"/>
        </w:rPr>
        <w:t xml:space="preserve">urat </w:t>
      </w:r>
      <w:r w:rsidR="001C6D22" w:rsidRPr="00397100">
        <w:rPr>
          <w:color w:val="000000" w:themeColor="text1"/>
          <w:lang w:val="id-ID"/>
        </w:rPr>
        <w:t>U</w:t>
      </w:r>
      <w:r w:rsidRPr="00397100">
        <w:rPr>
          <w:color w:val="000000" w:themeColor="text1"/>
          <w:lang w:val="id-ID"/>
        </w:rPr>
        <w:t>tang</w:t>
      </w:r>
    </w:p>
    <w:p w14:paraId="7D12C9BF"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54D291B5" w14:textId="77777777" w:rsidR="00FB3778" w:rsidRPr="00397100" w:rsidRDefault="00FB3778" w:rsidP="00451E99">
      <w:pPr>
        <w:pStyle w:val="Normal6"/>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2D2CA732"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2516E5DC" w14:textId="4112B5D7" w:rsidR="00FB3778" w:rsidRPr="00397100" w:rsidRDefault="00FB3778" w:rsidP="00451E99">
      <w:pPr>
        <w:pStyle w:val="Normal6"/>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62878" w:rsidRPr="00397100">
        <w:rPr>
          <w:color w:val="000000" w:themeColor="text1"/>
        </w:rPr>
        <w:t>UUP</w:t>
      </w:r>
      <w:r w:rsidRPr="00397100">
        <w:rPr>
          <w:color w:val="000000" w:themeColor="text1"/>
          <w:lang w:val="id-ID"/>
        </w:rPr>
        <w:t xml:space="preserve"> per tahun berjalan.</w:t>
      </w:r>
    </w:p>
    <w:p w14:paraId="7A7CE157" w14:textId="098BBA90"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23DDBE31" w14:textId="4D862683" w:rsidR="00FB3778" w:rsidRPr="00397100" w:rsidRDefault="00FB3778" w:rsidP="00451E99">
      <w:pPr>
        <w:pStyle w:val="Normal6"/>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C62878" w:rsidRPr="00397100">
        <w:rPr>
          <w:rFonts w:eastAsia="Bookman Old Style"/>
          <w:color w:val="000000" w:themeColor="text1"/>
        </w:rPr>
        <w:t>UUP</w:t>
      </w:r>
      <w:r w:rsidRPr="00397100">
        <w:rPr>
          <w:color w:val="000000" w:themeColor="text1"/>
          <w:lang w:val="id-ID"/>
        </w:rPr>
        <w:t xml:space="preserve"> per tahun berjalan.</w:t>
      </w:r>
    </w:p>
    <w:p w14:paraId="02C152BF" w14:textId="32CB8E55" w:rsidR="005F630A" w:rsidRPr="00397100" w:rsidRDefault="005F630A"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004A06D0" w:rsidRPr="00397100">
        <w:rPr>
          <w:color w:val="000000" w:themeColor="text1"/>
          <w:lang w:val="id-ID"/>
        </w:rPr>
        <w:t>Pembelian Barang secara Angsuran</w:t>
      </w:r>
    </w:p>
    <w:p w14:paraId="49689DCD"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lastRenderedPageBreak/>
        <w:t>Jumlah Terjamin (Satuan)</w:t>
      </w:r>
    </w:p>
    <w:p w14:paraId="4D7A92B2" w14:textId="77777777" w:rsidR="00FB3778" w:rsidRPr="00397100" w:rsidRDefault="00FB3778" w:rsidP="00451E99">
      <w:pPr>
        <w:pStyle w:val="Normal6"/>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725A8C9B"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16D0FD43" w14:textId="29A322DC" w:rsidR="00FB3778" w:rsidRPr="00397100" w:rsidRDefault="00FB3778" w:rsidP="00451E99">
      <w:pPr>
        <w:pStyle w:val="Normal6"/>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62878" w:rsidRPr="00397100">
        <w:rPr>
          <w:color w:val="000000" w:themeColor="text1"/>
        </w:rPr>
        <w:t>UUP</w:t>
      </w:r>
      <w:r w:rsidRPr="00397100">
        <w:rPr>
          <w:color w:val="000000" w:themeColor="text1"/>
          <w:lang w:val="id-ID"/>
        </w:rPr>
        <w:t xml:space="preserve"> per tahun berjalan.</w:t>
      </w:r>
    </w:p>
    <w:p w14:paraId="6A90BCFE"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4DAF4B51" w14:textId="6637C130" w:rsidR="00FB3778" w:rsidRPr="00397100" w:rsidRDefault="00FB3778" w:rsidP="00451E99">
      <w:pPr>
        <w:pStyle w:val="Normal6"/>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C62878" w:rsidRPr="00397100">
        <w:rPr>
          <w:rFonts w:eastAsia="Bookman Old Style"/>
          <w:color w:val="000000" w:themeColor="text1"/>
        </w:rPr>
        <w:t>UUP</w:t>
      </w:r>
      <w:r w:rsidRPr="00397100">
        <w:rPr>
          <w:color w:val="000000" w:themeColor="text1"/>
          <w:lang w:val="id-ID"/>
        </w:rPr>
        <w:t xml:space="preserve"> per tahun berjalan.</w:t>
      </w:r>
    </w:p>
    <w:p w14:paraId="59911866" w14:textId="1FA0AD40" w:rsidR="005F630A" w:rsidRPr="00397100" w:rsidRDefault="005F630A"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004A06D0" w:rsidRPr="00397100">
        <w:rPr>
          <w:color w:val="000000" w:themeColor="text1"/>
          <w:lang w:val="id-ID"/>
        </w:rPr>
        <w:t>T</w:t>
      </w:r>
      <w:r w:rsidRPr="00397100">
        <w:rPr>
          <w:color w:val="000000" w:themeColor="text1"/>
          <w:lang w:val="id-ID"/>
        </w:rPr>
        <w:t xml:space="preserve">ransaksi </w:t>
      </w:r>
      <w:r w:rsidR="004A06D0" w:rsidRPr="00397100">
        <w:rPr>
          <w:color w:val="000000" w:themeColor="text1"/>
          <w:lang w:val="id-ID"/>
        </w:rPr>
        <w:t>D</w:t>
      </w:r>
      <w:r w:rsidRPr="00397100">
        <w:rPr>
          <w:color w:val="000000" w:themeColor="text1"/>
          <w:lang w:val="id-ID"/>
        </w:rPr>
        <w:t>agang</w:t>
      </w:r>
    </w:p>
    <w:p w14:paraId="581D0C53"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6D6EADEE" w14:textId="77777777"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4A13853D"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69EB3FB6" w14:textId="06486772"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62878" w:rsidRPr="00397100">
        <w:rPr>
          <w:color w:val="000000" w:themeColor="text1"/>
        </w:rPr>
        <w:t>UUP</w:t>
      </w:r>
      <w:r w:rsidRPr="00397100">
        <w:rPr>
          <w:color w:val="000000" w:themeColor="text1"/>
          <w:lang w:val="id-ID"/>
        </w:rPr>
        <w:t xml:space="preserve"> per tahun berjalan.</w:t>
      </w:r>
    </w:p>
    <w:p w14:paraId="00F81F0F"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49CC322E" w14:textId="122F0B1D" w:rsidR="00FB3778" w:rsidRPr="00397100" w:rsidRDefault="00FB3778"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C62878" w:rsidRPr="00397100">
        <w:rPr>
          <w:rFonts w:eastAsia="Bookman Old Style"/>
          <w:color w:val="000000" w:themeColor="text1"/>
        </w:rPr>
        <w:t>UUP</w:t>
      </w:r>
      <w:r w:rsidRPr="00397100">
        <w:rPr>
          <w:color w:val="000000" w:themeColor="text1"/>
          <w:lang w:val="id-ID"/>
        </w:rPr>
        <w:t xml:space="preserve"> per tahun berjalan.</w:t>
      </w:r>
    </w:p>
    <w:p w14:paraId="0C50AB8F" w14:textId="06AA23BF" w:rsidR="005F630A" w:rsidRPr="00397100" w:rsidRDefault="005F630A"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004A06D0" w:rsidRPr="00397100">
        <w:rPr>
          <w:color w:val="000000" w:themeColor="text1"/>
          <w:lang w:val="id-ID"/>
        </w:rPr>
        <w:t>Pengadaan Barang dan/atau Jasa (</w:t>
      </w:r>
      <w:r w:rsidR="004A06D0" w:rsidRPr="00397100">
        <w:rPr>
          <w:i/>
          <w:color w:val="000000" w:themeColor="text1"/>
          <w:lang w:val="id-ID"/>
        </w:rPr>
        <w:t>Surety Bond</w:t>
      </w:r>
      <w:r w:rsidR="004A06D0" w:rsidRPr="00397100">
        <w:rPr>
          <w:color w:val="000000" w:themeColor="text1"/>
          <w:lang w:val="id-ID"/>
        </w:rPr>
        <w:t>)</w:t>
      </w:r>
    </w:p>
    <w:p w14:paraId="1B391BF4"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78F21E5A" w14:textId="77777777"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7B83642B"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7AA6C106" w14:textId="6FB34DAA"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62878" w:rsidRPr="00397100">
        <w:rPr>
          <w:color w:val="000000" w:themeColor="text1"/>
        </w:rPr>
        <w:t>UUP</w:t>
      </w:r>
      <w:r w:rsidRPr="00397100">
        <w:rPr>
          <w:color w:val="000000" w:themeColor="text1"/>
          <w:lang w:val="id-ID"/>
        </w:rPr>
        <w:t xml:space="preserve"> per tahun berjalan.</w:t>
      </w:r>
    </w:p>
    <w:p w14:paraId="6A4809AC"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68A80D7C" w14:textId="4E9DA5CE" w:rsidR="00FB3778" w:rsidRPr="00397100" w:rsidRDefault="00FB3778"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C62878" w:rsidRPr="00397100">
        <w:rPr>
          <w:rFonts w:eastAsia="Bookman Old Style"/>
          <w:color w:val="000000" w:themeColor="text1"/>
        </w:rPr>
        <w:t>UUP</w:t>
      </w:r>
      <w:r w:rsidRPr="00397100">
        <w:rPr>
          <w:color w:val="000000" w:themeColor="text1"/>
          <w:lang w:val="id-ID"/>
        </w:rPr>
        <w:t xml:space="preserve"> per tahun berjalan.</w:t>
      </w:r>
    </w:p>
    <w:p w14:paraId="1FAEA75F" w14:textId="552BCA88" w:rsidR="005F630A" w:rsidRPr="00397100" w:rsidRDefault="005F630A"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00F456EE" w:rsidRPr="00397100">
        <w:rPr>
          <w:color w:val="000000" w:themeColor="text1"/>
          <w:lang w:val="id-ID"/>
        </w:rPr>
        <w:t>Bank Garansi (Kontra Bank Garansi)</w:t>
      </w:r>
    </w:p>
    <w:p w14:paraId="1FAA07B7"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58F6A808" w14:textId="77777777"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09992FB9"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54C88680" w14:textId="329C923C"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62878" w:rsidRPr="00397100">
        <w:rPr>
          <w:color w:val="000000" w:themeColor="text1"/>
        </w:rPr>
        <w:t>UUP</w:t>
      </w:r>
      <w:r w:rsidRPr="00397100">
        <w:rPr>
          <w:color w:val="000000" w:themeColor="text1"/>
          <w:lang w:val="id-ID"/>
        </w:rPr>
        <w:t xml:space="preserve"> per tahun berjalan.</w:t>
      </w:r>
    </w:p>
    <w:p w14:paraId="2BDCC27B"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4F1DA453" w14:textId="47FF9C35" w:rsidR="00FB3778" w:rsidRPr="00397100" w:rsidRDefault="00FB3778"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C62878" w:rsidRPr="00397100">
        <w:rPr>
          <w:rFonts w:eastAsia="Bookman Old Style"/>
          <w:color w:val="000000" w:themeColor="text1"/>
        </w:rPr>
        <w:t>UUP</w:t>
      </w:r>
      <w:r w:rsidRPr="00397100">
        <w:rPr>
          <w:color w:val="000000" w:themeColor="text1"/>
          <w:lang w:val="id-ID"/>
        </w:rPr>
        <w:t xml:space="preserve"> per tahun berjalan.</w:t>
      </w:r>
    </w:p>
    <w:p w14:paraId="129B6683" w14:textId="360638E8" w:rsidR="005F630A" w:rsidRPr="00397100" w:rsidRDefault="005F630A"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00F456EE" w:rsidRPr="00397100">
        <w:rPr>
          <w:color w:val="000000" w:themeColor="text1"/>
          <w:lang w:val="id-ID"/>
        </w:rPr>
        <w:t>Surat Kredit Berdokumen dalam Negeri</w:t>
      </w:r>
    </w:p>
    <w:p w14:paraId="53C7DD7E"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35890E22" w14:textId="77777777"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lastRenderedPageBreak/>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65EFF349"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4155158E" w14:textId="25A5C4A7"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62878" w:rsidRPr="00397100">
        <w:rPr>
          <w:color w:val="000000" w:themeColor="text1"/>
        </w:rPr>
        <w:t>UUP</w:t>
      </w:r>
      <w:r w:rsidRPr="00397100">
        <w:rPr>
          <w:color w:val="000000" w:themeColor="text1"/>
          <w:lang w:val="id-ID"/>
        </w:rPr>
        <w:t xml:space="preserve"> per tahun berjalan.</w:t>
      </w:r>
    </w:p>
    <w:p w14:paraId="7828C0D9"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4E7B43FC" w14:textId="20B6CFE7"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C62878" w:rsidRPr="00397100">
        <w:rPr>
          <w:color w:val="000000" w:themeColor="text1"/>
        </w:rPr>
        <w:t>UUP</w:t>
      </w:r>
      <w:r w:rsidRPr="00397100">
        <w:rPr>
          <w:color w:val="000000" w:themeColor="text1"/>
          <w:lang w:val="id-ID"/>
        </w:rPr>
        <w:t xml:space="preserve"> per tahun berjalan.</w:t>
      </w:r>
    </w:p>
    <w:p w14:paraId="2188BE1A" w14:textId="06D0B700" w:rsidR="005F630A" w:rsidRPr="00397100" w:rsidRDefault="005F630A"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00F456EE" w:rsidRPr="00397100">
        <w:rPr>
          <w:i/>
          <w:color w:val="000000" w:themeColor="text1"/>
          <w:lang w:val="id-ID"/>
        </w:rPr>
        <w:t>L</w:t>
      </w:r>
      <w:r w:rsidRPr="00397100">
        <w:rPr>
          <w:i/>
          <w:color w:val="000000" w:themeColor="text1"/>
          <w:lang w:val="id-ID"/>
        </w:rPr>
        <w:t xml:space="preserve">etter of </w:t>
      </w:r>
      <w:r w:rsidR="00F456EE" w:rsidRPr="00397100">
        <w:rPr>
          <w:i/>
          <w:color w:val="000000" w:themeColor="text1"/>
          <w:lang w:val="id-ID"/>
        </w:rPr>
        <w:t>C</w:t>
      </w:r>
      <w:r w:rsidRPr="00397100">
        <w:rPr>
          <w:i/>
          <w:color w:val="000000" w:themeColor="text1"/>
          <w:lang w:val="id-ID"/>
        </w:rPr>
        <w:t>redit</w:t>
      </w:r>
    </w:p>
    <w:p w14:paraId="182E2522"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3D533E40" w14:textId="77777777"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3D88003B"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257DAF40" w14:textId="61D219C0"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62878" w:rsidRPr="00397100">
        <w:rPr>
          <w:color w:val="000000" w:themeColor="text1"/>
        </w:rPr>
        <w:t>UUP</w:t>
      </w:r>
      <w:r w:rsidR="00BF59DB" w:rsidRPr="00397100">
        <w:rPr>
          <w:color w:val="000000" w:themeColor="text1"/>
          <w:lang w:val="id-ID"/>
        </w:rPr>
        <w:t xml:space="preserve"> </w:t>
      </w:r>
      <w:r w:rsidRPr="00397100">
        <w:rPr>
          <w:color w:val="000000" w:themeColor="text1"/>
          <w:lang w:val="id-ID"/>
        </w:rPr>
        <w:t>per tahun berjalan.</w:t>
      </w:r>
    </w:p>
    <w:p w14:paraId="61B8FF97"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11323FCA" w14:textId="26BD6743" w:rsidR="00FB3778" w:rsidRPr="00397100" w:rsidRDefault="00FB3778"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C62878" w:rsidRPr="00397100">
        <w:rPr>
          <w:rFonts w:eastAsia="Bookman Old Style"/>
          <w:color w:val="000000" w:themeColor="text1"/>
        </w:rPr>
        <w:t>UUP</w:t>
      </w:r>
      <w:r w:rsidRPr="00397100">
        <w:rPr>
          <w:color w:val="000000" w:themeColor="text1"/>
          <w:lang w:val="id-ID"/>
        </w:rPr>
        <w:t xml:space="preserve"> per tahun berjalan.</w:t>
      </w:r>
    </w:p>
    <w:p w14:paraId="5939ED7D" w14:textId="0795E646" w:rsidR="005F630A" w:rsidRPr="00397100" w:rsidRDefault="005F630A"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00F456EE" w:rsidRPr="00397100">
        <w:rPr>
          <w:color w:val="000000" w:themeColor="text1"/>
          <w:lang w:val="id-ID"/>
        </w:rPr>
        <w:t>K</w:t>
      </w:r>
      <w:r w:rsidRPr="00397100">
        <w:rPr>
          <w:color w:val="000000" w:themeColor="text1"/>
          <w:lang w:val="id-ID"/>
        </w:rPr>
        <w:t>epabeanan (</w:t>
      </w:r>
      <w:r w:rsidR="00F456EE" w:rsidRPr="00397100">
        <w:rPr>
          <w:i/>
          <w:color w:val="000000" w:themeColor="text1"/>
          <w:lang w:val="id-ID"/>
        </w:rPr>
        <w:t>Customs Bond</w:t>
      </w:r>
      <w:r w:rsidRPr="00397100">
        <w:rPr>
          <w:color w:val="000000" w:themeColor="text1"/>
          <w:lang w:val="id-ID"/>
        </w:rPr>
        <w:t>)</w:t>
      </w:r>
    </w:p>
    <w:p w14:paraId="2FAEDDA5"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6279D091" w14:textId="77777777"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76432B68"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09E521BB" w14:textId="43000A1E"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62878" w:rsidRPr="00397100">
        <w:rPr>
          <w:color w:val="000000" w:themeColor="text1"/>
        </w:rPr>
        <w:t>UUP</w:t>
      </w:r>
      <w:r w:rsidRPr="00397100">
        <w:rPr>
          <w:color w:val="000000" w:themeColor="text1"/>
          <w:lang w:val="id-ID"/>
        </w:rPr>
        <w:t xml:space="preserve"> per tahun berjalan.</w:t>
      </w:r>
    </w:p>
    <w:p w14:paraId="364BBA9B"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1242A494" w14:textId="18808CCC" w:rsidR="00FB3778" w:rsidRPr="00397100" w:rsidRDefault="00FB3778"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C62878" w:rsidRPr="00397100">
        <w:rPr>
          <w:rFonts w:eastAsia="Bookman Old Style"/>
          <w:color w:val="000000" w:themeColor="text1"/>
        </w:rPr>
        <w:t>UUP</w:t>
      </w:r>
      <w:r w:rsidRPr="00397100">
        <w:rPr>
          <w:color w:val="000000" w:themeColor="text1"/>
          <w:lang w:val="id-ID"/>
        </w:rPr>
        <w:t xml:space="preserve"> per tahun berjalan.</w:t>
      </w:r>
    </w:p>
    <w:p w14:paraId="102D15C4" w14:textId="124379BD" w:rsidR="005F630A" w:rsidRPr="00397100" w:rsidRDefault="005F630A"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00F456EE" w:rsidRPr="00397100">
        <w:rPr>
          <w:color w:val="000000" w:themeColor="text1"/>
          <w:lang w:val="id-ID"/>
        </w:rPr>
        <w:t>C</w:t>
      </w:r>
      <w:r w:rsidRPr="00397100">
        <w:rPr>
          <w:color w:val="000000" w:themeColor="text1"/>
          <w:lang w:val="id-ID"/>
        </w:rPr>
        <w:t>ukai</w:t>
      </w:r>
    </w:p>
    <w:p w14:paraId="742B4A8D"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3BD7F557" w14:textId="77777777"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66EBD6A8"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0096D2E3" w14:textId="1B5F2096"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62878" w:rsidRPr="00397100">
        <w:rPr>
          <w:color w:val="000000" w:themeColor="text1"/>
        </w:rPr>
        <w:t>UUP</w:t>
      </w:r>
      <w:r w:rsidRPr="00397100">
        <w:rPr>
          <w:color w:val="000000" w:themeColor="text1"/>
          <w:lang w:val="id-ID"/>
        </w:rPr>
        <w:t xml:space="preserve"> per tahun berjalan.</w:t>
      </w:r>
    </w:p>
    <w:p w14:paraId="3524F880"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665E1C84" w14:textId="157A4B29" w:rsidR="00FB3778" w:rsidRPr="00397100" w:rsidRDefault="00FB3778"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C62878" w:rsidRPr="00397100">
        <w:rPr>
          <w:rFonts w:eastAsia="Bookman Old Style"/>
          <w:color w:val="000000" w:themeColor="text1"/>
        </w:rPr>
        <w:t>UUP</w:t>
      </w:r>
      <w:r w:rsidRPr="00397100">
        <w:rPr>
          <w:color w:val="000000" w:themeColor="text1"/>
          <w:lang w:val="id-ID"/>
        </w:rPr>
        <w:t xml:space="preserve"> per tahun berjalan.</w:t>
      </w:r>
    </w:p>
    <w:p w14:paraId="5E56379D" w14:textId="43750306" w:rsidR="005F630A" w:rsidRPr="00397100" w:rsidRDefault="005F630A"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00F456EE" w:rsidRPr="00397100">
        <w:rPr>
          <w:color w:val="000000" w:themeColor="text1"/>
          <w:lang w:val="id-ID"/>
        </w:rPr>
        <w:t>Jasa Konsultasi Manajemen terkait dengan Kegiatan Usaha Penjamin</w:t>
      </w:r>
    </w:p>
    <w:p w14:paraId="252EC4C6"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0E3F9B93" w14:textId="77777777"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3940205B"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lastRenderedPageBreak/>
        <w:t>Nilai Jaminan (Rp)</w:t>
      </w:r>
    </w:p>
    <w:p w14:paraId="6C26279C" w14:textId="25EFAA23"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62878" w:rsidRPr="00397100">
        <w:rPr>
          <w:color w:val="000000" w:themeColor="text1"/>
        </w:rPr>
        <w:t>UUP</w:t>
      </w:r>
      <w:r w:rsidRPr="00397100">
        <w:rPr>
          <w:color w:val="000000" w:themeColor="text1"/>
          <w:lang w:val="id-ID"/>
        </w:rPr>
        <w:t xml:space="preserve"> per tahun berjalan.</w:t>
      </w:r>
    </w:p>
    <w:p w14:paraId="0ECA82BC"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0A0631E7" w14:textId="63F5C73A" w:rsidR="00FB3778" w:rsidRPr="00397100" w:rsidRDefault="00FB3778"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C62878" w:rsidRPr="00397100">
        <w:rPr>
          <w:rFonts w:eastAsia="Bookman Old Style"/>
          <w:color w:val="000000" w:themeColor="text1"/>
        </w:rPr>
        <w:t>UUP</w:t>
      </w:r>
      <w:r w:rsidRPr="00397100">
        <w:rPr>
          <w:color w:val="000000" w:themeColor="text1"/>
          <w:lang w:val="id-ID"/>
        </w:rPr>
        <w:t xml:space="preserve"> per tahun berjalan.</w:t>
      </w:r>
    </w:p>
    <w:p w14:paraId="30434C17" w14:textId="52CAECA3" w:rsidR="005F630A" w:rsidRPr="00397100" w:rsidRDefault="005F630A" w:rsidP="00451E99">
      <w:pPr>
        <w:pStyle w:val="Subbab6"/>
        <w:spacing w:line="276" w:lineRule="auto"/>
        <w:ind w:left="2835" w:hanging="567"/>
        <w:rPr>
          <w:color w:val="000000" w:themeColor="text1"/>
          <w:lang w:val="id-ID"/>
        </w:rPr>
      </w:pPr>
      <w:r w:rsidRPr="00397100">
        <w:rPr>
          <w:color w:val="000000" w:themeColor="text1"/>
          <w:lang w:val="id-ID"/>
        </w:rPr>
        <w:t xml:space="preserve">Kegiatan </w:t>
      </w:r>
      <w:r w:rsidR="00F456EE" w:rsidRPr="00397100">
        <w:rPr>
          <w:color w:val="000000" w:themeColor="text1"/>
          <w:lang w:val="id-ID"/>
        </w:rPr>
        <w:t xml:space="preserve">Usaha Lainnya setelah Mendapat Persetujuan dari </w:t>
      </w:r>
      <w:r w:rsidRPr="00397100">
        <w:rPr>
          <w:color w:val="000000" w:themeColor="text1"/>
          <w:lang w:val="id-ID"/>
        </w:rPr>
        <w:t>O</w:t>
      </w:r>
      <w:r w:rsidR="00C62878" w:rsidRPr="00397100">
        <w:rPr>
          <w:color w:val="000000" w:themeColor="text1"/>
        </w:rPr>
        <w:t>toritas Jasa Keuangan</w:t>
      </w:r>
    </w:p>
    <w:p w14:paraId="21E2A6CA"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0F25589F" w14:textId="77777777"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26C578F2"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00BDA3B3" w14:textId="6AAEA6B7"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62878" w:rsidRPr="00397100">
        <w:rPr>
          <w:color w:val="000000" w:themeColor="text1"/>
        </w:rPr>
        <w:t>UUP</w:t>
      </w:r>
      <w:r w:rsidRPr="00397100">
        <w:rPr>
          <w:color w:val="000000" w:themeColor="text1"/>
          <w:lang w:val="id-ID"/>
        </w:rPr>
        <w:t xml:space="preserve"> per tahun berjalan.</w:t>
      </w:r>
    </w:p>
    <w:p w14:paraId="063DBDF5"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09AD0EC4" w14:textId="2CFC4E7A" w:rsidR="00FB3778" w:rsidRPr="00397100" w:rsidRDefault="00FB3778" w:rsidP="00451E99">
      <w:pPr>
        <w:pStyle w:val="Normal7"/>
        <w:spacing w:line="276" w:lineRule="auto"/>
        <w:ind w:left="3402"/>
        <w:rPr>
          <w:color w:val="000000" w:themeColor="text1"/>
          <w:lang w:val="id-ID"/>
        </w:rPr>
      </w:pPr>
      <w:r w:rsidRPr="00397100">
        <w:rPr>
          <w:rFonts w:eastAsia="Bookman Old Style"/>
          <w:color w:val="000000" w:themeColor="text1"/>
          <w:lang w:val="id-ID"/>
        </w:rPr>
        <w:t xml:space="preserve">Pos ini diisi dengan nilai klaim yang dibayarkan </w:t>
      </w:r>
      <w:r w:rsidR="00C62878" w:rsidRPr="00397100">
        <w:rPr>
          <w:rFonts w:eastAsia="Bookman Old Style"/>
          <w:color w:val="000000" w:themeColor="text1"/>
        </w:rPr>
        <w:t>UUP</w:t>
      </w:r>
      <w:r w:rsidRPr="00397100">
        <w:rPr>
          <w:color w:val="000000" w:themeColor="text1"/>
          <w:lang w:val="id-ID"/>
        </w:rPr>
        <w:t xml:space="preserve"> per tahun berjalan.</w:t>
      </w:r>
    </w:p>
    <w:p w14:paraId="4D5DFD50" w14:textId="6251563A" w:rsidR="00FB3778" w:rsidRPr="00397100" w:rsidRDefault="00FB3778" w:rsidP="00451E99">
      <w:pPr>
        <w:pStyle w:val="Subbab6"/>
        <w:spacing w:line="276" w:lineRule="auto"/>
        <w:ind w:left="2835" w:hanging="567"/>
        <w:rPr>
          <w:color w:val="000000" w:themeColor="text1"/>
          <w:lang w:val="id-ID"/>
        </w:rPr>
      </w:pPr>
      <w:r w:rsidRPr="00397100">
        <w:rPr>
          <w:color w:val="000000" w:themeColor="text1"/>
          <w:lang w:val="id-ID"/>
        </w:rPr>
        <w:t>Total</w:t>
      </w:r>
    </w:p>
    <w:p w14:paraId="29CBC0CD"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08B0510B" w14:textId="77777777"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color w:val="000000" w:themeColor="text1"/>
          <w:lang w:val="id-ID"/>
        </w:rPr>
        <w:t xml:space="preserve">oustanding </w:t>
      </w:r>
      <w:r w:rsidRPr="00397100">
        <w:rPr>
          <w:color w:val="000000" w:themeColor="text1"/>
          <w:lang w:val="id-ID"/>
        </w:rPr>
        <w:t>per tahun berjalan.</w:t>
      </w:r>
    </w:p>
    <w:p w14:paraId="6F21BAEE" w14:textId="77777777"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7C0D358B" w14:textId="0104EB81" w:rsidR="00FB3778" w:rsidRPr="00397100" w:rsidRDefault="00FB3778"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62878" w:rsidRPr="00397100">
        <w:rPr>
          <w:color w:val="000000" w:themeColor="text1"/>
        </w:rPr>
        <w:t>UUP</w:t>
      </w:r>
      <w:r w:rsidRPr="00397100">
        <w:rPr>
          <w:color w:val="000000" w:themeColor="text1"/>
          <w:lang w:val="id-ID"/>
        </w:rPr>
        <w:t xml:space="preserve"> per tahun berjalan.</w:t>
      </w:r>
    </w:p>
    <w:p w14:paraId="21CC03B8" w14:textId="4E4D09AE" w:rsidR="00FB3778" w:rsidRPr="00397100" w:rsidRDefault="00FB3778"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78B75320" w14:textId="3BA378DD" w:rsidR="003054D6" w:rsidRPr="00397100" w:rsidRDefault="00FB3778" w:rsidP="005B64C8">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C62878" w:rsidRPr="00397100">
        <w:rPr>
          <w:color w:val="000000" w:themeColor="text1"/>
        </w:rPr>
        <w:t>UUP</w:t>
      </w:r>
      <w:r w:rsidRPr="00397100">
        <w:rPr>
          <w:color w:val="000000" w:themeColor="text1"/>
          <w:lang w:val="id-ID"/>
        </w:rPr>
        <w:t xml:space="preserve"> per tahun berjalan.</w:t>
      </w:r>
    </w:p>
    <w:p w14:paraId="0A0D23D1" w14:textId="46AD5E05" w:rsidR="008915E6" w:rsidRPr="00397100" w:rsidRDefault="008915E6" w:rsidP="00223AD0">
      <w:pPr>
        <w:pStyle w:val="Subbab3"/>
        <w:spacing w:line="276" w:lineRule="auto"/>
        <w:ind w:left="1134" w:hanging="567"/>
        <w:rPr>
          <w:color w:val="000000" w:themeColor="text1"/>
          <w:lang w:val="id-ID"/>
        </w:rPr>
      </w:pPr>
      <w:bookmarkStart w:id="287" w:name="_Toc119098849"/>
      <w:bookmarkStart w:id="288" w:name="_Toc119393675"/>
      <w:bookmarkStart w:id="289" w:name="_Toc207569486"/>
      <w:r w:rsidRPr="00397100">
        <w:rPr>
          <w:color w:val="000000" w:themeColor="text1"/>
          <w:lang w:val="id-ID"/>
        </w:rPr>
        <w:t xml:space="preserve">FORMULIR </w:t>
      </w:r>
      <w:r w:rsidR="00984569" w:rsidRPr="00397100">
        <w:rPr>
          <w:color w:val="000000" w:themeColor="text1"/>
          <w:lang w:val="id-ID"/>
        </w:rPr>
        <w:t>3300</w:t>
      </w:r>
      <w:r w:rsidRPr="00397100">
        <w:rPr>
          <w:color w:val="000000" w:themeColor="text1"/>
          <w:lang w:val="id-ID"/>
        </w:rPr>
        <w:t>: DAFTAR RINCIAN LAPORAN KLAIM PENJAMINAN</w:t>
      </w:r>
      <w:r w:rsidR="00223AD0" w:rsidRPr="00397100">
        <w:rPr>
          <w:color w:val="000000" w:themeColor="text1"/>
        </w:rPr>
        <w:t xml:space="preserve">/PENJAMINAN SYARIAH </w:t>
      </w:r>
      <w:r w:rsidRPr="00397100">
        <w:rPr>
          <w:color w:val="000000" w:themeColor="text1"/>
          <w:lang w:val="id-ID"/>
        </w:rPr>
        <w:t xml:space="preserve">PER </w:t>
      </w:r>
      <w:r w:rsidR="005A54D9" w:rsidRPr="00397100">
        <w:rPr>
          <w:color w:val="000000" w:themeColor="text1"/>
          <w:lang w:val="id-ID"/>
        </w:rPr>
        <w:t>PENERIMA JAMINAN</w:t>
      </w:r>
      <w:bookmarkEnd w:id="287"/>
      <w:bookmarkEnd w:id="288"/>
      <w:bookmarkEnd w:id="289"/>
      <w:r w:rsidRPr="00397100">
        <w:rPr>
          <w:color w:val="000000" w:themeColor="text1"/>
          <w:lang w:val="id-ID"/>
        </w:rPr>
        <w:t xml:space="preserve"> </w:t>
      </w:r>
    </w:p>
    <w:p w14:paraId="1348A4FB" w14:textId="31202ABA" w:rsidR="008915E6" w:rsidRPr="00397100" w:rsidRDefault="008B358E" w:rsidP="00451E99">
      <w:pPr>
        <w:pStyle w:val="Subbab4"/>
        <w:spacing w:line="276" w:lineRule="auto"/>
        <w:ind w:left="1701" w:hanging="567"/>
        <w:rPr>
          <w:color w:val="000000" w:themeColor="text1"/>
          <w:lang w:val="id-ID"/>
        </w:rPr>
      </w:pPr>
      <w:bookmarkStart w:id="290" w:name="_Toc119098850"/>
      <w:bookmarkStart w:id="291" w:name="_Toc119393676"/>
      <w:r w:rsidRPr="00397100">
        <w:rPr>
          <w:color w:val="000000" w:themeColor="text1"/>
          <w:lang w:val="id-ID"/>
        </w:rPr>
        <w:t xml:space="preserve">BENTUK FORMULIR </w:t>
      </w:r>
      <w:r w:rsidR="00984569" w:rsidRPr="00397100">
        <w:rPr>
          <w:color w:val="000000" w:themeColor="text1"/>
          <w:lang w:val="id-ID"/>
        </w:rPr>
        <w:t>3300</w:t>
      </w:r>
      <w:r w:rsidR="007F3192" w:rsidRPr="00397100">
        <w:rPr>
          <w:color w:val="000000" w:themeColor="text1"/>
          <w:lang w:val="id-ID"/>
        </w:rPr>
        <w:t xml:space="preserve"> </w:t>
      </w:r>
      <w:r w:rsidRPr="00397100">
        <w:rPr>
          <w:color w:val="000000" w:themeColor="text1"/>
          <w:lang w:val="id-ID"/>
        </w:rPr>
        <w:t>(DAFTAR RINCIAN LAPORAN KLAIM PENJAMINAN</w:t>
      </w:r>
      <w:r w:rsidR="00223AD0" w:rsidRPr="00397100">
        <w:rPr>
          <w:color w:val="000000" w:themeColor="text1"/>
        </w:rPr>
        <w:t>/PENJAMINAN SYARIAH</w:t>
      </w:r>
      <w:r w:rsidRPr="00397100">
        <w:rPr>
          <w:color w:val="000000" w:themeColor="text1"/>
          <w:lang w:val="id-ID"/>
        </w:rPr>
        <w:t xml:space="preserve"> </w:t>
      </w:r>
      <w:r w:rsidR="00605A24" w:rsidRPr="00397100">
        <w:rPr>
          <w:color w:val="000000" w:themeColor="text1"/>
          <w:lang w:val="id-ID"/>
        </w:rPr>
        <w:t>PER PENERIMA JAMINAN</w:t>
      </w:r>
      <w:r w:rsidRPr="00397100">
        <w:rPr>
          <w:color w:val="000000" w:themeColor="text1"/>
          <w:lang w:val="id-ID"/>
        </w:rPr>
        <w:t>)</w:t>
      </w:r>
      <w:bookmarkEnd w:id="290"/>
      <w:bookmarkEnd w:id="291"/>
    </w:p>
    <w:p w14:paraId="682A8FB2" w14:textId="03CB2175" w:rsidR="00330DAC" w:rsidRPr="00397100" w:rsidRDefault="00330DAC" w:rsidP="00451E99">
      <w:pPr>
        <w:spacing w:line="276" w:lineRule="auto"/>
        <w:ind w:left="1701"/>
        <w:rPr>
          <w:color w:val="000000" w:themeColor="text1"/>
          <w:lang w:val="id-ID"/>
        </w:rPr>
      </w:pPr>
      <w:r w:rsidRPr="00397100">
        <w:rPr>
          <w:color w:val="000000" w:themeColor="text1"/>
          <w:lang w:val="id-ID"/>
        </w:rPr>
        <w:t>FORMULIR 3300: DAFTAR RINCIAN LAPORAN KLAIM PENJAMINAN</w:t>
      </w:r>
      <w:r w:rsidR="00223AD0" w:rsidRPr="00397100">
        <w:rPr>
          <w:color w:val="000000" w:themeColor="text1"/>
        </w:rPr>
        <w:t>/PENJAMINAN SYARIAH</w:t>
      </w:r>
      <w:r w:rsidRPr="00397100">
        <w:rPr>
          <w:color w:val="000000" w:themeColor="text1"/>
          <w:lang w:val="id-ID"/>
        </w:rPr>
        <w:t xml:space="preserve"> PER PENERIMA JAMINAN disusun sesuai format sebagai berikut:</w:t>
      </w:r>
    </w:p>
    <w:p w14:paraId="5CE48D5E" w14:textId="24AF4EE2" w:rsidR="006E3C79" w:rsidRPr="00397100" w:rsidRDefault="006E3C79" w:rsidP="00B0458B">
      <w:pPr>
        <w:pStyle w:val="Subbab5"/>
        <w:numPr>
          <w:ilvl w:val="0"/>
          <w:numId w:val="116"/>
        </w:numPr>
        <w:spacing w:line="276" w:lineRule="auto"/>
        <w:ind w:left="2268" w:hanging="567"/>
        <w:rPr>
          <w:color w:val="000000" w:themeColor="text1"/>
          <w:lang w:val="id-ID"/>
        </w:rPr>
      </w:pPr>
      <w:r w:rsidRPr="00397100">
        <w:rPr>
          <w:color w:val="000000" w:themeColor="text1"/>
          <w:lang w:val="id-ID"/>
        </w:rPr>
        <w:t>Penjaminan Kredit</w:t>
      </w:r>
      <w:r w:rsidR="00223AD0" w:rsidRPr="00397100">
        <w:rPr>
          <w:color w:val="000000" w:themeColor="text1"/>
        </w:rPr>
        <w:t>/Pembiayaan</w:t>
      </w: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176"/>
        <w:gridCol w:w="1167"/>
        <w:gridCol w:w="1059"/>
      </w:tblGrid>
      <w:tr w:rsidR="000E6C97" w:rsidRPr="00397100" w14:paraId="5EE5CBC9" w14:textId="77777777" w:rsidTr="00330DAC">
        <w:trPr>
          <w:trHeight w:val="77"/>
        </w:trPr>
        <w:tc>
          <w:tcPr>
            <w:tcW w:w="704" w:type="dxa"/>
            <w:vAlign w:val="center"/>
          </w:tcPr>
          <w:p w14:paraId="2DB0CE0C" w14:textId="77777777" w:rsidR="002561E0" w:rsidRPr="00397100" w:rsidRDefault="002561E0" w:rsidP="00B0458B">
            <w:pPr>
              <w:pStyle w:val="ListParagraph"/>
              <w:numPr>
                <w:ilvl w:val="0"/>
                <w:numId w:val="42"/>
              </w:numPr>
              <w:spacing w:line="276" w:lineRule="auto"/>
              <w:jc w:val="center"/>
              <w:rPr>
                <w:rFonts w:cs="Calibri"/>
                <w:color w:val="000000" w:themeColor="text1"/>
                <w:sz w:val="18"/>
                <w:szCs w:val="18"/>
                <w:lang w:val="id-ID" w:eastAsia="id-ID"/>
              </w:rPr>
            </w:pPr>
          </w:p>
        </w:tc>
        <w:tc>
          <w:tcPr>
            <w:tcW w:w="2552" w:type="dxa"/>
            <w:vAlign w:val="center"/>
          </w:tcPr>
          <w:p w14:paraId="72DD7839" w14:textId="77777777" w:rsidR="002561E0" w:rsidRPr="00397100" w:rsidRDefault="002561E0" w:rsidP="00B0458B">
            <w:pPr>
              <w:pStyle w:val="ListParagraph"/>
              <w:numPr>
                <w:ilvl w:val="0"/>
                <w:numId w:val="42"/>
              </w:numPr>
              <w:spacing w:line="276" w:lineRule="auto"/>
              <w:jc w:val="center"/>
              <w:rPr>
                <w:rFonts w:cs="Calibri"/>
                <w:color w:val="000000" w:themeColor="text1"/>
                <w:sz w:val="18"/>
                <w:szCs w:val="18"/>
                <w:lang w:val="id-ID" w:eastAsia="id-ID"/>
              </w:rPr>
            </w:pPr>
          </w:p>
        </w:tc>
        <w:tc>
          <w:tcPr>
            <w:tcW w:w="3402" w:type="dxa"/>
            <w:gridSpan w:val="3"/>
            <w:vAlign w:val="center"/>
          </w:tcPr>
          <w:p w14:paraId="355A290E" w14:textId="77777777" w:rsidR="002561E0" w:rsidRPr="00397100" w:rsidRDefault="002561E0" w:rsidP="00B0458B">
            <w:pPr>
              <w:pStyle w:val="ListParagraph"/>
              <w:numPr>
                <w:ilvl w:val="0"/>
                <w:numId w:val="42"/>
              </w:numPr>
              <w:spacing w:line="276" w:lineRule="auto"/>
              <w:jc w:val="center"/>
              <w:rPr>
                <w:rFonts w:cs="Calibri"/>
                <w:color w:val="000000" w:themeColor="text1"/>
                <w:sz w:val="18"/>
                <w:szCs w:val="18"/>
                <w:lang w:val="id-ID" w:eastAsia="id-ID"/>
              </w:rPr>
            </w:pPr>
          </w:p>
        </w:tc>
      </w:tr>
      <w:tr w:rsidR="000E6C97" w:rsidRPr="00397100" w14:paraId="0E31A890" w14:textId="77777777" w:rsidTr="00330DAC">
        <w:trPr>
          <w:trHeight w:val="448"/>
        </w:trPr>
        <w:tc>
          <w:tcPr>
            <w:tcW w:w="704" w:type="dxa"/>
            <w:vMerge w:val="restart"/>
            <w:vAlign w:val="center"/>
          </w:tcPr>
          <w:p w14:paraId="30C7C5B9"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No.</w:t>
            </w:r>
          </w:p>
        </w:tc>
        <w:tc>
          <w:tcPr>
            <w:tcW w:w="2552" w:type="dxa"/>
            <w:vMerge w:val="restart"/>
            <w:vAlign w:val="center"/>
          </w:tcPr>
          <w:p w14:paraId="7AF90CAA" w14:textId="53B19EC5"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Lokasi Penerima Jaminan (Provinsi)</w:t>
            </w:r>
          </w:p>
        </w:tc>
        <w:tc>
          <w:tcPr>
            <w:tcW w:w="3402" w:type="dxa"/>
            <w:gridSpan w:val="3"/>
            <w:vAlign w:val="center"/>
          </w:tcPr>
          <w:p w14:paraId="3F67DA62" w14:textId="03C935E0"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Penjaminan Kredit</w:t>
            </w:r>
            <w:r w:rsidR="00223AD0" w:rsidRPr="00397100">
              <w:rPr>
                <w:rFonts w:cs="Calibri"/>
                <w:color w:val="000000" w:themeColor="text1"/>
                <w:sz w:val="18"/>
                <w:szCs w:val="18"/>
                <w:lang w:eastAsia="id-ID"/>
              </w:rPr>
              <w:t>/Pembiayaan</w:t>
            </w:r>
            <w:r w:rsidRPr="00397100">
              <w:rPr>
                <w:rFonts w:cs="Calibri"/>
                <w:color w:val="000000" w:themeColor="text1"/>
                <w:sz w:val="18"/>
                <w:szCs w:val="18"/>
                <w:lang w:val="id-ID" w:eastAsia="id-ID"/>
              </w:rPr>
              <w:t xml:space="preserve"> Produktif – </w:t>
            </w:r>
            <w:r w:rsidRPr="00397100">
              <w:rPr>
                <w:rFonts w:cs="Calibri"/>
                <w:color w:val="000000" w:themeColor="text1"/>
                <w:sz w:val="18"/>
                <w:szCs w:val="18"/>
                <w:lang w:val="id-ID" w:eastAsia="id-ID"/>
              </w:rPr>
              <w:br/>
              <w:t>Penjaminan Kredit</w:t>
            </w:r>
            <w:r w:rsidR="00223AD0" w:rsidRPr="00397100">
              <w:rPr>
                <w:rFonts w:cs="Calibri"/>
                <w:color w:val="000000" w:themeColor="text1"/>
                <w:sz w:val="18"/>
                <w:szCs w:val="18"/>
                <w:lang w:eastAsia="id-ID"/>
              </w:rPr>
              <w:t>/Pembiayaan</w:t>
            </w:r>
            <w:r w:rsidRPr="00397100">
              <w:rPr>
                <w:rFonts w:cs="Calibri"/>
                <w:color w:val="000000" w:themeColor="text1"/>
                <w:sz w:val="18"/>
                <w:szCs w:val="18"/>
                <w:lang w:val="id-ID" w:eastAsia="id-ID"/>
              </w:rPr>
              <w:t xml:space="preserve"> UMKM</w:t>
            </w:r>
          </w:p>
        </w:tc>
      </w:tr>
      <w:tr w:rsidR="000E6C97" w:rsidRPr="00397100" w14:paraId="3C421670" w14:textId="77777777" w:rsidTr="00330DAC">
        <w:trPr>
          <w:trHeight w:val="270"/>
        </w:trPr>
        <w:tc>
          <w:tcPr>
            <w:tcW w:w="704" w:type="dxa"/>
            <w:vMerge/>
            <w:vAlign w:val="center"/>
          </w:tcPr>
          <w:p w14:paraId="221C5051"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2552" w:type="dxa"/>
            <w:vMerge/>
            <w:vAlign w:val="center"/>
          </w:tcPr>
          <w:p w14:paraId="3341E927"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1176" w:type="dxa"/>
            <w:vAlign w:val="center"/>
            <w:hideMark/>
          </w:tcPr>
          <w:p w14:paraId="029A39B7"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67" w:type="dxa"/>
            <w:vAlign w:val="center"/>
            <w:hideMark/>
          </w:tcPr>
          <w:p w14:paraId="71A4CBF6"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1059" w:type="dxa"/>
            <w:vAlign w:val="center"/>
            <w:hideMark/>
          </w:tcPr>
          <w:p w14:paraId="5A319C32"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57FBE257" w14:textId="77777777" w:rsidTr="00972164">
        <w:trPr>
          <w:trHeight w:val="315"/>
        </w:trPr>
        <w:tc>
          <w:tcPr>
            <w:tcW w:w="704" w:type="dxa"/>
          </w:tcPr>
          <w:p w14:paraId="4E638C38"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2552" w:type="dxa"/>
          </w:tcPr>
          <w:p w14:paraId="5C072FC3"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1176" w:type="dxa"/>
            <w:vAlign w:val="center"/>
            <w:hideMark/>
          </w:tcPr>
          <w:p w14:paraId="1AC02981"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5904EF49"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59" w:type="dxa"/>
            <w:vAlign w:val="center"/>
            <w:hideMark/>
          </w:tcPr>
          <w:p w14:paraId="2D5CB0EB"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09A680FB" w14:textId="77777777" w:rsidTr="00972164">
        <w:trPr>
          <w:trHeight w:val="315"/>
        </w:trPr>
        <w:tc>
          <w:tcPr>
            <w:tcW w:w="704" w:type="dxa"/>
          </w:tcPr>
          <w:p w14:paraId="7526FB92"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2552" w:type="dxa"/>
          </w:tcPr>
          <w:p w14:paraId="738DF351"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1176" w:type="dxa"/>
            <w:vAlign w:val="center"/>
            <w:hideMark/>
          </w:tcPr>
          <w:p w14:paraId="27BC5E31"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007649B5"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59" w:type="dxa"/>
            <w:vAlign w:val="center"/>
            <w:hideMark/>
          </w:tcPr>
          <w:p w14:paraId="54F6584E"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6653B2BE" w14:textId="77777777" w:rsidTr="00972164">
        <w:trPr>
          <w:trHeight w:val="315"/>
        </w:trPr>
        <w:tc>
          <w:tcPr>
            <w:tcW w:w="704" w:type="dxa"/>
          </w:tcPr>
          <w:p w14:paraId="53AED78D"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2552" w:type="dxa"/>
          </w:tcPr>
          <w:p w14:paraId="7590292A"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1176" w:type="dxa"/>
            <w:vAlign w:val="center"/>
            <w:hideMark/>
          </w:tcPr>
          <w:p w14:paraId="36883482"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225329A2"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59" w:type="dxa"/>
            <w:vAlign w:val="center"/>
            <w:hideMark/>
          </w:tcPr>
          <w:p w14:paraId="6B70ED7D"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501658AB" w14:textId="77777777" w:rsidTr="00972164">
        <w:trPr>
          <w:trHeight w:val="315"/>
        </w:trPr>
        <w:tc>
          <w:tcPr>
            <w:tcW w:w="704" w:type="dxa"/>
          </w:tcPr>
          <w:p w14:paraId="33FD173D"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2552" w:type="dxa"/>
          </w:tcPr>
          <w:p w14:paraId="0F714E70"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1176" w:type="dxa"/>
            <w:vAlign w:val="center"/>
            <w:hideMark/>
          </w:tcPr>
          <w:p w14:paraId="08DAD8E9"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4EC01B4A"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59" w:type="dxa"/>
            <w:vAlign w:val="center"/>
            <w:hideMark/>
          </w:tcPr>
          <w:p w14:paraId="3AE3CC03"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2561E0" w:rsidRPr="00397100" w14:paraId="0A53C5F9" w14:textId="77777777" w:rsidTr="00972164">
        <w:trPr>
          <w:trHeight w:val="315"/>
        </w:trPr>
        <w:tc>
          <w:tcPr>
            <w:tcW w:w="704" w:type="dxa"/>
          </w:tcPr>
          <w:p w14:paraId="04548033" w14:textId="77777777" w:rsidR="002561E0" w:rsidRPr="00397100" w:rsidRDefault="002561E0" w:rsidP="00451E99">
            <w:pPr>
              <w:spacing w:line="276" w:lineRule="auto"/>
              <w:jc w:val="center"/>
              <w:rPr>
                <w:color w:val="000000" w:themeColor="text1"/>
                <w:sz w:val="18"/>
                <w:lang w:val="id-ID"/>
              </w:rPr>
            </w:pPr>
          </w:p>
        </w:tc>
        <w:tc>
          <w:tcPr>
            <w:tcW w:w="2552" w:type="dxa"/>
          </w:tcPr>
          <w:p w14:paraId="38C6E378" w14:textId="77777777" w:rsidR="002561E0" w:rsidRPr="00397100" w:rsidRDefault="002561E0" w:rsidP="00451E99">
            <w:pPr>
              <w:spacing w:line="276" w:lineRule="auto"/>
              <w:jc w:val="center"/>
              <w:rPr>
                <w:color w:val="000000" w:themeColor="text1"/>
                <w:sz w:val="18"/>
                <w:lang w:val="id-ID"/>
              </w:rPr>
            </w:pPr>
          </w:p>
        </w:tc>
        <w:tc>
          <w:tcPr>
            <w:tcW w:w="1176" w:type="dxa"/>
            <w:vAlign w:val="center"/>
            <w:hideMark/>
          </w:tcPr>
          <w:p w14:paraId="41113C40" w14:textId="77777777" w:rsidR="002561E0" w:rsidRPr="00397100" w:rsidRDefault="002561E0"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4D412BEE" w14:textId="77777777" w:rsidR="002561E0" w:rsidRPr="00397100" w:rsidRDefault="002561E0"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583F2AA4" w14:textId="77777777" w:rsidR="002561E0" w:rsidRPr="00397100" w:rsidRDefault="002561E0" w:rsidP="00451E99">
            <w:pPr>
              <w:spacing w:line="276" w:lineRule="auto"/>
              <w:jc w:val="center"/>
              <w:rPr>
                <w:color w:val="000000" w:themeColor="text1"/>
                <w:sz w:val="18"/>
                <w:lang w:val="id-ID"/>
              </w:rPr>
            </w:pPr>
            <w:r w:rsidRPr="00397100">
              <w:rPr>
                <w:color w:val="000000" w:themeColor="text1"/>
                <w:sz w:val="18"/>
                <w:lang w:val="id-ID"/>
              </w:rPr>
              <w:t> </w:t>
            </w:r>
          </w:p>
        </w:tc>
      </w:tr>
    </w:tbl>
    <w:p w14:paraId="4ADEA69E" w14:textId="77777777" w:rsidR="002561E0" w:rsidRPr="00397100" w:rsidRDefault="002561E0"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3037CC1F" w14:textId="77777777" w:rsidTr="00330DAC">
        <w:trPr>
          <w:trHeight w:val="77"/>
        </w:trPr>
        <w:tc>
          <w:tcPr>
            <w:tcW w:w="3239" w:type="dxa"/>
            <w:gridSpan w:val="3"/>
            <w:vAlign w:val="center"/>
          </w:tcPr>
          <w:p w14:paraId="5AAAC7F9" w14:textId="77777777" w:rsidR="002561E0" w:rsidRPr="00397100" w:rsidRDefault="002561E0" w:rsidP="00B0458B">
            <w:pPr>
              <w:pStyle w:val="ListParagraph"/>
              <w:numPr>
                <w:ilvl w:val="0"/>
                <w:numId w:val="42"/>
              </w:numPr>
              <w:spacing w:line="276" w:lineRule="auto"/>
              <w:ind w:left="357" w:hanging="357"/>
              <w:jc w:val="center"/>
              <w:rPr>
                <w:rFonts w:cs="Calibri"/>
                <w:color w:val="000000" w:themeColor="text1"/>
                <w:sz w:val="18"/>
                <w:szCs w:val="18"/>
                <w:lang w:val="id-ID" w:eastAsia="id-ID"/>
              </w:rPr>
            </w:pPr>
          </w:p>
        </w:tc>
        <w:tc>
          <w:tcPr>
            <w:tcW w:w="3419" w:type="dxa"/>
            <w:gridSpan w:val="3"/>
            <w:vAlign w:val="center"/>
          </w:tcPr>
          <w:p w14:paraId="64C68DB9" w14:textId="77777777" w:rsidR="002561E0" w:rsidRPr="00397100" w:rsidRDefault="002561E0" w:rsidP="00B0458B">
            <w:pPr>
              <w:pStyle w:val="ListParagraph"/>
              <w:numPr>
                <w:ilvl w:val="0"/>
                <w:numId w:val="42"/>
              </w:numPr>
              <w:spacing w:line="276" w:lineRule="auto"/>
              <w:ind w:left="357" w:hanging="357"/>
              <w:jc w:val="center"/>
              <w:rPr>
                <w:rFonts w:cs="Calibri"/>
                <w:color w:val="000000" w:themeColor="text1"/>
                <w:sz w:val="18"/>
                <w:szCs w:val="18"/>
                <w:lang w:val="id-ID" w:eastAsia="id-ID"/>
              </w:rPr>
            </w:pPr>
          </w:p>
        </w:tc>
      </w:tr>
      <w:tr w:rsidR="000E6C97" w:rsidRPr="00397100" w14:paraId="1FDDE80A" w14:textId="77777777" w:rsidTr="00972164">
        <w:trPr>
          <w:trHeight w:val="780"/>
        </w:trPr>
        <w:tc>
          <w:tcPr>
            <w:tcW w:w="3239" w:type="dxa"/>
            <w:gridSpan w:val="3"/>
            <w:vAlign w:val="center"/>
          </w:tcPr>
          <w:p w14:paraId="679E99E6" w14:textId="310FC751"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Penjaminan Kredit</w:t>
            </w:r>
            <w:r w:rsidR="00223AD0" w:rsidRPr="00397100">
              <w:rPr>
                <w:rFonts w:cs="Calibri"/>
                <w:color w:val="000000" w:themeColor="text1"/>
                <w:sz w:val="18"/>
                <w:szCs w:val="18"/>
                <w:lang w:eastAsia="id-ID"/>
              </w:rPr>
              <w:t xml:space="preserve">/Pembiayaan </w:t>
            </w:r>
            <w:r w:rsidRPr="00397100">
              <w:rPr>
                <w:rFonts w:cs="Calibri"/>
                <w:color w:val="000000" w:themeColor="text1"/>
                <w:sz w:val="18"/>
                <w:szCs w:val="18"/>
                <w:lang w:val="id-ID" w:eastAsia="id-ID"/>
              </w:rPr>
              <w:t xml:space="preserve">Produktif – </w:t>
            </w:r>
            <w:r w:rsidRPr="00397100">
              <w:rPr>
                <w:rFonts w:cs="Calibri"/>
                <w:color w:val="000000" w:themeColor="text1"/>
                <w:sz w:val="18"/>
                <w:szCs w:val="18"/>
                <w:lang w:val="id-ID" w:eastAsia="id-ID"/>
              </w:rPr>
              <w:br/>
              <w:t>Penjaminan Kredit</w:t>
            </w:r>
            <w:r w:rsidR="00223AD0" w:rsidRPr="00397100">
              <w:rPr>
                <w:rFonts w:cs="Calibri"/>
                <w:color w:val="000000" w:themeColor="text1"/>
                <w:sz w:val="18"/>
                <w:szCs w:val="18"/>
                <w:lang w:eastAsia="id-ID"/>
              </w:rPr>
              <w:t>/Pembiayaan</w:t>
            </w:r>
            <w:r w:rsidRPr="00397100">
              <w:rPr>
                <w:rFonts w:cs="Calibri"/>
                <w:color w:val="000000" w:themeColor="text1"/>
                <w:sz w:val="18"/>
                <w:szCs w:val="18"/>
                <w:lang w:val="id-ID" w:eastAsia="id-ID"/>
              </w:rPr>
              <w:t xml:space="preserve"> Usaha Mikro Non UMKM</w:t>
            </w:r>
          </w:p>
        </w:tc>
        <w:tc>
          <w:tcPr>
            <w:tcW w:w="3419" w:type="dxa"/>
            <w:gridSpan w:val="3"/>
            <w:vAlign w:val="center"/>
          </w:tcPr>
          <w:p w14:paraId="4A830830" w14:textId="20ED1CA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Penjaminan Kredit</w:t>
            </w:r>
            <w:r w:rsidR="00223AD0" w:rsidRPr="00397100">
              <w:rPr>
                <w:rFonts w:cs="Calibri"/>
                <w:color w:val="000000" w:themeColor="text1"/>
                <w:sz w:val="18"/>
                <w:szCs w:val="18"/>
                <w:lang w:eastAsia="id-ID"/>
              </w:rPr>
              <w:t>/Pembiayaan</w:t>
            </w:r>
            <w:r w:rsidRPr="00397100">
              <w:rPr>
                <w:rFonts w:cs="Calibri"/>
                <w:color w:val="000000" w:themeColor="text1"/>
                <w:sz w:val="18"/>
                <w:szCs w:val="18"/>
                <w:lang w:val="id-ID" w:eastAsia="id-ID"/>
              </w:rPr>
              <w:t xml:space="preserve"> Non Produktif</w:t>
            </w:r>
          </w:p>
        </w:tc>
      </w:tr>
      <w:tr w:rsidR="000E6C97" w:rsidRPr="00397100" w14:paraId="0321592D" w14:textId="77777777" w:rsidTr="00972164">
        <w:trPr>
          <w:trHeight w:val="780"/>
        </w:trPr>
        <w:tc>
          <w:tcPr>
            <w:tcW w:w="1146" w:type="dxa"/>
            <w:vAlign w:val="center"/>
            <w:hideMark/>
          </w:tcPr>
          <w:p w14:paraId="1F1B8FDE"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7F6AEF04"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44607592"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438B4B77"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51DADD82"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5470B6CA"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6BC804C1" w14:textId="77777777" w:rsidTr="00972164">
        <w:trPr>
          <w:trHeight w:val="315"/>
        </w:trPr>
        <w:tc>
          <w:tcPr>
            <w:tcW w:w="1146" w:type="dxa"/>
            <w:vAlign w:val="center"/>
            <w:hideMark/>
          </w:tcPr>
          <w:p w14:paraId="3166B524"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4C3FFCD9"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4DD3E859"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55857E2A"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1134" w:type="dxa"/>
          </w:tcPr>
          <w:p w14:paraId="7D45F74F"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993" w:type="dxa"/>
          </w:tcPr>
          <w:p w14:paraId="002D7AAE" w14:textId="77777777" w:rsidR="002561E0" w:rsidRPr="00397100" w:rsidRDefault="002561E0" w:rsidP="00451E99">
            <w:pPr>
              <w:spacing w:line="276" w:lineRule="auto"/>
              <w:jc w:val="center"/>
              <w:rPr>
                <w:rFonts w:cs="Calibri"/>
                <w:color w:val="000000" w:themeColor="text1"/>
                <w:sz w:val="18"/>
                <w:szCs w:val="18"/>
                <w:lang w:val="id-ID" w:eastAsia="id-ID"/>
              </w:rPr>
            </w:pPr>
          </w:p>
        </w:tc>
      </w:tr>
      <w:tr w:rsidR="000E6C97" w:rsidRPr="00397100" w14:paraId="3F9495CC" w14:textId="77777777" w:rsidTr="00972164">
        <w:trPr>
          <w:trHeight w:val="315"/>
        </w:trPr>
        <w:tc>
          <w:tcPr>
            <w:tcW w:w="1146" w:type="dxa"/>
            <w:vAlign w:val="center"/>
            <w:hideMark/>
          </w:tcPr>
          <w:p w14:paraId="736B4C02"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764FE687"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724BC858"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6051C92F"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1134" w:type="dxa"/>
          </w:tcPr>
          <w:p w14:paraId="3C9FFB99"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993" w:type="dxa"/>
          </w:tcPr>
          <w:p w14:paraId="6083E928" w14:textId="77777777" w:rsidR="002561E0" w:rsidRPr="00397100" w:rsidRDefault="002561E0" w:rsidP="00451E99">
            <w:pPr>
              <w:spacing w:line="276" w:lineRule="auto"/>
              <w:jc w:val="center"/>
              <w:rPr>
                <w:rFonts w:cs="Calibri"/>
                <w:color w:val="000000" w:themeColor="text1"/>
                <w:sz w:val="18"/>
                <w:szCs w:val="18"/>
                <w:lang w:val="id-ID" w:eastAsia="id-ID"/>
              </w:rPr>
            </w:pPr>
          </w:p>
        </w:tc>
      </w:tr>
      <w:tr w:rsidR="000E6C97" w:rsidRPr="00397100" w14:paraId="6044FC21" w14:textId="77777777" w:rsidTr="00972164">
        <w:trPr>
          <w:trHeight w:val="315"/>
        </w:trPr>
        <w:tc>
          <w:tcPr>
            <w:tcW w:w="1146" w:type="dxa"/>
            <w:vAlign w:val="center"/>
            <w:hideMark/>
          </w:tcPr>
          <w:p w14:paraId="42438D06"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3485F7D2"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12810890"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7B32248C"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1134" w:type="dxa"/>
          </w:tcPr>
          <w:p w14:paraId="4DB0FD74"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993" w:type="dxa"/>
          </w:tcPr>
          <w:p w14:paraId="19F828E1" w14:textId="77777777" w:rsidR="002561E0" w:rsidRPr="00397100" w:rsidRDefault="002561E0" w:rsidP="00451E99">
            <w:pPr>
              <w:spacing w:line="276" w:lineRule="auto"/>
              <w:jc w:val="center"/>
              <w:rPr>
                <w:rFonts w:cs="Calibri"/>
                <w:color w:val="000000" w:themeColor="text1"/>
                <w:sz w:val="18"/>
                <w:szCs w:val="18"/>
                <w:lang w:val="id-ID" w:eastAsia="id-ID"/>
              </w:rPr>
            </w:pPr>
          </w:p>
        </w:tc>
      </w:tr>
      <w:tr w:rsidR="000E6C97" w:rsidRPr="00397100" w14:paraId="556F7BC4" w14:textId="77777777" w:rsidTr="00972164">
        <w:trPr>
          <w:trHeight w:val="315"/>
        </w:trPr>
        <w:tc>
          <w:tcPr>
            <w:tcW w:w="1146" w:type="dxa"/>
            <w:vAlign w:val="center"/>
            <w:hideMark/>
          </w:tcPr>
          <w:p w14:paraId="51896743"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1F4B570C"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28573BCE"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359E1C83"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1134" w:type="dxa"/>
          </w:tcPr>
          <w:p w14:paraId="0DB89CCB"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993" w:type="dxa"/>
          </w:tcPr>
          <w:p w14:paraId="7E63CAFE" w14:textId="77777777" w:rsidR="002561E0" w:rsidRPr="00397100" w:rsidRDefault="002561E0" w:rsidP="00451E99">
            <w:pPr>
              <w:spacing w:line="276" w:lineRule="auto"/>
              <w:jc w:val="center"/>
              <w:rPr>
                <w:rFonts w:cs="Calibri"/>
                <w:color w:val="000000" w:themeColor="text1"/>
                <w:sz w:val="18"/>
                <w:szCs w:val="18"/>
                <w:lang w:val="id-ID" w:eastAsia="id-ID"/>
              </w:rPr>
            </w:pPr>
          </w:p>
        </w:tc>
      </w:tr>
      <w:tr w:rsidR="002561E0" w:rsidRPr="00397100" w14:paraId="5E1799E7" w14:textId="77777777" w:rsidTr="00972164">
        <w:trPr>
          <w:trHeight w:val="315"/>
        </w:trPr>
        <w:tc>
          <w:tcPr>
            <w:tcW w:w="1146" w:type="dxa"/>
            <w:vAlign w:val="center"/>
            <w:hideMark/>
          </w:tcPr>
          <w:p w14:paraId="30EBF408" w14:textId="77777777" w:rsidR="002561E0" w:rsidRPr="00397100" w:rsidRDefault="002561E0" w:rsidP="00451E99">
            <w:pPr>
              <w:spacing w:line="276" w:lineRule="auto"/>
              <w:jc w:val="center"/>
              <w:rPr>
                <w:color w:val="000000" w:themeColor="text1"/>
                <w:sz w:val="18"/>
                <w:lang w:val="id-ID"/>
              </w:rPr>
            </w:pPr>
            <w:r w:rsidRPr="00397100">
              <w:rPr>
                <w:color w:val="000000" w:themeColor="text1"/>
                <w:sz w:val="18"/>
                <w:lang w:val="id-ID"/>
              </w:rPr>
              <w:t> </w:t>
            </w:r>
          </w:p>
        </w:tc>
        <w:tc>
          <w:tcPr>
            <w:tcW w:w="1139" w:type="dxa"/>
            <w:vAlign w:val="center"/>
            <w:hideMark/>
          </w:tcPr>
          <w:p w14:paraId="66FDAAF9" w14:textId="77777777" w:rsidR="002561E0" w:rsidRPr="00397100" w:rsidRDefault="002561E0" w:rsidP="00451E99">
            <w:pPr>
              <w:spacing w:line="276" w:lineRule="auto"/>
              <w:jc w:val="center"/>
              <w:rPr>
                <w:color w:val="000000" w:themeColor="text1"/>
                <w:sz w:val="18"/>
                <w:lang w:val="id-ID"/>
              </w:rPr>
            </w:pPr>
            <w:r w:rsidRPr="00397100">
              <w:rPr>
                <w:color w:val="000000" w:themeColor="text1"/>
                <w:sz w:val="18"/>
                <w:lang w:val="id-ID"/>
              </w:rPr>
              <w:t> </w:t>
            </w:r>
          </w:p>
        </w:tc>
        <w:tc>
          <w:tcPr>
            <w:tcW w:w="954" w:type="dxa"/>
            <w:vAlign w:val="center"/>
            <w:hideMark/>
          </w:tcPr>
          <w:p w14:paraId="2C950B05" w14:textId="77777777" w:rsidR="002561E0" w:rsidRPr="00397100" w:rsidRDefault="002561E0" w:rsidP="00451E99">
            <w:pPr>
              <w:spacing w:line="276" w:lineRule="auto"/>
              <w:jc w:val="center"/>
              <w:rPr>
                <w:color w:val="000000" w:themeColor="text1"/>
                <w:sz w:val="18"/>
                <w:lang w:val="id-ID"/>
              </w:rPr>
            </w:pPr>
            <w:r w:rsidRPr="00397100">
              <w:rPr>
                <w:color w:val="000000" w:themeColor="text1"/>
                <w:sz w:val="18"/>
                <w:lang w:val="id-ID"/>
              </w:rPr>
              <w:t> </w:t>
            </w:r>
          </w:p>
        </w:tc>
        <w:tc>
          <w:tcPr>
            <w:tcW w:w="1292" w:type="dxa"/>
          </w:tcPr>
          <w:p w14:paraId="6CD47C41" w14:textId="77777777" w:rsidR="002561E0" w:rsidRPr="00397100" w:rsidRDefault="002561E0" w:rsidP="00451E99">
            <w:pPr>
              <w:spacing w:line="276" w:lineRule="auto"/>
              <w:jc w:val="center"/>
              <w:rPr>
                <w:color w:val="000000" w:themeColor="text1"/>
                <w:sz w:val="18"/>
                <w:lang w:val="id-ID"/>
              </w:rPr>
            </w:pPr>
          </w:p>
        </w:tc>
        <w:tc>
          <w:tcPr>
            <w:tcW w:w="1134" w:type="dxa"/>
          </w:tcPr>
          <w:p w14:paraId="2EAFC7B8" w14:textId="77777777" w:rsidR="002561E0" w:rsidRPr="00397100" w:rsidRDefault="002561E0" w:rsidP="00451E99">
            <w:pPr>
              <w:spacing w:line="276" w:lineRule="auto"/>
              <w:jc w:val="center"/>
              <w:rPr>
                <w:color w:val="000000" w:themeColor="text1"/>
                <w:sz w:val="18"/>
                <w:lang w:val="id-ID"/>
              </w:rPr>
            </w:pPr>
          </w:p>
        </w:tc>
        <w:tc>
          <w:tcPr>
            <w:tcW w:w="993" w:type="dxa"/>
          </w:tcPr>
          <w:p w14:paraId="288DAC4C" w14:textId="77777777" w:rsidR="002561E0" w:rsidRPr="00397100" w:rsidRDefault="002561E0" w:rsidP="00451E99">
            <w:pPr>
              <w:spacing w:line="276" w:lineRule="auto"/>
              <w:jc w:val="center"/>
              <w:rPr>
                <w:color w:val="000000" w:themeColor="text1"/>
                <w:sz w:val="18"/>
                <w:lang w:val="id-ID"/>
              </w:rPr>
            </w:pPr>
          </w:p>
        </w:tc>
      </w:tr>
    </w:tbl>
    <w:p w14:paraId="4A7818E5" w14:textId="77777777" w:rsidR="002561E0" w:rsidRPr="00397100" w:rsidRDefault="002561E0"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46ADCC50" w14:textId="77777777" w:rsidTr="00330DAC">
        <w:trPr>
          <w:trHeight w:val="77"/>
        </w:trPr>
        <w:tc>
          <w:tcPr>
            <w:tcW w:w="3239" w:type="dxa"/>
            <w:gridSpan w:val="3"/>
            <w:vAlign w:val="center"/>
          </w:tcPr>
          <w:p w14:paraId="7C5FEB32" w14:textId="77777777" w:rsidR="002561E0" w:rsidRPr="00397100" w:rsidRDefault="002561E0" w:rsidP="00B0458B">
            <w:pPr>
              <w:pStyle w:val="ListParagraph"/>
              <w:numPr>
                <w:ilvl w:val="0"/>
                <w:numId w:val="42"/>
              </w:numPr>
              <w:spacing w:line="276" w:lineRule="auto"/>
              <w:ind w:left="357" w:hanging="357"/>
              <w:jc w:val="center"/>
              <w:rPr>
                <w:rFonts w:cs="Calibri"/>
                <w:color w:val="000000" w:themeColor="text1"/>
                <w:sz w:val="18"/>
                <w:szCs w:val="18"/>
                <w:lang w:val="id-ID" w:eastAsia="id-ID"/>
              </w:rPr>
            </w:pPr>
          </w:p>
        </w:tc>
        <w:tc>
          <w:tcPr>
            <w:tcW w:w="3419" w:type="dxa"/>
            <w:gridSpan w:val="3"/>
            <w:vAlign w:val="center"/>
          </w:tcPr>
          <w:p w14:paraId="06CECD7C" w14:textId="77777777" w:rsidR="002561E0" w:rsidRPr="00397100" w:rsidRDefault="002561E0" w:rsidP="00B0458B">
            <w:pPr>
              <w:pStyle w:val="ListParagraph"/>
              <w:numPr>
                <w:ilvl w:val="0"/>
                <w:numId w:val="42"/>
              </w:numPr>
              <w:spacing w:line="276" w:lineRule="auto"/>
              <w:ind w:left="357" w:hanging="357"/>
              <w:jc w:val="center"/>
              <w:rPr>
                <w:rFonts w:cs="Calibri"/>
                <w:color w:val="000000" w:themeColor="text1"/>
                <w:sz w:val="18"/>
                <w:szCs w:val="18"/>
                <w:lang w:val="id-ID" w:eastAsia="id-ID"/>
              </w:rPr>
            </w:pPr>
          </w:p>
        </w:tc>
      </w:tr>
      <w:tr w:rsidR="000E6C97" w:rsidRPr="00397100" w14:paraId="1B21D06B" w14:textId="77777777" w:rsidTr="00330DAC">
        <w:trPr>
          <w:trHeight w:val="218"/>
        </w:trPr>
        <w:tc>
          <w:tcPr>
            <w:tcW w:w="3239" w:type="dxa"/>
            <w:gridSpan w:val="3"/>
            <w:vAlign w:val="center"/>
          </w:tcPr>
          <w:p w14:paraId="1483F0BB"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xml:space="preserve">Penjaminan KUR - </w:t>
            </w:r>
            <w:r w:rsidRPr="00397100">
              <w:rPr>
                <w:rFonts w:cs="Calibri"/>
                <w:color w:val="000000" w:themeColor="text1"/>
                <w:sz w:val="18"/>
                <w:szCs w:val="18"/>
                <w:lang w:val="id-ID" w:eastAsia="id-ID"/>
              </w:rPr>
              <w:br/>
              <w:t>Mikro</w:t>
            </w:r>
          </w:p>
        </w:tc>
        <w:tc>
          <w:tcPr>
            <w:tcW w:w="3419" w:type="dxa"/>
            <w:gridSpan w:val="3"/>
            <w:vAlign w:val="center"/>
          </w:tcPr>
          <w:p w14:paraId="24B6FD58"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xml:space="preserve">Penjaminan KUR - </w:t>
            </w:r>
            <w:r w:rsidRPr="00397100">
              <w:rPr>
                <w:rFonts w:cs="Calibri"/>
                <w:color w:val="000000" w:themeColor="text1"/>
                <w:sz w:val="18"/>
                <w:szCs w:val="18"/>
                <w:lang w:val="id-ID" w:eastAsia="id-ID"/>
              </w:rPr>
              <w:br/>
              <w:t>Non Mikro</w:t>
            </w:r>
          </w:p>
        </w:tc>
      </w:tr>
      <w:tr w:rsidR="000E6C97" w:rsidRPr="00397100" w14:paraId="144D9C6C" w14:textId="77777777" w:rsidTr="00972164">
        <w:trPr>
          <w:trHeight w:val="780"/>
        </w:trPr>
        <w:tc>
          <w:tcPr>
            <w:tcW w:w="1146" w:type="dxa"/>
            <w:vAlign w:val="center"/>
            <w:hideMark/>
          </w:tcPr>
          <w:p w14:paraId="7B455C3A"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2EF02897"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4E51E4B9"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36C06C11"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0EFEA05F"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595B07F8"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718A2D31" w14:textId="77777777" w:rsidTr="00972164">
        <w:trPr>
          <w:trHeight w:val="315"/>
        </w:trPr>
        <w:tc>
          <w:tcPr>
            <w:tcW w:w="1146" w:type="dxa"/>
            <w:vAlign w:val="center"/>
            <w:hideMark/>
          </w:tcPr>
          <w:p w14:paraId="0076A139"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6213ADD8"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280122C5"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4E9FA2B4"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1134" w:type="dxa"/>
          </w:tcPr>
          <w:p w14:paraId="5D31A3A3"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993" w:type="dxa"/>
          </w:tcPr>
          <w:p w14:paraId="545F92A9" w14:textId="77777777" w:rsidR="002561E0" w:rsidRPr="00397100" w:rsidRDefault="002561E0" w:rsidP="00451E99">
            <w:pPr>
              <w:spacing w:line="276" w:lineRule="auto"/>
              <w:jc w:val="center"/>
              <w:rPr>
                <w:rFonts w:cs="Calibri"/>
                <w:color w:val="000000" w:themeColor="text1"/>
                <w:sz w:val="18"/>
                <w:szCs w:val="18"/>
                <w:lang w:val="id-ID" w:eastAsia="id-ID"/>
              </w:rPr>
            </w:pPr>
          </w:p>
        </w:tc>
      </w:tr>
      <w:tr w:rsidR="000E6C97" w:rsidRPr="00397100" w14:paraId="411DB5A2" w14:textId="77777777" w:rsidTr="00972164">
        <w:trPr>
          <w:trHeight w:val="315"/>
        </w:trPr>
        <w:tc>
          <w:tcPr>
            <w:tcW w:w="1146" w:type="dxa"/>
            <w:vAlign w:val="center"/>
            <w:hideMark/>
          </w:tcPr>
          <w:p w14:paraId="5CF49BCC"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2F09C9A3"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2589349A"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1BB3CF3D"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1134" w:type="dxa"/>
          </w:tcPr>
          <w:p w14:paraId="5C222216"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993" w:type="dxa"/>
          </w:tcPr>
          <w:p w14:paraId="24829869" w14:textId="77777777" w:rsidR="002561E0" w:rsidRPr="00397100" w:rsidRDefault="002561E0" w:rsidP="00451E99">
            <w:pPr>
              <w:spacing w:line="276" w:lineRule="auto"/>
              <w:jc w:val="center"/>
              <w:rPr>
                <w:rFonts w:cs="Calibri"/>
                <w:color w:val="000000" w:themeColor="text1"/>
                <w:sz w:val="18"/>
                <w:szCs w:val="18"/>
                <w:lang w:val="id-ID" w:eastAsia="id-ID"/>
              </w:rPr>
            </w:pPr>
          </w:p>
        </w:tc>
      </w:tr>
      <w:tr w:rsidR="000E6C97" w:rsidRPr="00397100" w14:paraId="730C4F11" w14:textId="77777777" w:rsidTr="00972164">
        <w:trPr>
          <w:trHeight w:val="315"/>
        </w:trPr>
        <w:tc>
          <w:tcPr>
            <w:tcW w:w="1146" w:type="dxa"/>
            <w:vAlign w:val="center"/>
            <w:hideMark/>
          </w:tcPr>
          <w:p w14:paraId="2BCDD840"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12EDE545"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4B814F9F"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3AD87282"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1134" w:type="dxa"/>
          </w:tcPr>
          <w:p w14:paraId="1CADC6B6"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993" w:type="dxa"/>
          </w:tcPr>
          <w:p w14:paraId="51ACF3A8" w14:textId="77777777" w:rsidR="002561E0" w:rsidRPr="00397100" w:rsidRDefault="002561E0" w:rsidP="00451E99">
            <w:pPr>
              <w:spacing w:line="276" w:lineRule="auto"/>
              <w:jc w:val="center"/>
              <w:rPr>
                <w:rFonts w:cs="Calibri"/>
                <w:color w:val="000000" w:themeColor="text1"/>
                <w:sz w:val="18"/>
                <w:szCs w:val="18"/>
                <w:lang w:val="id-ID" w:eastAsia="id-ID"/>
              </w:rPr>
            </w:pPr>
          </w:p>
        </w:tc>
      </w:tr>
      <w:tr w:rsidR="000E6C97" w:rsidRPr="00397100" w14:paraId="7E41B648" w14:textId="77777777" w:rsidTr="00972164">
        <w:trPr>
          <w:trHeight w:val="315"/>
        </w:trPr>
        <w:tc>
          <w:tcPr>
            <w:tcW w:w="1146" w:type="dxa"/>
            <w:vAlign w:val="center"/>
            <w:hideMark/>
          </w:tcPr>
          <w:p w14:paraId="3A42339D"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18C2F25E"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09D8BBF2"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5AAEE471"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1134" w:type="dxa"/>
          </w:tcPr>
          <w:p w14:paraId="027E9F5E" w14:textId="77777777" w:rsidR="002561E0" w:rsidRPr="00397100" w:rsidRDefault="002561E0" w:rsidP="00451E99">
            <w:pPr>
              <w:spacing w:line="276" w:lineRule="auto"/>
              <w:jc w:val="center"/>
              <w:rPr>
                <w:rFonts w:cs="Calibri"/>
                <w:color w:val="000000" w:themeColor="text1"/>
                <w:sz w:val="18"/>
                <w:szCs w:val="18"/>
                <w:lang w:val="id-ID" w:eastAsia="id-ID"/>
              </w:rPr>
            </w:pPr>
          </w:p>
        </w:tc>
        <w:tc>
          <w:tcPr>
            <w:tcW w:w="993" w:type="dxa"/>
          </w:tcPr>
          <w:p w14:paraId="4EB4843B" w14:textId="77777777" w:rsidR="002561E0" w:rsidRPr="00397100" w:rsidRDefault="002561E0" w:rsidP="00451E99">
            <w:pPr>
              <w:spacing w:line="276" w:lineRule="auto"/>
              <w:jc w:val="center"/>
              <w:rPr>
                <w:rFonts w:cs="Calibri"/>
                <w:color w:val="000000" w:themeColor="text1"/>
                <w:sz w:val="18"/>
                <w:szCs w:val="18"/>
                <w:lang w:val="id-ID" w:eastAsia="id-ID"/>
              </w:rPr>
            </w:pPr>
          </w:p>
        </w:tc>
      </w:tr>
      <w:tr w:rsidR="002561E0" w:rsidRPr="00397100" w14:paraId="791C1B1C" w14:textId="77777777" w:rsidTr="00972164">
        <w:trPr>
          <w:trHeight w:val="315"/>
        </w:trPr>
        <w:tc>
          <w:tcPr>
            <w:tcW w:w="1146" w:type="dxa"/>
            <w:vAlign w:val="center"/>
            <w:hideMark/>
          </w:tcPr>
          <w:p w14:paraId="39FAD9C0" w14:textId="77777777" w:rsidR="002561E0" w:rsidRPr="00397100" w:rsidRDefault="002561E0" w:rsidP="00451E99">
            <w:pPr>
              <w:spacing w:line="276" w:lineRule="auto"/>
              <w:jc w:val="center"/>
              <w:rPr>
                <w:color w:val="000000" w:themeColor="text1"/>
                <w:sz w:val="18"/>
                <w:lang w:val="id-ID"/>
              </w:rPr>
            </w:pPr>
            <w:r w:rsidRPr="00397100">
              <w:rPr>
                <w:color w:val="000000" w:themeColor="text1"/>
                <w:sz w:val="18"/>
                <w:lang w:val="id-ID"/>
              </w:rPr>
              <w:t> </w:t>
            </w:r>
          </w:p>
        </w:tc>
        <w:tc>
          <w:tcPr>
            <w:tcW w:w="1139" w:type="dxa"/>
            <w:vAlign w:val="center"/>
            <w:hideMark/>
          </w:tcPr>
          <w:p w14:paraId="67805C4F" w14:textId="77777777" w:rsidR="002561E0" w:rsidRPr="00397100" w:rsidRDefault="002561E0" w:rsidP="00451E99">
            <w:pPr>
              <w:spacing w:line="276" w:lineRule="auto"/>
              <w:jc w:val="center"/>
              <w:rPr>
                <w:color w:val="000000" w:themeColor="text1"/>
                <w:sz w:val="18"/>
                <w:lang w:val="id-ID"/>
              </w:rPr>
            </w:pPr>
            <w:r w:rsidRPr="00397100">
              <w:rPr>
                <w:color w:val="000000" w:themeColor="text1"/>
                <w:sz w:val="18"/>
                <w:lang w:val="id-ID"/>
              </w:rPr>
              <w:t> </w:t>
            </w:r>
          </w:p>
        </w:tc>
        <w:tc>
          <w:tcPr>
            <w:tcW w:w="954" w:type="dxa"/>
            <w:vAlign w:val="center"/>
            <w:hideMark/>
          </w:tcPr>
          <w:p w14:paraId="4262406E" w14:textId="77777777" w:rsidR="002561E0" w:rsidRPr="00397100" w:rsidRDefault="002561E0" w:rsidP="00451E99">
            <w:pPr>
              <w:spacing w:line="276" w:lineRule="auto"/>
              <w:jc w:val="center"/>
              <w:rPr>
                <w:color w:val="000000" w:themeColor="text1"/>
                <w:sz w:val="18"/>
                <w:lang w:val="id-ID"/>
              </w:rPr>
            </w:pPr>
            <w:r w:rsidRPr="00397100">
              <w:rPr>
                <w:color w:val="000000" w:themeColor="text1"/>
                <w:sz w:val="18"/>
                <w:lang w:val="id-ID"/>
              </w:rPr>
              <w:t> </w:t>
            </w:r>
          </w:p>
        </w:tc>
        <w:tc>
          <w:tcPr>
            <w:tcW w:w="1292" w:type="dxa"/>
          </w:tcPr>
          <w:p w14:paraId="4E4E8DDB" w14:textId="77777777" w:rsidR="002561E0" w:rsidRPr="00397100" w:rsidRDefault="002561E0" w:rsidP="00451E99">
            <w:pPr>
              <w:spacing w:line="276" w:lineRule="auto"/>
              <w:jc w:val="center"/>
              <w:rPr>
                <w:color w:val="000000" w:themeColor="text1"/>
                <w:sz w:val="18"/>
                <w:lang w:val="id-ID"/>
              </w:rPr>
            </w:pPr>
          </w:p>
        </w:tc>
        <w:tc>
          <w:tcPr>
            <w:tcW w:w="1134" w:type="dxa"/>
          </w:tcPr>
          <w:p w14:paraId="36A4F8DB" w14:textId="77777777" w:rsidR="002561E0" w:rsidRPr="00397100" w:rsidRDefault="002561E0" w:rsidP="00451E99">
            <w:pPr>
              <w:spacing w:line="276" w:lineRule="auto"/>
              <w:jc w:val="center"/>
              <w:rPr>
                <w:color w:val="000000" w:themeColor="text1"/>
                <w:sz w:val="18"/>
                <w:lang w:val="id-ID"/>
              </w:rPr>
            </w:pPr>
          </w:p>
        </w:tc>
        <w:tc>
          <w:tcPr>
            <w:tcW w:w="993" w:type="dxa"/>
          </w:tcPr>
          <w:p w14:paraId="71EBAB6B" w14:textId="77777777" w:rsidR="002561E0" w:rsidRPr="00397100" w:rsidRDefault="002561E0" w:rsidP="00451E99">
            <w:pPr>
              <w:spacing w:line="276" w:lineRule="auto"/>
              <w:jc w:val="center"/>
              <w:rPr>
                <w:color w:val="000000" w:themeColor="text1"/>
                <w:sz w:val="18"/>
                <w:lang w:val="id-ID"/>
              </w:rPr>
            </w:pPr>
          </w:p>
        </w:tc>
      </w:tr>
    </w:tbl>
    <w:p w14:paraId="4648E919" w14:textId="77777777" w:rsidR="002561E0" w:rsidRPr="00397100" w:rsidRDefault="002561E0" w:rsidP="00451E99">
      <w:pPr>
        <w:spacing w:line="276" w:lineRule="auto"/>
        <w:rPr>
          <w:color w:val="000000" w:themeColor="text1"/>
          <w:sz w:val="18"/>
          <w:szCs w:val="18"/>
          <w:lang w:val="id-ID"/>
        </w:rPr>
      </w:pPr>
    </w:p>
    <w:tbl>
      <w:tblPr>
        <w:tblW w:w="325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67"/>
        <w:gridCol w:w="913"/>
      </w:tblGrid>
      <w:tr w:rsidR="000E6C97" w:rsidRPr="00397100" w14:paraId="40AF5C8C" w14:textId="77777777" w:rsidTr="00330DAC">
        <w:trPr>
          <w:trHeight w:val="77"/>
        </w:trPr>
        <w:tc>
          <w:tcPr>
            <w:tcW w:w="3256" w:type="dxa"/>
            <w:gridSpan w:val="3"/>
            <w:vAlign w:val="center"/>
          </w:tcPr>
          <w:p w14:paraId="76233B85" w14:textId="77777777" w:rsidR="002561E0" w:rsidRPr="00397100" w:rsidRDefault="002561E0" w:rsidP="00B0458B">
            <w:pPr>
              <w:pStyle w:val="ListParagraph"/>
              <w:numPr>
                <w:ilvl w:val="0"/>
                <w:numId w:val="42"/>
              </w:numPr>
              <w:spacing w:line="276" w:lineRule="auto"/>
              <w:ind w:left="357" w:hanging="357"/>
              <w:jc w:val="center"/>
              <w:rPr>
                <w:rFonts w:cs="Calibri"/>
                <w:color w:val="000000" w:themeColor="text1"/>
                <w:sz w:val="18"/>
                <w:szCs w:val="18"/>
                <w:lang w:val="id-ID" w:eastAsia="id-ID"/>
              </w:rPr>
            </w:pPr>
          </w:p>
        </w:tc>
      </w:tr>
      <w:tr w:rsidR="000E6C97" w:rsidRPr="00397100" w14:paraId="5D3D8A76" w14:textId="77777777" w:rsidTr="00330DAC">
        <w:trPr>
          <w:trHeight w:val="77"/>
        </w:trPr>
        <w:tc>
          <w:tcPr>
            <w:tcW w:w="3256" w:type="dxa"/>
            <w:gridSpan w:val="3"/>
            <w:vAlign w:val="center"/>
          </w:tcPr>
          <w:p w14:paraId="227E2AD2"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Total</w:t>
            </w:r>
          </w:p>
        </w:tc>
      </w:tr>
      <w:tr w:rsidR="000E6C97" w:rsidRPr="00397100" w14:paraId="5BC6FE0A" w14:textId="77777777" w:rsidTr="00972164">
        <w:trPr>
          <w:trHeight w:val="780"/>
        </w:trPr>
        <w:tc>
          <w:tcPr>
            <w:tcW w:w="1176" w:type="dxa"/>
            <w:vAlign w:val="center"/>
            <w:hideMark/>
          </w:tcPr>
          <w:p w14:paraId="1CF5B858"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67" w:type="dxa"/>
            <w:vAlign w:val="center"/>
            <w:hideMark/>
          </w:tcPr>
          <w:p w14:paraId="19ADDBE4"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13" w:type="dxa"/>
            <w:vAlign w:val="center"/>
            <w:hideMark/>
          </w:tcPr>
          <w:p w14:paraId="3DD97E17"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3E69F942" w14:textId="77777777" w:rsidTr="00972164">
        <w:trPr>
          <w:trHeight w:val="315"/>
        </w:trPr>
        <w:tc>
          <w:tcPr>
            <w:tcW w:w="1176" w:type="dxa"/>
            <w:vAlign w:val="center"/>
            <w:hideMark/>
          </w:tcPr>
          <w:p w14:paraId="7C0C9C9F"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0AE17B8C"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074D6009"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655C0541" w14:textId="77777777" w:rsidTr="00972164">
        <w:trPr>
          <w:trHeight w:val="315"/>
        </w:trPr>
        <w:tc>
          <w:tcPr>
            <w:tcW w:w="1176" w:type="dxa"/>
            <w:vAlign w:val="center"/>
            <w:hideMark/>
          </w:tcPr>
          <w:p w14:paraId="028C3777"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58388594"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0B696533"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554CFF10" w14:textId="77777777" w:rsidTr="00972164">
        <w:trPr>
          <w:trHeight w:val="315"/>
        </w:trPr>
        <w:tc>
          <w:tcPr>
            <w:tcW w:w="1176" w:type="dxa"/>
            <w:vAlign w:val="center"/>
            <w:hideMark/>
          </w:tcPr>
          <w:p w14:paraId="16428381"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10BBAD21"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0AED867C"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52B96429" w14:textId="77777777" w:rsidTr="00972164">
        <w:trPr>
          <w:trHeight w:val="315"/>
        </w:trPr>
        <w:tc>
          <w:tcPr>
            <w:tcW w:w="1176" w:type="dxa"/>
            <w:vAlign w:val="center"/>
            <w:hideMark/>
          </w:tcPr>
          <w:p w14:paraId="05E1F59D"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4898319F"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11B47356" w14:textId="77777777" w:rsidR="002561E0" w:rsidRPr="00397100" w:rsidRDefault="002561E0"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2561E0" w:rsidRPr="00397100" w14:paraId="4B6733A6" w14:textId="77777777" w:rsidTr="00972164">
        <w:trPr>
          <w:trHeight w:val="315"/>
        </w:trPr>
        <w:tc>
          <w:tcPr>
            <w:tcW w:w="1176" w:type="dxa"/>
            <w:vAlign w:val="center"/>
            <w:hideMark/>
          </w:tcPr>
          <w:p w14:paraId="2D446265" w14:textId="77777777" w:rsidR="002561E0" w:rsidRPr="00397100" w:rsidRDefault="002561E0"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337F8CF1" w14:textId="77777777" w:rsidR="002561E0" w:rsidRPr="00397100" w:rsidRDefault="002561E0" w:rsidP="00451E99">
            <w:pPr>
              <w:spacing w:line="276" w:lineRule="auto"/>
              <w:jc w:val="center"/>
              <w:rPr>
                <w:color w:val="000000" w:themeColor="text1"/>
                <w:sz w:val="18"/>
                <w:lang w:val="id-ID"/>
              </w:rPr>
            </w:pPr>
            <w:r w:rsidRPr="00397100">
              <w:rPr>
                <w:color w:val="000000" w:themeColor="text1"/>
                <w:sz w:val="18"/>
                <w:lang w:val="id-ID"/>
              </w:rPr>
              <w:t> </w:t>
            </w:r>
          </w:p>
        </w:tc>
        <w:tc>
          <w:tcPr>
            <w:tcW w:w="913" w:type="dxa"/>
            <w:vAlign w:val="center"/>
            <w:hideMark/>
          </w:tcPr>
          <w:p w14:paraId="3F4EC1A2" w14:textId="77777777" w:rsidR="002561E0" w:rsidRPr="00397100" w:rsidRDefault="002561E0" w:rsidP="00451E99">
            <w:pPr>
              <w:spacing w:line="276" w:lineRule="auto"/>
              <w:jc w:val="center"/>
              <w:rPr>
                <w:color w:val="000000" w:themeColor="text1"/>
                <w:sz w:val="18"/>
                <w:lang w:val="id-ID"/>
              </w:rPr>
            </w:pPr>
            <w:r w:rsidRPr="00397100">
              <w:rPr>
                <w:color w:val="000000" w:themeColor="text1"/>
                <w:sz w:val="18"/>
                <w:lang w:val="id-ID"/>
              </w:rPr>
              <w:t> </w:t>
            </w:r>
          </w:p>
        </w:tc>
      </w:tr>
    </w:tbl>
    <w:p w14:paraId="5135524D" w14:textId="77777777" w:rsidR="002561E0" w:rsidRPr="00397100" w:rsidRDefault="002561E0" w:rsidP="00451E99">
      <w:pPr>
        <w:spacing w:line="276" w:lineRule="auto"/>
        <w:rPr>
          <w:color w:val="000000" w:themeColor="text1"/>
          <w:sz w:val="18"/>
          <w:szCs w:val="18"/>
          <w:u w:val="single"/>
          <w:lang w:val="id-ID"/>
        </w:rPr>
      </w:pPr>
    </w:p>
    <w:p w14:paraId="60FB430E" w14:textId="0E41A6D7" w:rsidR="006E3C79" w:rsidRPr="00397100" w:rsidRDefault="006E3C79" w:rsidP="00B0458B">
      <w:pPr>
        <w:pStyle w:val="Subbab5"/>
        <w:numPr>
          <w:ilvl w:val="0"/>
          <w:numId w:val="116"/>
        </w:numPr>
        <w:spacing w:line="276" w:lineRule="auto"/>
        <w:ind w:left="2268" w:hanging="567"/>
        <w:rPr>
          <w:color w:val="000000" w:themeColor="text1"/>
          <w:lang w:val="id-ID"/>
        </w:rPr>
      </w:pPr>
      <w:r w:rsidRPr="00397100">
        <w:rPr>
          <w:color w:val="000000" w:themeColor="text1"/>
          <w:lang w:val="id-ID"/>
        </w:rPr>
        <w:t>Penjaminan Lainnya</w:t>
      </w: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176"/>
        <w:gridCol w:w="1167"/>
        <w:gridCol w:w="2052"/>
      </w:tblGrid>
      <w:tr w:rsidR="000E6C97" w:rsidRPr="00397100" w14:paraId="78214AC6" w14:textId="77777777" w:rsidTr="00330DAC">
        <w:trPr>
          <w:trHeight w:val="77"/>
        </w:trPr>
        <w:tc>
          <w:tcPr>
            <w:tcW w:w="704" w:type="dxa"/>
            <w:vAlign w:val="center"/>
          </w:tcPr>
          <w:p w14:paraId="30DF9B6F" w14:textId="77777777" w:rsidR="0037742B" w:rsidRPr="00397100" w:rsidRDefault="0037742B" w:rsidP="00B0458B">
            <w:pPr>
              <w:pStyle w:val="ListParagraph"/>
              <w:numPr>
                <w:ilvl w:val="0"/>
                <w:numId w:val="43"/>
              </w:numPr>
              <w:spacing w:line="276" w:lineRule="auto"/>
              <w:jc w:val="center"/>
              <w:rPr>
                <w:rFonts w:cs="Calibri"/>
                <w:color w:val="000000" w:themeColor="text1"/>
                <w:sz w:val="18"/>
                <w:szCs w:val="18"/>
                <w:lang w:val="id-ID" w:eastAsia="id-ID"/>
              </w:rPr>
            </w:pPr>
          </w:p>
        </w:tc>
        <w:tc>
          <w:tcPr>
            <w:tcW w:w="1559" w:type="dxa"/>
            <w:vAlign w:val="center"/>
          </w:tcPr>
          <w:p w14:paraId="0D5AB54A" w14:textId="77777777" w:rsidR="0037742B" w:rsidRPr="00397100" w:rsidRDefault="0037742B" w:rsidP="00B0458B">
            <w:pPr>
              <w:pStyle w:val="ListParagraph"/>
              <w:numPr>
                <w:ilvl w:val="0"/>
                <w:numId w:val="43"/>
              </w:numPr>
              <w:spacing w:line="276" w:lineRule="auto"/>
              <w:ind w:left="357" w:hanging="357"/>
              <w:jc w:val="center"/>
              <w:rPr>
                <w:rFonts w:cs="Calibri"/>
                <w:color w:val="000000" w:themeColor="text1"/>
                <w:sz w:val="18"/>
                <w:szCs w:val="18"/>
                <w:lang w:val="id-ID" w:eastAsia="id-ID"/>
              </w:rPr>
            </w:pPr>
          </w:p>
        </w:tc>
        <w:tc>
          <w:tcPr>
            <w:tcW w:w="4395" w:type="dxa"/>
            <w:gridSpan w:val="3"/>
            <w:vAlign w:val="center"/>
          </w:tcPr>
          <w:p w14:paraId="6BE981B1" w14:textId="77777777" w:rsidR="0037742B" w:rsidRPr="00397100" w:rsidRDefault="0037742B" w:rsidP="00B0458B">
            <w:pPr>
              <w:pStyle w:val="ListParagraph"/>
              <w:numPr>
                <w:ilvl w:val="0"/>
                <w:numId w:val="43"/>
              </w:numPr>
              <w:spacing w:line="276" w:lineRule="auto"/>
              <w:ind w:left="357" w:hanging="357"/>
              <w:jc w:val="center"/>
              <w:rPr>
                <w:rFonts w:cs="Calibri"/>
                <w:color w:val="000000" w:themeColor="text1"/>
                <w:sz w:val="18"/>
                <w:szCs w:val="18"/>
                <w:lang w:val="id-ID" w:eastAsia="id-ID"/>
              </w:rPr>
            </w:pPr>
          </w:p>
        </w:tc>
      </w:tr>
      <w:tr w:rsidR="000E6C97" w:rsidRPr="00397100" w14:paraId="517C8C57" w14:textId="77777777" w:rsidTr="00330DAC">
        <w:trPr>
          <w:trHeight w:val="77"/>
        </w:trPr>
        <w:tc>
          <w:tcPr>
            <w:tcW w:w="704" w:type="dxa"/>
            <w:vMerge w:val="restart"/>
            <w:vAlign w:val="center"/>
          </w:tcPr>
          <w:p w14:paraId="303E884A"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No.</w:t>
            </w:r>
          </w:p>
        </w:tc>
        <w:tc>
          <w:tcPr>
            <w:tcW w:w="1559" w:type="dxa"/>
            <w:vMerge w:val="restart"/>
            <w:vAlign w:val="center"/>
          </w:tcPr>
          <w:p w14:paraId="69FF4A2F"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Lokasi Penerima Jaminan (Provinsi)</w:t>
            </w:r>
          </w:p>
        </w:tc>
        <w:tc>
          <w:tcPr>
            <w:tcW w:w="4395" w:type="dxa"/>
            <w:gridSpan w:val="3"/>
            <w:vAlign w:val="center"/>
          </w:tcPr>
          <w:p w14:paraId="01CDDBF9"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Penjaminan atas Surat Utang</w:t>
            </w:r>
          </w:p>
        </w:tc>
      </w:tr>
      <w:tr w:rsidR="000E6C97" w:rsidRPr="00397100" w14:paraId="46508A17" w14:textId="77777777" w:rsidTr="00330DAC">
        <w:trPr>
          <w:trHeight w:val="505"/>
        </w:trPr>
        <w:tc>
          <w:tcPr>
            <w:tcW w:w="704" w:type="dxa"/>
            <w:vMerge/>
            <w:vAlign w:val="center"/>
          </w:tcPr>
          <w:p w14:paraId="3220B7E1"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559" w:type="dxa"/>
            <w:vMerge/>
            <w:vAlign w:val="center"/>
          </w:tcPr>
          <w:p w14:paraId="2C3B0E27"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76" w:type="dxa"/>
            <w:vAlign w:val="center"/>
            <w:hideMark/>
          </w:tcPr>
          <w:p w14:paraId="709AB8B8"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67" w:type="dxa"/>
            <w:vAlign w:val="center"/>
            <w:hideMark/>
          </w:tcPr>
          <w:p w14:paraId="7AAD60C7"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2052" w:type="dxa"/>
            <w:vAlign w:val="center"/>
            <w:hideMark/>
          </w:tcPr>
          <w:p w14:paraId="6866AEE6"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1A1656D2" w14:textId="77777777" w:rsidTr="00972164">
        <w:trPr>
          <w:trHeight w:val="315"/>
        </w:trPr>
        <w:tc>
          <w:tcPr>
            <w:tcW w:w="704" w:type="dxa"/>
          </w:tcPr>
          <w:p w14:paraId="1ACE7AB6"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559" w:type="dxa"/>
          </w:tcPr>
          <w:p w14:paraId="7E46503C"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76" w:type="dxa"/>
            <w:vAlign w:val="center"/>
            <w:hideMark/>
          </w:tcPr>
          <w:p w14:paraId="6A810FDF"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744AC470"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2052" w:type="dxa"/>
            <w:vAlign w:val="center"/>
            <w:hideMark/>
          </w:tcPr>
          <w:p w14:paraId="735EE223"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2878E5C7" w14:textId="77777777" w:rsidTr="00972164">
        <w:trPr>
          <w:trHeight w:val="315"/>
        </w:trPr>
        <w:tc>
          <w:tcPr>
            <w:tcW w:w="704" w:type="dxa"/>
          </w:tcPr>
          <w:p w14:paraId="660D84BD"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559" w:type="dxa"/>
          </w:tcPr>
          <w:p w14:paraId="2FAA2752"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76" w:type="dxa"/>
            <w:vAlign w:val="center"/>
            <w:hideMark/>
          </w:tcPr>
          <w:p w14:paraId="2DB33468"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4EEE356C"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2052" w:type="dxa"/>
            <w:vAlign w:val="center"/>
            <w:hideMark/>
          </w:tcPr>
          <w:p w14:paraId="2384608E"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2184C2E6" w14:textId="77777777" w:rsidTr="00972164">
        <w:trPr>
          <w:trHeight w:val="315"/>
        </w:trPr>
        <w:tc>
          <w:tcPr>
            <w:tcW w:w="704" w:type="dxa"/>
          </w:tcPr>
          <w:p w14:paraId="4113D3FE"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559" w:type="dxa"/>
          </w:tcPr>
          <w:p w14:paraId="30B882CD"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76" w:type="dxa"/>
            <w:vAlign w:val="center"/>
            <w:hideMark/>
          </w:tcPr>
          <w:p w14:paraId="317ECFE9"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68FAE486"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2052" w:type="dxa"/>
            <w:vAlign w:val="center"/>
            <w:hideMark/>
          </w:tcPr>
          <w:p w14:paraId="7C1DE26F"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35969A77" w14:textId="77777777" w:rsidTr="00972164">
        <w:trPr>
          <w:trHeight w:val="315"/>
        </w:trPr>
        <w:tc>
          <w:tcPr>
            <w:tcW w:w="704" w:type="dxa"/>
          </w:tcPr>
          <w:p w14:paraId="7D35ADB8"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559" w:type="dxa"/>
          </w:tcPr>
          <w:p w14:paraId="0F566694"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76" w:type="dxa"/>
            <w:vAlign w:val="center"/>
            <w:hideMark/>
          </w:tcPr>
          <w:p w14:paraId="00AA03A0"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1559CC06"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2052" w:type="dxa"/>
            <w:vAlign w:val="center"/>
            <w:hideMark/>
          </w:tcPr>
          <w:p w14:paraId="30F4ACD1"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37742B" w:rsidRPr="00397100" w14:paraId="5519F1A8" w14:textId="77777777" w:rsidTr="00972164">
        <w:trPr>
          <w:trHeight w:val="315"/>
        </w:trPr>
        <w:tc>
          <w:tcPr>
            <w:tcW w:w="704" w:type="dxa"/>
          </w:tcPr>
          <w:p w14:paraId="6DB0A2D4" w14:textId="77777777" w:rsidR="0037742B" w:rsidRPr="00397100" w:rsidRDefault="0037742B" w:rsidP="00451E99">
            <w:pPr>
              <w:spacing w:line="276" w:lineRule="auto"/>
              <w:jc w:val="center"/>
              <w:rPr>
                <w:color w:val="000000" w:themeColor="text1"/>
                <w:sz w:val="18"/>
                <w:lang w:val="id-ID"/>
              </w:rPr>
            </w:pPr>
          </w:p>
        </w:tc>
        <w:tc>
          <w:tcPr>
            <w:tcW w:w="1559" w:type="dxa"/>
          </w:tcPr>
          <w:p w14:paraId="2C638E36" w14:textId="77777777" w:rsidR="0037742B" w:rsidRPr="00397100" w:rsidRDefault="0037742B" w:rsidP="00451E99">
            <w:pPr>
              <w:spacing w:line="276" w:lineRule="auto"/>
              <w:jc w:val="center"/>
              <w:rPr>
                <w:color w:val="000000" w:themeColor="text1"/>
                <w:sz w:val="18"/>
                <w:lang w:val="id-ID"/>
              </w:rPr>
            </w:pPr>
          </w:p>
        </w:tc>
        <w:tc>
          <w:tcPr>
            <w:tcW w:w="1176" w:type="dxa"/>
            <w:vAlign w:val="center"/>
            <w:hideMark/>
          </w:tcPr>
          <w:p w14:paraId="02537660"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56F102A9"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2052" w:type="dxa"/>
            <w:vAlign w:val="center"/>
            <w:hideMark/>
          </w:tcPr>
          <w:p w14:paraId="76FFF9AA"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r>
    </w:tbl>
    <w:p w14:paraId="5F58A075" w14:textId="09AC1EC4" w:rsidR="0037742B" w:rsidRPr="00397100" w:rsidRDefault="0037742B" w:rsidP="00451E99">
      <w:pPr>
        <w:spacing w:line="276" w:lineRule="auto"/>
        <w:rPr>
          <w:color w:val="000000" w:themeColor="text1"/>
          <w:sz w:val="18"/>
          <w:szCs w:val="18"/>
          <w:lang w:val="id-ID"/>
        </w:rPr>
      </w:pPr>
    </w:p>
    <w:p w14:paraId="2B250B90" w14:textId="77777777" w:rsidR="00330DAC" w:rsidRPr="00397100" w:rsidRDefault="00330DAC"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654FF905" w14:textId="77777777" w:rsidTr="00330DAC">
        <w:trPr>
          <w:trHeight w:val="77"/>
        </w:trPr>
        <w:tc>
          <w:tcPr>
            <w:tcW w:w="3239" w:type="dxa"/>
            <w:gridSpan w:val="3"/>
            <w:vAlign w:val="center"/>
          </w:tcPr>
          <w:p w14:paraId="66108DF4" w14:textId="77777777" w:rsidR="0037742B" w:rsidRPr="00397100" w:rsidRDefault="0037742B" w:rsidP="00B0458B">
            <w:pPr>
              <w:pStyle w:val="ListParagraph"/>
              <w:numPr>
                <w:ilvl w:val="0"/>
                <w:numId w:val="43"/>
              </w:numPr>
              <w:spacing w:line="276" w:lineRule="auto"/>
              <w:jc w:val="center"/>
              <w:rPr>
                <w:rFonts w:cs="Calibri"/>
                <w:color w:val="000000" w:themeColor="text1"/>
                <w:sz w:val="18"/>
                <w:szCs w:val="18"/>
                <w:lang w:val="id-ID" w:eastAsia="id-ID"/>
              </w:rPr>
            </w:pPr>
          </w:p>
        </w:tc>
        <w:tc>
          <w:tcPr>
            <w:tcW w:w="3419" w:type="dxa"/>
            <w:gridSpan w:val="3"/>
            <w:vAlign w:val="center"/>
          </w:tcPr>
          <w:p w14:paraId="2422C799" w14:textId="77777777" w:rsidR="0037742B" w:rsidRPr="00397100" w:rsidRDefault="0037742B" w:rsidP="00B0458B">
            <w:pPr>
              <w:pStyle w:val="ListParagraph"/>
              <w:numPr>
                <w:ilvl w:val="0"/>
                <w:numId w:val="43"/>
              </w:numPr>
              <w:spacing w:line="276" w:lineRule="auto"/>
              <w:jc w:val="center"/>
              <w:rPr>
                <w:rFonts w:cs="Calibri"/>
                <w:color w:val="000000" w:themeColor="text1"/>
                <w:sz w:val="18"/>
                <w:szCs w:val="18"/>
                <w:lang w:val="id-ID" w:eastAsia="id-ID"/>
              </w:rPr>
            </w:pPr>
          </w:p>
        </w:tc>
      </w:tr>
      <w:tr w:rsidR="000E6C97" w:rsidRPr="00397100" w14:paraId="4017C2F9" w14:textId="77777777" w:rsidTr="00330DAC">
        <w:trPr>
          <w:trHeight w:val="77"/>
        </w:trPr>
        <w:tc>
          <w:tcPr>
            <w:tcW w:w="3239" w:type="dxa"/>
            <w:gridSpan w:val="3"/>
            <w:vAlign w:val="center"/>
          </w:tcPr>
          <w:p w14:paraId="481116BF"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Penjaminan Pembelian Barang secara Angsuran</w:t>
            </w:r>
          </w:p>
        </w:tc>
        <w:tc>
          <w:tcPr>
            <w:tcW w:w="3419" w:type="dxa"/>
            <w:gridSpan w:val="3"/>
            <w:vAlign w:val="center"/>
          </w:tcPr>
          <w:p w14:paraId="52A286BC"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Penjaminan Transaksi Dagang</w:t>
            </w:r>
          </w:p>
        </w:tc>
      </w:tr>
      <w:tr w:rsidR="000E6C97" w:rsidRPr="00397100" w14:paraId="27188021" w14:textId="77777777" w:rsidTr="00972164">
        <w:trPr>
          <w:trHeight w:val="780"/>
        </w:trPr>
        <w:tc>
          <w:tcPr>
            <w:tcW w:w="1146" w:type="dxa"/>
            <w:vAlign w:val="center"/>
            <w:hideMark/>
          </w:tcPr>
          <w:p w14:paraId="6A9F9AC7"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0801B9B6"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453E206E"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7B6F0754"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6D792CE1"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5CBBAE3F"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73CF92CB" w14:textId="77777777" w:rsidTr="00972164">
        <w:trPr>
          <w:trHeight w:val="315"/>
        </w:trPr>
        <w:tc>
          <w:tcPr>
            <w:tcW w:w="1146" w:type="dxa"/>
            <w:vAlign w:val="center"/>
            <w:hideMark/>
          </w:tcPr>
          <w:p w14:paraId="71F83246"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59ADA1C9"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75248DAF"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165C6179"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34" w:type="dxa"/>
          </w:tcPr>
          <w:p w14:paraId="71140BD6"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993" w:type="dxa"/>
          </w:tcPr>
          <w:p w14:paraId="29170961" w14:textId="77777777" w:rsidR="0037742B" w:rsidRPr="00397100" w:rsidRDefault="0037742B" w:rsidP="00451E99">
            <w:pPr>
              <w:spacing w:line="276" w:lineRule="auto"/>
              <w:jc w:val="center"/>
              <w:rPr>
                <w:rFonts w:cs="Calibri"/>
                <w:color w:val="000000" w:themeColor="text1"/>
                <w:sz w:val="18"/>
                <w:szCs w:val="18"/>
                <w:lang w:val="id-ID" w:eastAsia="id-ID"/>
              </w:rPr>
            </w:pPr>
          </w:p>
        </w:tc>
      </w:tr>
      <w:tr w:rsidR="000E6C97" w:rsidRPr="00397100" w14:paraId="7EE0AA10" w14:textId="77777777" w:rsidTr="00972164">
        <w:trPr>
          <w:trHeight w:val="315"/>
        </w:trPr>
        <w:tc>
          <w:tcPr>
            <w:tcW w:w="1146" w:type="dxa"/>
            <w:vAlign w:val="center"/>
            <w:hideMark/>
          </w:tcPr>
          <w:p w14:paraId="7D3F7DAA"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07C4CFC8"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2463EA39"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281D59E3"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34" w:type="dxa"/>
          </w:tcPr>
          <w:p w14:paraId="090E1064"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993" w:type="dxa"/>
          </w:tcPr>
          <w:p w14:paraId="7B978545" w14:textId="77777777" w:rsidR="0037742B" w:rsidRPr="00397100" w:rsidRDefault="0037742B" w:rsidP="00451E99">
            <w:pPr>
              <w:spacing w:line="276" w:lineRule="auto"/>
              <w:jc w:val="center"/>
              <w:rPr>
                <w:rFonts w:cs="Calibri"/>
                <w:color w:val="000000" w:themeColor="text1"/>
                <w:sz w:val="18"/>
                <w:szCs w:val="18"/>
                <w:lang w:val="id-ID" w:eastAsia="id-ID"/>
              </w:rPr>
            </w:pPr>
          </w:p>
        </w:tc>
      </w:tr>
      <w:tr w:rsidR="000E6C97" w:rsidRPr="00397100" w14:paraId="0104E92D" w14:textId="77777777" w:rsidTr="00972164">
        <w:trPr>
          <w:trHeight w:val="315"/>
        </w:trPr>
        <w:tc>
          <w:tcPr>
            <w:tcW w:w="1146" w:type="dxa"/>
            <w:vAlign w:val="center"/>
            <w:hideMark/>
          </w:tcPr>
          <w:p w14:paraId="0BE92DB6"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0B8B6960"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7E563B92"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4D385CFB"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34" w:type="dxa"/>
          </w:tcPr>
          <w:p w14:paraId="0653D64A"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993" w:type="dxa"/>
          </w:tcPr>
          <w:p w14:paraId="595084D6" w14:textId="77777777" w:rsidR="0037742B" w:rsidRPr="00397100" w:rsidRDefault="0037742B" w:rsidP="00451E99">
            <w:pPr>
              <w:spacing w:line="276" w:lineRule="auto"/>
              <w:jc w:val="center"/>
              <w:rPr>
                <w:rFonts w:cs="Calibri"/>
                <w:color w:val="000000" w:themeColor="text1"/>
                <w:sz w:val="18"/>
                <w:szCs w:val="18"/>
                <w:lang w:val="id-ID" w:eastAsia="id-ID"/>
              </w:rPr>
            </w:pPr>
          </w:p>
        </w:tc>
      </w:tr>
      <w:tr w:rsidR="000E6C97" w:rsidRPr="00397100" w14:paraId="191E88DE" w14:textId="77777777" w:rsidTr="00972164">
        <w:trPr>
          <w:trHeight w:val="315"/>
        </w:trPr>
        <w:tc>
          <w:tcPr>
            <w:tcW w:w="1146" w:type="dxa"/>
            <w:vAlign w:val="center"/>
            <w:hideMark/>
          </w:tcPr>
          <w:p w14:paraId="34721840"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18190BDF"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13E926F8"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7288B5B8"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34" w:type="dxa"/>
          </w:tcPr>
          <w:p w14:paraId="01B05031"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993" w:type="dxa"/>
          </w:tcPr>
          <w:p w14:paraId="640118BA" w14:textId="77777777" w:rsidR="0037742B" w:rsidRPr="00397100" w:rsidRDefault="0037742B" w:rsidP="00451E99">
            <w:pPr>
              <w:spacing w:line="276" w:lineRule="auto"/>
              <w:jc w:val="center"/>
              <w:rPr>
                <w:rFonts w:cs="Calibri"/>
                <w:color w:val="000000" w:themeColor="text1"/>
                <w:sz w:val="18"/>
                <w:szCs w:val="18"/>
                <w:lang w:val="id-ID" w:eastAsia="id-ID"/>
              </w:rPr>
            </w:pPr>
          </w:p>
        </w:tc>
      </w:tr>
      <w:tr w:rsidR="0037742B" w:rsidRPr="00397100" w14:paraId="33FBBE5F" w14:textId="77777777" w:rsidTr="00972164">
        <w:trPr>
          <w:trHeight w:val="315"/>
        </w:trPr>
        <w:tc>
          <w:tcPr>
            <w:tcW w:w="1146" w:type="dxa"/>
            <w:vAlign w:val="center"/>
            <w:hideMark/>
          </w:tcPr>
          <w:p w14:paraId="43756957"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39" w:type="dxa"/>
            <w:vAlign w:val="center"/>
            <w:hideMark/>
          </w:tcPr>
          <w:p w14:paraId="0A570D65"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954" w:type="dxa"/>
            <w:vAlign w:val="center"/>
            <w:hideMark/>
          </w:tcPr>
          <w:p w14:paraId="48A9868D"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292" w:type="dxa"/>
          </w:tcPr>
          <w:p w14:paraId="2A9BA52B" w14:textId="77777777" w:rsidR="0037742B" w:rsidRPr="00397100" w:rsidRDefault="0037742B" w:rsidP="00451E99">
            <w:pPr>
              <w:spacing w:line="276" w:lineRule="auto"/>
              <w:jc w:val="center"/>
              <w:rPr>
                <w:color w:val="000000" w:themeColor="text1"/>
                <w:sz w:val="18"/>
                <w:lang w:val="id-ID"/>
              </w:rPr>
            </w:pPr>
          </w:p>
        </w:tc>
        <w:tc>
          <w:tcPr>
            <w:tcW w:w="1134" w:type="dxa"/>
          </w:tcPr>
          <w:p w14:paraId="301C2336" w14:textId="77777777" w:rsidR="0037742B" w:rsidRPr="00397100" w:rsidRDefault="0037742B" w:rsidP="00451E99">
            <w:pPr>
              <w:spacing w:line="276" w:lineRule="auto"/>
              <w:jc w:val="center"/>
              <w:rPr>
                <w:color w:val="000000" w:themeColor="text1"/>
                <w:sz w:val="18"/>
                <w:lang w:val="id-ID"/>
              </w:rPr>
            </w:pPr>
          </w:p>
        </w:tc>
        <w:tc>
          <w:tcPr>
            <w:tcW w:w="993" w:type="dxa"/>
          </w:tcPr>
          <w:p w14:paraId="427F981F" w14:textId="77777777" w:rsidR="0037742B" w:rsidRPr="00397100" w:rsidRDefault="0037742B" w:rsidP="00451E99">
            <w:pPr>
              <w:spacing w:line="276" w:lineRule="auto"/>
              <w:jc w:val="center"/>
              <w:rPr>
                <w:color w:val="000000" w:themeColor="text1"/>
                <w:sz w:val="18"/>
                <w:lang w:val="id-ID"/>
              </w:rPr>
            </w:pPr>
          </w:p>
        </w:tc>
      </w:tr>
    </w:tbl>
    <w:p w14:paraId="5BC30592" w14:textId="77777777" w:rsidR="0037742B" w:rsidRPr="00397100" w:rsidRDefault="0037742B"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3AB1DBB8" w14:textId="77777777" w:rsidTr="00330DAC">
        <w:trPr>
          <w:trHeight w:val="77"/>
        </w:trPr>
        <w:tc>
          <w:tcPr>
            <w:tcW w:w="3239" w:type="dxa"/>
            <w:gridSpan w:val="3"/>
            <w:vAlign w:val="center"/>
          </w:tcPr>
          <w:p w14:paraId="63B9A1AE" w14:textId="77777777" w:rsidR="0037742B" w:rsidRPr="00397100" w:rsidRDefault="0037742B" w:rsidP="00B0458B">
            <w:pPr>
              <w:pStyle w:val="ListParagraph"/>
              <w:numPr>
                <w:ilvl w:val="0"/>
                <w:numId w:val="43"/>
              </w:numPr>
              <w:spacing w:line="276" w:lineRule="auto"/>
              <w:jc w:val="center"/>
              <w:rPr>
                <w:rFonts w:cs="Calibri"/>
                <w:color w:val="000000" w:themeColor="text1"/>
                <w:sz w:val="18"/>
                <w:szCs w:val="18"/>
                <w:lang w:val="id-ID" w:eastAsia="id-ID"/>
              </w:rPr>
            </w:pPr>
          </w:p>
        </w:tc>
        <w:tc>
          <w:tcPr>
            <w:tcW w:w="3419" w:type="dxa"/>
            <w:gridSpan w:val="3"/>
            <w:vAlign w:val="center"/>
          </w:tcPr>
          <w:p w14:paraId="637C82C6" w14:textId="77777777" w:rsidR="0037742B" w:rsidRPr="00397100" w:rsidRDefault="0037742B" w:rsidP="00B0458B">
            <w:pPr>
              <w:pStyle w:val="ListParagraph"/>
              <w:numPr>
                <w:ilvl w:val="0"/>
                <w:numId w:val="43"/>
              </w:numPr>
              <w:spacing w:line="276" w:lineRule="auto"/>
              <w:jc w:val="center"/>
              <w:rPr>
                <w:rFonts w:cs="Calibri"/>
                <w:color w:val="000000" w:themeColor="text1"/>
                <w:sz w:val="18"/>
                <w:szCs w:val="18"/>
                <w:lang w:val="id-ID" w:eastAsia="id-ID"/>
              </w:rPr>
            </w:pPr>
          </w:p>
        </w:tc>
      </w:tr>
      <w:tr w:rsidR="000E6C97" w:rsidRPr="00397100" w14:paraId="7307BE14" w14:textId="77777777" w:rsidTr="00330DAC">
        <w:trPr>
          <w:trHeight w:val="218"/>
        </w:trPr>
        <w:tc>
          <w:tcPr>
            <w:tcW w:w="3239" w:type="dxa"/>
            <w:gridSpan w:val="3"/>
            <w:vAlign w:val="center"/>
          </w:tcPr>
          <w:p w14:paraId="5446EA00"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xml:space="preserve">Penjaminan Pengadaan barang dan/atau Jasa </w:t>
            </w:r>
            <w:r w:rsidRPr="00397100">
              <w:rPr>
                <w:i/>
                <w:color w:val="000000" w:themeColor="text1"/>
                <w:sz w:val="18"/>
                <w:lang w:val="id-ID"/>
              </w:rPr>
              <w:t>(Surety Bond</w:t>
            </w:r>
            <w:r w:rsidRPr="00397100">
              <w:rPr>
                <w:color w:val="000000" w:themeColor="text1"/>
                <w:sz w:val="18"/>
                <w:lang w:val="id-ID"/>
              </w:rPr>
              <w:t>)</w:t>
            </w:r>
          </w:p>
        </w:tc>
        <w:tc>
          <w:tcPr>
            <w:tcW w:w="3419" w:type="dxa"/>
            <w:gridSpan w:val="3"/>
            <w:vAlign w:val="center"/>
          </w:tcPr>
          <w:p w14:paraId="3F8BD8C4"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Penjaminan Bank Garansi (Kontra Bank Garansi)</w:t>
            </w:r>
          </w:p>
        </w:tc>
      </w:tr>
      <w:tr w:rsidR="000E6C97" w:rsidRPr="00397100" w14:paraId="765BA0ED" w14:textId="77777777" w:rsidTr="00972164">
        <w:trPr>
          <w:trHeight w:val="780"/>
        </w:trPr>
        <w:tc>
          <w:tcPr>
            <w:tcW w:w="1146" w:type="dxa"/>
            <w:vAlign w:val="center"/>
            <w:hideMark/>
          </w:tcPr>
          <w:p w14:paraId="0B13EE2B"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16A4A67D"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4593CC19"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5209A7E2"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577A69E8"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0E3DDD33"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6B40B15C" w14:textId="77777777" w:rsidTr="00972164">
        <w:trPr>
          <w:trHeight w:val="315"/>
        </w:trPr>
        <w:tc>
          <w:tcPr>
            <w:tcW w:w="1146" w:type="dxa"/>
            <w:vAlign w:val="center"/>
            <w:hideMark/>
          </w:tcPr>
          <w:p w14:paraId="3439952A"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201C49D8"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7849B849"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3F2FBA09"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34" w:type="dxa"/>
          </w:tcPr>
          <w:p w14:paraId="2500CC4E"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993" w:type="dxa"/>
          </w:tcPr>
          <w:p w14:paraId="2AAA886E" w14:textId="77777777" w:rsidR="0037742B" w:rsidRPr="00397100" w:rsidRDefault="0037742B" w:rsidP="00451E99">
            <w:pPr>
              <w:spacing w:line="276" w:lineRule="auto"/>
              <w:jc w:val="center"/>
              <w:rPr>
                <w:rFonts w:cs="Calibri"/>
                <w:color w:val="000000" w:themeColor="text1"/>
                <w:sz w:val="18"/>
                <w:szCs w:val="18"/>
                <w:lang w:val="id-ID" w:eastAsia="id-ID"/>
              </w:rPr>
            </w:pPr>
          </w:p>
        </w:tc>
      </w:tr>
      <w:tr w:rsidR="000E6C97" w:rsidRPr="00397100" w14:paraId="2506EB49" w14:textId="77777777" w:rsidTr="00972164">
        <w:trPr>
          <w:trHeight w:val="315"/>
        </w:trPr>
        <w:tc>
          <w:tcPr>
            <w:tcW w:w="1146" w:type="dxa"/>
            <w:vAlign w:val="center"/>
            <w:hideMark/>
          </w:tcPr>
          <w:p w14:paraId="2BE1089D"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731441FA"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6B3416F1"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486116F5"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34" w:type="dxa"/>
          </w:tcPr>
          <w:p w14:paraId="4FBA9523"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993" w:type="dxa"/>
          </w:tcPr>
          <w:p w14:paraId="43F83B47" w14:textId="77777777" w:rsidR="0037742B" w:rsidRPr="00397100" w:rsidRDefault="0037742B" w:rsidP="00451E99">
            <w:pPr>
              <w:spacing w:line="276" w:lineRule="auto"/>
              <w:jc w:val="center"/>
              <w:rPr>
                <w:rFonts w:cs="Calibri"/>
                <w:color w:val="000000" w:themeColor="text1"/>
                <w:sz w:val="18"/>
                <w:szCs w:val="18"/>
                <w:lang w:val="id-ID" w:eastAsia="id-ID"/>
              </w:rPr>
            </w:pPr>
          </w:p>
        </w:tc>
      </w:tr>
      <w:tr w:rsidR="000E6C97" w:rsidRPr="00397100" w14:paraId="09060C7D" w14:textId="77777777" w:rsidTr="00972164">
        <w:trPr>
          <w:trHeight w:val="315"/>
        </w:trPr>
        <w:tc>
          <w:tcPr>
            <w:tcW w:w="1146" w:type="dxa"/>
            <w:vAlign w:val="center"/>
            <w:hideMark/>
          </w:tcPr>
          <w:p w14:paraId="157D16DB"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7AE28009"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5E56C71D"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42218877"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34" w:type="dxa"/>
          </w:tcPr>
          <w:p w14:paraId="1B7D0A69"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993" w:type="dxa"/>
          </w:tcPr>
          <w:p w14:paraId="27051512" w14:textId="77777777" w:rsidR="0037742B" w:rsidRPr="00397100" w:rsidRDefault="0037742B" w:rsidP="00451E99">
            <w:pPr>
              <w:spacing w:line="276" w:lineRule="auto"/>
              <w:jc w:val="center"/>
              <w:rPr>
                <w:rFonts w:cs="Calibri"/>
                <w:color w:val="000000" w:themeColor="text1"/>
                <w:sz w:val="18"/>
                <w:szCs w:val="18"/>
                <w:lang w:val="id-ID" w:eastAsia="id-ID"/>
              </w:rPr>
            </w:pPr>
          </w:p>
        </w:tc>
      </w:tr>
      <w:tr w:rsidR="000E6C97" w:rsidRPr="00397100" w14:paraId="01114C20" w14:textId="77777777" w:rsidTr="00972164">
        <w:trPr>
          <w:trHeight w:val="315"/>
        </w:trPr>
        <w:tc>
          <w:tcPr>
            <w:tcW w:w="1146" w:type="dxa"/>
            <w:vAlign w:val="center"/>
            <w:hideMark/>
          </w:tcPr>
          <w:p w14:paraId="4819CCAF"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20CE3509"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21D55D7B"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11700EE7"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34" w:type="dxa"/>
          </w:tcPr>
          <w:p w14:paraId="12F877E2"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993" w:type="dxa"/>
          </w:tcPr>
          <w:p w14:paraId="611BC2E9" w14:textId="77777777" w:rsidR="0037742B" w:rsidRPr="00397100" w:rsidRDefault="0037742B" w:rsidP="00451E99">
            <w:pPr>
              <w:spacing w:line="276" w:lineRule="auto"/>
              <w:jc w:val="center"/>
              <w:rPr>
                <w:rFonts w:cs="Calibri"/>
                <w:color w:val="000000" w:themeColor="text1"/>
                <w:sz w:val="18"/>
                <w:szCs w:val="18"/>
                <w:lang w:val="id-ID" w:eastAsia="id-ID"/>
              </w:rPr>
            </w:pPr>
          </w:p>
        </w:tc>
      </w:tr>
      <w:tr w:rsidR="0037742B" w:rsidRPr="00397100" w14:paraId="71927C9F" w14:textId="77777777" w:rsidTr="00972164">
        <w:trPr>
          <w:trHeight w:val="315"/>
        </w:trPr>
        <w:tc>
          <w:tcPr>
            <w:tcW w:w="1146" w:type="dxa"/>
            <w:vAlign w:val="center"/>
            <w:hideMark/>
          </w:tcPr>
          <w:p w14:paraId="0FA2152F"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39" w:type="dxa"/>
            <w:vAlign w:val="center"/>
            <w:hideMark/>
          </w:tcPr>
          <w:p w14:paraId="58137055"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954" w:type="dxa"/>
            <w:vAlign w:val="center"/>
            <w:hideMark/>
          </w:tcPr>
          <w:p w14:paraId="7CC9646C"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292" w:type="dxa"/>
          </w:tcPr>
          <w:p w14:paraId="551E8F33" w14:textId="77777777" w:rsidR="0037742B" w:rsidRPr="00397100" w:rsidRDefault="0037742B" w:rsidP="00451E99">
            <w:pPr>
              <w:spacing w:line="276" w:lineRule="auto"/>
              <w:jc w:val="center"/>
              <w:rPr>
                <w:color w:val="000000" w:themeColor="text1"/>
                <w:sz w:val="18"/>
                <w:lang w:val="id-ID"/>
              </w:rPr>
            </w:pPr>
          </w:p>
        </w:tc>
        <w:tc>
          <w:tcPr>
            <w:tcW w:w="1134" w:type="dxa"/>
          </w:tcPr>
          <w:p w14:paraId="10687D0F" w14:textId="77777777" w:rsidR="0037742B" w:rsidRPr="00397100" w:rsidRDefault="0037742B" w:rsidP="00451E99">
            <w:pPr>
              <w:spacing w:line="276" w:lineRule="auto"/>
              <w:jc w:val="center"/>
              <w:rPr>
                <w:color w:val="000000" w:themeColor="text1"/>
                <w:sz w:val="18"/>
                <w:lang w:val="id-ID"/>
              </w:rPr>
            </w:pPr>
          </w:p>
        </w:tc>
        <w:tc>
          <w:tcPr>
            <w:tcW w:w="993" w:type="dxa"/>
          </w:tcPr>
          <w:p w14:paraId="139260A6" w14:textId="77777777" w:rsidR="0037742B" w:rsidRPr="00397100" w:rsidRDefault="0037742B" w:rsidP="00451E99">
            <w:pPr>
              <w:spacing w:line="276" w:lineRule="auto"/>
              <w:jc w:val="center"/>
              <w:rPr>
                <w:color w:val="000000" w:themeColor="text1"/>
                <w:sz w:val="18"/>
                <w:lang w:val="id-ID"/>
              </w:rPr>
            </w:pPr>
          </w:p>
        </w:tc>
      </w:tr>
    </w:tbl>
    <w:p w14:paraId="1BC3C212" w14:textId="77777777" w:rsidR="0037742B" w:rsidRPr="00397100" w:rsidRDefault="0037742B"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709D9285" w14:textId="77777777" w:rsidTr="00330DAC">
        <w:trPr>
          <w:trHeight w:val="77"/>
        </w:trPr>
        <w:tc>
          <w:tcPr>
            <w:tcW w:w="3239" w:type="dxa"/>
            <w:gridSpan w:val="3"/>
            <w:vAlign w:val="center"/>
          </w:tcPr>
          <w:p w14:paraId="3FF8EC01" w14:textId="77777777" w:rsidR="0037742B" w:rsidRPr="00397100" w:rsidRDefault="0037742B" w:rsidP="00B0458B">
            <w:pPr>
              <w:pStyle w:val="ListParagraph"/>
              <w:numPr>
                <w:ilvl w:val="0"/>
                <w:numId w:val="43"/>
              </w:numPr>
              <w:spacing w:line="276" w:lineRule="auto"/>
              <w:jc w:val="center"/>
              <w:rPr>
                <w:rFonts w:cs="Calibri"/>
                <w:color w:val="000000" w:themeColor="text1"/>
                <w:sz w:val="18"/>
                <w:szCs w:val="18"/>
                <w:lang w:val="id-ID" w:eastAsia="id-ID"/>
              </w:rPr>
            </w:pPr>
          </w:p>
        </w:tc>
        <w:tc>
          <w:tcPr>
            <w:tcW w:w="3419" w:type="dxa"/>
            <w:gridSpan w:val="3"/>
            <w:vAlign w:val="center"/>
          </w:tcPr>
          <w:p w14:paraId="4B82B66F" w14:textId="77777777" w:rsidR="0037742B" w:rsidRPr="00397100" w:rsidRDefault="0037742B" w:rsidP="00B0458B">
            <w:pPr>
              <w:pStyle w:val="ListParagraph"/>
              <w:numPr>
                <w:ilvl w:val="0"/>
                <w:numId w:val="43"/>
              </w:numPr>
              <w:spacing w:line="276" w:lineRule="auto"/>
              <w:jc w:val="center"/>
              <w:rPr>
                <w:rFonts w:cs="Calibri"/>
                <w:color w:val="000000" w:themeColor="text1"/>
                <w:sz w:val="18"/>
                <w:szCs w:val="18"/>
                <w:lang w:val="id-ID" w:eastAsia="id-ID"/>
              </w:rPr>
            </w:pPr>
          </w:p>
        </w:tc>
      </w:tr>
      <w:tr w:rsidR="000E6C97" w:rsidRPr="00397100" w14:paraId="61E819BD" w14:textId="77777777" w:rsidTr="00330DAC">
        <w:trPr>
          <w:trHeight w:val="77"/>
        </w:trPr>
        <w:tc>
          <w:tcPr>
            <w:tcW w:w="3239" w:type="dxa"/>
            <w:gridSpan w:val="3"/>
            <w:vAlign w:val="center"/>
          </w:tcPr>
          <w:p w14:paraId="680ADC1E"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Penjaminan Surat Kredit Berdokumen dalam Negeri</w:t>
            </w:r>
          </w:p>
        </w:tc>
        <w:tc>
          <w:tcPr>
            <w:tcW w:w="3419" w:type="dxa"/>
            <w:gridSpan w:val="3"/>
            <w:vAlign w:val="center"/>
          </w:tcPr>
          <w:p w14:paraId="03AB6902"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xml:space="preserve">Penjaminan </w:t>
            </w:r>
            <w:r w:rsidRPr="00397100">
              <w:rPr>
                <w:i/>
                <w:color w:val="000000" w:themeColor="text1"/>
                <w:sz w:val="18"/>
                <w:lang w:val="id-ID"/>
              </w:rPr>
              <w:t>Letter of Credit</w:t>
            </w:r>
          </w:p>
        </w:tc>
      </w:tr>
      <w:tr w:rsidR="000E6C97" w:rsidRPr="00397100" w14:paraId="1A643DA4" w14:textId="77777777" w:rsidTr="00972164">
        <w:trPr>
          <w:trHeight w:val="780"/>
        </w:trPr>
        <w:tc>
          <w:tcPr>
            <w:tcW w:w="1146" w:type="dxa"/>
            <w:vAlign w:val="center"/>
            <w:hideMark/>
          </w:tcPr>
          <w:p w14:paraId="2030415A"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7647DD6D"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3E06A698"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2031E2C6"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34D57955"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7C9C7C94"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040C8FFC" w14:textId="77777777" w:rsidTr="00972164">
        <w:trPr>
          <w:trHeight w:val="315"/>
        </w:trPr>
        <w:tc>
          <w:tcPr>
            <w:tcW w:w="1146" w:type="dxa"/>
            <w:vAlign w:val="center"/>
            <w:hideMark/>
          </w:tcPr>
          <w:p w14:paraId="129D8A6F"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40D46D3C"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306F7761"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3F43A33F"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34" w:type="dxa"/>
          </w:tcPr>
          <w:p w14:paraId="20DA8E04"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993" w:type="dxa"/>
          </w:tcPr>
          <w:p w14:paraId="7B86F908" w14:textId="77777777" w:rsidR="0037742B" w:rsidRPr="00397100" w:rsidRDefault="0037742B" w:rsidP="00451E99">
            <w:pPr>
              <w:spacing w:line="276" w:lineRule="auto"/>
              <w:jc w:val="center"/>
              <w:rPr>
                <w:rFonts w:cs="Calibri"/>
                <w:color w:val="000000" w:themeColor="text1"/>
                <w:sz w:val="18"/>
                <w:szCs w:val="18"/>
                <w:lang w:val="id-ID" w:eastAsia="id-ID"/>
              </w:rPr>
            </w:pPr>
          </w:p>
        </w:tc>
      </w:tr>
      <w:tr w:rsidR="000E6C97" w:rsidRPr="00397100" w14:paraId="0EC4AE67" w14:textId="77777777" w:rsidTr="00972164">
        <w:trPr>
          <w:trHeight w:val="315"/>
        </w:trPr>
        <w:tc>
          <w:tcPr>
            <w:tcW w:w="1146" w:type="dxa"/>
            <w:vAlign w:val="center"/>
            <w:hideMark/>
          </w:tcPr>
          <w:p w14:paraId="70FC758F"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2036E5F0"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751FECBE"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64CA3CF1"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34" w:type="dxa"/>
          </w:tcPr>
          <w:p w14:paraId="3D90D692"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993" w:type="dxa"/>
          </w:tcPr>
          <w:p w14:paraId="788483E4" w14:textId="77777777" w:rsidR="0037742B" w:rsidRPr="00397100" w:rsidRDefault="0037742B" w:rsidP="00451E99">
            <w:pPr>
              <w:spacing w:line="276" w:lineRule="auto"/>
              <w:jc w:val="center"/>
              <w:rPr>
                <w:rFonts w:cs="Calibri"/>
                <w:color w:val="000000" w:themeColor="text1"/>
                <w:sz w:val="18"/>
                <w:szCs w:val="18"/>
                <w:lang w:val="id-ID" w:eastAsia="id-ID"/>
              </w:rPr>
            </w:pPr>
          </w:p>
        </w:tc>
      </w:tr>
      <w:tr w:rsidR="000E6C97" w:rsidRPr="00397100" w14:paraId="3CFE565D" w14:textId="77777777" w:rsidTr="00972164">
        <w:trPr>
          <w:trHeight w:val="315"/>
        </w:trPr>
        <w:tc>
          <w:tcPr>
            <w:tcW w:w="1146" w:type="dxa"/>
            <w:vAlign w:val="center"/>
            <w:hideMark/>
          </w:tcPr>
          <w:p w14:paraId="2A63608A"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417B4DAC"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325F9A86"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18B7D4C2"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34" w:type="dxa"/>
          </w:tcPr>
          <w:p w14:paraId="5F69D44A"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993" w:type="dxa"/>
          </w:tcPr>
          <w:p w14:paraId="7A021576" w14:textId="77777777" w:rsidR="0037742B" w:rsidRPr="00397100" w:rsidRDefault="0037742B" w:rsidP="00451E99">
            <w:pPr>
              <w:spacing w:line="276" w:lineRule="auto"/>
              <w:jc w:val="center"/>
              <w:rPr>
                <w:rFonts w:cs="Calibri"/>
                <w:color w:val="000000" w:themeColor="text1"/>
                <w:sz w:val="18"/>
                <w:szCs w:val="18"/>
                <w:lang w:val="id-ID" w:eastAsia="id-ID"/>
              </w:rPr>
            </w:pPr>
          </w:p>
        </w:tc>
      </w:tr>
      <w:tr w:rsidR="000E6C97" w:rsidRPr="00397100" w14:paraId="5CBBCA93" w14:textId="77777777" w:rsidTr="00972164">
        <w:trPr>
          <w:trHeight w:val="315"/>
        </w:trPr>
        <w:tc>
          <w:tcPr>
            <w:tcW w:w="1146" w:type="dxa"/>
            <w:vAlign w:val="center"/>
            <w:hideMark/>
          </w:tcPr>
          <w:p w14:paraId="0444096D"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412A53B1"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0FD996E1"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297DE698"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1134" w:type="dxa"/>
          </w:tcPr>
          <w:p w14:paraId="5E04192D" w14:textId="77777777" w:rsidR="0037742B" w:rsidRPr="00397100" w:rsidRDefault="0037742B" w:rsidP="00451E99">
            <w:pPr>
              <w:spacing w:line="276" w:lineRule="auto"/>
              <w:jc w:val="center"/>
              <w:rPr>
                <w:rFonts w:cs="Calibri"/>
                <w:color w:val="000000" w:themeColor="text1"/>
                <w:sz w:val="18"/>
                <w:szCs w:val="18"/>
                <w:lang w:val="id-ID" w:eastAsia="id-ID"/>
              </w:rPr>
            </w:pPr>
          </w:p>
        </w:tc>
        <w:tc>
          <w:tcPr>
            <w:tcW w:w="993" w:type="dxa"/>
          </w:tcPr>
          <w:p w14:paraId="5E46C9E2" w14:textId="77777777" w:rsidR="0037742B" w:rsidRPr="00397100" w:rsidRDefault="0037742B" w:rsidP="00451E99">
            <w:pPr>
              <w:spacing w:line="276" w:lineRule="auto"/>
              <w:jc w:val="center"/>
              <w:rPr>
                <w:rFonts w:cs="Calibri"/>
                <w:color w:val="000000" w:themeColor="text1"/>
                <w:sz w:val="18"/>
                <w:szCs w:val="18"/>
                <w:lang w:val="id-ID" w:eastAsia="id-ID"/>
              </w:rPr>
            </w:pPr>
          </w:p>
        </w:tc>
      </w:tr>
      <w:tr w:rsidR="000E6C97" w:rsidRPr="00397100" w14:paraId="5349FC2E" w14:textId="77777777" w:rsidTr="00972164">
        <w:trPr>
          <w:trHeight w:val="315"/>
        </w:trPr>
        <w:tc>
          <w:tcPr>
            <w:tcW w:w="1146" w:type="dxa"/>
            <w:vAlign w:val="center"/>
            <w:hideMark/>
          </w:tcPr>
          <w:p w14:paraId="2B5763B0"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39" w:type="dxa"/>
            <w:vAlign w:val="center"/>
            <w:hideMark/>
          </w:tcPr>
          <w:p w14:paraId="52981B32"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954" w:type="dxa"/>
            <w:vAlign w:val="center"/>
            <w:hideMark/>
          </w:tcPr>
          <w:p w14:paraId="30583936"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292" w:type="dxa"/>
          </w:tcPr>
          <w:p w14:paraId="4397A39C" w14:textId="77777777" w:rsidR="0037742B" w:rsidRPr="00397100" w:rsidRDefault="0037742B" w:rsidP="00451E99">
            <w:pPr>
              <w:spacing w:line="276" w:lineRule="auto"/>
              <w:jc w:val="center"/>
              <w:rPr>
                <w:color w:val="000000" w:themeColor="text1"/>
                <w:sz w:val="18"/>
                <w:lang w:val="id-ID"/>
              </w:rPr>
            </w:pPr>
          </w:p>
        </w:tc>
        <w:tc>
          <w:tcPr>
            <w:tcW w:w="1134" w:type="dxa"/>
          </w:tcPr>
          <w:p w14:paraId="2B6C6D17" w14:textId="77777777" w:rsidR="0037742B" w:rsidRPr="00397100" w:rsidRDefault="0037742B" w:rsidP="00451E99">
            <w:pPr>
              <w:spacing w:line="276" w:lineRule="auto"/>
              <w:jc w:val="center"/>
              <w:rPr>
                <w:color w:val="000000" w:themeColor="text1"/>
                <w:sz w:val="18"/>
                <w:lang w:val="id-ID"/>
              </w:rPr>
            </w:pPr>
          </w:p>
        </w:tc>
        <w:tc>
          <w:tcPr>
            <w:tcW w:w="993" w:type="dxa"/>
          </w:tcPr>
          <w:p w14:paraId="79A1E7E4" w14:textId="77777777" w:rsidR="0037742B" w:rsidRPr="00397100" w:rsidRDefault="0037742B" w:rsidP="00451E99">
            <w:pPr>
              <w:spacing w:line="276" w:lineRule="auto"/>
              <w:jc w:val="center"/>
              <w:rPr>
                <w:color w:val="000000" w:themeColor="text1"/>
                <w:sz w:val="18"/>
                <w:lang w:val="id-ID"/>
              </w:rPr>
            </w:pPr>
          </w:p>
        </w:tc>
      </w:tr>
      <w:tr w:rsidR="00F33CC5" w:rsidRPr="00397100" w14:paraId="25D9E9E7" w14:textId="77777777" w:rsidTr="00972164">
        <w:trPr>
          <w:trHeight w:val="315"/>
        </w:trPr>
        <w:tc>
          <w:tcPr>
            <w:tcW w:w="1146" w:type="dxa"/>
            <w:vAlign w:val="center"/>
          </w:tcPr>
          <w:p w14:paraId="585C4F58" w14:textId="77777777" w:rsidR="0037742B" w:rsidRPr="00397100" w:rsidRDefault="0037742B" w:rsidP="00451E99">
            <w:pPr>
              <w:spacing w:line="276" w:lineRule="auto"/>
              <w:jc w:val="center"/>
              <w:rPr>
                <w:color w:val="000000" w:themeColor="text1"/>
                <w:sz w:val="18"/>
                <w:lang w:val="id-ID"/>
              </w:rPr>
            </w:pPr>
          </w:p>
        </w:tc>
        <w:tc>
          <w:tcPr>
            <w:tcW w:w="1139" w:type="dxa"/>
            <w:vAlign w:val="center"/>
          </w:tcPr>
          <w:p w14:paraId="685CCC9E" w14:textId="77777777" w:rsidR="0037742B" w:rsidRPr="00397100" w:rsidRDefault="0037742B" w:rsidP="00451E99">
            <w:pPr>
              <w:spacing w:line="276" w:lineRule="auto"/>
              <w:jc w:val="center"/>
              <w:rPr>
                <w:color w:val="000000" w:themeColor="text1"/>
                <w:sz w:val="18"/>
                <w:lang w:val="id-ID"/>
              </w:rPr>
            </w:pPr>
          </w:p>
        </w:tc>
        <w:tc>
          <w:tcPr>
            <w:tcW w:w="954" w:type="dxa"/>
            <w:vAlign w:val="center"/>
          </w:tcPr>
          <w:p w14:paraId="4B22A795" w14:textId="77777777" w:rsidR="0037742B" w:rsidRPr="00397100" w:rsidRDefault="0037742B" w:rsidP="00451E99">
            <w:pPr>
              <w:spacing w:line="276" w:lineRule="auto"/>
              <w:jc w:val="center"/>
              <w:rPr>
                <w:color w:val="000000" w:themeColor="text1"/>
                <w:sz w:val="18"/>
                <w:lang w:val="id-ID"/>
              </w:rPr>
            </w:pPr>
          </w:p>
        </w:tc>
        <w:tc>
          <w:tcPr>
            <w:tcW w:w="1292" w:type="dxa"/>
          </w:tcPr>
          <w:p w14:paraId="0B83E556" w14:textId="77777777" w:rsidR="0037742B" w:rsidRPr="00397100" w:rsidRDefault="0037742B" w:rsidP="00451E99">
            <w:pPr>
              <w:spacing w:line="276" w:lineRule="auto"/>
              <w:jc w:val="center"/>
              <w:rPr>
                <w:color w:val="000000" w:themeColor="text1"/>
                <w:sz w:val="18"/>
                <w:lang w:val="id-ID"/>
              </w:rPr>
            </w:pPr>
          </w:p>
        </w:tc>
        <w:tc>
          <w:tcPr>
            <w:tcW w:w="1134" w:type="dxa"/>
          </w:tcPr>
          <w:p w14:paraId="5E01BE6D" w14:textId="77777777" w:rsidR="0037742B" w:rsidRPr="00397100" w:rsidRDefault="0037742B" w:rsidP="00451E99">
            <w:pPr>
              <w:spacing w:line="276" w:lineRule="auto"/>
              <w:jc w:val="center"/>
              <w:rPr>
                <w:color w:val="000000" w:themeColor="text1"/>
                <w:sz w:val="18"/>
                <w:lang w:val="id-ID"/>
              </w:rPr>
            </w:pPr>
          </w:p>
        </w:tc>
        <w:tc>
          <w:tcPr>
            <w:tcW w:w="993" w:type="dxa"/>
          </w:tcPr>
          <w:p w14:paraId="03F33F8E" w14:textId="77777777" w:rsidR="0037742B" w:rsidRPr="00397100" w:rsidRDefault="0037742B" w:rsidP="00451E99">
            <w:pPr>
              <w:spacing w:line="276" w:lineRule="auto"/>
              <w:jc w:val="center"/>
              <w:rPr>
                <w:color w:val="000000" w:themeColor="text1"/>
                <w:sz w:val="18"/>
                <w:lang w:val="id-ID"/>
              </w:rPr>
            </w:pPr>
          </w:p>
        </w:tc>
      </w:tr>
    </w:tbl>
    <w:p w14:paraId="33EF090D" w14:textId="77777777" w:rsidR="0037742B" w:rsidRPr="00397100" w:rsidRDefault="0037742B" w:rsidP="00451E99">
      <w:pPr>
        <w:spacing w:line="276" w:lineRule="auto"/>
        <w:rPr>
          <w:color w:val="000000" w:themeColor="text1"/>
          <w:lang w:val="id-ID"/>
        </w:rPr>
      </w:pPr>
    </w:p>
    <w:tbl>
      <w:tblPr>
        <w:tblW w:w="6668" w:type="dxa"/>
        <w:tblInd w:w="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67"/>
        <w:gridCol w:w="923"/>
        <w:gridCol w:w="1176"/>
        <w:gridCol w:w="1167"/>
        <w:gridCol w:w="1059"/>
      </w:tblGrid>
      <w:tr w:rsidR="000E6C97" w:rsidRPr="00397100" w14:paraId="10CFF637" w14:textId="77777777" w:rsidTr="00972164">
        <w:trPr>
          <w:trHeight w:val="315"/>
        </w:trPr>
        <w:tc>
          <w:tcPr>
            <w:tcW w:w="3266" w:type="dxa"/>
            <w:gridSpan w:val="3"/>
            <w:noWrap/>
            <w:vAlign w:val="center"/>
            <w:hideMark/>
          </w:tcPr>
          <w:p w14:paraId="743B1229" w14:textId="77777777" w:rsidR="0037742B" w:rsidRPr="00397100" w:rsidRDefault="0037742B" w:rsidP="00B0458B">
            <w:pPr>
              <w:pStyle w:val="ListParagraph"/>
              <w:numPr>
                <w:ilvl w:val="0"/>
                <w:numId w:val="43"/>
              </w:numPr>
              <w:spacing w:line="276" w:lineRule="auto"/>
              <w:jc w:val="center"/>
              <w:rPr>
                <w:color w:val="000000" w:themeColor="text1"/>
                <w:sz w:val="18"/>
                <w:lang w:val="id-ID"/>
              </w:rPr>
            </w:pPr>
            <w:r w:rsidRPr="00397100">
              <w:rPr>
                <w:color w:val="000000" w:themeColor="text1"/>
                <w:sz w:val="18"/>
                <w:lang w:val="id-ID"/>
              </w:rPr>
              <w:t> </w:t>
            </w:r>
          </w:p>
        </w:tc>
        <w:tc>
          <w:tcPr>
            <w:tcW w:w="3402" w:type="dxa"/>
            <w:gridSpan w:val="3"/>
            <w:noWrap/>
            <w:vAlign w:val="center"/>
            <w:hideMark/>
          </w:tcPr>
          <w:p w14:paraId="193491F4" w14:textId="77777777" w:rsidR="0037742B" w:rsidRPr="00397100" w:rsidRDefault="0037742B" w:rsidP="00B0458B">
            <w:pPr>
              <w:pStyle w:val="ListParagraph"/>
              <w:numPr>
                <w:ilvl w:val="0"/>
                <w:numId w:val="43"/>
              </w:num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229BAEFA" w14:textId="77777777" w:rsidTr="00972164">
        <w:trPr>
          <w:trHeight w:val="540"/>
        </w:trPr>
        <w:tc>
          <w:tcPr>
            <w:tcW w:w="3266" w:type="dxa"/>
            <w:gridSpan w:val="3"/>
            <w:vAlign w:val="center"/>
            <w:hideMark/>
          </w:tcPr>
          <w:p w14:paraId="152554C7"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xml:space="preserve">Penjaminan Kepabeanan </w:t>
            </w:r>
            <w:r w:rsidRPr="00397100">
              <w:rPr>
                <w:i/>
                <w:color w:val="000000" w:themeColor="text1"/>
                <w:sz w:val="18"/>
                <w:lang w:val="id-ID"/>
              </w:rPr>
              <w:t>(Customs Bond)</w:t>
            </w:r>
          </w:p>
        </w:tc>
        <w:tc>
          <w:tcPr>
            <w:tcW w:w="3402" w:type="dxa"/>
            <w:gridSpan w:val="3"/>
            <w:vAlign w:val="center"/>
            <w:hideMark/>
          </w:tcPr>
          <w:p w14:paraId="543223FE"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Penjaminan Cukai</w:t>
            </w:r>
          </w:p>
        </w:tc>
      </w:tr>
      <w:tr w:rsidR="000E6C97" w:rsidRPr="00397100" w14:paraId="29404E90" w14:textId="77777777" w:rsidTr="00972164">
        <w:trPr>
          <w:trHeight w:val="780"/>
        </w:trPr>
        <w:tc>
          <w:tcPr>
            <w:tcW w:w="1176" w:type="dxa"/>
            <w:vAlign w:val="center"/>
            <w:hideMark/>
          </w:tcPr>
          <w:p w14:paraId="49946F48" w14:textId="77777777" w:rsidR="0037742B" w:rsidRPr="00397100" w:rsidRDefault="003774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lastRenderedPageBreak/>
              <w:t>a) Jumlah Terjamin (Satuan)</w:t>
            </w:r>
          </w:p>
        </w:tc>
        <w:tc>
          <w:tcPr>
            <w:tcW w:w="1167" w:type="dxa"/>
            <w:vAlign w:val="center"/>
            <w:hideMark/>
          </w:tcPr>
          <w:p w14:paraId="5E7DFB6A" w14:textId="77777777" w:rsidR="0037742B" w:rsidRPr="00397100" w:rsidRDefault="003774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b) Nilai Jaminan (Rp)</w:t>
            </w:r>
          </w:p>
        </w:tc>
        <w:tc>
          <w:tcPr>
            <w:tcW w:w="923" w:type="dxa"/>
            <w:vAlign w:val="center"/>
            <w:hideMark/>
          </w:tcPr>
          <w:p w14:paraId="2222FEAE" w14:textId="77777777" w:rsidR="0037742B" w:rsidRPr="00397100" w:rsidRDefault="003774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c) Nilai Klaim (Rp)</w:t>
            </w:r>
          </w:p>
        </w:tc>
        <w:tc>
          <w:tcPr>
            <w:tcW w:w="1176" w:type="dxa"/>
            <w:vAlign w:val="center"/>
            <w:hideMark/>
          </w:tcPr>
          <w:p w14:paraId="339125A4" w14:textId="77777777" w:rsidR="0037742B" w:rsidRPr="00397100" w:rsidRDefault="003774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a) Jumlah Terjamin (Satuan)</w:t>
            </w:r>
          </w:p>
        </w:tc>
        <w:tc>
          <w:tcPr>
            <w:tcW w:w="1167" w:type="dxa"/>
            <w:vAlign w:val="center"/>
            <w:hideMark/>
          </w:tcPr>
          <w:p w14:paraId="625DC28B" w14:textId="77777777" w:rsidR="0037742B" w:rsidRPr="00397100" w:rsidRDefault="003774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b) Nilai Jaminan (Rp)</w:t>
            </w:r>
          </w:p>
        </w:tc>
        <w:tc>
          <w:tcPr>
            <w:tcW w:w="1059" w:type="dxa"/>
            <w:vAlign w:val="center"/>
            <w:hideMark/>
          </w:tcPr>
          <w:p w14:paraId="41FD30A7" w14:textId="77777777" w:rsidR="0037742B" w:rsidRPr="00397100" w:rsidRDefault="003774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c) Nilai Klaim (Rp)</w:t>
            </w:r>
          </w:p>
        </w:tc>
      </w:tr>
      <w:tr w:rsidR="000E6C97" w:rsidRPr="00397100" w14:paraId="0A307B38" w14:textId="77777777" w:rsidTr="00972164">
        <w:trPr>
          <w:trHeight w:val="315"/>
        </w:trPr>
        <w:tc>
          <w:tcPr>
            <w:tcW w:w="1176" w:type="dxa"/>
            <w:vAlign w:val="center"/>
            <w:hideMark/>
          </w:tcPr>
          <w:p w14:paraId="2312A043"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1C9AFBCA"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923" w:type="dxa"/>
            <w:vAlign w:val="center"/>
            <w:hideMark/>
          </w:tcPr>
          <w:p w14:paraId="00BA38DF"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0324773E"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28FF29CB"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5FF30C6C"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47211BF7" w14:textId="77777777" w:rsidTr="00972164">
        <w:trPr>
          <w:trHeight w:val="315"/>
        </w:trPr>
        <w:tc>
          <w:tcPr>
            <w:tcW w:w="1176" w:type="dxa"/>
            <w:vAlign w:val="center"/>
            <w:hideMark/>
          </w:tcPr>
          <w:p w14:paraId="00F3C566"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22E89A6C"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923" w:type="dxa"/>
            <w:vAlign w:val="center"/>
            <w:hideMark/>
          </w:tcPr>
          <w:p w14:paraId="5078D5D6"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46B0455A"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73615E51"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796C3458"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0056490C" w14:textId="77777777" w:rsidTr="00972164">
        <w:trPr>
          <w:trHeight w:val="315"/>
        </w:trPr>
        <w:tc>
          <w:tcPr>
            <w:tcW w:w="1176" w:type="dxa"/>
            <w:vAlign w:val="center"/>
            <w:hideMark/>
          </w:tcPr>
          <w:p w14:paraId="5C3AA048"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5023C3EB"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923" w:type="dxa"/>
            <w:vAlign w:val="center"/>
            <w:hideMark/>
          </w:tcPr>
          <w:p w14:paraId="071FFF71"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71974932"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53DFF761"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52221396"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00E3865D" w14:textId="77777777" w:rsidTr="00972164">
        <w:trPr>
          <w:trHeight w:val="315"/>
        </w:trPr>
        <w:tc>
          <w:tcPr>
            <w:tcW w:w="1176" w:type="dxa"/>
            <w:vAlign w:val="center"/>
            <w:hideMark/>
          </w:tcPr>
          <w:p w14:paraId="093D05E3"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0517959C"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923" w:type="dxa"/>
            <w:vAlign w:val="center"/>
            <w:hideMark/>
          </w:tcPr>
          <w:p w14:paraId="74D32FBE"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64DB71CD"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51A9C06E"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78481892"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r>
      <w:tr w:rsidR="0037742B" w:rsidRPr="00397100" w14:paraId="46FDA32B" w14:textId="77777777" w:rsidTr="00972164">
        <w:trPr>
          <w:trHeight w:val="315"/>
        </w:trPr>
        <w:tc>
          <w:tcPr>
            <w:tcW w:w="1176" w:type="dxa"/>
            <w:vAlign w:val="center"/>
            <w:hideMark/>
          </w:tcPr>
          <w:p w14:paraId="33A651DD"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0E9F47FB"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923" w:type="dxa"/>
            <w:vAlign w:val="center"/>
            <w:hideMark/>
          </w:tcPr>
          <w:p w14:paraId="0F992C1C"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023DE7AF"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1BEDD491"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0E00926A"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r>
    </w:tbl>
    <w:p w14:paraId="0B6982BA" w14:textId="77777777" w:rsidR="0037742B" w:rsidRPr="00397100" w:rsidRDefault="0037742B" w:rsidP="00451E99">
      <w:pPr>
        <w:spacing w:line="276" w:lineRule="auto"/>
        <w:rPr>
          <w:color w:val="000000" w:themeColor="text1"/>
          <w:sz w:val="18"/>
          <w:szCs w:val="18"/>
          <w:lang w:val="id-ID"/>
        </w:rPr>
      </w:pPr>
    </w:p>
    <w:tbl>
      <w:tblPr>
        <w:tblW w:w="6663" w:type="dxa"/>
        <w:tblInd w:w="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67"/>
        <w:gridCol w:w="918"/>
        <w:gridCol w:w="1176"/>
        <w:gridCol w:w="1167"/>
        <w:gridCol w:w="1059"/>
      </w:tblGrid>
      <w:tr w:rsidR="000E6C97" w:rsidRPr="00397100" w14:paraId="0F194590" w14:textId="77777777" w:rsidTr="00223AD0">
        <w:trPr>
          <w:trHeight w:val="315"/>
        </w:trPr>
        <w:tc>
          <w:tcPr>
            <w:tcW w:w="3261" w:type="dxa"/>
            <w:gridSpan w:val="3"/>
            <w:noWrap/>
            <w:vAlign w:val="center"/>
            <w:hideMark/>
          </w:tcPr>
          <w:p w14:paraId="69C8CA1F" w14:textId="77777777" w:rsidR="0037742B" w:rsidRPr="00397100" w:rsidRDefault="0037742B" w:rsidP="00B0458B">
            <w:pPr>
              <w:pStyle w:val="ListParagraph"/>
              <w:numPr>
                <w:ilvl w:val="0"/>
                <w:numId w:val="43"/>
              </w:numPr>
              <w:spacing w:line="276" w:lineRule="auto"/>
              <w:jc w:val="center"/>
              <w:rPr>
                <w:color w:val="000000" w:themeColor="text1"/>
                <w:sz w:val="18"/>
                <w:lang w:val="id-ID"/>
              </w:rPr>
            </w:pPr>
            <w:r w:rsidRPr="00397100">
              <w:rPr>
                <w:color w:val="000000" w:themeColor="text1"/>
                <w:sz w:val="18"/>
                <w:lang w:val="id-ID"/>
              </w:rPr>
              <w:t> </w:t>
            </w:r>
          </w:p>
        </w:tc>
        <w:tc>
          <w:tcPr>
            <w:tcW w:w="3402" w:type="dxa"/>
            <w:gridSpan w:val="3"/>
            <w:noWrap/>
            <w:vAlign w:val="center"/>
            <w:hideMark/>
          </w:tcPr>
          <w:p w14:paraId="56FEFC13" w14:textId="77777777" w:rsidR="0037742B" w:rsidRPr="00397100" w:rsidRDefault="0037742B" w:rsidP="00B0458B">
            <w:pPr>
              <w:pStyle w:val="ListParagraph"/>
              <w:numPr>
                <w:ilvl w:val="0"/>
                <w:numId w:val="43"/>
              </w:num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256A67C4" w14:textId="77777777" w:rsidTr="00223AD0">
        <w:trPr>
          <w:trHeight w:val="735"/>
        </w:trPr>
        <w:tc>
          <w:tcPr>
            <w:tcW w:w="3261" w:type="dxa"/>
            <w:gridSpan w:val="3"/>
            <w:vAlign w:val="center"/>
            <w:hideMark/>
          </w:tcPr>
          <w:p w14:paraId="578E64ED" w14:textId="77777777" w:rsidR="0037742B" w:rsidRPr="00397100" w:rsidRDefault="003774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Pemberian Jasa Konsultasi Manajemen terkait dengan Kegiatan Usaha Penjamin</w:t>
            </w:r>
          </w:p>
        </w:tc>
        <w:tc>
          <w:tcPr>
            <w:tcW w:w="3402" w:type="dxa"/>
            <w:gridSpan w:val="3"/>
            <w:vAlign w:val="center"/>
            <w:hideMark/>
          </w:tcPr>
          <w:p w14:paraId="0CC2BA1B" w14:textId="703888F0" w:rsidR="0037742B" w:rsidRPr="00397100" w:rsidRDefault="0037742B" w:rsidP="00451E99">
            <w:pPr>
              <w:spacing w:line="276" w:lineRule="auto"/>
              <w:jc w:val="center"/>
              <w:rPr>
                <w:color w:val="000000" w:themeColor="text1"/>
                <w:sz w:val="18"/>
              </w:rPr>
            </w:pPr>
            <w:r w:rsidRPr="00397100">
              <w:rPr>
                <w:color w:val="000000" w:themeColor="text1"/>
                <w:sz w:val="18"/>
                <w:lang w:val="id-ID"/>
              </w:rPr>
              <w:t>Kegiatan Usaha Lainnya setelah Mendapat Persetujuan dari O</w:t>
            </w:r>
            <w:r w:rsidR="00223AD0" w:rsidRPr="00397100">
              <w:rPr>
                <w:color w:val="000000" w:themeColor="text1"/>
                <w:sz w:val="18"/>
              </w:rPr>
              <w:t>toritas Jasa Keuangan</w:t>
            </w:r>
          </w:p>
        </w:tc>
      </w:tr>
      <w:tr w:rsidR="000E6C97" w:rsidRPr="00397100" w14:paraId="755324F6" w14:textId="77777777" w:rsidTr="00223AD0">
        <w:trPr>
          <w:trHeight w:val="780"/>
        </w:trPr>
        <w:tc>
          <w:tcPr>
            <w:tcW w:w="1176" w:type="dxa"/>
            <w:vAlign w:val="center"/>
            <w:hideMark/>
          </w:tcPr>
          <w:p w14:paraId="7E1B8864" w14:textId="77777777" w:rsidR="0037742B" w:rsidRPr="00397100" w:rsidRDefault="003774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a) Jumlah Terjamin (Satuan)</w:t>
            </w:r>
          </w:p>
        </w:tc>
        <w:tc>
          <w:tcPr>
            <w:tcW w:w="1167" w:type="dxa"/>
            <w:vAlign w:val="center"/>
            <w:hideMark/>
          </w:tcPr>
          <w:p w14:paraId="014C5B65" w14:textId="77777777" w:rsidR="0037742B" w:rsidRPr="00397100" w:rsidRDefault="003774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b) Nilai Jaminan (Rp)</w:t>
            </w:r>
          </w:p>
        </w:tc>
        <w:tc>
          <w:tcPr>
            <w:tcW w:w="918" w:type="dxa"/>
            <w:vAlign w:val="center"/>
            <w:hideMark/>
          </w:tcPr>
          <w:p w14:paraId="695AD6EE" w14:textId="77777777" w:rsidR="0037742B" w:rsidRPr="00397100" w:rsidRDefault="003774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c) Nilai Klaim (Rp)</w:t>
            </w:r>
          </w:p>
        </w:tc>
        <w:tc>
          <w:tcPr>
            <w:tcW w:w="1176" w:type="dxa"/>
            <w:vAlign w:val="center"/>
            <w:hideMark/>
          </w:tcPr>
          <w:p w14:paraId="5CF44CDD" w14:textId="77777777" w:rsidR="0037742B" w:rsidRPr="00397100" w:rsidRDefault="003774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a) Jumlah Terjamin (Satuan)</w:t>
            </w:r>
          </w:p>
        </w:tc>
        <w:tc>
          <w:tcPr>
            <w:tcW w:w="1167" w:type="dxa"/>
            <w:vAlign w:val="center"/>
            <w:hideMark/>
          </w:tcPr>
          <w:p w14:paraId="2335AEE0" w14:textId="77777777" w:rsidR="0037742B" w:rsidRPr="00397100" w:rsidRDefault="003774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b) Nilai Jaminan (Rp)</w:t>
            </w:r>
          </w:p>
        </w:tc>
        <w:tc>
          <w:tcPr>
            <w:tcW w:w="1059" w:type="dxa"/>
            <w:vAlign w:val="center"/>
            <w:hideMark/>
          </w:tcPr>
          <w:p w14:paraId="5D829320" w14:textId="77777777" w:rsidR="0037742B" w:rsidRPr="00397100" w:rsidRDefault="003774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c) Nilai Klaim (Rp)</w:t>
            </w:r>
          </w:p>
        </w:tc>
      </w:tr>
      <w:tr w:rsidR="000E6C97" w:rsidRPr="00397100" w14:paraId="0E8510EF" w14:textId="77777777" w:rsidTr="00223AD0">
        <w:trPr>
          <w:trHeight w:val="315"/>
        </w:trPr>
        <w:tc>
          <w:tcPr>
            <w:tcW w:w="1176" w:type="dxa"/>
            <w:vAlign w:val="center"/>
            <w:hideMark/>
          </w:tcPr>
          <w:p w14:paraId="11BDF89E"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3FF773A1"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918" w:type="dxa"/>
            <w:vAlign w:val="center"/>
            <w:hideMark/>
          </w:tcPr>
          <w:p w14:paraId="131BC41A"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2B3EE067"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2633A9C9"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270539BF"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662FC13A" w14:textId="77777777" w:rsidTr="00223AD0">
        <w:trPr>
          <w:trHeight w:val="315"/>
        </w:trPr>
        <w:tc>
          <w:tcPr>
            <w:tcW w:w="1176" w:type="dxa"/>
            <w:vAlign w:val="center"/>
            <w:hideMark/>
          </w:tcPr>
          <w:p w14:paraId="21E74B50"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4140EF2A"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918" w:type="dxa"/>
            <w:vAlign w:val="center"/>
            <w:hideMark/>
          </w:tcPr>
          <w:p w14:paraId="7323F373"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453F70C6"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2DD62848"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0BD42F85"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094EC84C" w14:textId="77777777" w:rsidTr="00223AD0">
        <w:trPr>
          <w:trHeight w:val="315"/>
        </w:trPr>
        <w:tc>
          <w:tcPr>
            <w:tcW w:w="1176" w:type="dxa"/>
            <w:vAlign w:val="center"/>
            <w:hideMark/>
          </w:tcPr>
          <w:p w14:paraId="5114CBF3"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25E1091D"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918" w:type="dxa"/>
            <w:vAlign w:val="center"/>
            <w:hideMark/>
          </w:tcPr>
          <w:p w14:paraId="45275D39"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12303CAF"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5F94CB68"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6A4C39B5"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77D2EC47" w14:textId="77777777" w:rsidTr="00223AD0">
        <w:trPr>
          <w:trHeight w:val="315"/>
        </w:trPr>
        <w:tc>
          <w:tcPr>
            <w:tcW w:w="1176" w:type="dxa"/>
            <w:vAlign w:val="center"/>
            <w:hideMark/>
          </w:tcPr>
          <w:p w14:paraId="2E66C289"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3741BAB7"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918" w:type="dxa"/>
            <w:vAlign w:val="center"/>
            <w:hideMark/>
          </w:tcPr>
          <w:p w14:paraId="6FA4DA1D"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2250905C"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07BEDCC9"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4028C9CF"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r>
      <w:tr w:rsidR="0037742B" w:rsidRPr="00397100" w14:paraId="28F91D23" w14:textId="77777777" w:rsidTr="00223AD0">
        <w:trPr>
          <w:trHeight w:val="315"/>
        </w:trPr>
        <w:tc>
          <w:tcPr>
            <w:tcW w:w="1176" w:type="dxa"/>
            <w:vAlign w:val="center"/>
            <w:hideMark/>
          </w:tcPr>
          <w:p w14:paraId="71BF5713"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547C7AB3"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918" w:type="dxa"/>
            <w:vAlign w:val="center"/>
            <w:hideMark/>
          </w:tcPr>
          <w:p w14:paraId="467BF62D"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1C9FEB53"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3E1393DD"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101C4E6B" w14:textId="77777777" w:rsidR="0037742B" w:rsidRPr="00397100" w:rsidRDefault="0037742B" w:rsidP="00451E99">
            <w:pPr>
              <w:spacing w:line="276" w:lineRule="auto"/>
              <w:jc w:val="center"/>
              <w:rPr>
                <w:color w:val="000000" w:themeColor="text1"/>
                <w:sz w:val="18"/>
                <w:lang w:val="id-ID"/>
              </w:rPr>
            </w:pPr>
            <w:r w:rsidRPr="00397100">
              <w:rPr>
                <w:color w:val="000000" w:themeColor="text1"/>
                <w:sz w:val="18"/>
                <w:lang w:val="id-ID"/>
              </w:rPr>
              <w:t> </w:t>
            </w:r>
          </w:p>
        </w:tc>
      </w:tr>
    </w:tbl>
    <w:p w14:paraId="77DF9F61" w14:textId="77777777" w:rsidR="0037742B" w:rsidRPr="00397100" w:rsidRDefault="0037742B" w:rsidP="00451E99">
      <w:pPr>
        <w:spacing w:line="276" w:lineRule="auto"/>
        <w:rPr>
          <w:color w:val="000000" w:themeColor="text1"/>
          <w:sz w:val="18"/>
          <w:szCs w:val="18"/>
          <w:lang w:val="id-ID"/>
        </w:rPr>
      </w:pPr>
    </w:p>
    <w:tbl>
      <w:tblPr>
        <w:tblW w:w="325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67"/>
        <w:gridCol w:w="913"/>
      </w:tblGrid>
      <w:tr w:rsidR="000E6C97" w:rsidRPr="00397100" w14:paraId="5FA83C9C" w14:textId="77777777" w:rsidTr="00330DAC">
        <w:trPr>
          <w:trHeight w:val="77"/>
        </w:trPr>
        <w:tc>
          <w:tcPr>
            <w:tcW w:w="3256" w:type="dxa"/>
            <w:gridSpan w:val="3"/>
            <w:vAlign w:val="center"/>
          </w:tcPr>
          <w:p w14:paraId="58F23A02" w14:textId="77777777" w:rsidR="0037742B" w:rsidRPr="00397100" w:rsidRDefault="0037742B" w:rsidP="00B0458B">
            <w:pPr>
              <w:pStyle w:val="ListParagraph"/>
              <w:numPr>
                <w:ilvl w:val="0"/>
                <w:numId w:val="43"/>
              </w:numPr>
              <w:spacing w:line="276" w:lineRule="auto"/>
              <w:jc w:val="center"/>
              <w:rPr>
                <w:rFonts w:cs="Calibri"/>
                <w:color w:val="000000" w:themeColor="text1"/>
                <w:sz w:val="18"/>
                <w:szCs w:val="18"/>
                <w:lang w:val="id-ID" w:eastAsia="id-ID"/>
              </w:rPr>
            </w:pPr>
          </w:p>
        </w:tc>
      </w:tr>
      <w:tr w:rsidR="000E6C97" w:rsidRPr="00397100" w14:paraId="6EB559D1" w14:textId="77777777" w:rsidTr="00330DAC">
        <w:trPr>
          <w:trHeight w:val="77"/>
        </w:trPr>
        <w:tc>
          <w:tcPr>
            <w:tcW w:w="3256" w:type="dxa"/>
            <w:gridSpan w:val="3"/>
            <w:vAlign w:val="center"/>
          </w:tcPr>
          <w:p w14:paraId="542A1D5D"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Total</w:t>
            </w:r>
          </w:p>
        </w:tc>
      </w:tr>
      <w:tr w:rsidR="000E6C97" w:rsidRPr="00397100" w14:paraId="7378BA86" w14:textId="77777777" w:rsidTr="00972164">
        <w:trPr>
          <w:trHeight w:val="780"/>
        </w:trPr>
        <w:tc>
          <w:tcPr>
            <w:tcW w:w="1176" w:type="dxa"/>
            <w:vAlign w:val="center"/>
            <w:hideMark/>
          </w:tcPr>
          <w:p w14:paraId="3E438962"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67" w:type="dxa"/>
            <w:vAlign w:val="center"/>
            <w:hideMark/>
          </w:tcPr>
          <w:p w14:paraId="3FFA4227"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13" w:type="dxa"/>
            <w:vAlign w:val="center"/>
            <w:hideMark/>
          </w:tcPr>
          <w:p w14:paraId="7EC8ABEE"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300001FD" w14:textId="77777777" w:rsidTr="00972164">
        <w:trPr>
          <w:trHeight w:val="315"/>
        </w:trPr>
        <w:tc>
          <w:tcPr>
            <w:tcW w:w="1176" w:type="dxa"/>
            <w:vAlign w:val="center"/>
            <w:hideMark/>
          </w:tcPr>
          <w:p w14:paraId="7998AAA0"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70D6B761"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7845FCCB"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086D8CD0" w14:textId="77777777" w:rsidTr="00972164">
        <w:trPr>
          <w:trHeight w:val="315"/>
        </w:trPr>
        <w:tc>
          <w:tcPr>
            <w:tcW w:w="1176" w:type="dxa"/>
            <w:vAlign w:val="center"/>
            <w:hideMark/>
          </w:tcPr>
          <w:p w14:paraId="0B5925B3"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7607EEE2"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29645069"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4A096965" w14:textId="77777777" w:rsidTr="00972164">
        <w:trPr>
          <w:trHeight w:val="315"/>
        </w:trPr>
        <w:tc>
          <w:tcPr>
            <w:tcW w:w="1176" w:type="dxa"/>
            <w:vAlign w:val="center"/>
            <w:hideMark/>
          </w:tcPr>
          <w:p w14:paraId="6DBFB1AB"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6E0FF078"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74891577"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500E9651" w14:textId="77777777" w:rsidTr="00972164">
        <w:trPr>
          <w:trHeight w:val="315"/>
        </w:trPr>
        <w:tc>
          <w:tcPr>
            <w:tcW w:w="1176" w:type="dxa"/>
            <w:vAlign w:val="center"/>
            <w:hideMark/>
          </w:tcPr>
          <w:p w14:paraId="661D2892"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07AA63ED"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2EC82A61"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37742B" w:rsidRPr="00397100" w14:paraId="536E6455" w14:textId="77777777" w:rsidTr="00972164">
        <w:trPr>
          <w:trHeight w:val="315"/>
        </w:trPr>
        <w:tc>
          <w:tcPr>
            <w:tcW w:w="1176" w:type="dxa"/>
            <w:vAlign w:val="center"/>
            <w:hideMark/>
          </w:tcPr>
          <w:p w14:paraId="5AA97B6A"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32F0711E"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4D305D0C" w14:textId="77777777" w:rsidR="0037742B" w:rsidRPr="00397100" w:rsidRDefault="003774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bl>
    <w:p w14:paraId="6D6E72D0" w14:textId="5AACF638" w:rsidR="008B358E" w:rsidRPr="00397100" w:rsidRDefault="008B358E" w:rsidP="00451E99">
      <w:pPr>
        <w:pStyle w:val="Subbab4"/>
        <w:spacing w:line="276" w:lineRule="auto"/>
        <w:ind w:left="1701" w:hanging="567"/>
        <w:rPr>
          <w:color w:val="000000" w:themeColor="text1"/>
          <w:lang w:val="id-ID"/>
        </w:rPr>
      </w:pPr>
      <w:bookmarkStart w:id="292" w:name="_Toc119098851"/>
      <w:bookmarkStart w:id="293" w:name="_Toc119393677"/>
      <w:r w:rsidRPr="00397100">
        <w:rPr>
          <w:color w:val="000000" w:themeColor="text1"/>
          <w:lang w:val="id-ID"/>
        </w:rPr>
        <w:t xml:space="preserve">PENJELASAN FORMULIR </w:t>
      </w:r>
      <w:r w:rsidR="00984569" w:rsidRPr="00397100">
        <w:rPr>
          <w:color w:val="000000" w:themeColor="text1"/>
          <w:lang w:val="id-ID"/>
        </w:rPr>
        <w:t>3300</w:t>
      </w:r>
      <w:r w:rsidR="007F3192" w:rsidRPr="00397100">
        <w:rPr>
          <w:color w:val="000000" w:themeColor="text1"/>
          <w:lang w:val="id-ID"/>
        </w:rPr>
        <w:t xml:space="preserve"> </w:t>
      </w:r>
      <w:r w:rsidRPr="00397100">
        <w:rPr>
          <w:color w:val="000000" w:themeColor="text1"/>
          <w:lang w:val="id-ID"/>
        </w:rPr>
        <w:t>(DAFTAR RINCIAN LAPORAN KLAIM PENJAMINAN</w:t>
      </w:r>
      <w:r w:rsidR="00223AD0" w:rsidRPr="00397100">
        <w:rPr>
          <w:color w:val="000000" w:themeColor="text1"/>
        </w:rPr>
        <w:t>/PENJAMINAN SYARIAH</w:t>
      </w:r>
      <w:r w:rsidRPr="00397100">
        <w:rPr>
          <w:color w:val="000000" w:themeColor="text1"/>
          <w:lang w:val="id-ID"/>
        </w:rPr>
        <w:t xml:space="preserve"> </w:t>
      </w:r>
      <w:r w:rsidR="00605A24" w:rsidRPr="00397100">
        <w:rPr>
          <w:color w:val="000000" w:themeColor="text1"/>
          <w:lang w:val="id-ID"/>
        </w:rPr>
        <w:t xml:space="preserve">PER </w:t>
      </w:r>
      <w:r w:rsidR="00A85268" w:rsidRPr="00397100">
        <w:rPr>
          <w:color w:val="000000" w:themeColor="text1"/>
          <w:lang w:val="id-ID"/>
        </w:rPr>
        <w:t xml:space="preserve">LOKASI </w:t>
      </w:r>
      <w:r w:rsidR="00605A24" w:rsidRPr="00397100">
        <w:rPr>
          <w:color w:val="000000" w:themeColor="text1"/>
          <w:lang w:val="id-ID"/>
        </w:rPr>
        <w:t>PENERIMA JAMINAN</w:t>
      </w:r>
      <w:r w:rsidRPr="00397100">
        <w:rPr>
          <w:color w:val="000000" w:themeColor="text1"/>
          <w:lang w:val="id-ID"/>
        </w:rPr>
        <w:t>)</w:t>
      </w:r>
      <w:bookmarkEnd w:id="292"/>
      <w:bookmarkEnd w:id="293"/>
    </w:p>
    <w:p w14:paraId="7AE48B2A" w14:textId="098ACAEB" w:rsidR="00223AD0" w:rsidRPr="00397100" w:rsidRDefault="00223AD0" w:rsidP="00216A78">
      <w:pPr>
        <w:spacing w:line="276" w:lineRule="auto"/>
        <w:ind w:left="1701"/>
      </w:pPr>
      <w:r w:rsidRPr="00397100">
        <w:t>FORMULIR 3300 DAFTAR RINCIAN LAPORAN KLAIM PENJAMINAN/PENJAMINAN SYARIAH PER LOKASI PENERIMA JAMINAN</w:t>
      </w:r>
      <w:r w:rsidR="00216A78" w:rsidRPr="00397100">
        <w:t xml:space="preserve"> berisi laporan klaim penjaminan yang berdasarkan lokasi penerima jaminan, dengan penjelasan sebagai berikut:</w:t>
      </w:r>
    </w:p>
    <w:p w14:paraId="194F6C31" w14:textId="3849E41E" w:rsidR="008915E6" w:rsidRPr="00397100" w:rsidRDefault="002B782A" w:rsidP="00B0458B">
      <w:pPr>
        <w:pStyle w:val="Subbab5"/>
        <w:numPr>
          <w:ilvl w:val="0"/>
          <w:numId w:val="117"/>
        </w:numPr>
        <w:spacing w:line="276" w:lineRule="auto"/>
        <w:ind w:left="2268" w:hanging="567"/>
        <w:rPr>
          <w:color w:val="000000" w:themeColor="text1"/>
          <w:lang w:val="id-ID"/>
        </w:rPr>
      </w:pPr>
      <w:r w:rsidRPr="00397100">
        <w:rPr>
          <w:color w:val="000000" w:themeColor="text1"/>
          <w:lang w:val="id-ID"/>
        </w:rPr>
        <w:t>Penjaminan Kredit</w:t>
      </w:r>
      <w:r w:rsidR="00216A78" w:rsidRPr="00397100">
        <w:rPr>
          <w:color w:val="000000" w:themeColor="text1"/>
        </w:rPr>
        <w:t>/Pembiayaan</w:t>
      </w:r>
    </w:p>
    <w:p w14:paraId="63F2B640" w14:textId="77777777" w:rsidR="00551E81" w:rsidRPr="00397100" w:rsidRDefault="00551E81" w:rsidP="00451E99">
      <w:pPr>
        <w:pStyle w:val="Subbab6"/>
        <w:spacing w:line="276" w:lineRule="auto"/>
        <w:ind w:left="2835" w:hanging="567"/>
        <w:rPr>
          <w:color w:val="000000" w:themeColor="text1"/>
          <w:lang w:val="id-ID"/>
        </w:rPr>
      </w:pPr>
      <w:r w:rsidRPr="00397100">
        <w:rPr>
          <w:color w:val="000000" w:themeColor="text1"/>
          <w:lang w:val="id-ID"/>
        </w:rPr>
        <w:t>No.</w:t>
      </w:r>
    </w:p>
    <w:p w14:paraId="7146A09F" w14:textId="77777777" w:rsidR="00551E81" w:rsidRPr="00397100" w:rsidRDefault="00551E81" w:rsidP="00451E99">
      <w:pPr>
        <w:pStyle w:val="Normal6"/>
        <w:spacing w:line="276" w:lineRule="auto"/>
        <w:ind w:left="2835"/>
        <w:rPr>
          <w:color w:val="000000" w:themeColor="text1"/>
          <w:lang w:val="id-ID"/>
        </w:rPr>
      </w:pPr>
      <w:r w:rsidRPr="00397100">
        <w:rPr>
          <w:color w:val="000000" w:themeColor="text1"/>
          <w:lang w:val="id-ID"/>
        </w:rPr>
        <w:t>Pos ini diisi dengan angka urutan dalam baris formulir.</w:t>
      </w:r>
    </w:p>
    <w:p w14:paraId="3D8CD8C4" w14:textId="77777777" w:rsidR="00551E81" w:rsidRPr="00397100" w:rsidRDefault="00551E81" w:rsidP="00451E99">
      <w:pPr>
        <w:pStyle w:val="Subbab6"/>
        <w:spacing w:line="276" w:lineRule="auto"/>
        <w:ind w:left="2835" w:hanging="567"/>
        <w:rPr>
          <w:color w:val="000000" w:themeColor="text1"/>
          <w:lang w:val="id-ID"/>
        </w:rPr>
      </w:pPr>
      <w:r w:rsidRPr="00397100">
        <w:rPr>
          <w:color w:val="000000" w:themeColor="text1"/>
          <w:lang w:val="id-ID"/>
        </w:rPr>
        <w:t>Lokasi Penerima Jaminan (Provinsi)</w:t>
      </w:r>
    </w:p>
    <w:p w14:paraId="5F64AB59" w14:textId="77777777" w:rsidR="00551E81" w:rsidRPr="00397100" w:rsidRDefault="00551E81" w:rsidP="00451E99">
      <w:pPr>
        <w:pStyle w:val="Normal6"/>
        <w:spacing w:line="276" w:lineRule="auto"/>
        <w:ind w:left="2835"/>
        <w:rPr>
          <w:color w:val="000000" w:themeColor="text1"/>
          <w:lang w:val="id-ID"/>
        </w:rPr>
      </w:pPr>
      <w:r w:rsidRPr="00397100">
        <w:rPr>
          <w:color w:val="000000" w:themeColor="text1"/>
          <w:lang w:val="id-ID"/>
        </w:rPr>
        <w:lastRenderedPageBreak/>
        <w:t>Pos ini diisi dengan wilayah administrasi provinsi tempat penerima jaminan berlokasi.</w:t>
      </w:r>
    </w:p>
    <w:p w14:paraId="340E4E7F" w14:textId="25350A0F" w:rsidR="00551E81" w:rsidRPr="00397100" w:rsidRDefault="00551E81" w:rsidP="00451E99">
      <w:pPr>
        <w:pStyle w:val="Subbab6"/>
        <w:spacing w:line="276" w:lineRule="auto"/>
        <w:ind w:left="2835" w:hanging="567"/>
        <w:rPr>
          <w:color w:val="000000" w:themeColor="text1"/>
          <w:lang w:val="id-ID"/>
        </w:rPr>
      </w:pPr>
      <w:r w:rsidRPr="00397100">
        <w:rPr>
          <w:color w:val="000000" w:themeColor="text1"/>
          <w:lang w:val="id-ID"/>
        </w:rPr>
        <w:t>Penjaminan Kredit</w:t>
      </w:r>
      <w:r w:rsidR="00216A78" w:rsidRPr="00397100">
        <w:rPr>
          <w:color w:val="000000" w:themeColor="text1"/>
        </w:rPr>
        <w:t>/Pembiayaan</w:t>
      </w:r>
      <w:r w:rsidRPr="00397100">
        <w:rPr>
          <w:color w:val="000000" w:themeColor="text1"/>
          <w:lang w:val="id-ID"/>
        </w:rPr>
        <w:t xml:space="preserve"> Produktif – Penjaminan Kredit</w:t>
      </w:r>
      <w:r w:rsidR="00216A78" w:rsidRPr="00397100">
        <w:rPr>
          <w:color w:val="000000" w:themeColor="text1"/>
        </w:rPr>
        <w:t>/Pembiayaan</w:t>
      </w:r>
      <w:r w:rsidRPr="00397100">
        <w:rPr>
          <w:color w:val="000000" w:themeColor="text1"/>
          <w:lang w:val="id-ID"/>
        </w:rPr>
        <w:t xml:space="preserve"> UMKM</w:t>
      </w:r>
    </w:p>
    <w:p w14:paraId="23E63DD2"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52DE7967" w14:textId="77777777"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3BE455A3"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41B6134D" w14:textId="397109E9"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986057" w:rsidRPr="00397100">
        <w:rPr>
          <w:color w:val="000000" w:themeColor="text1"/>
          <w:lang w:val="id-ID"/>
        </w:rPr>
        <w:t xml:space="preserve"> </w:t>
      </w:r>
      <w:r w:rsidRPr="00397100">
        <w:rPr>
          <w:color w:val="000000" w:themeColor="text1"/>
          <w:lang w:val="id-ID"/>
        </w:rPr>
        <w:t>per tahun berjalan.</w:t>
      </w:r>
    </w:p>
    <w:p w14:paraId="010F3696"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3FADC227" w14:textId="10FDFDFE"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986057" w:rsidRPr="00397100">
        <w:rPr>
          <w:color w:val="000000" w:themeColor="text1"/>
          <w:lang w:val="id-ID"/>
        </w:rPr>
        <w:t xml:space="preserve"> </w:t>
      </w:r>
      <w:r w:rsidRPr="00397100">
        <w:rPr>
          <w:color w:val="000000" w:themeColor="text1"/>
          <w:lang w:val="id-ID"/>
        </w:rPr>
        <w:t>per tahun berjalan.</w:t>
      </w:r>
    </w:p>
    <w:p w14:paraId="07FE2BB6" w14:textId="0A50248A" w:rsidR="00551E81" w:rsidRPr="00397100" w:rsidRDefault="00551E81" w:rsidP="00451E99">
      <w:pPr>
        <w:pStyle w:val="Subbab6"/>
        <w:spacing w:line="276" w:lineRule="auto"/>
        <w:ind w:left="2835" w:hanging="567"/>
        <w:rPr>
          <w:color w:val="000000" w:themeColor="text1"/>
          <w:lang w:val="id-ID"/>
        </w:rPr>
      </w:pPr>
      <w:r w:rsidRPr="00397100">
        <w:rPr>
          <w:color w:val="000000" w:themeColor="text1"/>
          <w:lang w:val="id-ID"/>
        </w:rPr>
        <w:t>Penjaminan Kredit</w:t>
      </w:r>
      <w:r w:rsidR="00216A78" w:rsidRPr="00397100">
        <w:rPr>
          <w:color w:val="000000" w:themeColor="text1"/>
        </w:rPr>
        <w:t>/Pembiayaan</w:t>
      </w:r>
      <w:r w:rsidRPr="00397100">
        <w:rPr>
          <w:color w:val="000000" w:themeColor="text1"/>
          <w:lang w:val="id-ID"/>
        </w:rPr>
        <w:t xml:space="preserve"> Produktif – Penjaminan Kredit</w:t>
      </w:r>
      <w:r w:rsidR="00216A78" w:rsidRPr="00397100">
        <w:rPr>
          <w:color w:val="000000" w:themeColor="text1"/>
        </w:rPr>
        <w:t>/Pembiayaan</w:t>
      </w:r>
      <w:r w:rsidRPr="00397100">
        <w:rPr>
          <w:color w:val="000000" w:themeColor="text1"/>
          <w:lang w:val="id-ID"/>
        </w:rPr>
        <w:t xml:space="preserve"> </w:t>
      </w:r>
      <w:r w:rsidR="003005C8" w:rsidRPr="00397100">
        <w:rPr>
          <w:color w:val="000000" w:themeColor="text1"/>
          <w:lang w:val="id-ID"/>
        </w:rPr>
        <w:t xml:space="preserve">Usaha Mikro </w:t>
      </w:r>
      <w:r w:rsidRPr="00397100">
        <w:rPr>
          <w:color w:val="000000" w:themeColor="text1"/>
          <w:lang w:val="id-ID"/>
        </w:rPr>
        <w:t>Non UMKM</w:t>
      </w:r>
    </w:p>
    <w:p w14:paraId="3CDFA661"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6AFEB918" w14:textId="77777777"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490FB019"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79E39BF3" w14:textId="01A3C0D5"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2BE2B68F"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33825A66" w14:textId="66A93F1B"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2AD2DBB7" w14:textId="475044F5" w:rsidR="00551E81" w:rsidRPr="00397100" w:rsidRDefault="00551E81" w:rsidP="00451E99">
      <w:pPr>
        <w:pStyle w:val="Subbab6"/>
        <w:spacing w:line="276" w:lineRule="auto"/>
        <w:ind w:left="2835" w:hanging="567"/>
        <w:rPr>
          <w:color w:val="000000" w:themeColor="text1"/>
          <w:lang w:val="id-ID"/>
        </w:rPr>
      </w:pPr>
      <w:r w:rsidRPr="00397100">
        <w:rPr>
          <w:color w:val="000000" w:themeColor="text1"/>
          <w:lang w:val="id-ID"/>
        </w:rPr>
        <w:t>Penjaminan Kredit</w:t>
      </w:r>
      <w:r w:rsidR="00216A78" w:rsidRPr="00397100">
        <w:rPr>
          <w:color w:val="000000" w:themeColor="text1"/>
        </w:rPr>
        <w:t>/Pembiayaan</w:t>
      </w:r>
      <w:r w:rsidRPr="00397100">
        <w:rPr>
          <w:color w:val="000000" w:themeColor="text1"/>
          <w:lang w:val="id-ID"/>
        </w:rPr>
        <w:t xml:space="preserve"> Non Produktif</w:t>
      </w:r>
    </w:p>
    <w:p w14:paraId="7643BB17"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1F6D69BA" w14:textId="77777777"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437DCE86"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4C68CF3C" w14:textId="69067ED0"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6BE3017E"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7EBD30A9" w14:textId="65D08CF7"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3B00C732" w14:textId="77777777" w:rsidR="00551E81" w:rsidRPr="00397100" w:rsidRDefault="00551E81" w:rsidP="00451E99">
      <w:pPr>
        <w:pStyle w:val="Subbab6"/>
        <w:spacing w:line="276" w:lineRule="auto"/>
        <w:ind w:left="2835" w:hanging="567"/>
        <w:rPr>
          <w:color w:val="000000" w:themeColor="text1"/>
          <w:lang w:val="id-ID"/>
        </w:rPr>
      </w:pPr>
      <w:r w:rsidRPr="00397100">
        <w:rPr>
          <w:color w:val="000000" w:themeColor="text1"/>
          <w:lang w:val="id-ID"/>
        </w:rPr>
        <w:t>Penjaminan KUR – Mikro</w:t>
      </w:r>
    </w:p>
    <w:p w14:paraId="27E6901F"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5333CFA0" w14:textId="77777777"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05B10937"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73BB3F85" w14:textId="0B7EAEB8"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7180C886"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7499BC94" w14:textId="2880A014"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lastRenderedPageBreak/>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48E47C5E" w14:textId="77777777" w:rsidR="00551E81" w:rsidRPr="00397100" w:rsidRDefault="00551E81" w:rsidP="00451E99">
      <w:pPr>
        <w:pStyle w:val="Subbab6"/>
        <w:spacing w:line="276" w:lineRule="auto"/>
        <w:ind w:left="2835" w:hanging="567"/>
        <w:rPr>
          <w:color w:val="000000" w:themeColor="text1"/>
          <w:lang w:val="id-ID"/>
        </w:rPr>
      </w:pPr>
      <w:r w:rsidRPr="00397100">
        <w:rPr>
          <w:color w:val="000000" w:themeColor="text1"/>
          <w:lang w:val="id-ID"/>
        </w:rPr>
        <w:t>Penjaminan KUR – Non Mikro</w:t>
      </w:r>
    </w:p>
    <w:p w14:paraId="0083ECB5"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601C84F6" w14:textId="77777777"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4125CDD3"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6255F1A4" w14:textId="36AB4898"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16240031"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7E280295" w14:textId="3AEA597C"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5FF80377" w14:textId="77777777" w:rsidR="00551E81" w:rsidRPr="00397100" w:rsidRDefault="00551E81" w:rsidP="00451E99">
      <w:pPr>
        <w:pStyle w:val="Subbab6"/>
        <w:spacing w:line="276" w:lineRule="auto"/>
        <w:ind w:left="2835" w:hanging="567"/>
        <w:rPr>
          <w:color w:val="000000" w:themeColor="text1"/>
          <w:lang w:val="id-ID"/>
        </w:rPr>
      </w:pPr>
      <w:r w:rsidRPr="00397100">
        <w:rPr>
          <w:color w:val="000000" w:themeColor="text1"/>
          <w:lang w:val="id-ID"/>
        </w:rPr>
        <w:t>Total</w:t>
      </w:r>
    </w:p>
    <w:p w14:paraId="48A9D774"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36BB5435" w14:textId="77777777"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4B9A51A4"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7A3AD8FE" w14:textId="192A10A2"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3EA36F00" w14:textId="77777777" w:rsidR="00551E81" w:rsidRPr="00397100" w:rsidRDefault="00551E81"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1EE62E0A" w14:textId="4C1A3339" w:rsidR="00551E81" w:rsidRPr="00397100" w:rsidRDefault="00551E81"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53BD1F84" w14:textId="7455A2C5" w:rsidR="002B782A" w:rsidRPr="00397100" w:rsidRDefault="002B782A" w:rsidP="00B0458B">
      <w:pPr>
        <w:pStyle w:val="Subbab5"/>
        <w:numPr>
          <w:ilvl w:val="0"/>
          <w:numId w:val="117"/>
        </w:numPr>
        <w:spacing w:line="276" w:lineRule="auto"/>
        <w:ind w:left="2268" w:hanging="567"/>
        <w:rPr>
          <w:color w:val="000000" w:themeColor="text1"/>
          <w:lang w:val="id-ID"/>
        </w:rPr>
      </w:pPr>
      <w:r w:rsidRPr="00397100">
        <w:rPr>
          <w:color w:val="000000" w:themeColor="text1"/>
          <w:lang w:val="id-ID"/>
        </w:rPr>
        <w:t>Penjaminan Lainnya</w:t>
      </w:r>
    </w:p>
    <w:p w14:paraId="3F960142" w14:textId="77777777" w:rsidR="00666675" w:rsidRPr="00397100" w:rsidRDefault="00666675" w:rsidP="00B0458B">
      <w:pPr>
        <w:pStyle w:val="Subbab6"/>
        <w:numPr>
          <w:ilvl w:val="5"/>
          <w:numId w:val="118"/>
        </w:numPr>
        <w:spacing w:line="276" w:lineRule="auto"/>
        <w:rPr>
          <w:color w:val="000000" w:themeColor="text1"/>
          <w:lang w:val="id-ID"/>
        </w:rPr>
      </w:pPr>
      <w:r w:rsidRPr="00397100">
        <w:rPr>
          <w:color w:val="000000" w:themeColor="text1"/>
          <w:lang w:val="id-ID"/>
        </w:rPr>
        <w:t>No.</w:t>
      </w:r>
    </w:p>
    <w:p w14:paraId="78BB10EC" w14:textId="77777777" w:rsidR="00666675" w:rsidRPr="00397100" w:rsidRDefault="00666675" w:rsidP="00451E99">
      <w:pPr>
        <w:pStyle w:val="Normal6"/>
        <w:spacing w:line="276" w:lineRule="auto"/>
        <w:ind w:left="2835"/>
        <w:rPr>
          <w:color w:val="000000" w:themeColor="text1"/>
          <w:lang w:val="id-ID"/>
        </w:rPr>
      </w:pPr>
      <w:r w:rsidRPr="00397100">
        <w:rPr>
          <w:color w:val="000000" w:themeColor="text1"/>
          <w:lang w:val="id-ID"/>
        </w:rPr>
        <w:t>Pos ini diisi dengan angka urutan dalam baris formulir.</w:t>
      </w:r>
    </w:p>
    <w:p w14:paraId="3B8526AB" w14:textId="77777777" w:rsidR="00666675" w:rsidRPr="00397100" w:rsidRDefault="00666675" w:rsidP="00451E99">
      <w:pPr>
        <w:pStyle w:val="Subbab6"/>
        <w:spacing w:line="276" w:lineRule="auto"/>
        <w:ind w:left="2835" w:hanging="567"/>
        <w:rPr>
          <w:color w:val="000000" w:themeColor="text1"/>
          <w:lang w:val="id-ID"/>
        </w:rPr>
      </w:pPr>
      <w:r w:rsidRPr="00397100">
        <w:rPr>
          <w:color w:val="000000" w:themeColor="text1"/>
          <w:lang w:val="id-ID"/>
        </w:rPr>
        <w:t>Lokasi Penerima Jaminan (Provinsi)</w:t>
      </w:r>
    </w:p>
    <w:p w14:paraId="7E294E8D" w14:textId="77777777" w:rsidR="00666675" w:rsidRPr="00397100" w:rsidRDefault="00666675" w:rsidP="00451E99">
      <w:pPr>
        <w:pStyle w:val="Normal6"/>
        <w:spacing w:line="276" w:lineRule="auto"/>
        <w:ind w:left="2835"/>
        <w:rPr>
          <w:color w:val="000000" w:themeColor="text1"/>
          <w:lang w:val="id-ID"/>
        </w:rPr>
      </w:pPr>
      <w:r w:rsidRPr="00397100">
        <w:rPr>
          <w:color w:val="000000" w:themeColor="text1"/>
          <w:lang w:val="id-ID"/>
        </w:rPr>
        <w:t>Pos ini diisi dengan wilayah administrasi provinsi tempat penerima jaminan berlokasi.</w:t>
      </w:r>
    </w:p>
    <w:p w14:paraId="11B76EA9" w14:textId="77777777" w:rsidR="00666675" w:rsidRPr="00397100" w:rsidRDefault="00666675" w:rsidP="00451E99">
      <w:pPr>
        <w:pStyle w:val="Subbab6"/>
        <w:spacing w:line="276" w:lineRule="auto"/>
        <w:ind w:left="2835" w:hanging="567"/>
        <w:rPr>
          <w:color w:val="000000" w:themeColor="text1"/>
          <w:lang w:val="id-ID"/>
        </w:rPr>
      </w:pPr>
      <w:r w:rsidRPr="00397100">
        <w:rPr>
          <w:color w:val="000000" w:themeColor="text1"/>
          <w:lang w:val="id-ID"/>
        </w:rPr>
        <w:t>Penjaminan atas Surat Utang</w:t>
      </w:r>
    </w:p>
    <w:p w14:paraId="451D118D"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073724FE" w14:textId="77777777" w:rsidR="00666675" w:rsidRPr="00397100" w:rsidRDefault="00666675" w:rsidP="00451E99">
      <w:pPr>
        <w:pStyle w:val="Normal6"/>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6992E4C9"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435FDBEB" w14:textId="5552D309" w:rsidR="00666675" w:rsidRPr="00397100" w:rsidRDefault="00666675" w:rsidP="00451E99">
      <w:pPr>
        <w:pStyle w:val="Normal6"/>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4F84AB99"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2FB7F5A2" w14:textId="21B3AB2F" w:rsidR="00666675" w:rsidRPr="00397100" w:rsidRDefault="00666675" w:rsidP="00451E99">
      <w:pPr>
        <w:pStyle w:val="Normal6"/>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3F5714A7" w14:textId="77777777" w:rsidR="00666675" w:rsidRPr="00397100" w:rsidRDefault="00666675" w:rsidP="00451E99">
      <w:pPr>
        <w:pStyle w:val="Subbab6"/>
        <w:spacing w:line="276" w:lineRule="auto"/>
        <w:ind w:left="2835" w:hanging="567"/>
        <w:rPr>
          <w:color w:val="000000" w:themeColor="text1"/>
          <w:lang w:val="id-ID"/>
        </w:rPr>
      </w:pPr>
      <w:r w:rsidRPr="00397100">
        <w:rPr>
          <w:color w:val="000000" w:themeColor="text1"/>
          <w:lang w:val="id-ID"/>
        </w:rPr>
        <w:t>Penjaminan Pembelian Barang secara Angsuran</w:t>
      </w:r>
    </w:p>
    <w:p w14:paraId="0AC02B7B"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0950B4E0" w14:textId="77777777" w:rsidR="00666675" w:rsidRPr="00397100" w:rsidRDefault="00666675" w:rsidP="00451E99">
      <w:pPr>
        <w:pStyle w:val="Normal6"/>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7837A8C6"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lastRenderedPageBreak/>
        <w:t>Nilai Jaminan (Rp)</w:t>
      </w:r>
    </w:p>
    <w:p w14:paraId="0A52A500" w14:textId="256D078F" w:rsidR="00666675" w:rsidRPr="00397100" w:rsidRDefault="00666675" w:rsidP="00451E99">
      <w:pPr>
        <w:pStyle w:val="Normal6"/>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1F90A839"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0B926788" w14:textId="4A81CF44" w:rsidR="00666675" w:rsidRPr="00397100" w:rsidRDefault="00666675" w:rsidP="00451E99">
      <w:pPr>
        <w:pStyle w:val="Normal6"/>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 xml:space="preserve">UUP </w:t>
      </w:r>
      <w:r w:rsidRPr="00397100">
        <w:rPr>
          <w:color w:val="000000" w:themeColor="text1"/>
          <w:lang w:val="id-ID"/>
        </w:rPr>
        <w:t>per tahun berjalan.</w:t>
      </w:r>
    </w:p>
    <w:p w14:paraId="0A9A7133" w14:textId="77777777" w:rsidR="00666675" w:rsidRPr="00397100" w:rsidRDefault="00666675" w:rsidP="00451E99">
      <w:pPr>
        <w:pStyle w:val="Subbab6"/>
        <w:spacing w:line="276" w:lineRule="auto"/>
        <w:ind w:left="2835" w:hanging="567"/>
        <w:rPr>
          <w:color w:val="000000" w:themeColor="text1"/>
          <w:lang w:val="id-ID"/>
        </w:rPr>
      </w:pPr>
      <w:r w:rsidRPr="00397100">
        <w:rPr>
          <w:color w:val="000000" w:themeColor="text1"/>
          <w:lang w:val="id-ID"/>
        </w:rPr>
        <w:t>Penjaminan Transaksi Dagang</w:t>
      </w:r>
    </w:p>
    <w:p w14:paraId="61F56C1F"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1F41BCC0" w14:textId="77777777"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37F2E346"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7C05BFE1" w14:textId="20E398A5"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039F1793"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09580732" w14:textId="0C45BDAA"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 xml:space="preserve">UUP </w:t>
      </w:r>
      <w:r w:rsidRPr="00397100">
        <w:rPr>
          <w:color w:val="000000" w:themeColor="text1"/>
          <w:lang w:val="id-ID"/>
        </w:rPr>
        <w:t>per tahun berjalan.</w:t>
      </w:r>
    </w:p>
    <w:p w14:paraId="1118C3C3" w14:textId="77777777" w:rsidR="00666675" w:rsidRPr="00397100" w:rsidRDefault="00666675" w:rsidP="00451E99">
      <w:pPr>
        <w:pStyle w:val="Subbab6"/>
        <w:spacing w:line="276" w:lineRule="auto"/>
        <w:ind w:left="2835" w:hanging="567"/>
        <w:rPr>
          <w:color w:val="000000" w:themeColor="text1"/>
          <w:lang w:val="id-ID"/>
        </w:rPr>
      </w:pPr>
      <w:r w:rsidRPr="00397100">
        <w:rPr>
          <w:color w:val="000000" w:themeColor="text1"/>
          <w:lang w:val="id-ID"/>
        </w:rPr>
        <w:t>Penjaminan Pengadaan Barang dan/atau Jasa (</w:t>
      </w:r>
      <w:r w:rsidRPr="00397100">
        <w:rPr>
          <w:i/>
          <w:color w:val="000000" w:themeColor="text1"/>
          <w:lang w:val="id-ID"/>
        </w:rPr>
        <w:t>Surety Bond</w:t>
      </w:r>
      <w:r w:rsidRPr="00397100">
        <w:rPr>
          <w:color w:val="000000" w:themeColor="text1"/>
          <w:lang w:val="id-ID"/>
        </w:rPr>
        <w:t>)</w:t>
      </w:r>
    </w:p>
    <w:p w14:paraId="7E1AC4F6"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64030940" w14:textId="77777777"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6386CE10"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459C38A5" w14:textId="0C534F2A"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1535DCF3"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4E6A02EF" w14:textId="6536143C"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53FF6E8E" w14:textId="77777777" w:rsidR="00666675" w:rsidRPr="00397100" w:rsidRDefault="00666675" w:rsidP="00451E99">
      <w:pPr>
        <w:pStyle w:val="Subbab6"/>
        <w:spacing w:line="276" w:lineRule="auto"/>
        <w:ind w:left="2835" w:hanging="567"/>
        <w:rPr>
          <w:color w:val="000000" w:themeColor="text1"/>
          <w:lang w:val="id-ID"/>
        </w:rPr>
      </w:pPr>
      <w:r w:rsidRPr="00397100">
        <w:rPr>
          <w:color w:val="000000" w:themeColor="text1"/>
          <w:lang w:val="id-ID"/>
        </w:rPr>
        <w:t>Penjaminan Bank Garansi (Kontra Bank Garansi)</w:t>
      </w:r>
    </w:p>
    <w:p w14:paraId="09410E5D"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1FD0B1EC" w14:textId="77777777"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24465DB0"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3A84F032" w14:textId="177B0BFB"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18FF7E0A"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1C93113D" w14:textId="3932AE96"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51090F33" w14:textId="77777777" w:rsidR="00666675" w:rsidRPr="00397100" w:rsidRDefault="00666675" w:rsidP="00451E99">
      <w:pPr>
        <w:pStyle w:val="Subbab6"/>
        <w:spacing w:line="276" w:lineRule="auto"/>
        <w:ind w:left="2835" w:hanging="567"/>
        <w:rPr>
          <w:color w:val="000000" w:themeColor="text1"/>
          <w:lang w:val="id-ID"/>
        </w:rPr>
      </w:pPr>
      <w:r w:rsidRPr="00397100">
        <w:rPr>
          <w:color w:val="000000" w:themeColor="text1"/>
          <w:lang w:val="id-ID"/>
        </w:rPr>
        <w:t>Penjaminan Surat Kredit Berdokumen dalam Negeri</w:t>
      </w:r>
    </w:p>
    <w:p w14:paraId="639900A6"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7FBADA6F" w14:textId="77777777"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3E5AD760"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3E054BE0" w14:textId="1C4F855D"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lastRenderedPageBreak/>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6C3CAD95"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6EDC2BD5" w14:textId="34718993"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0F8A6A37" w14:textId="77777777" w:rsidR="00666675" w:rsidRPr="00397100" w:rsidRDefault="00666675"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Pr="00397100">
        <w:rPr>
          <w:i/>
          <w:color w:val="000000" w:themeColor="text1"/>
          <w:lang w:val="id-ID"/>
        </w:rPr>
        <w:t>Letter of Credit</w:t>
      </w:r>
    </w:p>
    <w:p w14:paraId="4C197FBE"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09468BF8" w14:textId="77777777"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72746ACE"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77324623" w14:textId="29EE1874"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5EB99CBB"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11BEA10E" w14:textId="71FEBCA9"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593557DF" w14:textId="77777777" w:rsidR="00666675" w:rsidRPr="00397100" w:rsidRDefault="00666675" w:rsidP="00451E99">
      <w:pPr>
        <w:pStyle w:val="Subbab6"/>
        <w:spacing w:line="276" w:lineRule="auto"/>
        <w:ind w:left="2835" w:hanging="567"/>
        <w:rPr>
          <w:color w:val="000000" w:themeColor="text1"/>
          <w:lang w:val="id-ID"/>
        </w:rPr>
      </w:pPr>
      <w:r w:rsidRPr="00397100">
        <w:rPr>
          <w:color w:val="000000" w:themeColor="text1"/>
          <w:lang w:val="id-ID"/>
        </w:rPr>
        <w:t>Penjaminan Kepabeanan (</w:t>
      </w:r>
      <w:r w:rsidRPr="00397100">
        <w:rPr>
          <w:i/>
          <w:color w:val="000000" w:themeColor="text1"/>
          <w:lang w:val="id-ID"/>
        </w:rPr>
        <w:t>Customs Bond</w:t>
      </w:r>
      <w:r w:rsidRPr="00397100">
        <w:rPr>
          <w:color w:val="000000" w:themeColor="text1"/>
          <w:lang w:val="id-ID"/>
        </w:rPr>
        <w:t>)</w:t>
      </w:r>
    </w:p>
    <w:p w14:paraId="6E78F248"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30F3A00E" w14:textId="77777777"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0D500225"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516EFCBD" w14:textId="4642727C"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29E2BA73"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7A1794CE" w14:textId="5DF70841"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75B4AA87" w14:textId="77777777" w:rsidR="00666675" w:rsidRPr="00397100" w:rsidRDefault="00666675" w:rsidP="00451E99">
      <w:pPr>
        <w:pStyle w:val="Subbab6"/>
        <w:spacing w:line="276" w:lineRule="auto"/>
        <w:ind w:left="2835" w:hanging="567"/>
        <w:rPr>
          <w:color w:val="000000" w:themeColor="text1"/>
          <w:lang w:val="id-ID"/>
        </w:rPr>
      </w:pPr>
      <w:r w:rsidRPr="00397100">
        <w:rPr>
          <w:color w:val="000000" w:themeColor="text1"/>
          <w:lang w:val="id-ID"/>
        </w:rPr>
        <w:t>Penjaminan Cukai</w:t>
      </w:r>
    </w:p>
    <w:p w14:paraId="2EFEFB73"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07012EBE" w14:textId="77777777"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536AD8D5"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450D4ADB" w14:textId="16CBB3B5"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29FD877B"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7E433DF1" w14:textId="3BC91882"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74AC3298" w14:textId="77777777" w:rsidR="00666675" w:rsidRPr="00397100" w:rsidRDefault="00666675" w:rsidP="00451E99">
      <w:pPr>
        <w:pStyle w:val="Subbab6"/>
        <w:spacing w:line="276" w:lineRule="auto"/>
        <w:ind w:left="2835" w:hanging="567"/>
        <w:rPr>
          <w:color w:val="000000" w:themeColor="text1"/>
          <w:lang w:val="id-ID"/>
        </w:rPr>
      </w:pPr>
      <w:r w:rsidRPr="00397100">
        <w:rPr>
          <w:color w:val="000000" w:themeColor="text1"/>
          <w:lang w:val="id-ID"/>
        </w:rPr>
        <w:t>Penjaminan Jasa Konsultasi Manajemen terkait dengan Kegiatan Usaha Penjamin</w:t>
      </w:r>
    </w:p>
    <w:p w14:paraId="0D1DEEBA"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505C12A3" w14:textId="77777777"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7743D279"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7FEE754C" w14:textId="45084D0B"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7A16E2DC"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lastRenderedPageBreak/>
        <w:t>Nilai Klaim (Rp)</w:t>
      </w:r>
    </w:p>
    <w:p w14:paraId="5B0A14AC" w14:textId="278283BA"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2CC7E2FA" w14:textId="7CD8F750" w:rsidR="00666675" w:rsidRPr="00397100" w:rsidRDefault="00666675" w:rsidP="00451E99">
      <w:pPr>
        <w:pStyle w:val="Subbab6"/>
        <w:spacing w:line="276" w:lineRule="auto"/>
        <w:ind w:left="2835" w:hanging="567"/>
        <w:rPr>
          <w:color w:val="000000" w:themeColor="text1"/>
          <w:lang w:val="id-ID"/>
        </w:rPr>
      </w:pPr>
      <w:r w:rsidRPr="00397100">
        <w:rPr>
          <w:color w:val="000000" w:themeColor="text1"/>
          <w:lang w:val="id-ID"/>
        </w:rPr>
        <w:t>Kegiatan Usaha Lainnya setelah Mendapat Persetujuan dari O</w:t>
      </w:r>
      <w:r w:rsidR="00216A78" w:rsidRPr="00397100">
        <w:rPr>
          <w:color w:val="000000" w:themeColor="text1"/>
        </w:rPr>
        <w:t>toritas Jasa Keuangan</w:t>
      </w:r>
    </w:p>
    <w:p w14:paraId="0B5B5828"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4A51A702" w14:textId="77777777"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3980E592"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20F3F6D2" w14:textId="632C2900"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4A509587"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10854193" w14:textId="2AD9759E"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 xml:space="preserve">UUP </w:t>
      </w:r>
      <w:r w:rsidRPr="00397100">
        <w:rPr>
          <w:color w:val="000000" w:themeColor="text1"/>
          <w:lang w:val="id-ID"/>
        </w:rPr>
        <w:t>per tahun berjalan.</w:t>
      </w:r>
    </w:p>
    <w:p w14:paraId="63315C99" w14:textId="77777777" w:rsidR="00666675" w:rsidRPr="00397100" w:rsidRDefault="00666675" w:rsidP="00451E99">
      <w:pPr>
        <w:pStyle w:val="Subbab6"/>
        <w:spacing w:line="276" w:lineRule="auto"/>
        <w:ind w:left="2835" w:hanging="567"/>
        <w:rPr>
          <w:color w:val="000000" w:themeColor="text1"/>
          <w:lang w:val="id-ID"/>
        </w:rPr>
      </w:pPr>
      <w:r w:rsidRPr="00397100">
        <w:rPr>
          <w:color w:val="000000" w:themeColor="text1"/>
          <w:lang w:val="id-ID"/>
        </w:rPr>
        <w:t>Total</w:t>
      </w:r>
    </w:p>
    <w:p w14:paraId="77BA3C42"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3EA6B8A5" w14:textId="77777777"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1D0677C5"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1C2D94A3" w14:textId="70676F8E"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1BAC036A" w14:textId="77777777" w:rsidR="00666675" w:rsidRPr="00397100" w:rsidRDefault="00666675"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310BB6F3" w14:textId="396E1886" w:rsidR="00666675" w:rsidRPr="00397100" w:rsidRDefault="00666675"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216A78" w:rsidRPr="00397100">
        <w:rPr>
          <w:color w:val="000000" w:themeColor="text1"/>
        </w:rPr>
        <w:t>UUP</w:t>
      </w:r>
      <w:r w:rsidR="00EC69A4" w:rsidRPr="00397100">
        <w:rPr>
          <w:color w:val="000000" w:themeColor="text1"/>
          <w:lang w:val="id-ID"/>
        </w:rPr>
        <w:t xml:space="preserve"> </w:t>
      </w:r>
      <w:r w:rsidRPr="00397100">
        <w:rPr>
          <w:color w:val="000000" w:themeColor="text1"/>
          <w:lang w:val="id-ID"/>
        </w:rPr>
        <w:t>per tahun berjalan.</w:t>
      </w:r>
    </w:p>
    <w:p w14:paraId="49C194AA" w14:textId="77777777" w:rsidR="00551E81" w:rsidRPr="00397100" w:rsidRDefault="00551E81" w:rsidP="00451E99">
      <w:pPr>
        <w:spacing w:line="276" w:lineRule="auto"/>
        <w:jc w:val="left"/>
        <w:rPr>
          <w:rFonts w:eastAsia="Bookman Old Style"/>
          <w:color w:val="000000" w:themeColor="text1"/>
          <w:lang w:val="id-ID"/>
        </w:rPr>
      </w:pPr>
      <w:r w:rsidRPr="00397100">
        <w:rPr>
          <w:color w:val="000000" w:themeColor="text1"/>
          <w:lang w:val="id-ID"/>
        </w:rPr>
        <w:br w:type="page"/>
      </w:r>
    </w:p>
    <w:p w14:paraId="1F572D12" w14:textId="0449C32A" w:rsidR="00E25B2B" w:rsidRPr="00397100" w:rsidRDefault="00E25B2B" w:rsidP="005B64C8">
      <w:pPr>
        <w:pStyle w:val="Subbab3"/>
        <w:spacing w:line="276" w:lineRule="auto"/>
        <w:ind w:left="1134" w:hanging="567"/>
        <w:rPr>
          <w:color w:val="000000" w:themeColor="text1"/>
          <w:lang w:val="id-ID"/>
        </w:rPr>
      </w:pPr>
      <w:bookmarkStart w:id="294" w:name="_Toc116391153"/>
      <w:bookmarkStart w:id="295" w:name="_Toc119098852"/>
      <w:bookmarkStart w:id="296" w:name="_Toc119393678"/>
      <w:bookmarkStart w:id="297" w:name="_Toc207569487"/>
      <w:r w:rsidRPr="00397100">
        <w:rPr>
          <w:color w:val="000000" w:themeColor="text1"/>
          <w:lang w:val="id-ID"/>
        </w:rPr>
        <w:lastRenderedPageBreak/>
        <w:t xml:space="preserve">FORMULIR </w:t>
      </w:r>
      <w:r w:rsidR="00984569" w:rsidRPr="00397100">
        <w:rPr>
          <w:color w:val="000000" w:themeColor="text1"/>
          <w:lang w:val="id-ID"/>
        </w:rPr>
        <w:t>3400</w:t>
      </w:r>
      <w:r w:rsidRPr="00397100">
        <w:rPr>
          <w:color w:val="000000" w:themeColor="text1"/>
          <w:lang w:val="id-ID"/>
        </w:rPr>
        <w:t>: DAFTAR RINCIAN LAPORAN KLAIM PENJAMINAN</w:t>
      </w:r>
      <w:r w:rsidR="005B64C8" w:rsidRPr="00397100">
        <w:rPr>
          <w:color w:val="000000" w:themeColor="text1"/>
        </w:rPr>
        <w:t xml:space="preserve">/PENJAMINAN SYARIAH </w:t>
      </w:r>
      <w:r w:rsidRPr="00397100">
        <w:rPr>
          <w:color w:val="000000" w:themeColor="text1"/>
          <w:lang w:val="id-ID"/>
        </w:rPr>
        <w:t>PER SEKTOR EKONOMI</w:t>
      </w:r>
      <w:bookmarkEnd w:id="294"/>
      <w:bookmarkEnd w:id="295"/>
      <w:bookmarkEnd w:id="296"/>
      <w:bookmarkEnd w:id="297"/>
    </w:p>
    <w:p w14:paraId="6E68D112" w14:textId="5913936A" w:rsidR="00E25B2B" w:rsidRPr="00397100" w:rsidRDefault="00E25B2B" w:rsidP="00451E99">
      <w:pPr>
        <w:pStyle w:val="Subbab4"/>
        <w:spacing w:line="276" w:lineRule="auto"/>
        <w:ind w:left="1701" w:hanging="567"/>
        <w:rPr>
          <w:rFonts w:eastAsia="Bookman Old Style"/>
          <w:color w:val="000000" w:themeColor="text1"/>
          <w:lang w:val="id-ID"/>
        </w:rPr>
      </w:pPr>
      <w:bookmarkStart w:id="298" w:name="_Toc116391154"/>
      <w:bookmarkStart w:id="299" w:name="_Toc119098853"/>
      <w:bookmarkStart w:id="300" w:name="_Toc119393679"/>
      <w:r w:rsidRPr="00397100">
        <w:rPr>
          <w:color w:val="000000" w:themeColor="text1"/>
          <w:lang w:val="id-ID"/>
        </w:rPr>
        <w:t xml:space="preserve">BENTUK FORMULIR </w:t>
      </w:r>
      <w:r w:rsidR="00984569" w:rsidRPr="00397100">
        <w:rPr>
          <w:rFonts w:eastAsia="Bookman Old Style"/>
          <w:color w:val="000000" w:themeColor="text1"/>
          <w:lang w:val="id-ID"/>
        </w:rPr>
        <w:t>3400</w:t>
      </w:r>
      <w:bookmarkEnd w:id="298"/>
      <w:r w:rsidRPr="00397100">
        <w:rPr>
          <w:rFonts w:eastAsia="Bookman Old Style"/>
          <w:color w:val="000000" w:themeColor="text1"/>
          <w:lang w:val="id-ID"/>
        </w:rPr>
        <w:t xml:space="preserve"> (</w:t>
      </w:r>
      <w:r w:rsidRPr="00397100">
        <w:rPr>
          <w:color w:val="000000" w:themeColor="text1"/>
          <w:lang w:val="id-ID"/>
        </w:rPr>
        <w:t>DAFTAR RINCIAN LAPORAN KLAIM PENJAMINAN</w:t>
      </w:r>
      <w:r w:rsidR="005B64C8" w:rsidRPr="00397100">
        <w:rPr>
          <w:color w:val="000000" w:themeColor="text1"/>
        </w:rPr>
        <w:t>/PENJAMINAN SYARIAH</w:t>
      </w:r>
      <w:r w:rsidRPr="00397100">
        <w:rPr>
          <w:color w:val="000000" w:themeColor="text1"/>
          <w:lang w:val="id-ID"/>
        </w:rPr>
        <w:t xml:space="preserve"> PER SEKTOR EKONOMI</w:t>
      </w:r>
      <w:r w:rsidRPr="00397100">
        <w:rPr>
          <w:rFonts w:eastAsia="Bookman Old Style"/>
          <w:color w:val="000000" w:themeColor="text1"/>
          <w:lang w:val="id-ID"/>
        </w:rPr>
        <w:t>)</w:t>
      </w:r>
      <w:bookmarkEnd w:id="299"/>
      <w:bookmarkEnd w:id="300"/>
    </w:p>
    <w:p w14:paraId="32280E0C" w14:textId="66E32796" w:rsidR="003005C8" w:rsidRPr="00397100" w:rsidRDefault="003005C8" w:rsidP="00451E99">
      <w:pPr>
        <w:spacing w:line="276" w:lineRule="auto"/>
        <w:ind w:left="1701"/>
        <w:rPr>
          <w:color w:val="000000" w:themeColor="text1"/>
          <w:lang w:val="id-ID"/>
        </w:rPr>
      </w:pPr>
      <w:r w:rsidRPr="00397100">
        <w:rPr>
          <w:color w:val="000000" w:themeColor="text1"/>
          <w:lang w:val="id-ID"/>
        </w:rPr>
        <w:t>FORMULIR 3400: DAFTAR RINCIAN LAPORAN KLAIM PENJAMINAN</w:t>
      </w:r>
      <w:r w:rsidR="005B64C8" w:rsidRPr="00397100">
        <w:rPr>
          <w:color w:val="000000" w:themeColor="text1"/>
        </w:rPr>
        <w:t>/PENJAMINAN SYARIAH</w:t>
      </w:r>
      <w:r w:rsidRPr="00397100">
        <w:rPr>
          <w:color w:val="000000" w:themeColor="text1"/>
          <w:lang w:val="id-ID"/>
        </w:rPr>
        <w:t xml:space="preserve"> PER SEKTOR EKONOMI disusun sesuai format sebagai berikut:</w:t>
      </w:r>
    </w:p>
    <w:p w14:paraId="46298EF5" w14:textId="58948B6E" w:rsidR="00E25B2B" w:rsidRPr="00397100" w:rsidRDefault="00E25B2B" w:rsidP="00B0458B">
      <w:pPr>
        <w:pStyle w:val="Subbab5"/>
        <w:numPr>
          <w:ilvl w:val="0"/>
          <w:numId w:val="119"/>
        </w:numPr>
        <w:spacing w:line="276" w:lineRule="auto"/>
        <w:ind w:left="2268" w:hanging="567"/>
        <w:rPr>
          <w:color w:val="000000" w:themeColor="text1"/>
          <w:lang w:val="id-ID"/>
        </w:rPr>
      </w:pPr>
      <w:r w:rsidRPr="00397100">
        <w:rPr>
          <w:color w:val="000000" w:themeColor="text1"/>
          <w:lang w:val="id-ID"/>
        </w:rPr>
        <w:t>Penjaminan Kredit</w:t>
      </w:r>
      <w:r w:rsidR="005B64C8" w:rsidRPr="00397100">
        <w:rPr>
          <w:color w:val="000000" w:themeColor="text1"/>
        </w:rPr>
        <w:t>/Pembiayaan</w:t>
      </w: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176"/>
        <w:gridCol w:w="1167"/>
        <w:gridCol w:w="1059"/>
      </w:tblGrid>
      <w:tr w:rsidR="000E6C97" w:rsidRPr="00397100" w14:paraId="04E5085E" w14:textId="77777777" w:rsidTr="003005C8">
        <w:trPr>
          <w:trHeight w:val="77"/>
        </w:trPr>
        <w:tc>
          <w:tcPr>
            <w:tcW w:w="704" w:type="dxa"/>
            <w:vAlign w:val="center"/>
          </w:tcPr>
          <w:p w14:paraId="435E2ABD" w14:textId="77777777" w:rsidR="00E25B2B" w:rsidRPr="00397100" w:rsidRDefault="00E25B2B" w:rsidP="00B0458B">
            <w:pPr>
              <w:pStyle w:val="ListParagraph"/>
              <w:numPr>
                <w:ilvl w:val="0"/>
                <w:numId w:val="44"/>
              </w:numPr>
              <w:spacing w:line="276" w:lineRule="auto"/>
              <w:jc w:val="center"/>
              <w:rPr>
                <w:rFonts w:cs="Calibri"/>
                <w:color w:val="000000" w:themeColor="text1"/>
                <w:sz w:val="18"/>
                <w:szCs w:val="18"/>
                <w:lang w:val="id-ID" w:eastAsia="id-ID"/>
              </w:rPr>
            </w:pPr>
          </w:p>
        </w:tc>
        <w:tc>
          <w:tcPr>
            <w:tcW w:w="2552" w:type="dxa"/>
            <w:vAlign w:val="center"/>
          </w:tcPr>
          <w:p w14:paraId="0E9A776B" w14:textId="77777777" w:rsidR="00E25B2B" w:rsidRPr="00397100" w:rsidRDefault="00E25B2B" w:rsidP="00B0458B">
            <w:pPr>
              <w:pStyle w:val="ListParagraph"/>
              <w:numPr>
                <w:ilvl w:val="0"/>
                <w:numId w:val="44"/>
              </w:numPr>
              <w:spacing w:line="276" w:lineRule="auto"/>
              <w:ind w:left="357" w:hanging="357"/>
              <w:jc w:val="center"/>
              <w:rPr>
                <w:rFonts w:cs="Calibri"/>
                <w:color w:val="000000" w:themeColor="text1"/>
                <w:sz w:val="18"/>
                <w:szCs w:val="18"/>
                <w:lang w:val="id-ID" w:eastAsia="id-ID"/>
              </w:rPr>
            </w:pPr>
          </w:p>
        </w:tc>
        <w:tc>
          <w:tcPr>
            <w:tcW w:w="3402" w:type="dxa"/>
            <w:gridSpan w:val="3"/>
            <w:vAlign w:val="center"/>
          </w:tcPr>
          <w:p w14:paraId="56E406C8" w14:textId="77777777" w:rsidR="00E25B2B" w:rsidRPr="00397100" w:rsidRDefault="00E25B2B" w:rsidP="00B0458B">
            <w:pPr>
              <w:pStyle w:val="ListParagraph"/>
              <w:numPr>
                <w:ilvl w:val="0"/>
                <w:numId w:val="44"/>
              </w:numPr>
              <w:spacing w:line="276" w:lineRule="auto"/>
              <w:ind w:left="357" w:hanging="357"/>
              <w:jc w:val="center"/>
              <w:rPr>
                <w:rFonts w:cs="Calibri"/>
                <w:color w:val="000000" w:themeColor="text1"/>
                <w:sz w:val="18"/>
                <w:szCs w:val="18"/>
                <w:lang w:val="id-ID" w:eastAsia="id-ID"/>
              </w:rPr>
            </w:pPr>
          </w:p>
        </w:tc>
      </w:tr>
      <w:tr w:rsidR="000E6C97" w:rsidRPr="00397100" w14:paraId="31D52521" w14:textId="77777777" w:rsidTr="003005C8">
        <w:trPr>
          <w:trHeight w:val="411"/>
        </w:trPr>
        <w:tc>
          <w:tcPr>
            <w:tcW w:w="704" w:type="dxa"/>
            <w:vMerge w:val="restart"/>
            <w:vAlign w:val="center"/>
          </w:tcPr>
          <w:p w14:paraId="617EAC3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No.</w:t>
            </w:r>
          </w:p>
        </w:tc>
        <w:tc>
          <w:tcPr>
            <w:tcW w:w="2552" w:type="dxa"/>
            <w:vMerge w:val="restart"/>
            <w:vAlign w:val="center"/>
          </w:tcPr>
          <w:p w14:paraId="53A2221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Sektor Ekonomi</w:t>
            </w:r>
          </w:p>
        </w:tc>
        <w:tc>
          <w:tcPr>
            <w:tcW w:w="3402" w:type="dxa"/>
            <w:gridSpan w:val="3"/>
            <w:vAlign w:val="center"/>
          </w:tcPr>
          <w:p w14:paraId="0E035B60" w14:textId="2E6A9804"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Penjaminan Kredit</w:t>
            </w:r>
            <w:r w:rsidR="005B64C8" w:rsidRPr="00397100">
              <w:rPr>
                <w:rFonts w:cs="Calibri"/>
                <w:color w:val="000000" w:themeColor="text1"/>
                <w:sz w:val="18"/>
                <w:szCs w:val="18"/>
                <w:lang w:eastAsia="id-ID"/>
              </w:rPr>
              <w:t>/Pembiayaan</w:t>
            </w:r>
            <w:r w:rsidRPr="00397100">
              <w:rPr>
                <w:rFonts w:cs="Calibri"/>
                <w:color w:val="000000" w:themeColor="text1"/>
                <w:sz w:val="18"/>
                <w:szCs w:val="18"/>
                <w:lang w:val="id-ID" w:eastAsia="id-ID"/>
              </w:rPr>
              <w:t xml:space="preserve"> Produktif – </w:t>
            </w:r>
            <w:r w:rsidRPr="00397100">
              <w:rPr>
                <w:rFonts w:cs="Calibri"/>
                <w:color w:val="000000" w:themeColor="text1"/>
                <w:sz w:val="18"/>
                <w:szCs w:val="18"/>
                <w:lang w:val="id-ID" w:eastAsia="id-ID"/>
              </w:rPr>
              <w:br/>
              <w:t>Penjaminan Kredit</w:t>
            </w:r>
            <w:r w:rsidR="005B64C8" w:rsidRPr="00397100">
              <w:rPr>
                <w:rFonts w:cs="Calibri"/>
                <w:color w:val="000000" w:themeColor="text1"/>
                <w:sz w:val="18"/>
                <w:szCs w:val="18"/>
                <w:lang w:eastAsia="id-ID"/>
              </w:rPr>
              <w:t>/Pembiayaan</w:t>
            </w:r>
            <w:r w:rsidRPr="00397100">
              <w:rPr>
                <w:rFonts w:cs="Calibri"/>
                <w:color w:val="000000" w:themeColor="text1"/>
                <w:sz w:val="18"/>
                <w:szCs w:val="18"/>
                <w:lang w:val="id-ID" w:eastAsia="id-ID"/>
              </w:rPr>
              <w:t xml:space="preserve"> UMKM</w:t>
            </w:r>
          </w:p>
        </w:tc>
      </w:tr>
      <w:tr w:rsidR="000E6C97" w:rsidRPr="00397100" w14:paraId="66808D92" w14:textId="77777777" w:rsidTr="00670015">
        <w:trPr>
          <w:trHeight w:val="780"/>
        </w:trPr>
        <w:tc>
          <w:tcPr>
            <w:tcW w:w="704" w:type="dxa"/>
            <w:vMerge/>
            <w:vAlign w:val="center"/>
          </w:tcPr>
          <w:p w14:paraId="58FE1FC1"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2552" w:type="dxa"/>
            <w:vMerge/>
            <w:vAlign w:val="center"/>
          </w:tcPr>
          <w:p w14:paraId="281514DE"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76" w:type="dxa"/>
            <w:vAlign w:val="center"/>
            <w:hideMark/>
          </w:tcPr>
          <w:p w14:paraId="4BCE55C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67" w:type="dxa"/>
            <w:vAlign w:val="center"/>
            <w:hideMark/>
          </w:tcPr>
          <w:p w14:paraId="45BC7D1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1059" w:type="dxa"/>
            <w:vAlign w:val="center"/>
            <w:hideMark/>
          </w:tcPr>
          <w:p w14:paraId="6B16D89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71ED011B" w14:textId="77777777" w:rsidTr="00670015">
        <w:trPr>
          <w:trHeight w:val="315"/>
        </w:trPr>
        <w:tc>
          <w:tcPr>
            <w:tcW w:w="704" w:type="dxa"/>
          </w:tcPr>
          <w:p w14:paraId="6CC3FD2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2552" w:type="dxa"/>
          </w:tcPr>
          <w:p w14:paraId="35D4406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76" w:type="dxa"/>
            <w:vAlign w:val="center"/>
            <w:hideMark/>
          </w:tcPr>
          <w:p w14:paraId="2AB6702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33F85FE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59" w:type="dxa"/>
            <w:vAlign w:val="center"/>
            <w:hideMark/>
          </w:tcPr>
          <w:p w14:paraId="5A8315E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05C86969" w14:textId="77777777" w:rsidTr="00670015">
        <w:trPr>
          <w:trHeight w:val="315"/>
        </w:trPr>
        <w:tc>
          <w:tcPr>
            <w:tcW w:w="704" w:type="dxa"/>
          </w:tcPr>
          <w:p w14:paraId="2C506B1C"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2552" w:type="dxa"/>
          </w:tcPr>
          <w:p w14:paraId="2429E638"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76" w:type="dxa"/>
            <w:vAlign w:val="center"/>
            <w:hideMark/>
          </w:tcPr>
          <w:p w14:paraId="7671AC09"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01E1D03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59" w:type="dxa"/>
            <w:vAlign w:val="center"/>
            <w:hideMark/>
          </w:tcPr>
          <w:p w14:paraId="4EFE1DC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00904D4B" w14:textId="77777777" w:rsidTr="00670015">
        <w:trPr>
          <w:trHeight w:val="315"/>
        </w:trPr>
        <w:tc>
          <w:tcPr>
            <w:tcW w:w="704" w:type="dxa"/>
          </w:tcPr>
          <w:p w14:paraId="748081A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2552" w:type="dxa"/>
          </w:tcPr>
          <w:p w14:paraId="00FB2A28"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76" w:type="dxa"/>
            <w:vAlign w:val="center"/>
            <w:hideMark/>
          </w:tcPr>
          <w:p w14:paraId="3E8CFA7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4170F74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59" w:type="dxa"/>
            <w:vAlign w:val="center"/>
            <w:hideMark/>
          </w:tcPr>
          <w:p w14:paraId="25CB3A8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2882EC8F" w14:textId="77777777" w:rsidTr="00670015">
        <w:trPr>
          <w:trHeight w:val="315"/>
        </w:trPr>
        <w:tc>
          <w:tcPr>
            <w:tcW w:w="704" w:type="dxa"/>
          </w:tcPr>
          <w:p w14:paraId="3AF1F55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2552" w:type="dxa"/>
          </w:tcPr>
          <w:p w14:paraId="6F5DBBD5"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76" w:type="dxa"/>
            <w:vAlign w:val="center"/>
            <w:hideMark/>
          </w:tcPr>
          <w:p w14:paraId="79FBCCA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4BE6AFE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59" w:type="dxa"/>
            <w:vAlign w:val="center"/>
            <w:hideMark/>
          </w:tcPr>
          <w:p w14:paraId="6BF81D2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F33CC5" w:rsidRPr="00397100" w14:paraId="1EC189CD" w14:textId="77777777" w:rsidTr="00670015">
        <w:trPr>
          <w:trHeight w:val="315"/>
        </w:trPr>
        <w:tc>
          <w:tcPr>
            <w:tcW w:w="704" w:type="dxa"/>
          </w:tcPr>
          <w:p w14:paraId="41B9F4CE" w14:textId="77777777" w:rsidR="00E25B2B" w:rsidRPr="00397100" w:rsidRDefault="00E25B2B" w:rsidP="00451E99">
            <w:pPr>
              <w:spacing w:line="276" w:lineRule="auto"/>
              <w:jc w:val="center"/>
              <w:rPr>
                <w:color w:val="000000" w:themeColor="text1"/>
                <w:sz w:val="18"/>
                <w:lang w:val="id-ID"/>
              </w:rPr>
            </w:pPr>
          </w:p>
        </w:tc>
        <w:tc>
          <w:tcPr>
            <w:tcW w:w="2552" w:type="dxa"/>
          </w:tcPr>
          <w:p w14:paraId="15F147EC" w14:textId="77777777" w:rsidR="00E25B2B" w:rsidRPr="00397100" w:rsidRDefault="00E25B2B" w:rsidP="00451E99">
            <w:pPr>
              <w:spacing w:line="276" w:lineRule="auto"/>
              <w:jc w:val="center"/>
              <w:rPr>
                <w:color w:val="000000" w:themeColor="text1"/>
                <w:sz w:val="18"/>
                <w:lang w:val="id-ID"/>
              </w:rPr>
            </w:pPr>
          </w:p>
        </w:tc>
        <w:tc>
          <w:tcPr>
            <w:tcW w:w="1176" w:type="dxa"/>
            <w:vAlign w:val="center"/>
            <w:hideMark/>
          </w:tcPr>
          <w:p w14:paraId="6460EE57"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75A475FD"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414F6AD0"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r>
    </w:tbl>
    <w:p w14:paraId="01D047F5" w14:textId="77777777" w:rsidR="00E25B2B" w:rsidRPr="00397100" w:rsidRDefault="00E25B2B" w:rsidP="00451E99">
      <w:pPr>
        <w:spacing w:line="276" w:lineRule="auto"/>
        <w:ind w:left="2160"/>
        <w:rPr>
          <w:color w:val="000000" w:themeColor="text1"/>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36494D99" w14:textId="77777777" w:rsidTr="003005C8">
        <w:trPr>
          <w:trHeight w:val="77"/>
        </w:trPr>
        <w:tc>
          <w:tcPr>
            <w:tcW w:w="3239" w:type="dxa"/>
            <w:gridSpan w:val="3"/>
            <w:vAlign w:val="center"/>
          </w:tcPr>
          <w:p w14:paraId="2E65243F" w14:textId="77777777" w:rsidR="00E25B2B" w:rsidRPr="00397100" w:rsidRDefault="00E25B2B" w:rsidP="00B0458B">
            <w:pPr>
              <w:pStyle w:val="ListParagraph"/>
              <w:numPr>
                <w:ilvl w:val="0"/>
                <w:numId w:val="44"/>
              </w:numPr>
              <w:spacing w:line="276" w:lineRule="auto"/>
              <w:jc w:val="center"/>
              <w:rPr>
                <w:rFonts w:cs="Calibri"/>
                <w:color w:val="000000" w:themeColor="text1"/>
                <w:sz w:val="18"/>
                <w:szCs w:val="18"/>
                <w:lang w:val="id-ID" w:eastAsia="id-ID"/>
              </w:rPr>
            </w:pPr>
          </w:p>
        </w:tc>
        <w:tc>
          <w:tcPr>
            <w:tcW w:w="3419" w:type="dxa"/>
            <w:gridSpan w:val="3"/>
            <w:vAlign w:val="center"/>
          </w:tcPr>
          <w:p w14:paraId="792C5F19" w14:textId="77777777" w:rsidR="00E25B2B" w:rsidRPr="00397100" w:rsidRDefault="00E25B2B" w:rsidP="00B0458B">
            <w:pPr>
              <w:pStyle w:val="ListParagraph"/>
              <w:numPr>
                <w:ilvl w:val="0"/>
                <w:numId w:val="44"/>
              </w:numPr>
              <w:spacing w:line="276" w:lineRule="auto"/>
              <w:jc w:val="center"/>
              <w:rPr>
                <w:rFonts w:cs="Calibri"/>
                <w:color w:val="000000" w:themeColor="text1"/>
                <w:sz w:val="18"/>
                <w:szCs w:val="18"/>
                <w:lang w:val="id-ID" w:eastAsia="id-ID"/>
              </w:rPr>
            </w:pPr>
          </w:p>
        </w:tc>
      </w:tr>
      <w:tr w:rsidR="000E6C97" w:rsidRPr="00397100" w14:paraId="7E1FB16C" w14:textId="77777777" w:rsidTr="003005C8">
        <w:trPr>
          <w:trHeight w:val="77"/>
        </w:trPr>
        <w:tc>
          <w:tcPr>
            <w:tcW w:w="3239" w:type="dxa"/>
            <w:gridSpan w:val="3"/>
            <w:vAlign w:val="center"/>
          </w:tcPr>
          <w:p w14:paraId="3532C8D0" w14:textId="045CC91F"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Penjaminan Kredit</w:t>
            </w:r>
            <w:r w:rsidR="005B64C8" w:rsidRPr="00397100">
              <w:rPr>
                <w:rFonts w:cs="Calibri"/>
                <w:color w:val="000000" w:themeColor="text1"/>
                <w:sz w:val="18"/>
                <w:szCs w:val="18"/>
                <w:lang w:eastAsia="id-ID"/>
              </w:rPr>
              <w:t>/Pembiayaan</w:t>
            </w:r>
            <w:r w:rsidRPr="00397100">
              <w:rPr>
                <w:rFonts w:cs="Calibri"/>
                <w:color w:val="000000" w:themeColor="text1"/>
                <w:sz w:val="18"/>
                <w:szCs w:val="18"/>
                <w:lang w:val="id-ID" w:eastAsia="id-ID"/>
              </w:rPr>
              <w:t xml:space="preserve"> Produktif – </w:t>
            </w:r>
            <w:r w:rsidRPr="00397100">
              <w:rPr>
                <w:rFonts w:cs="Calibri"/>
                <w:color w:val="000000" w:themeColor="text1"/>
                <w:sz w:val="18"/>
                <w:szCs w:val="18"/>
                <w:lang w:val="id-ID" w:eastAsia="id-ID"/>
              </w:rPr>
              <w:br/>
              <w:t>Penjaminan Kredit</w:t>
            </w:r>
            <w:r w:rsidR="005B64C8" w:rsidRPr="00397100">
              <w:rPr>
                <w:rFonts w:cs="Calibri"/>
                <w:color w:val="000000" w:themeColor="text1"/>
                <w:sz w:val="18"/>
                <w:szCs w:val="18"/>
                <w:lang w:eastAsia="id-ID"/>
              </w:rPr>
              <w:t>/Pembiayaab</w:t>
            </w:r>
            <w:r w:rsidRPr="00397100">
              <w:rPr>
                <w:rFonts w:cs="Calibri"/>
                <w:color w:val="000000" w:themeColor="text1"/>
                <w:sz w:val="18"/>
                <w:szCs w:val="18"/>
                <w:lang w:val="id-ID" w:eastAsia="id-ID"/>
              </w:rPr>
              <w:t xml:space="preserve"> Usaha Mikro Non UMKM</w:t>
            </w:r>
          </w:p>
        </w:tc>
        <w:tc>
          <w:tcPr>
            <w:tcW w:w="3419" w:type="dxa"/>
            <w:gridSpan w:val="3"/>
            <w:vAlign w:val="center"/>
          </w:tcPr>
          <w:p w14:paraId="784EB26B" w14:textId="3D74F35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Penjaminan Kredit</w:t>
            </w:r>
            <w:r w:rsidR="005B64C8" w:rsidRPr="00397100">
              <w:rPr>
                <w:rFonts w:cs="Calibri"/>
                <w:color w:val="000000" w:themeColor="text1"/>
                <w:sz w:val="18"/>
                <w:szCs w:val="18"/>
                <w:lang w:eastAsia="id-ID"/>
              </w:rPr>
              <w:t>/Pembiayaan</w:t>
            </w:r>
            <w:r w:rsidRPr="00397100">
              <w:rPr>
                <w:rFonts w:cs="Calibri"/>
                <w:color w:val="000000" w:themeColor="text1"/>
                <w:sz w:val="18"/>
                <w:szCs w:val="18"/>
                <w:lang w:val="id-ID" w:eastAsia="id-ID"/>
              </w:rPr>
              <w:t xml:space="preserve"> Non Produktif</w:t>
            </w:r>
          </w:p>
        </w:tc>
      </w:tr>
      <w:tr w:rsidR="000E6C97" w:rsidRPr="00397100" w14:paraId="5F74A175" w14:textId="77777777" w:rsidTr="00972164">
        <w:trPr>
          <w:trHeight w:val="780"/>
        </w:trPr>
        <w:tc>
          <w:tcPr>
            <w:tcW w:w="1146" w:type="dxa"/>
            <w:vAlign w:val="center"/>
            <w:hideMark/>
          </w:tcPr>
          <w:p w14:paraId="20E6747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440FF42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3315F84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6CE25E2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4344193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26888C2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238A6BA2" w14:textId="77777777" w:rsidTr="00972164">
        <w:trPr>
          <w:trHeight w:val="315"/>
        </w:trPr>
        <w:tc>
          <w:tcPr>
            <w:tcW w:w="1146" w:type="dxa"/>
            <w:vAlign w:val="center"/>
            <w:hideMark/>
          </w:tcPr>
          <w:p w14:paraId="1862ECA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261EAD9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01F7818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0F301C6A"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43BECD3A"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09D3F5D4"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2E760FF8" w14:textId="77777777" w:rsidTr="00972164">
        <w:trPr>
          <w:trHeight w:val="315"/>
        </w:trPr>
        <w:tc>
          <w:tcPr>
            <w:tcW w:w="1146" w:type="dxa"/>
            <w:vAlign w:val="center"/>
            <w:hideMark/>
          </w:tcPr>
          <w:p w14:paraId="104FE06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635F710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5F80158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4FC78D4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35849CF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3B8668FA"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72262D70" w14:textId="77777777" w:rsidTr="00972164">
        <w:trPr>
          <w:trHeight w:val="315"/>
        </w:trPr>
        <w:tc>
          <w:tcPr>
            <w:tcW w:w="1146" w:type="dxa"/>
            <w:vAlign w:val="center"/>
            <w:hideMark/>
          </w:tcPr>
          <w:p w14:paraId="024F6C1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3BF1B34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4276676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5368EFDE"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7BC70C9C"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1E3BAB45"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565F209F" w14:textId="77777777" w:rsidTr="00972164">
        <w:trPr>
          <w:trHeight w:val="315"/>
        </w:trPr>
        <w:tc>
          <w:tcPr>
            <w:tcW w:w="1146" w:type="dxa"/>
            <w:vAlign w:val="center"/>
            <w:hideMark/>
          </w:tcPr>
          <w:p w14:paraId="3DAA047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3E794C7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4E77AD9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604BB925"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540AB63A"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39FDBD97"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E25B2B" w:rsidRPr="00397100" w14:paraId="213F572A" w14:textId="77777777" w:rsidTr="00972164">
        <w:trPr>
          <w:trHeight w:val="315"/>
        </w:trPr>
        <w:tc>
          <w:tcPr>
            <w:tcW w:w="1146" w:type="dxa"/>
            <w:vAlign w:val="center"/>
            <w:hideMark/>
          </w:tcPr>
          <w:p w14:paraId="1A735AA4"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39" w:type="dxa"/>
            <w:vAlign w:val="center"/>
            <w:hideMark/>
          </w:tcPr>
          <w:p w14:paraId="5669081D"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54" w:type="dxa"/>
            <w:vAlign w:val="center"/>
            <w:hideMark/>
          </w:tcPr>
          <w:p w14:paraId="166925C4"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292" w:type="dxa"/>
          </w:tcPr>
          <w:p w14:paraId="5ADA92E3" w14:textId="77777777" w:rsidR="00E25B2B" w:rsidRPr="00397100" w:rsidRDefault="00E25B2B" w:rsidP="00451E99">
            <w:pPr>
              <w:spacing w:line="276" w:lineRule="auto"/>
              <w:jc w:val="center"/>
              <w:rPr>
                <w:color w:val="000000" w:themeColor="text1"/>
                <w:sz w:val="18"/>
                <w:lang w:val="id-ID"/>
              </w:rPr>
            </w:pPr>
          </w:p>
        </w:tc>
        <w:tc>
          <w:tcPr>
            <w:tcW w:w="1134" w:type="dxa"/>
          </w:tcPr>
          <w:p w14:paraId="0E4201A2" w14:textId="77777777" w:rsidR="00E25B2B" w:rsidRPr="00397100" w:rsidRDefault="00E25B2B" w:rsidP="00451E99">
            <w:pPr>
              <w:spacing w:line="276" w:lineRule="auto"/>
              <w:jc w:val="center"/>
              <w:rPr>
                <w:color w:val="000000" w:themeColor="text1"/>
                <w:sz w:val="18"/>
                <w:lang w:val="id-ID"/>
              </w:rPr>
            </w:pPr>
          </w:p>
        </w:tc>
        <w:tc>
          <w:tcPr>
            <w:tcW w:w="993" w:type="dxa"/>
          </w:tcPr>
          <w:p w14:paraId="15455E4C" w14:textId="77777777" w:rsidR="00E25B2B" w:rsidRPr="00397100" w:rsidRDefault="00E25B2B" w:rsidP="00451E99">
            <w:pPr>
              <w:spacing w:line="276" w:lineRule="auto"/>
              <w:jc w:val="center"/>
              <w:rPr>
                <w:color w:val="000000" w:themeColor="text1"/>
                <w:sz w:val="18"/>
                <w:lang w:val="id-ID"/>
              </w:rPr>
            </w:pPr>
          </w:p>
        </w:tc>
      </w:tr>
    </w:tbl>
    <w:p w14:paraId="15FF99A9" w14:textId="77777777" w:rsidR="00E25B2B" w:rsidRPr="00397100" w:rsidRDefault="00E25B2B"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76EDCC11" w14:textId="77777777" w:rsidTr="003005C8">
        <w:trPr>
          <w:trHeight w:val="77"/>
        </w:trPr>
        <w:tc>
          <w:tcPr>
            <w:tcW w:w="3239" w:type="dxa"/>
            <w:gridSpan w:val="3"/>
            <w:vAlign w:val="center"/>
          </w:tcPr>
          <w:p w14:paraId="09B6B31A" w14:textId="77777777" w:rsidR="00E25B2B" w:rsidRPr="00397100" w:rsidRDefault="00E25B2B" w:rsidP="00B0458B">
            <w:pPr>
              <w:pStyle w:val="ListParagraph"/>
              <w:numPr>
                <w:ilvl w:val="0"/>
                <w:numId w:val="44"/>
              </w:numPr>
              <w:spacing w:line="276" w:lineRule="auto"/>
              <w:jc w:val="center"/>
              <w:rPr>
                <w:rFonts w:cs="Calibri"/>
                <w:color w:val="000000" w:themeColor="text1"/>
                <w:sz w:val="18"/>
                <w:szCs w:val="18"/>
                <w:lang w:val="id-ID" w:eastAsia="id-ID"/>
              </w:rPr>
            </w:pPr>
          </w:p>
        </w:tc>
        <w:tc>
          <w:tcPr>
            <w:tcW w:w="3419" w:type="dxa"/>
            <w:gridSpan w:val="3"/>
            <w:vAlign w:val="center"/>
          </w:tcPr>
          <w:p w14:paraId="4101A398" w14:textId="77777777" w:rsidR="00E25B2B" w:rsidRPr="00397100" w:rsidRDefault="00E25B2B" w:rsidP="00B0458B">
            <w:pPr>
              <w:pStyle w:val="ListParagraph"/>
              <w:numPr>
                <w:ilvl w:val="0"/>
                <w:numId w:val="44"/>
              </w:numPr>
              <w:spacing w:line="276" w:lineRule="auto"/>
              <w:jc w:val="center"/>
              <w:rPr>
                <w:rFonts w:cs="Calibri"/>
                <w:color w:val="000000" w:themeColor="text1"/>
                <w:sz w:val="18"/>
                <w:szCs w:val="18"/>
                <w:lang w:val="id-ID" w:eastAsia="id-ID"/>
              </w:rPr>
            </w:pPr>
          </w:p>
        </w:tc>
      </w:tr>
      <w:tr w:rsidR="000E6C97" w:rsidRPr="00397100" w14:paraId="324ECB31" w14:textId="77777777" w:rsidTr="003005C8">
        <w:trPr>
          <w:trHeight w:val="258"/>
        </w:trPr>
        <w:tc>
          <w:tcPr>
            <w:tcW w:w="3239" w:type="dxa"/>
            <w:gridSpan w:val="3"/>
            <w:vAlign w:val="center"/>
          </w:tcPr>
          <w:p w14:paraId="1BBA9DD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xml:space="preserve">Penjaminan KUR - </w:t>
            </w:r>
            <w:r w:rsidRPr="00397100">
              <w:rPr>
                <w:rFonts w:cs="Calibri"/>
                <w:color w:val="000000" w:themeColor="text1"/>
                <w:sz w:val="18"/>
                <w:szCs w:val="18"/>
                <w:lang w:val="id-ID" w:eastAsia="id-ID"/>
              </w:rPr>
              <w:br/>
              <w:t>Mikro</w:t>
            </w:r>
          </w:p>
        </w:tc>
        <w:tc>
          <w:tcPr>
            <w:tcW w:w="3419" w:type="dxa"/>
            <w:gridSpan w:val="3"/>
            <w:vAlign w:val="center"/>
          </w:tcPr>
          <w:p w14:paraId="6145154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xml:space="preserve">Penjaminan KUR - </w:t>
            </w:r>
            <w:r w:rsidRPr="00397100">
              <w:rPr>
                <w:rFonts w:cs="Calibri"/>
                <w:color w:val="000000" w:themeColor="text1"/>
                <w:sz w:val="18"/>
                <w:szCs w:val="18"/>
                <w:lang w:val="id-ID" w:eastAsia="id-ID"/>
              </w:rPr>
              <w:br/>
              <w:t>Non Mikro</w:t>
            </w:r>
          </w:p>
        </w:tc>
      </w:tr>
      <w:tr w:rsidR="000E6C97" w:rsidRPr="00397100" w14:paraId="1AD1509B" w14:textId="77777777" w:rsidTr="00972164">
        <w:trPr>
          <w:trHeight w:val="780"/>
        </w:trPr>
        <w:tc>
          <w:tcPr>
            <w:tcW w:w="1146" w:type="dxa"/>
            <w:vAlign w:val="center"/>
            <w:hideMark/>
          </w:tcPr>
          <w:p w14:paraId="13D5F4B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1218CE4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5CADE7B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169FF9C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123D2E8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502E49C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4A9E1E23" w14:textId="77777777" w:rsidTr="00972164">
        <w:trPr>
          <w:trHeight w:val="315"/>
        </w:trPr>
        <w:tc>
          <w:tcPr>
            <w:tcW w:w="1146" w:type="dxa"/>
            <w:vAlign w:val="center"/>
            <w:hideMark/>
          </w:tcPr>
          <w:p w14:paraId="6B0E00B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133DF4A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4ADF568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7506504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0E439815"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522E05B7"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3BACDD23" w14:textId="77777777" w:rsidTr="00972164">
        <w:trPr>
          <w:trHeight w:val="315"/>
        </w:trPr>
        <w:tc>
          <w:tcPr>
            <w:tcW w:w="1146" w:type="dxa"/>
            <w:vAlign w:val="center"/>
            <w:hideMark/>
          </w:tcPr>
          <w:p w14:paraId="2EF70AB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56620A4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0A3242A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4533E53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72ED8C67"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1E303D50"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00639980" w14:textId="77777777" w:rsidTr="00972164">
        <w:trPr>
          <w:trHeight w:val="315"/>
        </w:trPr>
        <w:tc>
          <w:tcPr>
            <w:tcW w:w="1146" w:type="dxa"/>
            <w:vAlign w:val="center"/>
            <w:hideMark/>
          </w:tcPr>
          <w:p w14:paraId="71AC4E9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7A5016F9"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6D8E551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0863B00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7364871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72A00819"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6843D9AF" w14:textId="77777777" w:rsidTr="00972164">
        <w:trPr>
          <w:trHeight w:val="315"/>
        </w:trPr>
        <w:tc>
          <w:tcPr>
            <w:tcW w:w="1146" w:type="dxa"/>
            <w:vAlign w:val="center"/>
            <w:hideMark/>
          </w:tcPr>
          <w:p w14:paraId="0804851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30718E2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0F685AF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31774FC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493D29E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4A7E3F01"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E25B2B" w:rsidRPr="00397100" w14:paraId="0BD81397" w14:textId="77777777" w:rsidTr="00972164">
        <w:trPr>
          <w:trHeight w:val="315"/>
        </w:trPr>
        <w:tc>
          <w:tcPr>
            <w:tcW w:w="1146" w:type="dxa"/>
            <w:vAlign w:val="center"/>
            <w:hideMark/>
          </w:tcPr>
          <w:p w14:paraId="0E0303FD"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39" w:type="dxa"/>
            <w:vAlign w:val="center"/>
            <w:hideMark/>
          </w:tcPr>
          <w:p w14:paraId="24BCCC97"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54" w:type="dxa"/>
            <w:vAlign w:val="center"/>
            <w:hideMark/>
          </w:tcPr>
          <w:p w14:paraId="7A0181DC"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292" w:type="dxa"/>
          </w:tcPr>
          <w:p w14:paraId="26DFE04A" w14:textId="77777777" w:rsidR="00E25B2B" w:rsidRPr="00397100" w:rsidRDefault="00E25B2B" w:rsidP="00451E99">
            <w:pPr>
              <w:spacing w:line="276" w:lineRule="auto"/>
              <w:jc w:val="center"/>
              <w:rPr>
                <w:color w:val="000000" w:themeColor="text1"/>
                <w:sz w:val="18"/>
                <w:lang w:val="id-ID"/>
              </w:rPr>
            </w:pPr>
          </w:p>
        </w:tc>
        <w:tc>
          <w:tcPr>
            <w:tcW w:w="1134" w:type="dxa"/>
          </w:tcPr>
          <w:p w14:paraId="75AC4B06" w14:textId="77777777" w:rsidR="00E25B2B" w:rsidRPr="00397100" w:rsidRDefault="00E25B2B" w:rsidP="00451E99">
            <w:pPr>
              <w:spacing w:line="276" w:lineRule="auto"/>
              <w:jc w:val="center"/>
              <w:rPr>
                <w:color w:val="000000" w:themeColor="text1"/>
                <w:sz w:val="18"/>
                <w:lang w:val="id-ID"/>
              </w:rPr>
            </w:pPr>
          </w:p>
        </w:tc>
        <w:tc>
          <w:tcPr>
            <w:tcW w:w="993" w:type="dxa"/>
          </w:tcPr>
          <w:p w14:paraId="6DC724B5" w14:textId="77777777" w:rsidR="00E25B2B" w:rsidRPr="00397100" w:rsidRDefault="00E25B2B" w:rsidP="00451E99">
            <w:pPr>
              <w:spacing w:line="276" w:lineRule="auto"/>
              <w:jc w:val="center"/>
              <w:rPr>
                <w:color w:val="000000" w:themeColor="text1"/>
                <w:sz w:val="18"/>
                <w:lang w:val="id-ID"/>
              </w:rPr>
            </w:pPr>
          </w:p>
        </w:tc>
      </w:tr>
    </w:tbl>
    <w:p w14:paraId="7B74479E" w14:textId="77777777" w:rsidR="00E25B2B" w:rsidRPr="00397100" w:rsidRDefault="00E25B2B" w:rsidP="00451E99">
      <w:pPr>
        <w:spacing w:line="276" w:lineRule="auto"/>
        <w:rPr>
          <w:color w:val="000000" w:themeColor="text1"/>
          <w:sz w:val="18"/>
          <w:szCs w:val="18"/>
          <w:lang w:val="id-ID"/>
        </w:rPr>
      </w:pPr>
    </w:p>
    <w:tbl>
      <w:tblPr>
        <w:tblW w:w="325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67"/>
        <w:gridCol w:w="913"/>
      </w:tblGrid>
      <w:tr w:rsidR="000E6C97" w:rsidRPr="00397100" w14:paraId="266BB9D5" w14:textId="77777777" w:rsidTr="003005C8">
        <w:trPr>
          <w:trHeight w:val="77"/>
        </w:trPr>
        <w:tc>
          <w:tcPr>
            <w:tcW w:w="3256" w:type="dxa"/>
            <w:gridSpan w:val="3"/>
            <w:vAlign w:val="center"/>
          </w:tcPr>
          <w:p w14:paraId="36EC6858" w14:textId="77777777" w:rsidR="00E25B2B" w:rsidRPr="00397100" w:rsidRDefault="00E25B2B" w:rsidP="00B0458B">
            <w:pPr>
              <w:pStyle w:val="ListParagraph"/>
              <w:numPr>
                <w:ilvl w:val="0"/>
                <w:numId w:val="44"/>
              </w:numPr>
              <w:spacing w:line="276" w:lineRule="auto"/>
              <w:jc w:val="center"/>
              <w:rPr>
                <w:rFonts w:cs="Calibri"/>
                <w:color w:val="000000" w:themeColor="text1"/>
                <w:sz w:val="18"/>
                <w:szCs w:val="18"/>
                <w:lang w:val="id-ID" w:eastAsia="id-ID"/>
              </w:rPr>
            </w:pPr>
          </w:p>
        </w:tc>
      </w:tr>
      <w:tr w:rsidR="000E6C97" w:rsidRPr="00397100" w14:paraId="56CEBE63" w14:textId="77777777" w:rsidTr="003005C8">
        <w:trPr>
          <w:trHeight w:val="77"/>
        </w:trPr>
        <w:tc>
          <w:tcPr>
            <w:tcW w:w="3256" w:type="dxa"/>
            <w:gridSpan w:val="3"/>
            <w:vAlign w:val="center"/>
          </w:tcPr>
          <w:p w14:paraId="0DC4ED4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Total</w:t>
            </w:r>
          </w:p>
        </w:tc>
      </w:tr>
      <w:tr w:rsidR="000E6C97" w:rsidRPr="00397100" w14:paraId="216D8409" w14:textId="77777777" w:rsidTr="00972164">
        <w:trPr>
          <w:trHeight w:val="780"/>
        </w:trPr>
        <w:tc>
          <w:tcPr>
            <w:tcW w:w="1176" w:type="dxa"/>
            <w:vAlign w:val="center"/>
            <w:hideMark/>
          </w:tcPr>
          <w:p w14:paraId="546ACBC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67" w:type="dxa"/>
            <w:vAlign w:val="center"/>
            <w:hideMark/>
          </w:tcPr>
          <w:p w14:paraId="2017AB9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13" w:type="dxa"/>
            <w:vAlign w:val="center"/>
            <w:hideMark/>
          </w:tcPr>
          <w:p w14:paraId="471F939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02BC9F47" w14:textId="77777777" w:rsidTr="00972164">
        <w:trPr>
          <w:trHeight w:val="315"/>
        </w:trPr>
        <w:tc>
          <w:tcPr>
            <w:tcW w:w="1176" w:type="dxa"/>
            <w:vAlign w:val="center"/>
            <w:hideMark/>
          </w:tcPr>
          <w:p w14:paraId="016F1CF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1EB8204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18BC169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36BF71A3" w14:textId="77777777" w:rsidTr="00972164">
        <w:trPr>
          <w:trHeight w:val="315"/>
        </w:trPr>
        <w:tc>
          <w:tcPr>
            <w:tcW w:w="1176" w:type="dxa"/>
            <w:vAlign w:val="center"/>
            <w:hideMark/>
          </w:tcPr>
          <w:p w14:paraId="193729E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744EEFC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1351734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5AE875DD" w14:textId="77777777" w:rsidTr="00972164">
        <w:trPr>
          <w:trHeight w:val="315"/>
        </w:trPr>
        <w:tc>
          <w:tcPr>
            <w:tcW w:w="1176" w:type="dxa"/>
            <w:vAlign w:val="center"/>
            <w:hideMark/>
          </w:tcPr>
          <w:p w14:paraId="697738B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1DC73DF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7FA0E7C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169D27D4" w14:textId="77777777" w:rsidTr="00972164">
        <w:trPr>
          <w:trHeight w:val="315"/>
        </w:trPr>
        <w:tc>
          <w:tcPr>
            <w:tcW w:w="1176" w:type="dxa"/>
            <w:vAlign w:val="center"/>
            <w:hideMark/>
          </w:tcPr>
          <w:p w14:paraId="22FE7E8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184888F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31BC0F2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E25B2B" w:rsidRPr="00397100" w14:paraId="0C999F93" w14:textId="77777777" w:rsidTr="00972164">
        <w:trPr>
          <w:trHeight w:val="315"/>
        </w:trPr>
        <w:tc>
          <w:tcPr>
            <w:tcW w:w="1176" w:type="dxa"/>
            <w:vAlign w:val="center"/>
            <w:hideMark/>
          </w:tcPr>
          <w:p w14:paraId="260DA464"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746868E4"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13" w:type="dxa"/>
            <w:vAlign w:val="center"/>
            <w:hideMark/>
          </w:tcPr>
          <w:p w14:paraId="648CE77D"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r>
    </w:tbl>
    <w:p w14:paraId="7C8B72DC" w14:textId="77777777" w:rsidR="00E25B2B" w:rsidRPr="00397100" w:rsidRDefault="00E25B2B" w:rsidP="00451E99">
      <w:pPr>
        <w:spacing w:line="276" w:lineRule="auto"/>
        <w:rPr>
          <w:color w:val="000000" w:themeColor="text1"/>
          <w:sz w:val="18"/>
          <w:szCs w:val="18"/>
          <w:u w:val="single"/>
          <w:lang w:val="id-ID"/>
        </w:rPr>
      </w:pPr>
    </w:p>
    <w:p w14:paraId="0CC2656D" w14:textId="77777777" w:rsidR="00E25B2B" w:rsidRPr="00397100" w:rsidRDefault="00E25B2B" w:rsidP="00B0458B">
      <w:pPr>
        <w:pStyle w:val="Subbab5"/>
        <w:numPr>
          <w:ilvl w:val="0"/>
          <w:numId w:val="119"/>
        </w:numPr>
        <w:spacing w:line="276" w:lineRule="auto"/>
        <w:ind w:left="2268" w:hanging="567"/>
        <w:rPr>
          <w:color w:val="000000" w:themeColor="text1"/>
          <w:lang w:val="id-ID"/>
        </w:rPr>
      </w:pPr>
      <w:r w:rsidRPr="00397100">
        <w:rPr>
          <w:color w:val="000000" w:themeColor="text1"/>
          <w:lang w:val="id-ID"/>
        </w:rPr>
        <w:t>Penjaminan Lainnya</w:t>
      </w: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176"/>
        <w:gridCol w:w="1167"/>
        <w:gridCol w:w="2052"/>
      </w:tblGrid>
      <w:tr w:rsidR="000E6C97" w:rsidRPr="00397100" w14:paraId="3B729F43" w14:textId="77777777" w:rsidTr="00531A6F">
        <w:trPr>
          <w:trHeight w:val="77"/>
        </w:trPr>
        <w:tc>
          <w:tcPr>
            <w:tcW w:w="704" w:type="dxa"/>
            <w:vAlign w:val="center"/>
          </w:tcPr>
          <w:p w14:paraId="18B9B1AF" w14:textId="77777777" w:rsidR="00E25B2B" w:rsidRPr="00397100" w:rsidRDefault="00E25B2B" w:rsidP="00B0458B">
            <w:pPr>
              <w:pStyle w:val="ListParagraph"/>
              <w:numPr>
                <w:ilvl w:val="0"/>
                <w:numId w:val="45"/>
              </w:numPr>
              <w:spacing w:line="276" w:lineRule="auto"/>
              <w:jc w:val="center"/>
              <w:rPr>
                <w:rFonts w:cs="Calibri"/>
                <w:color w:val="000000" w:themeColor="text1"/>
                <w:sz w:val="18"/>
                <w:szCs w:val="18"/>
                <w:lang w:val="id-ID" w:eastAsia="id-ID"/>
              </w:rPr>
            </w:pPr>
          </w:p>
        </w:tc>
        <w:tc>
          <w:tcPr>
            <w:tcW w:w="1559" w:type="dxa"/>
            <w:vAlign w:val="center"/>
          </w:tcPr>
          <w:p w14:paraId="26E24B0F" w14:textId="77777777" w:rsidR="00E25B2B" w:rsidRPr="00397100" w:rsidRDefault="00E25B2B" w:rsidP="00B0458B">
            <w:pPr>
              <w:pStyle w:val="ListParagraph"/>
              <w:numPr>
                <w:ilvl w:val="0"/>
                <w:numId w:val="45"/>
              </w:numPr>
              <w:spacing w:line="276" w:lineRule="auto"/>
              <w:ind w:left="357" w:hanging="357"/>
              <w:jc w:val="center"/>
              <w:rPr>
                <w:rFonts w:cs="Calibri"/>
                <w:color w:val="000000" w:themeColor="text1"/>
                <w:sz w:val="18"/>
                <w:szCs w:val="18"/>
                <w:lang w:val="id-ID" w:eastAsia="id-ID"/>
              </w:rPr>
            </w:pPr>
          </w:p>
        </w:tc>
        <w:tc>
          <w:tcPr>
            <w:tcW w:w="4395" w:type="dxa"/>
            <w:gridSpan w:val="3"/>
            <w:vAlign w:val="center"/>
          </w:tcPr>
          <w:p w14:paraId="52665909" w14:textId="77777777" w:rsidR="00E25B2B" w:rsidRPr="00397100" w:rsidRDefault="00E25B2B" w:rsidP="00B0458B">
            <w:pPr>
              <w:pStyle w:val="ListParagraph"/>
              <w:numPr>
                <w:ilvl w:val="0"/>
                <w:numId w:val="45"/>
              </w:numPr>
              <w:spacing w:line="276" w:lineRule="auto"/>
              <w:ind w:left="357" w:hanging="357"/>
              <w:jc w:val="center"/>
              <w:rPr>
                <w:rFonts w:cs="Calibri"/>
                <w:color w:val="000000" w:themeColor="text1"/>
                <w:sz w:val="18"/>
                <w:szCs w:val="18"/>
                <w:lang w:val="id-ID" w:eastAsia="id-ID"/>
              </w:rPr>
            </w:pPr>
          </w:p>
        </w:tc>
      </w:tr>
      <w:tr w:rsidR="000E6C97" w:rsidRPr="00397100" w14:paraId="6F3CA693" w14:textId="77777777" w:rsidTr="00531A6F">
        <w:trPr>
          <w:trHeight w:val="77"/>
        </w:trPr>
        <w:tc>
          <w:tcPr>
            <w:tcW w:w="704" w:type="dxa"/>
            <w:vMerge w:val="restart"/>
            <w:vAlign w:val="center"/>
          </w:tcPr>
          <w:p w14:paraId="3754A3E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No.</w:t>
            </w:r>
          </w:p>
        </w:tc>
        <w:tc>
          <w:tcPr>
            <w:tcW w:w="1559" w:type="dxa"/>
            <w:vMerge w:val="restart"/>
            <w:vAlign w:val="center"/>
          </w:tcPr>
          <w:p w14:paraId="451FE713" w14:textId="50E16AF2"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xml:space="preserve">Sektor </w:t>
            </w:r>
            <w:r w:rsidR="0020645C" w:rsidRPr="00397100">
              <w:rPr>
                <w:rFonts w:cs="Calibri"/>
                <w:color w:val="000000" w:themeColor="text1"/>
                <w:sz w:val="18"/>
                <w:szCs w:val="18"/>
                <w:lang w:val="id-ID" w:eastAsia="id-ID"/>
              </w:rPr>
              <w:t>Ekonomi</w:t>
            </w:r>
          </w:p>
        </w:tc>
        <w:tc>
          <w:tcPr>
            <w:tcW w:w="4395" w:type="dxa"/>
            <w:gridSpan w:val="3"/>
            <w:vAlign w:val="center"/>
          </w:tcPr>
          <w:p w14:paraId="73F092C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Penjaminan atas Surat Utang</w:t>
            </w:r>
          </w:p>
        </w:tc>
      </w:tr>
      <w:tr w:rsidR="000E6C97" w:rsidRPr="00397100" w14:paraId="220AF897" w14:textId="77777777" w:rsidTr="00670015">
        <w:trPr>
          <w:trHeight w:val="780"/>
        </w:trPr>
        <w:tc>
          <w:tcPr>
            <w:tcW w:w="704" w:type="dxa"/>
            <w:vMerge/>
            <w:vAlign w:val="center"/>
          </w:tcPr>
          <w:p w14:paraId="04CF4905"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559" w:type="dxa"/>
            <w:vMerge/>
            <w:vAlign w:val="center"/>
          </w:tcPr>
          <w:p w14:paraId="1F3102C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76" w:type="dxa"/>
            <w:vAlign w:val="center"/>
            <w:hideMark/>
          </w:tcPr>
          <w:p w14:paraId="364494D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67" w:type="dxa"/>
            <w:vAlign w:val="center"/>
            <w:hideMark/>
          </w:tcPr>
          <w:p w14:paraId="000DC77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2052" w:type="dxa"/>
            <w:vAlign w:val="center"/>
            <w:hideMark/>
          </w:tcPr>
          <w:p w14:paraId="2BA9897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15B8906F" w14:textId="77777777" w:rsidTr="00670015">
        <w:trPr>
          <w:trHeight w:val="315"/>
        </w:trPr>
        <w:tc>
          <w:tcPr>
            <w:tcW w:w="704" w:type="dxa"/>
          </w:tcPr>
          <w:p w14:paraId="19EF8AF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559" w:type="dxa"/>
          </w:tcPr>
          <w:p w14:paraId="15B375A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76" w:type="dxa"/>
            <w:vAlign w:val="center"/>
            <w:hideMark/>
          </w:tcPr>
          <w:p w14:paraId="20B589E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6F77E43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2052" w:type="dxa"/>
            <w:vAlign w:val="center"/>
            <w:hideMark/>
          </w:tcPr>
          <w:p w14:paraId="657A090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1C71A567" w14:textId="77777777" w:rsidTr="00670015">
        <w:trPr>
          <w:trHeight w:val="315"/>
        </w:trPr>
        <w:tc>
          <w:tcPr>
            <w:tcW w:w="704" w:type="dxa"/>
          </w:tcPr>
          <w:p w14:paraId="6489ABB8"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559" w:type="dxa"/>
          </w:tcPr>
          <w:p w14:paraId="108D90EE"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76" w:type="dxa"/>
            <w:vAlign w:val="center"/>
            <w:hideMark/>
          </w:tcPr>
          <w:p w14:paraId="21FDC13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1EE960A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2052" w:type="dxa"/>
            <w:vAlign w:val="center"/>
            <w:hideMark/>
          </w:tcPr>
          <w:p w14:paraId="7A2C9C3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79E7B5D6" w14:textId="77777777" w:rsidTr="00670015">
        <w:trPr>
          <w:trHeight w:val="315"/>
        </w:trPr>
        <w:tc>
          <w:tcPr>
            <w:tcW w:w="704" w:type="dxa"/>
          </w:tcPr>
          <w:p w14:paraId="4EE3158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559" w:type="dxa"/>
          </w:tcPr>
          <w:p w14:paraId="78BE4704"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76" w:type="dxa"/>
            <w:vAlign w:val="center"/>
            <w:hideMark/>
          </w:tcPr>
          <w:p w14:paraId="36B7564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32756B9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2052" w:type="dxa"/>
            <w:vAlign w:val="center"/>
            <w:hideMark/>
          </w:tcPr>
          <w:p w14:paraId="5DAE11A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12B69903" w14:textId="77777777" w:rsidTr="00670015">
        <w:trPr>
          <w:trHeight w:val="315"/>
        </w:trPr>
        <w:tc>
          <w:tcPr>
            <w:tcW w:w="704" w:type="dxa"/>
          </w:tcPr>
          <w:p w14:paraId="4937DD3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559" w:type="dxa"/>
          </w:tcPr>
          <w:p w14:paraId="7F2E2DD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76" w:type="dxa"/>
            <w:vAlign w:val="center"/>
            <w:hideMark/>
          </w:tcPr>
          <w:p w14:paraId="29A281E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5A5E564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2052" w:type="dxa"/>
            <w:vAlign w:val="center"/>
            <w:hideMark/>
          </w:tcPr>
          <w:p w14:paraId="701FE58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E25B2B" w:rsidRPr="00397100" w14:paraId="30A3148B" w14:textId="77777777" w:rsidTr="00670015">
        <w:trPr>
          <w:trHeight w:val="315"/>
        </w:trPr>
        <w:tc>
          <w:tcPr>
            <w:tcW w:w="704" w:type="dxa"/>
          </w:tcPr>
          <w:p w14:paraId="0218B786" w14:textId="77777777" w:rsidR="00E25B2B" w:rsidRPr="00397100" w:rsidRDefault="00E25B2B" w:rsidP="00451E99">
            <w:pPr>
              <w:spacing w:line="276" w:lineRule="auto"/>
              <w:jc w:val="center"/>
              <w:rPr>
                <w:color w:val="000000" w:themeColor="text1"/>
                <w:sz w:val="18"/>
                <w:lang w:val="id-ID"/>
              </w:rPr>
            </w:pPr>
          </w:p>
        </w:tc>
        <w:tc>
          <w:tcPr>
            <w:tcW w:w="1559" w:type="dxa"/>
          </w:tcPr>
          <w:p w14:paraId="09454256" w14:textId="77777777" w:rsidR="00E25B2B" w:rsidRPr="00397100" w:rsidRDefault="00E25B2B" w:rsidP="00451E99">
            <w:pPr>
              <w:spacing w:line="276" w:lineRule="auto"/>
              <w:jc w:val="center"/>
              <w:rPr>
                <w:color w:val="000000" w:themeColor="text1"/>
                <w:sz w:val="18"/>
                <w:lang w:val="id-ID"/>
              </w:rPr>
            </w:pPr>
          </w:p>
        </w:tc>
        <w:tc>
          <w:tcPr>
            <w:tcW w:w="1176" w:type="dxa"/>
            <w:vAlign w:val="center"/>
            <w:hideMark/>
          </w:tcPr>
          <w:p w14:paraId="410E88A1"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659C5979"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2052" w:type="dxa"/>
            <w:vAlign w:val="center"/>
            <w:hideMark/>
          </w:tcPr>
          <w:p w14:paraId="3A217570"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r>
    </w:tbl>
    <w:p w14:paraId="7B57DD94" w14:textId="77777777" w:rsidR="00E25B2B" w:rsidRPr="00397100" w:rsidRDefault="00E25B2B"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278A3F10" w14:textId="77777777" w:rsidTr="00531A6F">
        <w:trPr>
          <w:trHeight w:val="77"/>
        </w:trPr>
        <w:tc>
          <w:tcPr>
            <w:tcW w:w="3239" w:type="dxa"/>
            <w:gridSpan w:val="3"/>
            <w:vAlign w:val="center"/>
          </w:tcPr>
          <w:p w14:paraId="74DC62BC" w14:textId="77777777" w:rsidR="00E25B2B" w:rsidRPr="00397100" w:rsidRDefault="00E25B2B" w:rsidP="00B0458B">
            <w:pPr>
              <w:pStyle w:val="ListParagraph"/>
              <w:numPr>
                <w:ilvl w:val="0"/>
                <w:numId w:val="45"/>
              </w:numPr>
              <w:spacing w:line="276" w:lineRule="auto"/>
              <w:jc w:val="center"/>
              <w:rPr>
                <w:rFonts w:cs="Calibri"/>
                <w:color w:val="000000" w:themeColor="text1"/>
                <w:sz w:val="18"/>
                <w:szCs w:val="18"/>
                <w:lang w:val="id-ID" w:eastAsia="id-ID"/>
              </w:rPr>
            </w:pPr>
          </w:p>
        </w:tc>
        <w:tc>
          <w:tcPr>
            <w:tcW w:w="3419" w:type="dxa"/>
            <w:gridSpan w:val="3"/>
            <w:vAlign w:val="center"/>
          </w:tcPr>
          <w:p w14:paraId="45C4BCC2" w14:textId="77777777" w:rsidR="00E25B2B" w:rsidRPr="00397100" w:rsidRDefault="00E25B2B" w:rsidP="00B0458B">
            <w:pPr>
              <w:pStyle w:val="ListParagraph"/>
              <w:numPr>
                <w:ilvl w:val="0"/>
                <w:numId w:val="45"/>
              </w:numPr>
              <w:spacing w:line="276" w:lineRule="auto"/>
              <w:jc w:val="center"/>
              <w:rPr>
                <w:rFonts w:cs="Calibri"/>
                <w:color w:val="000000" w:themeColor="text1"/>
                <w:sz w:val="18"/>
                <w:szCs w:val="18"/>
                <w:lang w:val="id-ID" w:eastAsia="id-ID"/>
              </w:rPr>
            </w:pPr>
          </w:p>
        </w:tc>
      </w:tr>
      <w:tr w:rsidR="000E6C97" w:rsidRPr="00397100" w14:paraId="7776CF81" w14:textId="77777777" w:rsidTr="00531A6F">
        <w:trPr>
          <w:trHeight w:val="134"/>
        </w:trPr>
        <w:tc>
          <w:tcPr>
            <w:tcW w:w="3239" w:type="dxa"/>
            <w:gridSpan w:val="3"/>
            <w:vAlign w:val="center"/>
          </w:tcPr>
          <w:p w14:paraId="7DA2017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Penjaminan Pembelian Barang secara Angsuran</w:t>
            </w:r>
          </w:p>
        </w:tc>
        <w:tc>
          <w:tcPr>
            <w:tcW w:w="3419" w:type="dxa"/>
            <w:gridSpan w:val="3"/>
            <w:vAlign w:val="center"/>
          </w:tcPr>
          <w:p w14:paraId="4B1ECBA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Penjaminan Transaksi Dagang</w:t>
            </w:r>
          </w:p>
        </w:tc>
      </w:tr>
      <w:tr w:rsidR="000E6C97" w:rsidRPr="00397100" w14:paraId="31112E3D" w14:textId="77777777" w:rsidTr="00972164">
        <w:trPr>
          <w:trHeight w:val="780"/>
        </w:trPr>
        <w:tc>
          <w:tcPr>
            <w:tcW w:w="1146" w:type="dxa"/>
            <w:vAlign w:val="center"/>
            <w:hideMark/>
          </w:tcPr>
          <w:p w14:paraId="240376E9"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33F5839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6CC6F60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27D8414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2E4D348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62E61DC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3FBDB9A4" w14:textId="77777777" w:rsidTr="00972164">
        <w:trPr>
          <w:trHeight w:val="315"/>
        </w:trPr>
        <w:tc>
          <w:tcPr>
            <w:tcW w:w="1146" w:type="dxa"/>
            <w:vAlign w:val="center"/>
            <w:hideMark/>
          </w:tcPr>
          <w:p w14:paraId="7B27B6E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3DA150A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709F02A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1F36D76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15F17BF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6C2E1A8E"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44CB2749" w14:textId="77777777" w:rsidTr="00972164">
        <w:trPr>
          <w:trHeight w:val="315"/>
        </w:trPr>
        <w:tc>
          <w:tcPr>
            <w:tcW w:w="1146" w:type="dxa"/>
            <w:vAlign w:val="center"/>
            <w:hideMark/>
          </w:tcPr>
          <w:p w14:paraId="6C878C6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27219A9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4F33760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0443E415"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3B919E9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5C7D0F91"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5DDFEEA1" w14:textId="77777777" w:rsidTr="00972164">
        <w:trPr>
          <w:trHeight w:val="315"/>
        </w:trPr>
        <w:tc>
          <w:tcPr>
            <w:tcW w:w="1146" w:type="dxa"/>
            <w:vAlign w:val="center"/>
            <w:hideMark/>
          </w:tcPr>
          <w:p w14:paraId="40AEEDC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11E54929"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2434572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070041EC"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2FEDAA8A"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4BB445A0"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0FA0E05C" w14:textId="77777777" w:rsidTr="00972164">
        <w:trPr>
          <w:trHeight w:val="315"/>
        </w:trPr>
        <w:tc>
          <w:tcPr>
            <w:tcW w:w="1146" w:type="dxa"/>
            <w:vAlign w:val="center"/>
            <w:hideMark/>
          </w:tcPr>
          <w:p w14:paraId="72D278B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0F6E09B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0B7716B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72AFE3B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60BEDC6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151988C6"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E25B2B" w:rsidRPr="00397100" w14:paraId="3F0D9055" w14:textId="77777777" w:rsidTr="00972164">
        <w:trPr>
          <w:trHeight w:val="315"/>
        </w:trPr>
        <w:tc>
          <w:tcPr>
            <w:tcW w:w="1146" w:type="dxa"/>
            <w:vAlign w:val="center"/>
            <w:hideMark/>
          </w:tcPr>
          <w:p w14:paraId="29CBE764"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39" w:type="dxa"/>
            <w:vAlign w:val="center"/>
            <w:hideMark/>
          </w:tcPr>
          <w:p w14:paraId="0E78A320"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54" w:type="dxa"/>
            <w:vAlign w:val="center"/>
            <w:hideMark/>
          </w:tcPr>
          <w:p w14:paraId="4516B427"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292" w:type="dxa"/>
          </w:tcPr>
          <w:p w14:paraId="130A187C" w14:textId="77777777" w:rsidR="00E25B2B" w:rsidRPr="00397100" w:rsidRDefault="00E25B2B" w:rsidP="00451E99">
            <w:pPr>
              <w:spacing w:line="276" w:lineRule="auto"/>
              <w:jc w:val="center"/>
              <w:rPr>
                <w:color w:val="000000" w:themeColor="text1"/>
                <w:sz w:val="18"/>
                <w:lang w:val="id-ID"/>
              </w:rPr>
            </w:pPr>
          </w:p>
        </w:tc>
        <w:tc>
          <w:tcPr>
            <w:tcW w:w="1134" w:type="dxa"/>
          </w:tcPr>
          <w:p w14:paraId="0559F822" w14:textId="77777777" w:rsidR="00E25B2B" w:rsidRPr="00397100" w:rsidRDefault="00E25B2B" w:rsidP="00451E99">
            <w:pPr>
              <w:spacing w:line="276" w:lineRule="auto"/>
              <w:jc w:val="center"/>
              <w:rPr>
                <w:color w:val="000000" w:themeColor="text1"/>
                <w:sz w:val="18"/>
                <w:lang w:val="id-ID"/>
              </w:rPr>
            </w:pPr>
          </w:p>
        </w:tc>
        <w:tc>
          <w:tcPr>
            <w:tcW w:w="993" w:type="dxa"/>
          </w:tcPr>
          <w:p w14:paraId="6790F4D5" w14:textId="77777777" w:rsidR="00E25B2B" w:rsidRPr="00397100" w:rsidRDefault="00E25B2B" w:rsidP="00451E99">
            <w:pPr>
              <w:spacing w:line="276" w:lineRule="auto"/>
              <w:jc w:val="center"/>
              <w:rPr>
                <w:color w:val="000000" w:themeColor="text1"/>
                <w:sz w:val="18"/>
                <w:lang w:val="id-ID"/>
              </w:rPr>
            </w:pPr>
          </w:p>
        </w:tc>
      </w:tr>
    </w:tbl>
    <w:p w14:paraId="0666D783" w14:textId="77777777" w:rsidR="00E25B2B" w:rsidRPr="00397100" w:rsidRDefault="00E25B2B"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0693E409" w14:textId="77777777" w:rsidTr="00531A6F">
        <w:trPr>
          <w:trHeight w:val="80"/>
        </w:trPr>
        <w:tc>
          <w:tcPr>
            <w:tcW w:w="3239" w:type="dxa"/>
            <w:gridSpan w:val="3"/>
            <w:vAlign w:val="center"/>
          </w:tcPr>
          <w:p w14:paraId="32666CC5" w14:textId="77777777" w:rsidR="00E25B2B" w:rsidRPr="00397100" w:rsidRDefault="00E25B2B" w:rsidP="00B0458B">
            <w:pPr>
              <w:pStyle w:val="ListParagraph"/>
              <w:numPr>
                <w:ilvl w:val="0"/>
                <w:numId w:val="45"/>
              </w:numPr>
              <w:spacing w:line="276" w:lineRule="auto"/>
              <w:jc w:val="center"/>
              <w:rPr>
                <w:rFonts w:cs="Calibri"/>
                <w:color w:val="000000" w:themeColor="text1"/>
                <w:sz w:val="18"/>
                <w:szCs w:val="18"/>
                <w:lang w:val="id-ID" w:eastAsia="id-ID"/>
              </w:rPr>
            </w:pPr>
          </w:p>
        </w:tc>
        <w:tc>
          <w:tcPr>
            <w:tcW w:w="3419" w:type="dxa"/>
            <w:gridSpan w:val="3"/>
            <w:vAlign w:val="center"/>
          </w:tcPr>
          <w:p w14:paraId="1E67938A" w14:textId="77777777" w:rsidR="00E25B2B" w:rsidRPr="00397100" w:rsidRDefault="00E25B2B" w:rsidP="00B0458B">
            <w:pPr>
              <w:pStyle w:val="ListParagraph"/>
              <w:numPr>
                <w:ilvl w:val="0"/>
                <w:numId w:val="45"/>
              </w:numPr>
              <w:spacing w:line="276" w:lineRule="auto"/>
              <w:jc w:val="center"/>
              <w:rPr>
                <w:rFonts w:cs="Calibri"/>
                <w:color w:val="000000" w:themeColor="text1"/>
                <w:sz w:val="18"/>
                <w:szCs w:val="18"/>
                <w:lang w:val="id-ID" w:eastAsia="id-ID"/>
              </w:rPr>
            </w:pPr>
          </w:p>
        </w:tc>
      </w:tr>
      <w:tr w:rsidR="000E6C97" w:rsidRPr="00397100" w14:paraId="4B78B0EF" w14:textId="77777777" w:rsidTr="00531A6F">
        <w:trPr>
          <w:trHeight w:val="281"/>
        </w:trPr>
        <w:tc>
          <w:tcPr>
            <w:tcW w:w="3239" w:type="dxa"/>
            <w:gridSpan w:val="3"/>
            <w:vAlign w:val="center"/>
          </w:tcPr>
          <w:p w14:paraId="729FEB0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xml:space="preserve">Penjaminan Pengadaan barang dan/atau Jasa </w:t>
            </w:r>
            <w:r w:rsidRPr="00397100">
              <w:rPr>
                <w:i/>
                <w:color w:val="000000" w:themeColor="text1"/>
                <w:sz w:val="18"/>
                <w:lang w:val="id-ID"/>
              </w:rPr>
              <w:t>(Surety Bond</w:t>
            </w:r>
            <w:r w:rsidRPr="00397100">
              <w:rPr>
                <w:color w:val="000000" w:themeColor="text1"/>
                <w:sz w:val="18"/>
                <w:lang w:val="id-ID"/>
              </w:rPr>
              <w:t>)</w:t>
            </w:r>
          </w:p>
        </w:tc>
        <w:tc>
          <w:tcPr>
            <w:tcW w:w="3419" w:type="dxa"/>
            <w:gridSpan w:val="3"/>
            <w:vAlign w:val="center"/>
          </w:tcPr>
          <w:p w14:paraId="7C079F5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Penjaminan Bank Garansi (Kontra Bank Garansi)</w:t>
            </w:r>
          </w:p>
        </w:tc>
      </w:tr>
      <w:tr w:rsidR="000E6C97" w:rsidRPr="00397100" w14:paraId="561C02E2" w14:textId="77777777" w:rsidTr="00972164">
        <w:trPr>
          <w:trHeight w:val="780"/>
        </w:trPr>
        <w:tc>
          <w:tcPr>
            <w:tcW w:w="1146" w:type="dxa"/>
            <w:vAlign w:val="center"/>
            <w:hideMark/>
          </w:tcPr>
          <w:p w14:paraId="7028A30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62042EF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5589D24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2353E76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64E0069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0169E25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1FE26A97" w14:textId="77777777" w:rsidTr="00972164">
        <w:trPr>
          <w:trHeight w:val="315"/>
        </w:trPr>
        <w:tc>
          <w:tcPr>
            <w:tcW w:w="1146" w:type="dxa"/>
            <w:vAlign w:val="center"/>
            <w:hideMark/>
          </w:tcPr>
          <w:p w14:paraId="0BA7808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33FB8E7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549564F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02501E1F"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56A0476E"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5DE11B55"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3B2D85B4" w14:textId="77777777" w:rsidTr="00972164">
        <w:trPr>
          <w:trHeight w:val="315"/>
        </w:trPr>
        <w:tc>
          <w:tcPr>
            <w:tcW w:w="1146" w:type="dxa"/>
            <w:vAlign w:val="center"/>
            <w:hideMark/>
          </w:tcPr>
          <w:p w14:paraId="4C1FED1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7FD8253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2219556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40ED10FA"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61B11D23"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62B7AB25"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7EA814D9" w14:textId="77777777" w:rsidTr="00972164">
        <w:trPr>
          <w:trHeight w:val="315"/>
        </w:trPr>
        <w:tc>
          <w:tcPr>
            <w:tcW w:w="1146" w:type="dxa"/>
            <w:vAlign w:val="center"/>
            <w:hideMark/>
          </w:tcPr>
          <w:p w14:paraId="5C6F2D5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302C6D5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336B04D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2BA6417E"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242B42E3"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2AB1B637"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3F33C0C8" w14:textId="77777777" w:rsidTr="00972164">
        <w:trPr>
          <w:trHeight w:val="315"/>
        </w:trPr>
        <w:tc>
          <w:tcPr>
            <w:tcW w:w="1146" w:type="dxa"/>
            <w:vAlign w:val="center"/>
            <w:hideMark/>
          </w:tcPr>
          <w:p w14:paraId="1134C3D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304AD90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42743F3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00AA669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242DA1FE"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05AC5489"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E25B2B" w:rsidRPr="00397100" w14:paraId="1EA7C8F4" w14:textId="77777777" w:rsidTr="00972164">
        <w:trPr>
          <w:trHeight w:val="315"/>
        </w:trPr>
        <w:tc>
          <w:tcPr>
            <w:tcW w:w="1146" w:type="dxa"/>
            <w:vAlign w:val="center"/>
            <w:hideMark/>
          </w:tcPr>
          <w:p w14:paraId="3F7792E8"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39" w:type="dxa"/>
            <w:vAlign w:val="center"/>
            <w:hideMark/>
          </w:tcPr>
          <w:p w14:paraId="694BB322"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54" w:type="dxa"/>
            <w:vAlign w:val="center"/>
            <w:hideMark/>
          </w:tcPr>
          <w:p w14:paraId="18240BED"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292" w:type="dxa"/>
          </w:tcPr>
          <w:p w14:paraId="39EA3E24" w14:textId="77777777" w:rsidR="00E25B2B" w:rsidRPr="00397100" w:rsidRDefault="00E25B2B" w:rsidP="00451E99">
            <w:pPr>
              <w:spacing w:line="276" w:lineRule="auto"/>
              <w:jc w:val="center"/>
              <w:rPr>
                <w:color w:val="000000" w:themeColor="text1"/>
                <w:sz w:val="18"/>
                <w:lang w:val="id-ID"/>
              </w:rPr>
            </w:pPr>
          </w:p>
        </w:tc>
        <w:tc>
          <w:tcPr>
            <w:tcW w:w="1134" w:type="dxa"/>
          </w:tcPr>
          <w:p w14:paraId="6A5ECA03" w14:textId="77777777" w:rsidR="00E25B2B" w:rsidRPr="00397100" w:rsidRDefault="00E25B2B" w:rsidP="00451E99">
            <w:pPr>
              <w:spacing w:line="276" w:lineRule="auto"/>
              <w:jc w:val="center"/>
              <w:rPr>
                <w:color w:val="000000" w:themeColor="text1"/>
                <w:sz w:val="18"/>
                <w:lang w:val="id-ID"/>
              </w:rPr>
            </w:pPr>
          </w:p>
        </w:tc>
        <w:tc>
          <w:tcPr>
            <w:tcW w:w="993" w:type="dxa"/>
          </w:tcPr>
          <w:p w14:paraId="5178B43F" w14:textId="77777777" w:rsidR="00E25B2B" w:rsidRPr="00397100" w:rsidRDefault="00E25B2B" w:rsidP="00451E99">
            <w:pPr>
              <w:spacing w:line="276" w:lineRule="auto"/>
              <w:jc w:val="center"/>
              <w:rPr>
                <w:color w:val="000000" w:themeColor="text1"/>
                <w:sz w:val="18"/>
                <w:lang w:val="id-ID"/>
              </w:rPr>
            </w:pPr>
          </w:p>
        </w:tc>
      </w:tr>
    </w:tbl>
    <w:p w14:paraId="25D4F9FB" w14:textId="77777777" w:rsidR="00E25B2B" w:rsidRPr="00397100" w:rsidRDefault="00E25B2B" w:rsidP="00451E99">
      <w:pPr>
        <w:spacing w:line="276" w:lineRule="auto"/>
        <w:rPr>
          <w:color w:val="000000" w:themeColor="text1"/>
          <w:sz w:val="18"/>
          <w:szCs w:val="18"/>
          <w:lang w:val="id-ID"/>
        </w:rPr>
      </w:pPr>
    </w:p>
    <w:tbl>
      <w:tblPr>
        <w:tblW w:w="665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39"/>
        <w:gridCol w:w="954"/>
        <w:gridCol w:w="1292"/>
        <w:gridCol w:w="1134"/>
        <w:gridCol w:w="993"/>
      </w:tblGrid>
      <w:tr w:rsidR="000E6C97" w:rsidRPr="00397100" w14:paraId="52AD3DD9" w14:textId="77777777" w:rsidTr="00531A6F">
        <w:trPr>
          <w:trHeight w:val="190"/>
        </w:trPr>
        <w:tc>
          <w:tcPr>
            <w:tcW w:w="3239" w:type="dxa"/>
            <w:gridSpan w:val="3"/>
            <w:vAlign w:val="center"/>
          </w:tcPr>
          <w:p w14:paraId="7686D4A4" w14:textId="77777777" w:rsidR="00E25B2B" w:rsidRPr="00397100" w:rsidRDefault="00E25B2B" w:rsidP="00B0458B">
            <w:pPr>
              <w:pStyle w:val="ListParagraph"/>
              <w:numPr>
                <w:ilvl w:val="0"/>
                <w:numId w:val="45"/>
              </w:numPr>
              <w:spacing w:line="276" w:lineRule="auto"/>
              <w:jc w:val="center"/>
              <w:rPr>
                <w:rFonts w:cs="Calibri"/>
                <w:color w:val="000000" w:themeColor="text1"/>
                <w:sz w:val="18"/>
                <w:szCs w:val="18"/>
                <w:lang w:val="id-ID" w:eastAsia="id-ID"/>
              </w:rPr>
            </w:pPr>
          </w:p>
        </w:tc>
        <w:tc>
          <w:tcPr>
            <w:tcW w:w="3419" w:type="dxa"/>
            <w:gridSpan w:val="3"/>
            <w:vAlign w:val="center"/>
          </w:tcPr>
          <w:p w14:paraId="2D989C34" w14:textId="77777777" w:rsidR="00E25B2B" w:rsidRPr="00397100" w:rsidRDefault="00E25B2B" w:rsidP="00B0458B">
            <w:pPr>
              <w:pStyle w:val="ListParagraph"/>
              <w:numPr>
                <w:ilvl w:val="0"/>
                <w:numId w:val="45"/>
              </w:numPr>
              <w:spacing w:line="276" w:lineRule="auto"/>
              <w:jc w:val="center"/>
              <w:rPr>
                <w:rFonts w:cs="Calibri"/>
                <w:color w:val="000000" w:themeColor="text1"/>
                <w:sz w:val="18"/>
                <w:szCs w:val="18"/>
                <w:lang w:val="id-ID" w:eastAsia="id-ID"/>
              </w:rPr>
            </w:pPr>
          </w:p>
        </w:tc>
      </w:tr>
      <w:tr w:rsidR="000E6C97" w:rsidRPr="00397100" w14:paraId="69A3F427" w14:textId="77777777" w:rsidTr="00531A6F">
        <w:trPr>
          <w:trHeight w:val="332"/>
        </w:trPr>
        <w:tc>
          <w:tcPr>
            <w:tcW w:w="3239" w:type="dxa"/>
            <w:gridSpan w:val="3"/>
            <w:vAlign w:val="center"/>
          </w:tcPr>
          <w:p w14:paraId="5B2A883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Penjaminan Surat Kredit Berdokumen dalam Negeri</w:t>
            </w:r>
          </w:p>
        </w:tc>
        <w:tc>
          <w:tcPr>
            <w:tcW w:w="3419" w:type="dxa"/>
            <w:gridSpan w:val="3"/>
            <w:vAlign w:val="center"/>
          </w:tcPr>
          <w:p w14:paraId="09B7C24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xml:space="preserve">Penjaminan </w:t>
            </w:r>
            <w:r w:rsidRPr="00397100">
              <w:rPr>
                <w:i/>
                <w:color w:val="000000" w:themeColor="text1"/>
                <w:sz w:val="18"/>
                <w:lang w:val="id-ID"/>
              </w:rPr>
              <w:t>Letter of Credit</w:t>
            </w:r>
          </w:p>
        </w:tc>
      </w:tr>
      <w:tr w:rsidR="000E6C97" w:rsidRPr="00397100" w14:paraId="4ED74AFD" w14:textId="77777777" w:rsidTr="00972164">
        <w:trPr>
          <w:trHeight w:val="780"/>
        </w:trPr>
        <w:tc>
          <w:tcPr>
            <w:tcW w:w="1146" w:type="dxa"/>
            <w:vAlign w:val="center"/>
            <w:hideMark/>
          </w:tcPr>
          <w:p w14:paraId="51DA736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9" w:type="dxa"/>
            <w:vAlign w:val="center"/>
            <w:hideMark/>
          </w:tcPr>
          <w:p w14:paraId="448929B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54" w:type="dxa"/>
            <w:vAlign w:val="center"/>
            <w:hideMark/>
          </w:tcPr>
          <w:p w14:paraId="5D11B39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c>
          <w:tcPr>
            <w:tcW w:w="1292" w:type="dxa"/>
            <w:vAlign w:val="center"/>
          </w:tcPr>
          <w:p w14:paraId="0B23492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34" w:type="dxa"/>
            <w:vAlign w:val="center"/>
          </w:tcPr>
          <w:p w14:paraId="63B91CF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93" w:type="dxa"/>
            <w:vAlign w:val="center"/>
          </w:tcPr>
          <w:p w14:paraId="4F99802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458FF335" w14:textId="77777777" w:rsidTr="00972164">
        <w:trPr>
          <w:trHeight w:val="315"/>
        </w:trPr>
        <w:tc>
          <w:tcPr>
            <w:tcW w:w="1146" w:type="dxa"/>
            <w:vAlign w:val="center"/>
            <w:hideMark/>
          </w:tcPr>
          <w:p w14:paraId="3464A36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13DE6C6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56F29E0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34A4C211"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2FB5CC03"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6C604DA7"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0E065402" w14:textId="77777777" w:rsidTr="00972164">
        <w:trPr>
          <w:trHeight w:val="315"/>
        </w:trPr>
        <w:tc>
          <w:tcPr>
            <w:tcW w:w="1146" w:type="dxa"/>
            <w:vAlign w:val="center"/>
            <w:hideMark/>
          </w:tcPr>
          <w:p w14:paraId="3E7215B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39B6EE2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39DC547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54A15FC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4DE51E01"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69BCE0BB"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31A9EF5A" w14:textId="77777777" w:rsidTr="00972164">
        <w:trPr>
          <w:trHeight w:val="315"/>
        </w:trPr>
        <w:tc>
          <w:tcPr>
            <w:tcW w:w="1146" w:type="dxa"/>
            <w:vAlign w:val="center"/>
            <w:hideMark/>
          </w:tcPr>
          <w:p w14:paraId="23D17DB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36CF7BD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50CDC13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007A2EF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6A68F80C"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5800CC49"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744F85CC" w14:textId="77777777" w:rsidTr="00972164">
        <w:trPr>
          <w:trHeight w:val="315"/>
        </w:trPr>
        <w:tc>
          <w:tcPr>
            <w:tcW w:w="1146" w:type="dxa"/>
            <w:vAlign w:val="center"/>
            <w:hideMark/>
          </w:tcPr>
          <w:p w14:paraId="5F50199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9" w:type="dxa"/>
            <w:vAlign w:val="center"/>
            <w:hideMark/>
          </w:tcPr>
          <w:p w14:paraId="1EF1F9F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54" w:type="dxa"/>
            <w:vAlign w:val="center"/>
            <w:hideMark/>
          </w:tcPr>
          <w:p w14:paraId="441033B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92" w:type="dxa"/>
          </w:tcPr>
          <w:p w14:paraId="3C9D581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tcPr>
          <w:p w14:paraId="7B4924F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3" w:type="dxa"/>
          </w:tcPr>
          <w:p w14:paraId="401B59C4"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675655A8" w14:textId="77777777" w:rsidTr="00972164">
        <w:trPr>
          <w:trHeight w:val="315"/>
        </w:trPr>
        <w:tc>
          <w:tcPr>
            <w:tcW w:w="1146" w:type="dxa"/>
            <w:vAlign w:val="center"/>
            <w:hideMark/>
          </w:tcPr>
          <w:p w14:paraId="29CCDBE5"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39" w:type="dxa"/>
            <w:vAlign w:val="center"/>
            <w:hideMark/>
          </w:tcPr>
          <w:p w14:paraId="331CB28A"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54" w:type="dxa"/>
            <w:vAlign w:val="center"/>
            <w:hideMark/>
          </w:tcPr>
          <w:p w14:paraId="6EFA2382"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292" w:type="dxa"/>
          </w:tcPr>
          <w:p w14:paraId="0D312818" w14:textId="77777777" w:rsidR="00E25B2B" w:rsidRPr="00397100" w:rsidRDefault="00E25B2B" w:rsidP="00451E99">
            <w:pPr>
              <w:spacing w:line="276" w:lineRule="auto"/>
              <w:jc w:val="center"/>
              <w:rPr>
                <w:color w:val="000000" w:themeColor="text1"/>
                <w:sz w:val="18"/>
                <w:lang w:val="id-ID"/>
              </w:rPr>
            </w:pPr>
          </w:p>
        </w:tc>
        <w:tc>
          <w:tcPr>
            <w:tcW w:w="1134" w:type="dxa"/>
          </w:tcPr>
          <w:p w14:paraId="31DBC98E" w14:textId="77777777" w:rsidR="00E25B2B" w:rsidRPr="00397100" w:rsidRDefault="00E25B2B" w:rsidP="00451E99">
            <w:pPr>
              <w:spacing w:line="276" w:lineRule="auto"/>
              <w:jc w:val="center"/>
              <w:rPr>
                <w:color w:val="000000" w:themeColor="text1"/>
                <w:sz w:val="18"/>
                <w:lang w:val="id-ID"/>
              </w:rPr>
            </w:pPr>
          </w:p>
        </w:tc>
        <w:tc>
          <w:tcPr>
            <w:tcW w:w="993" w:type="dxa"/>
          </w:tcPr>
          <w:p w14:paraId="57D02633" w14:textId="77777777" w:rsidR="00E25B2B" w:rsidRPr="00397100" w:rsidRDefault="00E25B2B" w:rsidP="00451E99">
            <w:pPr>
              <w:spacing w:line="276" w:lineRule="auto"/>
              <w:jc w:val="center"/>
              <w:rPr>
                <w:color w:val="000000" w:themeColor="text1"/>
                <w:sz w:val="18"/>
                <w:lang w:val="id-ID"/>
              </w:rPr>
            </w:pPr>
          </w:p>
        </w:tc>
      </w:tr>
      <w:tr w:rsidR="00F33CC5" w:rsidRPr="00397100" w14:paraId="14D0ECD3" w14:textId="77777777" w:rsidTr="00972164">
        <w:trPr>
          <w:trHeight w:val="315"/>
        </w:trPr>
        <w:tc>
          <w:tcPr>
            <w:tcW w:w="1146" w:type="dxa"/>
            <w:vAlign w:val="center"/>
          </w:tcPr>
          <w:p w14:paraId="7620F3C8" w14:textId="77777777" w:rsidR="00E25B2B" w:rsidRPr="00397100" w:rsidRDefault="00E25B2B" w:rsidP="00451E99">
            <w:pPr>
              <w:spacing w:line="276" w:lineRule="auto"/>
              <w:jc w:val="center"/>
              <w:rPr>
                <w:color w:val="000000" w:themeColor="text1"/>
                <w:sz w:val="18"/>
                <w:lang w:val="id-ID"/>
              </w:rPr>
            </w:pPr>
          </w:p>
        </w:tc>
        <w:tc>
          <w:tcPr>
            <w:tcW w:w="1139" w:type="dxa"/>
            <w:vAlign w:val="center"/>
          </w:tcPr>
          <w:p w14:paraId="6935331E" w14:textId="77777777" w:rsidR="00E25B2B" w:rsidRPr="00397100" w:rsidRDefault="00E25B2B" w:rsidP="00451E99">
            <w:pPr>
              <w:spacing w:line="276" w:lineRule="auto"/>
              <w:jc w:val="center"/>
              <w:rPr>
                <w:color w:val="000000" w:themeColor="text1"/>
                <w:sz w:val="18"/>
                <w:lang w:val="id-ID"/>
              </w:rPr>
            </w:pPr>
          </w:p>
        </w:tc>
        <w:tc>
          <w:tcPr>
            <w:tcW w:w="954" w:type="dxa"/>
            <w:vAlign w:val="center"/>
          </w:tcPr>
          <w:p w14:paraId="38F702A8" w14:textId="77777777" w:rsidR="00E25B2B" w:rsidRPr="00397100" w:rsidRDefault="00E25B2B" w:rsidP="00451E99">
            <w:pPr>
              <w:spacing w:line="276" w:lineRule="auto"/>
              <w:jc w:val="center"/>
              <w:rPr>
                <w:color w:val="000000" w:themeColor="text1"/>
                <w:sz w:val="18"/>
                <w:lang w:val="id-ID"/>
              </w:rPr>
            </w:pPr>
          </w:p>
        </w:tc>
        <w:tc>
          <w:tcPr>
            <w:tcW w:w="1292" w:type="dxa"/>
          </w:tcPr>
          <w:p w14:paraId="772DAB10" w14:textId="77777777" w:rsidR="00E25B2B" w:rsidRPr="00397100" w:rsidRDefault="00E25B2B" w:rsidP="00451E99">
            <w:pPr>
              <w:spacing w:line="276" w:lineRule="auto"/>
              <w:jc w:val="center"/>
              <w:rPr>
                <w:color w:val="000000" w:themeColor="text1"/>
                <w:sz w:val="18"/>
                <w:lang w:val="id-ID"/>
              </w:rPr>
            </w:pPr>
          </w:p>
        </w:tc>
        <w:tc>
          <w:tcPr>
            <w:tcW w:w="1134" w:type="dxa"/>
          </w:tcPr>
          <w:p w14:paraId="2E088252" w14:textId="77777777" w:rsidR="00E25B2B" w:rsidRPr="00397100" w:rsidRDefault="00E25B2B" w:rsidP="00451E99">
            <w:pPr>
              <w:spacing w:line="276" w:lineRule="auto"/>
              <w:jc w:val="center"/>
              <w:rPr>
                <w:color w:val="000000" w:themeColor="text1"/>
                <w:sz w:val="18"/>
                <w:lang w:val="id-ID"/>
              </w:rPr>
            </w:pPr>
          </w:p>
        </w:tc>
        <w:tc>
          <w:tcPr>
            <w:tcW w:w="993" w:type="dxa"/>
          </w:tcPr>
          <w:p w14:paraId="177C40DC" w14:textId="77777777" w:rsidR="00E25B2B" w:rsidRPr="00397100" w:rsidRDefault="00E25B2B" w:rsidP="00451E99">
            <w:pPr>
              <w:spacing w:line="276" w:lineRule="auto"/>
              <w:jc w:val="center"/>
              <w:rPr>
                <w:color w:val="000000" w:themeColor="text1"/>
                <w:sz w:val="18"/>
                <w:lang w:val="id-ID"/>
              </w:rPr>
            </w:pPr>
          </w:p>
        </w:tc>
      </w:tr>
    </w:tbl>
    <w:p w14:paraId="2E1A1745" w14:textId="77777777" w:rsidR="00E25B2B" w:rsidRPr="00397100" w:rsidRDefault="00E25B2B" w:rsidP="00451E99">
      <w:pPr>
        <w:spacing w:line="276" w:lineRule="auto"/>
        <w:rPr>
          <w:color w:val="000000" w:themeColor="text1"/>
          <w:lang w:val="id-ID"/>
        </w:rPr>
      </w:pPr>
    </w:p>
    <w:tbl>
      <w:tblPr>
        <w:tblW w:w="6668" w:type="dxa"/>
        <w:tblInd w:w="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67"/>
        <w:gridCol w:w="923"/>
        <w:gridCol w:w="1176"/>
        <w:gridCol w:w="1167"/>
        <w:gridCol w:w="1059"/>
      </w:tblGrid>
      <w:tr w:rsidR="000E6C97" w:rsidRPr="00397100" w14:paraId="5B4A82FB" w14:textId="77777777" w:rsidTr="00972164">
        <w:trPr>
          <w:trHeight w:val="315"/>
        </w:trPr>
        <w:tc>
          <w:tcPr>
            <w:tcW w:w="3266" w:type="dxa"/>
            <w:gridSpan w:val="3"/>
            <w:noWrap/>
            <w:vAlign w:val="center"/>
            <w:hideMark/>
          </w:tcPr>
          <w:p w14:paraId="39FB89E2" w14:textId="77777777" w:rsidR="00E25B2B" w:rsidRPr="00397100" w:rsidRDefault="00E25B2B" w:rsidP="00B0458B">
            <w:pPr>
              <w:pStyle w:val="ListParagraph"/>
              <w:numPr>
                <w:ilvl w:val="0"/>
                <w:numId w:val="45"/>
              </w:numPr>
              <w:spacing w:line="276" w:lineRule="auto"/>
              <w:jc w:val="center"/>
              <w:rPr>
                <w:color w:val="000000" w:themeColor="text1"/>
                <w:sz w:val="18"/>
                <w:lang w:val="id-ID"/>
              </w:rPr>
            </w:pPr>
            <w:r w:rsidRPr="00397100">
              <w:rPr>
                <w:color w:val="000000" w:themeColor="text1"/>
                <w:sz w:val="18"/>
                <w:lang w:val="id-ID"/>
              </w:rPr>
              <w:t> </w:t>
            </w:r>
          </w:p>
        </w:tc>
        <w:tc>
          <w:tcPr>
            <w:tcW w:w="3402" w:type="dxa"/>
            <w:gridSpan w:val="3"/>
            <w:noWrap/>
            <w:vAlign w:val="center"/>
            <w:hideMark/>
          </w:tcPr>
          <w:p w14:paraId="01E57873" w14:textId="77777777" w:rsidR="00E25B2B" w:rsidRPr="00397100" w:rsidRDefault="00E25B2B" w:rsidP="00B0458B">
            <w:pPr>
              <w:pStyle w:val="ListParagraph"/>
              <w:numPr>
                <w:ilvl w:val="0"/>
                <w:numId w:val="45"/>
              </w:num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2654449C" w14:textId="77777777" w:rsidTr="00972164">
        <w:trPr>
          <w:trHeight w:val="540"/>
        </w:trPr>
        <w:tc>
          <w:tcPr>
            <w:tcW w:w="3266" w:type="dxa"/>
            <w:gridSpan w:val="3"/>
            <w:vAlign w:val="center"/>
            <w:hideMark/>
          </w:tcPr>
          <w:p w14:paraId="548FC1A8"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xml:space="preserve">Penjaminan Kepabeanan </w:t>
            </w:r>
            <w:r w:rsidRPr="00397100">
              <w:rPr>
                <w:i/>
                <w:color w:val="000000" w:themeColor="text1"/>
                <w:sz w:val="18"/>
                <w:lang w:val="id-ID"/>
              </w:rPr>
              <w:t>(Customs Bond)</w:t>
            </w:r>
          </w:p>
        </w:tc>
        <w:tc>
          <w:tcPr>
            <w:tcW w:w="3402" w:type="dxa"/>
            <w:gridSpan w:val="3"/>
            <w:vAlign w:val="center"/>
            <w:hideMark/>
          </w:tcPr>
          <w:p w14:paraId="2A053F25"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Penjaminan Cukai</w:t>
            </w:r>
          </w:p>
        </w:tc>
      </w:tr>
      <w:tr w:rsidR="000E6C97" w:rsidRPr="00397100" w14:paraId="4F2B19F3" w14:textId="77777777" w:rsidTr="00972164">
        <w:trPr>
          <w:trHeight w:val="780"/>
        </w:trPr>
        <w:tc>
          <w:tcPr>
            <w:tcW w:w="1176" w:type="dxa"/>
            <w:vAlign w:val="center"/>
            <w:hideMark/>
          </w:tcPr>
          <w:p w14:paraId="09D8EA2B" w14:textId="77777777" w:rsidR="00E25B2B" w:rsidRPr="00397100" w:rsidRDefault="00E25B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a) Jumlah Terjamin (Satuan)</w:t>
            </w:r>
          </w:p>
        </w:tc>
        <w:tc>
          <w:tcPr>
            <w:tcW w:w="1167" w:type="dxa"/>
            <w:vAlign w:val="center"/>
            <w:hideMark/>
          </w:tcPr>
          <w:p w14:paraId="619C30C3" w14:textId="77777777" w:rsidR="00E25B2B" w:rsidRPr="00397100" w:rsidRDefault="00E25B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b) Nilai Jaminan (Rp)</w:t>
            </w:r>
          </w:p>
        </w:tc>
        <w:tc>
          <w:tcPr>
            <w:tcW w:w="923" w:type="dxa"/>
            <w:vAlign w:val="center"/>
            <w:hideMark/>
          </w:tcPr>
          <w:p w14:paraId="40078B12" w14:textId="77777777" w:rsidR="00E25B2B" w:rsidRPr="00397100" w:rsidRDefault="00E25B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c) Nilai Klaim (Rp)</w:t>
            </w:r>
          </w:p>
        </w:tc>
        <w:tc>
          <w:tcPr>
            <w:tcW w:w="1176" w:type="dxa"/>
            <w:vAlign w:val="center"/>
            <w:hideMark/>
          </w:tcPr>
          <w:p w14:paraId="7C6F1065" w14:textId="77777777" w:rsidR="00E25B2B" w:rsidRPr="00397100" w:rsidRDefault="00E25B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a) Jumlah Terjamin (Satuan)</w:t>
            </w:r>
          </w:p>
        </w:tc>
        <w:tc>
          <w:tcPr>
            <w:tcW w:w="1167" w:type="dxa"/>
            <w:vAlign w:val="center"/>
            <w:hideMark/>
          </w:tcPr>
          <w:p w14:paraId="4BD4F13F" w14:textId="77777777" w:rsidR="00E25B2B" w:rsidRPr="00397100" w:rsidRDefault="00E25B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b) Nilai Jaminan (Rp)</w:t>
            </w:r>
          </w:p>
        </w:tc>
        <w:tc>
          <w:tcPr>
            <w:tcW w:w="1059" w:type="dxa"/>
            <w:vAlign w:val="center"/>
            <w:hideMark/>
          </w:tcPr>
          <w:p w14:paraId="4337CFC9" w14:textId="77777777" w:rsidR="00E25B2B" w:rsidRPr="00397100" w:rsidRDefault="00E25B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c) Nilai Klaim (Rp)</w:t>
            </w:r>
          </w:p>
        </w:tc>
      </w:tr>
      <w:tr w:rsidR="000E6C97" w:rsidRPr="00397100" w14:paraId="32F6D3DF" w14:textId="77777777" w:rsidTr="00972164">
        <w:trPr>
          <w:trHeight w:val="315"/>
        </w:trPr>
        <w:tc>
          <w:tcPr>
            <w:tcW w:w="1176" w:type="dxa"/>
            <w:vAlign w:val="center"/>
            <w:hideMark/>
          </w:tcPr>
          <w:p w14:paraId="438F6781"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6F828CBD"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23" w:type="dxa"/>
            <w:vAlign w:val="center"/>
            <w:hideMark/>
          </w:tcPr>
          <w:p w14:paraId="7E5E166F"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7A8F9030"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709B88FB"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19E2F5A7"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2C16B75F" w14:textId="77777777" w:rsidTr="00972164">
        <w:trPr>
          <w:trHeight w:val="315"/>
        </w:trPr>
        <w:tc>
          <w:tcPr>
            <w:tcW w:w="1176" w:type="dxa"/>
            <w:vAlign w:val="center"/>
            <w:hideMark/>
          </w:tcPr>
          <w:p w14:paraId="422AE170"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02174DD9"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23" w:type="dxa"/>
            <w:vAlign w:val="center"/>
            <w:hideMark/>
          </w:tcPr>
          <w:p w14:paraId="53122E3C"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7B849AAC"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292EB864"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00648A35"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5D569846" w14:textId="77777777" w:rsidTr="00972164">
        <w:trPr>
          <w:trHeight w:val="315"/>
        </w:trPr>
        <w:tc>
          <w:tcPr>
            <w:tcW w:w="1176" w:type="dxa"/>
            <w:vAlign w:val="center"/>
            <w:hideMark/>
          </w:tcPr>
          <w:p w14:paraId="7E85801D"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6290E77F"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23" w:type="dxa"/>
            <w:vAlign w:val="center"/>
            <w:hideMark/>
          </w:tcPr>
          <w:p w14:paraId="6C0DE2DA"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6BC4BEBA"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75D5D762"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27B4C782"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00924DCD" w14:textId="77777777" w:rsidTr="00972164">
        <w:trPr>
          <w:trHeight w:val="315"/>
        </w:trPr>
        <w:tc>
          <w:tcPr>
            <w:tcW w:w="1176" w:type="dxa"/>
            <w:vAlign w:val="center"/>
            <w:hideMark/>
          </w:tcPr>
          <w:p w14:paraId="5E1C8B4C"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0818C299"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23" w:type="dxa"/>
            <w:vAlign w:val="center"/>
            <w:hideMark/>
          </w:tcPr>
          <w:p w14:paraId="38EE0ED8"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1FBC5534"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171D727A"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5FBD69D7"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r>
      <w:tr w:rsidR="00E25B2B" w:rsidRPr="00397100" w14:paraId="68A7AE32" w14:textId="77777777" w:rsidTr="00972164">
        <w:trPr>
          <w:trHeight w:val="315"/>
        </w:trPr>
        <w:tc>
          <w:tcPr>
            <w:tcW w:w="1176" w:type="dxa"/>
            <w:vAlign w:val="center"/>
            <w:hideMark/>
          </w:tcPr>
          <w:p w14:paraId="07BF6C25"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55A48389"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23" w:type="dxa"/>
            <w:vAlign w:val="center"/>
            <w:hideMark/>
          </w:tcPr>
          <w:p w14:paraId="2356F7AD"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vAlign w:val="center"/>
            <w:hideMark/>
          </w:tcPr>
          <w:p w14:paraId="5A685BFF"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vAlign w:val="center"/>
            <w:hideMark/>
          </w:tcPr>
          <w:p w14:paraId="709E2FA8"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vAlign w:val="center"/>
            <w:hideMark/>
          </w:tcPr>
          <w:p w14:paraId="7F97410E"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r>
    </w:tbl>
    <w:p w14:paraId="03D2949A" w14:textId="77777777" w:rsidR="00E25B2B" w:rsidRPr="00397100" w:rsidRDefault="00E25B2B" w:rsidP="00451E99">
      <w:pPr>
        <w:spacing w:line="276" w:lineRule="auto"/>
        <w:rPr>
          <w:color w:val="000000" w:themeColor="text1"/>
          <w:sz w:val="18"/>
          <w:szCs w:val="18"/>
          <w:lang w:val="id-ID"/>
        </w:rPr>
      </w:pPr>
    </w:p>
    <w:tbl>
      <w:tblPr>
        <w:tblW w:w="6663" w:type="dxa"/>
        <w:tblInd w:w="2258" w:type="dxa"/>
        <w:tblLook w:val="04A0" w:firstRow="1" w:lastRow="0" w:firstColumn="1" w:lastColumn="0" w:noHBand="0" w:noVBand="1"/>
      </w:tblPr>
      <w:tblGrid>
        <w:gridCol w:w="1176"/>
        <w:gridCol w:w="1167"/>
        <w:gridCol w:w="918"/>
        <w:gridCol w:w="1176"/>
        <w:gridCol w:w="1167"/>
        <w:gridCol w:w="1059"/>
      </w:tblGrid>
      <w:tr w:rsidR="000E6C97" w:rsidRPr="00397100" w14:paraId="21495B77" w14:textId="77777777" w:rsidTr="00972164">
        <w:trPr>
          <w:trHeight w:val="315"/>
        </w:trPr>
        <w:tc>
          <w:tcPr>
            <w:tcW w:w="3261" w:type="dxa"/>
            <w:gridSpan w:val="3"/>
            <w:tcBorders>
              <w:top w:val="single" w:sz="8" w:space="0" w:color="auto"/>
              <w:left w:val="single" w:sz="8" w:space="0" w:color="auto"/>
              <w:bottom w:val="single" w:sz="8" w:space="0" w:color="auto"/>
              <w:right w:val="nil"/>
            </w:tcBorders>
            <w:noWrap/>
            <w:vAlign w:val="center"/>
            <w:hideMark/>
          </w:tcPr>
          <w:p w14:paraId="409B82A8" w14:textId="77777777" w:rsidR="00E25B2B" w:rsidRPr="00397100" w:rsidRDefault="00E25B2B" w:rsidP="00B0458B">
            <w:pPr>
              <w:pStyle w:val="ListParagraph"/>
              <w:numPr>
                <w:ilvl w:val="0"/>
                <w:numId w:val="45"/>
              </w:numPr>
              <w:spacing w:line="276" w:lineRule="auto"/>
              <w:jc w:val="center"/>
              <w:rPr>
                <w:color w:val="000000" w:themeColor="text1"/>
                <w:sz w:val="18"/>
                <w:lang w:val="id-ID"/>
              </w:rPr>
            </w:pPr>
            <w:r w:rsidRPr="00397100">
              <w:rPr>
                <w:color w:val="000000" w:themeColor="text1"/>
                <w:sz w:val="18"/>
                <w:lang w:val="id-ID"/>
              </w:rPr>
              <w:t> </w:t>
            </w:r>
          </w:p>
        </w:tc>
        <w:tc>
          <w:tcPr>
            <w:tcW w:w="3402" w:type="dxa"/>
            <w:gridSpan w:val="3"/>
            <w:tcBorders>
              <w:top w:val="single" w:sz="8" w:space="0" w:color="auto"/>
              <w:left w:val="single" w:sz="8" w:space="0" w:color="auto"/>
              <w:bottom w:val="single" w:sz="8" w:space="0" w:color="auto"/>
              <w:right w:val="single" w:sz="8" w:space="0" w:color="000000"/>
            </w:tcBorders>
            <w:noWrap/>
            <w:vAlign w:val="center"/>
            <w:hideMark/>
          </w:tcPr>
          <w:p w14:paraId="28F02F0A" w14:textId="77777777" w:rsidR="00E25B2B" w:rsidRPr="00397100" w:rsidRDefault="00E25B2B" w:rsidP="00B0458B">
            <w:pPr>
              <w:pStyle w:val="ListParagraph"/>
              <w:numPr>
                <w:ilvl w:val="0"/>
                <w:numId w:val="45"/>
              </w:num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006AC3F1" w14:textId="77777777" w:rsidTr="00972164">
        <w:trPr>
          <w:trHeight w:val="735"/>
        </w:trPr>
        <w:tc>
          <w:tcPr>
            <w:tcW w:w="3261" w:type="dxa"/>
            <w:gridSpan w:val="3"/>
            <w:tcBorders>
              <w:top w:val="single" w:sz="8" w:space="0" w:color="auto"/>
              <w:left w:val="single" w:sz="8" w:space="0" w:color="auto"/>
              <w:bottom w:val="single" w:sz="8" w:space="0" w:color="auto"/>
              <w:right w:val="single" w:sz="8" w:space="0" w:color="000000"/>
            </w:tcBorders>
            <w:vAlign w:val="center"/>
            <w:hideMark/>
          </w:tcPr>
          <w:p w14:paraId="1646ACFD" w14:textId="77777777" w:rsidR="00E25B2B" w:rsidRPr="00397100" w:rsidRDefault="00E25B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Pemberian Jasa Konsultasi Manajemen terkait dengan Kegiatan Usaha Penjamin</w:t>
            </w:r>
          </w:p>
        </w:tc>
        <w:tc>
          <w:tcPr>
            <w:tcW w:w="3402" w:type="dxa"/>
            <w:gridSpan w:val="3"/>
            <w:tcBorders>
              <w:top w:val="single" w:sz="8" w:space="0" w:color="auto"/>
              <w:left w:val="nil"/>
              <w:bottom w:val="single" w:sz="8" w:space="0" w:color="auto"/>
              <w:right w:val="single" w:sz="8" w:space="0" w:color="000000"/>
            </w:tcBorders>
            <w:vAlign w:val="center"/>
            <w:hideMark/>
          </w:tcPr>
          <w:p w14:paraId="306727B3" w14:textId="7FE8BF11" w:rsidR="00E25B2B" w:rsidRPr="00397100" w:rsidRDefault="00E25B2B" w:rsidP="00451E99">
            <w:pPr>
              <w:spacing w:line="276" w:lineRule="auto"/>
              <w:jc w:val="center"/>
              <w:rPr>
                <w:color w:val="000000" w:themeColor="text1"/>
                <w:sz w:val="18"/>
              </w:rPr>
            </w:pPr>
            <w:r w:rsidRPr="00397100">
              <w:rPr>
                <w:color w:val="000000" w:themeColor="text1"/>
                <w:sz w:val="18"/>
                <w:lang w:val="id-ID"/>
              </w:rPr>
              <w:t>Kegiatan Usaha Lainnya setelah Mendapat Persetujuan dari O</w:t>
            </w:r>
            <w:r w:rsidR="005B64C8" w:rsidRPr="00397100">
              <w:rPr>
                <w:color w:val="000000" w:themeColor="text1"/>
                <w:sz w:val="18"/>
              </w:rPr>
              <w:t>toritas Jasa Keuangan</w:t>
            </w:r>
          </w:p>
        </w:tc>
      </w:tr>
      <w:tr w:rsidR="000E6C97" w:rsidRPr="00397100" w14:paraId="11D2B21D" w14:textId="77777777" w:rsidTr="00972164">
        <w:trPr>
          <w:trHeight w:val="780"/>
        </w:trPr>
        <w:tc>
          <w:tcPr>
            <w:tcW w:w="1176" w:type="dxa"/>
            <w:tcBorders>
              <w:top w:val="nil"/>
              <w:left w:val="single" w:sz="8" w:space="0" w:color="auto"/>
              <w:bottom w:val="nil"/>
              <w:right w:val="single" w:sz="8" w:space="0" w:color="auto"/>
            </w:tcBorders>
            <w:vAlign w:val="center"/>
            <w:hideMark/>
          </w:tcPr>
          <w:p w14:paraId="1AEB93B9" w14:textId="77777777" w:rsidR="00E25B2B" w:rsidRPr="00397100" w:rsidRDefault="00E25B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a) Jumlah Terjamin (Satuan)</w:t>
            </w:r>
          </w:p>
        </w:tc>
        <w:tc>
          <w:tcPr>
            <w:tcW w:w="1167" w:type="dxa"/>
            <w:tcBorders>
              <w:top w:val="nil"/>
              <w:left w:val="nil"/>
              <w:bottom w:val="nil"/>
              <w:right w:val="single" w:sz="8" w:space="0" w:color="auto"/>
            </w:tcBorders>
            <w:vAlign w:val="center"/>
            <w:hideMark/>
          </w:tcPr>
          <w:p w14:paraId="5A8EE943" w14:textId="77777777" w:rsidR="00E25B2B" w:rsidRPr="00397100" w:rsidRDefault="00E25B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b) Nilai Jaminan (Rp)</w:t>
            </w:r>
          </w:p>
        </w:tc>
        <w:tc>
          <w:tcPr>
            <w:tcW w:w="918" w:type="dxa"/>
            <w:tcBorders>
              <w:top w:val="nil"/>
              <w:left w:val="nil"/>
              <w:bottom w:val="nil"/>
              <w:right w:val="single" w:sz="8" w:space="0" w:color="auto"/>
            </w:tcBorders>
            <w:vAlign w:val="center"/>
            <w:hideMark/>
          </w:tcPr>
          <w:p w14:paraId="37979881" w14:textId="77777777" w:rsidR="00E25B2B" w:rsidRPr="00397100" w:rsidRDefault="00E25B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c) Nilai Klaim (Rp)</w:t>
            </w:r>
          </w:p>
        </w:tc>
        <w:tc>
          <w:tcPr>
            <w:tcW w:w="1176" w:type="dxa"/>
            <w:tcBorders>
              <w:top w:val="nil"/>
              <w:left w:val="nil"/>
              <w:bottom w:val="nil"/>
              <w:right w:val="single" w:sz="8" w:space="0" w:color="auto"/>
            </w:tcBorders>
            <w:vAlign w:val="center"/>
            <w:hideMark/>
          </w:tcPr>
          <w:p w14:paraId="4DC250E6" w14:textId="77777777" w:rsidR="00E25B2B" w:rsidRPr="00397100" w:rsidRDefault="00E25B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a) Jumlah Terjamin (Satuan)</w:t>
            </w:r>
          </w:p>
        </w:tc>
        <w:tc>
          <w:tcPr>
            <w:tcW w:w="1167" w:type="dxa"/>
            <w:tcBorders>
              <w:top w:val="nil"/>
              <w:left w:val="nil"/>
              <w:bottom w:val="nil"/>
              <w:right w:val="single" w:sz="8" w:space="0" w:color="auto"/>
            </w:tcBorders>
            <w:vAlign w:val="center"/>
            <w:hideMark/>
          </w:tcPr>
          <w:p w14:paraId="32A65EB3" w14:textId="77777777" w:rsidR="00E25B2B" w:rsidRPr="00397100" w:rsidRDefault="00E25B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b) Nilai Jaminan (Rp)</w:t>
            </w:r>
          </w:p>
        </w:tc>
        <w:tc>
          <w:tcPr>
            <w:tcW w:w="1059" w:type="dxa"/>
            <w:tcBorders>
              <w:top w:val="nil"/>
              <w:left w:val="nil"/>
              <w:bottom w:val="nil"/>
              <w:right w:val="single" w:sz="8" w:space="0" w:color="auto"/>
            </w:tcBorders>
            <w:vAlign w:val="center"/>
            <w:hideMark/>
          </w:tcPr>
          <w:p w14:paraId="338BB605" w14:textId="77777777" w:rsidR="00E25B2B" w:rsidRPr="00397100" w:rsidRDefault="00E25B2B" w:rsidP="00451E99">
            <w:pPr>
              <w:spacing w:line="276" w:lineRule="auto"/>
              <w:jc w:val="center"/>
              <w:rPr>
                <w:color w:val="000000" w:themeColor="text1"/>
                <w:sz w:val="18"/>
                <w:lang w:val="id-ID"/>
              </w:rPr>
            </w:pPr>
            <w:r w:rsidRPr="00397100">
              <w:rPr>
                <w:rFonts w:cs="Calibri"/>
                <w:color w:val="000000" w:themeColor="text1"/>
                <w:sz w:val="18"/>
                <w:szCs w:val="18"/>
                <w:lang w:val="id-ID" w:eastAsia="id-ID"/>
              </w:rPr>
              <w:t>c) Nilai Klaim (Rp)</w:t>
            </w:r>
          </w:p>
        </w:tc>
      </w:tr>
      <w:tr w:rsidR="000E6C97" w:rsidRPr="00397100" w14:paraId="605E19E0" w14:textId="77777777" w:rsidTr="00972164">
        <w:trPr>
          <w:trHeight w:val="315"/>
        </w:trPr>
        <w:tc>
          <w:tcPr>
            <w:tcW w:w="1176" w:type="dxa"/>
            <w:tcBorders>
              <w:top w:val="single" w:sz="8" w:space="0" w:color="auto"/>
              <w:left w:val="single" w:sz="8" w:space="0" w:color="auto"/>
              <w:bottom w:val="single" w:sz="8" w:space="0" w:color="auto"/>
              <w:right w:val="single" w:sz="8" w:space="0" w:color="auto"/>
            </w:tcBorders>
            <w:vAlign w:val="center"/>
            <w:hideMark/>
          </w:tcPr>
          <w:p w14:paraId="5B07C346"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tcBorders>
              <w:top w:val="single" w:sz="8" w:space="0" w:color="auto"/>
              <w:left w:val="nil"/>
              <w:bottom w:val="single" w:sz="8" w:space="0" w:color="auto"/>
              <w:right w:val="single" w:sz="8" w:space="0" w:color="auto"/>
            </w:tcBorders>
            <w:vAlign w:val="center"/>
            <w:hideMark/>
          </w:tcPr>
          <w:p w14:paraId="53DB2BDF"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18" w:type="dxa"/>
            <w:tcBorders>
              <w:top w:val="single" w:sz="8" w:space="0" w:color="auto"/>
              <w:left w:val="nil"/>
              <w:bottom w:val="single" w:sz="8" w:space="0" w:color="auto"/>
              <w:right w:val="single" w:sz="8" w:space="0" w:color="auto"/>
            </w:tcBorders>
            <w:vAlign w:val="center"/>
            <w:hideMark/>
          </w:tcPr>
          <w:p w14:paraId="1A2EE2E1"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tcBorders>
              <w:top w:val="single" w:sz="8" w:space="0" w:color="auto"/>
              <w:left w:val="nil"/>
              <w:bottom w:val="single" w:sz="8" w:space="0" w:color="auto"/>
              <w:right w:val="single" w:sz="8" w:space="0" w:color="auto"/>
            </w:tcBorders>
            <w:vAlign w:val="center"/>
            <w:hideMark/>
          </w:tcPr>
          <w:p w14:paraId="13C2958D"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tcBorders>
              <w:top w:val="single" w:sz="8" w:space="0" w:color="auto"/>
              <w:left w:val="nil"/>
              <w:bottom w:val="single" w:sz="8" w:space="0" w:color="auto"/>
              <w:right w:val="single" w:sz="8" w:space="0" w:color="auto"/>
            </w:tcBorders>
            <w:vAlign w:val="center"/>
            <w:hideMark/>
          </w:tcPr>
          <w:p w14:paraId="2AF00476"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tcBorders>
              <w:top w:val="single" w:sz="8" w:space="0" w:color="auto"/>
              <w:left w:val="nil"/>
              <w:bottom w:val="single" w:sz="8" w:space="0" w:color="auto"/>
              <w:right w:val="single" w:sz="8" w:space="0" w:color="auto"/>
            </w:tcBorders>
            <w:vAlign w:val="center"/>
            <w:hideMark/>
          </w:tcPr>
          <w:p w14:paraId="54E7EC39"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43CDC284" w14:textId="77777777" w:rsidTr="00972164">
        <w:trPr>
          <w:trHeight w:val="315"/>
        </w:trPr>
        <w:tc>
          <w:tcPr>
            <w:tcW w:w="1176" w:type="dxa"/>
            <w:tcBorders>
              <w:top w:val="nil"/>
              <w:left w:val="single" w:sz="8" w:space="0" w:color="auto"/>
              <w:bottom w:val="single" w:sz="8" w:space="0" w:color="auto"/>
              <w:right w:val="single" w:sz="8" w:space="0" w:color="auto"/>
            </w:tcBorders>
            <w:vAlign w:val="center"/>
            <w:hideMark/>
          </w:tcPr>
          <w:p w14:paraId="1513980B"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tcBorders>
              <w:top w:val="nil"/>
              <w:left w:val="nil"/>
              <w:bottom w:val="single" w:sz="8" w:space="0" w:color="auto"/>
              <w:right w:val="single" w:sz="8" w:space="0" w:color="auto"/>
            </w:tcBorders>
            <w:vAlign w:val="center"/>
            <w:hideMark/>
          </w:tcPr>
          <w:p w14:paraId="2BBCA687"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18" w:type="dxa"/>
            <w:tcBorders>
              <w:top w:val="nil"/>
              <w:left w:val="nil"/>
              <w:bottom w:val="single" w:sz="8" w:space="0" w:color="auto"/>
              <w:right w:val="single" w:sz="8" w:space="0" w:color="auto"/>
            </w:tcBorders>
            <w:vAlign w:val="center"/>
            <w:hideMark/>
          </w:tcPr>
          <w:p w14:paraId="7F4D5C49"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tcBorders>
              <w:top w:val="nil"/>
              <w:left w:val="nil"/>
              <w:bottom w:val="single" w:sz="8" w:space="0" w:color="auto"/>
              <w:right w:val="single" w:sz="8" w:space="0" w:color="auto"/>
            </w:tcBorders>
            <w:vAlign w:val="center"/>
            <w:hideMark/>
          </w:tcPr>
          <w:p w14:paraId="55DA5527"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tcBorders>
              <w:top w:val="nil"/>
              <w:left w:val="nil"/>
              <w:bottom w:val="single" w:sz="8" w:space="0" w:color="auto"/>
              <w:right w:val="single" w:sz="8" w:space="0" w:color="auto"/>
            </w:tcBorders>
            <w:vAlign w:val="center"/>
            <w:hideMark/>
          </w:tcPr>
          <w:p w14:paraId="3401A417"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tcBorders>
              <w:top w:val="nil"/>
              <w:left w:val="nil"/>
              <w:bottom w:val="single" w:sz="8" w:space="0" w:color="auto"/>
              <w:right w:val="single" w:sz="8" w:space="0" w:color="auto"/>
            </w:tcBorders>
            <w:vAlign w:val="center"/>
            <w:hideMark/>
          </w:tcPr>
          <w:p w14:paraId="3E00E7EA"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7684690B" w14:textId="77777777" w:rsidTr="00972164">
        <w:trPr>
          <w:trHeight w:val="315"/>
        </w:trPr>
        <w:tc>
          <w:tcPr>
            <w:tcW w:w="1176" w:type="dxa"/>
            <w:tcBorders>
              <w:top w:val="nil"/>
              <w:left w:val="single" w:sz="8" w:space="0" w:color="auto"/>
              <w:bottom w:val="single" w:sz="8" w:space="0" w:color="auto"/>
              <w:right w:val="single" w:sz="8" w:space="0" w:color="auto"/>
            </w:tcBorders>
            <w:vAlign w:val="center"/>
            <w:hideMark/>
          </w:tcPr>
          <w:p w14:paraId="47AC18DF"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tcBorders>
              <w:top w:val="nil"/>
              <w:left w:val="nil"/>
              <w:bottom w:val="single" w:sz="8" w:space="0" w:color="auto"/>
              <w:right w:val="single" w:sz="8" w:space="0" w:color="auto"/>
            </w:tcBorders>
            <w:vAlign w:val="center"/>
            <w:hideMark/>
          </w:tcPr>
          <w:p w14:paraId="3042F177"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18" w:type="dxa"/>
            <w:tcBorders>
              <w:top w:val="nil"/>
              <w:left w:val="nil"/>
              <w:bottom w:val="single" w:sz="8" w:space="0" w:color="auto"/>
              <w:right w:val="single" w:sz="8" w:space="0" w:color="auto"/>
            </w:tcBorders>
            <w:vAlign w:val="center"/>
            <w:hideMark/>
          </w:tcPr>
          <w:p w14:paraId="13361C87"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tcBorders>
              <w:top w:val="nil"/>
              <w:left w:val="nil"/>
              <w:bottom w:val="single" w:sz="8" w:space="0" w:color="auto"/>
              <w:right w:val="single" w:sz="8" w:space="0" w:color="auto"/>
            </w:tcBorders>
            <w:vAlign w:val="center"/>
            <w:hideMark/>
          </w:tcPr>
          <w:p w14:paraId="1DF126A9"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tcBorders>
              <w:top w:val="nil"/>
              <w:left w:val="nil"/>
              <w:bottom w:val="single" w:sz="8" w:space="0" w:color="auto"/>
              <w:right w:val="single" w:sz="8" w:space="0" w:color="auto"/>
            </w:tcBorders>
            <w:vAlign w:val="center"/>
            <w:hideMark/>
          </w:tcPr>
          <w:p w14:paraId="4764DD0A"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tcBorders>
              <w:top w:val="nil"/>
              <w:left w:val="nil"/>
              <w:bottom w:val="single" w:sz="8" w:space="0" w:color="auto"/>
              <w:right w:val="single" w:sz="8" w:space="0" w:color="auto"/>
            </w:tcBorders>
            <w:vAlign w:val="center"/>
            <w:hideMark/>
          </w:tcPr>
          <w:p w14:paraId="03809297"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r>
      <w:tr w:rsidR="000E6C97" w:rsidRPr="00397100" w14:paraId="6990005D" w14:textId="77777777" w:rsidTr="00972164">
        <w:trPr>
          <w:trHeight w:val="315"/>
        </w:trPr>
        <w:tc>
          <w:tcPr>
            <w:tcW w:w="1176" w:type="dxa"/>
            <w:tcBorders>
              <w:top w:val="nil"/>
              <w:left w:val="single" w:sz="8" w:space="0" w:color="auto"/>
              <w:bottom w:val="single" w:sz="8" w:space="0" w:color="auto"/>
              <w:right w:val="single" w:sz="8" w:space="0" w:color="auto"/>
            </w:tcBorders>
            <w:vAlign w:val="center"/>
            <w:hideMark/>
          </w:tcPr>
          <w:p w14:paraId="50BEC20E"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tcBorders>
              <w:top w:val="nil"/>
              <w:left w:val="nil"/>
              <w:bottom w:val="single" w:sz="8" w:space="0" w:color="auto"/>
              <w:right w:val="single" w:sz="8" w:space="0" w:color="auto"/>
            </w:tcBorders>
            <w:vAlign w:val="center"/>
            <w:hideMark/>
          </w:tcPr>
          <w:p w14:paraId="4127850D"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18" w:type="dxa"/>
            <w:tcBorders>
              <w:top w:val="nil"/>
              <w:left w:val="nil"/>
              <w:bottom w:val="single" w:sz="8" w:space="0" w:color="auto"/>
              <w:right w:val="single" w:sz="8" w:space="0" w:color="auto"/>
            </w:tcBorders>
            <w:vAlign w:val="center"/>
            <w:hideMark/>
          </w:tcPr>
          <w:p w14:paraId="24282821"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tcBorders>
              <w:top w:val="nil"/>
              <w:left w:val="nil"/>
              <w:bottom w:val="single" w:sz="8" w:space="0" w:color="auto"/>
              <w:right w:val="single" w:sz="8" w:space="0" w:color="auto"/>
            </w:tcBorders>
            <w:vAlign w:val="center"/>
            <w:hideMark/>
          </w:tcPr>
          <w:p w14:paraId="33983CC0"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tcBorders>
              <w:top w:val="nil"/>
              <w:left w:val="nil"/>
              <w:bottom w:val="single" w:sz="8" w:space="0" w:color="auto"/>
              <w:right w:val="single" w:sz="8" w:space="0" w:color="auto"/>
            </w:tcBorders>
            <w:vAlign w:val="center"/>
            <w:hideMark/>
          </w:tcPr>
          <w:p w14:paraId="725F6584"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tcBorders>
              <w:top w:val="nil"/>
              <w:left w:val="nil"/>
              <w:bottom w:val="single" w:sz="8" w:space="0" w:color="auto"/>
              <w:right w:val="single" w:sz="8" w:space="0" w:color="auto"/>
            </w:tcBorders>
            <w:vAlign w:val="center"/>
            <w:hideMark/>
          </w:tcPr>
          <w:p w14:paraId="50C67C01"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r>
      <w:tr w:rsidR="00E25B2B" w:rsidRPr="00397100" w14:paraId="10D87FD3" w14:textId="77777777" w:rsidTr="00972164">
        <w:trPr>
          <w:trHeight w:val="315"/>
        </w:trPr>
        <w:tc>
          <w:tcPr>
            <w:tcW w:w="1176" w:type="dxa"/>
            <w:tcBorders>
              <w:top w:val="nil"/>
              <w:left w:val="single" w:sz="8" w:space="0" w:color="auto"/>
              <w:bottom w:val="single" w:sz="8" w:space="0" w:color="auto"/>
              <w:right w:val="single" w:sz="8" w:space="0" w:color="auto"/>
            </w:tcBorders>
            <w:vAlign w:val="center"/>
            <w:hideMark/>
          </w:tcPr>
          <w:p w14:paraId="546ACCFF"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tcBorders>
              <w:top w:val="nil"/>
              <w:left w:val="nil"/>
              <w:bottom w:val="single" w:sz="8" w:space="0" w:color="auto"/>
              <w:right w:val="single" w:sz="8" w:space="0" w:color="auto"/>
            </w:tcBorders>
            <w:vAlign w:val="center"/>
            <w:hideMark/>
          </w:tcPr>
          <w:p w14:paraId="20472AFB"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918" w:type="dxa"/>
            <w:tcBorders>
              <w:top w:val="nil"/>
              <w:left w:val="nil"/>
              <w:bottom w:val="single" w:sz="8" w:space="0" w:color="auto"/>
              <w:right w:val="single" w:sz="8" w:space="0" w:color="auto"/>
            </w:tcBorders>
            <w:vAlign w:val="center"/>
            <w:hideMark/>
          </w:tcPr>
          <w:p w14:paraId="65489894"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76" w:type="dxa"/>
            <w:tcBorders>
              <w:top w:val="nil"/>
              <w:left w:val="nil"/>
              <w:bottom w:val="single" w:sz="8" w:space="0" w:color="auto"/>
              <w:right w:val="single" w:sz="8" w:space="0" w:color="auto"/>
            </w:tcBorders>
            <w:vAlign w:val="center"/>
            <w:hideMark/>
          </w:tcPr>
          <w:p w14:paraId="2D1244DA"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167" w:type="dxa"/>
            <w:tcBorders>
              <w:top w:val="nil"/>
              <w:left w:val="nil"/>
              <w:bottom w:val="single" w:sz="8" w:space="0" w:color="auto"/>
              <w:right w:val="single" w:sz="8" w:space="0" w:color="auto"/>
            </w:tcBorders>
            <w:vAlign w:val="center"/>
            <w:hideMark/>
          </w:tcPr>
          <w:p w14:paraId="30E825EE"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c>
          <w:tcPr>
            <w:tcW w:w="1059" w:type="dxa"/>
            <w:tcBorders>
              <w:top w:val="nil"/>
              <w:left w:val="nil"/>
              <w:bottom w:val="single" w:sz="8" w:space="0" w:color="auto"/>
              <w:right w:val="single" w:sz="8" w:space="0" w:color="auto"/>
            </w:tcBorders>
            <w:vAlign w:val="center"/>
            <w:hideMark/>
          </w:tcPr>
          <w:p w14:paraId="5503E0EB"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w:t>
            </w:r>
          </w:p>
        </w:tc>
      </w:tr>
    </w:tbl>
    <w:p w14:paraId="5CAC7D12" w14:textId="77777777" w:rsidR="00E25B2B" w:rsidRPr="00397100" w:rsidRDefault="00E25B2B" w:rsidP="00451E99">
      <w:pPr>
        <w:spacing w:line="276" w:lineRule="auto"/>
        <w:rPr>
          <w:color w:val="000000" w:themeColor="text1"/>
          <w:sz w:val="18"/>
          <w:szCs w:val="18"/>
          <w:lang w:val="id-ID"/>
        </w:rPr>
      </w:pPr>
    </w:p>
    <w:tbl>
      <w:tblPr>
        <w:tblW w:w="325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67"/>
        <w:gridCol w:w="913"/>
      </w:tblGrid>
      <w:tr w:rsidR="000E6C97" w:rsidRPr="00397100" w14:paraId="1D7CB932" w14:textId="77777777" w:rsidTr="00531A6F">
        <w:trPr>
          <w:trHeight w:val="77"/>
        </w:trPr>
        <w:tc>
          <w:tcPr>
            <w:tcW w:w="3256" w:type="dxa"/>
            <w:gridSpan w:val="3"/>
            <w:vAlign w:val="center"/>
          </w:tcPr>
          <w:p w14:paraId="6046F6F3" w14:textId="77777777" w:rsidR="00E25B2B" w:rsidRPr="00397100" w:rsidRDefault="00E25B2B" w:rsidP="00B0458B">
            <w:pPr>
              <w:pStyle w:val="ListParagraph"/>
              <w:numPr>
                <w:ilvl w:val="0"/>
                <w:numId w:val="45"/>
              </w:numPr>
              <w:spacing w:line="276" w:lineRule="auto"/>
              <w:jc w:val="center"/>
              <w:rPr>
                <w:rFonts w:cs="Calibri"/>
                <w:color w:val="000000" w:themeColor="text1"/>
                <w:sz w:val="18"/>
                <w:szCs w:val="18"/>
                <w:lang w:val="id-ID" w:eastAsia="id-ID"/>
              </w:rPr>
            </w:pPr>
          </w:p>
        </w:tc>
      </w:tr>
      <w:tr w:rsidR="000E6C97" w:rsidRPr="00397100" w14:paraId="377962C1" w14:textId="77777777" w:rsidTr="00531A6F">
        <w:trPr>
          <w:trHeight w:val="77"/>
        </w:trPr>
        <w:tc>
          <w:tcPr>
            <w:tcW w:w="3256" w:type="dxa"/>
            <w:gridSpan w:val="3"/>
            <w:vAlign w:val="center"/>
          </w:tcPr>
          <w:p w14:paraId="54D982B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Total</w:t>
            </w:r>
          </w:p>
        </w:tc>
      </w:tr>
      <w:tr w:rsidR="000E6C97" w:rsidRPr="00397100" w14:paraId="07446CE7" w14:textId="77777777" w:rsidTr="00972164">
        <w:trPr>
          <w:trHeight w:val="780"/>
        </w:trPr>
        <w:tc>
          <w:tcPr>
            <w:tcW w:w="1176" w:type="dxa"/>
            <w:vAlign w:val="center"/>
            <w:hideMark/>
          </w:tcPr>
          <w:p w14:paraId="46CE54A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a) Jumlah Terjamin (Satuan)</w:t>
            </w:r>
          </w:p>
        </w:tc>
        <w:tc>
          <w:tcPr>
            <w:tcW w:w="1167" w:type="dxa"/>
            <w:vAlign w:val="center"/>
            <w:hideMark/>
          </w:tcPr>
          <w:p w14:paraId="7491D8D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b) Nilai Jaminan (Rp)</w:t>
            </w:r>
          </w:p>
        </w:tc>
        <w:tc>
          <w:tcPr>
            <w:tcW w:w="913" w:type="dxa"/>
            <w:vAlign w:val="center"/>
            <w:hideMark/>
          </w:tcPr>
          <w:p w14:paraId="1A3891F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c) Nilai Klaim (Rp)</w:t>
            </w:r>
          </w:p>
        </w:tc>
      </w:tr>
      <w:tr w:rsidR="000E6C97" w:rsidRPr="00397100" w14:paraId="2D7D07C6" w14:textId="77777777" w:rsidTr="00972164">
        <w:trPr>
          <w:trHeight w:val="315"/>
        </w:trPr>
        <w:tc>
          <w:tcPr>
            <w:tcW w:w="1176" w:type="dxa"/>
            <w:vAlign w:val="center"/>
            <w:hideMark/>
          </w:tcPr>
          <w:p w14:paraId="671287E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4CF556C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7B0FF02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036BF283" w14:textId="77777777" w:rsidTr="00972164">
        <w:trPr>
          <w:trHeight w:val="315"/>
        </w:trPr>
        <w:tc>
          <w:tcPr>
            <w:tcW w:w="1176" w:type="dxa"/>
            <w:vAlign w:val="center"/>
            <w:hideMark/>
          </w:tcPr>
          <w:p w14:paraId="309FF74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03DED33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165985B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7AECAEB5" w14:textId="77777777" w:rsidTr="00972164">
        <w:trPr>
          <w:trHeight w:val="315"/>
        </w:trPr>
        <w:tc>
          <w:tcPr>
            <w:tcW w:w="1176" w:type="dxa"/>
            <w:vAlign w:val="center"/>
            <w:hideMark/>
          </w:tcPr>
          <w:p w14:paraId="5F43391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30F14B3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33DE86F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r w:rsidR="000E6C97" w:rsidRPr="00397100" w14:paraId="25CAF8FF" w14:textId="77777777" w:rsidTr="00972164">
        <w:trPr>
          <w:trHeight w:val="315"/>
        </w:trPr>
        <w:tc>
          <w:tcPr>
            <w:tcW w:w="1176" w:type="dxa"/>
            <w:vAlign w:val="center"/>
            <w:hideMark/>
          </w:tcPr>
          <w:p w14:paraId="64F7550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67" w:type="dxa"/>
            <w:vAlign w:val="center"/>
            <w:hideMark/>
          </w:tcPr>
          <w:p w14:paraId="7F86EB4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913" w:type="dxa"/>
            <w:vAlign w:val="center"/>
            <w:hideMark/>
          </w:tcPr>
          <w:p w14:paraId="75FDD46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r>
    </w:tbl>
    <w:p w14:paraId="3B6B7905" w14:textId="2843F83A" w:rsidR="00E25B2B" w:rsidRPr="00397100" w:rsidRDefault="00E25B2B" w:rsidP="00451E99">
      <w:pPr>
        <w:pStyle w:val="Subbab4"/>
        <w:spacing w:line="276" w:lineRule="auto"/>
        <w:ind w:left="1701" w:hanging="567"/>
        <w:rPr>
          <w:rFonts w:eastAsia="Bookman Old Style"/>
          <w:color w:val="000000" w:themeColor="text1"/>
          <w:lang w:val="id-ID"/>
        </w:rPr>
      </w:pPr>
      <w:bookmarkStart w:id="301" w:name="_Toc116391155"/>
      <w:bookmarkStart w:id="302" w:name="_Toc119098854"/>
      <w:bookmarkStart w:id="303" w:name="_Toc119393680"/>
      <w:r w:rsidRPr="00397100">
        <w:rPr>
          <w:color w:val="000000" w:themeColor="text1"/>
          <w:lang w:val="id-ID"/>
        </w:rPr>
        <w:lastRenderedPageBreak/>
        <w:t xml:space="preserve">PENJELASAN FORMULIR </w:t>
      </w:r>
      <w:r w:rsidR="00984569" w:rsidRPr="00397100">
        <w:rPr>
          <w:rFonts w:eastAsia="Bookman Old Style"/>
          <w:color w:val="000000" w:themeColor="text1"/>
          <w:lang w:val="id-ID"/>
        </w:rPr>
        <w:t>3400</w:t>
      </w:r>
      <w:bookmarkEnd w:id="301"/>
      <w:r w:rsidRPr="00397100">
        <w:rPr>
          <w:rFonts w:eastAsia="Bookman Old Style"/>
          <w:color w:val="000000" w:themeColor="text1"/>
          <w:lang w:val="id-ID"/>
        </w:rPr>
        <w:t xml:space="preserve"> (</w:t>
      </w:r>
      <w:r w:rsidRPr="00397100">
        <w:rPr>
          <w:color w:val="000000" w:themeColor="text1"/>
          <w:lang w:val="id-ID"/>
        </w:rPr>
        <w:t>DAFTAR RINCIAN LAPORAN KLAIM PENJAMINAN</w:t>
      </w:r>
      <w:r w:rsidR="005B64C8" w:rsidRPr="00397100">
        <w:rPr>
          <w:color w:val="000000" w:themeColor="text1"/>
        </w:rPr>
        <w:t>/PENJAMINAN SYARIAH</w:t>
      </w:r>
      <w:r w:rsidRPr="00397100">
        <w:rPr>
          <w:color w:val="000000" w:themeColor="text1"/>
          <w:lang w:val="id-ID"/>
        </w:rPr>
        <w:t xml:space="preserve"> PER SEKTOR EKONOMI</w:t>
      </w:r>
      <w:r w:rsidRPr="00397100">
        <w:rPr>
          <w:rFonts w:eastAsia="Bookman Old Style"/>
          <w:color w:val="000000" w:themeColor="text1"/>
          <w:lang w:val="id-ID"/>
        </w:rPr>
        <w:t>)</w:t>
      </w:r>
      <w:bookmarkEnd w:id="302"/>
      <w:bookmarkEnd w:id="303"/>
    </w:p>
    <w:p w14:paraId="52968862" w14:textId="0A325241" w:rsidR="005B64C8" w:rsidRPr="00397100" w:rsidRDefault="005B64C8" w:rsidP="005B64C8">
      <w:pPr>
        <w:spacing w:line="276" w:lineRule="auto"/>
        <w:ind w:left="1701"/>
      </w:pPr>
      <w:r w:rsidRPr="00397100">
        <w:rPr>
          <w:color w:val="000000" w:themeColor="text1"/>
          <w:szCs w:val="28"/>
        </w:rPr>
        <w:t>FORMULIR 3400 DAFTAR RINCIAN LAPORAN KLAIM PENJAMINAN/PENJAMINAN SYARIAH PER SEKTOR EKONOMI berisi laporan klaim penjaminan yang berdasarkan sektor ekonomi terjamin, dengan penjelasan sebagai berikut:</w:t>
      </w:r>
    </w:p>
    <w:p w14:paraId="250E8478" w14:textId="01FE6526" w:rsidR="00E25B2B" w:rsidRPr="00397100" w:rsidRDefault="00E25B2B" w:rsidP="00B0458B">
      <w:pPr>
        <w:pStyle w:val="Subbab5"/>
        <w:numPr>
          <w:ilvl w:val="0"/>
          <w:numId w:val="120"/>
        </w:numPr>
        <w:spacing w:line="276" w:lineRule="auto"/>
        <w:ind w:left="2268" w:hanging="567"/>
        <w:rPr>
          <w:color w:val="000000" w:themeColor="text1"/>
          <w:lang w:val="id-ID"/>
        </w:rPr>
      </w:pPr>
      <w:r w:rsidRPr="00397100">
        <w:rPr>
          <w:color w:val="000000" w:themeColor="text1"/>
          <w:lang w:val="id-ID"/>
        </w:rPr>
        <w:t>Penjaminan Kredit</w:t>
      </w:r>
      <w:r w:rsidR="005B64C8" w:rsidRPr="00397100">
        <w:rPr>
          <w:color w:val="000000" w:themeColor="text1"/>
        </w:rPr>
        <w:t>/Pembiayaan</w:t>
      </w:r>
    </w:p>
    <w:p w14:paraId="38FCA64B"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No.</w:t>
      </w:r>
    </w:p>
    <w:p w14:paraId="4F8455A6" w14:textId="77777777" w:rsidR="00E25B2B" w:rsidRPr="00397100" w:rsidRDefault="00E25B2B" w:rsidP="00451E99">
      <w:pPr>
        <w:pStyle w:val="Normal6"/>
        <w:spacing w:line="276" w:lineRule="auto"/>
        <w:ind w:left="2835"/>
        <w:rPr>
          <w:color w:val="000000" w:themeColor="text1"/>
          <w:lang w:val="id-ID"/>
        </w:rPr>
      </w:pPr>
      <w:r w:rsidRPr="00397100">
        <w:rPr>
          <w:color w:val="000000" w:themeColor="text1"/>
          <w:lang w:val="id-ID"/>
        </w:rPr>
        <w:t>Pos ini diisi dengan angka urutan dalam baris formulir.</w:t>
      </w:r>
    </w:p>
    <w:p w14:paraId="22D6A94F"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Sektor Ekonomi</w:t>
      </w:r>
    </w:p>
    <w:p w14:paraId="2029F3AC" w14:textId="587BEB21" w:rsidR="00E25B2B" w:rsidRPr="00397100" w:rsidRDefault="00E25B2B" w:rsidP="00451E99">
      <w:pPr>
        <w:pStyle w:val="Normal6"/>
        <w:spacing w:line="276" w:lineRule="auto"/>
        <w:ind w:left="2835"/>
        <w:rPr>
          <w:color w:val="000000" w:themeColor="text1"/>
        </w:rPr>
      </w:pPr>
      <w:r w:rsidRPr="00397100">
        <w:rPr>
          <w:color w:val="000000" w:themeColor="text1"/>
          <w:lang w:val="id-ID"/>
        </w:rPr>
        <w:t xml:space="preserve">Pos ini diisi sektor dari terjamin berdasarkan pada penggolongan dalam </w:t>
      </w:r>
      <w:r w:rsidR="005B64C8" w:rsidRPr="00397100">
        <w:rPr>
          <w:color w:val="000000" w:themeColor="text1"/>
        </w:rPr>
        <w:t xml:space="preserve">Peraturan Badan Pusat Statistik mengenai Klasifikasi Baku Lapangan Usaha Indonesia. </w:t>
      </w:r>
    </w:p>
    <w:p w14:paraId="0475DB44" w14:textId="6F9019F1"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Kredit</w:t>
      </w:r>
      <w:r w:rsidR="005B64C8" w:rsidRPr="00397100">
        <w:rPr>
          <w:color w:val="000000" w:themeColor="text1"/>
        </w:rPr>
        <w:t>/Pembiayaan</w:t>
      </w:r>
      <w:r w:rsidRPr="00397100">
        <w:rPr>
          <w:color w:val="000000" w:themeColor="text1"/>
          <w:lang w:val="id-ID"/>
        </w:rPr>
        <w:t xml:space="preserve"> Produktif – Penjaminan Kredit</w:t>
      </w:r>
      <w:r w:rsidR="005B64C8" w:rsidRPr="00397100">
        <w:rPr>
          <w:color w:val="000000" w:themeColor="text1"/>
        </w:rPr>
        <w:t>/Pembiayaan</w:t>
      </w:r>
      <w:r w:rsidRPr="00397100">
        <w:rPr>
          <w:color w:val="000000" w:themeColor="text1"/>
          <w:lang w:val="id-ID"/>
        </w:rPr>
        <w:t xml:space="preserve"> UMKM</w:t>
      </w:r>
    </w:p>
    <w:p w14:paraId="386961A5"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3DD3DBA5"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039E2794"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65611C0D" w14:textId="3D52CE3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5B64C8" w:rsidRPr="00397100">
        <w:rPr>
          <w:color w:val="000000" w:themeColor="text1"/>
        </w:rPr>
        <w:t xml:space="preserve">UUP </w:t>
      </w:r>
      <w:r w:rsidRPr="00397100">
        <w:rPr>
          <w:color w:val="000000" w:themeColor="text1"/>
          <w:lang w:val="id-ID"/>
        </w:rPr>
        <w:t>per tahun berjalan.</w:t>
      </w:r>
    </w:p>
    <w:p w14:paraId="597DFCE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515C367C" w14:textId="0261D9FF"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5B64C8" w:rsidRPr="00397100">
        <w:rPr>
          <w:color w:val="000000" w:themeColor="text1"/>
        </w:rPr>
        <w:t>UUP</w:t>
      </w:r>
      <w:r w:rsidRPr="00397100">
        <w:rPr>
          <w:color w:val="000000" w:themeColor="text1"/>
          <w:lang w:val="id-ID"/>
        </w:rPr>
        <w:t xml:space="preserve"> per tahun berjalan.</w:t>
      </w:r>
    </w:p>
    <w:p w14:paraId="59A30398" w14:textId="0DD612E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Kredit</w:t>
      </w:r>
      <w:r w:rsidR="005B64C8" w:rsidRPr="00397100">
        <w:rPr>
          <w:color w:val="000000" w:themeColor="text1"/>
        </w:rPr>
        <w:t>/Pembiayaan</w:t>
      </w:r>
      <w:r w:rsidRPr="00397100">
        <w:rPr>
          <w:color w:val="000000" w:themeColor="text1"/>
          <w:lang w:val="id-ID"/>
        </w:rPr>
        <w:t xml:space="preserve"> Produktif – Penjaminan Kredit</w:t>
      </w:r>
      <w:r w:rsidR="005B64C8" w:rsidRPr="00397100">
        <w:rPr>
          <w:color w:val="000000" w:themeColor="text1"/>
        </w:rPr>
        <w:t>/Pembiayaan</w:t>
      </w:r>
      <w:r w:rsidRPr="00397100">
        <w:rPr>
          <w:color w:val="000000" w:themeColor="text1"/>
          <w:lang w:val="id-ID"/>
        </w:rPr>
        <w:t xml:space="preserve"> </w:t>
      </w:r>
      <w:r w:rsidR="00531A6F" w:rsidRPr="00397100">
        <w:rPr>
          <w:color w:val="000000" w:themeColor="text1"/>
          <w:lang w:val="id-ID"/>
        </w:rPr>
        <w:t xml:space="preserve">usaha Mikro </w:t>
      </w:r>
      <w:r w:rsidRPr="00397100">
        <w:rPr>
          <w:color w:val="000000" w:themeColor="text1"/>
          <w:lang w:val="id-ID"/>
        </w:rPr>
        <w:t>Non UMKM</w:t>
      </w:r>
    </w:p>
    <w:p w14:paraId="5DCDC22C"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399EF7AA"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228FFAE5"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0898D745" w14:textId="75C1A65C"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5B64C8"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6A872EC2"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5F19A742" w14:textId="1DCD488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5B64C8" w:rsidRPr="00397100">
        <w:rPr>
          <w:color w:val="000000" w:themeColor="text1"/>
        </w:rPr>
        <w:t xml:space="preserve">UUP </w:t>
      </w:r>
      <w:r w:rsidRPr="00397100">
        <w:rPr>
          <w:color w:val="000000" w:themeColor="text1"/>
          <w:lang w:val="id-ID"/>
        </w:rPr>
        <w:t>per tahun berjalan.</w:t>
      </w:r>
    </w:p>
    <w:p w14:paraId="7632868F" w14:textId="2B2683EE"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Kredit</w:t>
      </w:r>
      <w:r w:rsidR="005B64C8" w:rsidRPr="00397100">
        <w:rPr>
          <w:color w:val="000000" w:themeColor="text1"/>
        </w:rPr>
        <w:t>/Pembiayaan</w:t>
      </w:r>
      <w:r w:rsidRPr="00397100">
        <w:rPr>
          <w:color w:val="000000" w:themeColor="text1"/>
          <w:lang w:val="id-ID"/>
        </w:rPr>
        <w:t xml:space="preserve"> Non Produktif</w:t>
      </w:r>
    </w:p>
    <w:p w14:paraId="0B611842"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26EC5CA4"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lastRenderedPageBreak/>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54AAD00D"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37FC5FB6" w14:textId="48C43AFB"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5B64C8"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67F08C8D"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124CE959" w14:textId="69C7F368"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5B64C8" w:rsidRPr="00397100">
        <w:rPr>
          <w:color w:val="000000" w:themeColor="text1"/>
        </w:rPr>
        <w:t>UUP</w:t>
      </w:r>
      <w:r w:rsidRPr="00397100">
        <w:rPr>
          <w:color w:val="000000" w:themeColor="text1"/>
          <w:lang w:val="id-ID"/>
        </w:rPr>
        <w:t xml:space="preserve"> per tahun berjalan.</w:t>
      </w:r>
    </w:p>
    <w:p w14:paraId="2BA0B2EE"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KUR – Mikro</w:t>
      </w:r>
    </w:p>
    <w:p w14:paraId="4EFD25C2"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609E6063"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36E498CC"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7AC693FC" w14:textId="2BE2FB0C"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5B64C8" w:rsidRPr="00397100">
        <w:rPr>
          <w:color w:val="000000" w:themeColor="text1"/>
        </w:rPr>
        <w:t>UUP</w:t>
      </w:r>
      <w:r w:rsidRPr="00397100">
        <w:rPr>
          <w:color w:val="000000" w:themeColor="text1"/>
          <w:lang w:val="id-ID"/>
        </w:rPr>
        <w:t xml:space="preserve"> per tahun berjalan.</w:t>
      </w:r>
    </w:p>
    <w:p w14:paraId="2F282E7F"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338C9308" w14:textId="0A9F4F20"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5B64C8"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32F16C07"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KUR – Non Mikro</w:t>
      </w:r>
    </w:p>
    <w:p w14:paraId="72CA2560"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5008D61A"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7E0A719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71B4BF5D" w14:textId="162E4C9E"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5B64C8"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3E1E4966"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2AF29636" w14:textId="0FEDB1B5"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5B64C8" w:rsidRPr="00397100">
        <w:rPr>
          <w:color w:val="000000" w:themeColor="text1"/>
        </w:rPr>
        <w:t xml:space="preserve">UUP </w:t>
      </w:r>
      <w:r w:rsidRPr="00397100">
        <w:rPr>
          <w:color w:val="000000" w:themeColor="text1"/>
          <w:lang w:val="id-ID"/>
        </w:rPr>
        <w:t>per tahun berjalan.</w:t>
      </w:r>
    </w:p>
    <w:p w14:paraId="37796C63"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Total</w:t>
      </w:r>
    </w:p>
    <w:p w14:paraId="483FD27A"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537A7B38"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1CD5F89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57ADE216" w14:textId="48007734"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5B64C8"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44C7592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2EB43457" w14:textId="384A7F40"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5B64C8"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5248BB28" w14:textId="77777777" w:rsidR="00E25B2B" w:rsidRPr="00397100" w:rsidRDefault="00E25B2B" w:rsidP="00B0458B">
      <w:pPr>
        <w:pStyle w:val="Subbab5"/>
        <w:numPr>
          <w:ilvl w:val="0"/>
          <w:numId w:val="120"/>
        </w:numPr>
        <w:spacing w:line="276" w:lineRule="auto"/>
        <w:ind w:left="2268" w:hanging="567"/>
        <w:rPr>
          <w:color w:val="000000" w:themeColor="text1"/>
          <w:lang w:val="id-ID"/>
        </w:rPr>
      </w:pPr>
      <w:r w:rsidRPr="00397100">
        <w:rPr>
          <w:color w:val="000000" w:themeColor="text1"/>
          <w:lang w:val="id-ID"/>
        </w:rPr>
        <w:t>Penjaminan Lainnya</w:t>
      </w:r>
    </w:p>
    <w:p w14:paraId="4B40C74C" w14:textId="77777777" w:rsidR="00E25B2B" w:rsidRPr="00397100" w:rsidRDefault="00E25B2B" w:rsidP="00B0458B">
      <w:pPr>
        <w:pStyle w:val="Subbab6"/>
        <w:numPr>
          <w:ilvl w:val="5"/>
          <w:numId w:val="121"/>
        </w:numPr>
        <w:spacing w:line="276" w:lineRule="auto"/>
        <w:rPr>
          <w:color w:val="000000" w:themeColor="text1"/>
          <w:lang w:val="id-ID"/>
        </w:rPr>
      </w:pPr>
      <w:r w:rsidRPr="00397100">
        <w:rPr>
          <w:color w:val="000000" w:themeColor="text1"/>
          <w:lang w:val="id-ID"/>
        </w:rPr>
        <w:t>No.</w:t>
      </w:r>
    </w:p>
    <w:p w14:paraId="0F2A7951" w14:textId="77777777" w:rsidR="00E25B2B" w:rsidRPr="00397100" w:rsidRDefault="00E25B2B" w:rsidP="00451E99">
      <w:pPr>
        <w:pStyle w:val="Normal6"/>
        <w:spacing w:line="276" w:lineRule="auto"/>
        <w:ind w:left="2835"/>
        <w:rPr>
          <w:color w:val="000000" w:themeColor="text1"/>
          <w:lang w:val="id-ID"/>
        </w:rPr>
      </w:pPr>
      <w:r w:rsidRPr="00397100">
        <w:rPr>
          <w:color w:val="000000" w:themeColor="text1"/>
          <w:lang w:val="id-ID"/>
        </w:rPr>
        <w:t>Pos ini diisi dengan angka urutan dalam baris formulir.</w:t>
      </w:r>
    </w:p>
    <w:p w14:paraId="6B7CCF92"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Sektor Ekonomi</w:t>
      </w:r>
    </w:p>
    <w:p w14:paraId="2E340841" w14:textId="72CD448B" w:rsidR="00E25B2B" w:rsidRPr="00397100" w:rsidRDefault="00E25B2B" w:rsidP="00451E99">
      <w:pPr>
        <w:pStyle w:val="Normal6"/>
        <w:spacing w:line="276" w:lineRule="auto"/>
        <w:ind w:left="2835"/>
        <w:rPr>
          <w:color w:val="000000" w:themeColor="text1"/>
        </w:rPr>
      </w:pPr>
      <w:r w:rsidRPr="00397100">
        <w:rPr>
          <w:color w:val="000000" w:themeColor="text1"/>
          <w:lang w:val="id-ID"/>
        </w:rPr>
        <w:lastRenderedPageBreak/>
        <w:t>Pos ini diisi sektor dari terjamin berdasarkan pada penggolongan dalam</w:t>
      </w:r>
      <w:r w:rsidR="005B64C8" w:rsidRPr="00397100">
        <w:rPr>
          <w:color w:val="000000" w:themeColor="text1"/>
        </w:rPr>
        <w:t xml:space="preserve"> Peraturan Badan Pusat Statistik mengenai Klasifikasi Baku Lapangan Usaha Indonesia. </w:t>
      </w:r>
    </w:p>
    <w:p w14:paraId="1D2D74F7"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atas Surat Utang</w:t>
      </w:r>
    </w:p>
    <w:p w14:paraId="73ECE8EA"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62B05A42" w14:textId="77777777" w:rsidR="00E25B2B" w:rsidRPr="00397100" w:rsidRDefault="00E25B2B" w:rsidP="00451E99">
      <w:pPr>
        <w:pStyle w:val="Normal6"/>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22837C8E"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294E209D" w14:textId="55B9BC02" w:rsidR="00E25B2B" w:rsidRPr="00397100" w:rsidRDefault="00E25B2B" w:rsidP="00451E99">
      <w:pPr>
        <w:pStyle w:val="Normal6"/>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3545F66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5809F527" w14:textId="6A3F555A" w:rsidR="00E25B2B" w:rsidRPr="00397100" w:rsidRDefault="00E25B2B" w:rsidP="00451E99">
      <w:pPr>
        <w:pStyle w:val="Normal6"/>
        <w:spacing w:line="276" w:lineRule="auto"/>
        <w:ind w:left="3402"/>
        <w:rPr>
          <w:color w:val="000000" w:themeColor="text1"/>
          <w:lang w:val="id-ID"/>
        </w:rPr>
      </w:pPr>
      <w:r w:rsidRPr="00397100">
        <w:rPr>
          <w:color w:val="000000" w:themeColor="text1"/>
          <w:lang w:val="id-ID"/>
        </w:rPr>
        <w:t xml:space="preserve">Pos ini diisi dengan nilai klaim yang dibayarkan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110EB40F"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Pembelian Barang secara Angsuran</w:t>
      </w:r>
    </w:p>
    <w:p w14:paraId="7C1E6396"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34DF5DEA" w14:textId="77777777" w:rsidR="00E25B2B" w:rsidRPr="00397100" w:rsidRDefault="00E25B2B" w:rsidP="00451E99">
      <w:pPr>
        <w:pStyle w:val="Normal6"/>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7822AD8D"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6568E85E" w14:textId="759E3ECA" w:rsidR="00E25B2B" w:rsidRPr="00397100" w:rsidRDefault="00E25B2B" w:rsidP="00451E99">
      <w:pPr>
        <w:pStyle w:val="Normal6"/>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04A73897"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1E32B58D" w14:textId="126FE5CB" w:rsidR="00E25B2B" w:rsidRPr="00397100" w:rsidRDefault="00E25B2B" w:rsidP="00451E99">
      <w:pPr>
        <w:pStyle w:val="Normal6"/>
        <w:spacing w:line="276" w:lineRule="auto"/>
        <w:ind w:left="3402"/>
        <w:rPr>
          <w:color w:val="000000" w:themeColor="text1"/>
          <w:lang w:val="id-ID"/>
        </w:rPr>
      </w:pPr>
      <w:r w:rsidRPr="00397100">
        <w:rPr>
          <w:color w:val="000000" w:themeColor="text1"/>
          <w:lang w:val="id-ID"/>
        </w:rPr>
        <w:t xml:space="preserve">Pos ini diisi dengan nilai klaim yang dibayarkan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1A6B9AA5"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Transaksi Dagang</w:t>
      </w:r>
    </w:p>
    <w:p w14:paraId="2D187D2A"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1F868A34"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0770AD7C"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08BC1131" w14:textId="1D90BBA1"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31EC3F8C"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4F4EA0EB" w14:textId="611EAD64"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16804704"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Pengadaan Barang dan/atau Jasa (</w:t>
      </w:r>
      <w:r w:rsidRPr="00397100">
        <w:rPr>
          <w:i/>
          <w:color w:val="000000" w:themeColor="text1"/>
          <w:lang w:val="id-ID"/>
        </w:rPr>
        <w:t>Surety Bond</w:t>
      </w:r>
      <w:r w:rsidRPr="00397100">
        <w:rPr>
          <w:color w:val="000000" w:themeColor="text1"/>
          <w:lang w:val="id-ID"/>
        </w:rPr>
        <w:t>)</w:t>
      </w:r>
    </w:p>
    <w:p w14:paraId="523130A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44246C75"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44618CA9"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6D5E0629" w14:textId="26C2A828"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4B1F39C5"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07F8238B" w14:textId="67999FE3"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lastRenderedPageBreak/>
        <w:t xml:space="preserve">Pos ini diisi dengan nilai klaim yang dibayarkan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55785154"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Bank Garansi (Kontra Bank Garansi)</w:t>
      </w:r>
    </w:p>
    <w:p w14:paraId="03D4E87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19E62A98"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2DFCC025"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54640463" w14:textId="1415D8A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1C09259B"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25F46468" w14:textId="72C9D231"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2BBCACFE"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Surat Kredit Berdokumen dalam Negeri</w:t>
      </w:r>
    </w:p>
    <w:p w14:paraId="0045637F"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01069CBD"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75B7A87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21C6F972" w14:textId="0A3D51CD"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695C4E39"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1531C94F" w14:textId="44829F79"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C1179E" w:rsidRPr="00397100">
        <w:rPr>
          <w:color w:val="000000" w:themeColor="text1"/>
        </w:rPr>
        <w:t xml:space="preserve">UUP </w:t>
      </w:r>
      <w:r w:rsidRPr="00397100">
        <w:rPr>
          <w:color w:val="000000" w:themeColor="text1"/>
          <w:lang w:val="id-ID"/>
        </w:rPr>
        <w:t>per tahun berjalan.</w:t>
      </w:r>
    </w:p>
    <w:p w14:paraId="3204A50E"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Pr="00397100">
        <w:rPr>
          <w:i/>
          <w:color w:val="000000" w:themeColor="text1"/>
          <w:lang w:val="id-ID"/>
        </w:rPr>
        <w:t>Letter of Credit</w:t>
      </w:r>
    </w:p>
    <w:p w14:paraId="773CDD41"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7500F847"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4141AAC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0F40D522" w14:textId="5813F45B"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Pos ini diisi dengan plafon penjaminan yang diberikan oleh</w:t>
      </w:r>
      <w:r w:rsidR="00C1179E" w:rsidRPr="00397100">
        <w:rPr>
          <w:color w:val="000000" w:themeColor="text1"/>
        </w:rPr>
        <w:t xml:space="preserve"> UUP</w:t>
      </w:r>
      <w:r w:rsidR="00E72079" w:rsidRPr="00397100">
        <w:rPr>
          <w:color w:val="000000" w:themeColor="text1"/>
          <w:lang w:val="id-ID"/>
        </w:rPr>
        <w:t xml:space="preserve"> </w:t>
      </w:r>
      <w:r w:rsidRPr="00397100">
        <w:rPr>
          <w:color w:val="000000" w:themeColor="text1"/>
          <w:lang w:val="id-ID"/>
        </w:rPr>
        <w:t>per tahun berjalan.</w:t>
      </w:r>
    </w:p>
    <w:p w14:paraId="453D281B"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56387AD5" w14:textId="33C5B859"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C1179E" w:rsidRPr="00397100">
        <w:rPr>
          <w:color w:val="000000" w:themeColor="text1"/>
        </w:rPr>
        <w:t xml:space="preserve">UUP </w:t>
      </w:r>
      <w:r w:rsidRPr="00397100">
        <w:rPr>
          <w:color w:val="000000" w:themeColor="text1"/>
          <w:lang w:val="id-ID"/>
        </w:rPr>
        <w:t>per tahun berjalan.</w:t>
      </w:r>
    </w:p>
    <w:p w14:paraId="4FCD3437"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Kepabeanan (</w:t>
      </w:r>
      <w:r w:rsidRPr="00397100">
        <w:rPr>
          <w:i/>
          <w:color w:val="000000" w:themeColor="text1"/>
          <w:lang w:val="id-ID"/>
        </w:rPr>
        <w:t>Customs Bond</w:t>
      </w:r>
      <w:r w:rsidRPr="00397100">
        <w:rPr>
          <w:color w:val="000000" w:themeColor="text1"/>
          <w:lang w:val="id-ID"/>
        </w:rPr>
        <w:t>)</w:t>
      </w:r>
    </w:p>
    <w:p w14:paraId="0E58FEF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073A3388"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5ED7AE2A"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13415F39" w14:textId="1A2FAA8E"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1179E" w:rsidRPr="00397100">
        <w:rPr>
          <w:color w:val="000000" w:themeColor="text1"/>
        </w:rPr>
        <w:t xml:space="preserve">UUP </w:t>
      </w:r>
      <w:r w:rsidRPr="00397100">
        <w:rPr>
          <w:color w:val="000000" w:themeColor="text1"/>
          <w:lang w:val="id-ID"/>
        </w:rPr>
        <w:t>per tahun berjalan.</w:t>
      </w:r>
    </w:p>
    <w:p w14:paraId="4DEEB8A4"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5A2E487D" w14:textId="730C75D0"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3C9FC63E"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lastRenderedPageBreak/>
        <w:t>Penjaminan Cukai</w:t>
      </w:r>
    </w:p>
    <w:p w14:paraId="58850267"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01BA0702"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58AB862E"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4747843B" w14:textId="2E78FB69"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1DA89D0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689D0E53" w14:textId="5CCB586E"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6C3B7EDC"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Jasa Konsultasi Manajemen terkait dengan Kegiatan Usaha Penjamin</w:t>
      </w:r>
    </w:p>
    <w:p w14:paraId="417EAFAA"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3425DC68"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2B855ED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36944EE0" w14:textId="52D130A3"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72A2A902"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653AB66C" w14:textId="6D042D1A"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18754173" w14:textId="301FBE9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 xml:space="preserve">Kegiatan Usaha Lainnya setelah Mendapat Persetujuan dari </w:t>
      </w:r>
      <w:r w:rsidR="00C1179E" w:rsidRPr="00397100">
        <w:rPr>
          <w:color w:val="000000" w:themeColor="text1"/>
        </w:rPr>
        <w:t>Otoritas Jasa Keuangan</w:t>
      </w:r>
    </w:p>
    <w:p w14:paraId="655CA80D"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2EA7DB4E"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78951E5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0BB9FC19" w14:textId="5DF707BD"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790914BC"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6C6D5F57" w14:textId="1A1B9F01"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3AEF6DF0"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Total</w:t>
      </w:r>
    </w:p>
    <w:p w14:paraId="0E59683B"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Jumlah Terjamin (Satuan)</w:t>
      </w:r>
    </w:p>
    <w:p w14:paraId="17006352" w14:textId="7777777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jumlah terjamin dalam penjaminan </w:t>
      </w:r>
      <w:r w:rsidRPr="00397100">
        <w:rPr>
          <w:i/>
          <w:iCs/>
          <w:color w:val="000000" w:themeColor="text1"/>
          <w:lang w:val="id-ID"/>
        </w:rPr>
        <w:t xml:space="preserve">oustanding </w:t>
      </w:r>
      <w:r w:rsidRPr="00397100">
        <w:rPr>
          <w:color w:val="000000" w:themeColor="text1"/>
          <w:lang w:val="id-ID"/>
        </w:rPr>
        <w:t>per tahun berjalan.</w:t>
      </w:r>
    </w:p>
    <w:p w14:paraId="04EF09FF"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Jaminan (Rp)</w:t>
      </w:r>
    </w:p>
    <w:p w14:paraId="615F40DE" w14:textId="48C73AE5"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plafon penjaminan yang diberikan oleh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1E487E8F"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Nilai Klaim (Rp)</w:t>
      </w:r>
    </w:p>
    <w:p w14:paraId="5E2BFBBB" w14:textId="0F7851B3"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C1179E"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58650F39" w14:textId="015F9D86" w:rsidR="00E25B2B" w:rsidRPr="00397100" w:rsidRDefault="00E25B2B" w:rsidP="00451E99">
      <w:pPr>
        <w:spacing w:line="276" w:lineRule="auto"/>
        <w:jc w:val="left"/>
        <w:rPr>
          <w:color w:val="000000" w:themeColor="text1"/>
          <w:lang w:val="id-ID"/>
        </w:rPr>
      </w:pPr>
    </w:p>
    <w:p w14:paraId="0CAD16B0" w14:textId="4A9F8855" w:rsidR="00E25B2B" w:rsidRPr="00397100" w:rsidRDefault="00E25B2B" w:rsidP="00C1179E">
      <w:pPr>
        <w:pStyle w:val="Subbab3"/>
        <w:spacing w:line="276" w:lineRule="auto"/>
        <w:ind w:left="1134" w:hanging="567"/>
        <w:rPr>
          <w:color w:val="000000" w:themeColor="text1"/>
          <w:lang w:val="id-ID"/>
        </w:rPr>
      </w:pPr>
      <w:bookmarkStart w:id="304" w:name="_Toc116391156"/>
      <w:bookmarkStart w:id="305" w:name="_Toc119098855"/>
      <w:bookmarkStart w:id="306" w:name="_Toc119393681"/>
      <w:bookmarkStart w:id="307" w:name="_Toc207569488"/>
      <w:r w:rsidRPr="00397100">
        <w:rPr>
          <w:color w:val="000000" w:themeColor="text1"/>
          <w:lang w:val="id-ID"/>
        </w:rPr>
        <w:lastRenderedPageBreak/>
        <w:t xml:space="preserve">FORMULIR </w:t>
      </w:r>
      <w:r w:rsidR="00984569" w:rsidRPr="00397100">
        <w:rPr>
          <w:color w:val="000000" w:themeColor="text1"/>
          <w:lang w:val="id-ID"/>
        </w:rPr>
        <w:t>3500</w:t>
      </w:r>
      <w:r w:rsidRPr="00397100">
        <w:rPr>
          <w:color w:val="000000" w:themeColor="text1"/>
          <w:lang w:val="id-ID"/>
        </w:rPr>
        <w:t>: DAFTAR RINCIAN LAPORAN KLAIM PENJAMINAN</w:t>
      </w:r>
      <w:r w:rsidR="00C1179E" w:rsidRPr="00397100">
        <w:rPr>
          <w:color w:val="000000" w:themeColor="text1"/>
        </w:rPr>
        <w:t>/PENJAMINAN SYARIAH</w:t>
      </w:r>
      <w:r w:rsidRPr="00397100">
        <w:rPr>
          <w:color w:val="000000" w:themeColor="text1"/>
          <w:lang w:val="id-ID"/>
        </w:rPr>
        <w:t xml:space="preserve"> PER </w:t>
      </w:r>
      <w:r w:rsidR="00DA5888" w:rsidRPr="00397100">
        <w:rPr>
          <w:color w:val="000000" w:themeColor="text1"/>
          <w:lang w:val="id-ID"/>
        </w:rPr>
        <w:t>STATUS</w:t>
      </w:r>
      <w:r w:rsidRPr="00397100">
        <w:rPr>
          <w:color w:val="000000" w:themeColor="text1"/>
          <w:lang w:val="id-ID"/>
        </w:rPr>
        <w:t xml:space="preserve"> </w:t>
      </w:r>
      <w:bookmarkEnd w:id="304"/>
      <w:bookmarkEnd w:id="305"/>
      <w:bookmarkEnd w:id="306"/>
      <w:r w:rsidR="00DA5888" w:rsidRPr="00397100">
        <w:rPr>
          <w:color w:val="000000" w:themeColor="text1"/>
          <w:lang w:val="id-ID"/>
        </w:rPr>
        <w:t>KLAIM</w:t>
      </w:r>
      <w:bookmarkEnd w:id="307"/>
    </w:p>
    <w:p w14:paraId="674C148F" w14:textId="7DF8B33B" w:rsidR="00E25B2B" w:rsidRPr="00397100" w:rsidRDefault="00E25B2B" w:rsidP="00451E99">
      <w:pPr>
        <w:pStyle w:val="Subbab4"/>
        <w:spacing w:line="276" w:lineRule="auto"/>
        <w:ind w:left="1701" w:hanging="567"/>
        <w:rPr>
          <w:color w:val="000000" w:themeColor="text1"/>
          <w:lang w:val="id-ID"/>
        </w:rPr>
      </w:pPr>
      <w:bookmarkStart w:id="308" w:name="_Toc116391157"/>
      <w:bookmarkStart w:id="309" w:name="_Toc119098856"/>
      <w:bookmarkStart w:id="310" w:name="_Toc119393682"/>
      <w:r w:rsidRPr="00397100">
        <w:rPr>
          <w:color w:val="000000" w:themeColor="text1"/>
          <w:lang w:val="id-ID"/>
        </w:rPr>
        <w:t xml:space="preserve">BENTUK FORMULIR </w:t>
      </w:r>
      <w:r w:rsidR="00984569" w:rsidRPr="00397100">
        <w:rPr>
          <w:color w:val="000000" w:themeColor="text1"/>
          <w:lang w:val="id-ID"/>
        </w:rPr>
        <w:t>3500</w:t>
      </w:r>
      <w:r w:rsidRPr="00397100">
        <w:rPr>
          <w:color w:val="000000" w:themeColor="text1"/>
          <w:lang w:val="id-ID"/>
        </w:rPr>
        <w:t xml:space="preserve"> (DAFTAR RINCIAN LAPORAN KLAIM PENJAMINAN</w:t>
      </w:r>
      <w:r w:rsidR="00C1179E" w:rsidRPr="00397100">
        <w:rPr>
          <w:color w:val="000000" w:themeColor="text1"/>
        </w:rPr>
        <w:t>/PENJAMINAN SYARIAH</w:t>
      </w:r>
      <w:r w:rsidRPr="00397100">
        <w:rPr>
          <w:color w:val="000000" w:themeColor="text1"/>
          <w:lang w:val="id-ID"/>
        </w:rPr>
        <w:t xml:space="preserve"> PER STATUS KLAIM)</w:t>
      </w:r>
      <w:bookmarkEnd w:id="308"/>
      <w:bookmarkEnd w:id="309"/>
      <w:bookmarkEnd w:id="310"/>
    </w:p>
    <w:p w14:paraId="37EF4E4F" w14:textId="658B9D0F" w:rsidR="00531A6F" w:rsidRPr="00397100" w:rsidRDefault="00531A6F" w:rsidP="00451E99">
      <w:pPr>
        <w:spacing w:line="276" w:lineRule="auto"/>
        <w:ind w:left="1701"/>
        <w:rPr>
          <w:color w:val="000000" w:themeColor="text1"/>
          <w:lang w:val="id-ID"/>
        </w:rPr>
      </w:pPr>
      <w:r w:rsidRPr="00397100">
        <w:rPr>
          <w:color w:val="000000" w:themeColor="text1"/>
          <w:lang w:val="id-ID"/>
        </w:rPr>
        <w:t>FORMULIR 3500: DAFTAR RINCIAN LAPORAN KLAIM PENJAMINAN</w:t>
      </w:r>
      <w:r w:rsidR="00C1179E" w:rsidRPr="00397100">
        <w:rPr>
          <w:color w:val="000000" w:themeColor="text1"/>
        </w:rPr>
        <w:t>/PENJAMINAN SYARIAH</w:t>
      </w:r>
      <w:r w:rsidRPr="00397100">
        <w:rPr>
          <w:color w:val="000000" w:themeColor="text1"/>
          <w:lang w:val="id-ID"/>
        </w:rPr>
        <w:t xml:space="preserve"> PER STATUS KLAIM disusun sesuai format sebagai berikut:</w:t>
      </w:r>
    </w:p>
    <w:p w14:paraId="6CBD9BBF" w14:textId="6657352E" w:rsidR="00E25B2B" w:rsidRPr="00397100" w:rsidRDefault="00E25B2B" w:rsidP="00B0458B">
      <w:pPr>
        <w:pStyle w:val="Subbab5"/>
        <w:numPr>
          <w:ilvl w:val="0"/>
          <w:numId w:val="122"/>
        </w:numPr>
        <w:spacing w:line="276" w:lineRule="auto"/>
        <w:ind w:left="2268" w:hanging="567"/>
        <w:rPr>
          <w:color w:val="000000" w:themeColor="text1"/>
          <w:lang w:val="id-ID"/>
        </w:rPr>
      </w:pPr>
      <w:r w:rsidRPr="00397100">
        <w:rPr>
          <w:color w:val="000000" w:themeColor="text1"/>
          <w:lang w:val="id-ID"/>
        </w:rPr>
        <w:t>Penjaminan Kredit</w:t>
      </w:r>
      <w:r w:rsidR="00C1179E" w:rsidRPr="00397100">
        <w:rPr>
          <w:color w:val="000000" w:themeColor="text1"/>
        </w:rPr>
        <w:t>/Pembiayaan</w:t>
      </w:r>
    </w:p>
    <w:tbl>
      <w:tblPr>
        <w:tblW w:w="850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1276"/>
        <w:gridCol w:w="1134"/>
        <w:gridCol w:w="1134"/>
        <w:gridCol w:w="1063"/>
        <w:gridCol w:w="916"/>
        <w:gridCol w:w="1139"/>
      </w:tblGrid>
      <w:tr w:rsidR="000E6C97" w:rsidRPr="00397100" w14:paraId="6AAB5019" w14:textId="77777777" w:rsidTr="00C1179E">
        <w:trPr>
          <w:trHeight w:val="77"/>
        </w:trPr>
        <w:tc>
          <w:tcPr>
            <w:tcW w:w="704" w:type="dxa"/>
            <w:vAlign w:val="center"/>
          </w:tcPr>
          <w:p w14:paraId="410CDA82" w14:textId="77777777" w:rsidR="00E25B2B" w:rsidRPr="00397100" w:rsidRDefault="00E25B2B" w:rsidP="00B0458B">
            <w:pPr>
              <w:pStyle w:val="ListParagraph"/>
              <w:numPr>
                <w:ilvl w:val="0"/>
                <w:numId w:val="28"/>
              </w:numPr>
              <w:spacing w:line="276" w:lineRule="auto"/>
              <w:jc w:val="center"/>
              <w:rPr>
                <w:rFonts w:cs="Calibri"/>
                <w:color w:val="000000" w:themeColor="text1"/>
                <w:sz w:val="18"/>
                <w:szCs w:val="18"/>
                <w:lang w:val="id-ID" w:eastAsia="id-ID"/>
              </w:rPr>
            </w:pPr>
          </w:p>
        </w:tc>
        <w:tc>
          <w:tcPr>
            <w:tcW w:w="1139" w:type="dxa"/>
            <w:vAlign w:val="center"/>
          </w:tcPr>
          <w:p w14:paraId="25278B43" w14:textId="77777777" w:rsidR="00E25B2B" w:rsidRPr="00397100" w:rsidRDefault="00E25B2B" w:rsidP="00B0458B">
            <w:pPr>
              <w:pStyle w:val="ListParagraph"/>
              <w:numPr>
                <w:ilvl w:val="0"/>
                <w:numId w:val="28"/>
              </w:numPr>
              <w:spacing w:line="276" w:lineRule="auto"/>
              <w:ind w:left="357" w:hanging="357"/>
              <w:jc w:val="center"/>
              <w:rPr>
                <w:rFonts w:cs="Calibri"/>
                <w:color w:val="000000" w:themeColor="text1"/>
                <w:sz w:val="18"/>
                <w:szCs w:val="18"/>
                <w:lang w:val="id-ID" w:eastAsia="id-ID"/>
              </w:rPr>
            </w:pPr>
          </w:p>
        </w:tc>
        <w:tc>
          <w:tcPr>
            <w:tcW w:w="6662" w:type="dxa"/>
            <w:gridSpan w:val="6"/>
            <w:vAlign w:val="center"/>
          </w:tcPr>
          <w:p w14:paraId="7916619A" w14:textId="77777777" w:rsidR="00E25B2B" w:rsidRPr="00397100" w:rsidRDefault="00E25B2B" w:rsidP="00B0458B">
            <w:pPr>
              <w:pStyle w:val="ListParagraph"/>
              <w:numPr>
                <w:ilvl w:val="0"/>
                <w:numId w:val="28"/>
              </w:numPr>
              <w:spacing w:line="276" w:lineRule="auto"/>
              <w:ind w:left="357" w:hanging="357"/>
              <w:jc w:val="center"/>
              <w:rPr>
                <w:rFonts w:cs="Calibri"/>
                <w:color w:val="000000" w:themeColor="text1"/>
                <w:sz w:val="18"/>
                <w:szCs w:val="18"/>
                <w:lang w:val="id-ID" w:eastAsia="id-ID"/>
              </w:rPr>
            </w:pPr>
          </w:p>
        </w:tc>
      </w:tr>
      <w:tr w:rsidR="000E6C97" w:rsidRPr="00397100" w14:paraId="121861C3" w14:textId="77777777" w:rsidTr="00C1179E">
        <w:trPr>
          <w:trHeight w:val="270"/>
        </w:trPr>
        <w:tc>
          <w:tcPr>
            <w:tcW w:w="704" w:type="dxa"/>
            <w:vMerge w:val="restart"/>
            <w:vAlign w:val="center"/>
          </w:tcPr>
          <w:p w14:paraId="492CB25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No.</w:t>
            </w:r>
          </w:p>
        </w:tc>
        <w:tc>
          <w:tcPr>
            <w:tcW w:w="1139" w:type="dxa"/>
            <w:vMerge w:val="restart"/>
            <w:vAlign w:val="center"/>
          </w:tcPr>
          <w:p w14:paraId="52C3671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Penerima Jaminan</w:t>
            </w:r>
          </w:p>
        </w:tc>
        <w:tc>
          <w:tcPr>
            <w:tcW w:w="6662" w:type="dxa"/>
            <w:gridSpan w:val="6"/>
            <w:vAlign w:val="center"/>
          </w:tcPr>
          <w:p w14:paraId="2D578865" w14:textId="3529D758"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Penjaminan Kredit</w:t>
            </w:r>
            <w:r w:rsidR="00882300" w:rsidRPr="00397100">
              <w:rPr>
                <w:rFonts w:cs="Calibri"/>
                <w:color w:val="000000" w:themeColor="text1"/>
                <w:sz w:val="18"/>
                <w:szCs w:val="18"/>
                <w:lang w:eastAsia="id-ID"/>
              </w:rPr>
              <w:t>/Pembiayaan</w:t>
            </w:r>
            <w:r w:rsidRPr="00397100">
              <w:rPr>
                <w:rFonts w:cs="Calibri"/>
                <w:color w:val="000000" w:themeColor="text1"/>
                <w:sz w:val="18"/>
                <w:szCs w:val="18"/>
                <w:lang w:val="id-ID" w:eastAsia="id-ID"/>
              </w:rPr>
              <w:t xml:space="preserve"> Produktif – </w:t>
            </w:r>
            <w:r w:rsidRPr="00397100">
              <w:rPr>
                <w:rFonts w:cs="Calibri"/>
                <w:color w:val="000000" w:themeColor="text1"/>
                <w:sz w:val="18"/>
                <w:szCs w:val="18"/>
                <w:lang w:val="id-ID" w:eastAsia="id-ID"/>
              </w:rPr>
              <w:br/>
              <w:t>Penjaminan Kredit</w:t>
            </w:r>
            <w:r w:rsidR="00882300" w:rsidRPr="00397100">
              <w:rPr>
                <w:rFonts w:cs="Calibri"/>
                <w:color w:val="000000" w:themeColor="text1"/>
                <w:sz w:val="18"/>
                <w:szCs w:val="18"/>
                <w:lang w:eastAsia="id-ID"/>
              </w:rPr>
              <w:t>/Pembiayaan</w:t>
            </w:r>
            <w:r w:rsidRPr="00397100">
              <w:rPr>
                <w:rFonts w:cs="Calibri"/>
                <w:color w:val="000000" w:themeColor="text1"/>
                <w:sz w:val="18"/>
                <w:szCs w:val="18"/>
                <w:lang w:val="id-ID" w:eastAsia="id-ID"/>
              </w:rPr>
              <w:t xml:space="preserve"> UMKM</w:t>
            </w:r>
          </w:p>
        </w:tc>
      </w:tr>
      <w:tr w:rsidR="000E6C97" w:rsidRPr="00397100" w14:paraId="37ADF668" w14:textId="77777777" w:rsidTr="00882300">
        <w:trPr>
          <w:trHeight w:val="780"/>
        </w:trPr>
        <w:tc>
          <w:tcPr>
            <w:tcW w:w="704" w:type="dxa"/>
            <w:vMerge/>
            <w:vAlign w:val="center"/>
          </w:tcPr>
          <w:p w14:paraId="4C6B2BD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9" w:type="dxa"/>
            <w:vMerge/>
            <w:vAlign w:val="center"/>
          </w:tcPr>
          <w:p w14:paraId="467E95B3"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vAlign w:val="center"/>
            <w:hideMark/>
          </w:tcPr>
          <w:p w14:paraId="0141DAC2" w14:textId="423D8CA8" w:rsidR="00E25B2B" w:rsidRPr="00397100" w:rsidRDefault="00E25B2B" w:rsidP="00B0458B">
            <w:pPr>
              <w:pStyle w:val="ListParagraph"/>
              <w:numPr>
                <w:ilvl w:val="0"/>
                <w:numId w:val="123"/>
              </w:numPr>
              <w:spacing w:line="276" w:lineRule="auto"/>
              <w:ind w:left="178" w:right="-109" w:hanging="178"/>
              <w:rPr>
                <w:rFonts w:cs="Calibri"/>
                <w:color w:val="000000" w:themeColor="text1"/>
                <w:sz w:val="18"/>
                <w:szCs w:val="18"/>
                <w:lang w:val="id-ID" w:eastAsia="id-ID"/>
              </w:rPr>
            </w:pPr>
            <w:r w:rsidRPr="00397100">
              <w:rPr>
                <w:color w:val="000000" w:themeColor="text1"/>
                <w:sz w:val="18"/>
                <w:lang w:val="id-ID"/>
              </w:rPr>
              <w:t>Pengajuan Klaim (Rp)</w:t>
            </w:r>
          </w:p>
        </w:tc>
        <w:tc>
          <w:tcPr>
            <w:tcW w:w="1134" w:type="dxa"/>
            <w:vAlign w:val="center"/>
            <w:hideMark/>
          </w:tcPr>
          <w:p w14:paraId="5671F913" w14:textId="765835D4" w:rsidR="00E25B2B" w:rsidRPr="00397100" w:rsidRDefault="00E25B2B" w:rsidP="00B0458B">
            <w:pPr>
              <w:pStyle w:val="ListParagraph"/>
              <w:numPr>
                <w:ilvl w:val="0"/>
                <w:numId w:val="123"/>
              </w:numPr>
              <w:spacing w:line="276" w:lineRule="auto"/>
              <w:ind w:left="178" w:right="-132" w:hanging="283"/>
              <w:rPr>
                <w:rFonts w:cs="Calibri"/>
                <w:color w:val="000000" w:themeColor="text1"/>
                <w:sz w:val="18"/>
                <w:szCs w:val="18"/>
                <w:lang w:val="id-ID" w:eastAsia="id-ID"/>
              </w:rPr>
            </w:pPr>
            <w:r w:rsidRPr="00397100">
              <w:rPr>
                <w:color w:val="000000" w:themeColor="text1"/>
                <w:sz w:val="18"/>
                <w:lang w:val="id-ID"/>
              </w:rPr>
              <w:t>Klaim Diproses (Rp)</w:t>
            </w:r>
          </w:p>
        </w:tc>
        <w:tc>
          <w:tcPr>
            <w:tcW w:w="1134" w:type="dxa"/>
            <w:vAlign w:val="center"/>
            <w:hideMark/>
          </w:tcPr>
          <w:p w14:paraId="6D6D3B5F" w14:textId="2694F1F6" w:rsidR="00E25B2B" w:rsidRPr="00397100" w:rsidRDefault="00E25B2B" w:rsidP="00B0458B">
            <w:pPr>
              <w:pStyle w:val="ListParagraph"/>
              <w:numPr>
                <w:ilvl w:val="0"/>
                <w:numId w:val="123"/>
              </w:numPr>
              <w:spacing w:line="276" w:lineRule="auto"/>
              <w:ind w:left="201" w:right="-245" w:hanging="214"/>
              <w:rPr>
                <w:rFonts w:cs="Calibri"/>
                <w:color w:val="000000" w:themeColor="text1"/>
                <w:sz w:val="18"/>
                <w:szCs w:val="18"/>
                <w:lang w:val="id-ID" w:eastAsia="id-ID"/>
              </w:rPr>
            </w:pPr>
            <w:r w:rsidRPr="00397100">
              <w:rPr>
                <w:color w:val="000000" w:themeColor="text1"/>
                <w:sz w:val="18"/>
                <w:lang w:val="id-ID"/>
              </w:rPr>
              <w:t>Klaim Disetujui (Rp)</w:t>
            </w:r>
          </w:p>
        </w:tc>
        <w:tc>
          <w:tcPr>
            <w:tcW w:w="1063" w:type="dxa"/>
            <w:vAlign w:val="center"/>
          </w:tcPr>
          <w:p w14:paraId="128B9F47" w14:textId="601C2C44" w:rsidR="00E25B2B" w:rsidRPr="00397100" w:rsidRDefault="00E25B2B" w:rsidP="00B0458B">
            <w:pPr>
              <w:pStyle w:val="ListParagraph"/>
              <w:numPr>
                <w:ilvl w:val="0"/>
                <w:numId w:val="123"/>
              </w:numPr>
              <w:spacing w:line="276" w:lineRule="auto"/>
              <w:ind w:left="173" w:right="-386" w:hanging="214"/>
              <w:rPr>
                <w:rFonts w:cs="Calibri"/>
                <w:color w:val="000000" w:themeColor="text1"/>
                <w:sz w:val="18"/>
                <w:szCs w:val="18"/>
                <w:lang w:val="id-ID" w:eastAsia="id-ID"/>
              </w:rPr>
            </w:pPr>
            <w:r w:rsidRPr="00397100">
              <w:rPr>
                <w:color w:val="000000" w:themeColor="text1"/>
                <w:sz w:val="18"/>
                <w:lang w:val="id-ID"/>
              </w:rPr>
              <w:t>Klaim Dibayar (Rp)</w:t>
            </w:r>
          </w:p>
        </w:tc>
        <w:tc>
          <w:tcPr>
            <w:tcW w:w="916" w:type="dxa"/>
            <w:vAlign w:val="center"/>
          </w:tcPr>
          <w:p w14:paraId="116A32B3" w14:textId="5A4B8B31" w:rsidR="00E25B2B" w:rsidRPr="00397100" w:rsidRDefault="00E25B2B" w:rsidP="00B0458B">
            <w:pPr>
              <w:pStyle w:val="ListParagraph"/>
              <w:numPr>
                <w:ilvl w:val="0"/>
                <w:numId w:val="123"/>
              </w:numPr>
              <w:spacing w:line="276" w:lineRule="auto"/>
              <w:ind w:left="111" w:right="-316" w:hanging="214"/>
              <w:rPr>
                <w:rFonts w:cs="Calibri"/>
                <w:color w:val="000000" w:themeColor="text1"/>
                <w:sz w:val="18"/>
                <w:szCs w:val="18"/>
                <w:lang w:val="id-ID" w:eastAsia="id-ID"/>
              </w:rPr>
            </w:pPr>
            <w:r w:rsidRPr="00397100">
              <w:rPr>
                <w:color w:val="000000" w:themeColor="text1"/>
                <w:sz w:val="18"/>
                <w:lang w:val="id-ID"/>
              </w:rPr>
              <w:t>Klaim Ditolak (Rp)</w:t>
            </w:r>
          </w:p>
        </w:tc>
        <w:tc>
          <w:tcPr>
            <w:tcW w:w="1139" w:type="dxa"/>
          </w:tcPr>
          <w:p w14:paraId="3227B094" w14:textId="133C9FF6" w:rsidR="00E25B2B" w:rsidRPr="00397100" w:rsidRDefault="00E25B2B" w:rsidP="00B0458B">
            <w:pPr>
              <w:pStyle w:val="ListParagraph"/>
              <w:numPr>
                <w:ilvl w:val="0"/>
                <w:numId w:val="123"/>
              </w:numPr>
              <w:spacing w:line="276" w:lineRule="auto"/>
              <w:ind w:left="184" w:right="-316" w:hanging="214"/>
              <w:rPr>
                <w:color w:val="000000" w:themeColor="text1"/>
                <w:sz w:val="18"/>
                <w:lang w:val="id-ID"/>
              </w:rPr>
            </w:pPr>
            <w:r w:rsidRPr="00397100">
              <w:rPr>
                <w:color w:val="000000" w:themeColor="text1"/>
                <w:sz w:val="18"/>
                <w:lang w:val="id-ID"/>
              </w:rPr>
              <w:t>Klaim Disetujui Namun Belum Dibayar (Rp)</w:t>
            </w:r>
          </w:p>
        </w:tc>
      </w:tr>
      <w:tr w:rsidR="000E6C97" w:rsidRPr="00397100" w14:paraId="50336324" w14:textId="77777777" w:rsidTr="00882300">
        <w:trPr>
          <w:trHeight w:val="315"/>
        </w:trPr>
        <w:tc>
          <w:tcPr>
            <w:tcW w:w="704" w:type="dxa"/>
            <w:vAlign w:val="center"/>
          </w:tcPr>
          <w:p w14:paraId="27D2C90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1</w:t>
            </w:r>
          </w:p>
        </w:tc>
        <w:tc>
          <w:tcPr>
            <w:tcW w:w="1139" w:type="dxa"/>
            <w:vAlign w:val="center"/>
          </w:tcPr>
          <w:p w14:paraId="5C77C65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 Bank</w:t>
            </w:r>
          </w:p>
        </w:tc>
        <w:tc>
          <w:tcPr>
            <w:tcW w:w="1276" w:type="dxa"/>
            <w:vAlign w:val="center"/>
            <w:hideMark/>
          </w:tcPr>
          <w:p w14:paraId="7A00266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72CD5B5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4B35D51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63" w:type="dxa"/>
          </w:tcPr>
          <w:p w14:paraId="6B3C03D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16" w:type="dxa"/>
          </w:tcPr>
          <w:p w14:paraId="786CCD1C"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9" w:type="dxa"/>
          </w:tcPr>
          <w:p w14:paraId="0105A263"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617AAEDA" w14:textId="77777777" w:rsidTr="00882300">
        <w:trPr>
          <w:trHeight w:val="315"/>
        </w:trPr>
        <w:tc>
          <w:tcPr>
            <w:tcW w:w="704" w:type="dxa"/>
            <w:vAlign w:val="center"/>
          </w:tcPr>
          <w:p w14:paraId="5E6F383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2</w:t>
            </w:r>
          </w:p>
        </w:tc>
        <w:tc>
          <w:tcPr>
            <w:tcW w:w="1139" w:type="dxa"/>
            <w:vAlign w:val="center"/>
          </w:tcPr>
          <w:p w14:paraId="6BCD717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 Lembaga Keuangan Bukan Bank</w:t>
            </w:r>
          </w:p>
        </w:tc>
        <w:tc>
          <w:tcPr>
            <w:tcW w:w="1276" w:type="dxa"/>
            <w:vAlign w:val="center"/>
            <w:hideMark/>
          </w:tcPr>
          <w:p w14:paraId="4388003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537CE0D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78C9C3E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63" w:type="dxa"/>
          </w:tcPr>
          <w:p w14:paraId="6F6CAF0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16" w:type="dxa"/>
          </w:tcPr>
          <w:p w14:paraId="3782CDF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9" w:type="dxa"/>
          </w:tcPr>
          <w:p w14:paraId="30239E3F"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2CFC179D" w14:textId="77777777" w:rsidTr="00882300">
        <w:trPr>
          <w:trHeight w:val="315"/>
        </w:trPr>
        <w:tc>
          <w:tcPr>
            <w:tcW w:w="704" w:type="dxa"/>
            <w:vAlign w:val="center"/>
          </w:tcPr>
          <w:p w14:paraId="3A92C47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3</w:t>
            </w:r>
          </w:p>
        </w:tc>
        <w:tc>
          <w:tcPr>
            <w:tcW w:w="1139" w:type="dxa"/>
            <w:vAlign w:val="center"/>
          </w:tcPr>
          <w:p w14:paraId="2B8849A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 Di Luar Lembaga Keuangan</w:t>
            </w:r>
          </w:p>
        </w:tc>
        <w:tc>
          <w:tcPr>
            <w:tcW w:w="1276" w:type="dxa"/>
            <w:vAlign w:val="center"/>
            <w:hideMark/>
          </w:tcPr>
          <w:p w14:paraId="267E2A2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5124645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7C29A089"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63" w:type="dxa"/>
          </w:tcPr>
          <w:p w14:paraId="6400A68C"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16" w:type="dxa"/>
          </w:tcPr>
          <w:p w14:paraId="08022F97"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9" w:type="dxa"/>
          </w:tcPr>
          <w:p w14:paraId="56E86874"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1652189C" w14:textId="77777777" w:rsidTr="00882300">
        <w:trPr>
          <w:trHeight w:val="315"/>
        </w:trPr>
        <w:tc>
          <w:tcPr>
            <w:tcW w:w="704" w:type="dxa"/>
            <w:vAlign w:val="bottom"/>
          </w:tcPr>
          <w:p w14:paraId="5E22A3F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Total</w:t>
            </w:r>
          </w:p>
        </w:tc>
        <w:tc>
          <w:tcPr>
            <w:tcW w:w="1139" w:type="dxa"/>
            <w:shd w:val="clear" w:color="auto" w:fill="000000" w:themeFill="text1"/>
            <w:vAlign w:val="center"/>
          </w:tcPr>
          <w:p w14:paraId="71F95B4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 </w:t>
            </w:r>
          </w:p>
        </w:tc>
        <w:tc>
          <w:tcPr>
            <w:tcW w:w="1276" w:type="dxa"/>
            <w:vAlign w:val="center"/>
            <w:hideMark/>
          </w:tcPr>
          <w:p w14:paraId="06307CA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0D29F67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1DE0319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063" w:type="dxa"/>
          </w:tcPr>
          <w:p w14:paraId="3CDBD80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16" w:type="dxa"/>
          </w:tcPr>
          <w:p w14:paraId="58FA9041"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9" w:type="dxa"/>
          </w:tcPr>
          <w:p w14:paraId="1F7CEB0D"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6686C5B4" w14:textId="77777777" w:rsidR="00E25B2B" w:rsidRPr="00397100" w:rsidRDefault="00E25B2B" w:rsidP="00451E99">
      <w:pPr>
        <w:pStyle w:val="Normal5"/>
        <w:spacing w:line="276" w:lineRule="auto"/>
        <w:ind w:left="0"/>
        <w:rPr>
          <w:color w:val="000000" w:themeColor="text1"/>
          <w:lang w:val="id-ID"/>
        </w:rPr>
      </w:pPr>
    </w:p>
    <w:tbl>
      <w:tblPr>
        <w:tblW w:w="7802"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80"/>
        <w:gridCol w:w="1276"/>
        <w:gridCol w:w="1276"/>
        <w:gridCol w:w="1418"/>
      </w:tblGrid>
      <w:tr w:rsidR="000E6C97" w:rsidRPr="00397100" w14:paraId="5D15521C" w14:textId="77777777" w:rsidTr="00531A6F">
        <w:trPr>
          <w:trHeight w:val="77"/>
        </w:trPr>
        <w:tc>
          <w:tcPr>
            <w:tcW w:w="7802" w:type="dxa"/>
            <w:gridSpan w:val="6"/>
            <w:vAlign w:val="center"/>
          </w:tcPr>
          <w:p w14:paraId="5B5B6A99" w14:textId="77777777" w:rsidR="00E25B2B" w:rsidRPr="00397100" w:rsidRDefault="00E25B2B" w:rsidP="00B0458B">
            <w:pPr>
              <w:pStyle w:val="ListParagraph"/>
              <w:numPr>
                <w:ilvl w:val="0"/>
                <w:numId w:val="28"/>
              </w:numPr>
              <w:spacing w:line="276" w:lineRule="auto"/>
              <w:ind w:left="357" w:hanging="357"/>
              <w:jc w:val="center"/>
              <w:rPr>
                <w:rFonts w:cs="Calibri"/>
                <w:color w:val="000000" w:themeColor="text1"/>
                <w:sz w:val="18"/>
                <w:szCs w:val="18"/>
                <w:lang w:val="id-ID" w:eastAsia="id-ID"/>
              </w:rPr>
            </w:pPr>
          </w:p>
        </w:tc>
      </w:tr>
      <w:tr w:rsidR="000E6C97" w:rsidRPr="00397100" w14:paraId="7E3BE9FC" w14:textId="77777777" w:rsidTr="00531A6F">
        <w:trPr>
          <w:trHeight w:val="305"/>
        </w:trPr>
        <w:tc>
          <w:tcPr>
            <w:tcW w:w="7802" w:type="dxa"/>
            <w:gridSpan w:val="6"/>
            <w:vAlign w:val="center"/>
          </w:tcPr>
          <w:p w14:paraId="15FBF6E8" w14:textId="4E236AE4"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Penjaminan Kredit</w:t>
            </w:r>
            <w:r w:rsidR="00882300" w:rsidRPr="00397100">
              <w:rPr>
                <w:color w:val="000000" w:themeColor="text1"/>
                <w:sz w:val="18"/>
              </w:rPr>
              <w:t>/Pembiayaan</w:t>
            </w:r>
            <w:r w:rsidRPr="00397100">
              <w:rPr>
                <w:color w:val="000000" w:themeColor="text1"/>
                <w:sz w:val="18"/>
                <w:lang w:val="id-ID"/>
              </w:rPr>
              <w:t xml:space="preserve"> Produktif – </w:t>
            </w:r>
            <w:r w:rsidRPr="00397100">
              <w:rPr>
                <w:color w:val="000000" w:themeColor="text1"/>
                <w:sz w:val="18"/>
                <w:lang w:val="id-ID"/>
              </w:rPr>
              <w:br/>
              <w:t>Penjaminan Kredit</w:t>
            </w:r>
            <w:r w:rsidR="00882300" w:rsidRPr="00397100">
              <w:rPr>
                <w:color w:val="000000" w:themeColor="text1"/>
                <w:sz w:val="18"/>
              </w:rPr>
              <w:t>/Pembiayaan</w:t>
            </w:r>
            <w:r w:rsidRPr="00397100">
              <w:rPr>
                <w:color w:val="000000" w:themeColor="text1"/>
                <w:sz w:val="18"/>
                <w:lang w:val="id-ID"/>
              </w:rPr>
              <w:t xml:space="preserve"> Usaha Mikro Non-UMKM</w:t>
            </w:r>
          </w:p>
        </w:tc>
      </w:tr>
      <w:tr w:rsidR="000E6C97" w:rsidRPr="00397100" w14:paraId="4957F58F" w14:textId="77777777" w:rsidTr="00631B2D">
        <w:trPr>
          <w:trHeight w:val="780"/>
        </w:trPr>
        <w:tc>
          <w:tcPr>
            <w:tcW w:w="1276" w:type="dxa"/>
            <w:vAlign w:val="center"/>
            <w:hideMark/>
          </w:tcPr>
          <w:p w14:paraId="5B8C623B" w14:textId="60027DEA" w:rsidR="00E25B2B" w:rsidRPr="00397100" w:rsidRDefault="00E25B2B" w:rsidP="00B0458B">
            <w:pPr>
              <w:pStyle w:val="ListParagraph"/>
              <w:numPr>
                <w:ilvl w:val="0"/>
                <w:numId w:val="124"/>
              </w:numPr>
              <w:spacing w:line="276" w:lineRule="auto"/>
              <w:ind w:left="171" w:right="-108" w:hanging="283"/>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33A14AAD" w14:textId="238981F8" w:rsidR="00E25B2B" w:rsidRPr="00397100" w:rsidRDefault="00E25B2B" w:rsidP="00B0458B">
            <w:pPr>
              <w:pStyle w:val="ListParagraph"/>
              <w:numPr>
                <w:ilvl w:val="0"/>
                <w:numId w:val="124"/>
              </w:numPr>
              <w:spacing w:line="276" w:lineRule="auto"/>
              <w:ind w:left="171" w:right="-108" w:hanging="283"/>
              <w:rPr>
                <w:rFonts w:cs="Calibri"/>
                <w:color w:val="000000" w:themeColor="text1"/>
                <w:sz w:val="18"/>
                <w:szCs w:val="18"/>
                <w:lang w:val="id-ID" w:eastAsia="id-ID"/>
              </w:rPr>
            </w:pPr>
            <w:r w:rsidRPr="00397100">
              <w:rPr>
                <w:color w:val="000000" w:themeColor="text1"/>
                <w:sz w:val="18"/>
                <w:lang w:val="id-ID"/>
              </w:rPr>
              <w:t>Klaim Diproses (Rp)</w:t>
            </w:r>
          </w:p>
        </w:tc>
        <w:tc>
          <w:tcPr>
            <w:tcW w:w="1280" w:type="dxa"/>
            <w:vAlign w:val="center"/>
            <w:hideMark/>
          </w:tcPr>
          <w:p w14:paraId="4DBA8F23" w14:textId="054762A0" w:rsidR="00E25B2B" w:rsidRPr="00397100" w:rsidRDefault="00E25B2B" w:rsidP="00B0458B">
            <w:pPr>
              <w:pStyle w:val="ListParagraph"/>
              <w:numPr>
                <w:ilvl w:val="0"/>
                <w:numId w:val="124"/>
              </w:numPr>
              <w:spacing w:line="276" w:lineRule="auto"/>
              <w:ind w:left="171" w:right="-108" w:hanging="283"/>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091205B7" w14:textId="4D3BBE27" w:rsidR="00E25B2B" w:rsidRPr="00397100" w:rsidRDefault="00E25B2B" w:rsidP="00B0458B">
            <w:pPr>
              <w:pStyle w:val="ListParagraph"/>
              <w:numPr>
                <w:ilvl w:val="0"/>
                <w:numId w:val="124"/>
              </w:numPr>
              <w:spacing w:line="276" w:lineRule="auto"/>
              <w:ind w:left="171" w:right="-108" w:hanging="283"/>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1371E259" w14:textId="157B83B2" w:rsidR="00E25B2B" w:rsidRPr="00397100" w:rsidRDefault="00E25B2B" w:rsidP="00B0458B">
            <w:pPr>
              <w:pStyle w:val="ListParagraph"/>
              <w:numPr>
                <w:ilvl w:val="0"/>
                <w:numId w:val="124"/>
              </w:numPr>
              <w:spacing w:line="276" w:lineRule="auto"/>
              <w:ind w:left="171" w:right="-108" w:hanging="283"/>
              <w:rPr>
                <w:rFonts w:cs="Calibri"/>
                <w:color w:val="000000" w:themeColor="text1"/>
                <w:sz w:val="18"/>
                <w:szCs w:val="18"/>
                <w:lang w:val="id-ID" w:eastAsia="id-ID"/>
              </w:rPr>
            </w:pPr>
            <w:r w:rsidRPr="00397100">
              <w:rPr>
                <w:color w:val="000000" w:themeColor="text1"/>
                <w:sz w:val="18"/>
                <w:lang w:val="id-ID"/>
              </w:rPr>
              <w:t>Klaim Ditolak (Rp)</w:t>
            </w:r>
          </w:p>
        </w:tc>
        <w:tc>
          <w:tcPr>
            <w:tcW w:w="1418" w:type="dxa"/>
          </w:tcPr>
          <w:p w14:paraId="130531E6" w14:textId="787B59FE" w:rsidR="00E25B2B" w:rsidRPr="00397100" w:rsidRDefault="00E25B2B" w:rsidP="00B0458B">
            <w:pPr>
              <w:pStyle w:val="ListParagraph"/>
              <w:numPr>
                <w:ilvl w:val="0"/>
                <w:numId w:val="124"/>
              </w:numPr>
              <w:spacing w:line="276" w:lineRule="auto"/>
              <w:ind w:left="171" w:right="-108" w:hanging="283"/>
              <w:rPr>
                <w:color w:val="000000" w:themeColor="text1"/>
                <w:sz w:val="18"/>
                <w:lang w:val="id-ID"/>
              </w:rPr>
            </w:pPr>
            <w:r w:rsidRPr="00397100">
              <w:rPr>
                <w:color w:val="000000" w:themeColor="text1"/>
                <w:sz w:val="18"/>
                <w:lang w:val="id-ID"/>
              </w:rPr>
              <w:t>Klaim Disetujui Namun Belum Dibayar (Rp)</w:t>
            </w:r>
          </w:p>
        </w:tc>
      </w:tr>
      <w:tr w:rsidR="000E6C97" w:rsidRPr="00397100" w14:paraId="22ACB39A" w14:textId="77777777" w:rsidTr="00631B2D">
        <w:trPr>
          <w:trHeight w:val="315"/>
        </w:trPr>
        <w:tc>
          <w:tcPr>
            <w:tcW w:w="1276" w:type="dxa"/>
            <w:vAlign w:val="center"/>
            <w:hideMark/>
          </w:tcPr>
          <w:p w14:paraId="4E7440D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CE88CC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80" w:type="dxa"/>
            <w:vAlign w:val="center"/>
            <w:hideMark/>
          </w:tcPr>
          <w:p w14:paraId="606CFD1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5035420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2633D48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8" w:type="dxa"/>
          </w:tcPr>
          <w:p w14:paraId="2D6BFBEE"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252E596B" w14:textId="77777777" w:rsidTr="00631B2D">
        <w:trPr>
          <w:trHeight w:val="315"/>
        </w:trPr>
        <w:tc>
          <w:tcPr>
            <w:tcW w:w="1276" w:type="dxa"/>
            <w:vAlign w:val="center"/>
            <w:hideMark/>
          </w:tcPr>
          <w:p w14:paraId="5672E22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059D4E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80" w:type="dxa"/>
            <w:vAlign w:val="center"/>
            <w:hideMark/>
          </w:tcPr>
          <w:p w14:paraId="614924E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4E1A090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57D98AEA"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8" w:type="dxa"/>
          </w:tcPr>
          <w:p w14:paraId="4FB31B62"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6295C469" w14:textId="77777777" w:rsidTr="00631B2D">
        <w:trPr>
          <w:trHeight w:val="315"/>
        </w:trPr>
        <w:tc>
          <w:tcPr>
            <w:tcW w:w="1276" w:type="dxa"/>
            <w:vAlign w:val="center"/>
            <w:hideMark/>
          </w:tcPr>
          <w:p w14:paraId="7E29170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965CB2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80" w:type="dxa"/>
            <w:vAlign w:val="center"/>
            <w:hideMark/>
          </w:tcPr>
          <w:p w14:paraId="2130509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5590A97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29C30B2F"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8" w:type="dxa"/>
          </w:tcPr>
          <w:p w14:paraId="3A90DDB2"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1DF97343" w14:textId="77777777" w:rsidTr="00631B2D">
        <w:trPr>
          <w:trHeight w:val="315"/>
        </w:trPr>
        <w:tc>
          <w:tcPr>
            <w:tcW w:w="1276" w:type="dxa"/>
            <w:vAlign w:val="center"/>
            <w:hideMark/>
          </w:tcPr>
          <w:p w14:paraId="269CECA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D307E5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80" w:type="dxa"/>
            <w:vAlign w:val="center"/>
            <w:hideMark/>
          </w:tcPr>
          <w:p w14:paraId="786BB31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56C31B67"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15FF1D5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8" w:type="dxa"/>
          </w:tcPr>
          <w:p w14:paraId="7715E4DA"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05C792C2" w14:textId="77777777" w:rsidR="00E25B2B" w:rsidRPr="00397100" w:rsidRDefault="00E25B2B" w:rsidP="00451E99">
      <w:pPr>
        <w:pStyle w:val="Normal5"/>
        <w:spacing w:line="276" w:lineRule="auto"/>
        <w:ind w:left="0"/>
        <w:rPr>
          <w:color w:val="000000" w:themeColor="text1"/>
          <w:lang w:val="id-ID"/>
        </w:rPr>
      </w:pPr>
    </w:p>
    <w:tbl>
      <w:tblPr>
        <w:tblW w:w="7656"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276"/>
      </w:tblGrid>
      <w:tr w:rsidR="000E6C97" w:rsidRPr="00397100" w14:paraId="78A211A2" w14:textId="77777777" w:rsidTr="00531A6F">
        <w:trPr>
          <w:trHeight w:val="77"/>
        </w:trPr>
        <w:tc>
          <w:tcPr>
            <w:tcW w:w="7656" w:type="dxa"/>
            <w:gridSpan w:val="6"/>
            <w:vAlign w:val="center"/>
          </w:tcPr>
          <w:p w14:paraId="5455BF8B" w14:textId="77777777" w:rsidR="00E25B2B" w:rsidRPr="00397100" w:rsidRDefault="00E25B2B" w:rsidP="00B0458B">
            <w:pPr>
              <w:pStyle w:val="ListParagraph"/>
              <w:numPr>
                <w:ilvl w:val="0"/>
                <w:numId w:val="28"/>
              </w:numPr>
              <w:spacing w:line="276" w:lineRule="auto"/>
              <w:ind w:left="357" w:hanging="357"/>
              <w:jc w:val="center"/>
              <w:rPr>
                <w:rFonts w:cs="Calibri"/>
                <w:color w:val="000000" w:themeColor="text1"/>
                <w:sz w:val="18"/>
                <w:szCs w:val="18"/>
                <w:lang w:val="id-ID" w:eastAsia="id-ID"/>
              </w:rPr>
            </w:pPr>
          </w:p>
        </w:tc>
      </w:tr>
      <w:tr w:rsidR="000E6C97" w:rsidRPr="00397100" w14:paraId="0A244F1D" w14:textId="77777777" w:rsidTr="00531A6F">
        <w:trPr>
          <w:trHeight w:val="114"/>
        </w:trPr>
        <w:tc>
          <w:tcPr>
            <w:tcW w:w="7656" w:type="dxa"/>
            <w:gridSpan w:val="6"/>
            <w:vAlign w:val="center"/>
          </w:tcPr>
          <w:p w14:paraId="7C8B6165" w14:textId="3FC89BB9"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Penjaminan Kredit</w:t>
            </w:r>
            <w:r w:rsidR="00882300" w:rsidRPr="00397100">
              <w:rPr>
                <w:color w:val="000000" w:themeColor="text1"/>
                <w:sz w:val="18"/>
              </w:rPr>
              <w:t>/Pembiayaan</w:t>
            </w:r>
            <w:r w:rsidRPr="00397100">
              <w:rPr>
                <w:color w:val="000000" w:themeColor="text1"/>
                <w:sz w:val="18"/>
                <w:lang w:val="id-ID"/>
              </w:rPr>
              <w:t xml:space="preserve"> Non Produktif</w:t>
            </w:r>
          </w:p>
        </w:tc>
      </w:tr>
      <w:tr w:rsidR="000E6C97" w:rsidRPr="00397100" w14:paraId="556127B8" w14:textId="77777777" w:rsidTr="007E3DB5">
        <w:trPr>
          <w:trHeight w:val="780"/>
        </w:trPr>
        <w:tc>
          <w:tcPr>
            <w:tcW w:w="1276" w:type="dxa"/>
            <w:vAlign w:val="center"/>
            <w:hideMark/>
          </w:tcPr>
          <w:p w14:paraId="2DFBC2E9" w14:textId="64E76054" w:rsidR="00E25B2B" w:rsidRPr="00397100" w:rsidRDefault="00E25B2B" w:rsidP="00B0458B">
            <w:pPr>
              <w:pStyle w:val="ListParagraph"/>
              <w:numPr>
                <w:ilvl w:val="0"/>
                <w:numId w:val="125"/>
              </w:numPr>
              <w:spacing w:line="276" w:lineRule="auto"/>
              <w:ind w:left="171" w:right="-108" w:hanging="284"/>
              <w:jc w:val="center"/>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2E71210A" w14:textId="2B19D545" w:rsidR="00E25B2B" w:rsidRPr="00397100" w:rsidRDefault="0020645C" w:rsidP="00B0458B">
            <w:pPr>
              <w:pStyle w:val="ListParagraph"/>
              <w:numPr>
                <w:ilvl w:val="0"/>
                <w:numId w:val="125"/>
              </w:numPr>
              <w:spacing w:line="276" w:lineRule="auto"/>
              <w:ind w:left="178"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450D3F8B" w14:textId="51A651EE" w:rsidR="00E25B2B" w:rsidRPr="00397100" w:rsidRDefault="00E25B2B" w:rsidP="00B0458B">
            <w:pPr>
              <w:pStyle w:val="ListParagraph"/>
              <w:numPr>
                <w:ilvl w:val="0"/>
                <w:numId w:val="125"/>
              </w:numPr>
              <w:spacing w:line="276" w:lineRule="auto"/>
              <w:ind w:left="178"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284B9934" w14:textId="38C57CBC" w:rsidR="00E25B2B" w:rsidRPr="00397100" w:rsidRDefault="00E25B2B" w:rsidP="00B0458B">
            <w:pPr>
              <w:pStyle w:val="ListParagraph"/>
              <w:numPr>
                <w:ilvl w:val="0"/>
                <w:numId w:val="125"/>
              </w:numPr>
              <w:spacing w:line="276" w:lineRule="auto"/>
              <w:ind w:left="178"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77413455" w14:textId="4A111224" w:rsidR="00E25B2B" w:rsidRPr="00397100" w:rsidRDefault="00E25B2B" w:rsidP="00B0458B">
            <w:pPr>
              <w:pStyle w:val="ListParagraph"/>
              <w:numPr>
                <w:ilvl w:val="0"/>
                <w:numId w:val="125"/>
              </w:numPr>
              <w:spacing w:line="276" w:lineRule="auto"/>
              <w:ind w:left="178"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276" w:type="dxa"/>
          </w:tcPr>
          <w:p w14:paraId="1B8195EB" w14:textId="4E54B7EB" w:rsidR="00E25B2B" w:rsidRPr="00397100" w:rsidRDefault="00E25B2B" w:rsidP="00B0458B">
            <w:pPr>
              <w:pStyle w:val="ListParagraph"/>
              <w:numPr>
                <w:ilvl w:val="0"/>
                <w:numId w:val="125"/>
              </w:numPr>
              <w:spacing w:line="276" w:lineRule="auto"/>
              <w:ind w:left="178"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0DD5649B" w14:textId="77777777" w:rsidTr="007E3DB5">
        <w:trPr>
          <w:trHeight w:val="315"/>
        </w:trPr>
        <w:tc>
          <w:tcPr>
            <w:tcW w:w="1276" w:type="dxa"/>
            <w:vAlign w:val="center"/>
            <w:hideMark/>
          </w:tcPr>
          <w:p w14:paraId="0B3DA56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6FEEE9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D138A4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41AC3F2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07FE821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49D1B9E5"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03CFBA86" w14:textId="77777777" w:rsidTr="007E3DB5">
        <w:trPr>
          <w:trHeight w:val="315"/>
        </w:trPr>
        <w:tc>
          <w:tcPr>
            <w:tcW w:w="1276" w:type="dxa"/>
            <w:vAlign w:val="center"/>
            <w:hideMark/>
          </w:tcPr>
          <w:p w14:paraId="4E813CB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lastRenderedPageBreak/>
              <w:t> </w:t>
            </w:r>
          </w:p>
        </w:tc>
        <w:tc>
          <w:tcPr>
            <w:tcW w:w="1276" w:type="dxa"/>
            <w:vAlign w:val="center"/>
            <w:hideMark/>
          </w:tcPr>
          <w:p w14:paraId="4F02167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E25782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1E7E3EB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6C39ADB4"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7BC9B272"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7153C8F3" w14:textId="77777777" w:rsidTr="007E3DB5">
        <w:trPr>
          <w:trHeight w:val="315"/>
        </w:trPr>
        <w:tc>
          <w:tcPr>
            <w:tcW w:w="1276" w:type="dxa"/>
            <w:vAlign w:val="center"/>
            <w:hideMark/>
          </w:tcPr>
          <w:p w14:paraId="53336AF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69A653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C2A85C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265B6BE1"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1C4653E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510CC0F8"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2B4685C4" w14:textId="77777777" w:rsidTr="007E3DB5">
        <w:trPr>
          <w:trHeight w:val="315"/>
        </w:trPr>
        <w:tc>
          <w:tcPr>
            <w:tcW w:w="1276" w:type="dxa"/>
            <w:vAlign w:val="center"/>
            <w:hideMark/>
          </w:tcPr>
          <w:p w14:paraId="365110D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EFF8D4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CDBA4B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614B356E"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1D4DB034"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486D7C4E"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4B868A57" w14:textId="77777777" w:rsidR="00E25B2B" w:rsidRPr="00397100" w:rsidRDefault="00E25B2B" w:rsidP="00451E99">
      <w:pPr>
        <w:pStyle w:val="Normal5"/>
        <w:spacing w:line="276" w:lineRule="auto"/>
        <w:ind w:left="0"/>
        <w:rPr>
          <w:color w:val="000000" w:themeColor="text1"/>
          <w:lang w:val="id-ID"/>
        </w:rPr>
      </w:pPr>
    </w:p>
    <w:tbl>
      <w:tblPr>
        <w:tblW w:w="7656"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276"/>
      </w:tblGrid>
      <w:tr w:rsidR="000E6C97" w:rsidRPr="00397100" w14:paraId="64AFB612" w14:textId="77777777" w:rsidTr="00531A6F">
        <w:trPr>
          <w:trHeight w:val="77"/>
        </w:trPr>
        <w:tc>
          <w:tcPr>
            <w:tcW w:w="7656" w:type="dxa"/>
            <w:gridSpan w:val="6"/>
            <w:vAlign w:val="center"/>
          </w:tcPr>
          <w:p w14:paraId="03761928" w14:textId="77777777" w:rsidR="00E25B2B" w:rsidRPr="00397100" w:rsidRDefault="00E25B2B" w:rsidP="00B0458B">
            <w:pPr>
              <w:pStyle w:val="ListParagraph"/>
              <w:numPr>
                <w:ilvl w:val="0"/>
                <w:numId w:val="28"/>
              </w:numPr>
              <w:spacing w:line="276" w:lineRule="auto"/>
              <w:ind w:left="357" w:hanging="357"/>
              <w:jc w:val="center"/>
              <w:rPr>
                <w:rFonts w:cs="Calibri"/>
                <w:color w:val="000000" w:themeColor="text1"/>
                <w:sz w:val="18"/>
                <w:szCs w:val="18"/>
                <w:lang w:val="id-ID" w:eastAsia="id-ID"/>
              </w:rPr>
            </w:pPr>
          </w:p>
        </w:tc>
      </w:tr>
      <w:tr w:rsidR="000E6C97" w:rsidRPr="00397100" w14:paraId="5418CC27" w14:textId="77777777" w:rsidTr="00531A6F">
        <w:trPr>
          <w:trHeight w:val="77"/>
        </w:trPr>
        <w:tc>
          <w:tcPr>
            <w:tcW w:w="7656" w:type="dxa"/>
            <w:gridSpan w:val="6"/>
            <w:vAlign w:val="center"/>
          </w:tcPr>
          <w:p w14:paraId="43E8C6A0"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xml:space="preserve">Penjaminan KUR – </w:t>
            </w:r>
            <w:r w:rsidRPr="00397100">
              <w:rPr>
                <w:color w:val="000000" w:themeColor="text1"/>
                <w:sz w:val="18"/>
                <w:lang w:val="id-ID"/>
              </w:rPr>
              <w:br/>
              <w:t>Mikro</w:t>
            </w:r>
          </w:p>
        </w:tc>
      </w:tr>
      <w:tr w:rsidR="000E6C97" w:rsidRPr="00397100" w14:paraId="4EA72D36" w14:textId="77777777" w:rsidTr="003B5B88">
        <w:trPr>
          <w:trHeight w:val="780"/>
        </w:trPr>
        <w:tc>
          <w:tcPr>
            <w:tcW w:w="1276" w:type="dxa"/>
            <w:vAlign w:val="center"/>
            <w:hideMark/>
          </w:tcPr>
          <w:p w14:paraId="565CE0D0" w14:textId="4AEDE8C4" w:rsidR="00E25B2B" w:rsidRPr="00397100" w:rsidRDefault="00E25B2B" w:rsidP="00B0458B">
            <w:pPr>
              <w:pStyle w:val="ListParagraph"/>
              <w:numPr>
                <w:ilvl w:val="0"/>
                <w:numId w:val="126"/>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442973F0" w14:textId="0F3048ED" w:rsidR="00E25B2B" w:rsidRPr="00397100" w:rsidRDefault="0020645C" w:rsidP="00B0458B">
            <w:pPr>
              <w:pStyle w:val="ListParagraph"/>
              <w:numPr>
                <w:ilvl w:val="0"/>
                <w:numId w:val="126"/>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05519901" w14:textId="052D7AFE" w:rsidR="00E25B2B" w:rsidRPr="00397100" w:rsidRDefault="00E25B2B" w:rsidP="00B0458B">
            <w:pPr>
              <w:pStyle w:val="ListParagraph"/>
              <w:numPr>
                <w:ilvl w:val="0"/>
                <w:numId w:val="126"/>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26677489" w14:textId="08214340" w:rsidR="00E25B2B" w:rsidRPr="00397100" w:rsidRDefault="00E25B2B" w:rsidP="00B0458B">
            <w:pPr>
              <w:pStyle w:val="ListParagraph"/>
              <w:numPr>
                <w:ilvl w:val="0"/>
                <w:numId w:val="126"/>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69EE75F2" w14:textId="18994AAA" w:rsidR="00E25B2B" w:rsidRPr="00397100" w:rsidRDefault="00E25B2B" w:rsidP="00B0458B">
            <w:pPr>
              <w:pStyle w:val="ListParagraph"/>
              <w:numPr>
                <w:ilvl w:val="0"/>
                <w:numId w:val="126"/>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276" w:type="dxa"/>
          </w:tcPr>
          <w:p w14:paraId="7C2FBE5F" w14:textId="0FC0793E" w:rsidR="00E25B2B" w:rsidRPr="00397100" w:rsidRDefault="00E25B2B" w:rsidP="00B0458B">
            <w:pPr>
              <w:pStyle w:val="ListParagraph"/>
              <w:numPr>
                <w:ilvl w:val="0"/>
                <w:numId w:val="126"/>
              </w:numPr>
              <w:spacing w:line="276" w:lineRule="auto"/>
              <w:ind w:left="171"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7C6DF139" w14:textId="77777777" w:rsidTr="003B5B88">
        <w:trPr>
          <w:trHeight w:val="315"/>
        </w:trPr>
        <w:tc>
          <w:tcPr>
            <w:tcW w:w="1276" w:type="dxa"/>
            <w:vAlign w:val="center"/>
            <w:hideMark/>
          </w:tcPr>
          <w:p w14:paraId="7E7E3D4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C0152F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9D7972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0ECDB3F1"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047CEE0F"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47C57031"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0964BB92" w14:textId="77777777" w:rsidTr="003B5B88">
        <w:trPr>
          <w:trHeight w:val="315"/>
        </w:trPr>
        <w:tc>
          <w:tcPr>
            <w:tcW w:w="1276" w:type="dxa"/>
            <w:vAlign w:val="center"/>
            <w:hideMark/>
          </w:tcPr>
          <w:p w14:paraId="20CC075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E42D40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4CDADB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118E522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1BF146D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12380000"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2AD357A1" w14:textId="77777777" w:rsidTr="003B5B88">
        <w:trPr>
          <w:trHeight w:val="315"/>
        </w:trPr>
        <w:tc>
          <w:tcPr>
            <w:tcW w:w="1276" w:type="dxa"/>
            <w:vAlign w:val="center"/>
            <w:hideMark/>
          </w:tcPr>
          <w:p w14:paraId="787C930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E2135D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3B1BE2F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37DEA70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73BA58BC"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4EEB100B"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00B80067" w14:textId="77777777" w:rsidTr="003B5B88">
        <w:trPr>
          <w:trHeight w:val="315"/>
        </w:trPr>
        <w:tc>
          <w:tcPr>
            <w:tcW w:w="1276" w:type="dxa"/>
            <w:vAlign w:val="center"/>
            <w:hideMark/>
          </w:tcPr>
          <w:p w14:paraId="08D588F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2F43E8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F0F8FD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430F14C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349D4B65"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11623C82"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2DF4133C" w14:textId="77777777" w:rsidR="00E25B2B" w:rsidRPr="00397100" w:rsidRDefault="00E25B2B" w:rsidP="00451E99">
      <w:pPr>
        <w:pStyle w:val="Normal5"/>
        <w:spacing w:line="276" w:lineRule="auto"/>
        <w:ind w:left="0"/>
        <w:rPr>
          <w:color w:val="000000" w:themeColor="text1"/>
          <w:lang w:val="id-ID"/>
        </w:rPr>
      </w:pPr>
    </w:p>
    <w:tbl>
      <w:tblPr>
        <w:tblW w:w="7656"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276"/>
      </w:tblGrid>
      <w:tr w:rsidR="000E6C97" w:rsidRPr="00397100" w14:paraId="22A59C08" w14:textId="77777777" w:rsidTr="00531A6F">
        <w:trPr>
          <w:trHeight w:val="77"/>
        </w:trPr>
        <w:tc>
          <w:tcPr>
            <w:tcW w:w="7656" w:type="dxa"/>
            <w:gridSpan w:val="6"/>
            <w:vAlign w:val="center"/>
          </w:tcPr>
          <w:p w14:paraId="0792B7E6" w14:textId="77777777" w:rsidR="00E25B2B" w:rsidRPr="00397100" w:rsidRDefault="00E25B2B" w:rsidP="00B0458B">
            <w:pPr>
              <w:pStyle w:val="ListParagraph"/>
              <w:numPr>
                <w:ilvl w:val="0"/>
                <w:numId w:val="28"/>
              </w:numPr>
              <w:spacing w:line="276" w:lineRule="auto"/>
              <w:ind w:left="357" w:hanging="357"/>
              <w:jc w:val="center"/>
              <w:rPr>
                <w:rFonts w:cs="Calibri"/>
                <w:color w:val="000000" w:themeColor="text1"/>
                <w:sz w:val="18"/>
                <w:szCs w:val="18"/>
                <w:lang w:val="id-ID" w:eastAsia="id-ID"/>
              </w:rPr>
            </w:pPr>
          </w:p>
        </w:tc>
      </w:tr>
      <w:tr w:rsidR="000E6C97" w:rsidRPr="00397100" w14:paraId="5BB798C0" w14:textId="77777777" w:rsidTr="00531A6F">
        <w:trPr>
          <w:trHeight w:val="77"/>
        </w:trPr>
        <w:tc>
          <w:tcPr>
            <w:tcW w:w="7656" w:type="dxa"/>
            <w:gridSpan w:val="6"/>
            <w:vAlign w:val="center"/>
          </w:tcPr>
          <w:p w14:paraId="465F93D8"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xml:space="preserve">Penjaminan KUR – </w:t>
            </w:r>
            <w:r w:rsidRPr="00397100">
              <w:rPr>
                <w:color w:val="000000" w:themeColor="text1"/>
                <w:sz w:val="18"/>
                <w:lang w:val="id-ID"/>
              </w:rPr>
              <w:br/>
              <w:t>Non Mikro</w:t>
            </w:r>
          </w:p>
        </w:tc>
      </w:tr>
      <w:tr w:rsidR="000E6C97" w:rsidRPr="00397100" w14:paraId="218A0EEE" w14:textId="77777777" w:rsidTr="00972164">
        <w:trPr>
          <w:trHeight w:val="780"/>
        </w:trPr>
        <w:tc>
          <w:tcPr>
            <w:tcW w:w="1276" w:type="dxa"/>
            <w:vAlign w:val="center"/>
            <w:hideMark/>
          </w:tcPr>
          <w:p w14:paraId="2D6BE6A7" w14:textId="291DBE41" w:rsidR="00E25B2B" w:rsidRPr="00397100" w:rsidRDefault="00E25B2B" w:rsidP="00B0458B">
            <w:pPr>
              <w:pStyle w:val="ListParagraph"/>
              <w:numPr>
                <w:ilvl w:val="0"/>
                <w:numId w:val="127"/>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1F7C5389" w14:textId="6787CAC3" w:rsidR="00E25B2B" w:rsidRPr="00397100" w:rsidRDefault="0020645C" w:rsidP="00B0458B">
            <w:pPr>
              <w:pStyle w:val="ListParagraph"/>
              <w:numPr>
                <w:ilvl w:val="0"/>
                <w:numId w:val="127"/>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7F9D7174" w14:textId="72D0E5BD" w:rsidR="00E25B2B" w:rsidRPr="00397100" w:rsidRDefault="00E25B2B" w:rsidP="00B0458B">
            <w:pPr>
              <w:pStyle w:val="ListParagraph"/>
              <w:numPr>
                <w:ilvl w:val="0"/>
                <w:numId w:val="127"/>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5616624E" w14:textId="4762928B" w:rsidR="00E25B2B" w:rsidRPr="00397100" w:rsidRDefault="00E25B2B" w:rsidP="00B0458B">
            <w:pPr>
              <w:pStyle w:val="ListParagraph"/>
              <w:numPr>
                <w:ilvl w:val="0"/>
                <w:numId w:val="127"/>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33C62B38" w14:textId="692F884D" w:rsidR="00E25B2B" w:rsidRPr="00397100" w:rsidRDefault="00E25B2B" w:rsidP="00B0458B">
            <w:pPr>
              <w:pStyle w:val="ListParagraph"/>
              <w:numPr>
                <w:ilvl w:val="0"/>
                <w:numId w:val="127"/>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276" w:type="dxa"/>
          </w:tcPr>
          <w:p w14:paraId="5474D7DD" w14:textId="79EFD922" w:rsidR="00E25B2B" w:rsidRPr="00397100" w:rsidRDefault="00E25B2B" w:rsidP="00B0458B">
            <w:pPr>
              <w:pStyle w:val="ListParagraph"/>
              <w:numPr>
                <w:ilvl w:val="0"/>
                <w:numId w:val="127"/>
              </w:numPr>
              <w:spacing w:line="276" w:lineRule="auto"/>
              <w:ind w:left="171"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7ABCCB55" w14:textId="77777777" w:rsidTr="00972164">
        <w:trPr>
          <w:trHeight w:val="315"/>
        </w:trPr>
        <w:tc>
          <w:tcPr>
            <w:tcW w:w="1276" w:type="dxa"/>
            <w:vAlign w:val="center"/>
            <w:hideMark/>
          </w:tcPr>
          <w:p w14:paraId="486B8B8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0D5071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77F0FD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1090AF2A"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199C86DF"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24EEDDB9"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11AD2FDA" w14:textId="77777777" w:rsidTr="00972164">
        <w:trPr>
          <w:trHeight w:val="315"/>
        </w:trPr>
        <w:tc>
          <w:tcPr>
            <w:tcW w:w="1276" w:type="dxa"/>
            <w:vAlign w:val="center"/>
            <w:hideMark/>
          </w:tcPr>
          <w:p w14:paraId="37D186D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C2FF0C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633EA7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20B7974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3E3243EC"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29648E20"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1A821417" w14:textId="77777777" w:rsidTr="00972164">
        <w:trPr>
          <w:trHeight w:val="315"/>
        </w:trPr>
        <w:tc>
          <w:tcPr>
            <w:tcW w:w="1276" w:type="dxa"/>
            <w:vAlign w:val="center"/>
            <w:hideMark/>
          </w:tcPr>
          <w:p w14:paraId="3C1189F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7E5FB4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CE4CD7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10AC55A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3E5EE3A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59512EED"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28E23A04" w14:textId="77777777" w:rsidTr="00972164">
        <w:trPr>
          <w:trHeight w:val="315"/>
        </w:trPr>
        <w:tc>
          <w:tcPr>
            <w:tcW w:w="1276" w:type="dxa"/>
            <w:vAlign w:val="center"/>
            <w:hideMark/>
          </w:tcPr>
          <w:p w14:paraId="0B496F9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B4B381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2FB3BFB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1DCDD46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7C59300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04937AFF"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09D879D5" w14:textId="77777777" w:rsidR="00E25B2B" w:rsidRPr="00397100" w:rsidRDefault="00E25B2B" w:rsidP="00451E99">
      <w:pPr>
        <w:pStyle w:val="Normal5"/>
        <w:spacing w:line="276" w:lineRule="auto"/>
        <w:ind w:left="0"/>
        <w:rPr>
          <w:color w:val="000000" w:themeColor="text1"/>
          <w:lang w:val="id-ID"/>
        </w:rPr>
      </w:pPr>
    </w:p>
    <w:tbl>
      <w:tblPr>
        <w:tblW w:w="7656"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276"/>
      </w:tblGrid>
      <w:tr w:rsidR="000E6C97" w:rsidRPr="00397100" w14:paraId="6D1D4A7D" w14:textId="77777777" w:rsidTr="00531A6F">
        <w:trPr>
          <w:trHeight w:val="77"/>
        </w:trPr>
        <w:tc>
          <w:tcPr>
            <w:tcW w:w="7656" w:type="dxa"/>
            <w:gridSpan w:val="6"/>
            <w:vAlign w:val="center"/>
          </w:tcPr>
          <w:p w14:paraId="50C693B4" w14:textId="77777777" w:rsidR="00E25B2B" w:rsidRPr="00397100" w:rsidRDefault="00E25B2B" w:rsidP="00B0458B">
            <w:pPr>
              <w:pStyle w:val="ListParagraph"/>
              <w:numPr>
                <w:ilvl w:val="0"/>
                <w:numId w:val="28"/>
              </w:numPr>
              <w:spacing w:line="276" w:lineRule="auto"/>
              <w:ind w:left="357" w:hanging="357"/>
              <w:jc w:val="center"/>
              <w:rPr>
                <w:rFonts w:cs="Calibri"/>
                <w:color w:val="000000" w:themeColor="text1"/>
                <w:sz w:val="18"/>
                <w:szCs w:val="18"/>
                <w:lang w:val="id-ID" w:eastAsia="id-ID"/>
              </w:rPr>
            </w:pPr>
          </w:p>
        </w:tc>
      </w:tr>
      <w:tr w:rsidR="000E6C97" w:rsidRPr="00397100" w14:paraId="2879968C" w14:textId="77777777" w:rsidTr="00531A6F">
        <w:trPr>
          <w:trHeight w:val="77"/>
        </w:trPr>
        <w:tc>
          <w:tcPr>
            <w:tcW w:w="7656" w:type="dxa"/>
            <w:gridSpan w:val="6"/>
            <w:vAlign w:val="center"/>
          </w:tcPr>
          <w:p w14:paraId="17BF7F0B"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Total</w:t>
            </w:r>
          </w:p>
        </w:tc>
      </w:tr>
      <w:tr w:rsidR="000E6C97" w:rsidRPr="00397100" w14:paraId="501FCB92" w14:textId="77777777" w:rsidTr="00972164">
        <w:trPr>
          <w:trHeight w:val="780"/>
        </w:trPr>
        <w:tc>
          <w:tcPr>
            <w:tcW w:w="1276" w:type="dxa"/>
            <w:vAlign w:val="center"/>
            <w:hideMark/>
          </w:tcPr>
          <w:p w14:paraId="5B91529F" w14:textId="597965E8" w:rsidR="00E25B2B" w:rsidRPr="00397100" w:rsidRDefault="00E25B2B" w:rsidP="00B0458B">
            <w:pPr>
              <w:pStyle w:val="ListParagraph"/>
              <w:numPr>
                <w:ilvl w:val="0"/>
                <w:numId w:val="128"/>
              </w:numPr>
              <w:spacing w:line="276" w:lineRule="auto"/>
              <w:ind w:left="171" w:right="-250"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711B8ED3" w14:textId="38A77C95" w:rsidR="00E25B2B" w:rsidRPr="00397100" w:rsidRDefault="0020645C" w:rsidP="00B0458B">
            <w:pPr>
              <w:pStyle w:val="ListParagraph"/>
              <w:numPr>
                <w:ilvl w:val="0"/>
                <w:numId w:val="128"/>
              </w:numPr>
              <w:spacing w:line="276" w:lineRule="auto"/>
              <w:ind w:left="171" w:right="-250"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49433887" w14:textId="4CDF41C8" w:rsidR="00E25B2B" w:rsidRPr="00397100" w:rsidRDefault="00E25B2B" w:rsidP="00B0458B">
            <w:pPr>
              <w:pStyle w:val="ListParagraph"/>
              <w:numPr>
                <w:ilvl w:val="0"/>
                <w:numId w:val="128"/>
              </w:numPr>
              <w:spacing w:line="276" w:lineRule="auto"/>
              <w:ind w:left="171" w:right="-250"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379ADA64" w14:textId="77777777" w:rsidR="00882300" w:rsidRPr="00397100" w:rsidRDefault="00E25B2B" w:rsidP="00B0458B">
            <w:pPr>
              <w:pStyle w:val="ListParagraph"/>
              <w:numPr>
                <w:ilvl w:val="0"/>
                <w:numId w:val="128"/>
              </w:numPr>
              <w:spacing w:line="276" w:lineRule="auto"/>
              <w:ind w:left="171" w:right="-250" w:hanging="284"/>
              <w:rPr>
                <w:rFonts w:cs="Calibri"/>
                <w:color w:val="000000" w:themeColor="text1"/>
                <w:sz w:val="18"/>
                <w:szCs w:val="18"/>
                <w:lang w:val="id-ID" w:eastAsia="id-ID"/>
              </w:rPr>
            </w:pPr>
            <w:r w:rsidRPr="00397100">
              <w:rPr>
                <w:color w:val="000000" w:themeColor="text1"/>
                <w:sz w:val="18"/>
                <w:lang w:val="id-ID"/>
              </w:rPr>
              <w:t xml:space="preserve">Klaim Dibayar </w:t>
            </w:r>
          </w:p>
          <w:p w14:paraId="32DC60E5" w14:textId="217599D2" w:rsidR="00E25B2B" w:rsidRPr="00397100" w:rsidRDefault="00E25B2B" w:rsidP="00882300">
            <w:pPr>
              <w:pStyle w:val="ListParagraph"/>
              <w:spacing w:line="276" w:lineRule="auto"/>
              <w:ind w:left="171" w:right="-250"/>
              <w:rPr>
                <w:rFonts w:cs="Calibri"/>
                <w:color w:val="000000" w:themeColor="text1"/>
                <w:sz w:val="18"/>
                <w:szCs w:val="18"/>
                <w:lang w:val="id-ID" w:eastAsia="id-ID"/>
              </w:rPr>
            </w:pPr>
            <w:r w:rsidRPr="00397100">
              <w:rPr>
                <w:color w:val="000000" w:themeColor="text1"/>
                <w:sz w:val="18"/>
                <w:lang w:val="id-ID"/>
              </w:rPr>
              <w:t>(Rp)</w:t>
            </w:r>
          </w:p>
        </w:tc>
        <w:tc>
          <w:tcPr>
            <w:tcW w:w="1276" w:type="dxa"/>
            <w:vAlign w:val="center"/>
          </w:tcPr>
          <w:p w14:paraId="0C7868DD" w14:textId="77777777" w:rsidR="00882300" w:rsidRPr="00397100" w:rsidRDefault="00E25B2B" w:rsidP="00B0458B">
            <w:pPr>
              <w:pStyle w:val="ListParagraph"/>
              <w:numPr>
                <w:ilvl w:val="0"/>
                <w:numId w:val="128"/>
              </w:numPr>
              <w:spacing w:line="276" w:lineRule="auto"/>
              <w:ind w:left="171" w:right="-250" w:hanging="284"/>
              <w:rPr>
                <w:rFonts w:cs="Calibri"/>
                <w:color w:val="000000" w:themeColor="text1"/>
                <w:sz w:val="18"/>
                <w:szCs w:val="18"/>
                <w:lang w:val="id-ID" w:eastAsia="id-ID"/>
              </w:rPr>
            </w:pPr>
            <w:r w:rsidRPr="00397100">
              <w:rPr>
                <w:color w:val="000000" w:themeColor="text1"/>
                <w:sz w:val="18"/>
                <w:lang w:val="id-ID"/>
              </w:rPr>
              <w:t xml:space="preserve">Klaim Ditolak </w:t>
            </w:r>
          </w:p>
          <w:p w14:paraId="4B7E0077" w14:textId="45453E6B" w:rsidR="00E25B2B" w:rsidRPr="00397100" w:rsidRDefault="00E25B2B" w:rsidP="00882300">
            <w:pPr>
              <w:pStyle w:val="ListParagraph"/>
              <w:spacing w:line="276" w:lineRule="auto"/>
              <w:ind w:left="171" w:right="-250"/>
              <w:rPr>
                <w:rFonts w:cs="Calibri"/>
                <w:color w:val="000000" w:themeColor="text1"/>
                <w:sz w:val="18"/>
                <w:szCs w:val="18"/>
                <w:lang w:val="id-ID" w:eastAsia="id-ID"/>
              </w:rPr>
            </w:pPr>
            <w:r w:rsidRPr="00397100">
              <w:rPr>
                <w:color w:val="000000" w:themeColor="text1"/>
                <w:sz w:val="18"/>
                <w:lang w:val="id-ID"/>
              </w:rPr>
              <w:t>(Rp)</w:t>
            </w:r>
          </w:p>
        </w:tc>
        <w:tc>
          <w:tcPr>
            <w:tcW w:w="1276" w:type="dxa"/>
          </w:tcPr>
          <w:p w14:paraId="3BE4B5D0" w14:textId="4BAD8B9C" w:rsidR="00E25B2B" w:rsidRPr="00397100" w:rsidRDefault="00E25B2B" w:rsidP="00B0458B">
            <w:pPr>
              <w:pStyle w:val="ListParagraph"/>
              <w:numPr>
                <w:ilvl w:val="0"/>
                <w:numId w:val="128"/>
              </w:numPr>
              <w:spacing w:line="276" w:lineRule="auto"/>
              <w:ind w:left="171" w:right="-250"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27534162" w14:textId="77777777" w:rsidTr="00972164">
        <w:trPr>
          <w:trHeight w:val="315"/>
        </w:trPr>
        <w:tc>
          <w:tcPr>
            <w:tcW w:w="1276" w:type="dxa"/>
            <w:vAlign w:val="center"/>
            <w:hideMark/>
          </w:tcPr>
          <w:p w14:paraId="6ED1862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714E93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84331C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44D88611"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419C02A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191DCD22"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27312C56" w14:textId="77777777" w:rsidTr="00972164">
        <w:trPr>
          <w:trHeight w:val="315"/>
        </w:trPr>
        <w:tc>
          <w:tcPr>
            <w:tcW w:w="1276" w:type="dxa"/>
            <w:vAlign w:val="center"/>
            <w:hideMark/>
          </w:tcPr>
          <w:p w14:paraId="400010A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D8B145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3B98CA6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6F9A18C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05B65794"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3F4A79D8"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3CA87DE3" w14:textId="77777777" w:rsidTr="00972164">
        <w:trPr>
          <w:trHeight w:val="315"/>
        </w:trPr>
        <w:tc>
          <w:tcPr>
            <w:tcW w:w="1276" w:type="dxa"/>
            <w:vAlign w:val="center"/>
            <w:hideMark/>
          </w:tcPr>
          <w:p w14:paraId="247EA30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2942125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6C5C38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4BEA256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70A9855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326DE2F4"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79E8F7F3" w14:textId="77777777" w:rsidTr="00972164">
        <w:trPr>
          <w:trHeight w:val="315"/>
        </w:trPr>
        <w:tc>
          <w:tcPr>
            <w:tcW w:w="1276" w:type="dxa"/>
            <w:vAlign w:val="center"/>
            <w:hideMark/>
          </w:tcPr>
          <w:p w14:paraId="26F23FB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3683FA1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01D582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00CBEBA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2A1BEF1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0CB0E90B"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50FCB277" w14:textId="4E9EC1DF" w:rsidR="00E25B2B" w:rsidRPr="00397100" w:rsidRDefault="00E25B2B" w:rsidP="00B0458B">
      <w:pPr>
        <w:pStyle w:val="Subbab5"/>
        <w:numPr>
          <w:ilvl w:val="0"/>
          <w:numId w:val="122"/>
        </w:numPr>
        <w:spacing w:line="276" w:lineRule="auto"/>
        <w:ind w:left="2268" w:hanging="567"/>
        <w:rPr>
          <w:color w:val="000000" w:themeColor="text1"/>
          <w:lang w:val="id-ID"/>
        </w:rPr>
      </w:pPr>
      <w:r w:rsidRPr="00397100">
        <w:rPr>
          <w:color w:val="000000" w:themeColor="text1"/>
          <w:lang w:val="id-ID"/>
        </w:rPr>
        <w:t>Penjaminan Lainnya</w:t>
      </w:r>
    </w:p>
    <w:tbl>
      <w:tblPr>
        <w:tblW w:w="8222"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276"/>
        <w:gridCol w:w="1134"/>
        <w:gridCol w:w="1134"/>
        <w:gridCol w:w="1134"/>
        <w:gridCol w:w="851"/>
        <w:gridCol w:w="992"/>
      </w:tblGrid>
      <w:tr w:rsidR="000E6C97" w:rsidRPr="00397100" w14:paraId="39130C46" w14:textId="77777777" w:rsidTr="00882300">
        <w:trPr>
          <w:trHeight w:val="77"/>
        </w:trPr>
        <w:tc>
          <w:tcPr>
            <w:tcW w:w="567" w:type="dxa"/>
            <w:vAlign w:val="center"/>
          </w:tcPr>
          <w:p w14:paraId="09575A46" w14:textId="77777777" w:rsidR="00E25B2B" w:rsidRPr="00397100" w:rsidRDefault="00E25B2B" w:rsidP="00B0458B">
            <w:pPr>
              <w:pStyle w:val="ListParagraph"/>
              <w:numPr>
                <w:ilvl w:val="0"/>
                <w:numId w:val="29"/>
              </w:numPr>
              <w:spacing w:line="276" w:lineRule="auto"/>
              <w:jc w:val="center"/>
              <w:rPr>
                <w:rFonts w:cs="Calibri"/>
                <w:color w:val="000000" w:themeColor="text1"/>
                <w:sz w:val="18"/>
                <w:szCs w:val="18"/>
                <w:lang w:val="id-ID" w:eastAsia="id-ID"/>
              </w:rPr>
            </w:pPr>
          </w:p>
        </w:tc>
        <w:tc>
          <w:tcPr>
            <w:tcW w:w="1134" w:type="dxa"/>
            <w:vAlign w:val="center"/>
          </w:tcPr>
          <w:p w14:paraId="772ED723" w14:textId="77777777" w:rsidR="00E25B2B" w:rsidRPr="00397100" w:rsidRDefault="00E25B2B" w:rsidP="00B0458B">
            <w:pPr>
              <w:pStyle w:val="ListParagraph"/>
              <w:numPr>
                <w:ilvl w:val="0"/>
                <w:numId w:val="29"/>
              </w:numPr>
              <w:spacing w:line="276" w:lineRule="auto"/>
              <w:ind w:left="357" w:hanging="357"/>
              <w:jc w:val="center"/>
              <w:rPr>
                <w:rFonts w:cs="Calibri"/>
                <w:color w:val="000000" w:themeColor="text1"/>
                <w:sz w:val="18"/>
                <w:szCs w:val="18"/>
                <w:lang w:val="id-ID" w:eastAsia="id-ID"/>
              </w:rPr>
            </w:pPr>
          </w:p>
        </w:tc>
        <w:tc>
          <w:tcPr>
            <w:tcW w:w="6521" w:type="dxa"/>
            <w:gridSpan w:val="6"/>
            <w:vAlign w:val="center"/>
          </w:tcPr>
          <w:p w14:paraId="5B006442" w14:textId="77777777" w:rsidR="00E25B2B" w:rsidRPr="00397100" w:rsidRDefault="00E25B2B" w:rsidP="00B0458B">
            <w:pPr>
              <w:pStyle w:val="ListParagraph"/>
              <w:numPr>
                <w:ilvl w:val="0"/>
                <w:numId w:val="29"/>
              </w:numPr>
              <w:spacing w:line="276" w:lineRule="auto"/>
              <w:ind w:left="357" w:hanging="357"/>
              <w:jc w:val="center"/>
              <w:rPr>
                <w:rFonts w:cs="Calibri"/>
                <w:color w:val="000000" w:themeColor="text1"/>
                <w:sz w:val="18"/>
                <w:szCs w:val="18"/>
                <w:lang w:val="id-ID" w:eastAsia="id-ID"/>
              </w:rPr>
            </w:pPr>
          </w:p>
        </w:tc>
      </w:tr>
      <w:tr w:rsidR="000E6C97" w:rsidRPr="00397100" w14:paraId="3532B006" w14:textId="77777777" w:rsidTr="00882300">
        <w:trPr>
          <w:trHeight w:val="77"/>
        </w:trPr>
        <w:tc>
          <w:tcPr>
            <w:tcW w:w="567" w:type="dxa"/>
            <w:vMerge w:val="restart"/>
            <w:vAlign w:val="center"/>
          </w:tcPr>
          <w:p w14:paraId="2ACA9A2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No.</w:t>
            </w:r>
          </w:p>
        </w:tc>
        <w:tc>
          <w:tcPr>
            <w:tcW w:w="1134" w:type="dxa"/>
            <w:vMerge w:val="restart"/>
            <w:vAlign w:val="center"/>
          </w:tcPr>
          <w:p w14:paraId="39893B1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Penerima Jaminan</w:t>
            </w:r>
          </w:p>
        </w:tc>
        <w:tc>
          <w:tcPr>
            <w:tcW w:w="6521" w:type="dxa"/>
            <w:gridSpan w:val="6"/>
            <w:vAlign w:val="center"/>
          </w:tcPr>
          <w:p w14:paraId="60ABADA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Penjaminan atas Surat Utang</w:t>
            </w:r>
          </w:p>
        </w:tc>
      </w:tr>
      <w:tr w:rsidR="000E6C97" w:rsidRPr="00397100" w14:paraId="53DDF050" w14:textId="77777777" w:rsidTr="00882300">
        <w:trPr>
          <w:trHeight w:val="780"/>
        </w:trPr>
        <w:tc>
          <w:tcPr>
            <w:tcW w:w="567" w:type="dxa"/>
            <w:vMerge/>
            <w:vAlign w:val="center"/>
          </w:tcPr>
          <w:p w14:paraId="7497986A"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134" w:type="dxa"/>
            <w:vMerge/>
            <w:vAlign w:val="center"/>
          </w:tcPr>
          <w:p w14:paraId="76BF0A3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vAlign w:val="center"/>
            <w:hideMark/>
          </w:tcPr>
          <w:p w14:paraId="19F82651" w14:textId="2311E460" w:rsidR="00E25B2B" w:rsidRPr="00397100" w:rsidRDefault="00E25B2B" w:rsidP="00B0458B">
            <w:pPr>
              <w:pStyle w:val="ListParagraph"/>
              <w:numPr>
                <w:ilvl w:val="0"/>
                <w:numId w:val="129"/>
              </w:numPr>
              <w:spacing w:line="276" w:lineRule="auto"/>
              <w:ind w:left="178" w:right="-250" w:hanging="283"/>
              <w:rPr>
                <w:rFonts w:cs="Calibri"/>
                <w:color w:val="000000" w:themeColor="text1"/>
                <w:sz w:val="18"/>
                <w:szCs w:val="18"/>
                <w:lang w:val="id-ID" w:eastAsia="id-ID"/>
              </w:rPr>
            </w:pPr>
            <w:r w:rsidRPr="00397100">
              <w:rPr>
                <w:color w:val="000000" w:themeColor="text1"/>
                <w:sz w:val="18"/>
                <w:lang w:val="id-ID"/>
              </w:rPr>
              <w:t>Pengajuan Klaim (Rp)</w:t>
            </w:r>
          </w:p>
        </w:tc>
        <w:tc>
          <w:tcPr>
            <w:tcW w:w="1134" w:type="dxa"/>
            <w:vAlign w:val="center"/>
            <w:hideMark/>
          </w:tcPr>
          <w:p w14:paraId="5FE2C3C5" w14:textId="4078A4C7" w:rsidR="00E25B2B" w:rsidRPr="00397100" w:rsidRDefault="0020645C" w:rsidP="00B0458B">
            <w:pPr>
              <w:pStyle w:val="ListParagraph"/>
              <w:numPr>
                <w:ilvl w:val="0"/>
                <w:numId w:val="129"/>
              </w:numPr>
              <w:spacing w:line="276" w:lineRule="auto"/>
              <w:ind w:left="178" w:right="-250" w:hanging="283"/>
              <w:rPr>
                <w:rFonts w:cs="Calibri"/>
                <w:color w:val="000000" w:themeColor="text1"/>
                <w:sz w:val="18"/>
                <w:szCs w:val="18"/>
                <w:lang w:val="id-ID" w:eastAsia="id-ID"/>
              </w:rPr>
            </w:pPr>
            <w:r w:rsidRPr="00397100">
              <w:rPr>
                <w:color w:val="000000" w:themeColor="text1"/>
                <w:sz w:val="18"/>
                <w:lang w:val="id-ID"/>
              </w:rPr>
              <w:t>Klaim Diproses (Rp)</w:t>
            </w:r>
          </w:p>
        </w:tc>
        <w:tc>
          <w:tcPr>
            <w:tcW w:w="1134" w:type="dxa"/>
            <w:vAlign w:val="center"/>
            <w:hideMark/>
          </w:tcPr>
          <w:p w14:paraId="197D4E4F" w14:textId="485409F8" w:rsidR="00E25B2B" w:rsidRPr="00397100" w:rsidRDefault="00E25B2B" w:rsidP="00B0458B">
            <w:pPr>
              <w:pStyle w:val="ListParagraph"/>
              <w:numPr>
                <w:ilvl w:val="0"/>
                <w:numId w:val="129"/>
              </w:numPr>
              <w:spacing w:line="276" w:lineRule="auto"/>
              <w:ind w:left="178" w:right="-250" w:hanging="283"/>
              <w:rPr>
                <w:rFonts w:cs="Calibri"/>
                <w:color w:val="000000" w:themeColor="text1"/>
                <w:sz w:val="18"/>
                <w:szCs w:val="18"/>
                <w:lang w:val="id-ID" w:eastAsia="id-ID"/>
              </w:rPr>
            </w:pPr>
            <w:r w:rsidRPr="00397100">
              <w:rPr>
                <w:color w:val="000000" w:themeColor="text1"/>
                <w:sz w:val="18"/>
                <w:lang w:val="id-ID"/>
              </w:rPr>
              <w:t>Klaim Disetujui (Rp)</w:t>
            </w:r>
          </w:p>
        </w:tc>
        <w:tc>
          <w:tcPr>
            <w:tcW w:w="1134" w:type="dxa"/>
            <w:vAlign w:val="center"/>
          </w:tcPr>
          <w:p w14:paraId="7731FC32" w14:textId="47D21ED0" w:rsidR="00E25B2B" w:rsidRPr="00397100" w:rsidRDefault="00E25B2B" w:rsidP="00B0458B">
            <w:pPr>
              <w:pStyle w:val="ListParagraph"/>
              <w:numPr>
                <w:ilvl w:val="0"/>
                <w:numId w:val="129"/>
              </w:numPr>
              <w:spacing w:line="276" w:lineRule="auto"/>
              <w:ind w:left="178" w:right="-250" w:hanging="283"/>
              <w:rPr>
                <w:color w:val="000000" w:themeColor="text1"/>
                <w:sz w:val="18"/>
                <w:lang w:val="id-ID"/>
              </w:rPr>
            </w:pPr>
            <w:r w:rsidRPr="00397100">
              <w:rPr>
                <w:color w:val="000000" w:themeColor="text1"/>
                <w:sz w:val="18"/>
                <w:lang w:val="id-ID"/>
              </w:rPr>
              <w:t>Klaim Dibayar (Rp)</w:t>
            </w:r>
          </w:p>
        </w:tc>
        <w:tc>
          <w:tcPr>
            <w:tcW w:w="851" w:type="dxa"/>
            <w:vAlign w:val="center"/>
          </w:tcPr>
          <w:p w14:paraId="53A4FFA7" w14:textId="112D9262" w:rsidR="00E25B2B" w:rsidRPr="00397100" w:rsidRDefault="00E25B2B" w:rsidP="00B0458B">
            <w:pPr>
              <w:pStyle w:val="ListParagraph"/>
              <w:numPr>
                <w:ilvl w:val="0"/>
                <w:numId w:val="129"/>
              </w:numPr>
              <w:spacing w:line="276" w:lineRule="auto"/>
              <w:ind w:left="37" w:right="-250" w:hanging="149"/>
              <w:rPr>
                <w:rFonts w:cs="Calibri"/>
                <w:color w:val="000000" w:themeColor="text1"/>
                <w:sz w:val="18"/>
                <w:szCs w:val="18"/>
                <w:lang w:val="id-ID" w:eastAsia="id-ID"/>
              </w:rPr>
            </w:pPr>
            <w:r w:rsidRPr="00397100">
              <w:rPr>
                <w:color w:val="000000" w:themeColor="text1"/>
                <w:sz w:val="18"/>
                <w:lang w:val="id-ID"/>
              </w:rPr>
              <w:t>Klaim Ditolak (Rp)</w:t>
            </w:r>
          </w:p>
        </w:tc>
        <w:tc>
          <w:tcPr>
            <w:tcW w:w="992" w:type="dxa"/>
          </w:tcPr>
          <w:p w14:paraId="7BF07C4F" w14:textId="6A71190F" w:rsidR="00E25B2B" w:rsidRPr="00397100" w:rsidRDefault="00E25B2B" w:rsidP="00B0458B">
            <w:pPr>
              <w:pStyle w:val="ListParagraph"/>
              <w:numPr>
                <w:ilvl w:val="0"/>
                <w:numId w:val="129"/>
              </w:numPr>
              <w:spacing w:line="276" w:lineRule="auto"/>
              <w:ind w:left="37" w:right="-250" w:hanging="149"/>
              <w:rPr>
                <w:color w:val="000000" w:themeColor="text1"/>
                <w:sz w:val="18"/>
                <w:lang w:val="id-ID"/>
              </w:rPr>
            </w:pPr>
            <w:r w:rsidRPr="00397100">
              <w:rPr>
                <w:color w:val="000000" w:themeColor="text1"/>
                <w:sz w:val="18"/>
                <w:lang w:val="id-ID"/>
              </w:rPr>
              <w:t xml:space="preserve">Klaim Disetujui Namun Belum </w:t>
            </w:r>
            <w:r w:rsidRPr="00397100">
              <w:rPr>
                <w:color w:val="000000" w:themeColor="text1"/>
                <w:sz w:val="18"/>
                <w:lang w:val="id-ID"/>
              </w:rPr>
              <w:lastRenderedPageBreak/>
              <w:t>Dibayar (Rp)</w:t>
            </w:r>
          </w:p>
        </w:tc>
      </w:tr>
      <w:tr w:rsidR="000E6C97" w:rsidRPr="00397100" w14:paraId="21A15179" w14:textId="77777777" w:rsidTr="00882300">
        <w:trPr>
          <w:trHeight w:val="315"/>
        </w:trPr>
        <w:tc>
          <w:tcPr>
            <w:tcW w:w="567" w:type="dxa"/>
            <w:vAlign w:val="center"/>
          </w:tcPr>
          <w:p w14:paraId="0459129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lastRenderedPageBreak/>
              <w:t>1</w:t>
            </w:r>
          </w:p>
        </w:tc>
        <w:tc>
          <w:tcPr>
            <w:tcW w:w="1134" w:type="dxa"/>
            <w:vAlign w:val="center"/>
          </w:tcPr>
          <w:p w14:paraId="682B096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 Bank</w:t>
            </w:r>
          </w:p>
        </w:tc>
        <w:tc>
          <w:tcPr>
            <w:tcW w:w="1276" w:type="dxa"/>
            <w:vAlign w:val="center"/>
            <w:hideMark/>
          </w:tcPr>
          <w:p w14:paraId="56150A3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0034B5B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012D1FD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tcPr>
          <w:p w14:paraId="3B2BC244"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851" w:type="dxa"/>
          </w:tcPr>
          <w:p w14:paraId="18C88B47"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2" w:type="dxa"/>
          </w:tcPr>
          <w:p w14:paraId="6093D00C"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23FBD0A1" w14:textId="77777777" w:rsidTr="00882300">
        <w:trPr>
          <w:trHeight w:val="315"/>
        </w:trPr>
        <w:tc>
          <w:tcPr>
            <w:tcW w:w="567" w:type="dxa"/>
            <w:vAlign w:val="center"/>
          </w:tcPr>
          <w:p w14:paraId="44BF652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2</w:t>
            </w:r>
          </w:p>
        </w:tc>
        <w:tc>
          <w:tcPr>
            <w:tcW w:w="1134" w:type="dxa"/>
            <w:vAlign w:val="center"/>
          </w:tcPr>
          <w:p w14:paraId="7D97521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 Lembaga Keuangan Bukan Bank</w:t>
            </w:r>
          </w:p>
        </w:tc>
        <w:tc>
          <w:tcPr>
            <w:tcW w:w="1276" w:type="dxa"/>
            <w:vAlign w:val="center"/>
            <w:hideMark/>
          </w:tcPr>
          <w:p w14:paraId="31362C6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06524DA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1E79B82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tcPr>
          <w:p w14:paraId="3E9AFB73"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851" w:type="dxa"/>
          </w:tcPr>
          <w:p w14:paraId="5AAD3C9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2" w:type="dxa"/>
          </w:tcPr>
          <w:p w14:paraId="42FAA0E9"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6D297547" w14:textId="77777777" w:rsidTr="00882300">
        <w:trPr>
          <w:trHeight w:val="315"/>
        </w:trPr>
        <w:tc>
          <w:tcPr>
            <w:tcW w:w="567" w:type="dxa"/>
            <w:vAlign w:val="center"/>
          </w:tcPr>
          <w:p w14:paraId="0E7F7CF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3</w:t>
            </w:r>
          </w:p>
        </w:tc>
        <w:tc>
          <w:tcPr>
            <w:tcW w:w="1134" w:type="dxa"/>
            <w:vAlign w:val="center"/>
          </w:tcPr>
          <w:p w14:paraId="4BEAE13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 Di Luar Lembaga Keuangan</w:t>
            </w:r>
          </w:p>
        </w:tc>
        <w:tc>
          <w:tcPr>
            <w:tcW w:w="1276" w:type="dxa"/>
            <w:vAlign w:val="center"/>
            <w:hideMark/>
          </w:tcPr>
          <w:p w14:paraId="0CCE8C4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6AE8CB2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7FC6499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tcPr>
          <w:p w14:paraId="75022F7F"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851" w:type="dxa"/>
          </w:tcPr>
          <w:p w14:paraId="6FE50EE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2" w:type="dxa"/>
          </w:tcPr>
          <w:p w14:paraId="41797FD2"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216B8E43" w14:textId="77777777" w:rsidTr="00882300">
        <w:trPr>
          <w:trHeight w:val="315"/>
        </w:trPr>
        <w:tc>
          <w:tcPr>
            <w:tcW w:w="567" w:type="dxa"/>
            <w:vAlign w:val="bottom"/>
          </w:tcPr>
          <w:p w14:paraId="6A85046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Total</w:t>
            </w:r>
          </w:p>
        </w:tc>
        <w:tc>
          <w:tcPr>
            <w:tcW w:w="1134" w:type="dxa"/>
            <w:shd w:val="clear" w:color="auto" w:fill="000000" w:themeFill="text1"/>
            <w:vAlign w:val="center"/>
          </w:tcPr>
          <w:p w14:paraId="0C06B49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color w:val="000000" w:themeColor="text1"/>
                <w:sz w:val="18"/>
                <w:lang w:val="id-ID"/>
              </w:rPr>
              <w:t> </w:t>
            </w:r>
          </w:p>
        </w:tc>
        <w:tc>
          <w:tcPr>
            <w:tcW w:w="1276" w:type="dxa"/>
            <w:vAlign w:val="center"/>
            <w:hideMark/>
          </w:tcPr>
          <w:p w14:paraId="7849EDA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472EE46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vAlign w:val="center"/>
            <w:hideMark/>
          </w:tcPr>
          <w:p w14:paraId="6CFC267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134" w:type="dxa"/>
          </w:tcPr>
          <w:p w14:paraId="205BA8A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851" w:type="dxa"/>
          </w:tcPr>
          <w:p w14:paraId="7761BBD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992" w:type="dxa"/>
          </w:tcPr>
          <w:p w14:paraId="7B7061F9"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363D5D1C" w14:textId="77777777" w:rsidR="00E25B2B" w:rsidRPr="00397100" w:rsidRDefault="00E25B2B" w:rsidP="00451E99">
      <w:pPr>
        <w:pStyle w:val="Normal5"/>
        <w:spacing w:line="276" w:lineRule="auto"/>
        <w:ind w:left="0"/>
        <w:rPr>
          <w:color w:val="000000" w:themeColor="text1"/>
          <w:lang w:val="id-ID"/>
        </w:rPr>
      </w:pP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417"/>
      </w:tblGrid>
      <w:tr w:rsidR="000E6C97" w:rsidRPr="00397100" w14:paraId="3AE6F36A" w14:textId="77777777" w:rsidTr="00531A6F">
        <w:trPr>
          <w:trHeight w:val="77"/>
        </w:trPr>
        <w:tc>
          <w:tcPr>
            <w:tcW w:w="7797" w:type="dxa"/>
            <w:gridSpan w:val="6"/>
            <w:vAlign w:val="center"/>
          </w:tcPr>
          <w:p w14:paraId="6B29BA8F" w14:textId="77777777" w:rsidR="00E25B2B" w:rsidRPr="00397100" w:rsidRDefault="00E25B2B" w:rsidP="00B0458B">
            <w:pPr>
              <w:pStyle w:val="ListParagraph"/>
              <w:numPr>
                <w:ilvl w:val="0"/>
                <w:numId w:val="29"/>
              </w:numPr>
              <w:spacing w:line="276" w:lineRule="auto"/>
              <w:ind w:left="357" w:hanging="357"/>
              <w:jc w:val="center"/>
              <w:rPr>
                <w:rFonts w:cs="Calibri"/>
                <w:color w:val="000000" w:themeColor="text1"/>
                <w:sz w:val="18"/>
                <w:szCs w:val="18"/>
                <w:lang w:val="id-ID" w:eastAsia="id-ID"/>
              </w:rPr>
            </w:pPr>
          </w:p>
        </w:tc>
      </w:tr>
      <w:tr w:rsidR="000E6C97" w:rsidRPr="00397100" w14:paraId="45AA04F4" w14:textId="77777777" w:rsidTr="00531A6F">
        <w:trPr>
          <w:trHeight w:val="224"/>
        </w:trPr>
        <w:tc>
          <w:tcPr>
            <w:tcW w:w="7797" w:type="dxa"/>
            <w:gridSpan w:val="6"/>
            <w:vAlign w:val="center"/>
          </w:tcPr>
          <w:p w14:paraId="4914FFE6"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Penjaminan Pembelian Barang secara Angsuran</w:t>
            </w:r>
          </w:p>
        </w:tc>
      </w:tr>
      <w:tr w:rsidR="000E6C97" w:rsidRPr="00397100" w14:paraId="2F54ACD9" w14:textId="77777777" w:rsidTr="00D82D42">
        <w:trPr>
          <w:trHeight w:val="780"/>
        </w:trPr>
        <w:tc>
          <w:tcPr>
            <w:tcW w:w="1276" w:type="dxa"/>
            <w:vAlign w:val="center"/>
            <w:hideMark/>
          </w:tcPr>
          <w:p w14:paraId="268CDBC9" w14:textId="7BE37E72" w:rsidR="00E25B2B" w:rsidRPr="00397100" w:rsidRDefault="00E25B2B" w:rsidP="00B0458B">
            <w:pPr>
              <w:pStyle w:val="ListParagraph"/>
              <w:numPr>
                <w:ilvl w:val="0"/>
                <w:numId w:val="130"/>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04D86B04" w14:textId="477BA0DF" w:rsidR="00E25B2B" w:rsidRPr="00397100" w:rsidRDefault="0020645C" w:rsidP="00B0458B">
            <w:pPr>
              <w:pStyle w:val="ListParagraph"/>
              <w:numPr>
                <w:ilvl w:val="0"/>
                <w:numId w:val="130"/>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7D8E2661" w14:textId="7C515C0F" w:rsidR="00E25B2B" w:rsidRPr="00397100" w:rsidRDefault="00E25B2B" w:rsidP="00B0458B">
            <w:pPr>
              <w:pStyle w:val="ListParagraph"/>
              <w:numPr>
                <w:ilvl w:val="0"/>
                <w:numId w:val="130"/>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516364B4" w14:textId="4F5AAB43" w:rsidR="00E25B2B" w:rsidRPr="00397100" w:rsidRDefault="00E25B2B" w:rsidP="00B0458B">
            <w:pPr>
              <w:pStyle w:val="ListParagraph"/>
              <w:numPr>
                <w:ilvl w:val="0"/>
                <w:numId w:val="130"/>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6D1B24D4" w14:textId="72F2451A" w:rsidR="00E25B2B" w:rsidRPr="00397100" w:rsidRDefault="00E25B2B" w:rsidP="00B0458B">
            <w:pPr>
              <w:pStyle w:val="ListParagraph"/>
              <w:numPr>
                <w:ilvl w:val="0"/>
                <w:numId w:val="130"/>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417" w:type="dxa"/>
          </w:tcPr>
          <w:p w14:paraId="4560D83E" w14:textId="6B4CF3EE" w:rsidR="00E25B2B" w:rsidRPr="00397100" w:rsidRDefault="00E25B2B" w:rsidP="00B0458B">
            <w:pPr>
              <w:pStyle w:val="ListParagraph"/>
              <w:numPr>
                <w:ilvl w:val="0"/>
                <w:numId w:val="130"/>
              </w:numPr>
              <w:spacing w:line="276" w:lineRule="auto"/>
              <w:ind w:left="171"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5B6398F4" w14:textId="77777777" w:rsidTr="00D82D42">
        <w:trPr>
          <w:trHeight w:val="315"/>
        </w:trPr>
        <w:tc>
          <w:tcPr>
            <w:tcW w:w="1276" w:type="dxa"/>
            <w:vAlign w:val="center"/>
            <w:hideMark/>
          </w:tcPr>
          <w:p w14:paraId="5E77D10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3599FAD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F38DE0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73AA76C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6D9C8297"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284ADF41"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44FD1EE5" w14:textId="77777777" w:rsidTr="00D82D42">
        <w:trPr>
          <w:trHeight w:val="315"/>
        </w:trPr>
        <w:tc>
          <w:tcPr>
            <w:tcW w:w="1276" w:type="dxa"/>
            <w:vAlign w:val="center"/>
            <w:hideMark/>
          </w:tcPr>
          <w:p w14:paraId="16EFA86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31C302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B6F9BC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33B9400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64D9FF44"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1A22D2C9"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16F4525E" w14:textId="77777777" w:rsidTr="00D82D42">
        <w:trPr>
          <w:trHeight w:val="315"/>
        </w:trPr>
        <w:tc>
          <w:tcPr>
            <w:tcW w:w="1276" w:type="dxa"/>
            <w:vAlign w:val="center"/>
            <w:hideMark/>
          </w:tcPr>
          <w:p w14:paraId="3D9701A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527EC1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799089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54EA973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46B6F79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74450596"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43764A27" w14:textId="77777777" w:rsidTr="00D82D42">
        <w:trPr>
          <w:trHeight w:val="315"/>
        </w:trPr>
        <w:tc>
          <w:tcPr>
            <w:tcW w:w="1276" w:type="dxa"/>
            <w:vAlign w:val="center"/>
            <w:hideMark/>
          </w:tcPr>
          <w:p w14:paraId="360891D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1CF35E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553A82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756598DC"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55A61A7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6051F6CF"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2C0783AD" w14:textId="77777777" w:rsidR="00E25B2B" w:rsidRPr="00397100" w:rsidRDefault="00E25B2B" w:rsidP="00451E99">
      <w:pPr>
        <w:pStyle w:val="Normal5"/>
        <w:spacing w:line="276" w:lineRule="auto"/>
        <w:ind w:left="0"/>
        <w:rPr>
          <w:color w:val="000000" w:themeColor="text1"/>
          <w:lang w:val="id-ID"/>
        </w:rPr>
      </w:pP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417"/>
      </w:tblGrid>
      <w:tr w:rsidR="000E6C97" w:rsidRPr="00397100" w14:paraId="0F951048" w14:textId="77777777" w:rsidTr="00531A6F">
        <w:trPr>
          <w:trHeight w:val="77"/>
        </w:trPr>
        <w:tc>
          <w:tcPr>
            <w:tcW w:w="7797" w:type="dxa"/>
            <w:gridSpan w:val="6"/>
            <w:vAlign w:val="center"/>
          </w:tcPr>
          <w:p w14:paraId="37533E98" w14:textId="77777777" w:rsidR="00E25B2B" w:rsidRPr="00397100" w:rsidRDefault="00E25B2B" w:rsidP="00B0458B">
            <w:pPr>
              <w:pStyle w:val="ListParagraph"/>
              <w:numPr>
                <w:ilvl w:val="0"/>
                <w:numId w:val="29"/>
              </w:numPr>
              <w:spacing w:line="276" w:lineRule="auto"/>
              <w:ind w:left="357" w:hanging="357"/>
              <w:jc w:val="center"/>
              <w:rPr>
                <w:rFonts w:cs="Calibri"/>
                <w:color w:val="000000" w:themeColor="text1"/>
                <w:sz w:val="18"/>
                <w:szCs w:val="18"/>
                <w:lang w:val="id-ID" w:eastAsia="id-ID"/>
              </w:rPr>
            </w:pPr>
          </w:p>
        </w:tc>
      </w:tr>
      <w:tr w:rsidR="000E6C97" w:rsidRPr="00397100" w14:paraId="2B598BE4" w14:textId="77777777" w:rsidTr="00531A6F">
        <w:trPr>
          <w:trHeight w:val="77"/>
        </w:trPr>
        <w:tc>
          <w:tcPr>
            <w:tcW w:w="7797" w:type="dxa"/>
            <w:gridSpan w:val="6"/>
            <w:vAlign w:val="center"/>
          </w:tcPr>
          <w:p w14:paraId="649E636F"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Penjaminan Transaksi Dagang</w:t>
            </w:r>
          </w:p>
        </w:tc>
      </w:tr>
      <w:tr w:rsidR="000E6C97" w:rsidRPr="00397100" w14:paraId="14057E8E" w14:textId="77777777" w:rsidTr="00972164">
        <w:trPr>
          <w:trHeight w:val="780"/>
        </w:trPr>
        <w:tc>
          <w:tcPr>
            <w:tcW w:w="1276" w:type="dxa"/>
            <w:vAlign w:val="center"/>
            <w:hideMark/>
          </w:tcPr>
          <w:p w14:paraId="25587941" w14:textId="0E2E0801" w:rsidR="00E25B2B" w:rsidRPr="00397100" w:rsidRDefault="00E25B2B" w:rsidP="00B0458B">
            <w:pPr>
              <w:pStyle w:val="ListParagraph"/>
              <w:numPr>
                <w:ilvl w:val="0"/>
                <w:numId w:val="131"/>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4E307AC5" w14:textId="16522582" w:rsidR="00E25B2B" w:rsidRPr="00397100" w:rsidRDefault="0020645C" w:rsidP="00B0458B">
            <w:pPr>
              <w:pStyle w:val="ListParagraph"/>
              <w:numPr>
                <w:ilvl w:val="0"/>
                <w:numId w:val="131"/>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34E2AE56" w14:textId="6EC1E10F" w:rsidR="00E25B2B" w:rsidRPr="00397100" w:rsidRDefault="00E25B2B" w:rsidP="00B0458B">
            <w:pPr>
              <w:pStyle w:val="ListParagraph"/>
              <w:numPr>
                <w:ilvl w:val="0"/>
                <w:numId w:val="131"/>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7746D9C1" w14:textId="037EC57E" w:rsidR="00E25B2B" w:rsidRPr="00397100" w:rsidRDefault="00E25B2B" w:rsidP="00B0458B">
            <w:pPr>
              <w:pStyle w:val="ListParagraph"/>
              <w:numPr>
                <w:ilvl w:val="0"/>
                <w:numId w:val="131"/>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741CAA03" w14:textId="61F70981" w:rsidR="00E25B2B" w:rsidRPr="00397100" w:rsidRDefault="00E25B2B" w:rsidP="00B0458B">
            <w:pPr>
              <w:pStyle w:val="ListParagraph"/>
              <w:numPr>
                <w:ilvl w:val="0"/>
                <w:numId w:val="131"/>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417" w:type="dxa"/>
          </w:tcPr>
          <w:p w14:paraId="0AB31A52" w14:textId="415C925D" w:rsidR="00E25B2B" w:rsidRPr="00397100" w:rsidRDefault="00E25B2B" w:rsidP="00B0458B">
            <w:pPr>
              <w:pStyle w:val="ListParagraph"/>
              <w:numPr>
                <w:ilvl w:val="0"/>
                <w:numId w:val="131"/>
              </w:numPr>
              <w:spacing w:line="276" w:lineRule="auto"/>
              <w:ind w:left="171"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707C8056" w14:textId="77777777" w:rsidTr="00972164">
        <w:trPr>
          <w:trHeight w:val="315"/>
        </w:trPr>
        <w:tc>
          <w:tcPr>
            <w:tcW w:w="1276" w:type="dxa"/>
            <w:vAlign w:val="center"/>
            <w:hideMark/>
          </w:tcPr>
          <w:p w14:paraId="31D4BAF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9167EF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F11714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5B34207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79CF37F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1DA22545"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3EABA0DA" w14:textId="77777777" w:rsidTr="00972164">
        <w:trPr>
          <w:trHeight w:val="315"/>
        </w:trPr>
        <w:tc>
          <w:tcPr>
            <w:tcW w:w="1276" w:type="dxa"/>
            <w:vAlign w:val="center"/>
            <w:hideMark/>
          </w:tcPr>
          <w:p w14:paraId="73544CE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416A52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3CB0A1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4F4FA37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3D3E2D2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1556D164"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2DB61627" w14:textId="77777777" w:rsidTr="00972164">
        <w:trPr>
          <w:trHeight w:val="315"/>
        </w:trPr>
        <w:tc>
          <w:tcPr>
            <w:tcW w:w="1276" w:type="dxa"/>
            <w:vAlign w:val="center"/>
            <w:hideMark/>
          </w:tcPr>
          <w:p w14:paraId="5946958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3E316B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39EB269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0D33A2CF"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10F984A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4F6340B4"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4CFE9E86" w14:textId="77777777" w:rsidTr="00972164">
        <w:trPr>
          <w:trHeight w:val="315"/>
        </w:trPr>
        <w:tc>
          <w:tcPr>
            <w:tcW w:w="1276" w:type="dxa"/>
            <w:vAlign w:val="center"/>
            <w:hideMark/>
          </w:tcPr>
          <w:p w14:paraId="3D7CAB1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2BB56E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802EBA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43178E55"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79BC27D8"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425188EC"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5F145DE2" w14:textId="77777777" w:rsidR="00E25B2B" w:rsidRPr="00397100" w:rsidRDefault="00E25B2B" w:rsidP="00451E99">
      <w:pPr>
        <w:pStyle w:val="Normal5"/>
        <w:spacing w:line="276" w:lineRule="auto"/>
        <w:ind w:left="0"/>
        <w:rPr>
          <w:color w:val="000000" w:themeColor="text1"/>
          <w:lang w:val="id-ID"/>
        </w:rPr>
      </w:pP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417"/>
      </w:tblGrid>
      <w:tr w:rsidR="000E6C97" w:rsidRPr="00397100" w14:paraId="7FCDCEA1" w14:textId="77777777" w:rsidTr="00531A6F">
        <w:trPr>
          <w:trHeight w:val="77"/>
        </w:trPr>
        <w:tc>
          <w:tcPr>
            <w:tcW w:w="7797" w:type="dxa"/>
            <w:gridSpan w:val="6"/>
            <w:vAlign w:val="center"/>
          </w:tcPr>
          <w:p w14:paraId="2B6293D3" w14:textId="77777777" w:rsidR="00E25B2B" w:rsidRPr="00397100" w:rsidRDefault="00E25B2B" w:rsidP="00B0458B">
            <w:pPr>
              <w:pStyle w:val="ListParagraph"/>
              <w:numPr>
                <w:ilvl w:val="0"/>
                <w:numId w:val="29"/>
              </w:numPr>
              <w:spacing w:line="276" w:lineRule="auto"/>
              <w:ind w:left="357" w:hanging="357"/>
              <w:jc w:val="center"/>
              <w:rPr>
                <w:rFonts w:cs="Calibri"/>
                <w:color w:val="000000" w:themeColor="text1"/>
                <w:sz w:val="18"/>
                <w:szCs w:val="18"/>
                <w:lang w:val="id-ID" w:eastAsia="id-ID"/>
              </w:rPr>
            </w:pPr>
          </w:p>
        </w:tc>
      </w:tr>
      <w:tr w:rsidR="000E6C97" w:rsidRPr="00397100" w14:paraId="62976B4F" w14:textId="77777777" w:rsidTr="00531A6F">
        <w:trPr>
          <w:trHeight w:val="387"/>
        </w:trPr>
        <w:tc>
          <w:tcPr>
            <w:tcW w:w="7797" w:type="dxa"/>
            <w:gridSpan w:val="6"/>
            <w:vAlign w:val="center"/>
          </w:tcPr>
          <w:p w14:paraId="157CF38C"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xml:space="preserve">Penjaminan Pengadaan barang dan/atau Jasa </w:t>
            </w:r>
          </w:p>
          <w:p w14:paraId="7597FB7A"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w:t>
            </w:r>
            <w:r w:rsidRPr="00397100">
              <w:rPr>
                <w:i/>
                <w:color w:val="000000" w:themeColor="text1"/>
                <w:sz w:val="18"/>
                <w:lang w:val="id-ID"/>
              </w:rPr>
              <w:t>Surety Bond</w:t>
            </w:r>
            <w:r w:rsidRPr="00397100">
              <w:rPr>
                <w:color w:val="000000" w:themeColor="text1"/>
                <w:sz w:val="18"/>
                <w:lang w:val="id-ID"/>
              </w:rPr>
              <w:t>)</w:t>
            </w:r>
          </w:p>
        </w:tc>
      </w:tr>
      <w:tr w:rsidR="000E6C97" w:rsidRPr="00397100" w14:paraId="1C443AEF" w14:textId="77777777" w:rsidTr="00972164">
        <w:trPr>
          <w:trHeight w:val="780"/>
        </w:trPr>
        <w:tc>
          <w:tcPr>
            <w:tcW w:w="1276" w:type="dxa"/>
            <w:vAlign w:val="center"/>
            <w:hideMark/>
          </w:tcPr>
          <w:p w14:paraId="65FC966E" w14:textId="6FE2A37A" w:rsidR="00E25B2B" w:rsidRPr="00397100" w:rsidRDefault="00E25B2B" w:rsidP="00B0458B">
            <w:pPr>
              <w:pStyle w:val="ListParagraph"/>
              <w:numPr>
                <w:ilvl w:val="0"/>
                <w:numId w:val="132"/>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2623E6E9" w14:textId="6E2F0E05" w:rsidR="00E25B2B" w:rsidRPr="00397100" w:rsidRDefault="0020645C" w:rsidP="00B0458B">
            <w:pPr>
              <w:pStyle w:val="ListParagraph"/>
              <w:numPr>
                <w:ilvl w:val="0"/>
                <w:numId w:val="132"/>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4A5E302B" w14:textId="0F0AE9A6" w:rsidR="00E25B2B" w:rsidRPr="00397100" w:rsidRDefault="00E25B2B" w:rsidP="00B0458B">
            <w:pPr>
              <w:pStyle w:val="ListParagraph"/>
              <w:numPr>
                <w:ilvl w:val="0"/>
                <w:numId w:val="132"/>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1A6AABF4" w14:textId="791553D2" w:rsidR="00E25B2B" w:rsidRPr="00397100" w:rsidRDefault="00E25B2B" w:rsidP="00B0458B">
            <w:pPr>
              <w:pStyle w:val="ListParagraph"/>
              <w:numPr>
                <w:ilvl w:val="0"/>
                <w:numId w:val="132"/>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09536A50" w14:textId="0503E1F4" w:rsidR="00E25B2B" w:rsidRPr="00397100" w:rsidRDefault="00E25B2B" w:rsidP="00B0458B">
            <w:pPr>
              <w:pStyle w:val="ListParagraph"/>
              <w:numPr>
                <w:ilvl w:val="0"/>
                <w:numId w:val="132"/>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417" w:type="dxa"/>
          </w:tcPr>
          <w:p w14:paraId="60223B27" w14:textId="0DFB8DDA" w:rsidR="00E25B2B" w:rsidRPr="00397100" w:rsidRDefault="00E25B2B" w:rsidP="00B0458B">
            <w:pPr>
              <w:pStyle w:val="ListParagraph"/>
              <w:numPr>
                <w:ilvl w:val="0"/>
                <w:numId w:val="132"/>
              </w:numPr>
              <w:spacing w:line="276" w:lineRule="auto"/>
              <w:ind w:left="171"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694B8408" w14:textId="77777777" w:rsidTr="00972164">
        <w:trPr>
          <w:trHeight w:val="315"/>
        </w:trPr>
        <w:tc>
          <w:tcPr>
            <w:tcW w:w="1276" w:type="dxa"/>
            <w:vAlign w:val="center"/>
            <w:hideMark/>
          </w:tcPr>
          <w:p w14:paraId="0095AEA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95A0F9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F15D6C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63DE3081"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5DF7A5A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009B850A"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4EF4F777" w14:textId="77777777" w:rsidTr="00972164">
        <w:trPr>
          <w:trHeight w:val="315"/>
        </w:trPr>
        <w:tc>
          <w:tcPr>
            <w:tcW w:w="1276" w:type="dxa"/>
            <w:vAlign w:val="center"/>
            <w:hideMark/>
          </w:tcPr>
          <w:p w14:paraId="111517F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145946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55C2C29"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0C16DF77"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64877F0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3D21A648"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28AE07B6" w14:textId="77777777" w:rsidTr="00972164">
        <w:trPr>
          <w:trHeight w:val="315"/>
        </w:trPr>
        <w:tc>
          <w:tcPr>
            <w:tcW w:w="1276" w:type="dxa"/>
            <w:vAlign w:val="center"/>
            <w:hideMark/>
          </w:tcPr>
          <w:p w14:paraId="26C66BD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2525031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7F50C6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2EE8E2D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3752564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6CC3A56C"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4D1B3E20" w14:textId="77777777" w:rsidTr="00972164">
        <w:trPr>
          <w:trHeight w:val="315"/>
        </w:trPr>
        <w:tc>
          <w:tcPr>
            <w:tcW w:w="1276" w:type="dxa"/>
            <w:vAlign w:val="center"/>
            <w:hideMark/>
          </w:tcPr>
          <w:p w14:paraId="376AA51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14D14C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52264C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23808A9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1550D4F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5905C31E"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292B1E81" w14:textId="77777777" w:rsidR="00E25B2B" w:rsidRPr="00397100" w:rsidRDefault="00E25B2B" w:rsidP="00451E99">
      <w:pPr>
        <w:pStyle w:val="Normal5"/>
        <w:spacing w:line="276" w:lineRule="auto"/>
        <w:ind w:left="0"/>
        <w:rPr>
          <w:color w:val="000000" w:themeColor="text1"/>
          <w:lang w:val="id-ID"/>
        </w:rPr>
      </w:pP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417"/>
      </w:tblGrid>
      <w:tr w:rsidR="000E6C97" w:rsidRPr="00397100" w14:paraId="4303F939" w14:textId="77777777" w:rsidTr="00531A6F">
        <w:trPr>
          <w:trHeight w:val="77"/>
        </w:trPr>
        <w:tc>
          <w:tcPr>
            <w:tcW w:w="7797" w:type="dxa"/>
            <w:gridSpan w:val="6"/>
            <w:vAlign w:val="center"/>
          </w:tcPr>
          <w:p w14:paraId="763DFC46" w14:textId="77777777" w:rsidR="00E25B2B" w:rsidRPr="00397100" w:rsidRDefault="00E25B2B" w:rsidP="00B0458B">
            <w:pPr>
              <w:pStyle w:val="ListParagraph"/>
              <w:numPr>
                <w:ilvl w:val="0"/>
                <w:numId w:val="29"/>
              </w:numPr>
              <w:spacing w:line="276" w:lineRule="auto"/>
              <w:ind w:left="357" w:hanging="357"/>
              <w:jc w:val="center"/>
              <w:rPr>
                <w:rFonts w:cs="Calibri"/>
                <w:color w:val="000000" w:themeColor="text1"/>
                <w:sz w:val="18"/>
                <w:szCs w:val="18"/>
                <w:lang w:val="id-ID" w:eastAsia="id-ID"/>
              </w:rPr>
            </w:pPr>
          </w:p>
        </w:tc>
      </w:tr>
      <w:tr w:rsidR="000E6C97" w:rsidRPr="00397100" w14:paraId="72BE2103" w14:textId="77777777" w:rsidTr="00531A6F">
        <w:trPr>
          <w:trHeight w:val="77"/>
        </w:trPr>
        <w:tc>
          <w:tcPr>
            <w:tcW w:w="7797" w:type="dxa"/>
            <w:gridSpan w:val="6"/>
            <w:vAlign w:val="center"/>
          </w:tcPr>
          <w:p w14:paraId="0A7CD9D9"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Penjaminan Bank Garansi (Kontra Bank Garansi)</w:t>
            </w:r>
          </w:p>
        </w:tc>
      </w:tr>
      <w:tr w:rsidR="000E6C97" w:rsidRPr="00397100" w14:paraId="0BA43387" w14:textId="77777777" w:rsidTr="00972164">
        <w:trPr>
          <w:trHeight w:val="780"/>
        </w:trPr>
        <w:tc>
          <w:tcPr>
            <w:tcW w:w="1276" w:type="dxa"/>
            <w:vAlign w:val="center"/>
            <w:hideMark/>
          </w:tcPr>
          <w:p w14:paraId="03055F5D" w14:textId="0171A83D" w:rsidR="00E25B2B" w:rsidRPr="00397100" w:rsidRDefault="00E25B2B" w:rsidP="00B0458B">
            <w:pPr>
              <w:pStyle w:val="ListParagraph"/>
              <w:numPr>
                <w:ilvl w:val="0"/>
                <w:numId w:val="133"/>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00281C3A" w14:textId="563C8AF9" w:rsidR="00E25B2B" w:rsidRPr="00397100" w:rsidRDefault="0020645C" w:rsidP="00B0458B">
            <w:pPr>
              <w:pStyle w:val="ListParagraph"/>
              <w:numPr>
                <w:ilvl w:val="0"/>
                <w:numId w:val="133"/>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1DCF7B59" w14:textId="55A57589" w:rsidR="00E25B2B" w:rsidRPr="00397100" w:rsidRDefault="00E25B2B" w:rsidP="00B0458B">
            <w:pPr>
              <w:pStyle w:val="ListParagraph"/>
              <w:numPr>
                <w:ilvl w:val="0"/>
                <w:numId w:val="133"/>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3BBBB821" w14:textId="5F8AD2FF" w:rsidR="00E25B2B" w:rsidRPr="00397100" w:rsidRDefault="00E25B2B" w:rsidP="00B0458B">
            <w:pPr>
              <w:pStyle w:val="ListParagraph"/>
              <w:numPr>
                <w:ilvl w:val="0"/>
                <w:numId w:val="133"/>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2B93996A" w14:textId="5B1AA566" w:rsidR="00E25B2B" w:rsidRPr="00397100" w:rsidRDefault="00E25B2B" w:rsidP="00B0458B">
            <w:pPr>
              <w:pStyle w:val="ListParagraph"/>
              <w:numPr>
                <w:ilvl w:val="0"/>
                <w:numId w:val="133"/>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417" w:type="dxa"/>
          </w:tcPr>
          <w:p w14:paraId="58713FAA" w14:textId="7666B0F2" w:rsidR="00E25B2B" w:rsidRPr="00397100" w:rsidRDefault="00E25B2B" w:rsidP="00B0458B">
            <w:pPr>
              <w:pStyle w:val="ListParagraph"/>
              <w:numPr>
                <w:ilvl w:val="0"/>
                <w:numId w:val="133"/>
              </w:numPr>
              <w:spacing w:line="276" w:lineRule="auto"/>
              <w:ind w:left="171"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1FCC00E5" w14:textId="77777777" w:rsidTr="00972164">
        <w:trPr>
          <w:trHeight w:val="315"/>
        </w:trPr>
        <w:tc>
          <w:tcPr>
            <w:tcW w:w="1276" w:type="dxa"/>
            <w:vAlign w:val="center"/>
            <w:hideMark/>
          </w:tcPr>
          <w:p w14:paraId="3559828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5F26A7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FEBFC4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1B39F27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191825A3"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4E68A698"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222405B5" w14:textId="77777777" w:rsidTr="00972164">
        <w:trPr>
          <w:trHeight w:val="315"/>
        </w:trPr>
        <w:tc>
          <w:tcPr>
            <w:tcW w:w="1276" w:type="dxa"/>
            <w:vAlign w:val="center"/>
            <w:hideMark/>
          </w:tcPr>
          <w:p w14:paraId="704B055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918C4A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63C2F3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1DEC9CA3"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1941E785"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105B85AD"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7383514C" w14:textId="77777777" w:rsidTr="00972164">
        <w:trPr>
          <w:trHeight w:val="315"/>
        </w:trPr>
        <w:tc>
          <w:tcPr>
            <w:tcW w:w="1276" w:type="dxa"/>
            <w:vAlign w:val="center"/>
            <w:hideMark/>
          </w:tcPr>
          <w:p w14:paraId="5AFBABA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3F4D04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1E8015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1C898CD4"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63EC6965"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7F94335C"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358A81BF" w14:textId="77777777" w:rsidTr="00972164">
        <w:trPr>
          <w:trHeight w:val="315"/>
        </w:trPr>
        <w:tc>
          <w:tcPr>
            <w:tcW w:w="1276" w:type="dxa"/>
            <w:vAlign w:val="center"/>
            <w:hideMark/>
          </w:tcPr>
          <w:p w14:paraId="0FD2BAA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224EB39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04C806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51E77D8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38C7C37E"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62A380A1"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1DA04D63" w14:textId="77777777" w:rsidR="00E25B2B" w:rsidRPr="00397100" w:rsidRDefault="00E25B2B" w:rsidP="00451E99">
      <w:pPr>
        <w:pStyle w:val="Normal5"/>
        <w:spacing w:line="276" w:lineRule="auto"/>
        <w:ind w:left="0"/>
        <w:rPr>
          <w:color w:val="000000" w:themeColor="text1"/>
          <w:lang w:val="id-ID"/>
        </w:rPr>
      </w:pP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417"/>
      </w:tblGrid>
      <w:tr w:rsidR="000E6C97" w:rsidRPr="00397100" w14:paraId="1B324351" w14:textId="77777777" w:rsidTr="00531A6F">
        <w:trPr>
          <w:trHeight w:val="88"/>
        </w:trPr>
        <w:tc>
          <w:tcPr>
            <w:tcW w:w="7797" w:type="dxa"/>
            <w:gridSpan w:val="6"/>
            <w:vAlign w:val="center"/>
          </w:tcPr>
          <w:p w14:paraId="29C59001" w14:textId="77777777" w:rsidR="00E25B2B" w:rsidRPr="00397100" w:rsidRDefault="00E25B2B" w:rsidP="00B0458B">
            <w:pPr>
              <w:pStyle w:val="ListParagraph"/>
              <w:numPr>
                <w:ilvl w:val="0"/>
                <w:numId w:val="29"/>
              </w:numPr>
              <w:spacing w:line="276" w:lineRule="auto"/>
              <w:ind w:left="357" w:hanging="357"/>
              <w:jc w:val="center"/>
              <w:rPr>
                <w:rFonts w:cs="Calibri"/>
                <w:color w:val="000000" w:themeColor="text1"/>
                <w:sz w:val="18"/>
                <w:szCs w:val="18"/>
                <w:lang w:val="id-ID" w:eastAsia="id-ID"/>
              </w:rPr>
            </w:pPr>
          </w:p>
        </w:tc>
      </w:tr>
      <w:tr w:rsidR="000E6C97" w:rsidRPr="00397100" w14:paraId="1908C483" w14:textId="77777777" w:rsidTr="00531A6F">
        <w:trPr>
          <w:trHeight w:val="148"/>
        </w:trPr>
        <w:tc>
          <w:tcPr>
            <w:tcW w:w="7797" w:type="dxa"/>
            <w:gridSpan w:val="6"/>
            <w:vAlign w:val="center"/>
          </w:tcPr>
          <w:p w14:paraId="724D42CE"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Penjaminan Surat Kredit Berdokumen dalam Negeri</w:t>
            </w:r>
          </w:p>
        </w:tc>
      </w:tr>
      <w:tr w:rsidR="000E6C97" w:rsidRPr="00397100" w14:paraId="3BBAB72A" w14:textId="77777777" w:rsidTr="00972164">
        <w:trPr>
          <w:trHeight w:val="780"/>
        </w:trPr>
        <w:tc>
          <w:tcPr>
            <w:tcW w:w="1276" w:type="dxa"/>
            <w:vAlign w:val="center"/>
            <w:hideMark/>
          </w:tcPr>
          <w:p w14:paraId="006789D2" w14:textId="263DBC69" w:rsidR="00E25B2B" w:rsidRPr="00397100" w:rsidRDefault="00E25B2B" w:rsidP="00B0458B">
            <w:pPr>
              <w:pStyle w:val="ListParagraph"/>
              <w:numPr>
                <w:ilvl w:val="0"/>
                <w:numId w:val="134"/>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1F1EE18F" w14:textId="53A0B358" w:rsidR="00E25B2B" w:rsidRPr="00397100" w:rsidRDefault="0020645C" w:rsidP="00B0458B">
            <w:pPr>
              <w:pStyle w:val="ListParagraph"/>
              <w:numPr>
                <w:ilvl w:val="0"/>
                <w:numId w:val="134"/>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7EBFDB20" w14:textId="79B5B23B" w:rsidR="00E25B2B" w:rsidRPr="00397100" w:rsidRDefault="00E25B2B" w:rsidP="00B0458B">
            <w:pPr>
              <w:pStyle w:val="ListParagraph"/>
              <w:numPr>
                <w:ilvl w:val="0"/>
                <w:numId w:val="134"/>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21466159" w14:textId="0B24B987" w:rsidR="00E25B2B" w:rsidRPr="00397100" w:rsidRDefault="00E25B2B" w:rsidP="00B0458B">
            <w:pPr>
              <w:pStyle w:val="ListParagraph"/>
              <w:numPr>
                <w:ilvl w:val="0"/>
                <w:numId w:val="134"/>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24115D97" w14:textId="69771750" w:rsidR="00E25B2B" w:rsidRPr="00397100" w:rsidRDefault="00E25B2B" w:rsidP="00B0458B">
            <w:pPr>
              <w:pStyle w:val="ListParagraph"/>
              <w:numPr>
                <w:ilvl w:val="0"/>
                <w:numId w:val="134"/>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417" w:type="dxa"/>
          </w:tcPr>
          <w:p w14:paraId="49401D8E" w14:textId="2E72889E" w:rsidR="00E25B2B" w:rsidRPr="00397100" w:rsidRDefault="00E25B2B" w:rsidP="00B0458B">
            <w:pPr>
              <w:pStyle w:val="ListParagraph"/>
              <w:numPr>
                <w:ilvl w:val="0"/>
                <w:numId w:val="134"/>
              </w:numPr>
              <w:spacing w:line="276" w:lineRule="auto"/>
              <w:ind w:left="171"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5EC0A046" w14:textId="77777777" w:rsidTr="00972164">
        <w:trPr>
          <w:trHeight w:val="315"/>
        </w:trPr>
        <w:tc>
          <w:tcPr>
            <w:tcW w:w="1276" w:type="dxa"/>
            <w:vAlign w:val="center"/>
            <w:hideMark/>
          </w:tcPr>
          <w:p w14:paraId="0511934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E4C26D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A7BFA3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213A516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55523602"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4DEED726"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6676597A" w14:textId="77777777" w:rsidTr="00972164">
        <w:trPr>
          <w:trHeight w:val="315"/>
        </w:trPr>
        <w:tc>
          <w:tcPr>
            <w:tcW w:w="1276" w:type="dxa"/>
            <w:vAlign w:val="center"/>
            <w:hideMark/>
          </w:tcPr>
          <w:p w14:paraId="1ED1849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6D90CB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2FC9C39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6A613C0A"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2F4930B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25DE913B"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4C18B1F6" w14:textId="77777777" w:rsidTr="00972164">
        <w:trPr>
          <w:trHeight w:val="315"/>
        </w:trPr>
        <w:tc>
          <w:tcPr>
            <w:tcW w:w="1276" w:type="dxa"/>
            <w:vAlign w:val="center"/>
            <w:hideMark/>
          </w:tcPr>
          <w:p w14:paraId="65537D6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EFDC6D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8C1B5F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3A6F983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662FE9DF"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572BF311"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35652FA9" w14:textId="77777777" w:rsidTr="00972164">
        <w:trPr>
          <w:trHeight w:val="315"/>
        </w:trPr>
        <w:tc>
          <w:tcPr>
            <w:tcW w:w="1276" w:type="dxa"/>
            <w:vAlign w:val="center"/>
            <w:hideMark/>
          </w:tcPr>
          <w:p w14:paraId="6A6FFB9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513A5C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3DCC6A1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660DB151"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3658518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753CB7D4"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05E232C0" w14:textId="77777777" w:rsidR="00E25B2B" w:rsidRPr="00397100" w:rsidRDefault="00E25B2B" w:rsidP="00451E99">
      <w:pPr>
        <w:pStyle w:val="Normal5"/>
        <w:spacing w:line="276" w:lineRule="auto"/>
        <w:ind w:left="0"/>
        <w:rPr>
          <w:color w:val="000000" w:themeColor="text1"/>
          <w:lang w:val="id-ID"/>
        </w:rPr>
      </w:pP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417"/>
      </w:tblGrid>
      <w:tr w:rsidR="000E6C97" w:rsidRPr="00397100" w14:paraId="0D26D3AB" w14:textId="77777777" w:rsidTr="00531A6F">
        <w:trPr>
          <w:trHeight w:val="261"/>
        </w:trPr>
        <w:tc>
          <w:tcPr>
            <w:tcW w:w="7797" w:type="dxa"/>
            <w:gridSpan w:val="6"/>
            <w:vAlign w:val="center"/>
          </w:tcPr>
          <w:p w14:paraId="51C1A6BF" w14:textId="77777777" w:rsidR="00E25B2B" w:rsidRPr="00397100" w:rsidRDefault="00E25B2B" w:rsidP="00B0458B">
            <w:pPr>
              <w:pStyle w:val="ListParagraph"/>
              <w:numPr>
                <w:ilvl w:val="0"/>
                <w:numId w:val="29"/>
              </w:numPr>
              <w:spacing w:line="276" w:lineRule="auto"/>
              <w:ind w:left="357" w:hanging="357"/>
              <w:jc w:val="center"/>
              <w:rPr>
                <w:rFonts w:cs="Calibri"/>
                <w:color w:val="000000" w:themeColor="text1"/>
                <w:sz w:val="18"/>
                <w:szCs w:val="18"/>
                <w:lang w:val="id-ID" w:eastAsia="id-ID"/>
              </w:rPr>
            </w:pPr>
          </w:p>
        </w:tc>
      </w:tr>
      <w:tr w:rsidR="000E6C97" w:rsidRPr="00397100" w14:paraId="124B7544" w14:textId="77777777" w:rsidTr="00531A6F">
        <w:trPr>
          <w:trHeight w:val="408"/>
        </w:trPr>
        <w:tc>
          <w:tcPr>
            <w:tcW w:w="7797" w:type="dxa"/>
            <w:gridSpan w:val="6"/>
            <w:vAlign w:val="center"/>
          </w:tcPr>
          <w:p w14:paraId="2592F847"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xml:space="preserve">Penjaminan </w:t>
            </w:r>
            <w:r w:rsidRPr="00397100">
              <w:rPr>
                <w:i/>
                <w:color w:val="000000" w:themeColor="text1"/>
                <w:sz w:val="18"/>
                <w:lang w:val="id-ID"/>
              </w:rPr>
              <w:t>Letter of Credit</w:t>
            </w:r>
          </w:p>
        </w:tc>
      </w:tr>
      <w:tr w:rsidR="000E6C97" w:rsidRPr="00397100" w14:paraId="4C805A27" w14:textId="77777777" w:rsidTr="00972164">
        <w:trPr>
          <w:trHeight w:val="780"/>
        </w:trPr>
        <w:tc>
          <w:tcPr>
            <w:tcW w:w="1276" w:type="dxa"/>
            <w:vAlign w:val="center"/>
            <w:hideMark/>
          </w:tcPr>
          <w:p w14:paraId="73DE7164" w14:textId="05F45A4C" w:rsidR="00E25B2B" w:rsidRPr="00397100" w:rsidRDefault="00E25B2B" w:rsidP="00B0458B">
            <w:pPr>
              <w:pStyle w:val="ListParagraph"/>
              <w:numPr>
                <w:ilvl w:val="0"/>
                <w:numId w:val="135"/>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37B0F24E" w14:textId="12FABCBC" w:rsidR="00E25B2B" w:rsidRPr="00397100" w:rsidRDefault="0020645C" w:rsidP="00B0458B">
            <w:pPr>
              <w:pStyle w:val="ListParagraph"/>
              <w:numPr>
                <w:ilvl w:val="0"/>
                <w:numId w:val="135"/>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1A4C603F" w14:textId="1F4D3C32" w:rsidR="00E25B2B" w:rsidRPr="00397100" w:rsidRDefault="00E25B2B" w:rsidP="00B0458B">
            <w:pPr>
              <w:pStyle w:val="ListParagraph"/>
              <w:numPr>
                <w:ilvl w:val="0"/>
                <w:numId w:val="135"/>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7F15166B" w14:textId="7A5E0986" w:rsidR="00E25B2B" w:rsidRPr="00397100" w:rsidRDefault="00E25B2B" w:rsidP="00B0458B">
            <w:pPr>
              <w:pStyle w:val="ListParagraph"/>
              <w:numPr>
                <w:ilvl w:val="0"/>
                <w:numId w:val="135"/>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6709F64A" w14:textId="3498EC31" w:rsidR="00E25B2B" w:rsidRPr="00397100" w:rsidRDefault="00E25B2B" w:rsidP="00B0458B">
            <w:pPr>
              <w:pStyle w:val="ListParagraph"/>
              <w:numPr>
                <w:ilvl w:val="0"/>
                <w:numId w:val="135"/>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417" w:type="dxa"/>
          </w:tcPr>
          <w:p w14:paraId="043A529F" w14:textId="5F6175B9" w:rsidR="00E25B2B" w:rsidRPr="00397100" w:rsidRDefault="00E25B2B" w:rsidP="00B0458B">
            <w:pPr>
              <w:pStyle w:val="ListParagraph"/>
              <w:numPr>
                <w:ilvl w:val="0"/>
                <w:numId w:val="135"/>
              </w:numPr>
              <w:spacing w:line="276" w:lineRule="auto"/>
              <w:ind w:left="171"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5DDEE00A" w14:textId="77777777" w:rsidTr="00972164">
        <w:trPr>
          <w:trHeight w:val="315"/>
        </w:trPr>
        <w:tc>
          <w:tcPr>
            <w:tcW w:w="1276" w:type="dxa"/>
            <w:vAlign w:val="center"/>
            <w:hideMark/>
          </w:tcPr>
          <w:p w14:paraId="730F737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32CC97C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DE6C1E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48AA496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47CF107E"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6DB89952"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1A4B1F57" w14:textId="77777777" w:rsidTr="00972164">
        <w:trPr>
          <w:trHeight w:val="315"/>
        </w:trPr>
        <w:tc>
          <w:tcPr>
            <w:tcW w:w="1276" w:type="dxa"/>
            <w:vAlign w:val="center"/>
            <w:hideMark/>
          </w:tcPr>
          <w:p w14:paraId="4A45C63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1D1D2A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98AD34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7DD8A581"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7B524E14"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1F8A5E29"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1007925E" w14:textId="77777777" w:rsidTr="00972164">
        <w:trPr>
          <w:trHeight w:val="315"/>
        </w:trPr>
        <w:tc>
          <w:tcPr>
            <w:tcW w:w="1276" w:type="dxa"/>
            <w:vAlign w:val="center"/>
            <w:hideMark/>
          </w:tcPr>
          <w:p w14:paraId="4EFE1B4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569685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37D544A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0BB85D9E"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3AEC35CA"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12D8537D"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066FDDB9" w14:textId="77777777" w:rsidTr="00972164">
        <w:trPr>
          <w:trHeight w:val="315"/>
        </w:trPr>
        <w:tc>
          <w:tcPr>
            <w:tcW w:w="1276" w:type="dxa"/>
            <w:vAlign w:val="center"/>
            <w:hideMark/>
          </w:tcPr>
          <w:p w14:paraId="0D86DD3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9E1623F"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2682C78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022C77AF"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7EF8238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1078D429"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0C99B7DC" w14:textId="77777777" w:rsidR="00E25B2B" w:rsidRPr="00397100" w:rsidRDefault="00E25B2B" w:rsidP="00451E99">
      <w:pPr>
        <w:pStyle w:val="Normal5"/>
        <w:spacing w:line="276" w:lineRule="auto"/>
        <w:ind w:left="0"/>
        <w:rPr>
          <w:color w:val="000000" w:themeColor="text1"/>
          <w:lang w:val="id-ID"/>
        </w:rPr>
      </w:pP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417"/>
      </w:tblGrid>
      <w:tr w:rsidR="000E6C97" w:rsidRPr="00397100" w14:paraId="2C31651B" w14:textId="77777777" w:rsidTr="00531A6F">
        <w:trPr>
          <w:trHeight w:val="77"/>
        </w:trPr>
        <w:tc>
          <w:tcPr>
            <w:tcW w:w="7797" w:type="dxa"/>
            <w:gridSpan w:val="6"/>
            <w:vAlign w:val="center"/>
          </w:tcPr>
          <w:p w14:paraId="002F2880" w14:textId="77777777" w:rsidR="00E25B2B" w:rsidRPr="00397100" w:rsidRDefault="00E25B2B" w:rsidP="00B0458B">
            <w:pPr>
              <w:pStyle w:val="ListParagraph"/>
              <w:numPr>
                <w:ilvl w:val="0"/>
                <w:numId w:val="29"/>
              </w:numPr>
              <w:spacing w:line="276" w:lineRule="auto"/>
              <w:ind w:left="357" w:hanging="357"/>
              <w:jc w:val="center"/>
              <w:rPr>
                <w:rFonts w:cs="Calibri"/>
                <w:color w:val="000000" w:themeColor="text1"/>
                <w:sz w:val="18"/>
                <w:szCs w:val="18"/>
                <w:lang w:val="id-ID" w:eastAsia="id-ID"/>
              </w:rPr>
            </w:pPr>
          </w:p>
        </w:tc>
      </w:tr>
      <w:tr w:rsidR="000E6C97" w:rsidRPr="00397100" w14:paraId="77837FA7" w14:textId="77777777" w:rsidTr="00531A6F">
        <w:trPr>
          <w:trHeight w:val="77"/>
        </w:trPr>
        <w:tc>
          <w:tcPr>
            <w:tcW w:w="7797" w:type="dxa"/>
            <w:gridSpan w:val="6"/>
            <w:vAlign w:val="center"/>
          </w:tcPr>
          <w:p w14:paraId="7E0095E5"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Penjaminan Kepabeanan (</w:t>
            </w:r>
            <w:r w:rsidRPr="00397100">
              <w:rPr>
                <w:i/>
                <w:color w:val="000000" w:themeColor="text1"/>
                <w:sz w:val="18"/>
                <w:lang w:val="id-ID"/>
              </w:rPr>
              <w:t>Customs Bond</w:t>
            </w:r>
            <w:r w:rsidRPr="00397100">
              <w:rPr>
                <w:color w:val="000000" w:themeColor="text1"/>
                <w:sz w:val="18"/>
                <w:lang w:val="id-ID"/>
              </w:rPr>
              <w:t>)</w:t>
            </w:r>
          </w:p>
        </w:tc>
      </w:tr>
      <w:tr w:rsidR="000E6C97" w:rsidRPr="00397100" w14:paraId="45C28CFD" w14:textId="77777777" w:rsidTr="00972164">
        <w:trPr>
          <w:trHeight w:val="780"/>
        </w:trPr>
        <w:tc>
          <w:tcPr>
            <w:tcW w:w="1276" w:type="dxa"/>
            <w:vAlign w:val="center"/>
            <w:hideMark/>
          </w:tcPr>
          <w:p w14:paraId="0AC5277A" w14:textId="4E6F7EA0" w:rsidR="00E25B2B" w:rsidRPr="00397100" w:rsidRDefault="00E25B2B" w:rsidP="00B0458B">
            <w:pPr>
              <w:pStyle w:val="ListParagraph"/>
              <w:numPr>
                <w:ilvl w:val="0"/>
                <w:numId w:val="136"/>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488825E6" w14:textId="4EC1B3FD" w:rsidR="00E25B2B" w:rsidRPr="00397100" w:rsidRDefault="0020645C" w:rsidP="00B0458B">
            <w:pPr>
              <w:pStyle w:val="ListParagraph"/>
              <w:numPr>
                <w:ilvl w:val="0"/>
                <w:numId w:val="136"/>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2A22B356" w14:textId="61A7221C" w:rsidR="00E25B2B" w:rsidRPr="00397100" w:rsidRDefault="00E25B2B" w:rsidP="00B0458B">
            <w:pPr>
              <w:pStyle w:val="ListParagraph"/>
              <w:numPr>
                <w:ilvl w:val="0"/>
                <w:numId w:val="136"/>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1046A85C" w14:textId="14752167" w:rsidR="00E25B2B" w:rsidRPr="00397100" w:rsidRDefault="00E25B2B" w:rsidP="00B0458B">
            <w:pPr>
              <w:pStyle w:val="ListParagraph"/>
              <w:numPr>
                <w:ilvl w:val="0"/>
                <w:numId w:val="136"/>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01B59B28" w14:textId="27BF2629" w:rsidR="00E25B2B" w:rsidRPr="00397100" w:rsidRDefault="00E25B2B" w:rsidP="00B0458B">
            <w:pPr>
              <w:pStyle w:val="ListParagraph"/>
              <w:numPr>
                <w:ilvl w:val="0"/>
                <w:numId w:val="136"/>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417" w:type="dxa"/>
          </w:tcPr>
          <w:p w14:paraId="2F0DF6D1" w14:textId="7EC19D48" w:rsidR="00E25B2B" w:rsidRPr="00397100" w:rsidRDefault="00E25B2B" w:rsidP="00B0458B">
            <w:pPr>
              <w:pStyle w:val="ListParagraph"/>
              <w:numPr>
                <w:ilvl w:val="0"/>
                <w:numId w:val="136"/>
              </w:numPr>
              <w:spacing w:line="276" w:lineRule="auto"/>
              <w:ind w:left="171"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16ED7199" w14:textId="77777777" w:rsidTr="00972164">
        <w:trPr>
          <w:trHeight w:val="315"/>
        </w:trPr>
        <w:tc>
          <w:tcPr>
            <w:tcW w:w="1276" w:type="dxa"/>
            <w:vAlign w:val="center"/>
            <w:hideMark/>
          </w:tcPr>
          <w:p w14:paraId="53A7A75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1CAAD5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3769819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659CFED4"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52E8F2B7"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4DB43F4E"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1837DF90" w14:textId="77777777" w:rsidTr="00972164">
        <w:trPr>
          <w:trHeight w:val="315"/>
        </w:trPr>
        <w:tc>
          <w:tcPr>
            <w:tcW w:w="1276" w:type="dxa"/>
            <w:vAlign w:val="center"/>
            <w:hideMark/>
          </w:tcPr>
          <w:p w14:paraId="2E2BC16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FA6E5C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20C9017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5A492E35"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447E7F25"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43E08AC1"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4E3ED909" w14:textId="77777777" w:rsidTr="00972164">
        <w:trPr>
          <w:trHeight w:val="315"/>
        </w:trPr>
        <w:tc>
          <w:tcPr>
            <w:tcW w:w="1276" w:type="dxa"/>
            <w:vAlign w:val="center"/>
            <w:hideMark/>
          </w:tcPr>
          <w:p w14:paraId="32885BC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34367BB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29344CA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566D9F93"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468F9C6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0E6EDDC7"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41C97908" w14:textId="77777777" w:rsidTr="00972164">
        <w:trPr>
          <w:trHeight w:val="315"/>
        </w:trPr>
        <w:tc>
          <w:tcPr>
            <w:tcW w:w="1276" w:type="dxa"/>
            <w:vAlign w:val="center"/>
            <w:hideMark/>
          </w:tcPr>
          <w:p w14:paraId="5C18FB8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576019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B27193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05FFA21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3AF9DB91"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1E691EA6"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6935009F" w14:textId="77777777" w:rsidR="00E25B2B" w:rsidRPr="00397100" w:rsidRDefault="00E25B2B" w:rsidP="00451E99">
      <w:pPr>
        <w:pStyle w:val="Normal5"/>
        <w:spacing w:line="276" w:lineRule="auto"/>
        <w:ind w:left="0"/>
        <w:rPr>
          <w:color w:val="000000" w:themeColor="text1"/>
          <w:lang w:val="id-ID"/>
        </w:rPr>
      </w:pP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417"/>
      </w:tblGrid>
      <w:tr w:rsidR="000E6C97" w:rsidRPr="00397100" w14:paraId="251DBA7B" w14:textId="77777777" w:rsidTr="00531A6F">
        <w:trPr>
          <w:trHeight w:val="188"/>
        </w:trPr>
        <w:tc>
          <w:tcPr>
            <w:tcW w:w="7797" w:type="dxa"/>
            <w:gridSpan w:val="6"/>
            <w:vAlign w:val="center"/>
          </w:tcPr>
          <w:p w14:paraId="3165B000" w14:textId="77777777" w:rsidR="00E25B2B" w:rsidRPr="00397100" w:rsidRDefault="00E25B2B" w:rsidP="00B0458B">
            <w:pPr>
              <w:pStyle w:val="ListParagraph"/>
              <w:numPr>
                <w:ilvl w:val="0"/>
                <w:numId w:val="29"/>
              </w:numPr>
              <w:spacing w:line="276" w:lineRule="auto"/>
              <w:ind w:left="357" w:hanging="357"/>
              <w:jc w:val="center"/>
              <w:rPr>
                <w:rFonts w:cs="Calibri"/>
                <w:color w:val="000000" w:themeColor="text1"/>
                <w:sz w:val="18"/>
                <w:szCs w:val="18"/>
                <w:lang w:val="id-ID" w:eastAsia="id-ID"/>
              </w:rPr>
            </w:pPr>
          </w:p>
        </w:tc>
      </w:tr>
      <w:tr w:rsidR="000E6C97" w:rsidRPr="00397100" w14:paraId="7441F618" w14:textId="77777777" w:rsidTr="00531A6F">
        <w:trPr>
          <w:trHeight w:val="77"/>
        </w:trPr>
        <w:tc>
          <w:tcPr>
            <w:tcW w:w="7797" w:type="dxa"/>
            <w:gridSpan w:val="6"/>
            <w:vAlign w:val="center"/>
          </w:tcPr>
          <w:p w14:paraId="0087C94B"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lastRenderedPageBreak/>
              <w:t>Penjaminan Cukai</w:t>
            </w:r>
          </w:p>
        </w:tc>
      </w:tr>
      <w:tr w:rsidR="000E6C97" w:rsidRPr="00397100" w14:paraId="08E64FB3" w14:textId="77777777" w:rsidTr="00972164">
        <w:trPr>
          <w:trHeight w:val="780"/>
        </w:trPr>
        <w:tc>
          <w:tcPr>
            <w:tcW w:w="1276" w:type="dxa"/>
            <w:vAlign w:val="center"/>
            <w:hideMark/>
          </w:tcPr>
          <w:p w14:paraId="218AEB3C" w14:textId="33415794" w:rsidR="00E25B2B" w:rsidRPr="00397100" w:rsidRDefault="00E25B2B" w:rsidP="00B0458B">
            <w:pPr>
              <w:pStyle w:val="ListParagraph"/>
              <w:numPr>
                <w:ilvl w:val="0"/>
                <w:numId w:val="137"/>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696F2D31" w14:textId="61319C55" w:rsidR="00E25B2B" w:rsidRPr="00397100" w:rsidRDefault="0020645C" w:rsidP="00B0458B">
            <w:pPr>
              <w:pStyle w:val="ListParagraph"/>
              <w:numPr>
                <w:ilvl w:val="0"/>
                <w:numId w:val="137"/>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6925AD2E" w14:textId="3546FD2B" w:rsidR="00E25B2B" w:rsidRPr="00397100" w:rsidRDefault="00E25B2B" w:rsidP="00B0458B">
            <w:pPr>
              <w:pStyle w:val="ListParagraph"/>
              <w:numPr>
                <w:ilvl w:val="0"/>
                <w:numId w:val="137"/>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6571ABA1" w14:textId="4FE20A6C" w:rsidR="00E25B2B" w:rsidRPr="00397100" w:rsidRDefault="00E25B2B" w:rsidP="00B0458B">
            <w:pPr>
              <w:pStyle w:val="ListParagraph"/>
              <w:numPr>
                <w:ilvl w:val="0"/>
                <w:numId w:val="137"/>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54D22B3C" w14:textId="5AA22490" w:rsidR="00E25B2B" w:rsidRPr="00397100" w:rsidRDefault="00E25B2B" w:rsidP="00B0458B">
            <w:pPr>
              <w:pStyle w:val="ListParagraph"/>
              <w:numPr>
                <w:ilvl w:val="0"/>
                <w:numId w:val="137"/>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417" w:type="dxa"/>
          </w:tcPr>
          <w:p w14:paraId="1DD17E48" w14:textId="179EDC55" w:rsidR="00E25B2B" w:rsidRPr="00397100" w:rsidRDefault="00E25B2B" w:rsidP="00B0458B">
            <w:pPr>
              <w:pStyle w:val="ListParagraph"/>
              <w:numPr>
                <w:ilvl w:val="0"/>
                <w:numId w:val="137"/>
              </w:numPr>
              <w:spacing w:line="276" w:lineRule="auto"/>
              <w:ind w:left="171"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1B8E7851" w14:textId="77777777" w:rsidTr="00972164">
        <w:trPr>
          <w:trHeight w:val="315"/>
        </w:trPr>
        <w:tc>
          <w:tcPr>
            <w:tcW w:w="1276" w:type="dxa"/>
            <w:vAlign w:val="center"/>
            <w:hideMark/>
          </w:tcPr>
          <w:p w14:paraId="068C3AB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CB4D97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1078E69"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29EF265E"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569F9DE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447A1BEF"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62AFD5E1" w14:textId="77777777" w:rsidTr="00972164">
        <w:trPr>
          <w:trHeight w:val="315"/>
        </w:trPr>
        <w:tc>
          <w:tcPr>
            <w:tcW w:w="1276" w:type="dxa"/>
            <w:vAlign w:val="center"/>
            <w:hideMark/>
          </w:tcPr>
          <w:p w14:paraId="43AA82C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F67235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32C2C84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7589E3FE"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45FC7AD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02005B01"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282360AB" w14:textId="77777777" w:rsidTr="00972164">
        <w:trPr>
          <w:trHeight w:val="315"/>
        </w:trPr>
        <w:tc>
          <w:tcPr>
            <w:tcW w:w="1276" w:type="dxa"/>
            <w:vAlign w:val="center"/>
            <w:hideMark/>
          </w:tcPr>
          <w:p w14:paraId="0EAD128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20AB895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FC0F4C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587C0B4D"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29CA770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5745B451"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474AE42C" w14:textId="77777777" w:rsidTr="00972164">
        <w:trPr>
          <w:trHeight w:val="315"/>
        </w:trPr>
        <w:tc>
          <w:tcPr>
            <w:tcW w:w="1276" w:type="dxa"/>
            <w:vAlign w:val="center"/>
            <w:hideMark/>
          </w:tcPr>
          <w:p w14:paraId="7040406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BF3D02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384C06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16D5383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0CDA237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278F80BF"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1F203C16" w14:textId="77777777" w:rsidR="00E25B2B" w:rsidRPr="00397100" w:rsidRDefault="00E25B2B" w:rsidP="00451E99">
      <w:pPr>
        <w:pStyle w:val="Normal5"/>
        <w:spacing w:line="276" w:lineRule="auto"/>
        <w:ind w:left="0"/>
        <w:rPr>
          <w:color w:val="000000" w:themeColor="text1"/>
          <w:sz w:val="18"/>
          <w:lang w:val="id-ID"/>
        </w:rPr>
      </w:pP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417"/>
      </w:tblGrid>
      <w:tr w:rsidR="000E6C97" w:rsidRPr="00397100" w14:paraId="516360C1" w14:textId="77777777" w:rsidTr="00531A6F">
        <w:trPr>
          <w:trHeight w:val="77"/>
        </w:trPr>
        <w:tc>
          <w:tcPr>
            <w:tcW w:w="7797" w:type="dxa"/>
            <w:gridSpan w:val="6"/>
            <w:vAlign w:val="center"/>
          </w:tcPr>
          <w:p w14:paraId="32ADD223" w14:textId="77777777" w:rsidR="00E25B2B" w:rsidRPr="00397100" w:rsidRDefault="00E25B2B" w:rsidP="00B0458B">
            <w:pPr>
              <w:pStyle w:val="ListParagraph"/>
              <w:numPr>
                <w:ilvl w:val="0"/>
                <w:numId w:val="29"/>
              </w:numPr>
              <w:spacing w:line="276" w:lineRule="auto"/>
              <w:ind w:left="357" w:hanging="357"/>
              <w:jc w:val="center"/>
              <w:rPr>
                <w:rFonts w:cs="Calibri"/>
                <w:color w:val="000000" w:themeColor="text1"/>
                <w:sz w:val="18"/>
                <w:szCs w:val="18"/>
                <w:lang w:val="id-ID" w:eastAsia="id-ID"/>
              </w:rPr>
            </w:pPr>
          </w:p>
        </w:tc>
      </w:tr>
      <w:tr w:rsidR="000E6C97" w:rsidRPr="00397100" w14:paraId="25FF9396" w14:textId="77777777" w:rsidTr="00531A6F">
        <w:trPr>
          <w:trHeight w:val="401"/>
        </w:trPr>
        <w:tc>
          <w:tcPr>
            <w:tcW w:w="7797" w:type="dxa"/>
            <w:gridSpan w:val="6"/>
            <w:vAlign w:val="center"/>
          </w:tcPr>
          <w:p w14:paraId="6C83B65C"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 xml:space="preserve">Pemberian Jasa Konsultasi Manajemen </w:t>
            </w:r>
          </w:p>
          <w:p w14:paraId="13F7D6FE"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terkait dengan Kegiatan Usaha Penjamin</w:t>
            </w:r>
          </w:p>
        </w:tc>
      </w:tr>
      <w:tr w:rsidR="000E6C97" w:rsidRPr="00397100" w14:paraId="3982D5EE" w14:textId="77777777" w:rsidTr="00972164">
        <w:trPr>
          <w:trHeight w:val="780"/>
        </w:trPr>
        <w:tc>
          <w:tcPr>
            <w:tcW w:w="1276" w:type="dxa"/>
            <w:vAlign w:val="center"/>
            <w:hideMark/>
          </w:tcPr>
          <w:p w14:paraId="58CD95A4" w14:textId="498A6925" w:rsidR="00E25B2B" w:rsidRPr="00397100" w:rsidRDefault="00E25B2B" w:rsidP="00B0458B">
            <w:pPr>
              <w:pStyle w:val="ListParagraph"/>
              <w:numPr>
                <w:ilvl w:val="0"/>
                <w:numId w:val="138"/>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61F29E9A" w14:textId="17906779" w:rsidR="00E25B2B" w:rsidRPr="00397100" w:rsidRDefault="0020645C" w:rsidP="00B0458B">
            <w:pPr>
              <w:pStyle w:val="ListParagraph"/>
              <w:numPr>
                <w:ilvl w:val="0"/>
                <w:numId w:val="138"/>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33BB549C" w14:textId="6E08FC48" w:rsidR="00E25B2B" w:rsidRPr="00397100" w:rsidRDefault="00E25B2B" w:rsidP="00B0458B">
            <w:pPr>
              <w:pStyle w:val="ListParagraph"/>
              <w:numPr>
                <w:ilvl w:val="0"/>
                <w:numId w:val="138"/>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34A9B645" w14:textId="558EFBA0" w:rsidR="00E25B2B" w:rsidRPr="00397100" w:rsidRDefault="00E25B2B" w:rsidP="00B0458B">
            <w:pPr>
              <w:pStyle w:val="ListParagraph"/>
              <w:numPr>
                <w:ilvl w:val="0"/>
                <w:numId w:val="138"/>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6DC2477C" w14:textId="540D03C4" w:rsidR="00E25B2B" w:rsidRPr="00397100" w:rsidRDefault="00E25B2B" w:rsidP="00B0458B">
            <w:pPr>
              <w:pStyle w:val="ListParagraph"/>
              <w:numPr>
                <w:ilvl w:val="0"/>
                <w:numId w:val="138"/>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417" w:type="dxa"/>
          </w:tcPr>
          <w:p w14:paraId="513D58C1" w14:textId="4FC0BC2D" w:rsidR="00E25B2B" w:rsidRPr="00397100" w:rsidRDefault="00E25B2B" w:rsidP="00B0458B">
            <w:pPr>
              <w:pStyle w:val="ListParagraph"/>
              <w:numPr>
                <w:ilvl w:val="0"/>
                <w:numId w:val="138"/>
              </w:numPr>
              <w:spacing w:line="276" w:lineRule="auto"/>
              <w:ind w:left="171"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52810D2F" w14:textId="77777777" w:rsidTr="00972164">
        <w:trPr>
          <w:trHeight w:val="315"/>
        </w:trPr>
        <w:tc>
          <w:tcPr>
            <w:tcW w:w="1276" w:type="dxa"/>
            <w:vAlign w:val="center"/>
            <w:hideMark/>
          </w:tcPr>
          <w:p w14:paraId="6B55E1E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8C9327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39A1D25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100EA4DA"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1CD70BD9"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00EE56B5"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73274F15" w14:textId="77777777" w:rsidTr="00972164">
        <w:trPr>
          <w:trHeight w:val="315"/>
        </w:trPr>
        <w:tc>
          <w:tcPr>
            <w:tcW w:w="1276" w:type="dxa"/>
            <w:vAlign w:val="center"/>
            <w:hideMark/>
          </w:tcPr>
          <w:p w14:paraId="3BE39D1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260E589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0F688B0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38A9F83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6BA40EB3"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0FD4D620"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0E81D9E6" w14:textId="77777777" w:rsidTr="00972164">
        <w:trPr>
          <w:trHeight w:val="315"/>
        </w:trPr>
        <w:tc>
          <w:tcPr>
            <w:tcW w:w="1276" w:type="dxa"/>
            <w:vAlign w:val="center"/>
            <w:hideMark/>
          </w:tcPr>
          <w:p w14:paraId="4611C11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3228FE3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69ACAD83"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20896344"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51B1F807"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3384F398"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25222D2C" w14:textId="77777777" w:rsidTr="00972164">
        <w:trPr>
          <w:trHeight w:val="315"/>
        </w:trPr>
        <w:tc>
          <w:tcPr>
            <w:tcW w:w="1276" w:type="dxa"/>
            <w:vAlign w:val="center"/>
            <w:hideMark/>
          </w:tcPr>
          <w:p w14:paraId="2691119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265BA65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25084592"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4961CB34"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47BD6993"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48880485"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2B2BB612" w14:textId="77777777" w:rsidR="00E25B2B" w:rsidRPr="00397100" w:rsidRDefault="00E25B2B" w:rsidP="00451E99">
      <w:pPr>
        <w:pStyle w:val="Normal5"/>
        <w:spacing w:line="276" w:lineRule="auto"/>
        <w:ind w:left="0"/>
        <w:rPr>
          <w:color w:val="000000" w:themeColor="text1"/>
          <w:lang w:val="id-ID"/>
        </w:rPr>
      </w:pP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417"/>
      </w:tblGrid>
      <w:tr w:rsidR="000E6C97" w:rsidRPr="00397100" w14:paraId="3030FFD4" w14:textId="77777777" w:rsidTr="00531A6F">
        <w:trPr>
          <w:trHeight w:val="77"/>
        </w:trPr>
        <w:tc>
          <w:tcPr>
            <w:tcW w:w="7797" w:type="dxa"/>
            <w:gridSpan w:val="6"/>
            <w:vAlign w:val="center"/>
          </w:tcPr>
          <w:p w14:paraId="46F49626" w14:textId="77777777" w:rsidR="00E25B2B" w:rsidRPr="00397100" w:rsidRDefault="00E25B2B" w:rsidP="00B0458B">
            <w:pPr>
              <w:pStyle w:val="ListParagraph"/>
              <w:numPr>
                <w:ilvl w:val="0"/>
                <w:numId w:val="29"/>
              </w:numPr>
              <w:spacing w:line="276" w:lineRule="auto"/>
              <w:ind w:left="357" w:hanging="357"/>
              <w:jc w:val="center"/>
              <w:rPr>
                <w:rFonts w:cs="Calibri"/>
                <w:color w:val="000000" w:themeColor="text1"/>
                <w:sz w:val="18"/>
                <w:szCs w:val="18"/>
                <w:lang w:val="id-ID" w:eastAsia="id-ID"/>
              </w:rPr>
            </w:pPr>
          </w:p>
        </w:tc>
      </w:tr>
      <w:tr w:rsidR="000E6C97" w:rsidRPr="00397100" w14:paraId="5D86C0BF" w14:textId="77777777" w:rsidTr="00531A6F">
        <w:trPr>
          <w:trHeight w:val="210"/>
        </w:trPr>
        <w:tc>
          <w:tcPr>
            <w:tcW w:w="7797" w:type="dxa"/>
            <w:gridSpan w:val="6"/>
            <w:vAlign w:val="center"/>
          </w:tcPr>
          <w:p w14:paraId="62D3418E" w14:textId="78C5DBDF" w:rsidR="00E25B2B" w:rsidRPr="00397100" w:rsidRDefault="00E25B2B" w:rsidP="00451E99">
            <w:pPr>
              <w:spacing w:line="276" w:lineRule="auto"/>
              <w:jc w:val="center"/>
              <w:rPr>
                <w:color w:val="000000" w:themeColor="text1"/>
                <w:sz w:val="18"/>
              </w:rPr>
            </w:pPr>
            <w:r w:rsidRPr="00397100">
              <w:rPr>
                <w:color w:val="000000" w:themeColor="text1"/>
                <w:sz w:val="18"/>
                <w:lang w:val="id-ID"/>
              </w:rPr>
              <w:t>Kegiatan Usaha Lainnya setelah Mendapat Persetujuan dari O</w:t>
            </w:r>
            <w:r w:rsidR="002B0E4C" w:rsidRPr="00397100">
              <w:rPr>
                <w:color w:val="000000" w:themeColor="text1"/>
                <w:sz w:val="18"/>
              </w:rPr>
              <w:t>toritas Jasa Keuangan</w:t>
            </w:r>
          </w:p>
        </w:tc>
      </w:tr>
      <w:tr w:rsidR="000E6C97" w:rsidRPr="00397100" w14:paraId="5D275FF6" w14:textId="77777777" w:rsidTr="00972164">
        <w:trPr>
          <w:trHeight w:val="780"/>
        </w:trPr>
        <w:tc>
          <w:tcPr>
            <w:tcW w:w="1276" w:type="dxa"/>
            <w:vAlign w:val="center"/>
            <w:hideMark/>
          </w:tcPr>
          <w:p w14:paraId="159D4943" w14:textId="701E293A" w:rsidR="00E25B2B" w:rsidRPr="00397100" w:rsidRDefault="00E25B2B" w:rsidP="00B0458B">
            <w:pPr>
              <w:pStyle w:val="ListParagraph"/>
              <w:numPr>
                <w:ilvl w:val="0"/>
                <w:numId w:val="139"/>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4E105C11" w14:textId="774B3E2F" w:rsidR="00E25B2B" w:rsidRPr="00397100" w:rsidRDefault="0020645C" w:rsidP="00B0458B">
            <w:pPr>
              <w:pStyle w:val="ListParagraph"/>
              <w:numPr>
                <w:ilvl w:val="0"/>
                <w:numId w:val="139"/>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64A8D203" w14:textId="256BC553" w:rsidR="00E25B2B" w:rsidRPr="00397100" w:rsidRDefault="00E25B2B" w:rsidP="00B0458B">
            <w:pPr>
              <w:pStyle w:val="ListParagraph"/>
              <w:numPr>
                <w:ilvl w:val="0"/>
                <w:numId w:val="139"/>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3B8DB520" w14:textId="33305A06" w:rsidR="00E25B2B" w:rsidRPr="00397100" w:rsidRDefault="00E25B2B" w:rsidP="00B0458B">
            <w:pPr>
              <w:pStyle w:val="ListParagraph"/>
              <w:numPr>
                <w:ilvl w:val="0"/>
                <w:numId w:val="139"/>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466A6604" w14:textId="12A4BBEE" w:rsidR="00E25B2B" w:rsidRPr="00397100" w:rsidRDefault="00E25B2B" w:rsidP="00B0458B">
            <w:pPr>
              <w:pStyle w:val="ListParagraph"/>
              <w:numPr>
                <w:ilvl w:val="0"/>
                <w:numId w:val="139"/>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417" w:type="dxa"/>
          </w:tcPr>
          <w:p w14:paraId="7AD875AD" w14:textId="188025CE" w:rsidR="00E25B2B" w:rsidRPr="00397100" w:rsidRDefault="00E25B2B" w:rsidP="00B0458B">
            <w:pPr>
              <w:pStyle w:val="ListParagraph"/>
              <w:numPr>
                <w:ilvl w:val="0"/>
                <w:numId w:val="139"/>
              </w:numPr>
              <w:spacing w:line="276" w:lineRule="auto"/>
              <w:ind w:left="171"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23804A4A" w14:textId="77777777" w:rsidTr="00972164">
        <w:trPr>
          <w:trHeight w:val="315"/>
        </w:trPr>
        <w:tc>
          <w:tcPr>
            <w:tcW w:w="1276" w:type="dxa"/>
            <w:vAlign w:val="center"/>
            <w:hideMark/>
          </w:tcPr>
          <w:p w14:paraId="4A9952C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709AA8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8DF0DA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301A8938"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050EF7DF"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2A47E747"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4383029F" w14:textId="77777777" w:rsidTr="00972164">
        <w:trPr>
          <w:trHeight w:val="315"/>
        </w:trPr>
        <w:tc>
          <w:tcPr>
            <w:tcW w:w="1276" w:type="dxa"/>
            <w:vAlign w:val="center"/>
            <w:hideMark/>
          </w:tcPr>
          <w:p w14:paraId="0BAEB4E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85EC85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738F4A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5F0E3083"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3E67F206"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34BCA141"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5C6DE339" w14:textId="77777777" w:rsidTr="00972164">
        <w:trPr>
          <w:trHeight w:val="315"/>
        </w:trPr>
        <w:tc>
          <w:tcPr>
            <w:tcW w:w="1276" w:type="dxa"/>
            <w:vAlign w:val="center"/>
            <w:hideMark/>
          </w:tcPr>
          <w:p w14:paraId="1408569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EEECDFA"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A60B19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7A8A7394"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2C80E0AA"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6737A2D0"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7D83BCEE" w14:textId="77777777" w:rsidTr="00972164">
        <w:trPr>
          <w:trHeight w:val="315"/>
        </w:trPr>
        <w:tc>
          <w:tcPr>
            <w:tcW w:w="1276" w:type="dxa"/>
            <w:vAlign w:val="center"/>
            <w:hideMark/>
          </w:tcPr>
          <w:p w14:paraId="7EB2DD7E"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2EE8182C"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8F40AF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65550A9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0A84BF98"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21B6D12F"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41F3F3E4" w14:textId="77777777" w:rsidR="00E25B2B" w:rsidRPr="00397100" w:rsidRDefault="00E25B2B" w:rsidP="00451E99">
      <w:pPr>
        <w:pStyle w:val="Normal5"/>
        <w:spacing w:line="276" w:lineRule="auto"/>
        <w:ind w:left="0"/>
        <w:rPr>
          <w:color w:val="000000" w:themeColor="text1"/>
          <w:lang w:val="id-ID"/>
        </w:rPr>
      </w:pPr>
    </w:p>
    <w:tbl>
      <w:tblPr>
        <w:tblW w:w="779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6"/>
        <w:gridCol w:w="1276"/>
        <w:gridCol w:w="1417"/>
      </w:tblGrid>
      <w:tr w:rsidR="000E6C97" w:rsidRPr="00397100" w14:paraId="262B2C24" w14:textId="77777777" w:rsidTr="00531A6F">
        <w:trPr>
          <w:trHeight w:val="77"/>
        </w:trPr>
        <w:tc>
          <w:tcPr>
            <w:tcW w:w="7797" w:type="dxa"/>
            <w:gridSpan w:val="6"/>
            <w:vAlign w:val="center"/>
          </w:tcPr>
          <w:p w14:paraId="46E04E5D" w14:textId="77777777" w:rsidR="00E25B2B" w:rsidRPr="00397100" w:rsidRDefault="00E25B2B" w:rsidP="00B0458B">
            <w:pPr>
              <w:pStyle w:val="ListParagraph"/>
              <w:numPr>
                <w:ilvl w:val="0"/>
                <w:numId w:val="29"/>
              </w:numPr>
              <w:spacing w:line="276" w:lineRule="auto"/>
              <w:ind w:left="357" w:hanging="357"/>
              <w:jc w:val="center"/>
              <w:rPr>
                <w:rFonts w:cs="Calibri"/>
                <w:color w:val="000000" w:themeColor="text1"/>
                <w:sz w:val="18"/>
                <w:szCs w:val="18"/>
                <w:lang w:val="id-ID" w:eastAsia="id-ID"/>
              </w:rPr>
            </w:pPr>
          </w:p>
        </w:tc>
      </w:tr>
      <w:tr w:rsidR="000E6C97" w:rsidRPr="00397100" w14:paraId="4C58953D" w14:textId="77777777" w:rsidTr="00531A6F">
        <w:trPr>
          <w:trHeight w:val="86"/>
        </w:trPr>
        <w:tc>
          <w:tcPr>
            <w:tcW w:w="7797" w:type="dxa"/>
            <w:gridSpan w:val="6"/>
            <w:vAlign w:val="center"/>
          </w:tcPr>
          <w:p w14:paraId="61491933" w14:textId="77777777" w:rsidR="00E25B2B" w:rsidRPr="00397100" w:rsidRDefault="00E25B2B" w:rsidP="00451E99">
            <w:pPr>
              <w:spacing w:line="276" w:lineRule="auto"/>
              <w:jc w:val="center"/>
              <w:rPr>
                <w:color w:val="000000" w:themeColor="text1"/>
                <w:sz w:val="18"/>
                <w:lang w:val="id-ID"/>
              </w:rPr>
            </w:pPr>
            <w:r w:rsidRPr="00397100">
              <w:rPr>
                <w:color w:val="000000" w:themeColor="text1"/>
                <w:sz w:val="18"/>
                <w:lang w:val="id-ID"/>
              </w:rPr>
              <w:t>Total</w:t>
            </w:r>
          </w:p>
        </w:tc>
      </w:tr>
      <w:tr w:rsidR="000E6C97" w:rsidRPr="00397100" w14:paraId="1177D7EF" w14:textId="77777777" w:rsidTr="00972164">
        <w:trPr>
          <w:trHeight w:val="780"/>
        </w:trPr>
        <w:tc>
          <w:tcPr>
            <w:tcW w:w="1276" w:type="dxa"/>
            <w:vAlign w:val="center"/>
            <w:hideMark/>
          </w:tcPr>
          <w:p w14:paraId="7D622B95" w14:textId="1FB8DBDB" w:rsidR="00E25B2B" w:rsidRPr="00397100" w:rsidRDefault="00E25B2B" w:rsidP="00B0458B">
            <w:pPr>
              <w:pStyle w:val="ListParagraph"/>
              <w:numPr>
                <w:ilvl w:val="0"/>
                <w:numId w:val="140"/>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Pengajuan Klaim (Rp)</w:t>
            </w:r>
          </w:p>
        </w:tc>
        <w:tc>
          <w:tcPr>
            <w:tcW w:w="1276" w:type="dxa"/>
            <w:vAlign w:val="center"/>
            <w:hideMark/>
          </w:tcPr>
          <w:p w14:paraId="3A2EFEF2" w14:textId="6D96B27B" w:rsidR="00E25B2B" w:rsidRPr="00397100" w:rsidRDefault="0020645C" w:rsidP="00B0458B">
            <w:pPr>
              <w:pStyle w:val="ListParagraph"/>
              <w:numPr>
                <w:ilvl w:val="0"/>
                <w:numId w:val="140"/>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Diproses (Rp)</w:t>
            </w:r>
          </w:p>
        </w:tc>
        <w:tc>
          <w:tcPr>
            <w:tcW w:w="1276" w:type="dxa"/>
            <w:vAlign w:val="center"/>
            <w:hideMark/>
          </w:tcPr>
          <w:p w14:paraId="37F761A8" w14:textId="6BE7993D" w:rsidR="00E25B2B" w:rsidRPr="00397100" w:rsidRDefault="00E25B2B" w:rsidP="00B0458B">
            <w:pPr>
              <w:pStyle w:val="ListParagraph"/>
              <w:numPr>
                <w:ilvl w:val="0"/>
                <w:numId w:val="140"/>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Disetujui (Rp)</w:t>
            </w:r>
          </w:p>
        </w:tc>
        <w:tc>
          <w:tcPr>
            <w:tcW w:w="1276" w:type="dxa"/>
            <w:vAlign w:val="center"/>
          </w:tcPr>
          <w:p w14:paraId="286A3868" w14:textId="484119DA" w:rsidR="00E25B2B" w:rsidRPr="00397100" w:rsidRDefault="00E25B2B" w:rsidP="00B0458B">
            <w:pPr>
              <w:pStyle w:val="ListParagraph"/>
              <w:numPr>
                <w:ilvl w:val="0"/>
                <w:numId w:val="140"/>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Dibayar (Rp)</w:t>
            </w:r>
          </w:p>
        </w:tc>
        <w:tc>
          <w:tcPr>
            <w:tcW w:w="1276" w:type="dxa"/>
            <w:vAlign w:val="center"/>
          </w:tcPr>
          <w:p w14:paraId="0E02C779" w14:textId="0EBF72F7" w:rsidR="00E25B2B" w:rsidRPr="00397100" w:rsidRDefault="00E25B2B" w:rsidP="00B0458B">
            <w:pPr>
              <w:pStyle w:val="ListParagraph"/>
              <w:numPr>
                <w:ilvl w:val="0"/>
                <w:numId w:val="140"/>
              </w:numPr>
              <w:spacing w:line="276" w:lineRule="auto"/>
              <w:ind w:left="171" w:right="-108" w:hanging="284"/>
              <w:rPr>
                <w:rFonts w:cs="Calibri"/>
                <w:color w:val="000000" w:themeColor="text1"/>
                <w:sz w:val="18"/>
                <w:szCs w:val="18"/>
                <w:lang w:val="id-ID" w:eastAsia="id-ID"/>
              </w:rPr>
            </w:pPr>
            <w:r w:rsidRPr="00397100">
              <w:rPr>
                <w:color w:val="000000" w:themeColor="text1"/>
                <w:sz w:val="18"/>
                <w:lang w:val="id-ID"/>
              </w:rPr>
              <w:t>Klaim Ditolak (Rp)</w:t>
            </w:r>
          </w:p>
        </w:tc>
        <w:tc>
          <w:tcPr>
            <w:tcW w:w="1417" w:type="dxa"/>
          </w:tcPr>
          <w:p w14:paraId="1BAB30B2" w14:textId="5782349C" w:rsidR="00E25B2B" w:rsidRPr="00397100" w:rsidRDefault="00E25B2B" w:rsidP="00B0458B">
            <w:pPr>
              <w:pStyle w:val="ListParagraph"/>
              <w:numPr>
                <w:ilvl w:val="0"/>
                <w:numId w:val="140"/>
              </w:numPr>
              <w:spacing w:line="276" w:lineRule="auto"/>
              <w:ind w:left="171" w:right="-108" w:hanging="284"/>
              <w:rPr>
                <w:color w:val="000000" w:themeColor="text1"/>
                <w:sz w:val="18"/>
                <w:lang w:val="id-ID"/>
              </w:rPr>
            </w:pPr>
            <w:r w:rsidRPr="00397100">
              <w:rPr>
                <w:color w:val="000000" w:themeColor="text1"/>
                <w:sz w:val="18"/>
                <w:lang w:val="id-ID"/>
              </w:rPr>
              <w:t>Klaim Disetujui Namun Belum Dibayar (Rp)</w:t>
            </w:r>
          </w:p>
        </w:tc>
      </w:tr>
      <w:tr w:rsidR="000E6C97" w:rsidRPr="00397100" w14:paraId="165D9C5D" w14:textId="77777777" w:rsidTr="00972164">
        <w:trPr>
          <w:trHeight w:val="315"/>
        </w:trPr>
        <w:tc>
          <w:tcPr>
            <w:tcW w:w="1276" w:type="dxa"/>
            <w:vAlign w:val="center"/>
            <w:hideMark/>
          </w:tcPr>
          <w:p w14:paraId="3DA3B94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D0891C5"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CCD0164"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3FBB3677"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0C25449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0CC5ABD4"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7EEB1ED5" w14:textId="77777777" w:rsidTr="00972164">
        <w:trPr>
          <w:trHeight w:val="315"/>
        </w:trPr>
        <w:tc>
          <w:tcPr>
            <w:tcW w:w="1276" w:type="dxa"/>
            <w:vAlign w:val="center"/>
            <w:hideMark/>
          </w:tcPr>
          <w:p w14:paraId="2044660B"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B0B67B1"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7F95FE3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38475DA0"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24DF9985"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3111475A"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0E6C97" w:rsidRPr="00397100" w14:paraId="0AAB694E" w14:textId="77777777" w:rsidTr="00972164">
        <w:trPr>
          <w:trHeight w:val="315"/>
        </w:trPr>
        <w:tc>
          <w:tcPr>
            <w:tcW w:w="1276" w:type="dxa"/>
            <w:vAlign w:val="center"/>
            <w:hideMark/>
          </w:tcPr>
          <w:p w14:paraId="1D0ADB19"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44842287"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C2D63B8"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1457590C"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75FFD49B"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728C47CD" w14:textId="77777777" w:rsidR="00E25B2B" w:rsidRPr="00397100" w:rsidRDefault="00E25B2B" w:rsidP="00451E99">
            <w:pPr>
              <w:spacing w:line="276" w:lineRule="auto"/>
              <w:jc w:val="center"/>
              <w:rPr>
                <w:rFonts w:cs="Calibri"/>
                <w:color w:val="000000" w:themeColor="text1"/>
                <w:sz w:val="18"/>
                <w:szCs w:val="18"/>
                <w:lang w:val="id-ID" w:eastAsia="id-ID"/>
              </w:rPr>
            </w:pPr>
          </w:p>
        </w:tc>
      </w:tr>
      <w:tr w:rsidR="00F33CC5" w:rsidRPr="00397100" w14:paraId="05ED0790" w14:textId="77777777" w:rsidTr="00972164">
        <w:trPr>
          <w:trHeight w:val="315"/>
        </w:trPr>
        <w:tc>
          <w:tcPr>
            <w:tcW w:w="1276" w:type="dxa"/>
            <w:vAlign w:val="center"/>
            <w:hideMark/>
          </w:tcPr>
          <w:p w14:paraId="6CF3831D"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54F9EF10"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vAlign w:val="center"/>
            <w:hideMark/>
          </w:tcPr>
          <w:p w14:paraId="135518A6" w14:textId="77777777" w:rsidR="00E25B2B" w:rsidRPr="00397100" w:rsidRDefault="00E25B2B" w:rsidP="00451E99">
            <w:pPr>
              <w:spacing w:line="276" w:lineRule="auto"/>
              <w:jc w:val="center"/>
              <w:rPr>
                <w:rFonts w:cs="Calibri"/>
                <w:color w:val="000000" w:themeColor="text1"/>
                <w:sz w:val="18"/>
                <w:szCs w:val="18"/>
                <w:lang w:val="id-ID" w:eastAsia="id-ID"/>
              </w:rPr>
            </w:pPr>
            <w:r w:rsidRPr="00397100">
              <w:rPr>
                <w:rFonts w:cs="Calibri"/>
                <w:color w:val="000000" w:themeColor="text1"/>
                <w:sz w:val="18"/>
                <w:szCs w:val="18"/>
                <w:lang w:val="id-ID" w:eastAsia="id-ID"/>
              </w:rPr>
              <w:t> </w:t>
            </w:r>
          </w:p>
        </w:tc>
        <w:tc>
          <w:tcPr>
            <w:tcW w:w="1276" w:type="dxa"/>
          </w:tcPr>
          <w:p w14:paraId="429F57FE"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276" w:type="dxa"/>
          </w:tcPr>
          <w:p w14:paraId="75FF943F" w14:textId="77777777" w:rsidR="00E25B2B" w:rsidRPr="00397100" w:rsidRDefault="00E25B2B" w:rsidP="00451E99">
            <w:pPr>
              <w:spacing w:line="276" w:lineRule="auto"/>
              <w:jc w:val="center"/>
              <w:rPr>
                <w:rFonts w:cs="Calibri"/>
                <w:color w:val="000000" w:themeColor="text1"/>
                <w:sz w:val="18"/>
                <w:szCs w:val="18"/>
                <w:lang w:val="id-ID" w:eastAsia="id-ID"/>
              </w:rPr>
            </w:pPr>
          </w:p>
        </w:tc>
        <w:tc>
          <w:tcPr>
            <w:tcW w:w="1417" w:type="dxa"/>
          </w:tcPr>
          <w:p w14:paraId="68E72115" w14:textId="77777777" w:rsidR="00E25B2B" w:rsidRPr="00397100" w:rsidRDefault="00E25B2B" w:rsidP="00451E99">
            <w:pPr>
              <w:spacing w:line="276" w:lineRule="auto"/>
              <w:jc w:val="center"/>
              <w:rPr>
                <w:rFonts w:cs="Calibri"/>
                <w:color w:val="000000" w:themeColor="text1"/>
                <w:sz w:val="18"/>
                <w:szCs w:val="18"/>
                <w:lang w:val="id-ID" w:eastAsia="id-ID"/>
              </w:rPr>
            </w:pPr>
          </w:p>
        </w:tc>
      </w:tr>
    </w:tbl>
    <w:p w14:paraId="7147C61F" w14:textId="392932E4" w:rsidR="00E25B2B" w:rsidRPr="00397100" w:rsidRDefault="00E25B2B" w:rsidP="002B0E4C">
      <w:pPr>
        <w:pStyle w:val="Normal5"/>
        <w:spacing w:line="276" w:lineRule="auto"/>
        <w:ind w:left="0"/>
        <w:jc w:val="center"/>
        <w:rPr>
          <w:color w:val="000000" w:themeColor="text1"/>
          <w:lang w:val="id-ID"/>
        </w:rPr>
      </w:pPr>
    </w:p>
    <w:p w14:paraId="7C923615" w14:textId="77777777" w:rsidR="002B0E4C" w:rsidRPr="00397100" w:rsidRDefault="002B0E4C" w:rsidP="002B0E4C">
      <w:pPr>
        <w:pStyle w:val="Normal5"/>
        <w:spacing w:line="276" w:lineRule="auto"/>
        <w:ind w:left="0"/>
        <w:jc w:val="center"/>
        <w:rPr>
          <w:color w:val="000000" w:themeColor="text1"/>
          <w:lang w:val="id-ID"/>
        </w:rPr>
      </w:pPr>
    </w:p>
    <w:p w14:paraId="698896E9" w14:textId="49635E12" w:rsidR="00E25B2B" w:rsidRPr="00397100" w:rsidRDefault="00E25B2B" w:rsidP="00451E99">
      <w:pPr>
        <w:pStyle w:val="Subbab4"/>
        <w:spacing w:line="276" w:lineRule="auto"/>
        <w:ind w:left="1701" w:hanging="567"/>
        <w:rPr>
          <w:color w:val="000000" w:themeColor="text1"/>
          <w:lang w:val="id-ID"/>
        </w:rPr>
      </w:pPr>
      <w:bookmarkStart w:id="311" w:name="_Toc116391158"/>
      <w:bookmarkStart w:id="312" w:name="_Toc119098857"/>
      <w:bookmarkStart w:id="313" w:name="_Toc119393683"/>
      <w:r w:rsidRPr="00397100">
        <w:rPr>
          <w:color w:val="000000" w:themeColor="text1"/>
          <w:lang w:val="id-ID"/>
        </w:rPr>
        <w:lastRenderedPageBreak/>
        <w:t xml:space="preserve">PENJELASAN FORMULIR </w:t>
      </w:r>
      <w:r w:rsidR="00984569" w:rsidRPr="00397100">
        <w:rPr>
          <w:color w:val="000000" w:themeColor="text1"/>
          <w:lang w:val="id-ID"/>
        </w:rPr>
        <w:t>3500</w:t>
      </w:r>
      <w:r w:rsidRPr="00397100">
        <w:rPr>
          <w:color w:val="000000" w:themeColor="text1"/>
          <w:lang w:val="id-ID"/>
        </w:rPr>
        <w:t xml:space="preserve"> (DAFTAR RINCIAN LAPORAN KLAIM PENJAMINAN</w:t>
      </w:r>
      <w:r w:rsidR="002B0E4C" w:rsidRPr="00397100">
        <w:rPr>
          <w:color w:val="000000" w:themeColor="text1"/>
        </w:rPr>
        <w:t>/PENJAMINAN SYARIAH</w:t>
      </w:r>
      <w:r w:rsidRPr="00397100">
        <w:rPr>
          <w:color w:val="000000" w:themeColor="text1"/>
          <w:lang w:val="id-ID"/>
        </w:rPr>
        <w:t xml:space="preserve"> PER</w:t>
      </w:r>
      <w:r w:rsidR="008C7378" w:rsidRPr="00397100">
        <w:rPr>
          <w:color w:val="000000" w:themeColor="text1"/>
          <w:lang w:val="id-ID"/>
        </w:rPr>
        <w:t xml:space="preserve"> </w:t>
      </w:r>
      <w:r w:rsidRPr="00397100">
        <w:rPr>
          <w:color w:val="000000" w:themeColor="text1"/>
          <w:lang w:val="id-ID"/>
        </w:rPr>
        <w:t>STATUS KLAIM)</w:t>
      </w:r>
      <w:bookmarkEnd w:id="311"/>
      <w:bookmarkEnd w:id="312"/>
      <w:bookmarkEnd w:id="313"/>
    </w:p>
    <w:p w14:paraId="72CF041B" w14:textId="27F8AC19" w:rsidR="002B0E4C" w:rsidRPr="00397100" w:rsidRDefault="002B0E4C" w:rsidP="002B0E4C">
      <w:pPr>
        <w:ind w:left="1701"/>
      </w:pPr>
      <w:r w:rsidRPr="00397100">
        <w:t>FORMULIR 3500 DAFTAR RINCIAN LAPORAN KLAIM PENJAMINAN/PENJAMINAN SYARIAH PER STATUS KLAIM</w:t>
      </w:r>
    </w:p>
    <w:p w14:paraId="38124807" w14:textId="65B78849" w:rsidR="00E25B2B" w:rsidRPr="00397100" w:rsidRDefault="00E25B2B" w:rsidP="00B0458B">
      <w:pPr>
        <w:pStyle w:val="Subbab5"/>
        <w:numPr>
          <w:ilvl w:val="0"/>
          <w:numId w:val="141"/>
        </w:numPr>
        <w:spacing w:line="276" w:lineRule="auto"/>
        <w:ind w:left="2268" w:hanging="567"/>
        <w:rPr>
          <w:color w:val="000000" w:themeColor="text1"/>
          <w:lang w:val="id-ID"/>
        </w:rPr>
      </w:pPr>
      <w:r w:rsidRPr="00397100">
        <w:rPr>
          <w:color w:val="000000" w:themeColor="text1"/>
          <w:lang w:val="id-ID"/>
        </w:rPr>
        <w:t>Penjaminan Kredit</w:t>
      </w:r>
      <w:r w:rsidR="002B0E4C" w:rsidRPr="00397100">
        <w:rPr>
          <w:color w:val="000000" w:themeColor="text1"/>
        </w:rPr>
        <w:t>/Pembiayaan</w:t>
      </w:r>
    </w:p>
    <w:p w14:paraId="30621726"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No.</w:t>
      </w:r>
    </w:p>
    <w:p w14:paraId="3E1EE825" w14:textId="77777777" w:rsidR="00E25B2B" w:rsidRPr="00397100" w:rsidRDefault="00E25B2B" w:rsidP="00451E99">
      <w:pPr>
        <w:pStyle w:val="Normal6"/>
        <w:spacing w:line="276" w:lineRule="auto"/>
        <w:ind w:left="2835"/>
        <w:rPr>
          <w:color w:val="000000" w:themeColor="text1"/>
          <w:lang w:val="id-ID"/>
        </w:rPr>
      </w:pPr>
      <w:r w:rsidRPr="00397100">
        <w:rPr>
          <w:color w:val="000000" w:themeColor="text1"/>
          <w:lang w:val="id-ID"/>
        </w:rPr>
        <w:t>Pos ini diisi dengan angka urutan dalam baris formulir.</w:t>
      </w:r>
    </w:p>
    <w:p w14:paraId="42BC9707"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Penerima Jaminan</w:t>
      </w:r>
    </w:p>
    <w:p w14:paraId="4878EB94" w14:textId="77777777" w:rsidR="00932EA3" w:rsidRPr="00397100" w:rsidRDefault="00932EA3" w:rsidP="00451E99">
      <w:pPr>
        <w:pStyle w:val="Normal6"/>
        <w:spacing w:line="276" w:lineRule="auto"/>
        <w:ind w:left="2835"/>
        <w:rPr>
          <w:color w:val="000000" w:themeColor="text1"/>
          <w:lang w:val="id-ID"/>
        </w:rPr>
      </w:pPr>
      <w:r w:rsidRPr="00397100">
        <w:rPr>
          <w:color w:val="000000" w:themeColor="text1"/>
          <w:lang w:val="id-ID"/>
        </w:rPr>
        <w:t>Pos ini diisi merupakan jenis penerima jaminan yakni “Bank”, “Lembaga Keuangan Bukan Bank”, dan “Di Luar Lembaga Keuangan”.</w:t>
      </w:r>
    </w:p>
    <w:p w14:paraId="48EDE8E1" w14:textId="4A64F432"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Kredit</w:t>
      </w:r>
      <w:r w:rsidR="002B0E4C" w:rsidRPr="00397100">
        <w:rPr>
          <w:color w:val="000000" w:themeColor="text1"/>
        </w:rPr>
        <w:t>/Pembiayaan</w:t>
      </w:r>
      <w:r w:rsidRPr="00397100">
        <w:rPr>
          <w:color w:val="000000" w:themeColor="text1"/>
          <w:lang w:val="id-ID"/>
        </w:rPr>
        <w:t xml:space="preserve"> Produktif – Penjaminan Kredit</w:t>
      </w:r>
      <w:r w:rsidR="002B0E4C" w:rsidRPr="00397100">
        <w:rPr>
          <w:color w:val="000000" w:themeColor="text1"/>
        </w:rPr>
        <w:t>/Pembiayaan</w:t>
      </w:r>
      <w:r w:rsidRPr="00397100">
        <w:rPr>
          <w:color w:val="000000" w:themeColor="text1"/>
          <w:lang w:val="id-ID"/>
        </w:rPr>
        <w:t xml:space="preserve"> UMKM</w:t>
      </w:r>
    </w:p>
    <w:p w14:paraId="6A0BD1C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627BE1E3" w14:textId="19783B0D"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4595A17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185F8668" w14:textId="091A192A"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23B3FE27"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4B29E4C0" w14:textId="101C0DD8"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UUP per</w:t>
      </w:r>
      <w:r w:rsidR="003D65FD" w:rsidRPr="00397100">
        <w:rPr>
          <w:color w:val="000000" w:themeColor="text1"/>
          <w:lang w:val="id-ID"/>
        </w:rPr>
        <w:t xml:space="preserve"> </w:t>
      </w:r>
      <w:r w:rsidRPr="00397100">
        <w:rPr>
          <w:color w:val="000000" w:themeColor="text1"/>
          <w:lang w:val="id-ID"/>
        </w:rPr>
        <w:t>tahun berjalan.</w:t>
      </w:r>
    </w:p>
    <w:p w14:paraId="213977A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34AF728B" w14:textId="54A74B85"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003D65FD" w:rsidRPr="00397100">
        <w:rPr>
          <w:color w:val="000000" w:themeColor="text1"/>
          <w:lang w:val="id-ID"/>
        </w:rPr>
        <w:t xml:space="preserve"> </w:t>
      </w:r>
      <w:r w:rsidRPr="00397100">
        <w:rPr>
          <w:color w:val="000000" w:themeColor="text1"/>
          <w:lang w:val="id-ID"/>
        </w:rPr>
        <w:t>per tahun berjalan.</w:t>
      </w:r>
    </w:p>
    <w:p w14:paraId="49CA1F87"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6A28607F" w14:textId="3E53C00D"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UUP</w:t>
      </w:r>
      <w:r w:rsidR="003D65FD" w:rsidRPr="00397100">
        <w:rPr>
          <w:color w:val="000000" w:themeColor="text1"/>
          <w:lang w:val="id-ID"/>
        </w:rPr>
        <w:t xml:space="preserve"> </w:t>
      </w:r>
      <w:r w:rsidRPr="00397100">
        <w:rPr>
          <w:color w:val="000000" w:themeColor="text1"/>
          <w:lang w:val="id-ID"/>
        </w:rPr>
        <w:t>per tahun berjalan.</w:t>
      </w:r>
    </w:p>
    <w:p w14:paraId="2A0ADBE7"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7DA2F8BE" w14:textId="3B92A21E"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702D8A54" w14:textId="3A3A1E2E"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Kredit</w:t>
      </w:r>
      <w:r w:rsidR="003D65FD" w:rsidRPr="00397100">
        <w:rPr>
          <w:color w:val="000000" w:themeColor="text1"/>
        </w:rPr>
        <w:t xml:space="preserve">/Pembiayaan </w:t>
      </w:r>
      <w:r w:rsidRPr="00397100">
        <w:rPr>
          <w:color w:val="000000" w:themeColor="text1"/>
          <w:lang w:val="id-ID"/>
        </w:rPr>
        <w:t>Produktif – Penjaminan Kredit</w:t>
      </w:r>
      <w:r w:rsidR="003D65FD" w:rsidRPr="00397100">
        <w:rPr>
          <w:color w:val="000000" w:themeColor="text1"/>
        </w:rPr>
        <w:t>/Pembiayaan</w:t>
      </w:r>
      <w:r w:rsidRPr="00397100">
        <w:rPr>
          <w:color w:val="000000" w:themeColor="text1"/>
          <w:lang w:val="id-ID"/>
        </w:rPr>
        <w:t xml:space="preserve"> Non UMKM</w:t>
      </w:r>
    </w:p>
    <w:p w14:paraId="1E20BBB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68CE376A" w14:textId="7F2E7853"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4A30D8D7"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4EFB8932" w14:textId="1B62D8A2"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22CB1BE2"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lastRenderedPageBreak/>
        <w:t>Klaim Disetujui (Rp)</w:t>
      </w:r>
    </w:p>
    <w:p w14:paraId="64F962F9" w14:textId="45040514"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 xml:space="preserve">UUP </w:t>
      </w:r>
      <w:r w:rsidRPr="00397100">
        <w:rPr>
          <w:color w:val="000000" w:themeColor="text1"/>
          <w:lang w:val="id-ID"/>
        </w:rPr>
        <w:t>per tahun berjalan.</w:t>
      </w:r>
    </w:p>
    <w:p w14:paraId="4E56DB4C"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7527E193" w14:textId="12A9EF04"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1605C4FB"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76629F55" w14:textId="18B05DBE"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40876B07"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2621BBCB" w14:textId="2D23030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772E22D3" w14:textId="0443A974"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Kredit</w:t>
      </w:r>
      <w:r w:rsidR="003D65FD" w:rsidRPr="00397100">
        <w:rPr>
          <w:color w:val="000000" w:themeColor="text1"/>
        </w:rPr>
        <w:t>/Pembiayaan</w:t>
      </w:r>
      <w:r w:rsidRPr="00397100">
        <w:rPr>
          <w:color w:val="000000" w:themeColor="text1"/>
          <w:lang w:val="id-ID"/>
        </w:rPr>
        <w:t xml:space="preserve"> Non Produktif</w:t>
      </w:r>
    </w:p>
    <w:p w14:paraId="3FFAEED1"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18A88CA3" w14:textId="33EE40EE"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 xml:space="preserve">UUP </w:t>
      </w:r>
      <w:r w:rsidRPr="00397100">
        <w:rPr>
          <w:color w:val="000000" w:themeColor="text1"/>
          <w:lang w:val="id-ID"/>
        </w:rPr>
        <w:t>per tahun berjalan.</w:t>
      </w:r>
    </w:p>
    <w:p w14:paraId="15281259"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3D549E99" w14:textId="3030DAA1"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72552B3F"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4868FDA8" w14:textId="79CB706F"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7ED7F3EA"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3DB548B3" w14:textId="0954D786"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6EB2DC0F"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5EB10DE7" w14:textId="776A9340"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496F4AD5"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4D96A724" w14:textId="70A20D50"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27970126"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KUR – Mikro</w:t>
      </w:r>
    </w:p>
    <w:p w14:paraId="6713C5F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7C9DEF7D" w14:textId="282071E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51F9840C"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6C4BA117" w14:textId="4E604DBF"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2C6FDC4E"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5A635402" w14:textId="1C9B3B74"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2F9AA8FE"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lastRenderedPageBreak/>
        <w:t>Klaim Dibayar (Rp)</w:t>
      </w:r>
    </w:p>
    <w:p w14:paraId="5B51F110" w14:textId="5434122B"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7199D604"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35B4442D" w14:textId="638259F6"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5FA83B67"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53FBBC14" w14:textId="17B0D103"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 xml:space="preserve">UUP </w:t>
      </w:r>
      <w:r w:rsidRPr="00397100">
        <w:rPr>
          <w:color w:val="000000" w:themeColor="text1"/>
          <w:lang w:val="id-ID"/>
        </w:rPr>
        <w:t>per tahun berjalan.</w:t>
      </w:r>
    </w:p>
    <w:p w14:paraId="7B6B270D"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KUR – Non Mikro</w:t>
      </w:r>
    </w:p>
    <w:p w14:paraId="58C60B1E" w14:textId="77777777" w:rsidR="00E25B2B" w:rsidRPr="00397100" w:rsidRDefault="00E25B2B" w:rsidP="00451E99">
      <w:pPr>
        <w:pStyle w:val="Subbab7"/>
        <w:spacing w:line="276" w:lineRule="auto"/>
        <w:ind w:left="3402" w:hanging="558"/>
        <w:rPr>
          <w:color w:val="000000" w:themeColor="text1"/>
          <w:lang w:val="id-ID"/>
        </w:rPr>
      </w:pPr>
      <w:r w:rsidRPr="00397100">
        <w:rPr>
          <w:color w:val="000000" w:themeColor="text1"/>
          <w:lang w:val="id-ID"/>
        </w:rPr>
        <w:t>Pengajuan Klaim (Rp)</w:t>
      </w:r>
    </w:p>
    <w:p w14:paraId="40A55F3B" w14:textId="5A030632"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 xml:space="preserve">UUP </w:t>
      </w:r>
      <w:r w:rsidRPr="00397100">
        <w:rPr>
          <w:color w:val="000000" w:themeColor="text1"/>
          <w:lang w:val="id-ID"/>
        </w:rPr>
        <w:t>per tahun berjalan.</w:t>
      </w:r>
    </w:p>
    <w:p w14:paraId="23433267" w14:textId="77777777" w:rsidR="00E25B2B" w:rsidRPr="00397100" w:rsidRDefault="00E25B2B" w:rsidP="00451E99">
      <w:pPr>
        <w:pStyle w:val="Subbab7"/>
        <w:spacing w:line="276" w:lineRule="auto"/>
        <w:ind w:left="3402" w:hanging="558"/>
        <w:rPr>
          <w:color w:val="000000" w:themeColor="text1"/>
          <w:lang w:val="id-ID"/>
        </w:rPr>
      </w:pPr>
      <w:r w:rsidRPr="00397100">
        <w:rPr>
          <w:color w:val="000000" w:themeColor="text1"/>
          <w:lang w:val="id-ID"/>
        </w:rPr>
        <w:t>Klaim Diproses (Rp)</w:t>
      </w:r>
    </w:p>
    <w:p w14:paraId="63F15655" w14:textId="66AB930E"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3C89EE92" w14:textId="77777777" w:rsidR="00E25B2B" w:rsidRPr="00397100" w:rsidRDefault="00E25B2B" w:rsidP="00451E99">
      <w:pPr>
        <w:pStyle w:val="Subbab7"/>
        <w:spacing w:line="276" w:lineRule="auto"/>
        <w:ind w:left="3402" w:hanging="558"/>
        <w:rPr>
          <w:color w:val="000000" w:themeColor="text1"/>
          <w:lang w:val="id-ID"/>
        </w:rPr>
      </w:pPr>
      <w:r w:rsidRPr="00397100">
        <w:rPr>
          <w:color w:val="000000" w:themeColor="text1"/>
          <w:lang w:val="id-ID"/>
        </w:rPr>
        <w:t>Klaim Disetujui (Rp)</w:t>
      </w:r>
    </w:p>
    <w:p w14:paraId="12921BE7" w14:textId="797E91DF"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0A451DA0" w14:textId="77777777" w:rsidR="00E25B2B" w:rsidRPr="00397100" w:rsidRDefault="00E25B2B" w:rsidP="00451E99">
      <w:pPr>
        <w:pStyle w:val="Subbab7"/>
        <w:spacing w:line="276" w:lineRule="auto"/>
        <w:ind w:left="3402" w:hanging="558"/>
        <w:rPr>
          <w:color w:val="000000" w:themeColor="text1"/>
          <w:lang w:val="id-ID"/>
        </w:rPr>
      </w:pPr>
      <w:r w:rsidRPr="00397100">
        <w:rPr>
          <w:color w:val="000000" w:themeColor="text1"/>
          <w:lang w:val="id-ID"/>
        </w:rPr>
        <w:t>Klaim Dibayar (Rp)</w:t>
      </w:r>
    </w:p>
    <w:p w14:paraId="188E3927" w14:textId="4EFC6FAC"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23333F39" w14:textId="77777777" w:rsidR="00E25B2B" w:rsidRPr="00397100" w:rsidRDefault="00E25B2B" w:rsidP="00451E99">
      <w:pPr>
        <w:pStyle w:val="Subbab7"/>
        <w:spacing w:line="276" w:lineRule="auto"/>
        <w:ind w:left="3402" w:hanging="558"/>
        <w:rPr>
          <w:color w:val="000000" w:themeColor="text1"/>
          <w:lang w:val="id-ID"/>
        </w:rPr>
      </w:pPr>
      <w:r w:rsidRPr="00397100">
        <w:rPr>
          <w:color w:val="000000" w:themeColor="text1"/>
          <w:lang w:val="id-ID"/>
        </w:rPr>
        <w:t>Klaim Ditolak (Rp)</w:t>
      </w:r>
    </w:p>
    <w:p w14:paraId="000D2E13" w14:textId="7145EBAF"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14AD4381" w14:textId="77777777" w:rsidR="00E25B2B" w:rsidRPr="00397100" w:rsidRDefault="00E25B2B" w:rsidP="00451E99">
      <w:pPr>
        <w:pStyle w:val="Subbab7"/>
        <w:spacing w:line="276" w:lineRule="auto"/>
        <w:ind w:left="3402" w:hanging="558"/>
        <w:rPr>
          <w:color w:val="000000" w:themeColor="text1"/>
          <w:lang w:val="id-ID"/>
        </w:rPr>
      </w:pPr>
      <w:r w:rsidRPr="00397100">
        <w:rPr>
          <w:color w:val="000000" w:themeColor="text1"/>
          <w:lang w:val="id-ID"/>
        </w:rPr>
        <w:t>Klaim Disetujui Namun Belum Dibayar (Rp)</w:t>
      </w:r>
    </w:p>
    <w:p w14:paraId="560372F8" w14:textId="0141756C"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5D5E8A0C"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Total</w:t>
      </w:r>
    </w:p>
    <w:p w14:paraId="0EE2E2F3" w14:textId="77777777" w:rsidR="00E25B2B" w:rsidRPr="00397100" w:rsidRDefault="00E25B2B" w:rsidP="00451E99">
      <w:pPr>
        <w:pStyle w:val="Subbab7"/>
        <w:spacing w:line="276" w:lineRule="auto"/>
        <w:ind w:left="3402" w:hanging="558"/>
        <w:rPr>
          <w:color w:val="000000" w:themeColor="text1"/>
          <w:lang w:val="id-ID"/>
        </w:rPr>
      </w:pPr>
      <w:r w:rsidRPr="00397100">
        <w:rPr>
          <w:color w:val="000000" w:themeColor="text1"/>
          <w:lang w:val="id-ID"/>
        </w:rPr>
        <w:t>Pengajuan Klaim (Rp)</w:t>
      </w:r>
    </w:p>
    <w:p w14:paraId="31295008" w14:textId="33B57DDD"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 xml:space="preserve">UUP </w:t>
      </w:r>
      <w:r w:rsidRPr="00397100">
        <w:rPr>
          <w:color w:val="000000" w:themeColor="text1"/>
          <w:lang w:val="id-ID"/>
        </w:rPr>
        <w:t>per tahun berjalan.</w:t>
      </w:r>
    </w:p>
    <w:p w14:paraId="18F00EE3" w14:textId="77777777" w:rsidR="00E25B2B" w:rsidRPr="00397100" w:rsidRDefault="00E25B2B" w:rsidP="00451E99">
      <w:pPr>
        <w:pStyle w:val="Subbab7"/>
        <w:spacing w:line="276" w:lineRule="auto"/>
        <w:ind w:left="3402" w:hanging="558"/>
        <w:rPr>
          <w:color w:val="000000" w:themeColor="text1"/>
          <w:lang w:val="id-ID"/>
        </w:rPr>
      </w:pPr>
      <w:r w:rsidRPr="00397100">
        <w:rPr>
          <w:color w:val="000000" w:themeColor="text1"/>
          <w:lang w:val="id-ID"/>
        </w:rPr>
        <w:t>Klaim Diproses (Rp)</w:t>
      </w:r>
    </w:p>
    <w:p w14:paraId="4C77D4FC" w14:textId="471D0B58"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2C329C11" w14:textId="77777777" w:rsidR="00E25B2B" w:rsidRPr="00397100" w:rsidRDefault="00E25B2B" w:rsidP="00451E99">
      <w:pPr>
        <w:pStyle w:val="Subbab7"/>
        <w:spacing w:line="276" w:lineRule="auto"/>
        <w:ind w:left="3402" w:hanging="558"/>
        <w:rPr>
          <w:color w:val="000000" w:themeColor="text1"/>
          <w:lang w:val="id-ID"/>
        </w:rPr>
      </w:pPr>
      <w:r w:rsidRPr="00397100">
        <w:rPr>
          <w:color w:val="000000" w:themeColor="text1"/>
          <w:lang w:val="id-ID"/>
        </w:rPr>
        <w:t>Klaim Disetujui (Rp)</w:t>
      </w:r>
    </w:p>
    <w:p w14:paraId="2C9A0DD2" w14:textId="7E64C6C5"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UUP per</w:t>
      </w:r>
      <w:r w:rsidRPr="00397100">
        <w:rPr>
          <w:color w:val="000000" w:themeColor="text1"/>
          <w:lang w:val="id-ID"/>
        </w:rPr>
        <w:t xml:space="preserve"> tahun berjalan.</w:t>
      </w:r>
    </w:p>
    <w:p w14:paraId="2D10FC5E" w14:textId="77777777" w:rsidR="00E25B2B" w:rsidRPr="00397100" w:rsidRDefault="00E25B2B" w:rsidP="00451E99">
      <w:pPr>
        <w:pStyle w:val="Subbab7"/>
        <w:spacing w:line="276" w:lineRule="auto"/>
        <w:ind w:left="3402" w:hanging="558"/>
        <w:rPr>
          <w:color w:val="000000" w:themeColor="text1"/>
          <w:lang w:val="id-ID"/>
        </w:rPr>
      </w:pPr>
      <w:r w:rsidRPr="00397100">
        <w:rPr>
          <w:color w:val="000000" w:themeColor="text1"/>
          <w:lang w:val="id-ID"/>
        </w:rPr>
        <w:t>Klaim Dibayar (Rp)</w:t>
      </w:r>
    </w:p>
    <w:p w14:paraId="7FAE7C22" w14:textId="7757D723"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63DD2A52" w14:textId="77777777" w:rsidR="00E25B2B" w:rsidRPr="00397100" w:rsidRDefault="00E25B2B" w:rsidP="00451E99">
      <w:pPr>
        <w:pStyle w:val="Subbab7"/>
        <w:spacing w:line="276" w:lineRule="auto"/>
        <w:ind w:left="3402" w:hanging="558"/>
        <w:rPr>
          <w:color w:val="000000" w:themeColor="text1"/>
          <w:lang w:val="id-ID"/>
        </w:rPr>
      </w:pPr>
      <w:r w:rsidRPr="00397100">
        <w:rPr>
          <w:color w:val="000000" w:themeColor="text1"/>
          <w:lang w:val="id-ID"/>
        </w:rPr>
        <w:lastRenderedPageBreak/>
        <w:t>Klaim Ditolak (Rp)</w:t>
      </w:r>
    </w:p>
    <w:p w14:paraId="36AD834D" w14:textId="1C332412"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 xml:space="preserve">UUP </w:t>
      </w:r>
      <w:r w:rsidRPr="00397100">
        <w:rPr>
          <w:color w:val="000000" w:themeColor="text1"/>
          <w:lang w:val="id-ID"/>
        </w:rPr>
        <w:t>per tahun berjalan.</w:t>
      </w:r>
    </w:p>
    <w:p w14:paraId="3992EFF3" w14:textId="77777777" w:rsidR="00E25B2B" w:rsidRPr="00397100" w:rsidRDefault="00E25B2B" w:rsidP="00451E99">
      <w:pPr>
        <w:pStyle w:val="Subbab7"/>
        <w:spacing w:line="276" w:lineRule="auto"/>
        <w:ind w:left="3402" w:hanging="558"/>
        <w:rPr>
          <w:color w:val="000000" w:themeColor="text1"/>
          <w:lang w:val="id-ID"/>
        </w:rPr>
      </w:pPr>
      <w:r w:rsidRPr="00397100">
        <w:rPr>
          <w:color w:val="000000" w:themeColor="text1"/>
          <w:lang w:val="id-ID"/>
        </w:rPr>
        <w:t>Klaim Disetujui Namun Belum Dibayar (Rp)</w:t>
      </w:r>
    </w:p>
    <w:p w14:paraId="550C01FC" w14:textId="7B2B759F"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48B5100A" w14:textId="77777777" w:rsidR="00E25B2B" w:rsidRPr="00397100" w:rsidRDefault="00E25B2B" w:rsidP="00B0458B">
      <w:pPr>
        <w:pStyle w:val="Subbab5"/>
        <w:numPr>
          <w:ilvl w:val="0"/>
          <w:numId w:val="141"/>
        </w:numPr>
        <w:spacing w:line="276" w:lineRule="auto"/>
        <w:ind w:left="2268" w:hanging="567"/>
        <w:rPr>
          <w:color w:val="000000" w:themeColor="text1"/>
          <w:lang w:val="id-ID"/>
        </w:rPr>
      </w:pPr>
      <w:r w:rsidRPr="00397100">
        <w:rPr>
          <w:color w:val="000000" w:themeColor="text1"/>
          <w:lang w:val="id-ID"/>
        </w:rPr>
        <w:t>Penjaminan Lainnya</w:t>
      </w:r>
    </w:p>
    <w:p w14:paraId="65353442" w14:textId="77777777" w:rsidR="00E25B2B" w:rsidRPr="00397100" w:rsidRDefault="00E25B2B" w:rsidP="00B0458B">
      <w:pPr>
        <w:pStyle w:val="Subbab6"/>
        <w:numPr>
          <w:ilvl w:val="5"/>
          <w:numId w:val="142"/>
        </w:numPr>
        <w:spacing w:line="276" w:lineRule="auto"/>
        <w:rPr>
          <w:color w:val="000000" w:themeColor="text1"/>
          <w:lang w:val="id-ID"/>
        </w:rPr>
      </w:pPr>
      <w:r w:rsidRPr="00397100">
        <w:rPr>
          <w:color w:val="000000" w:themeColor="text1"/>
          <w:lang w:val="id-ID"/>
        </w:rPr>
        <w:t>No.</w:t>
      </w:r>
    </w:p>
    <w:p w14:paraId="4522C602" w14:textId="77777777" w:rsidR="00E25B2B" w:rsidRPr="00397100" w:rsidRDefault="00E25B2B" w:rsidP="00451E99">
      <w:pPr>
        <w:pStyle w:val="Normal6"/>
        <w:spacing w:line="276" w:lineRule="auto"/>
        <w:ind w:left="2835"/>
        <w:rPr>
          <w:color w:val="000000" w:themeColor="text1"/>
          <w:lang w:val="id-ID"/>
        </w:rPr>
      </w:pPr>
      <w:r w:rsidRPr="00397100">
        <w:rPr>
          <w:color w:val="000000" w:themeColor="text1"/>
          <w:lang w:val="id-ID"/>
        </w:rPr>
        <w:t>Pos ini diisi dengan angka urutan dalam baris formulir.</w:t>
      </w:r>
    </w:p>
    <w:p w14:paraId="62130222"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Penerima Jaminan</w:t>
      </w:r>
    </w:p>
    <w:p w14:paraId="42C2EA15" w14:textId="77777777" w:rsidR="00A94285" w:rsidRPr="00397100" w:rsidRDefault="00A94285" w:rsidP="00451E99">
      <w:pPr>
        <w:pStyle w:val="Normal6"/>
        <w:spacing w:line="276" w:lineRule="auto"/>
        <w:ind w:left="2835"/>
        <w:rPr>
          <w:color w:val="000000" w:themeColor="text1"/>
          <w:lang w:val="id-ID"/>
        </w:rPr>
      </w:pPr>
      <w:r w:rsidRPr="00397100">
        <w:rPr>
          <w:color w:val="000000" w:themeColor="text1"/>
          <w:lang w:val="id-ID"/>
        </w:rPr>
        <w:t>Pos ini diisi merupakan jenis penerima jaminan yakni “Bank”, “Lembaga Keuangan Bukan Bank”, dan “Di Luar Lembaga Keuangan”.</w:t>
      </w:r>
    </w:p>
    <w:p w14:paraId="2283FE9F"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atas Surat Utang</w:t>
      </w:r>
    </w:p>
    <w:p w14:paraId="3CCBD88D"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733F7B4D" w14:textId="5A2EFB6B"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656A3042"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35CA3469" w14:textId="027B1840"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2949713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0189395B" w14:textId="7A2027D3"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 xml:space="preserve">UUP </w:t>
      </w:r>
      <w:r w:rsidRPr="00397100">
        <w:rPr>
          <w:color w:val="000000" w:themeColor="text1"/>
          <w:lang w:val="id-ID"/>
        </w:rPr>
        <w:t>per tahun berjalan.</w:t>
      </w:r>
    </w:p>
    <w:p w14:paraId="0869FA8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64BCD5CC" w14:textId="4F03D4CB"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00E72079" w:rsidRPr="00397100">
        <w:rPr>
          <w:color w:val="000000" w:themeColor="text1"/>
          <w:lang w:val="id-ID"/>
        </w:rPr>
        <w:t xml:space="preserve"> </w:t>
      </w:r>
      <w:r w:rsidRPr="00397100">
        <w:rPr>
          <w:color w:val="000000" w:themeColor="text1"/>
          <w:lang w:val="id-ID"/>
        </w:rPr>
        <w:t>per tahun berjalan.</w:t>
      </w:r>
    </w:p>
    <w:p w14:paraId="3B62E6C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5C3B9B5C" w14:textId="7053E904"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 xml:space="preserve">UUP </w:t>
      </w:r>
      <w:r w:rsidRPr="00397100">
        <w:rPr>
          <w:color w:val="000000" w:themeColor="text1"/>
          <w:lang w:val="id-ID"/>
        </w:rPr>
        <w:t>per tahun berjalan.</w:t>
      </w:r>
    </w:p>
    <w:p w14:paraId="75C3EE10"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7890CD40" w14:textId="6B38984D"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 xml:space="preserve">UUP </w:t>
      </w:r>
      <w:r w:rsidRPr="00397100">
        <w:rPr>
          <w:color w:val="000000" w:themeColor="text1"/>
          <w:lang w:val="id-ID"/>
        </w:rPr>
        <w:t>per tahun berjalan.</w:t>
      </w:r>
    </w:p>
    <w:p w14:paraId="661F10C0"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Pembelian Barang secara Angsuran</w:t>
      </w:r>
    </w:p>
    <w:p w14:paraId="50D2835F"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3706A363" w14:textId="7643B420"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 xml:space="preserve">UUP </w:t>
      </w:r>
      <w:r w:rsidRPr="00397100">
        <w:rPr>
          <w:color w:val="000000" w:themeColor="text1"/>
          <w:lang w:val="id-ID"/>
        </w:rPr>
        <w:t>per tahun berjalan.</w:t>
      </w:r>
    </w:p>
    <w:p w14:paraId="14B6D892"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459F1714" w14:textId="35A9C298"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00206C77" w:rsidRPr="00397100">
        <w:rPr>
          <w:color w:val="000000" w:themeColor="text1"/>
          <w:lang w:val="id-ID"/>
        </w:rPr>
        <w:t xml:space="preserve"> </w:t>
      </w:r>
      <w:r w:rsidRPr="00397100">
        <w:rPr>
          <w:color w:val="000000" w:themeColor="text1"/>
          <w:lang w:val="id-ID"/>
        </w:rPr>
        <w:t>per tahun berjalan.</w:t>
      </w:r>
    </w:p>
    <w:p w14:paraId="03454365"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1337271A" w14:textId="743C0DB3"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lastRenderedPageBreak/>
        <w:t xml:space="preserve">Pos ini diisi dengan nilai klaim yang disetujui </w:t>
      </w:r>
      <w:r w:rsidR="003D65FD" w:rsidRPr="00397100">
        <w:rPr>
          <w:color w:val="000000" w:themeColor="text1"/>
        </w:rPr>
        <w:t xml:space="preserve">UUP </w:t>
      </w:r>
      <w:r w:rsidRPr="00397100">
        <w:rPr>
          <w:color w:val="000000" w:themeColor="text1"/>
          <w:lang w:val="id-ID"/>
        </w:rPr>
        <w:t>per tahun berjalan.</w:t>
      </w:r>
    </w:p>
    <w:p w14:paraId="45E3C6C5"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4E4D587F" w14:textId="2968959B"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00206C77" w:rsidRPr="00397100">
        <w:rPr>
          <w:color w:val="000000" w:themeColor="text1"/>
          <w:lang w:val="id-ID"/>
        </w:rPr>
        <w:t xml:space="preserve"> </w:t>
      </w:r>
      <w:r w:rsidRPr="00397100">
        <w:rPr>
          <w:color w:val="000000" w:themeColor="text1"/>
          <w:lang w:val="id-ID"/>
        </w:rPr>
        <w:t>per tahun berjalan.</w:t>
      </w:r>
    </w:p>
    <w:p w14:paraId="0848CD51"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6BF95359" w14:textId="321394B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 xml:space="preserve">UUP </w:t>
      </w:r>
      <w:r w:rsidRPr="00397100">
        <w:rPr>
          <w:color w:val="000000" w:themeColor="text1"/>
          <w:lang w:val="id-ID"/>
        </w:rPr>
        <w:t>per tahun berjalan.</w:t>
      </w:r>
    </w:p>
    <w:p w14:paraId="56FF5CA4"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1D91DB38" w14:textId="251519B6"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UUP</w:t>
      </w:r>
      <w:r w:rsidR="00206C77" w:rsidRPr="00397100">
        <w:rPr>
          <w:color w:val="000000" w:themeColor="text1"/>
          <w:lang w:val="id-ID"/>
        </w:rPr>
        <w:t xml:space="preserve"> </w:t>
      </w:r>
      <w:r w:rsidRPr="00397100">
        <w:rPr>
          <w:color w:val="000000" w:themeColor="text1"/>
          <w:lang w:val="id-ID"/>
        </w:rPr>
        <w:t>per tahun berjalan.</w:t>
      </w:r>
    </w:p>
    <w:p w14:paraId="7F93AC70"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Transaksi Dagang</w:t>
      </w:r>
    </w:p>
    <w:p w14:paraId="5F4B2E4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623A97A1" w14:textId="44A99515"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UUP</w:t>
      </w:r>
      <w:r w:rsidR="00206C77" w:rsidRPr="00397100">
        <w:rPr>
          <w:color w:val="000000" w:themeColor="text1"/>
          <w:lang w:val="id-ID"/>
        </w:rPr>
        <w:t xml:space="preserve"> </w:t>
      </w:r>
      <w:r w:rsidRPr="00397100">
        <w:rPr>
          <w:color w:val="000000" w:themeColor="text1"/>
          <w:lang w:val="id-ID"/>
        </w:rPr>
        <w:t>per tahun berjalan.</w:t>
      </w:r>
    </w:p>
    <w:p w14:paraId="7CD7ECC7"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02A380B6" w14:textId="16C44F35"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00206C77" w:rsidRPr="00397100">
        <w:rPr>
          <w:color w:val="000000" w:themeColor="text1"/>
          <w:lang w:val="id-ID"/>
        </w:rPr>
        <w:t xml:space="preserve"> </w:t>
      </w:r>
      <w:r w:rsidRPr="00397100">
        <w:rPr>
          <w:color w:val="000000" w:themeColor="text1"/>
          <w:lang w:val="id-ID"/>
        </w:rPr>
        <w:t>per tahun berjalan.</w:t>
      </w:r>
    </w:p>
    <w:p w14:paraId="558D87AE"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319AF595" w14:textId="44E7EAE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UUP</w:t>
      </w:r>
      <w:r w:rsidR="00206C77" w:rsidRPr="00397100">
        <w:rPr>
          <w:color w:val="000000" w:themeColor="text1"/>
          <w:lang w:val="id-ID"/>
        </w:rPr>
        <w:t xml:space="preserve"> </w:t>
      </w:r>
      <w:r w:rsidRPr="00397100">
        <w:rPr>
          <w:color w:val="000000" w:themeColor="text1"/>
          <w:lang w:val="id-ID"/>
        </w:rPr>
        <w:t>per tahun berjalan.</w:t>
      </w:r>
    </w:p>
    <w:p w14:paraId="20CC17AB"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50B4B9FC" w14:textId="6EF93880"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00206C77" w:rsidRPr="00397100">
        <w:rPr>
          <w:color w:val="000000" w:themeColor="text1"/>
          <w:lang w:val="id-ID"/>
        </w:rPr>
        <w:t xml:space="preserve"> </w:t>
      </w:r>
      <w:r w:rsidRPr="00397100">
        <w:rPr>
          <w:color w:val="000000" w:themeColor="text1"/>
          <w:lang w:val="id-ID"/>
        </w:rPr>
        <w:t>per tahun berjalan.</w:t>
      </w:r>
    </w:p>
    <w:p w14:paraId="404FE199"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538E7762" w14:textId="2189BD8E"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 xml:space="preserve">UUP </w:t>
      </w:r>
      <w:r w:rsidRPr="00397100">
        <w:rPr>
          <w:color w:val="000000" w:themeColor="text1"/>
          <w:lang w:val="id-ID"/>
        </w:rPr>
        <w:t>per tahun berjalan.</w:t>
      </w:r>
    </w:p>
    <w:p w14:paraId="1B86CB69"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1D3648B3" w14:textId="0D6E47EC"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 xml:space="preserve">UUP </w:t>
      </w:r>
      <w:r w:rsidRPr="00397100">
        <w:rPr>
          <w:color w:val="000000" w:themeColor="text1"/>
          <w:lang w:val="id-ID"/>
        </w:rPr>
        <w:t>per tahun berjalan.</w:t>
      </w:r>
    </w:p>
    <w:p w14:paraId="468FAE6E"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Pengadaan Barang dan/atau Jasa (</w:t>
      </w:r>
      <w:r w:rsidRPr="00397100">
        <w:rPr>
          <w:i/>
          <w:color w:val="000000" w:themeColor="text1"/>
          <w:lang w:val="id-ID"/>
        </w:rPr>
        <w:t>Surety Bond</w:t>
      </w:r>
      <w:r w:rsidRPr="00397100">
        <w:rPr>
          <w:color w:val="000000" w:themeColor="text1"/>
          <w:lang w:val="id-ID"/>
        </w:rPr>
        <w:t>)</w:t>
      </w:r>
    </w:p>
    <w:p w14:paraId="11237CAB"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19726345" w14:textId="0FA417AD"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 xml:space="preserve">UUP </w:t>
      </w:r>
      <w:r w:rsidRPr="00397100">
        <w:rPr>
          <w:color w:val="000000" w:themeColor="text1"/>
          <w:lang w:val="id-ID"/>
        </w:rPr>
        <w:t>per tahun berjalan.</w:t>
      </w:r>
    </w:p>
    <w:p w14:paraId="54571BEA"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2CD6D5A6" w14:textId="4BEE771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00206C77" w:rsidRPr="00397100">
        <w:rPr>
          <w:color w:val="000000" w:themeColor="text1"/>
          <w:lang w:val="id-ID"/>
        </w:rPr>
        <w:t xml:space="preserve"> </w:t>
      </w:r>
      <w:r w:rsidRPr="00397100">
        <w:rPr>
          <w:color w:val="000000" w:themeColor="text1"/>
          <w:lang w:val="id-ID"/>
        </w:rPr>
        <w:t>per tahun berjalan.</w:t>
      </w:r>
    </w:p>
    <w:p w14:paraId="48CEFB86"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479422B0" w14:textId="7E51AC5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 xml:space="preserve">UUP </w:t>
      </w:r>
      <w:r w:rsidRPr="00397100">
        <w:rPr>
          <w:color w:val="000000" w:themeColor="text1"/>
          <w:lang w:val="id-ID"/>
        </w:rPr>
        <w:t>per tahun berjalan.</w:t>
      </w:r>
    </w:p>
    <w:p w14:paraId="1903A011"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lastRenderedPageBreak/>
        <w:t>Klaim Dibayar (Rp)</w:t>
      </w:r>
    </w:p>
    <w:p w14:paraId="3B2075C2" w14:textId="210FF0FC"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 xml:space="preserve">UUP </w:t>
      </w:r>
      <w:r w:rsidRPr="00397100">
        <w:rPr>
          <w:color w:val="000000" w:themeColor="text1"/>
          <w:lang w:val="id-ID"/>
        </w:rPr>
        <w:t>per tahun berjalan.</w:t>
      </w:r>
    </w:p>
    <w:p w14:paraId="67525530"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5C9AF7BD" w14:textId="439B0488"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 xml:space="preserve">UUP </w:t>
      </w:r>
      <w:r w:rsidRPr="00397100">
        <w:rPr>
          <w:color w:val="000000" w:themeColor="text1"/>
          <w:lang w:val="id-ID"/>
        </w:rPr>
        <w:t>per tahun berjalan.</w:t>
      </w:r>
    </w:p>
    <w:p w14:paraId="401EFDAE"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7FF6C4E3" w14:textId="69CDFBF3"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UUP</w:t>
      </w:r>
      <w:r w:rsidR="00206C77" w:rsidRPr="00397100">
        <w:rPr>
          <w:color w:val="000000" w:themeColor="text1"/>
          <w:lang w:val="id-ID"/>
        </w:rPr>
        <w:t xml:space="preserve"> </w:t>
      </w:r>
      <w:r w:rsidRPr="00397100">
        <w:rPr>
          <w:color w:val="000000" w:themeColor="text1"/>
          <w:lang w:val="id-ID"/>
        </w:rPr>
        <w:t>per tahun berjalan.</w:t>
      </w:r>
    </w:p>
    <w:p w14:paraId="38EC4003"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Bank Garansi (Kontra Bank Garansi)</w:t>
      </w:r>
    </w:p>
    <w:p w14:paraId="5A607D31"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42AFB34B" w14:textId="3A39E7FB"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UUP</w:t>
      </w:r>
      <w:r w:rsidRPr="00397100">
        <w:rPr>
          <w:color w:val="000000" w:themeColor="text1"/>
          <w:lang w:val="id-ID"/>
        </w:rPr>
        <w:t xml:space="preserve"> per tahun berjalan.</w:t>
      </w:r>
    </w:p>
    <w:p w14:paraId="697E0CB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23BA21AB" w14:textId="46EF35CE"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Pr="00397100">
        <w:rPr>
          <w:color w:val="000000" w:themeColor="text1"/>
          <w:lang w:val="id-ID"/>
        </w:rPr>
        <w:t xml:space="preserve"> per tahun berjalan.</w:t>
      </w:r>
    </w:p>
    <w:p w14:paraId="36AA7384"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441E52FD" w14:textId="4D6FBD59"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 xml:space="preserve">UUP </w:t>
      </w:r>
      <w:r w:rsidRPr="00397100">
        <w:rPr>
          <w:color w:val="000000" w:themeColor="text1"/>
          <w:lang w:val="id-ID"/>
        </w:rPr>
        <w:t>per tahun berjalan.</w:t>
      </w:r>
    </w:p>
    <w:p w14:paraId="5A628B0D"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117D5515" w14:textId="25DB7492"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Pr="00397100">
        <w:rPr>
          <w:color w:val="000000" w:themeColor="text1"/>
          <w:lang w:val="id-ID"/>
        </w:rPr>
        <w:t xml:space="preserve"> per tahun berjalan.</w:t>
      </w:r>
    </w:p>
    <w:p w14:paraId="1035B490"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775CB90C" w14:textId="661B4946"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 xml:space="preserve">UUP </w:t>
      </w:r>
      <w:r w:rsidRPr="00397100">
        <w:rPr>
          <w:color w:val="000000" w:themeColor="text1"/>
          <w:lang w:val="id-ID"/>
        </w:rPr>
        <w:t>per tahun berjalan.</w:t>
      </w:r>
    </w:p>
    <w:p w14:paraId="3B33FF2A"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54D0C732" w14:textId="338A752F"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UUP</w:t>
      </w:r>
      <w:r w:rsidRPr="00397100">
        <w:rPr>
          <w:color w:val="000000" w:themeColor="text1"/>
          <w:lang w:val="id-ID"/>
        </w:rPr>
        <w:t xml:space="preserve"> per tahun berjalan.</w:t>
      </w:r>
    </w:p>
    <w:p w14:paraId="6876BA4E"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Surat Kredit Berdokumen dalam Negeri</w:t>
      </w:r>
    </w:p>
    <w:p w14:paraId="2DD626D1"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0B9BE9A9" w14:textId="5F10E26C"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UUP</w:t>
      </w:r>
      <w:r w:rsidRPr="00397100">
        <w:rPr>
          <w:color w:val="000000" w:themeColor="text1"/>
          <w:lang w:val="id-ID"/>
        </w:rPr>
        <w:t xml:space="preserve"> per tahun berjalan.</w:t>
      </w:r>
    </w:p>
    <w:p w14:paraId="775FA1AD"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2ACA6D46" w14:textId="7E66520D"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Pr="00397100">
        <w:rPr>
          <w:color w:val="000000" w:themeColor="text1"/>
          <w:lang w:val="id-ID"/>
        </w:rPr>
        <w:t xml:space="preserve"> per tahun berjalan.</w:t>
      </w:r>
    </w:p>
    <w:p w14:paraId="32CEE0FC"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4599F31F" w14:textId="104D2843"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 xml:space="preserve">UUP </w:t>
      </w:r>
      <w:r w:rsidRPr="00397100">
        <w:rPr>
          <w:color w:val="000000" w:themeColor="text1"/>
          <w:lang w:val="id-ID"/>
        </w:rPr>
        <w:t>per tahun berjalan.</w:t>
      </w:r>
    </w:p>
    <w:p w14:paraId="3E10C25B"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23FCEB96" w14:textId="6DE6D11A"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lastRenderedPageBreak/>
        <w:t xml:space="preserve">Pos ini diisi dengan nilai klaim yang dibayarkan </w:t>
      </w:r>
      <w:r w:rsidR="003D65FD" w:rsidRPr="00397100">
        <w:rPr>
          <w:color w:val="000000" w:themeColor="text1"/>
        </w:rPr>
        <w:t>UUP</w:t>
      </w:r>
      <w:r w:rsidRPr="00397100">
        <w:rPr>
          <w:color w:val="000000" w:themeColor="text1"/>
          <w:lang w:val="id-ID"/>
        </w:rPr>
        <w:t xml:space="preserve"> per tahun berjalan.</w:t>
      </w:r>
    </w:p>
    <w:p w14:paraId="38E69AC1"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01CBBFF9" w14:textId="1452361B"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 xml:space="preserve">UUP </w:t>
      </w:r>
      <w:r w:rsidRPr="00397100">
        <w:rPr>
          <w:color w:val="000000" w:themeColor="text1"/>
          <w:lang w:val="id-ID"/>
        </w:rPr>
        <w:t>per tahun berjalan.</w:t>
      </w:r>
    </w:p>
    <w:p w14:paraId="00906F7B"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401161C1" w14:textId="5E41DC0F"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 xml:space="preserve">UUP </w:t>
      </w:r>
      <w:r w:rsidRPr="00397100">
        <w:rPr>
          <w:color w:val="000000" w:themeColor="text1"/>
          <w:lang w:val="id-ID"/>
        </w:rPr>
        <w:t>per tahun berjalan.</w:t>
      </w:r>
    </w:p>
    <w:p w14:paraId="75E0100E"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 xml:space="preserve">Penjaminan </w:t>
      </w:r>
      <w:r w:rsidRPr="00397100">
        <w:rPr>
          <w:i/>
          <w:color w:val="000000" w:themeColor="text1"/>
          <w:lang w:val="id-ID"/>
        </w:rPr>
        <w:t>Letter of Credit</w:t>
      </w:r>
    </w:p>
    <w:p w14:paraId="2FD4EC36"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1676A8AA" w14:textId="74D5BDBF"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UUP</w:t>
      </w:r>
      <w:r w:rsidRPr="00397100">
        <w:rPr>
          <w:color w:val="000000" w:themeColor="text1"/>
          <w:lang w:val="id-ID"/>
        </w:rPr>
        <w:t xml:space="preserve"> per tahun berjalan.</w:t>
      </w:r>
    </w:p>
    <w:p w14:paraId="61313B7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38C2A5BC" w14:textId="319881A4"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Pr="00397100">
        <w:rPr>
          <w:color w:val="000000" w:themeColor="text1"/>
          <w:lang w:val="id-ID"/>
        </w:rPr>
        <w:t xml:space="preserve"> per tahun berjalan.</w:t>
      </w:r>
    </w:p>
    <w:p w14:paraId="1E5CF9E9"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6FEC2699" w14:textId="4C456366"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 xml:space="preserve">UUP </w:t>
      </w:r>
      <w:r w:rsidRPr="00397100">
        <w:rPr>
          <w:color w:val="000000" w:themeColor="text1"/>
          <w:lang w:val="id-ID"/>
        </w:rPr>
        <w:t>per tahun berjalan.</w:t>
      </w:r>
    </w:p>
    <w:p w14:paraId="5191BC4F"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5EF1FEEF" w14:textId="1930ACF2"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Pr="00397100">
        <w:rPr>
          <w:color w:val="000000" w:themeColor="text1"/>
          <w:lang w:val="id-ID"/>
        </w:rPr>
        <w:t xml:space="preserve"> per tahun berjalan.</w:t>
      </w:r>
    </w:p>
    <w:p w14:paraId="04CE07AC"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6F08F3B9" w14:textId="4D9F9405"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 xml:space="preserve">UUP </w:t>
      </w:r>
      <w:r w:rsidRPr="00397100">
        <w:rPr>
          <w:color w:val="000000" w:themeColor="text1"/>
          <w:lang w:val="id-ID"/>
        </w:rPr>
        <w:t>per tahun berjalan.</w:t>
      </w:r>
    </w:p>
    <w:p w14:paraId="457B00C9"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1AD9ED2C" w14:textId="25CB6022"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UUP</w:t>
      </w:r>
      <w:r w:rsidRPr="00397100">
        <w:rPr>
          <w:color w:val="000000" w:themeColor="text1"/>
          <w:lang w:val="id-ID"/>
        </w:rPr>
        <w:t xml:space="preserve"> per tahun berjalan.</w:t>
      </w:r>
    </w:p>
    <w:p w14:paraId="356C75C5"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Kepabeanan (</w:t>
      </w:r>
      <w:r w:rsidRPr="00397100">
        <w:rPr>
          <w:i/>
          <w:color w:val="000000" w:themeColor="text1"/>
          <w:lang w:val="id-ID"/>
        </w:rPr>
        <w:t>Customs Bond</w:t>
      </w:r>
      <w:r w:rsidRPr="00397100">
        <w:rPr>
          <w:color w:val="000000" w:themeColor="text1"/>
          <w:lang w:val="id-ID"/>
        </w:rPr>
        <w:t>)</w:t>
      </w:r>
    </w:p>
    <w:p w14:paraId="1CEED6AB"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11AE1845" w14:textId="08002DEF"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UUP</w:t>
      </w:r>
      <w:r w:rsidRPr="00397100">
        <w:rPr>
          <w:color w:val="000000" w:themeColor="text1"/>
          <w:lang w:val="id-ID"/>
        </w:rPr>
        <w:t xml:space="preserve"> per tahun berjalan.</w:t>
      </w:r>
    </w:p>
    <w:p w14:paraId="5EE5C0BE"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2F202346" w14:textId="290C02E9"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Pr="00397100">
        <w:rPr>
          <w:color w:val="000000" w:themeColor="text1"/>
          <w:lang w:val="id-ID"/>
        </w:rPr>
        <w:t xml:space="preserve"> per tahun berjalan.</w:t>
      </w:r>
    </w:p>
    <w:p w14:paraId="7EF5FDA2"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3E101B73" w14:textId="237166A9"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 xml:space="preserve">UUP </w:t>
      </w:r>
      <w:r w:rsidRPr="00397100">
        <w:rPr>
          <w:color w:val="000000" w:themeColor="text1"/>
          <w:lang w:val="id-ID"/>
        </w:rPr>
        <w:t>per tahun berjalan.</w:t>
      </w:r>
    </w:p>
    <w:p w14:paraId="0AF9DE5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2ED2DDEF" w14:textId="43E0392F"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Pr="00397100">
        <w:rPr>
          <w:color w:val="000000" w:themeColor="text1"/>
          <w:lang w:val="id-ID"/>
        </w:rPr>
        <w:t xml:space="preserve"> per tahun berjalan.</w:t>
      </w:r>
    </w:p>
    <w:p w14:paraId="6A98F41C"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08D9D1A8" w14:textId="3FFF07B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lastRenderedPageBreak/>
        <w:t xml:space="preserve">Pos ini diisi dengan nilai klaim yang ditolak </w:t>
      </w:r>
      <w:r w:rsidR="003D65FD" w:rsidRPr="00397100">
        <w:rPr>
          <w:color w:val="000000" w:themeColor="text1"/>
        </w:rPr>
        <w:t xml:space="preserve">UUP </w:t>
      </w:r>
      <w:r w:rsidRPr="00397100">
        <w:rPr>
          <w:color w:val="000000" w:themeColor="text1"/>
          <w:lang w:val="id-ID"/>
        </w:rPr>
        <w:t>per tahun berjalan.</w:t>
      </w:r>
    </w:p>
    <w:p w14:paraId="274CDAB2"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4A6EAF23" w14:textId="354C3407"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 xml:space="preserve">UUP </w:t>
      </w:r>
      <w:r w:rsidRPr="00397100">
        <w:rPr>
          <w:color w:val="000000" w:themeColor="text1"/>
          <w:lang w:val="id-ID"/>
        </w:rPr>
        <w:t>per tahun berjalan.</w:t>
      </w:r>
    </w:p>
    <w:p w14:paraId="1341AEB4"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Penjaminan Cukai</w:t>
      </w:r>
    </w:p>
    <w:p w14:paraId="59D7F2D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4C8B74C6" w14:textId="669BE23D"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UUP</w:t>
      </w:r>
      <w:r w:rsidRPr="00397100">
        <w:rPr>
          <w:color w:val="000000" w:themeColor="text1"/>
          <w:lang w:val="id-ID"/>
        </w:rPr>
        <w:t xml:space="preserve"> per tahun berjalan.</w:t>
      </w:r>
    </w:p>
    <w:p w14:paraId="1D0BADE4"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641AD520" w14:textId="7ABA4122"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 xml:space="preserve">UUP </w:t>
      </w:r>
      <w:r w:rsidRPr="00397100">
        <w:rPr>
          <w:color w:val="000000" w:themeColor="text1"/>
          <w:lang w:val="id-ID"/>
        </w:rPr>
        <w:t>per tahun berjalan.</w:t>
      </w:r>
    </w:p>
    <w:p w14:paraId="746F0989"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62CDAF99" w14:textId="7CE9610E"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 xml:space="preserve">UUP </w:t>
      </w:r>
      <w:r w:rsidRPr="00397100">
        <w:rPr>
          <w:color w:val="000000" w:themeColor="text1"/>
          <w:lang w:val="id-ID"/>
        </w:rPr>
        <w:t>per tahun berjalan.</w:t>
      </w:r>
    </w:p>
    <w:p w14:paraId="07D670E7"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48B60C1C" w14:textId="6ABCD6DE"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Pr="00397100">
        <w:rPr>
          <w:color w:val="000000" w:themeColor="text1"/>
          <w:lang w:val="id-ID"/>
        </w:rPr>
        <w:t xml:space="preserve"> per tahun berjalan.</w:t>
      </w:r>
    </w:p>
    <w:p w14:paraId="0AFB5EE0"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68735C8A" w14:textId="3A11657B"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 xml:space="preserve">UUP </w:t>
      </w:r>
      <w:r w:rsidRPr="00397100">
        <w:rPr>
          <w:color w:val="000000" w:themeColor="text1"/>
          <w:lang w:val="id-ID"/>
        </w:rPr>
        <w:t>per tahun berjalan.</w:t>
      </w:r>
    </w:p>
    <w:p w14:paraId="2CB1F792"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427362EC" w14:textId="652232F2"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UUP</w:t>
      </w:r>
      <w:r w:rsidRPr="00397100">
        <w:rPr>
          <w:color w:val="000000" w:themeColor="text1"/>
          <w:lang w:val="id-ID"/>
        </w:rPr>
        <w:t xml:space="preserve"> per tahun berjalan.</w:t>
      </w:r>
    </w:p>
    <w:p w14:paraId="5FA6CB21"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Pemberian Jasa Konsultasi Manajemen terkait dengan Kegiatan Usaha Penjamin</w:t>
      </w:r>
    </w:p>
    <w:p w14:paraId="1CCB9133"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488E0DB2" w14:textId="3B1B2866"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UUP</w:t>
      </w:r>
      <w:r w:rsidRPr="00397100">
        <w:rPr>
          <w:color w:val="000000" w:themeColor="text1"/>
          <w:lang w:val="id-ID"/>
        </w:rPr>
        <w:t xml:space="preserve"> per tahun berjalan.</w:t>
      </w:r>
    </w:p>
    <w:p w14:paraId="0CB03A09"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5FAF32F9" w14:textId="6C653AD9"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Pr="00397100">
        <w:rPr>
          <w:color w:val="000000" w:themeColor="text1"/>
          <w:lang w:val="id-ID"/>
        </w:rPr>
        <w:t xml:space="preserve"> per tahun berjalan.</w:t>
      </w:r>
    </w:p>
    <w:p w14:paraId="5F437424"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39CB6252" w14:textId="555237AD"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 xml:space="preserve">UUP </w:t>
      </w:r>
      <w:r w:rsidRPr="00397100">
        <w:rPr>
          <w:color w:val="000000" w:themeColor="text1"/>
          <w:lang w:val="id-ID"/>
        </w:rPr>
        <w:t>per tahun berjalan.</w:t>
      </w:r>
    </w:p>
    <w:p w14:paraId="4A87A414"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50AE6742" w14:textId="753369CE"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 xml:space="preserve">UUP </w:t>
      </w:r>
      <w:r w:rsidRPr="00397100">
        <w:rPr>
          <w:color w:val="000000" w:themeColor="text1"/>
          <w:lang w:val="id-ID"/>
        </w:rPr>
        <w:t>per tahun berjalan.</w:t>
      </w:r>
    </w:p>
    <w:p w14:paraId="4DBC4091"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4A05E29A" w14:textId="4C00DC24"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 xml:space="preserve">UUP </w:t>
      </w:r>
      <w:r w:rsidRPr="00397100">
        <w:rPr>
          <w:color w:val="000000" w:themeColor="text1"/>
          <w:lang w:val="id-ID"/>
        </w:rPr>
        <w:t>per tahun berjalan.</w:t>
      </w:r>
    </w:p>
    <w:p w14:paraId="5ED3054F"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lastRenderedPageBreak/>
        <w:t>Klaim Disetujui Namun Belum Dibayar (Rp)</w:t>
      </w:r>
    </w:p>
    <w:p w14:paraId="607F9FF5" w14:textId="198D6600"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UUP</w:t>
      </w:r>
      <w:r w:rsidRPr="00397100">
        <w:rPr>
          <w:color w:val="000000" w:themeColor="text1"/>
          <w:lang w:val="id-ID"/>
        </w:rPr>
        <w:t xml:space="preserve"> per tahun berjalan.</w:t>
      </w:r>
    </w:p>
    <w:p w14:paraId="1B28684D" w14:textId="2C2A3090"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Kegiatan Usaha Lainnya setelah Mendapat Persetujuan dari O</w:t>
      </w:r>
      <w:r w:rsidR="003D65FD" w:rsidRPr="00397100">
        <w:rPr>
          <w:color w:val="000000" w:themeColor="text1"/>
        </w:rPr>
        <w:t>toritas Jasa Keuangan</w:t>
      </w:r>
    </w:p>
    <w:p w14:paraId="783613D5"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4DA3C59E" w14:textId="3103232F"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UUP</w:t>
      </w:r>
      <w:r w:rsidRPr="00397100">
        <w:rPr>
          <w:color w:val="000000" w:themeColor="text1"/>
          <w:lang w:val="id-ID"/>
        </w:rPr>
        <w:t xml:space="preserve"> per tahun berjalan.</w:t>
      </w:r>
    </w:p>
    <w:p w14:paraId="1EE12654"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3E881585" w14:textId="4C75A9DD"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Pr="00397100">
        <w:rPr>
          <w:color w:val="000000" w:themeColor="text1"/>
          <w:lang w:val="id-ID"/>
        </w:rPr>
        <w:t xml:space="preserve"> per tahun berjalan.</w:t>
      </w:r>
    </w:p>
    <w:p w14:paraId="05AE613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0DD442EA" w14:textId="4B2B8141"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 xml:space="preserve">UUP </w:t>
      </w:r>
      <w:r w:rsidRPr="00397100">
        <w:rPr>
          <w:color w:val="000000" w:themeColor="text1"/>
          <w:lang w:val="id-ID"/>
        </w:rPr>
        <w:t>per tahun berjalan.</w:t>
      </w:r>
    </w:p>
    <w:p w14:paraId="2317CCDF"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631B53E3" w14:textId="2DFA4522"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Pr="00397100">
        <w:rPr>
          <w:color w:val="000000" w:themeColor="text1"/>
          <w:lang w:val="id-ID"/>
        </w:rPr>
        <w:t xml:space="preserve"> per tahun berjalan.</w:t>
      </w:r>
    </w:p>
    <w:p w14:paraId="2A6E133E"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5BE4FAF4" w14:textId="7443DCFA"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 xml:space="preserve">UUP </w:t>
      </w:r>
      <w:r w:rsidRPr="00397100">
        <w:rPr>
          <w:color w:val="000000" w:themeColor="text1"/>
          <w:lang w:val="id-ID"/>
        </w:rPr>
        <w:t>per tahun berjalan.</w:t>
      </w:r>
    </w:p>
    <w:p w14:paraId="7A7C3CC7"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0B348BD7" w14:textId="0144E8FB"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disetujui namun belum dibayar oleh </w:t>
      </w:r>
      <w:r w:rsidR="003D65FD" w:rsidRPr="00397100">
        <w:rPr>
          <w:color w:val="000000" w:themeColor="text1"/>
        </w:rPr>
        <w:t>UUP</w:t>
      </w:r>
      <w:r w:rsidRPr="00397100">
        <w:rPr>
          <w:color w:val="000000" w:themeColor="text1"/>
          <w:lang w:val="id-ID"/>
        </w:rPr>
        <w:t xml:space="preserve"> per tahun berjalan.</w:t>
      </w:r>
    </w:p>
    <w:p w14:paraId="79E58028" w14:textId="77777777" w:rsidR="00E25B2B" w:rsidRPr="00397100" w:rsidRDefault="00E25B2B" w:rsidP="00451E99">
      <w:pPr>
        <w:pStyle w:val="Subbab6"/>
        <w:spacing w:line="276" w:lineRule="auto"/>
        <w:ind w:left="2835" w:hanging="567"/>
        <w:rPr>
          <w:color w:val="000000" w:themeColor="text1"/>
          <w:lang w:val="id-ID"/>
        </w:rPr>
      </w:pPr>
      <w:r w:rsidRPr="00397100">
        <w:rPr>
          <w:color w:val="000000" w:themeColor="text1"/>
          <w:lang w:val="id-ID"/>
        </w:rPr>
        <w:t>Total</w:t>
      </w:r>
    </w:p>
    <w:p w14:paraId="7472828D"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Pengajuan Klaim (Rp)</w:t>
      </w:r>
    </w:p>
    <w:p w14:paraId="68075D85" w14:textId="6BFFADEF"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diajukan kepada </w:t>
      </w:r>
      <w:r w:rsidR="003D65FD" w:rsidRPr="00397100">
        <w:rPr>
          <w:color w:val="000000" w:themeColor="text1"/>
        </w:rPr>
        <w:t xml:space="preserve">UUP </w:t>
      </w:r>
      <w:r w:rsidRPr="00397100">
        <w:rPr>
          <w:color w:val="000000" w:themeColor="text1"/>
          <w:lang w:val="id-ID"/>
        </w:rPr>
        <w:t>per tahun berjalan.</w:t>
      </w:r>
    </w:p>
    <w:p w14:paraId="7D9BB2B8"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Diproses (Rp)</w:t>
      </w:r>
    </w:p>
    <w:p w14:paraId="59244344" w14:textId="5AA9B2E9"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sedang diproses </w:t>
      </w:r>
      <w:r w:rsidR="003D65FD" w:rsidRPr="00397100">
        <w:rPr>
          <w:color w:val="000000" w:themeColor="text1"/>
        </w:rPr>
        <w:t>UUP</w:t>
      </w:r>
      <w:r w:rsidRPr="00397100">
        <w:rPr>
          <w:color w:val="000000" w:themeColor="text1"/>
          <w:lang w:val="id-ID"/>
        </w:rPr>
        <w:t xml:space="preserve"> per tahun berjalan.</w:t>
      </w:r>
    </w:p>
    <w:p w14:paraId="5F355C72"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(Rp)</w:t>
      </w:r>
    </w:p>
    <w:p w14:paraId="1D286BF7" w14:textId="5BE4526E"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disetujui </w:t>
      </w:r>
      <w:r w:rsidR="003D65FD" w:rsidRPr="00397100">
        <w:rPr>
          <w:color w:val="000000" w:themeColor="text1"/>
        </w:rPr>
        <w:t xml:space="preserve">UUP </w:t>
      </w:r>
      <w:r w:rsidRPr="00397100">
        <w:rPr>
          <w:color w:val="000000" w:themeColor="text1"/>
          <w:lang w:val="id-ID"/>
        </w:rPr>
        <w:t>per tahun berjalan.</w:t>
      </w:r>
    </w:p>
    <w:p w14:paraId="32C2A172"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Dibayar (Rp)</w:t>
      </w:r>
    </w:p>
    <w:p w14:paraId="6FB86D86" w14:textId="3373B654"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dibayarkan </w:t>
      </w:r>
      <w:r w:rsidR="003D65FD" w:rsidRPr="00397100">
        <w:rPr>
          <w:color w:val="000000" w:themeColor="text1"/>
        </w:rPr>
        <w:t>UUP</w:t>
      </w:r>
      <w:r w:rsidRPr="00397100">
        <w:rPr>
          <w:color w:val="000000" w:themeColor="text1"/>
          <w:lang w:val="id-ID"/>
        </w:rPr>
        <w:t xml:space="preserve"> per tahun berjalan.</w:t>
      </w:r>
    </w:p>
    <w:p w14:paraId="114EA917"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Ditolak (Rp)</w:t>
      </w:r>
    </w:p>
    <w:p w14:paraId="11B99121" w14:textId="54F9C435"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t xml:space="preserve">Pos ini diisi dengan nilai klaim yang ditolak </w:t>
      </w:r>
      <w:r w:rsidR="003D65FD" w:rsidRPr="00397100">
        <w:rPr>
          <w:color w:val="000000" w:themeColor="text1"/>
        </w:rPr>
        <w:t xml:space="preserve">UUP </w:t>
      </w:r>
      <w:r w:rsidRPr="00397100">
        <w:rPr>
          <w:color w:val="000000" w:themeColor="text1"/>
          <w:lang w:val="id-ID"/>
        </w:rPr>
        <w:t>per tahun berjalan.</w:t>
      </w:r>
    </w:p>
    <w:p w14:paraId="17015431" w14:textId="77777777" w:rsidR="00E25B2B" w:rsidRPr="00397100" w:rsidRDefault="00E25B2B" w:rsidP="00451E99">
      <w:pPr>
        <w:pStyle w:val="Subbab7"/>
        <w:spacing w:line="276" w:lineRule="auto"/>
        <w:ind w:left="3402" w:hanging="567"/>
        <w:rPr>
          <w:color w:val="000000" w:themeColor="text1"/>
          <w:lang w:val="id-ID"/>
        </w:rPr>
      </w:pPr>
      <w:r w:rsidRPr="00397100">
        <w:rPr>
          <w:color w:val="000000" w:themeColor="text1"/>
          <w:lang w:val="id-ID"/>
        </w:rPr>
        <w:t>Klaim Disetujui Namun Belum Dibayar (Rp)</w:t>
      </w:r>
    </w:p>
    <w:p w14:paraId="29078DEE" w14:textId="626F434D" w:rsidR="00E25B2B" w:rsidRPr="00397100" w:rsidRDefault="00E25B2B" w:rsidP="00451E99">
      <w:pPr>
        <w:pStyle w:val="Normal7"/>
        <w:spacing w:line="276" w:lineRule="auto"/>
        <w:ind w:left="3402"/>
        <w:rPr>
          <w:color w:val="000000" w:themeColor="text1"/>
          <w:lang w:val="id-ID"/>
        </w:rPr>
      </w:pPr>
      <w:r w:rsidRPr="00397100">
        <w:rPr>
          <w:color w:val="000000" w:themeColor="text1"/>
          <w:lang w:val="id-ID"/>
        </w:rPr>
        <w:lastRenderedPageBreak/>
        <w:t xml:space="preserve">Pos ini diisi dengan nilai klaim disetujui namun belum dibayar oleh </w:t>
      </w:r>
      <w:r w:rsidR="003D65FD" w:rsidRPr="00397100">
        <w:rPr>
          <w:color w:val="000000" w:themeColor="text1"/>
        </w:rPr>
        <w:t>UUP</w:t>
      </w:r>
      <w:r w:rsidRPr="00397100">
        <w:rPr>
          <w:color w:val="000000" w:themeColor="text1"/>
          <w:lang w:val="id-ID"/>
        </w:rPr>
        <w:t xml:space="preserve"> per tahun berjalan.</w:t>
      </w:r>
      <w:r w:rsidRPr="00397100">
        <w:rPr>
          <w:color w:val="000000" w:themeColor="text1"/>
          <w:lang w:val="id-ID"/>
        </w:rPr>
        <w:br w:type="page"/>
      </w:r>
    </w:p>
    <w:p w14:paraId="795EA1A1" w14:textId="77777777" w:rsidR="006E35B5" w:rsidRPr="00397100" w:rsidRDefault="006E35B5" w:rsidP="003D65FD">
      <w:pPr>
        <w:pStyle w:val="Subbab3"/>
        <w:spacing w:line="276" w:lineRule="auto"/>
        <w:ind w:left="1134" w:hanging="567"/>
        <w:rPr>
          <w:color w:val="000000" w:themeColor="text1"/>
          <w:lang w:val="id-ID"/>
        </w:rPr>
      </w:pPr>
      <w:bookmarkStart w:id="314" w:name="_Toc119098858"/>
      <w:bookmarkStart w:id="315" w:name="_Toc119393684"/>
      <w:bookmarkStart w:id="316" w:name="_Toc207569489"/>
      <w:r w:rsidRPr="00397100">
        <w:rPr>
          <w:color w:val="000000" w:themeColor="text1"/>
          <w:lang w:val="id-ID"/>
        </w:rPr>
        <w:lastRenderedPageBreak/>
        <w:t>FORMULIR 4100: LAPORAN ANALISIS KESESUAIAN ASET DAN LIABILITAS</w:t>
      </w:r>
      <w:bookmarkEnd w:id="314"/>
      <w:bookmarkEnd w:id="315"/>
      <w:bookmarkEnd w:id="316"/>
    </w:p>
    <w:p w14:paraId="3E6BA5A2" w14:textId="51376D81" w:rsidR="006E35B5" w:rsidRPr="00397100" w:rsidRDefault="006E35B5" w:rsidP="00451E99">
      <w:pPr>
        <w:pStyle w:val="Subbab4"/>
        <w:spacing w:line="276" w:lineRule="auto"/>
        <w:ind w:left="1701" w:hanging="567"/>
        <w:rPr>
          <w:color w:val="000000" w:themeColor="text1"/>
          <w:lang w:val="id-ID"/>
        </w:rPr>
      </w:pPr>
      <w:bookmarkStart w:id="317" w:name="_Toc116391160"/>
      <w:bookmarkStart w:id="318" w:name="_Toc119098859"/>
      <w:bookmarkStart w:id="319" w:name="_Toc119393685"/>
      <w:r w:rsidRPr="00397100">
        <w:rPr>
          <w:color w:val="000000" w:themeColor="text1"/>
          <w:lang w:val="id-ID"/>
        </w:rPr>
        <w:t>BENTUK FORMULIR 4100 (LAPORAN ANALISIS KESESUAIAN ASET DAN LIABILITAS)</w:t>
      </w:r>
      <w:bookmarkEnd w:id="317"/>
      <w:bookmarkEnd w:id="318"/>
      <w:bookmarkEnd w:id="319"/>
    </w:p>
    <w:p w14:paraId="5670D2A4" w14:textId="414DC32E" w:rsidR="00531A6F" w:rsidRPr="00397100" w:rsidRDefault="00531A6F" w:rsidP="00451E99">
      <w:pPr>
        <w:spacing w:line="276" w:lineRule="auto"/>
        <w:ind w:left="1701"/>
        <w:rPr>
          <w:color w:val="000000" w:themeColor="text1"/>
          <w:lang w:val="id-ID"/>
        </w:rPr>
      </w:pPr>
      <w:r w:rsidRPr="00397100">
        <w:rPr>
          <w:color w:val="000000" w:themeColor="text1"/>
          <w:lang w:val="id-ID"/>
        </w:rPr>
        <w:t>FORMULIR 4100: DAFTAR LAPORAN ANALISIS KESESUAIAN ASET DAN LIABILITAS disusun sesuai format sebagai berikut:</w:t>
      </w:r>
    </w:p>
    <w:tbl>
      <w:tblPr>
        <w:tblStyle w:val="TableGrid"/>
        <w:tblW w:w="6237" w:type="dxa"/>
        <w:tblInd w:w="1696" w:type="dxa"/>
        <w:tblLook w:val="04A0" w:firstRow="1" w:lastRow="0" w:firstColumn="1" w:lastColumn="0" w:noHBand="0" w:noVBand="1"/>
      </w:tblPr>
      <w:tblGrid>
        <w:gridCol w:w="1560"/>
        <w:gridCol w:w="1984"/>
        <w:gridCol w:w="2693"/>
      </w:tblGrid>
      <w:tr w:rsidR="000E6C97" w:rsidRPr="00397100" w14:paraId="224CD133" w14:textId="77777777" w:rsidTr="002A2BCC">
        <w:trPr>
          <w:trHeight w:val="247"/>
        </w:trPr>
        <w:tc>
          <w:tcPr>
            <w:tcW w:w="1560" w:type="dxa"/>
            <w:vAlign w:val="center"/>
          </w:tcPr>
          <w:p w14:paraId="00AA3D2A" w14:textId="77777777" w:rsidR="008B01F8" w:rsidRPr="00397100" w:rsidRDefault="008B01F8" w:rsidP="00451E99">
            <w:pPr>
              <w:pStyle w:val="ListParagraph"/>
              <w:numPr>
                <w:ilvl w:val="0"/>
                <w:numId w:val="7"/>
              </w:numPr>
              <w:spacing w:line="276" w:lineRule="auto"/>
              <w:ind w:right="-34"/>
              <w:jc w:val="center"/>
              <w:rPr>
                <w:color w:val="000000" w:themeColor="text1"/>
                <w:sz w:val="18"/>
                <w:szCs w:val="18"/>
                <w:lang w:val="id-ID"/>
              </w:rPr>
            </w:pPr>
            <w:bookmarkStart w:id="320" w:name="_Hlk119353966"/>
            <w:bookmarkStart w:id="321" w:name="_Toc116391161"/>
            <w:bookmarkStart w:id="322" w:name="_Toc119098860"/>
          </w:p>
        </w:tc>
        <w:tc>
          <w:tcPr>
            <w:tcW w:w="1984" w:type="dxa"/>
          </w:tcPr>
          <w:p w14:paraId="1DF91DFF" w14:textId="77777777" w:rsidR="008B01F8" w:rsidRPr="00397100" w:rsidRDefault="008B01F8" w:rsidP="00451E99">
            <w:pPr>
              <w:pStyle w:val="ListParagraph"/>
              <w:numPr>
                <w:ilvl w:val="0"/>
                <w:numId w:val="7"/>
              </w:numPr>
              <w:spacing w:line="276" w:lineRule="auto"/>
              <w:ind w:right="-34"/>
              <w:jc w:val="center"/>
              <w:rPr>
                <w:color w:val="000000" w:themeColor="text1"/>
                <w:sz w:val="18"/>
                <w:szCs w:val="18"/>
                <w:lang w:val="id-ID"/>
              </w:rPr>
            </w:pPr>
          </w:p>
        </w:tc>
        <w:tc>
          <w:tcPr>
            <w:tcW w:w="2693" w:type="dxa"/>
          </w:tcPr>
          <w:p w14:paraId="790079C7" w14:textId="77777777" w:rsidR="008B01F8" w:rsidRPr="00397100" w:rsidRDefault="008B01F8" w:rsidP="00451E99">
            <w:pPr>
              <w:pStyle w:val="ListParagraph"/>
              <w:numPr>
                <w:ilvl w:val="0"/>
                <w:numId w:val="7"/>
              </w:numPr>
              <w:spacing w:line="276" w:lineRule="auto"/>
              <w:ind w:right="-34"/>
              <w:jc w:val="center"/>
              <w:rPr>
                <w:color w:val="000000" w:themeColor="text1"/>
                <w:sz w:val="18"/>
                <w:szCs w:val="18"/>
                <w:lang w:val="id-ID"/>
              </w:rPr>
            </w:pPr>
          </w:p>
        </w:tc>
      </w:tr>
      <w:tr w:rsidR="000E6C97" w:rsidRPr="00397100" w14:paraId="3BFC70B6" w14:textId="77777777" w:rsidTr="002A2BCC">
        <w:trPr>
          <w:trHeight w:val="247"/>
        </w:trPr>
        <w:tc>
          <w:tcPr>
            <w:tcW w:w="1560" w:type="dxa"/>
            <w:vAlign w:val="center"/>
          </w:tcPr>
          <w:p w14:paraId="7802642C" w14:textId="77777777" w:rsidR="008B01F8" w:rsidRPr="00397100" w:rsidRDefault="008B01F8" w:rsidP="00451E99">
            <w:pPr>
              <w:spacing w:line="276" w:lineRule="auto"/>
              <w:ind w:right="-34"/>
              <w:jc w:val="center"/>
              <w:rPr>
                <w:color w:val="000000" w:themeColor="text1"/>
                <w:sz w:val="18"/>
                <w:szCs w:val="18"/>
                <w:lang w:val="id-ID"/>
              </w:rPr>
            </w:pPr>
            <w:r w:rsidRPr="00397100">
              <w:rPr>
                <w:color w:val="000000" w:themeColor="text1"/>
                <w:sz w:val="18"/>
                <w:szCs w:val="18"/>
                <w:lang w:val="id-ID"/>
              </w:rPr>
              <w:t>Umur</w:t>
            </w:r>
          </w:p>
        </w:tc>
        <w:tc>
          <w:tcPr>
            <w:tcW w:w="1984" w:type="dxa"/>
            <w:vAlign w:val="center"/>
          </w:tcPr>
          <w:p w14:paraId="0EC9D33D" w14:textId="77777777" w:rsidR="008B01F8" w:rsidRPr="00397100" w:rsidRDefault="008B01F8" w:rsidP="00451E99">
            <w:pPr>
              <w:spacing w:line="276" w:lineRule="auto"/>
              <w:ind w:right="-34"/>
              <w:jc w:val="center"/>
              <w:rPr>
                <w:color w:val="000000" w:themeColor="text1"/>
                <w:sz w:val="18"/>
                <w:szCs w:val="18"/>
                <w:lang w:val="id-ID"/>
              </w:rPr>
            </w:pPr>
            <w:r w:rsidRPr="00397100">
              <w:rPr>
                <w:color w:val="000000" w:themeColor="text1"/>
                <w:sz w:val="18"/>
                <w:szCs w:val="18"/>
                <w:lang w:val="id-ID"/>
              </w:rPr>
              <w:t>Aset</w:t>
            </w:r>
          </w:p>
        </w:tc>
        <w:tc>
          <w:tcPr>
            <w:tcW w:w="2693" w:type="dxa"/>
            <w:vAlign w:val="center"/>
          </w:tcPr>
          <w:p w14:paraId="6FB98A52" w14:textId="77777777" w:rsidR="008B01F8" w:rsidRPr="00397100" w:rsidRDefault="008B01F8" w:rsidP="00451E99">
            <w:pPr>
              <w:spacing w:line="276" w:lineRule="auto"/>
              <w:ind w:right="-34"/>
              <w:jc w:val="center"/>
              <w:rPr>
                <w:color w:val="000000" w:themeColor="text1"/>
                <w:sz w:val="18"/>
                <w:szCs w:val="18"/>
                <w:lang w:val="id-ID"/>
              </w:rPr>
            </w:pPr>
            <w:r w:rsidRPr="00397100">
              <w:rPr>
                <w:color w:val="000000" w:themeColor="text1"/>
                <w:sz w:val="18"/>
                <w:szCs w:val="18"/>
                <w:lang w:val="id-ID"/>
              </w:rPr>
              <w:t>Liabilitas</w:t>
            </w:r>
          </w:p>
        </w:tc>
      </w:tr>
      <w:tr w:rsidR="000E6C97" w:rsidRPr="00397100" w14:paraId="1FC94BCB" w14:textId="77777777" w:rsidTr="002A2BCC">
        <w:trPr>
          <w:trHeight w:val="287"/>
        </w:trPr>
        <w:tc>
          <w:tcPr>
            <w:tcW w:w="1560" w:type="dxa"/>
          </w:tcPr>
          <w:p w14:paraId="5E7CD8F2" w14:textId="77777777" w:rsidR="008B01F8" w:rsidRPr="00397100" w:rsidRDefault="008B01F8" w:rsidP="00451E99">
            <w:pPr>
              <w:spacing w:line="276" w:lineRule="auto"/>
              <w:ind w:right="-34"/>
              <w:rPr>
                <w:color w:val="000000" w:themeColor="text1"/>
                <w:sz w:val="18"/>
                <w:szCs w:val="18"/>
                <w:lang w:val="id-ID"/>
              </w:rPr>
            </w:pPr>
            <w:r w:rsidRPr="00397100">
              <w:rPr>
                <w:color w:val="000000" w:themeColor="text1"/>
                <w:sz w:val="18"/>
                <w:szCs w:val="18"/>
                <w:u w:val="single"/>
                <w:lang w:val="id-ID"/>
              </w:rPr>
              <w:t>&lt;</w:t>
            </w:r>
            <w:r w:rsidRPr="00397100">
              <w:rPr>
                <w:color w:val="000000" w:themeColor="text1"/>
                <w:sz w:val="18"/>
                <w:szCs w:val="18"/>
                <w:lang w:val="id-ID"/>
              </w:rPr>
              <w:t xml:space="preserve"> 1 tahun</w:t>
            </w:r>
          </w:p>
        </w:tc>
        <w:tc>
          <w:tcPr>
            <w:tcW w:w="1984" w:type="dxa"/>
          </w:tcPr>
          <w:p w14:paraId="769BAC27" w14:textId="77777777" w:rsidR="008B01F8" w:rsidRPr="00397100" w:rsidRDefault="008B01F8" w:rsidP="00451E99">
            <w:pPr>
              <w:spacing w:line="276" w:lineRule="auto"/>
              <w:ind w:right="-34"/>
              <w:rPr>
                <w:color w:val="000000" w:themeColor="text1"/>
                <w:sz w:val="18"/>
                <w:szCs w:val="18"/>
                <w:lang w:val="id-ID"/>
              </w:rPr>
            </w:pPr>
          </w:p>
        </w:tc>
        <w:tc>
          <w:tcPr>
            <w:tcW w:w="2693" w:type="dxa"/>
          </w:tcPr>
          <w:p w14:paraId="4D28581E" w14:textId="77777777" w:rsidR="008B01F8" w:rsidRPr="00397100" w:rsidRDefault="008B01F8" w:rsidP="00451E99">
            <w:pPr>
              <w:spacing w:line="276" w:lineRule="auto"/>
              <w:ind w:right="-34"/>
              <w:rPr>
                <w:color w:val="000000" w:themeColor="text1"/>
                <w:sz w:val="18"/>
                <w:szCs w:val="18"/>
                <w:lang w:val="id-ID"/>
              </w:rPr>
            </w:pPr>
          </w:p>
        </w:tc>
      </w:tr>
      <w:tr w:rsidR="000E6C97" w:rsidRPr="00397100" w14:paraId="0BD3BDCC" w14:textId="77777777" w:rsidTr="002A2BCC">
        <w:trPr>
          <w:trHeight w:val="246"/>
        </w:trPr>
        <w:tc>
          <w:tcPr>
            <w:tcW w:w="1560" w:type="dxa"/>
          </w:tcPr>
          <w:p w14:paraId="086D7CDF" w14:textId="77777777" w:rsidR="008B01F8" w:rsidRPr="00397100" w:rsidRDefault="008B01F8" w:rsidP="00451E99">
            <w:pPr>
              <w:spacing w:line="276" w:lineRule="auto"/>
              <w:ind w:right="-34"/>
              <w:rPr>
                <w:color w:val="000000" w:themeColor="text1"/>
                <w:sz w:val="18"/>
                <w:szCs w:val="18"/>
                <w:lang w:val="id-ID"/>
              </w:rPr>
            </w:pPr>
            <w:r w:rsidRPr="00397100">
              <w:rPr>
                <w:color w:val="000000" w:themeColor="text1"/>
                <w:sz w:val="18"/>
                <w:szCs w:val="18"/>
                <w:lang w:val="id-ID"/>
              </w:rPr>
              <w:t xml:space="preserve">1 tahun &lt; umur </w:t>
            </w:r>
            <w:r w:rsidRPr="00397100">
              <w:rPr>
                <w:color w:val="000000" w:themeColor="text1"/>
                <w:sz w:val="18"/>
                <w:szCs w:val="18"/>
                <w:u w:val="single"/>
                <w:lang w:val="id-ID"/>
              </w:rPr>
              <w:t>&lt;</w:t>
            </w:r>
            <w:r w:rsidRPr="00397100">
              <w:rPr>
                <w:color w:val="000000" w:themeColor="text1"/>
                <w:sz w:val="18"/>
                <w:szCs w:val="18"/>
                <w:lang w:val="id-ID"/>
              </w:rPr>
              <w:t xml:space="preserve"> 5 tahun</w:t>
            </w:r>
          </w:p>
        </w:tc>
        <w:tc>
          <w:tcPr>
            <w:tcW w:w="1984" w:type="dxa"/>
          </w:tcPr>
          <w:p w14:paraId="6B5C2D7B" w14:textId="77777777" w:rsidR="008B01F8" w:rsidRPr="00397100" w:rsidRDefault="008B01F8" w:rsidP="00451E99">
            <w:pPr>
              <w:spacing w:line="276" w:lineRule="auto"/>
              <w:ind w:right="-34"/>
              <w:rPr>
                <w:color w:val="000000" w:themeColor="text1"/>
                <w:sz w:val="18"/>
                <w:szCs w:val="18"/>
                <w:lang w:val="id-ID"/>
              </w:rPr>
            </w:pPr>
          </w:p>
        </w:tc>
        <w:tc>
          <w:tcPr>
            <w:tcW w:w="2693" w:type="dxa"/>
          </w:tcPr>
          <w:p w14:paraId="4A49C9E9" w14:textId="77777777" w:rsidR="008B01F8" w:rsidRPr="00397100" w:rsidRDefault="008B01F8" w:rsidP="00451E99">
            <w:pPr>
              <w:spacing w:line="276" w:lineRule="auto"/>
              <w:ind w:right="-34"/>
              <w:rPr>
                <w:color w:val="000000" w:themeColor="text1"/>
                <w:sz w:val="18"/>
                <w:szCs w:val="18"/>
                <w:lang w:val="id-ID"/>
              </w:rPr>
            </w:pPr>
          </w:p>
        </w:tc>
      </w:tr>
      <w:tr w:rsidR="000E6C97" w:rsidRPr="00397100" w14:paraId="01C9735F" w14:textId="77777777" w:rsidTr="002A2BCC">
        <w:trPr>
          <w:trHeight w:val="246"/>
        </w:trPr>
        <w:tc>
          <w:tcPr>
            <w:tcW w:w="1560" w:type="dxa"/>
          </w:tcPr>
          <w:p w14:paraId="5524FFE5" w14:textId="77777777" w:rsidR="008B01F8" w:rsidRPr="00397100" w:rsidRDefault="008B01F8" w:rsidP="00451E99">
            <w:pPr>
              <w:spacing w:line="276" w:lineRule="auto"/>
              <w:ind w:right="-34"/>
              <w:rPr>
                <w:color w:val="000000" w:themeColor="text1"/>
                <w:sz w:val="18"/>
                <w:szCs w:val="18"/>
                <w:lang w:val="id-ID"/>
              </w:rPr>
            </w:pPr>
            <w:r w:rsidRPr="00397100">
              <w:rPr>
                <w:color w:val="000000" w:themeColor="text1"/>
                <w:sz w:val="18"/>
                <w:szCs w:val="18"/>
                <w:lang w:val="id-ID"/>
              </w:rPr>
              <w:t xml:space="preserve">5 tahun &lt; umur </w:t>
            </w:r>
            <w:r w:rsidRPr="00397100">
              <w:rPr>
                <w:color w:val="000000" w:themeColor="text1"/>
                <w:sz w:val="18"/>
                <w:szCs w:val="18"/>
                <w:u w:val="single"/>
                <w:lang w:val="id-ID"/>
              </w:rPr>
              <w:t>&lt;</w:t>
            </w:r>
            <w:r w:rsidRPr="00397100">
              <w:rPr>
                <w:color w:val="000000" w:themeColor="text1"/>
                <w:sz w:val="18"/>
                <w:szCs w:val="18"/>
                <w:lang w:val="id-ID"/>
              </w:rPr>
              <w:t xml:space="preserve"> 10 tahun</w:t>
            </w:r>
          </w:p>
        </w:tc>
        <w:tc>
          <w:tcPr>
            <w:tcW w:w="1984" w:type="dxa"/>
          </w:tcPr>
          <w:p w14:paraId="0779C44B" w14:textId="77777777" w:rsidR="008B01F8" w:rsidRPr="00397100" w:rsidRDefault="008B01F8" w:rsidP="00451E99">
            <w:pPr>
              <w:spacing w:line="276" w:lineRule="auto"/>
              <w:ind w:right="-34"/>
              <w:rPr>
                <w:color w:val="000000" w:themeColor="text1"/>
                <w:sz w:val="18"/>
                <w:szCs w:val="18"/>
                <w:lang w:val="id-ID"/>
              </w:rPr>
            </w:pPr>
          </w:p>
        </w:tc>
        <w:tc>
          <w:tcPr>
            <w:tcW w:w="2693" w:type="dxa"/>
          </w:tcPr>
          <w:p w14:paraId="656C2B63" w14:textId="77777777" w:rsidR="008B01F8" w:rsidRPr="00397100" w:rsidRDefault="008B01F8" w:rsidP="00451E99">
            <w:pPr>
              <w:spacing w:line="276" w:lineRule="auto"/>
              <w:ind w:right="-34"/>
              <w:rPr>
                <w:color w:val="000000" w:themeColor="text1"/>
                <w:sz w:val="18"/>
                <w:szCs w:val="18"/>
                <w:lang w:val="id-ID"/>
              </w:rPr>
            </w:pPr>
          </w:p>
        </w:tc>
      </w:tr>
      <w:tr w:rsidR="000E6C97" w:rsidRPr="00397100" w14:paraId="4B2F8B3E" w14:textId="77777777" w:rsidTr="002A2BCC">
        <w:trPr>
          <w:trHeight w:val="161"/>
        </w:trPr>
        <w:tc>
          <w:tcPr>
            <w:tcW w:w="1560" w:type="dxa"/>
          </w:tcPr>
          <w:p w14:paraId="285BC766" w14:textId="77777777" w:rsidR="008B01F8" w:rsidRPr="00397100" w:rsidRDefault="008B01F8" w:rsidP="00451E99">
            <w:pPr>
              <w:spacing w:line="276" w:lineRule="auto"/>
              <w:ind w:right="-34"/>
              <w:rPr>
                <w:color w:val="000000" w:themeColor="text1"/>
                <w:sz w:val="18"/>
                <w:szCs w:val="18"/>
                <w:lang w:val="id-ID"/>
              </w:rPr>
            </w:pPr>
            <w:r w:rsidRPr="00397100">
              <w:rPr>
                <w:color w:val="000000" w:themeColor="text1"/>
                <w:sz w:val="18"/>
                <w:szCs w:val="18"/>
                <w:lang w:val="id-ID"/>
              </w:rPr>
              <w:t>&gt; 10 tahun</w:t>
            </w:r>
          </w:p>
        </w:tc>
        <w:tc>
          <w:tcPr>
            <w:tcW w:w="1984" w:type="dxa"/>
          </w:tcPr>
          <w:p w14:paraId="63FD5D43" w14:textId="77777777" w:rsidR="008B01F8" w:rsidRPr="00397100" w:rsidRDefault="008B01F8" w:rsidP="00451E99">
            <w:pPr>
              <w:spacing w:line="276" w:lineRule="auto"/>
              <w:ind w:right="-34"/>
              <w:rPr>
                <w:color w:val="000000" w:themeColor="text1"/>
                <w:sz w:val="18"/>
                <w:szCs w:val="18"/>
                <w:lang w:val="id-ID"/>
              </w:rPr>
            </w:pPr>
          </w:p>
        </w:tc>
        <w:tc>
          <w:tcPr>
            <w:tcW w:w="2693" w:type="dxa"/>
          </w:tcPr>
          <w:p w14:paraId="09EFAF95" w14:textId="77777777" w:rsidR="008B01F8" w:rsidRPr="00397100" w:rsidRDefault="008B01F8" w:rsidP="00451E99">
            <w:pPr>
              <w:spacing w:line="276" w:lineRule="auto"/>
              <w:ind w:right="-34"/>
              <w:rPr>
                <w:color w:val="000000" w:themeColor="text1"/>
                <w:sz w:val="18"/>
                <w:szCs w:val="18"/>
                <w:lang w:val="id-ID"/>
              </w:rPr>
            </w:pPr>
          </w:p>
        </w:tc>
      </w:tr>
      <w:tr w:rsidR="00E72079" w:rsidRPr="00397100" w14:paraId="03796D9A" w14:textId="77777777" w:rsidTr="002A2BCC">
        <w:trPr>
          <w:trHeight w:val="161"/>
        </w:trPr>
        <w:tc>
          <w:tcPr>
            <w:tcW w:w="1560" w:type="dxa"/>
          </w:tcPr>
          <w:p w14:paraId="79FDB87D" w14:textId="77777777" w:rsidR="008B01F8" w:rsidRPr="00397100" w:rsidRDefault="008B01F8" w:rsidP="00451E99">
            <w:pPr>
              <w:spacing w:line="276" w:lineRule="auto"/>
              <w:ind w:right="-34"/>
              <w:jc w:val="center"/>
              <w:rPr>
                <w:color w:val="000000" w:themeColor="text1"/>
                <w:sz w:val="18"/>
                <w:szCs w:val="18"/>
                <w:lang w:val="id-ID"/>
              </w:rPr>
            </w:pPr>
            <w:r w:rsidRPr="00397100">
              <w:rPr>
                <w:color w:val="000000" w:themeColor="text1"/>
                <w:sz w:val="18"/>
                <w:szCs w:val="18"/>
                <w:lang w:val="id-ID"/>
              </w:rPr>
              <w:t>Total</w:t>
            </w:r>
          </w:p>
        </w:tc>
        <w:tc>
          <w:tcPr>
            <w:tcW w:w="1984" w:type="dxa"/>
          </w:tcPr>
          <w:p w14:paraId="159B93FD" w14:textId="77777777" w:rsidR="008B01F8" w:rsidRPr="00397100" w:rsidRDefault="008B01F8" w:rsidP="00451E99">
            <w:pPr>
              <w:spacing w:line="276" w:lineRule="auto"/>
              <w:ind w:right="-34"/>
              <w:rPr>
                <w:color w:val="000000" w:themeColor="text1"/>
                <w:sz w:val="18"/>
                <w:szCs w:val="18"/>
                <w:lang w:val="id-ID"/>
              </w:rPr>
            </w:pPr>
          </w:p>
        </w:tc>
        <w:tc>
          <w:tcPr>
            <w:tcW w:w="2693" w:type="dxa"/>
          </w:tcPr>
          <w:p w14:paraId="0C891F10" w14:textId="77777777" w:rsidR="008B01F8" w:rsidRPr="00397100" w:rsidRDefault="008B01F8" w:rsidP="00451E99">
            <w:pPr>
              <w:spacing w:line="276" w:lineRule="auto"/>
              <w:ind w:right="-34"/>
              <w:rPr>
                <w:color w:val="000000" w:themeColor="text1"/>
                <w:sz w:val="18"/>
                <w:szCs w:val="18"/>
                <w:lang w:val="id-ID"/>
              </w:rPr>
            </w:pPr>
          </w:p>
        </w:tc>
      </w:tr>
    </w:tbl>
    <w:p w14:paraId="3A3D3E54" w14:textId="7462DB9C" w:rsidR="006E35B5" w:rsidRPr="00397100" w:rsidRDefault="006E35B5" w:rsidP="00451E99">
      <w:pPr>
        <w:pStyle w:val="Subbab4"/>
        <w:spacing w:line="276" w:lineRule="auto"/>
        <w:ind w:left="1701" w:hanging="567"/>
        <w:rPr>
          <w:color w:val="000000" w:themeColor="text1"/>
          <w:lang w:val="id-ID"/>
        </w:rPr>
      </w:pPr>
      <w:bookmarkStart w:id="323" w:name="_Toc119393686"/>
      <w:bookmarkEnd w:id="320"/>
      <w:r w:rsidRPr="00397100">
        <w:rPr>
          <w:color w:val="000000" w:themeColor="text1"/>
          <w:lang w:val="id-ID"/>
        </w:rPr>
        <w:t>BENTUK FORMULIR 4100 (LAPORAN ANALISIS KESESUAIAN ASET DAN LIABILITAS)</w:t>
      </w:r>
      <w:bookmarkEnd w:id="321"/>
      <w:bookmarkEnd w:id="322"/>
      <w:bookmarkEnd w:id="323"/>
    </w:p>
    <w:p w14:paraId="0F8FE77C" w14:textId="7B28A634" w:rsidR="002A2BCC" w:rsidRPr="00397100" w:rsidRDefault="002A2BCC" w:rsidP="002A2BCC">
      <w:pPr>
        <w:spacing w:line="276" w:lineRule="auto"/>
        <w:ind w:left="1701"/>
      </w:pPr>
      <w:r w:rsidRPr="00397100">
        <w:t>FORMULIR 4100 LAPORAN ANALISIS KESESUAIAN ASET DAN LIABILITAS berisi informasi mengenai rekapitulasi aset dan liabilitas yang dirinci berdasarkan rasio terkait aset dan liabilitas, dengan penjelasan sebagai berikut:</w:t>
      </w:r>
    </w:p>
    <w:p w14:paraId="41F52AD6" w14:textId="77777777" w:rsidR="008B01F8" w:rsidRPr="00397100" w:rsidRDefault="008B01F8" w:rsidP="00451E99">
      <w:pPr>
        <w:pStyle w:val="Subbab5-2"/>
        <w:spacing w:line="276" w:lineRule="auto"/>
        <w:ind w:left="2268" w:hanging="567"/>
        <w:rPr>
          <w:color w:val="000000" w:themeColor="text1"/>
          <w:szCs w:val="24"/>
          <w:lang w:val="id-ID"/>
        </w:rPr>
      </w:pPr>
      <w:bookmarkStart w:id="324" w:name="_Hlk119353979"/>
      <w:r w:rsidRPr="00397100">
        <w:rPr>
          <w:color w:val="000000" w:themeColor="text1"/>
          <w:szCs w:val="24"/>
          <w:lang w:val="id-ID"/>
        </w:rPr>
        <w:t xml:space="preserve">Umur </w:t>
      </w:r>
    </w:p>
    <w:p w14:paraId="7579378B" w14:textId="77777777" w:rsidR="008B01F8" w:rsidRPr="00397100" w:rsidRDefault="008B01F8" w:rsidP="00451E99">
      <w:pPr>
        <w:pStyle w:val="Normal5"/>
        <w:spacing w:line="276" w:lineRule="auto"/>
        <w:ind w:left="2268"/>
        <w:rPr>
          <w:color w:val="000000" w:themeColor="text1"/>
          <w:szCs w:val="24"/>
          <w:lang w:val="id-ID"/>
        </w:rPr>
      </w:pPr>
      <w:r w:rsidRPr="00397100">
        <w:rPr>
          <w:color w:val="000000" w:themeColor="text1"/>
          <w:szCs w:val="24"/>
          <w:lang w:val="id-ID"/>
        </w:rPr>
        <w:t xml:space="preserve">Pos ini merupakan umur dari aset, liabilitas, atau rasio aset terhadap liabilitas yakni </w:t>
      </w:r>
      <w:r w:rsidRPr="00397100">
        <w:rPr>
          <w:color w:val="000000" w:themeColor="text1"/>
          <w:szCs w:val="24"/>
          <w:u w:val="single"/>
          <w:lang w:val="id-ID"/>
        </w:rPr>
        <w:t>&lt;</w:t>
      </w:r>
      <w:r w:rsidRPr="00397100">
        <w:rPr>
          <w:color w:val="000000" w:themeColor="text1"/>
          <w:szCs w:val="24"/>
          <w:lang w:val="id-ID"/>
        </w:rPr>
        <w:t xml:space="preserve"> 1 tahun, 1 tahun &lt; umur </w:t>
      </w:r>
      <w:r w:rsidRPr="00397100">
        <w:rPr>
          <w:color w:val="000000" w:themeColor="text1"/>
          <w:szCs w:val="24"/>
          <w:u w:val="single"/>
          <w:lang w:val="id-ID"/>
        </w:rPr>
        <w:t>&lt;</w:t>
      </w:r>
      <w:r w:rsidRPr="00397100">
        <w:rPr>
          <w:color w:val="000000" w:themeColor="text1"/>
          <w:szCs w:val="24"/>
          <w:lang w:val="id-ID"/>
        </w:rPr>
        <w:t xml:space="preserve"> 5 tahun, 5 tahun &lt; umur </w:t>
      </w:r>
      <w:r w:rsidRPr="00397100">
        <w:rPr>
          <w:color w:val="000000" w:themeColor="text1"/>
          <w:szCs w:val="24"/>
          <w:u w:val="single"/>
          <w:lang w:val="id-ID"/>
        </w:rPr>
        <w:t>&lt;</w:t>
      </w:r>
      <w:r w:rsidRPr="00397100">
        <w:rPr>
          <w:color w:val="000000" w:themeColor="text1"/>
          <w:szCs w:val="24"/>
          <w:lang w:val="id-ID"/>
        </w:rPr>
        <w:t xml:space="preserve"> 10 tahun, dan &gt; 10 tahun.</w:t>
      </w:r>
    </w:p>
    <w:p w14:paraId="4654CD9A" w14:textId="77777777" w:rsidR="008B01F8" w:rsidRPr="00397100" w:rsidRDefault="008B01F8" w:rsidP="00451E99">
      <w:pPr>
        <w:pStyle w:val="Subbab5-2"/>
        <w:spacing w:line="276" w:lineRule="auto"/>
        <w:ind w:left="2268" w:hanging="567"/>
        <w:rPr>
          <w:color w:val="000000" w:themeColor="text1"/>
          <w:szCs w:val="24"/>
          <w:lang w:val="id-ID"/>
        </w:rPr>
      </w:pPr>
      <w:r w:rsidRPr="00397100">
        <w:rPr>
          <w:color w:val="000000" w:themeColor="text1"/>
          <w:szCs w:val="24"/>
          <w:lang w:val="id-ID"/>
        </w:rPr>
        <w:t>Aset</w:t>
      </w:r>
    </w:p>
    <w:p w14:paraId="3E605B65" w14:textId="466EF4D7" w:rsidR="008B01F8" w:rsidRPr="00397100" w:rsidRDefault="008B01F8" w:rsidP="00451E99">
      <w:pPr>
        <w:pStyle w:val="Normal6"/>
        <w:spacing w:line="276" w:lineRule="auto"/>
        <w:rPr>
          <w:color w:val="000000" w:themeColor="text1"/>
          <w:lang w:val="id-ID"/>
        </w:rPr>
      </w:pPr>
      <w:r w:rsidRPr="00397100">
        <w:rPr>
          <w:color w:val="000000" w:themeColor="text1"/>
          <w:lang w:val="id-ID"/>
        </w:rPr>
        <w:t xml:space="preserve">Pos ini diisi dengan nilai aset </w:t>
      </w:r>
      <w:r w:rsidR="002A2BCC" w:rsidRPr="00397100">
        <w:rPr>
          <w:color w:val="000000" w:themeColor="text1"/>
        </w:rPr>
        <w:t>UUP</w:t>
      </w:r>
      <w:r w:rsidR="002B4B54" w:rsidRPr="00397100">
        <w:rPr>
          <w:color w:val="000000" w:themeColor="text1"/>
          <w:lang w:val="id-ID"/>
        </w:rPr>
        <w:t xml:space="preserve"> </w:t>
      </w:r>
      <w:r w:rsidRPr="00397100">
        <w:rPr>
          <w:color w:val="000000" w:themeColor="text1"/>
          <w:lang w:val="id-ID"/>
        </w:rPr>
        <w:t>pada periode laporan.</w:t>
      </w:r>
    </w:p>
    <w:p w14:paraId="119F125A" w14:textId="77777777" w:rsidR="008B01F8" w:rsidRPr="00397100" w:rsidRDefault="008B01F8" w:rsidP="00451E99">
      <w:pPr>
        <w:pStyle w:val="Subbab5-2"/>
        <w:spacing w:line="276" w:lineRule="auto"/>
        <w:ind w:left="2268" w:hanging="567"/>
        <w:rPr>
          <w:color w:val="000000" w:themeColor="text1"/>
          <w:szCs w:val="24"/>
          <w:lang w:val="id-ID"/>
        </w:rPr>
      </w:pPr>
      <w:r w:rsidRPr="00397100">
        <w:rPr>
          <w:color w:val="000000" w:themeColor="text1"/>
          <w:szCs w:val="24"/>
          <w:lang w:val="id-ID"/>
        </w:rPr>
        <w:t>Liabilitas</w:t>
      </w:r>
    </w:p>
    <w:p w14:paraId="1E8FC650" w14:textId="504FE860" w:rsidR="008B01F8" w:rsidRPr="00397100" w:rsidRDefault="008B01F8" w:rsidP="00451E99">
      <w:pPr>
        <w:pStyle w:val="Normal6"/>
        <w:spacing w:line="276" w:lineRule="auto"/>
        <w:rPr>
          <w:color w:val="000000" w:themeColor="text1"/>
          <w:lang w:val="id-ID"/>
        </w:rPr>
      </w:pPr>
      <w:r w:rsidRPr="00397100">
        <w:rPr>
          <w:color w:val="000000" w:themeColor="text1"/>
          <w:lang w:val="id-ID"/>
        </w:rPr>
        <w:t xml:space="preserve">Pos ini diisi dengan nilai liabilitas </w:t>
      </w:r>
      <w:r w:rsidR="002A2BCC" w:rsidRPr="00397100">
        <w:rPr>
          <w:color w:val="000000" w:themeColor="text1"/>
        </w:rPr>
        <w:t>UUP</w:t>
      </w:r>
      <w:r w:rsidRPr="00397100">
        <w:rPr>
          <w:color w:val="000000" w:themeColor="text1"/>
          <w:lang w:val="id-ID"/>
        </w:rPr>
        <w:t xml:space="preserve"> pada periode laporan.</w:t>
      </w:r>
    </w:p>
    <w:bookmarkEnd w:id="324"/>
    <w:p w14:paraId="0D17E165" w14:textId="77777777" w:rsidR="006E35B5" w:rsidRPr="00397100" w:rsidRDefault="006E35B5" w:rsidP="00451E99">
      <w:pPr>
        <w:spacing w:line="276" w:lineRule="auto"/>
        <w:jc w:val="left"/>
        <w:rPr>
          <w:rFonts w:ascii="Times New Roman" w:hAnsi="Times New Roman"/>
          <w:color w:val="000000" w:themeColor="text1"/>
          <w:sz w:val="20"/>
          <w:lang w:val="id-ID"/>
        </w:rPr>
      </w:pPr>
    </w:p>
    <w:p w14:paraId="48688960" w14:textId="77777777" w:rsidR="006E35B5" w:rsidRPr="00397100" w:rsidRDefault="006E35B5" w:rsidP="00451E99">
      <w:pPr>
        <w:spacing w:line="276" w:lineRule="auto"/>
        <w:jc w:val="left"/>
        <w:rPr>
          <w:rFonts w:eastAsia="Bookman Old Style"/>
          <w:color w:val="000000" w:themeColor="text1"/>
          <w:szCs w:val="28"/>
          <w:lang w:val="id-ID"/>
        </w:rPr>
      </w:pPr>
      <w:r w:rsidRPr="00397100">
        <w:rPr>
          <w:color w:val="000000" w:themeColor="text1"/>
          <w:lang w:val="id-ID"/>
        </w:rPr>
        <w:br w:type="page"/>
      </w:r>
    </w:p>
    <w:p w14:paraId="07992C95" w14:textId="17B1B2C3" w:rsidR="00FA67E6" w:rsidRPr="00397100" w:rsidRDefault="00FA67E6" w:rsidP="002A2BCC">
      <w:pPr>
        <w:pStyle w:val="Subbab3"/>
        <w:spacing w:line="276" w:lineRule="auto"/>
        <w:ind w:left="1134" w:hanging="567"/>
        <w:rPr>
          <w:color w:val="000000" w:themeColor="text1"/>
          <w:lang w:val="id-ID"/>
        </w:rPr>
      </w:pPr>
      <w:bookmarkStart w:id="325" w:name="_Toc119098861"/>
      <w:bookmarkStart w:id="326" w:name="_Toc119393687"/>
      <w:bookmarkStart w:id="327" w:name="_Toc207569490"/>
      <w:r w:rsidRPr="00397100">
        <w:rPr>
          <w:color w:val="000000" w:themeColor="text1"/>
          <w:lang w:val="id-ID"/>
        </w:rPr>
        <w:lastRenderedPageBreak/>
        <w:t xml:space="preserve">FORMULIR </w:t>
      </w:r>
      <w:r w:rsidR="00235184" w:rsidRPr="00397100">
        <w:rPr>
          <w:color w:val="000000" w:themeColor="text1"/>
          <w:lang w:val="id-ID"/>
        </w:rPr>
        <w:t>5</w:t>
      </w:r>
      <w:r w:rsidR="005A4479" w:rsidRPr="00397100">
        <w:rPr>
          <w:color w:val="000000" w:themeColor="text1"/>
          <w:lang w:val="id-ID"/>
        </w:rPr>
        <w:t>100</w:t>
      </w:r>
      <w:r w:rsidRPr="00397100">
        <w:rPr>
          <w:color w:val="000000" w:themeColor="text1"/>
          <w:lang w:val="id-ID"/>
        </w:rPr>
        <w:t xml:space="preserve">: KINERJA OPERASIONAL </w:t>
      </w:r>
      <w:bookmarkEnd w:id="325"/>
      <w:bookmarkEnd w:id="326"/>
      <w:r w:rsidR="002A2BCC" w:rsidRPr="00397100">
        <w:rPr>
          <w:color w:val="000000" w:themeColor="text1"/>
        </w:rPr>
        <w:t>UUP</w:t>
      </w:r>
      <w:bookmarkEnd w:id="327"/>
    </w:p>
    <w:p w14:paraId="16D48920" w14:textId="26431231" w:rsidR="00062640" w:rsidRPr="00397100" w:rsidRDefault="00FA67E6" w:rsidP="00451E99">
      <w:pPr>
        <w:pStyle w:val="Subbab4"/>
        <w:spacing w:line="276" w:lineRule="auto"/>
        <w:ind w:left="1701" w:hanging="567"/>
        <w:rPr>
          <w:color w:val="000000" w:themeColor="text1"/>
          <w:lang w:val="id-ID"/>
        </w:rPr>
      </w:pPr>
      <w:bookmarkStart w:id="328" w:name="_Toc119098862"/>
      <w:bookmarkStart w:id="329" w:name="_Toc119393688"/>
      <w:r w:rsidRPr="00397100">
        <w:rPr>
          <w:color w:val="000000" w:themeColor="text1"/>
          <w:lang w:val="id-ID"/>
        </w:rPr>
        <w:t xml:space="preserve">BENTUK FORMULIR </w:t>
      </w:r>
      <w:r w:rsidR="00496F34" w:rsidRPr="00397100">
        <w:rPr>
          <w:color w:val="000000" w:themeColor="text1"/>
          <w:lang w:val="id-ID"/>
        </w:rPr>
        <w:t>5</w:t>
      </w:r>
      <w:r w:rsidR="005A4479" w:rsidRPr="00397100">
        <w:rPr>
          <w:color w:val="000000" w:themeColor="text1"/>
          <w:lang w:val="id-ID"/>
        </w:rPr>
        <w:t>100</w:t>
      </w:r>
      <w:r w:rsidRPr="00397100">
        <w:rPr>
          <w:color w:val="000000" w:themeColor="text1"/>
          <w:lang w:val="id-ID"/>
        </w:rPr>
        <w:t xml:space="preserve"> (KINERJA OPERASIONAL </w:t>
      </w:r>
      <w:r w:rsidR="002A2BCC" w:rsidRPr="00397100">
        <w:rPr>
          <w:color w:val="000000" w:themeColor="text1"/>
        </w:rPr>
        <w:t>UUP</w:t>
      </w:r>
      <w:r w:rsidRPr="00397100">
        <w:rPr>
          <w:color w:val="000000" w:themeColor="text1"/>
          <w:lang w:val="id-ID"/>
        </w:rPr>
        <w:t>)</w:t>
      </w:r>
      <w:bookmarkEnd w:id="328"/>
      <w:bookmarkEnd w:id="329"/>
    </w:p>
    <w:p w14:paraId="72515192" w14:textId="59050F04" w:rsidR="008C7378" w:rsidRPr="00397100" w:rsidRDefault="00531A6F" w:rsidP="002A2BCC">
      <w:pPr>
        <w:spacing w:line="276" w:lineRule="auto"/>
        <w:ind w:left="1701"/>
        <w:rPr>
          <w:color w:val="000000" w:themeColor="text1"/>
          <w:lang w:val="id-ID"/>
        </w:rPr>
      </w:pPr>
      <w:r w:rsidRPr="00397100">
        <w:rPr>
          <w:color w:val="000000" w:themeColor="text1"/>
          <w:lang w:val="id-ID"/>
        </w:rPr>
        <w:t xml:space="preserve">FORMULIR 5100: DAFTAR KINERJA OPERASIONAL </w:t>
      </w:r>
      <w:r w:rsidR="002A2BCC" w:rsidRPr="00397100">
        <w:rPr>
          <w:color w:val="000000" w:themeColor="text1"/>
        </w:rPr>
        <w:t>UUP</w:t>
      </w:r>
      <w:r w:rsidRPr="00397100">
        <w:rPr>
          <w:color w:val="000000" w:themeColor="text1"/>
          <w:lang w:val="id-ID"/>
        </w:rPr>
        <w:t xml:space="preserve"> disusun sesuai format sebagai berikut:</w:t>
      </w:r>
      <w:bookmarkStart w:id="330" w:name="_Toc119098863"/>
      <w:bookmarkStart w:id="331" w:name="_Toc119393689"/>
    </w:p>
    <w:tbl>
      <w:tblPr>
        <w:tblW w:w="7723" w:type="dxa"/>
        <w:tblInd w:w="1691" w:type="dxa"/>
        <w:tblLook w:val="04A0" w:firstRow="1" w:lastRow="0" w:firstColumn="1" w:lastColumn="0" w:noHBand="0" w:noVBand="1"/>
      </w:tblPr>
      <w:tblGrid>
        <w:gridCol w:w="1000"/>
        <w:gridCol w:w="2677"/>
        <w:gridCol w:w="988"/>
        <w:gridCol w:w="952"/>
        <w:gridCol w:w="788"/>
        <w:gridCol w:w="26"/>
        <w:gridCol w:w="682"/>
        <w:gridCol w:w="610"/>
      </w:tblGrid>
      <w:tr w:rsidR="000E6C97" w:rsidRPr="00397100" w14:paraId="183B8705" w14:textId="77777777" w:rsidTr="002A2BCC">
        <w:trPr>
          <w:trHeight w:val="315"/>
        </w:trPr>
        <w:tc>
          <w:tcPr>
            <w:tcW w:w="1000" w:type="dxa"/>
            <w:tcBorders>
              <w:top w:val="single" w:sz="8" w:space="0" w:color="auto"/>
              <w:left w:val="single" w:sz="8" w:space="0" w:color="auto"/>
              <w:bottom w:val="single" w:sz="8" w:space="0" w:color="auto"/>
              <w:right w:val="single" w:sz="8" w:space="0" w:color="000000"/>
            </w:tcBorders>
            <w:vAlign w:val="center"/>
          </w:tcPr>
          <w:p w14:paraId="34B34CD2" w14:textId="77777777" w:rsidR="008C7378" w:rsidRPr="00397100" w:rsidRDefault="008C7378" w:rsidP="00B0458B">
            <w:pPr>
              <w:pStyle w:val="ListParagraph"/>
              <w:numPr>
                <w:ilvl w:val="0"/>
                <w:numId w:val="53"/>
              </w:numPr>
              <w:spacing w:line="276" w:lineRule="auto"/>
              <w:jc w:val="center"/>
              <w:rPr>
                <w:rFonts w:cs="Calibri"/>
                <w:color w:val="000000" w:themeColor="text1"/>
                <w:sz w:val="20"/>
                <w:lang w:val="id-ID" w:eastAsia="id-ID"/>
              </w:rPr>
            </w:pPr>
          </w:p>
        </w:tc>
        <w:tc>
          <w:tcPr>
            <w:tcW w:w="2677" w:type="dxa"/>
            <w:tcBorders>
              <w:top w:val="single" w:sz="8" w:space="0" w:color="auto"/>
              <w:left w:val="nil"/>
              <w:bottom w:val="single" w:sz="8" w:space="0" w:color="auto"/>
              <w:right w:val="single" w:sz="8" w:space="0" w:color="000000"/>
            </w:tcBorders>
            <w:vAlign w:val="center"/>
          </w:tcPr>
          <w:p w14:paraId="5D96D4A7" w14:textId="77777777" w:rsidR="008C7378" w:rsidRPr="00397100" w:rsidRDefault="008C7378" w:rsidP="00B0458B">
            <w:pPr>
              <w:pStyle w:val="ListParagraph"/>
              <w:numPr>
                <w:ilvl w:val="0"/>
                <w:numId w:val="53"/>
              </w:numPr>
              <w:spacing w:line="276" w:lineRule="auto"/>
              <w:rPr>
                <w:rFonts w:cs="Calibri"/>
                <w:color w:val="000000" w:themeColor="text1"/>
                <w:sz w:val="20"/>
                <w:lang w:val="id-ID" w:eastAsia="id-ID"/>
              </w:rPr>
            </w:pPr>
          </w:p>
        </w:tc>
        <w:tc>
          <w:tcPr>
            <w:tcW w:w="988" w:type="dxa"/>
            <w:tcBorders>
              <w:top w:val="single" w:sz="8" w:space="0" w:color="auto"/>
              <w:left w:val="nil"/>
              <w:bottom w:val="single" w:sz="8" w:space="0" w:color="auto"/>
              <w:right w:val="single" w:sz="8" w:space="0" w:color="000000"/>
            </w:tcBorders>
            <w:vAlign w:val="center"/>
          </w:tcPr>
          <w:p w14:paraId="7E68E5A1" w14:textId="77777777" w:rsidR="008C7378" w:rsidRPr="00397100" w:rsidRDefault="008C7378" w:rsidP="00B0458B">
            <w:pPr>
              <w:pStyle w:val="ListParagraph"/>
              <w:numPr>
                <w:ilvl w:val="0"/>
                <w:numId w:val="53"/>
              </w:numPr>
              <w:spacing w:line="276" w:lineRule="auto"/>
              <w:jc w:val="center"/>
              <w:rPr>
                <w:rFonts w:cs="Calibri"/>
                <w:color w:val="000000" w:themeColor="text1"/>
                <w:sz w:val="20"/>
                <w:lang w:val="id-ID" w:eastAsia="id-ID"/>
              </w:rPr>
            </w:pPr>
          </w:p>
        </w:tc>
        <w:tc>
          <w:tcPr>
            <w:tcW w:w="952" w:type="dxa"/>
            <w:tcBorders>
              <w:top w:val="single" w:sz="8" w:space="0" w:color="auto"/>
              <w:left w:val="nil"/>
              <w:bottom w:val="single" w:sz="8" w:space="0" w:color="auto"/>
              <w:right w:val="single" w:sz="8" w:space="0" w:color="000000"/>
            </w:tcBorders>
            <w:vAlign w:val="center"/>
          </w:tcPr>
          <w:p w14:paraId="193E3EF6" w14:textId="77777777" w:rsidR="008C7378" w:rsidRPr="00397100" w:rsidRDefault="008C7378" w:rsidP="00B0458B">
            <w:pPr>
              <w:pStyle w:val="ListParagraph"/>
              <w:numPr>
                <w:ilvl w:val="0"/>
                <w:numId w:val="53"/>
              </w:numPr>
              <w:spacing w:line="276" w:lineRule="auto"/>
              <w:jc w:val="center"/>
              <w:rPr>
                <w:rFonts w:cs="Calibri"/>
                <w:color w:val="000000" w:themeColor="text1"/>
                <w:sz w:val="20"/>
                <w:lang w:val="id-ID" w:eastAsia="id-ID"/>
              </w:rPr>
            </w:pPr>
          </w:p>
        </w:tc>
        <w:tc>
          <w:tcPr>
            <w:tcW w:w="788" w:type="dxa"/>
            <w:tcBorders>
              <w:top w:val="single" w:sz="8" w:space="0" w:color="auto"/>
              <w:left w:val="nil"/>
              <w:bottom w:val="single" w:sz="8" w:space="0" w:color="auto"/>
              <w:right w:val="single" w:sz="8" w:space="0" w:color="000000"/>
            </w:tcBorders>
            <w:vAlign w:val="center"/>
          </w:tcPr>
          <w:p w14:paraId="04022562" w14:textId="77777777" w:rsidR="008C7378" w:rsidRPr="00397100" w:rsidRDefault="008C7378" w:rsidP="00B0458B">
            <w:pPr>
              <w:pStyle w:val="ListParagraph"/>
              <w:numPr>
                <w:ilvl w:val="0"/>
                <w:numId w:val="53"/>
              </w:numPr>
              <w:spacing w:line="276" w:lineRule="auto"/>
              <w:jc w:val="center"/>
              <w:rPr>
                <w:rFonts w:cs="Calibri"/>
                <w:color w:val="000000" w:themeColor="text1"/>
                <w:sz w:val="20"/>
                <w:lang w:val="id-ID" w:eastAsia="id-ID"/>
              </w:rPr>
            </w:pPr>
          </w:p>
        </w:tc>
        <w:tc>
          <w:tcPr>
            <w:tcW w:w="1318" w:type="dxa"/>
            <w:gridSpan w:val="3"/>
            <w:tcBorders>
              <w:top w:val="single" w:sz="8" w:space="0" w:color="auto"/>
              <w:left w:val="nil"/>
              <w:bottom w:val="single" w:sz="8" w:space="0" w:color="auto"/>
              <w:right w:val="single" w:sz="8" w:space="0" w:color="000000"/>
            </w:tcBorders>
            <w:vAlign w:val="center"/>
          </w:tcPr>
          <w:p w14:paraId="6160D50D" w14:textId="77777777" w:rsidR="008C7378" w:rsidRPr="00397100" w:rsidRDefault="008C7378" w:rsidP="00B0458B">
            <w:pPr>
              <w:pStyle w:val="ListParagraph"/>
              <w:numPr>
                <w:ilvl w:val="0"/>
                <w:numId w:val="53"/>
              </w:numPr>
              <w:spacing w:line="276" w:lineRule="auto"/>
              <w:jc w:val="center"/>
              <w:rPr>
                <w:rFonts w:cs="Calibri"/>
                <w:color w:val="000000" w:themeColor="text1"/>
                <w:sz w:val="20"/>
                <w:lang w:val="id-ID" w:eastAsia="id-ID"/>
              </w:rPr>
            </w:pPr>
          </w:p>
        </w:tc>
      </w:tr>
      <w:tr w:rsidR="000E6C97" w:rsidRPr="00397100" w14:paraId="6FCE9435" w14:textId="77777777" w:rsidTr="002A2BCC">
        <w:trPr>
          <w:trHeight w:val="1122"/>
        </w:trPr>
        <w:tc>
          <w:tcPr>
            <w:tcW w:w="1000" w:type="dxa"/>
            <w:tcBorders>
              <w:top w:val="nil"/>
              <w:left w:val="single" w:sz="8" w:space="0" w:color="000000"/>
              <w:bottom w:val="single" w:sz="8" w:space="0" w:color="000000"/>
              <w:right w:val="single" w:sz="8" w:space="0" w:color="000000"/>
            </w:tcBorders>
            <w:vAlign w:val="center"/>
            <w:hideMark/>
          </w:tcPr>
          <w:p w14:paraId="7FED3527"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No</w:t>
            </w:r>
          </w:p>
        </w:tc>
        <w:tc>
          <w:tcPr>
            <w:tcW w:w="2677" w:type="dxa"/>
            <w:tcBorders>
              <w:top w:val="nil"/>
              <w:left w:val="nil"/>
              <w:bottom w:val="single" w:sz="8" w:space="0" w:color="000000"/>
              <w:right w:val="single" w:sz="8" w:space="0" w:color="000000"/>
            </w:tcBorders>
            <w:vAlign w:val="center"/>
            <w:hideMark/>
          </w:tcPr>
          <w:p w14:paraId="4A1D12A0" w14:textId="77777777" w:rsidR="008C7378" w:rsidRPr="00397100" w:rsidRDefault="008C7378" w:rsidP="00451E99">
            <w:pPr>
              <w:spacing w:line="276" w:lineRule="auto"/>
              <w:jc w:val="left"/>
              <w:rPr>
                <w:rFonts w:cs="Calibri"/>
                <w:color w:val="000000" w:themeColor="text1"/>
                <w:sz w:val="20"/>
                <w:lang w:val="id-ID" w:eastAsia="id-ID"/>
              </w:rPr>
            </w:pPr>
            <w:r w:rsidRPr="00397100">
              <w:rPr>
                <w:rFonts w:cs="Calibri"/>
                <w:color w:val="000000" w:themeColor="text1"/>
                <w:sz w:val="20"/>
                <w:lang w:val="id-ID" w:eastAsia="id-ID"/>
              </w:rPr>
              <w:t>Pengukuran Kesehatan Keuangan</w:t>
            </w:r>
          </w:p>
        </w:tc>
        <w:tc>
          <w:tcPr>
            <w:tcW w:w="988" w:type="dxa"/>
            <w:tcBorders>
              <w:top w:val="nil"/>
              <w:left w:val="nil"/>
              <w:bottom w:val="single" w:sz="8" w:space="0" w:color="000000"/>
              <w:right w:val="single" w:sz="8" w:space="0" w:color="000000"/>
            </w:tcBorders>
            <w:vAlign w:val="center"/>
            <w:hideMark/>
          </w:tcPr>
          <w:p w14:paraId="58606EE6"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Analisis</w:t>
            </w:r>
          </w:p>
        </w:tc>
        <w:tc>
          <w:tcPr>
            <w:tcW w:w="952" w:type="dxa"/>
            <w:tcBorders>
              <w:top w:val="nil"/>
              <w:left w:val="nil"/>
              <w:bottom w:val="single" w:sz="8" w:space="0" w:color="000000"/>
              <w:right w:val="single" w:sz="8" w:space="0" w:color="000000"/>
            </w:tcBorders>
            <w:vAlign w:val="center"/>
            <w:hideMark/>
          </w:tcPr>
          <w:p w14:paraId="068B412E"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Kriteria Nilai</w:t>
            </w:r>
          </w:p>
        </w:tc>
        <w:tc>
          <w:tcPr>
            <w:tcW w:w="788" w:type="dxa"/>
            <w:tcBorders>
              <w:top w:val="nil"/>
              <w:left w:val="nil"/>
              <w:bottom w:val="single" w:sz="8" w:space="0" w:color="000000"/>
              <w:right w:val="single" w:sz="8" w:space="0" w:color="000000"/>
            </w:tcBorders>
            <w:vAlign w:val="center"/>
            <w:hideMark/>
          </w:tcPr>
          <w:p w14:paraId="27502A19"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Bobot</w:t>
            </w:r>
          </w:p>
        </w:tc>
        <w:tc>
          <w:tcPr>
            <w:tcW w:w="1318" w:type="dxa"/>
            <w:gridSpan w:val="3"/>
            <w:tcBorders>
              <w:top w:val="single" w:sz="8" w:space="0" w:color="auto"/>
              <w:left w:val="nil"/>
              <w:bottom w:val="single" w:sz="8" w:space="0" w:color="000000"/>
              <w:right w:val="single" w:sz="8" w:space="0" w:color="000000"/>
            </w:tcBorders>
            <w:vAlign w:val="center"/>
            <w:hideMark/>
          </w:tcPr>
          <w:p w14:paraId="496BD740"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Komposit</w:t>
            </w:r>
          </w:p>
        </w:tc>
      </w:tr>
      <w:tr w:rsidR="000E6C97" w:rsidRPr="00397100" w14:paraId="7C0B1D76" w14:textId="77777777" w:rsidTr="002A2BCC">
        <w:trPr>
          <w:trHeight w:val="401"/>
        </w:trPr>
        <w:tc>
          <w:tcPr>
            <w:tcW w:w="1000" w:type="dxa"/>
            <w:tcBorders>
              <w:top w:val="nil"/>
              <w:left w:val="single" w:sz="8" w:space="0" w:color="000000"/>
              <w:bottom w:val="single" w:sz="8" w:space="0" w:color="000000"/>
              <w:right w:val="single" w:sz="8" w:space="0" w:color="000000"/>
            </w:tcBorders>
            <w:vAlign w:val="center"/>
            <w:hideMark/>
          </w:tcPr>
          <w:p w14:paraId="72BD6787"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1</w:t>
            </w:r>
          </w:p>
        </w:tc>
        <w:tc>
          <w:tcPr>
            <w:tcW w:w="2677" w:type="dxa"/>
            <w:tcBorders>
              <w:top w:val="nil"/>
              <w:left w:val="nil"/>
              <w:bottom w:val="single" w:sz="8" w:space="0" w:color="000000"/>
              <w:right w:val="single" w:sz="8" w:space="0" w:color="000000"/>
            </w:tcBorders>
            <w:vAlign w:val="center"/>
            <w:hideMark/>
          </w:tcPr>
          <w:p w14:paraId="67398846" w14:textId="77777777" w:rsidR="008C7378" w:rsidRPr="00397100" w:rsidRDefault="008C7378" w:rsidP="00451E99">
            <w:pPr>
              <w:spacing w:line="276" w:lineRule="auto"/>
              <w:jc w:val="left"/>
              <w:rPr>
                <w:rFonts w:cs="Calibri"/>
                <w:color w:val="000000" w:themeColor="text1"/>
                <w:sz w:val="20"/>
                <w:lang w:val="id-ID" w:eastAsia="id-ID"/>
              </w:rPr>
            </w:pPr>
            <w:r w:rsidRPr="00397100">
              <w:rPr>
                <w:rFonts w:cs="Calibri"/>
                <w:color w:val="000000" w:themeColor="text1"/>
                <w:sz w:val="20"/>
                <w:lang w:val="id-ID" w:eastAsia="id-ID"/>
              </w:rPr>
              <w:t>Rasio Likuiditas</w:t>
            </w:r>
          </w:p>
        </w:tc>
        <w:tc>
          <w:tcPr>
            <w:tcW w:w="988" w:type="dxa"/>
            <w:tcBorders>
              <w:top w:val="nil"/>
              <w:left w:val="nil"/>
              <w:bottom w:val="single" w:sz="8" w:space="0" w:color="000000"/>
              <w:right w:val="single" w:sz="8" w:space="0" w:color="000000"/>
            </w:tcBorders>
            <w:shd w:val="clear" w:color="000000" w:fill="FFFFFF"/>
            <w:vAlign w:val="center"/>
            <w:hideMark/>
          </w:tcPr>
          <w:p w14:paraId="252DC45E"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c>
          <w:tcPr>
            <w:tcW w:w="952" w:type="dxa"/>
            <w:tcBorders>
              <w:top w:val="nil"/>
              <w:left w:val="nil"/>
              <w:bottom w:val="single" w:sz="8" w:space="0" w:color="000000"/>
              <w:right w:val="single" w:sz="8" w:space="0" w:color="000000"/>
            </w:tcBorders>
            <w:shd w:val="clear" w:color="000000" w:fill="FFFFFF"/>
            <w:vAlign w:val="center"/>
            <w:hideMark/>
          </w:tcPr>
          <w:p w14:paraId="67D302F1"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c>
          <w:tcPr>
            <w:tcW w:w="788" w:type="dxa"/>
            <w:tcBorders>
              <w:top w:val="nil"/>
              <w:left w:val="nil"/>
              <w:bottom w:val="single" w:sz="8" w:space="0" w:color="000000"/>
              <w:right w:val="single" w:sz="8" w:space="0" w:color="000000"/>
            </w:tcBorders>
            <w:shd w:val="clear" w:color="000000" w:fill="FFFFFF"/>
            <w:vAlign w:val="center"/>
            <w:hideMark/>
          </w:tcPr>
          <w:p w14:paraId="2524CB9E" w14:textId="6487A1AA" w:rsidR="008C7378" w:rsidRPr="00397100" w:rsidRDefault="002A2BCC"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3</w:t>
            </w:r>
            <w:r w:rsidR="008C7378" w:rsidRPr="00397100">
              <w:rPr>
                <w:rFonts w:cs="Calibri"/>
                <w:color w:val="000000" w:themeColor="text1"/>
                <w:sz w:val="20"/>
                <w:lang w:val="id-ID" w:eastAsia="id-ID"/>
              </w:rPr>
              <w:t>0%</w:t>
            </w:r>
          </w:p>
        </w:tc>
        <w:tc>
          <w:tcPr>
            <w:tcW w:w="1318"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FA42DBD"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r>
      <w:tr w:rsidR="000E6C97" w:rsidRPr="00397100" w14:paraId="56147886" w14:textId="77777777" w:rsidTr="002A2BCC">
        <w:trPr>
          <w:trHeight w:val="315"/>
        </w:trPr>
        <w:tc>
          <w:tcPr>
            <w:tcW w:w="1000" w:type="dxa"/>
            <w:tcBorders>
              <w:top w:val="nil"/>
              <w:left w:val="single" w:sz="8" w:space="0" w:color="000000"/>
              <w:bottom w:val="single" w:sz="8" w:space="0" w:color="000000"/>
              <w:right w:val="single" w:sz="8" w:space="0" w:color="000000"/>
            </w:tcBorders>
            <w:vAlign w:val="center"/>
            <w:hideMark/>
          </w:tcPr>
          <w:p w14:paraId="223C7986" w14:textId="0C9C195F" w:rsidR="008C7378" w:rsidRPr="00397100" w:rsidRDefault="002A2BCC" w:rsidP="00451E99">
            <w:pPr>
              <w:spacing w:line="276" w:lineRule="auto"/>
              <w:jc w:val="center"/>
              <w:rPr>
                <w:rFonts w:cs="Calibri"/>
                <w:color w:val="000000" w:themeColor="text1"/>
                <w:sz w:val="20"/>
                <w:lang w:eastAsia="id-ID"/>
              </w:rPr>
            </w:pPr>
            <w:r w:rsidRPr="00397100">
              <w:rPr>
                <w:rFonts w:cs="Calibri"/>
                <w:color w:val="000000" w:themeColor="text1"/>
                <w:sz w:val="20"/>
                <w:lang w:eastAsia="id-ID"/>
              </w:rPr>
              <w:t>3</w:t>
            </w:r>
          </w:p>
        </w:tc>
        <w:tc>
          <w:tcPr>
            <w:tcW w:w="6723" w:type="dxa"/>
            <w:gridSpan w:val="7"/>
            <w:tcBorders>
              <w:top w:val="single" w:sz="8" w:space="0" w:color="000000"/>
              <w:left w:val="nil"/>
              <w:bottom w:val="single" w:sz="8" w:space="0" w:color="000000"/>
              <w:right w:val="single" w:sz="8" w:space="0" w:color="000000"/>
            </w:tcBorders>
            <w:vAlign w:val="center"/>
            <w:hideMark/>
          </w:tcPr>
          <w:p w14:paraId="050ED07E" w14:textId="77777777" w:rsidR="008C7378" w:rsidRPr="00397100" w:rsidRDefault="008C7378" w:rsidP="00451E99">
            <w:pPr>
              <w:spacing w:line="276" w:lineRule="auto"/>
              <w:jc w:val="left"/>
              <w:rPr>
                <w:rFonts w:cs="Calibri"/>
                <w:color w:val="000000" w:themeColor="text1"/>
                <w:sz w:val="20"/>
                <w:lang w:val="id-ID" w:eastAsia="id-ID"/>
              </w:rPr>
            </w:pPr>
            <w:r w:rsidRPr="00397100">
              <w:rPr>
                <w:rFonts w:cs="Calibri"/>
                <w:color w:val="000000" w:themeColor="text1"/>
                <w:sz w:val="20"/>
                <w:lang w:val="id-ID" w:eastAsia="id-ID"/>
              </w:rPr>
              <w:t>Rentabilitas</w:t>
            </w:r>
          </w:p>
        </w:tc>
      </w:tr>
      <w:tr w:rsidR="002A2BCC" w:rsidRPr="00397100" w14:paraId="75AC1165" w14:textId="77777777" w:rsidTr="002A2BCC">
        <w:trPr>
          <w:trHeight w:val="315"/>
        </w:trPr>
        <w:tc>
          <w:tcPr>
            <w:tcW w:w="1000" w:type="dxa"/>
            <w:tcBorders>
              <w:top w:val="nil"/>
              <w:left w:val="single" w:sz="8" w:space="0" w:color="000000"/>
              <w:bottom w:val="single" w:sz="8" w:space="0" w:color="000000"/>
              <w:right w:val="single" w:sz="8" w:space="0" w:color="000000"/>
            </w:tcBorders>
            <w:vAlign w:val="bottom"/>
            <w:hideMark/>
          </w:tcPr>
          <w:p w14:paraId="3BDC5112" w14:textId="77777777" w:rsidR="008C7378" w:rsidRPr="00397100" w:rsidRDefault="008C7378" w:rsidP="00451E99">
            <w:pPr>
              <w:spacing w:line="276" w:lineRule="auto"/>
              <w:jc w:val="left"/>
              <w:rPr>
                <w:color w:val="000000" w:themeColor="text1"/>
                <w:sz w:val="20"/>
                <w:lang w:val="id-ID" w:eastAsia="id-ID"/>
              </w:rPr>
            </w:pPr>
            <w:r w:rsidRPr="00397100">
              <w:rPr>
                <w:color w:val="000000" w:themeColor="text1"/>
                <w:sz w:val="20"/>
                <w:lang w:val="id-ID" w:eastAsia="id-ID"/>
              </w:rPr>
              <w:t> </w:t>
            </w:r>
          </w:p>
        </w:tc>
        <w:tc>
          <w:tcPr>
            <w:tcW w:w="2677" w:type="dxa"/>
            <w:tcBorders>
              <w:top w:val="nil"/>
              <w:left w:val="nil"/>
              <w:bottom w:val="single" w:sz="8" w:space="0" w:color="000000"/>
              <w:right w:val="single" w:sz="8" w:space="0" w:color="000000"/>
            </w:tcBorders>
            <w:vAlign w:val="center"/>
            <w:hideMark/>
          </w:tcPr>
          <w:p w14:paraId="0E1F01B3" w14:textId="73615244" w:rsidR="008C7378" w:rsidRPr="00397100" w:rsidRDefault="008C7378" w:rsidP="00451E99">
            <w:pPr>
              <w:spacing w:line="276" w:lineRule="auto"/>
              <w:jc w:val="left"/>
              <w:rPr>
                <w:rFonts w:cs="Calibri"/>
                <w:i/>
                <w:iCs/>
                <w:color w:val="000000" w:themeColor="text1"/>
                <w:sz w:val="20"/>
                <w:lang w:eastAsia="id-ID"/>
              </w:rPr>
            </w:pPr>
            <w:r w:rsidRPr="00397100">
              <w:rPr>
                <w:rFonts w:cs="Calibri"/>
                <w:color w:val="000000" w:themeColor="text1"/>
                <w:sz w:val="20"/>
                <w:lang w:val="id-ID" w:eastAsia="id-ID"/>
              </w:rPr>
              <w:t xml:space="preserve">a. </w:t>
            </w:r>
            <w:r w:rsidR="002A2BCC" w:rsidRPr="00397100">
              <w:rPr>
                <w:rFonts w:cs="Calibri"/>
                <w:i/>
                <w:color w:val="000000" w:themeColor="text1"/>
                <w:sz w:val="20"/>
                <w:lang w:eastAsia="id-ID"/>
              </w:rPr>
              <w:t xml:space="preserve">Return on Asset </w:t>
            </w:r>
            <w:r w:rsidR="002A2BCC" w:rsidRPr="00397100">
              <w:rPr>
                <w:rFonts w:cs="Calibri"/>
                <w:color w:val="000000" w:themeColor="text1"/>
                <w:sz w:val="20"/>
                <w:lang w:eastAsia="id-ID"/>
              </w:rPr>
              <w:t>(</w:t>
            </w:r>
            <w:r w:rsidRPr="00397100">
              <w:rPr>
                <w:rFonts w:cs="Calibri"/>
                <w:color w:val="000000" w:themeColor="text1"/>
                <w:sz w:val="20"/>
                <w:lang w:val="id-ID" w:eastAsia="id-ID"/>
              </w:rPr>
              <w:t>ROA</w:t>
            </w:r>
            <w:r w:rsidR="002A2BCC" w:rsidRPr="00397100">
              <w:rPr>
                <w:rFonts w:cs="Calibri"/>
                <w:color w:val="000000" w:themeColor="text1"/>
                <w:sz w:val="20"/>
                <w:lang w:eastAsia="id-ID"/>
              </w:rPr>
              <w:t>)</w:t>
            </w:r>
          </w:p>
        </w:tc>
        <w:tc>
          <w:tcPr>
            <w:tcW w:w="988" w:type="dxa"/>
            <w:tcBorders>
              <w:top w:val="nil"/>
              <w:left w:val="nil"/>
              <w:bottom w:val="single" w:sz="8" w:space="0" w:color="000000"/>
              <w:right w:val="single" w:sz="8" w:space="0" w:color="000000"/>
            </w:tcBorders>
            <w:shd w:val="clear" w:color="000000" w:fill="FFFFFF"/>
            <w:vAlign w:val="center"/>
            <w:hideMark/>
          </w:tcPr>
          <w:p w14:paraId="5690E18E"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c>
          <w:tcPr>
            <w:tcW w:w="952" w:type="dxa"/>
            <w:tcBorders>
              <w:top w:val="nil"/>
              <w:left w:val="nil"/>
              <w:bottom w:val="single" w:sz="8" w:space="0" w:color="000000"/>
              <w:right w:val="single" w:sz="8" w:space="0" w:color="000000"/>
            </w:tcBorders>
            <w:shd w:val="clear" w:color="000000" w:fill="FFFFFF"/>
            <w:vAlign w:val="center"/>
            <w:hideMark/>
          </w:tcPr>
          <w:p w14:paraId="0F29E0E7"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c>
          <w:tcPr>
            <w:tcW w:w="788" w:type="dxa"/>
            <w:tcBorders>
              <w:top w:val="nil"/>
              <w:left w:val="nil"/>
              <w:bottom w:val="single" w:sz="8" w:space="0" w:color="000000"/>
              <w:right w:val="single" w:sz="8" w:space="0" w:color="000000"/>
            </w:tcBorders>
            <w:shd w:val="clear" w:color="000000" w:fill="FFFFFF"/>
            <w:vAlign w:val="center"/>
            <w:hideMark/>
          </w:tcPr>
          <w:p w14:paraId="54A5A900"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30% </w:t>
            </w:r>
          </w:p>
        </w:tc>
        <w:tc>
          <w:tcPr>
            <w:tcW w:w="708" w:type="dxa"/>
            <w:gridSpan w:val="2"/>
            <w:vMerge w:val="restart"/>
            <w:tcBorders>
              <w:top w:val="nil"/>
              <w:left w:val="single" w:sz="8" w:space="0" w:color="000000"/>
              <w:bottom w:val="single" w:sz="8" w:space="0" w:color="000000"/>
              <w:right w:val="single" w:sz="8" w:space="0" w:color="000000"/>
            </w:tcBorders>
            <w:shd w:val="clear" w:color="000000" w:fill="FFFFFF"/>
            <w:vAlign w:val="center"/>
            <w:hideMark/>
          </w:tcPr>
          <w:p w14:paraId="72514FD8" w14:textId="64A7D361" w:rsidR="008C7378" w:rsidRPr="00397100" w:rsidRDefault="002A2BCC" w:rsidP="00451E99">
            <w:pPr>
              <w:spacing w:line="276" w:lineRule="auto"/>
              <w:jc w:val="center"/>
              <w:rPr>
                <w:rFonts w:cs="Calibri"/>
                <w:color w:val="000000" w:themeColor="text1"/>
                <w:sz w:val="20"/>
                <w:lang w:val="id-ID" w:eastAsia="id-ID"/>
              </w:rPr>
            </w:pPr>
            <w:r w:rsidRPr="00397100">
              <w:rPr>
                <w:rFonts w:cs="Calibri"/>
                <w:color w:val="000000" w:themeColor="text1"/>
                <w:sz w:val="20"/>
                <w:lang w:eastAsia="id-ID"/>
              </w:rPr>
              <w:t>35</w:t>
            </w:r>
            <w:r w:rsidR="008C7378" w:rsidRPr="00397100">
              <w:rPr>
                <w:rFonts w:cs="Calibri"/>
                <w:color w:val="000000" w:themeColor="text1"/>
                <w:sz w:val="20"/>
                <w:lang w:val="id-ID" w:eastAsia="id-ID"/>
              </w:rPr>
              <w:t>% </w:t>
            </w:r>
          </w:p>
        </w:tc>
        <w:tc>
          <w:tcPr>
            <w:tcW w:w="61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471126C"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r>
      <w:tr w:rsidR="002A2BCC" w:rsidRPr="00397100" w14:paraId="3A2BD815" w14:textId="77777777" w:rsidTr="002A2BCC">
        <w:trPr>
          <w:trHeight w:val="315"/>
        </w:trPr>
        <w:tc>
          <w:tcPr>
            <w:tcW w:w="1000" w:type="dxa"/>
            <w:tcBorders>
              <w:top w:val="nil"/>
              <w:left w:val="single" w:sz="8" w:space="0" w:color="000000"/>
              <w:bottom w:val="single" w:sz="8" w:space="0" w:color="000000"/>
              <w:right w:val="single" w:sz="8" w:space="0" w:color="000000"/>
            </w:tcBorders>
            <w:vAlign w:val="bottom"/>
            <w:hideMark/>
          </w:tcPr>
          <w:p w14:paraId="56BE6BB2" w14:textId="77777777" w:rsidR="008C7378" w:rsidRPr="00397100" w:rsidRDefault="008C7378" w:rsidP="00451E99">
            <w:pPr>
              <w:spacing w:line="276" w:lineRule="auto"/>
              <w:jc w:val="left"/>
              <w:rPr>
                <w:color w:val="000000" w:themeColor="text1"/>
                <w:sz w:val="20"/>
                <w:lang w:val="id-ID" w:eastAsia="id-ID"/>
              </w:rPr>
            </w:pPr>
            <w:r w:rsidRPr="00397100">
              <w:rPr>
                <w:color w:val="000000" w:themeColor="text1"/>
                <w:sz w:val="20"/>
                <w:lang w:val="id-ID" w:eastAsia="id-ID"/>
              </w:rPr>
              <w:t> </w:t>
            </w:r>
          </w:p>
        </w:tc>
        <w:tc>
          <w:tcPr>
            <w:tcW w:w="2677" w:type="dxa"/>
            <w:tcBorders>
              <w:top w:val="nil"/>
              <w:left w:val="nil"/>
              <w:bottom w:val="single" w:sz="8" w:space="0" w:color="000000"/>
              <w:right w:val="single" w:sz="8" w:space="0" w:color="000000"/>
            </w:tcBorders>
            <w:vAlign w:val="center"/>
            <w:hideMark/>
          </w:tcPr>
          <w:p w14:paraId="62367FE0" w14:textId="4F9A3D30" w:rsidR="008C7378" w:rsidRPr="00397100" w:rsidRDefault="008C7378" w:rsidP="00451E99">
            <w:pPr>
              <w:spacing w:line="276" w:lineRule="auto"/>
              <w:jc w:val="left"/>
              <w:rPr>
                <w:rFonts w:cs="Calibri"/>
                <w:color w:val="000000" w:themeColor="text1"/>
                <w:sz w:val="20"/>
                <w:lang w:eastAsia="id-ID"/>
              </w:rPr>
            </w:pPr>
            <w:r w:rsidRPr="00397100">
              <w:rPr>
                <w:rFonts w:cs="Calibri"/>
                <w:color w:val="000000" w:themeColor="text1"/>
                <w:sz w:val="20"/>
                <w:lang w:val="id-ID" w:eastAsia="id-ID"/>
              </w:rPr>
              <w:t xml:space="preserve">b. </w:t>
            </w:r>
            <w:r w:rsidR="002A2BCC" w:rsidRPr="00397100">
              <w:rPr>
                <w:rFonts w:cs="Calibri"/>
                <w:color w:val="000000" w:themeColor="text1"/>
                <w:sz w:val="20"/>
                <w:lang w:val="id-ID" w:eastAsia="id-ID"/>
              </w:rPr>
              <w:t>Beban Operasio</w:t>
            </w:r>
            <w:r w:rsidR="002A2BCC" w:rsidRPr="00397100">
              <w:rPr>
                <w:rFonts w:cs="Calibri"/>
                <w:color w:val="000000" w:themeColor="text1"/>
                <w:sz w:val="20"/>
                <w:lang w:eastAsia="id-ID"/>
              </w:rPr>
              <w:t>nal/Pendapatan Operasional (</w:t>
            </w:r>
            <w:r w:rsidRPr="00397100">
              <w:rPr>
                <w:rFonts w:cs="Calibri"/>
                <w:color w:val="000000" w:themeColor="text1"/>
                <w:sz w:val="20"/>
                <w:lang w:val="id-ID" w:eastAsia="id-ID"/>
              </w:rPr>
              <w:t>BOPO</w:t>
            </w:r>
            <w:r w:rsidR="002A2BCC" w:rsidRPr="00397100">
              <w:rPr>
                <w:rFonts w:cs="Calibri"/>
                <w:color w:val="000000" w:themeColor="text1"/>
                <w:sz w:val="20"/>
                <w:lang w:eastAsia="id-ID"/>
              </w:rPr>
              <w:t>)</w:t>
            </w:r>
          </w:p>
        </w:tc>
        <w:tc>
          <w:tcPr>
            <w:tcW w:w="988" w:type="dxa"/>
            <w:tcBorders>
              <w:top w:val="nil"/>
              <w:left w:val="nil"/>
              <w:bottom w:val="single" w:sz="8" w:space="0" w:color="000000"/>
              <w:right w:val="single" w:sz="8" w:space="0" w:color="000000"/>
            </w:tcBorders>
            <w:shd w:val="clear" w:color="000000" w:fill="FFFFFF"/>
            <w:vAlign w:val="center"/>
            <w:hideMark/>
          </w:tcPr>
          <w:p w14:paraId="5FD4AA03"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c>
          <w:tcPr>
            <w:tcW w:w="952" w:type="dxa"/>
            <w:tcBorders>
              <w:top w:val="nil"/>
              <w:left w:val="nil"/>
              <w:bottom w:val="single" w:sz="8" w:space="0" w:color="000000"/>
              <w:right w:val="single" w:sz="8" w:space="0" w:color="000000"/>
            </w:tcBorders>
            <w:shd w:val="clear" w:color="000000" w:fill="FFFFFF"/>
            <w:vAlign w:val="center"/>
            <w:hideMark/>
          </w:tcPr>
          <w:p w14:paraId="7C8B15AB"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c>
          <w:tcPr>
            <w:tcW w:w="788" w:type="dxa"/>
            <w:tcBorders>
              <w:top w:val="nil"/>
              <w:left w:val="nil"/>
              <w:bottom w:val="single" w:sz="8" w:space="0" w:color="000000"/>
              <w:right w:val="single" w:sz="8" w:space="0" w:color="000000"/>
            </w:tcBorders>
            <w:shd w:val="clear" w:color="000000" w:fill="FFFFFF"/>
            <w:vAlign w:val="center"/>
            <w:hideMark/>
          </w:tcPr>
          <w:p w14:paraId="7ECB467D"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35%</w:t>
            </w:r>
          </w:p>
        </w:tc>
        <w:tc>
          <w:tcPr>
            <w:tcW w:w="708" w:type="dxa"/>
            <w:gridSpan w:val="2"/>
            <w:vMerge/>
            <w:tcBorders>
              <w:top w:val="nil"/>
              <w:left w:val="single" w:sz="8" w:space="0" w:color="000000"/>
              <w:bottom w:val="single" w:sz="8" w:space="0" w:color="000000"/>
              <w:right w:val="single" w:sz="8" w:space="0" w:color="000000"/>
            </w:tcBorders>
            <w:vAlign w:val="center"/>
            <w:hideMark/>
          </w:tcPr>
          <w:p w14:paraId="575C35E6" w14:textId="77777777" w:rsidR="008C7378" w:rsidRPr="00397100" w:rsidRDefault="008C7378" w:rsidP="00451E99">
            <w:pPr>
              <w:spacing w:line="276" w:lineRule="auto"/>
              <w:jc w:val="left"/>
              <w:rPr>
                <w:rFonts w:cs="Calibri"/>
                <w:color w:val="000000" w:themeColor="text1"/>
                <w:sz w:val="20"/>
                <w:lang w:val="id-ID" w:eastAsia="id-ID"/>
              </w:rPr>
            </w:pPr>
          </w:p>
        </w:tc>
        <w:tc>
          <w:tcPr>
            <w:tcW w:w="610" w:type="dxa"/>
            <w:vMerge/>
            <w:tcBorders>
              <w:top w:val="nil"/>
              <w:left w:val="single" w:sz="8" w:space="0" w:color="000000"/>
              <w:bottom w:val="single" w:sz="8" w:space="0" w:color="000000"/>
              <w:right w:val="single" w:sz="8" w:space="0" w:color="000000"/>
            </w:tcBorders>
            <w:vAlign w:val="center"/>
            <w:hideMark/>
          </w:tcPr>
          <w:p w14:paraId="078CA894" w14:textId="77777777" w:rsidR="008C7378" w:rsidRPr="00397100" w:rsidRDefault="008C7378" w:rsidP="00451E99">
            <w:pPr>
              <w:spacing w:line="276" w:lineRule="auto"/>
              <w:jc w:val="left"/>
              <w:rPr>
                <w:rFonts w:cs="Calibri"/>
                <w:color w:val="000000" w:themeColor="text1"/>
                <w:sz w:val="20"/>
                <w:lang w:val="id-ID" w:eastAsia="id-ID"/>
              </w:rPr>
            </w:pPr>
          </w:p>
        </w:tc>
      </w:tr>
      <w:tr w:rsidR="002A2BCC" w:rsidRPr="00397100" w14:paraId="52CB1EE2" w14:textId="77777777" w:rsidTr="002A2BCC">
        <w:trPr>
          <w:trHeight w:val="591"/>
        </w:trPr>
        <w:tc>
          <w:tcPr>
            <w:tcW w:w="1000" w:type="dxa"/>
            <w:tcBorders>
              <w:top w:val="nil"/>
              <w:left w:val="single" w:sz="8" w:space="0" w:color="000000"/>
              <w:bottom w:val="single" w:sz="4" w:space="0" w:color="auto"/>
              <w:right w:val="single" w:sz="8" w:space="0" w:color="000000"/>
            </w:tcBorders>
            <w:vAlign w:val="bottom"/>
            <w:hideMark/>
          </w:tcPr>
          <w:p w14:paraId="3F0D7ED0" w14:textId="77777777" w:rsidR="008C7378" w:rsidRPr="00397100" w:rsidRDefault="008C7378" w:rsidP="00451E99">
            <w:pPr>
              <w:spacing w:line="276" w:lineRule="auto"/>
              <w:jc w:val="left"/>
              <w:rPr>
                <w:color w:val="000000" w:themeColor="text1"/>
                <w:sz w:val="20"/>
                <w:lang w:val="id-ID" w:eastAsia="id-ID"/>
              </w:rPr>
            </w:pPr>
            <w:r w:rsidRPr="00397100">
              <w:rPr>
                <w:color w:val="000000" w:themeColor="text1"/>
                <w:sz w:val="20"/>
                <w:lang w:val="id-ID" w:eastAsia="id-ID"/>
              </w:rPr>
              <w:t> </w:t>
            </w:r>
          </w:p>
        </w:tc>
        <w:tc>
          <w:tcPr>
            <w:tcW w:w="2677" w:type="dxa"/>
            <w:tcBorders>
              <w:top w:val="nil"/>
              <w:left w:val="nil"/>
              <w:bottom w:val="single" w:sz="8" w:space="0" w:color="000000"/>
              <w:right w:val="single" w:sz="8" w:space="0" w:color="000000"/>
            </w:tcBorders>
            <w:vAlign w:val="center"/>
            <w:hideMark/>
          </w:tcPr>
          <w:p w14:paraId="03C6BB98" w14:textId="2961AE66" w:rsidR="008C7378" w:rsidRPr="00397100" w:rsidRDefault="008C7378" w:rsidP="00451E99">
            <w:pPr>
              <w:spacing w:line="276" w:lineRule="auto"/>
              <w:jc w:val="left"/>
              <w:rPr>
                <w:rFonts w:cs="Calibri"/>
                <w:color w:val="000000" w:themeColor="text1"/>
                <w:sz w:val="20"/>
                <w:lang w:val="id-ID" w:eastAsia="id-ID"/>
              </w:rPr>
            </w:pPr>
            <w:r w:rsidRPr="00397100">
              <w:rPr>
                <w:rFonts w:cs="Calibri"/>
                <w:color w:val="000000" w:themeColor="text1"/>
                <w:sz w:val="20"/>
                <w:lang w:val="id-ID" w:eastAsia="id-ID"/>
              </w:rPr>
              <w:t xml:space="preserve">c. Klaim terhadap Pendapatan </w:t>
            </w:r>
            <w:r w:rsidR="002A2BCC" w:rsidRPr="00397100">
              <w:rPr>
                <w:rFonts w:cs="Calibri"/>
                <w:color w:val="000000" w:themeColor="text1"/>
                <w:sz w:val="20"/>
                <w:lang w:val="id-ID" w:eastAsia="id-ID"/>
              </w:rPr>
              <w:t>IJP/</w:t>
            </w:r>
            <w:r w:rsidRPr="00397100">
              <w:rPr>
                <w:rFonts w:cs="Calibri"/>
                <w:color w:val="000000" w:themeColor="text1"/>
                <w:sz w:val="20"/>
                <w:lang w:val="id-ID" w:eastAsia="id-ID"/>
              </w:rPr>
              <w:t>IJK</w:t>
            </w:r>
          </w:p>
        </w:tc>
        <w:tc>
          <w:tcPr>
            <w:tcW w:w="988" w:type="dxa"/>
            <w:tcBorders>
              <w:top w:val="nil"/>
              <w:left w:val="nil"/>
              <w:bottom w:val="single" w:sz="8" w:space="0" w:color="000000"/>
              <w:right w:val="single" w:sz="8" w:space="0" w:color="000000"/>
            </w:tcBorders>
            <w:shd w:val="clear" w:color="000000" w:fill="FFFFFF"/>
            <w:vAlign w:val="center"/>
            <w:hideMark/>
          </w:tcPr>
          <w:p w14:paraId="7A177B60"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c>
          <w:tcPr>
            <w:tcW w:w="952" w:type="dxa"/>
            <w:tcBorders>
              <w:top w:val="nil"/>
              <w:left w:val="nil"/>
              <w:bottom w:val="single" w:sz="8" w:space="0" w:color="000000"/>
              <w:right w:val="single" w:sz="8" w:space="0" w:color="000000"/>
            </w:tcBorders>
            <w:shd w:val="clear" w:color="000000" w:fill="FFFFFF"/>
            <w:vAlign w:val="center"/>
            <w:hideMark/>
          </w:tcPr>
          <w:p w14:paraId="71E504D0"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c>
          <w:tcPr>
            <w:tcW w:w="788" w:type="dxa"/>
            <w:tcBorders>
              <w:top w:val="nil"/>
              <w:left w:val="nil"/>
              <w:bottom w:val="single" w:sz="8" w:space="0" w:color="000000"/>
              <w:right w:val="single" w:sz="8" w:space="0" w:color="000000"/>
            </w:tcBorders>
            <w:shd w:val="clear" w:color="000000" w:fill="FFFFFF"/>
            <w:vAlign w:val="center"/>
            <w:hideMark/>
          </w:tcPr>
          <w:p w14:paraId="79F691FA"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35%</w:t>
            </w:r>
          </w:p>
        </w:tc>
        <w:tc>
          <w:tcPr>
            <w:tcW w:w="708" w:type="dxa"/>
            <w:gridSpan w:val="2"/>
            <w:vMerge/>
            <w:tcBorders>
              <w:top w:val="nil"/>
              <w:left w:val="single" w:sz="8" w:space="0" w:color="000000"/>
              <w:bottom w:val="single" w:sz="8" w:space="0" w:color="000000"/>
              <w:right w:val="single" w:sz="8" w:space="0" w:color="000000"/>
            </w:tcBorders>
            <w:vAlign w:val="center"/>
            <w:hideMark/>
          </w:tcPr>
          <w:p w14:paraId="034B0BC0" w14:textId="77777777" w:rsidR="008C7378" w:rsidRPr="00397100" w:rsidRDefault="008C7378" w:rsidP="00451E99">
            <w:pPr>
              <w:spacing w:line="276" w:lineRule="auto"/>
              <w:jc w:val="left"/>
              <w:rPr>
                <w:rFonts w:cs="Calibri"/>
                <w:color w:val="000000" w:themeColor="text1"/>
                <w:sz w:val="20"/>
                <w:lang w:val="id-ID" w:eastAsia="id-ID"/>
              </w:rPr>
            </w:pPr>
          </w:p>
        </w:tc>
        <w:tc>
          <w:tcPr>
            <w:tcW w:w="610" w:type="dxa"/>
            <w:vMerge/>
            <w:tcBorders>
              <w:top w:val="nil"/>
              <w:left w:val="single" w:sz="8" w:space="0" w:color="000000"/>
              <w:bottom w:val="single" w:sz="8" w:space="0" w:color="000000"/>
              <w:right w:val="single" w:sz="8" w:space="0" w:color="000000"/>
            </w:tcBorders>
            <w:vAlign w:val="center"/>
            <w:hideMark/>
          </w:tcPr>
          <w:p w14:paraId="710E75D3" w14:textId="77777777" w:rsidR="008C7378" w:rsidRPr="00397100" w:rsidRDefault="008C7378" w:rsidP="00451E99">
            <w:pPr>
              <w:spacing w:line="276" w:lineRule="auto"/>
              <w:jc w:val="left"/>
              <w:rPr>
                <w:rFonts w:cs="Calibri"/>
                <w:color w:val="000000" w:themeColor="text1"/>
                <w:sz w:val="20"/>
                <w:lang w:val="id-ID" w:eastAsia="id-ID"/>
              </w:rPr>
            </w:pPr>
          </w:p>
        </w:tc>
      </w:tr>
      <w:tr w:rsidR="000E6C97" w:rsidRPr="00397100" w14:paraId="60216FC2" w14:textId="77777777" w:rsidTr="002A2BCC">
        <w:trPr>
          <w:trHeight w:val="1035"/>
        </w:trPr>
        <w:tc>
          <w:tcPr>
            <w:tcW w:w="1000" w:type="dxa"/>
            <w:tcBorders>
              <w:top w:val="single" w:sz="4" w:space="0" w:color="auto"/>
              <w:left w:val="single" w:sz="4" w:space="0" w:color="auto"/>
              <w:bottom w:val="single" w:sz="4" w:space="0" w:color="auto"/>
              <w:right w:val="single" w:sz="4" w:space="0" w:color="auto"/>
            </w:tcBorders>
            <w:vAlign w:val="center"/>
            <w:hideMark/>
          </w:tcPr>
          <w:p w14:paraId="556C9EFD"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3</w:t>
            </w:r>
          </w:p>
        </w:tc>
        <w:tc>
          <w:tcPr>
            <w:tcW w:w="2677" w:type="dxa"/>
            <w:tcBorders>
              <w:top w:val="nil"/>
              <w:left w:val="single" w:sz="4" w:space="0" w:color="auto"/>
              <w:bottom w:val="single" w:sz="4" w:space="0" w:color="auto"/>
              <w:right w:val="single" w:sz="8" w:space="0" w:color="000000"/>
            </w:tcBorders>
            <w:vAlign w:val="center"/>
            <w:hideMark/>
          </w:tcPr>
          <w:p w14:paraId="431C366A" w14:textId="21201E10" w:rsidR="008C7378" w:rsidRPr="00397100" w:rsidRDefault="008C7378" w:rsidP="00451E99">
            <w:pPr>
              <w:spacing w:line="276" w:lineRule="auto"/>
              <w:jc w:val="left"/>
              <w:rPr>
                <w:i/>
                <w:iCs/>
                <w:color w:val="000000" w:themeColor="text1"/>
                <w:sz w:val="20"/>
                <w:lang w:val="id-ID"/>
              </w:rPr>
            </w:pPr>
            <w:r w:rsidRPr="00397100">
              <w:rPr>
                <w:rFonts w:cs="Calibri"/>
                <w:i/>
                <w:color w:val="000000" w:themeColor="text1"/>
                <w:lang w:val="id-ID" w:eastAsia="id-ID"/>
              </w:rPr>
              <w:t>S</w:t>
            </w:r>
            <w:r w:rsidRPr="00397100">
              <w:rPr>
                <w:rFonts w:cs="Calibri"/>
                <w:i/>
                <w:color w:val="000000" w:themeColor="text1"/>
                <w:sz w:val="20"/>
                <w:lang w:val="id-ID" w:eastAsia="id-ID"/>
              </w:rPr>
              <w:t xml:space="preserve">elf-assessment </w:t>
            </w:r>
            <w:r w:rsidR="002A2BCC" w:rsidRPr="00397100">
              <w:rPr>
                <w:rFonts w:cs="Calibri"/>
                <w:i/>
                <w:color w:val="000000" w:themeColor="text1"/>
                <w:sz w:val="20"/>
                <w:lang w:eastAsia="id-ID"/>
              </w:rPr>
              <w:t xml:space="preserve">Good Corporate Governance </w:t>
            </w:r>
            <w:r w:rsidR="002A2BCC" w:rsidRPr="00397100">
              <w:rPr>
                <w:rFonts w:cs="Calibri"/>
                <w:color w:val="000000" w:themeColor="text1"/>
                <w:sz w:val="20"/>
                <w:lang w:eastAsia="id-ID"/>
              </w:rPr>
              <w:t>(</w:t>
            </w:r>
            <w:r w:rsidRPr="00397100">
              <w:rPr>
                <w:rFonts w:cs="Calibri"/>
                <w:i/>
                <w:color w:val="000000" w:themeColor="text1"/>
                <w:sz w:val="20"/>
                <w:lang w:val="id-ID" w:eastAsia="id-ID"/>
              </w:rPr>
              <w:t>GCG</w:t>
            </w:r>
            <w:r w:rsidR="002A2BCC" w:rsidRPr="00397100">
              <w:rPr>
                <w:rFonts w:cs="Calibri"/>
                <w:i/>
                <w:color w:val="000000" w:themeColor="text1"/>
                <w:sz w:val="20"/>
                <w:lang w:eastAsia="id-ID"/>
              </w:rPr>
              <w:t>)</w:t>
            </w:r>
            <w:r w:rsidRPr="00397100">
              <w:rPr>
                <w:rStyle w:val="fontstyle01"/>
                <w:i/>
                <w:iCs/>
                <w:color w:val="000000" w:themeColor="text1"/>
                <w:sz w:val="20"/>
                <w:szCs w:val="20"/>
                <w:lang w:val="id-ID"/>
              </w:rPr>
              <w:t xml:space="preserve"> </w:t>
            </w:r>
          </w:p>
        </w:tc>
        <w:tc>
          <w:tcPr>
            <w:tcW w:w="988" w:type="dxa"/>
            <w:tcBorders>
              <w:top w:val="nil"/>
              <w:left w:val="nil"/>
              <w:bottom w:val="single" w:sz="4" w:space="0" w:color="auto"/>
              <w:right w:val="single" w:sz="8" w:space="0" w:color="000000"/>
            </w:tcBorders>
            <w:vAlign w:val="center"/>
            <w:hideMark/>
          </w:tcPr>
          <w:p w14:paraId="2C604691"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c>
          <w:tcPr>
            <w:tcW w:w="952" w:type="dxa"/>
            <w:tcBorders>
              <w:top w:val="nil"/>
              <w:left w:val="nil"/>
              <w:bottom w:val="single" w:sz="4" w:space="0" w:color="auto"/>
              <w:right w:val="single" w:sz="8" w:space="0" w:color="000000"/>
            </w:tcBorders>
            <w:shd w:val="clear" w:color="000000" w:fill="FFFFFF"/>
            <w:vAlign w:val="center"/>
            <w:hideMark/>
          </w:tcPr>
          <w:p w14:paraId="047FFC26"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c>
          <w:tcPr>
            <w:tcW w:w="788" w:type="dxa"/>
            <w:tcBorders>
              <w:top w:val="nil"/>
              <w:left w:val="nil"/>
              <w:bottom w:val="single" w:sz="4" w:space="0" w:color="auto"/>
              <w:right w:val="single" w:sz="8" w:space="0" w:color="000000"/>
            </w:tcBorders>
            <w:shd w:val="clear" w:color="000000" w:fill="FFFFFF"/>
            <w:vAlign w:val="center"/>
            <w:hideMark/>
          </w:tcPr>
          <w:p w14:paraId="3CF8FE9E"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20%</w:t>
            </w:r>
          </w:p>
        </w:tc>
        <w:tc>
          <w:tcPr>
            <w:tcW w:w="1318" w:type="dxa"/>
            <w:gridSpan w:val="3"/>
            <w:tcBorders>
              <w:top w:val="single" w:sz="8" w:space="0" w:color="000000"/>
              <w:left w:val="nil"/>
              <w:bottom w:val="double" w:sz="6" w:space="0" w:color="000000"/>
              <w:right w:val="single" w:sz="8" w:space="0" w:color="000000"/>
            </w:tcBorders>
            <w:shd w:val="clear" w:color="000000" w:fill="FFFFFF"/>
            <w:vAlign w:val="center"/>
            <w:hideMark/>
          </w:tcPr>
          <w:p w14:paraId="374CD1CF"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r>
      <w:tr w:rsidR="000E6C97" w:rsidRPr="00397100" w14:paraId="74BBAC4E" w14:textId="77777777" w:rsidTr="002A2BCC">
        <w:trPr>
          <w:trHeight w:val="330"/>
        </w:trPr>
        <w:tc>
          <w:tcPr>
            <w:tcW w:w="1000" w:type="dxa"/>
            <w:tcBorders>
              <w:top w:val="single" w:sz="4" w:space="0" w:color="auto"/>
              <w:right w:val="single" w:sz="4" w:space="0" w:color="auto"/>
            </w:tcBorders>
            <w:vAlign w:val="center"/>
            <w:hideMark/>
          </w:tcPr>
          <w:p w14:paraId="0CF1F61A" w14:textId="77777777" w:rsidR="008C7378" w:rsidRPr="00397100" w:rsidRDefault="008C7378" w:rsidP="00B0458B">
            <w:pPr>
              <w:pStyle w:val="ListParagraph"/>
              <w:numPr>
                <w:ilvl w:val="0"/>
                <w:numId w:val="53"/>
              </w:num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c>
          <w:tcPr>
            <w:tcW w:w="5431" w:type="dxa"/>
            <w:gridSpan w:val="5"/>
            <w:tcBorders>
              <w:top w:val="single" w:sz="4" w:space="0" w:color="auto"/>
              <w:left w:val="single" w:sz="4" w:space="0" w:color="auto"/>
              <w:bottom w:val="single" w:sz="4" w:space="0" w:color="auto"/>
              <w:right w:val="single" w:sz="4" w:space="0" w:color="auto"/>
            </w:tcBorders>
            <w:vAlign w:val="center"/>
            <w:hideMark/>
          </w:tcPr>
          <w:p w14:paraId="397B0229"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Total Komposit Kesehatan Keuangan</w:t>
            </w:r>
          </w:p>
        </w:tc>
        <w:tc>
          <w:tcPr>
            <w:tcW w:w="1292" w:type="dxa"/>
            <w:gridSpan w:val="2"/>
            <w:tcBorders>
              <w:top w:val="double" w:sz="6" w:space="0" w:color="000000"/>
              <w:left w:val="single" w:sz="4" w:space="0" w:color="auto"/>
              <w:bottom w:val="double" w:sz="6" w:space="0" w:color="000000"/>
              <w:right w:val="double" w:sz="6" w:space="0" w:color="000000"/>
            </w:tcBorders>
            <w:shd w:val="clear" w:color="000000" w:fill="FFFFFF"/>
            <w:vAlign w:val="center"/>
            <w:hideMark/>
          </w:tcPr>
          <w:p w14:paraId="3F0EBA02"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r>
      <w:tr w:rsidR="000E6C97" w:rsidRPr="00397100" w14:paraId="337F9EEC" w14:textId="77777777" w:rsidTr="002A2BCC">
        <w:trPr>
          <w:trHeight w:val="330"/>
        </w:trPr>
        <w:tc>
          <w:tcPr>
            <w:tcW w:w="1000" w:type="dxa"/>
            <w:vMerge w:val="restart"/>
            <w:tcBorders>
              <w:top w:val="nil"/>
              <w:right w:val="single" w:sz="4" w:space="0" w:color="auto"/>
            </w:tcBorders>
            <w:vAlign w:val="center"/>
            <w:hideMark/>
          </w:tcPr>
          <w:p w14:paraId="09B76CA1" w14:textId="77777777" w:rsidR="008C7378" w:rsidRPr="00397100" w:rsidRDefault="008C7378" w:rsidP="00B0458B">
            <w:pPr>
              <w:pStyle w:val="ListParagraph"/>
              <w:numPr>
                <w:ilvl w:val="0"/>
                <w:numId w:val="53"/>
              </w:num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c>
          <w:tcPr>
            <w:tcW w:w="5431"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CCF0AB8"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Kategori Kesehatan Keuangan Perusahaan</w:t>
            </w:r>
          </w:p>
        </w:tc>
        <w:tc>
          <w:tcPr>
            <w:tcW w:w="1292" w:type="dxa"/>
            <w:gridSpan w:val="2"/>
            <w:tcBorders>
              <w:top w:val="double" w:sz="6" w:space="0" w:color="000000"/>
              <w:left w:val="single" w:sz="4" w:space="0" w:color="auto"/>
              <w:bottom w:val="double" w:sz="6" w:space="0" w:color="000000"/>
              <w:right w:val="double" w:sz="6" w:space="0" w:color="000000"/>
            </w:tcBorders>
            <w:shd w:val="clear" w:color="000000" w:fill="FFFFFF"/>
            <w:vAlign w:val="center"/>
            <w:hideMark/>
          </w:tcPr>
          <w:p w14:paraId="0DDB1175"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r>
      <w:tr w:rsidR="000E6C97" w:rsidRPr="00397100" w14:paraId="0A543A1C" w14:textId="77777777" w:rsidTr="002A2BCC">
        <w:trPr>
          <w:trHeight w:val="330"/>
        </w:trPr>
        <w:tc>
          <w:tcPr>
            <w:tcW w:w="1000" w:type="dxa"/>
            <w:vMerge/>
            <w:tcBorders>
              <w:top w:val="nil"/>
              <w:right w:val="single" w:sz="4" w:space="0" w:color="auto"/>
            </w:tcBorders>
            <w:vAlign w:val="center"/>
            <w:hideMark/>
          </w:tcPr>
          <w:p w14:paraId="4068953B" w14:textId="77777777" w:rsidR="008C7378" w:rsidRPr="00397100" w:rsidRDefault="008C7378" w:rsidP="00451E99">
            <w:pPr>
              <w:spacing w:line="276" w:lineRule="auto"/>
              <w:jc w:val="left"/>
              <w:rPr>
                <w:rFonts w:cs="Calibri"/>
                <w:color w:val="000000" w:themeColor="text1"/>
                <w:sz w:val="20"/>
                <w:lang w:val="id-ID" w:eastAsia="id-ID"/>
              </w:rPr>
            </w:pPr>
          </w:p>
        </w:tc>
        <w:tc>
          <w:tcPr>
            <w:tcW w:w="5431" w:type="dxa"/>
            <w:gridSpan w:val="5"/>
            <w:vMerge/>
            <w:tcBorders>
              <w:top w:val="single" w:sz="4" w:space="0" w:color="auto"/>
              <w:left w:val="single" w:sz="4" w:space="0" w:color="auto"/>
              <w:bottom w:val="single" w:sz="4" w:space="0" w:color="auto"/>
              <w:right w:val="single" w:sz="4" w:space="0" w:color="auto"/>
            </w:tcBorders>
            <w:vAlign w:val="center"/>
            <w:hideMark/>
          </w:tcPr>
          <w:p w14:paraId="0731D486" w14:textId="77777777" w:rsidR="008C7378" w:rsidRPr="00397100" w:rsidRDefault="008C7378" w:rsidP="00451E99">
            <w:pPr>
              <w:spacing w:line="276" w:lineRule="auto"/>
              <w:jc w:val="left"/>
              <w:rPr>
                <w:rFonts w:cs="Calibri"/>
                <w:color w:val="000000" w:themeColor="text1"/>
                <w:sz w:val="20"/>
                <w:lang w:val="id-ID" w:eastAsia="id-ID"/>
              </w:rPr>
            </w:pPr>
          </w:p>
        </w:tc>
        <w:tc>
          <w:tcPr>
            <w:tcW w:w="1292" w:type="dxa"/>
            <w:gridSpan w:val="2"/>
            <w:tcBorders>
              <w:top w:val="double" w:sz="6" w:space="0" w:color="000000"/>
              <w:left w:val="single" w:sz="4" w:space="0" w:color="auto"/>
              <w:bottom w:val="double" w:sz="6" w:space="0" w:color="000000"/>
              <w:right w:val="double" w:sz="6" w:space="0" w:color="000000"/>
            </w:tcBorders>
            <w:shd w:val="clear" w:color="000000" w:fill="FFFFFF"/>
            <w:vAlign w:val="center"/>
            <w:hideMark/>
          </w:tcPr>
          <w:p w14:paraId="1DB2D539" w14:textId="77777777" w:rsidR="008C7378" w:rsidRPr="00397100" w:rsidRDefault="008C7378" w:rsidP="00451E99">
            <w:pPr>
              <w:spacing w:line="276" w:lineRule="auto"/>
              <w:jc w:val="center"/>
              <w:rPr>
                <w:rFonts w:cs="Calibri"/>
                <w:color w:val="000000" w:themeColor="text1"/>
                <w:sz w:val="20"/>
                <w:lang w:val="id-ID" w:eastAsia="id-ID"/>
              </w:rPr>
            </w:pPr>
            <w:r w:rsidRPr="00397100">
              <w:rPr>
                <w:rFonts w:cs="Calibri"/>
                <w:color w:val="000000" w:themeColor="text1"/>
                <w:sz w:val="20"/>
                <w:lang w:val="id-ID" w:eastAsia="id-ID"/>
              </w:rPr>
              <w:t> </w:t>
            </w:r>
          </w:p>
        </w:tc>
      </w:tr>
    </w:tbl>
    <w:p w14:paraId="62374131" w14:textId="77777777" w:rsidR="008C7378" w:rsidRPr="00397100" w:rsidRDefault="008C7378" w:rsidP="00451E99">
      <w:pPr>
        <w:pStyle w:val="Subbab4"/>
        <w:numPr>
          <w:ilvl w:val="0"/>
          <w:numId w:val="0"/>
        </w:numPr>
        <w:spacing w:line="276" w:lineRule="auto"/>
        <w:ind w:left="1134"/>
        <w:rPr>
          <w:color w:val="000000" w:themeColor="text1"/>
          <w:lang w:val="id-ID"/>
        </w:rPr>
      </w:pPr>
    </w:p>
    <w:p w14:paraId="5AFFD2CD" w14:textId="75DCCA44" w:rsidR="00D02BAB" w:rsidRPr="00397100" w:rsidRDefault="009A6812" w:rsidP="00451E99">
      <w:pPr>
        <w:pStyle w:val="Subbab4"/>
        <w:spacing w:line="276" w:lineRule="auto"/>
        <w:ind w:left="1701" w:hanging="567"/>
        <w:rPr>
          <w:color w:val="000000" w:themeColor="text1"/>
          <w:lang w:val="id-ID"/>
        </w:rPr>
      </w:pPr>
      <w:r w:rsidRPr="00397100">
        <w:rPr>
          <w:color w:val="000000" w:themeColor="text1"/>
          <w:lang w:val="id-ID"/>
        </w:rPr>
        <w:t>PENJELASAN</w:t>
      </w:r>
      <w:r w:rsidR="00D02BAB" w:rsidRPr="00397100">
        <w:rPr>
          <w:color w:val="000000" w:themeColor="text1"/>
          <w:lang w:val="id-ID"/>
        </w:rPr>
        <w:t xml:space="preserve"> FORMULIR </w:t>
      </w:r>
      <w:r w:rsidR="00496F34" w:rsidRPr="00397100">
        <w:rPr>
          <w:color w:val="000000" w:themeColor="text1"/>
          <w:lang w:val="id-ID"/>
        </w:rPr>
        <w:t>5</w:t>
      </w:r>
      <w:r w:rsidR="005A4479" w:rsidRPr="00397100">
        <w:rPr>
          <w:color w:val="000000" w:themeColor="text1"/>
          <w:lang w:val="id-ID"/>
        </w:rPr>
        <w:t>100</w:t>
      </w:r>
      <w:r w:rsidR="00D02BAB" w:rsidRPr="00397100">
        <w:rPr>
          <w:color w:val="000000" w:themeColor="text1"/>
          <w:lang w:val="id-ID"/>
        </w:rPr>
        <w:t xml:space="preserve"> (KINERJA OPERASIONAL </w:t>
      </w:r>
      <w:r w:rsidR="002A2BCC" w:rsidRPr="00397100">
        <w:rPr>
          <w:color w:val="000000" w:themeColor="text1"/>
        </w:rPr>
        <w:t>UUP</w:t>
      </w:r>
      <w:r w:rsidR="00D02BAB" w:rsidRPr="00397100">
        <w:rPr>
          <w:color w:val="000000" w:themeColor="text1"/>
          <w:lang w:val="id-ID"/>
        </w:rPr>
        <w:t>)</w:t>
      </w:r>
      <w:bookmarkEnd w:id="330"/>
      <w:bookmarkEnd w:id="331"/>
    </w:p>
    <w:p w14:paraId="42FFAA5B" w14:textId="77777777" w:rsidR="002A2BCC" w:rsidRPr="00397100" w:rsidRDefault="004409FE" w:rsidP="00B0458B">
      <w:pPr>
        <w:pStyle w:val="Subbab6-2"/>
        <w:numPr>
          <w:ilvl w:val="0"/>
          <w:numId w:val="143"/>
        </w:numPr>
        <w:spacing w:line="276" w:lineRule="auto"/>
        <w:ind w:left="2268" w:hanging="567"/>
        <w:rPr>
          <w:color w:val="000000" w:themeColor="text1"/>
          <w:lang w:val="id-ID"/>
        </w:rPr>
      </w:pPr>
      <w:r w:rsidRPr="00397100">
        <w:rPr>
          <w:color w:val="000000" w:themeColor="text1"/>
          <w:lang w:val="id-ID"/>
        </w:rPr>
        <w:t>No.</w:t>
      </w:r>
    </w:p>
    <w:p w14:paraId="05931449" w14:textId="71B83615" w:rsidR="004409FE" w:rsidRPr="00397100" w:rsidRDefault="004409FE" w:rsidP="002A2BCC">
      <w:pPr>
        <w:pStyle w:val="Subbab6-2"/>
        <w:numPr>
          <w:ilvl w:val="0"/>
          <w:numId w:val="0"/>
        </w:numPr>
        <w:spacing w:line="276" w:lineRule="auto"/>
        <w:ind w:left="2268"/>
        <w:rPr>
          <w:color w:val="000000" w:themeColor="text1"/>
          <w:lang w:val="id-ID"/>
        </w:rPr>
      </w:pPr>
      <w:r w:rsidRPr="00397100">
        <w:rPr>
          <w:color w:val="000000" w:themeColor="text1"/>
          <w:lang w:val="id-ID"/>
        </w:rPr>
        <w:t>Pos ini diisi dengan angka urutan dalam baris formulir.</w:t>
      </w:r>
    </w:p>
    <w:p w14:paraId="3B8F6296" w14:textId="77777777" w:rsidR="002A2BCC" w:rsidRPr="00397100" w:rsidRDefault="004409FE" w:rsidP="00B0458B">
      <w:pPr>
        <w:pStyle w:val="Subbab6-2"/>
        <w:numPr>
          <w:ilvl w:val="0"/>
          <w:numId w:val="143"/>
        </w:numPr>
        <w:spacing w:line="276" w:lineRule="auto"/>
        <w:ind w:left="2268" w:hanging="567"/>
        <w:rPr>
          <w:color w:val="000000" w:themeColor="text1"/>
          <w:lang w:val="id-ID"/>
        </w:rPr>
      </w:pPr>
      <w:r w:rsidRPr="00397100">
        <w:rPr>
          <w:color w:val="000000" w:themeColor="text1"/>
          <w:lang w:val="id-ID"/>
        </w:rPr>
        <w:t>Pengukuran Kesehatan Keuangan</w:t>
      </w:r>
    </w:p>
    <w:p w14:paraId="54FB0D2C" w14:textId="709FBFD6" w:rsidR="004409FE" w:rsidRPr="00397100" w:rsidRDefault="004409FE" w:rsidP="002A2BCC">
      <w:pPr>
        <w:pStyle w:val="Subbab6-2"/>
        <w:numPr>
          <w:ilvl w:val="0"/>
          <w:numId w:val="0"/>
        </w:numPr>
        <w:spacing w:line="276" w:lineRule="auto"/>
        <w:ind w:left="2268"/>
        <w:rPr>
          <w:color w:val="000000" w:themeColor="text1"/>
          <w:lang w:val="id-ID"/>
        </w:rPr>
      </w:pPr>
      <w:r w:rsidRPr="00397100">
        <w:rPr>
          <w:color w:val="000000" w:themeColor="text1"/>
          <w:lang w:val="id-ID"/>
        </w:rPr>
        <w:t xml:space="preserve">Pos ini diisi dengan pengukuran kesehatan keuangan sesuai dengan Surat Edaran Otoritas Jasa Keuangan Nomor 18/SEOJK.05/2018 tentang Kesehatan Keuangan Lembaga Penjamin (SEOJK 18/2018) yaitu Rasio Likuiditas, </w:t>
      </w:r>
      <w:r w:rsidRPr="00397100">
        <w:rPr>
          <w:i/>
          <w:color w:val="000000" w:themeColor="text1"/>
          <w:lang w:val="id-ID"/>
        </w:rPr>
        <w:t>Gearing Ratio</w:t>
      </w:r>
      <w:r w:rsidRPr="00397100">
        <w:rPr>
          <w:color w:val="000000" w:themeColor="text1"/>
          <w:lang w:val="id-ID"/>
        </w:rPr>
        <w:t>, Rentabilitas (ROA, BOPO, dan klaim terhadap pendapatan IJK), dan penilaian sendiri (</w:t>
      </w:r>
      <w:r w:rsidRPr="00397100">
        <w:rPr>
          <w:i/>
          <w:color w:val="000000" w:themeColor="text1"/>
          <w:lang w:val="id-ID"/>
        </w:rPr>
        <w:t>self assessment</w:t>
      </w:r>
      <w:r w:rsidRPr="00397100">
        <w:rPr>
          <w:color w:val="000000" w:themeColor="text1"/>
          <w:lang w:val="id-ID"/>
        </w:rPr>
        <w:t>) tata kelola perusahaan yang baik.</w:t>
      </w:r>
    </w:p>
    <w:p w14:paraId="3E675CF6" w14:textId="77777777" w:rsidR="002A2BCC" w:rsidRPr="00397100" w:rsidRDefault="004409FE" w:rsidP="00B0458B">
      <w:pPr>
        <w:pStyle w:val="Subbab6-2"/>
        <w:numPr>
          <w:ilvl w:val="0"/>
          <w:numId w:val="143"/>
        </w:numPr>
        <w:spacing w:line="276" w:lineRule="auto"/>
        <w:ind w:left="2268" w:hanging="567"/>
        <w:rPr>
          <w:color w:val="000000" w:themeColor="text1"/>
          <w:lang w:val="id-ID"/>
        </w:rPr>
      </w:pPr>
      <w:r w:rsidRPr="00397100">
        <w:rPr>
          <w:color w:val="000000" w:themeColor="text1"/>
          <w:lang w:val="id-ID"/>
        </w:rPr>
        <w:t>Analisis</w:t>
      </w:r>
    </w:p>
    <w:p w14:paraId="1B7612C5" w14:textId="5A4C5BB7" w:rsidR="004409FE" w:rsidRPr="00397100" w:rsidRDefault="004409FE" w:rsidP="002A2BCC">
      <w:pPr>
        <w:pStyle w:val="Subbab6-2"/>
        <w:numPr>
          <w:ilvl w:val="0"/>
          <w:numId w:val="0"/>
        </w:numPr>
        <w:spacing w:line="276" w:lineRule="auto"/>
        <w:ind w:left="2268"/>
        <w:rPr>
          <w:color w:val="000000" w:themeColor="text1"/>
          <w:lang w:val="id-ID"/>
        </w:rPr>
      </w:pPr>
      <w:r w:rsidRPr="00397100">
        <w:rPr>
          <w:color w:val="000000" w:themeColor="text1"/>
          <w:lang w:val="id-ID"/>
        </w:rPr>
        <w:t>Pos ini diisi dengan hasil pengukuran kesehatan keuangan yang dihitung sesuai dengan SEOJK 18/2018.</w:t>
      </w:r>
    </w:p>
    <w:p w14:paraId="241B9BD5" w14:textId="77777777" w:rsidR="002A2BCC" w:rsidRPr="00397100" w:rsidRDefault="004409FE" w:rsidP="00B0458B">
      <w:pPr>
        <w:pStyle w:val="Subbab6-2"/>
        <w:numPr>
          <w:ilvl w:val="0"/>
          <w:numId w:val="143"/>
        </w:numPr>
        <w:spacing w:line="276" w:lineRule="auto"/>
        <w:ind w:left="2268" w:hanging="567"/>
        <w:rPr>
          <w:color w:val="000000" w:themeColor="text1"/>
          <w:lang w:val="id-ID"/>
        </w:rPr>
      </w:pPr>
      <w:r w:rsidRPr="00397100">
        <w:rPr>
          <w:color w:val="000000" w:themeColor="text1"/>
          <w:lang w:val="id-ID"/>
        </w:rPr>
        <w:t>Kriteria Nilai</w:t>
      </w:r>
    </w:p>
    <w:p w14:paraId="6B515B32" w14:textId="404EA4F8" w:rsidR="004409FE" w:rsidRPr="00397100" w:rsidRDefault="004409FE" w:rsidP="002A2BCC">
      <w:pPr>
        <w:pStyle w:val="Subbab6-2"/>
        <w:numPr>
          <w:ilvl w:val="0"/>
          <w:numId w:val="0"/>
        </w:numPr>
        <w:spacing w:line="276" w:lineRule="auto"/>
        <w:ind w:left="2268"/>
        <w:rPr>
          <w:color w:val="000000" w:themeColor="text1"/>
          <w:lang w:val="id-ID"/>
        </w:rPr>
      </w:pPr>
      <w:r w:rsidRPr="00397100">
        <w:rPr>
          <w:color w:val="000000" w:themeColor="text1"/>
          <w:lang w:val="id-ID"/>
        </w:rPr>
        <w:lastRenderedPageBreak/>
        <w:t>Pos ini diisi dengan kriteria dari hasil pengukuran kesehatan keuangan yang ditentukan sesuai dengan SEOJK 18/2018.</w:t>
      </w:r>
    </w:p>
    <w:p w14:paraId="7E197B00" w14:textId="77777777" w:rsidR="002A2BCC" w:rsidRPr="00397100" w:rsidRDefault="004409FE" w:rsidP="00B0458B">
      <w:pPr>
        <w:pStyle w:val="Subbab6-2"/>
        <w:numPr>
          <w:ilvl w:val="0"/>
          <w:numId w:val="143"/>
        </w:numPr>
        <w:spacing w:line="276" w:lineRule="auto"/>
        <w:ind w:left="2268" w:hanging="567"/>
        <w:rPr>
          <w:color w:val="000000" w:themeColor="text1"/>
          <w:lang w:val="id-ID"/>
        </w:rPr>
      </w:pPr>
      <w:r w:rsidRPr="00397100">
        <w:rPr>
          <w:color w:val="000000" w:themeColor="text1"/>
          <w:lang w:val="id-ID"/>
        </w:rPr>
        <w:t>Bobot</w:t>
      </w:r>
    </w:p>
    <w:p w14:paraId="2538AC69" w14:textId="5373CD2C" w:rsidR="004409FE" w:rsidRPr="00397100" w:rsidRDefault="004409FE" w:rsidP="002A2BCC">
      <w:pPr>
        <w:pStyle w:val="Subbab6-2"/>
        <w:numPr>
          <w:ilvl w:val="0"/>
          <w:numId w:val="0"/>
        </w:numPr>
        <w:spacing w:line="276" w:lineRule="auto"/>
        <w:ind w:left="2268"/>
        <w:rPr>
          <w:color w:val="000000" w:themeColor="text1"/>
        </w:rPr>
      </w:pPr>
      <w:r w:rsidRPr="00397100">
        <w:rPr>
          <w:color w:val="000000" w:themeColor="text1"/>
          <w:lang w:val="id-ID"/>
        </w:rPr>
        <w:t xml:space="preserve">Pos ini diisi dengan bobot dari masing-masing pengukuran kesehatan keuangan sesuai dengan SEOJK 18/2018 yakni 30% untuk rasio likuiditas, 50% untuk rentabilitas (30% untuk ROA, 35% untuk BOPO, dan 35% untuk klaim terhadap pendapatan </w:t>
      </w:r>
      <w:r w:rsidR="002A2BCC" w:rsidRPr="00397100">
        <w:rPr>
          <w:color w:val="000000" w:themeColor="text1"/>
        </w:rPr>
        <w:t>IJP/</w:t>
      </w:r>
      <w:r w:rsidRPr="00397100">
        <w:rPr>
          <w:color w:val="000000" w:themeColor="text1"/>
          <w:lang w:val="id-ID"/>
        </w:rPr>
        <w:t xml:space="preserve">IJK), dan 20% untuk </w:t>
      </w:r>
      <w:r w:rsidRPr="00397100">
        <w:rPr>
          <w:i/>
          <w:color w:val="000000" w:themeColor="text1"/>
          <w:lang w:val="id-ID"/>
        </w:rPr>
        <w:t>self-assessment GCG</w:t>
      </w:r>
      <w:r w:rsidR="002A2BCC" w:rsidRPr="00397100">
        <w:rPr>
          <w:i/>
          <w:color w:val="000000" w:themeColor="text1"/>
        </w:rPr>
        <w:t>.</w:t>
      </w:r>
    </w:p>
    <w:p w14:paraId="47B45CD5" w14:textId="77777777" w:rsidR="002A2BCC" w:rsidRPr="00397100" w:rsidRDefault="004409FE" w:rsidP="00B0458B">
      <w:pPr>
        <w:pStyle w:val="Subbab6-2"/>
        <w:numPr>
          <w:ilvl w:val="0"/>
          <w:numId w:val="143"/>
        </w:numPr>
        <w:spacing w:line="276" w:lineRule="auto"/>
        <w:ind w:left="2268" w:hanging="567"/>
        <w:rPr>
          <w:color w:val="000000" w:themeColor="text1"/>
          <w:lang w:val="id-ID"/>
        </w:rPr>
      </w:pPr>
      <w:r w:rsidRPr="00397100">
        <w:rPr>
          <w:color w:val="000000" w:themeColor="text1"/>
          <w:lang w:val="id-ID"/>
        </w:rPr>
        <w:t>Komposit</w:t>
      </w:r>
    </w:p>
    <w:p w14:paraId="15CF1200" w14:textId="3A0E0A77" w:rsidR="004409FE" w:rsidRPr="00397100" w:rsidRDefault="004409FE" w:rsidP="002A2BCC">
      <w:pPr>
        <w:pStyle w:val="Subbab6-2"/>
        <w:numPr>
          <w:ilvl w:val="0"/>
          <w:numId w:val="0"/>
        </w:numPr>
        <w:spacing w:line="276" w:lineRule="auto"/>
        <w:ind w:left="2268"/>
        <w:rPr>
          <w:color w:val="000000" w:themeColor="text1"/>
          <w:lang w:val="id-ID"/>
        </w:rPr>
      </w:pPr>
      <w:r w:rsidRPr="00397100">
        <w:rPr>
          <w:color w:val="000000" w:themeColor="text1"/>
          <w:lang w:val="id-ID"/>
        </w:rPr>
        <w:t>Pos ini diisi dengan hasil perkalian antara kolom nomor (4) dengan kolom nomor (5).</w:t>
      </w:r>
    </w:p>
    <w:p w14:paraId="0FD99108" w14:textId="77777777" w:rsidR="002A2BCC" w:rsidRPr="00397100" w:rsidRDefault="004409FE" w:rsidP="00B0458B">
      <w:pPr>
        <w:pStyle w:val="Subbab6-2"/>
        <w:numPr>
          <w:ilvl w:val="0"/>
          <w:numId w:val="143"/>
        </w:numPr>
        <w:spacing w:line="276" w:lineRule="auto"/>
        <w:ind w:left="2268" w:hanging="567"/>
        <w:rPr>
          <w:color w:val="000000" w:themeColor="text1"/>
          <w:lang w:val="id-ID"/>
        </w:rPr>
      </w:pPr>
      <w:r w:rsidRPr="00397100">
        <w:rPr>
          <w:color w:val="000000" w:themeColor="text1"/>
          <w:lang w:val="id-ID"/>
        </w:rPr>
        <w:t>Total Komposit Kesehatan Keuangan</w:t>
      </w:r>
    </w:p>
    <w:p w14:paraId="3FB73CC9" w14:textId="0088816B" w:rsidR="004409FE" w:rsidRPr="00397100" w:rsidRDefault="004409FE" w:rsidP="002A2BCC">
      <w:pPr>
        <w:pStyle w:val="Subbab6-2"/>
        <w:numPr>
          <w:ilvl w:val="0"/>
          <w:numId w:val="0"/>
        </w:numPr>
        <w:spacing w:line="276" w:lineRule="auto"/>
        <w:ind w:left="2268"/>
        <w:rPr>
          <w:color w:val="000000" w:themeColor="text1"/>
          <w:lang w:val="id-ID"/>
        </w:rPr>
      </w:pPr>
      <w:r w:rsidRPr="00397100">
        <w:rPr>
          <w:color w:val="000000" w:themeColor="text1"/>
          <w:lang w:val="id-ID"/>
        </w:rPr>
        <w:t>Pos ini diisi dengan total komposit kesehatan keuangan yang dihitung menggunakan cara perhitungan sesuai dengan SEOJK 18/2018.</w:t>
      </w:r>
    </w:p>
    <w:p w14:paraId="5D8BA798" w14:textId="77777777" w:rsidR="002A2BCC" w:rsidRPr="00397100" w:rsidRDefault="004409FE" w:rsidP="00B0458B">
      <w:pPr>
        <w:pStyle w:val="Subbab6-2"/>
        <w:numPr>
          <w:ilvl w:val="0"/>
          <w:numId w:val="143"/>
        </w:numPr>
        <w:spacing w:line="276" w:lineRule="auto"/>
        <w:ind w:left="2268" w:hanging="567"/>
        <w:rPr>
          <w:color w:val="000000" w:themeColor="text1"/>
          <w:lang w:val="id-ID"/>
        </w:rPr>
      </w:pPr>
      <w:r w:rsidRPr="00397100">
        <w:rPr>
          <w:color w:val="000000" w:themeColor="text1"/>
          <w:lang w:val="id-ID"/>
        </w:rPr>
        <w:t>Kategori Kesehatan Keuangan Perusahaan</w:t>
      </w:r>
    </w:p>
    <w:p w14:paraId="6BCCC8B7" w14:textId="62CC9561" w:rsidR="004409FE" w:rsidRPr="00397100" w:rsidRDefault="004409FE" w:rsidP="002A2BCC">
      <w:pPr>
        <w:pStyle w:val="Subbab6-2"/>
        <w:numPr>
          <w:ilvl w:val="0"/>
          <w:numId w:val="0"/>
        </w:numPr>
        <w:spacing w:line="276" w:lineRule="auto"/>
        <w:ind w:left="2268"/>
        <w:rPr>
          <w:color w:val="000000" w:themeColor="text1"/>
          <w:lang w:val="id-ID"/>
        </w:rPr>
      </w:pPr>
      <w:r w:rsidRPr="00397100">
        <w:rPr>
          <w:color w:val="000000" w:themeColor="text1"/>
          <w:lang w:val="id-ID"/>
        </w:rPr>
        <w:t>Pos ini diisi dengan kategori kesehatan keuangan perusahaan berupa nilai tingkat kesehatan keuangan (TKK dan kategori kesehatan keuangan perusahaan yang ditentukan sesuai dengan SEOJK 18/2018.</w:t>
      </w:r>
    </w:p>
    <w:p w14:paraId="75925056" w14:textId="2F5BD02E" w:rsidR="00AE269E" w:rsidRPr="00397100" w:rsidRDefault="00AE269E" w:rsidP="00451E99">
      <w:pPr>
        <w:spacing w:line="276" w:lineRule="auto"/>
        <w:jc w:val="left"/>
        <w:rPr>
          <w:color w:val="000000" w:themeColor="text1"/>
          <w:lang w:val="id-ID"/>
        </w:rPr>
      </w:pPr>
      <w:r w:rsidRPr="00397100">
        <w:rPr>
          <w:color w:val="000000" w:themeColor="text1"/>
          <w:lang w:val="id-ID"/>
        </w:rPr>
        <w:br w:type="page"/>
      </w:r>
    </w:p>
    <w:p w14:paraId="73984B8F" w14:textId="5FB49BFC" w:rsidR="00AE269E" w:rsidRPr="00397100" w:rsidRDefault="00AE269E" w:rsidP="00897057">
      <w:pPr>
        <w:pStyle w:val="Subbab3"/>
        <w:spacing w:line="276" w:lineRule="auto"/>
        <w:ind w:left="1134" w:hanging="567"/>
        <w:rPr>
          <w:color w:val="000000" w:themeColor="text1"/>
          <w:lang w:val="id-ID"/>
        </w:rPr>
      </w:pPr>
      <w:bookmarkStart w:id="332" w:name="_Toc105576061"/>
      <w:bookmarkStart w:id="333" w:name="_Toc119098864"/>
      <w:bookmarkStart w:id="334" w:name="_Toc119393690"/>
      <w:bookmarkStart w:id="335" w:name="_Toc207569491"/>
      <w:r w:rsidRPr="00397100">
        <w:rPr>
          <w:color w:val="000000" w:themeColor="text1"/>
          <w:lang w:val="id-ID"/>
        </w:rPr>
        <w:lastRenderedPageBreak/>
        <w:t xml:space="preserve">FORMULIR </w:t>
      </w:r>
      <w:r w:rsidR="00235184" w:rsidRPr="00397100">
        <w:rPr>
          <w:color w:val="000000" w:themeColor="text1"/>
          <w:lang w:val="id-ID"/>
        </w:rPr>
        <w:t>6</w:t>
      </w:r>
      <w:r w:rsidRPr="00397100">
        <w:rPr>
          <w:color w:val="000000" w:themeColor="text1"/>
          <w:lang w:val="id-ID"/>
        </w:rPr>
        <w:t>100: LAPORAN PIUTANG SUBROGASI</w:t>
      </w:r>
      <w:bookmarkEnd w:id="332"/>
      <w:bookmarkEnd w:id="333"/>
      <w:bookmarkEnd w:id="334"/>
      <w:bookmarkEnd w:id="335"/>
    </w:p>
    <w:p w14:paraId="3497A74F" w14:textId="79514415" w:rsidR="00AE269E" w:rsidRPr="00397100" w:rsidRDefault="00AE269E" w:rsidP="00451E99">
      <w:pPr>
        <w:pStyle w:val="Subbab4"/>
        <w:spacing w:line="276" w:lineRule="auto"/>
        <w:ind w:left="1701" w:hanging="567"/>
        <w:rPr>
          <w:color w:val="000000" w:themeColor="text1"/>
          <w:lang w:val="id-ID"/>
        </w:rPr>
      </w:pPr>
      <w:bookmarkStart w:id="336" w:name="_Toc105576062"/>
      <w:bookmarkStart w:id="337" w:name="_Toc119098865"/>
      <w:bookmarkStart w:id="338" w:name="_Toc119393691"/>
      <w:r w:rsidRPr="00397100">
        <w:rPr>
          <w:color w:val="000000" w:themeColor="text1"/>
          <w:lang w:val="id-ID"/>
        </w:rPr>
        <w:t xml:space="preserve">BENTUK FORMULIR </w:t>
      </w:r>
      <w:r w:rsidR="00496F34" w:rsidRPr="00397100">
        <w:rPr>
          <w:color w:val="000000" w:themeColor="text1"/>
          <w:lang w:val="id-ID"/>
        </w:rPr>
        <w:t>6</w:t>
      </w:r>
      <w:r w:rsidRPr="00397100">
        <w:rPr>
          <w:color w:val="000000" w:themeColor="text1"/>
          <w:lang w:val="id-ID"/>
        </w:rPr>
        <w:t>100 (LAPORAN PIUTANG SUBROGASI)</w:t>
      </w:r>
      <w:bookmarkEnd w:id="336"/>
      <w:bookmarkEnd w:id="337"/>
      <w:bookmarkEnd w:id="338"/>
    </w:p>
    <w:p w14:paraId="3DADC5AD" w14:textId="35AAADA2" w:rsidR="00531A6F" w:rsidRPr="00397100" w:rsidRDefault="00531A6F" w:rsidP="00451E99">
      <w:pPr>
        <w:spacing w:line="276" w:lineRule="auto"/>
        <w:ind w:left="1701"/>
        <w:rPr>
          <w:color w:val="000000" w:themeColor="text1"/>
          <w:lang w:val="id-ID"/>
        </w:rPr>
      </w:pPr>
      <w:r w:rsidRPr="00397100">
        <w:rPr>
          <w:color w:val="000000" w:themeColor="text1"/>
          <w:lang w:val="id-ID"/>
        </w:rPr>
        <w:t>FORMULIR 6100: LAPORAN PIUTANG SUBROGASI disusun sesuai format sebagai berikut:</w:t>
      </w:r>
    </w:p>
    <w:tbl>
      <w:tblPr>
        <w:tblStyle w:val="TableGrid"/>
        <w:tblW w:w="0" w:type="auto"/>
        <w:tblInd w:w="1701" w:type="dxa"/>
        <w:tblLook w:val="04A0" w:firstRow="1" w:lastRow="0" w:firstColumn="1" w:lastColumn="0" w:noHBand="0" w:noVBand="1"/>
      </w:tblPr>
      <w:tblGrid>
        <w:gridCol w:w="846"/>
        <w:gridCol w:w="3260"/>
        <w:gridCol w:w="2552"/>
      </w:tblGrid>
      <w:tr w:rsidR="000E6C97" w:rsidRPr="00397100" w14:paraId="20D8B798" w14:textId="77777777" w:rsidTr="00972164">
        <w:tc>
          <w:tcPr>
            <w:tcW w:w="846" w:type="dxa"/>
            <w:vAlign w:val="center"/>
          </w:tcPr>
          <w:p w14:paraId="19270C8B" w14:textId="77777777" w:rsidR="00AB5AC8" w:rsidRPr="00397100" w:rsidRDefault="00AB5AC8" w:rsidP="00B0458B">
            <w:pPr>
              <w:pStyle w:val="ListParagraph"/>
              <w:numPr>
                <w:ilvl w:val="0"/>
                <w:numId w:val="47"/>
              </w:numPr>
              <w:spacing w:line="276" w:lineRule="auto"/>
              <w:jc w:val="center"/>
              <w:rPr>
                <w:color w:val="000000" w:themeColor="text1"/>
                <w:lang w:val="id-ID"/>
              </w:rPr>
            </w:pPr>
          </w:p>
        </w:tc>
        <w:tc>
          <w:tcPr>
            <w:tcW w:w="3260" w:type="dxa"/>
            <w:vAlign w:val="center"/>
          </w:tcPr>
          <w:p w14:paraId="0A18F655" w14:textId="77777777" w:rsidR="00AB5AC8" w:rsidRPr="00397100" w:rsidRDefault="00AB5AC8" w:rsidP="00B0458B">
            <w:pPr>
              <w:pStyle w:val="ListParagraph"/>
              <w:numPr>
                <w:ilvl w:val="0"/>
                <w:numId w:val="47"/>
              </w:numPr>
              <w:spacing w:line="276" w:lineRule="auto"/>
              <w:jc w:val="center"/>
              <w:rPr>
                <w:color w:val="000000" w:themeColor="text1"/>
                <w:lang w:val="id-ID"/>
              </w:rPr>
            </w:pPr>
          </w:p>
        </w:tc>
        <w:tc>
          <w:tcPr>
            <w:tcW w:w="2552" w:type="dxa"/>
            <w:vAlign w:val="center"/>
          </w:tcPr>
          <w:p w14:paraId="7AAED971" w14:textId="77777777" w:rsidR="00AB5AC8" w:rsidRPr="00397100" w:rsidRDefault="00AB5AC8" w:rsidP="00B0458B">
            <w:pPr>
              <w:pStyle w:val="ListParagraph"/>
              <w:numPr>
                <w:ilvl w:val="0"/>
                <w:numId w:val="47"/>
              </w:numPr>
              <w:spacing w:line="276" w:lineRule="auto"/>
              <w:jc w:val="center"/>
              <w:rPr>
                <w:color w:val="000000" w:themeColor="text1"/>
                <w:lang w:val="id-ID"/>
              </w:rPr>
            </w:pPr>
          </w:p>
        </w:tc>
      </w:tr>
      <w:tr w:rsidR="000E6C97" w:rsidRPr="00397100" w14:paraId="3B30A73F" w14:textId="77777777" w:rsidTr="00972164">
        <w:tc>
          <w:tcPr>
            <w:tcW w:w="846" w:type="dxa"/>
            <w:vAlign w:val="center"/>
          </w:tcPr>
          <w:p w14:paraId="0CF00332" w14:textId="77777777" w:rsidR="008026FE" w:rsidRPr="00397100" w:rsidRDefault="008026FE" w:rsidP="00451E99">
            <w:pPr>
              <w:spacing w:line="276" w:lineRule="auto"/>
              <w:jc w:val="center"/>
              <w:rPr>
                <w:color w:val="000000" w:themeColor="text1"/>
                <w:lang w:val="id-ID"/>
              </w:rPr>
            </w:pPr>
            <w:r w:rsidRPr="00397100">
              <w:rPr>
                <w:color w:val="000000" w:themeColor="text1"/>
                <w:lang w:val="id-ID"/>
              </w:rPr>
              <w:t>No.</w:t>
            </w:r>
          </w:p>
        </w:tc>
        <w:tc>
          <w:tcPr>
            <w:tcW w:w="3260" w:type="dxa"/>
            <w:vAlign w:val="center"/>
          </w:tcPr>
          <w:p w14:paraId="6EB75D78" w14:textId="77777777" w:rsidR="008026FE" w:rsidRPr="00397100" w:rsidRDefault="008026FE" w:rsidP="00451E99">
            <w:pPr>
              <w:spacing w:line="276" w:lineRule="auto"/>
              <w:jc w:val="center"/>
              <w:rPr>
                <w:color w:val="000000" w:themeColor="text1"/>
                <w:lang w:val="id-ID"/>
              </w:rPr>
            </w:pPr>
            <w:r w:rsidRPr="00397100">
              <w:rPr>
                <w:color w:val="000000" w:themeColor="text1"/>
                <w:lang w:val="id-ID"/>
              </w:rPr>
              <w:t>Uraian</w:t>
            </w:r>
          </w:p>
        </w:tc>
        <w:tc>
          <w:tcPr>
            <w:tcW w:w="2552" w:type="dxa"/>
            <w:vAlign w:val="center"/>
          </w:tcPr>
          <w:p w14:paraId="0B89A94D" w14:textId="1251AE4E" w:rsidR="008026FE" w:rsidRPr="00397100" w:rsidRDefault="00AB5AC8" w:rsidP="00451E99">
            <w:pPr>
              <w:spacing w:line="276" w:lineRule="auto"/>
              <w:jc w:val="center"/>
              <w:rPr>
                <w:color w:val="000000" w:themeColor="text1"/>
                <w:lang w:val="id-ID"/>
              </w:rPr>
            </w:pPr>
            <w:r w:rsidRPr="00397100">
              <w:rPr>
                <w:color w:val="000000" w:themeColor="text1"/>
                <w:lang w:val="id-ID"/>
              </w:rPr>
              <w:t>Nilai</w:t>
            </w:r>
          </w:p>
        </w:tc>
      </w:tr>
      <w:tr w:rsidR="000E6C97" w:rsidRPr="00397100" w14:paraId="7C7B0B32" w14:textId="77777777" w:rsidTr="00972164">
        <w:tc>
          <w:tcPr>
            <w:tcW w:w="846" w:type="dxa"/>
            <w:vAlign w:val="center"/>
          </w:tcPr>
          <w:p w14:paraId="548CDF2C" w14:textId="77777777" w:rsidR="008026FE" w:rsidRPr="00397100" w:rsidRDefault="008026FE" w:rsidP="00451E99">
            <w:pPr>
              <w:spacing w:line="276" w:lineRule="auto"/>
              <w:jc w:val="center"/>
              <w:rPr>
                <w:color w:val="000000" w:themeColor="text1"/>
                <w:lang w:val="id-ID"/>
              </w:rPr>
            </w:pPr>
            <w:r w:rsidRPr="00397100">
              <w:rPr>
                <w:color w:val="000000" w:themeColor="text1"/>
                <w:lang w:val="id-ID"/>
              </w:rPr>
              <w:t>1.</w:t>
            </w:r>
          </w:p>
        </w:tc>
        <w:tc>
          <w:tcPr>
            <w:tcW w:w="3260" w:type="dxa"/>
          </w:tcPr>
          <w:p w14:paraId="3B5A792B" w14:textId="196D6C44" w:rsidR="008026FE" w:rsidRPr="00397100" w:rsidRDefault="008026FE" w:rsidP="00451E99">
            <w:pPr>
              <w:spacing w:line="276" w:lineRule="auto"/>
              <w:rPr>
                <w:color w:val="000000" w:themeColor="text1"/>
                <w:lang w:val="id-ID"/>
              </w:rPr>
            </w:pPr>
            <w:r w:rsidRPr="00397100">
              <w:rPr>
                <w:color w:val="000000" w:themeColor="text1"/>
                <w:lang w:val="id-ID"/>
              </w:rPr>
              <w:t xml:space="preserve">Saldo </w:t>
            </w:r>
            <w:r w:rsidR="00AB5AC8" w:rsidRPr="00397100">
              <w:rPr>
                <w:color w:val="000000" w:themeColor="text1"/>
                <w:lang w:val="id-ID"/>
              </w:rPr>
              <w:t>Awal</w:t>
            </w:r>
          </w:p>
        </w:tc>
        <w:tc>
          <w:tcPr>
            <w:tcW w:w="2552" w:type="dxa"/>
          </w:tcPr>
          <w:p w14:paraId="18E74CD3" w14:textId="77777777" w:rsidR="008026FE" w:rsidRPr="00397100" w:rsidRDefault="008026FE" w:rsidP="00451E99">
            <w:pPr>
              <w:spacing w:line="276" w:lineRule="auto"/>
              <w:rPr>
                <w:color w:val="000000" w:themeColor="text1"/>
                <w:lang w:val="id-ID"/>
              </w:rPr>
            </w:pPr>
          </w:p>
        </w:tc>
      </w:tr>
      <w:tr w:rsidR="000E6C97" w:rsidRPr="00397100" w14:paraId="0B733D98" w14:textId="77777777" w:rsidTr="00B7618D">
        <w:tc>
          <w:tcPr>
            <w:tcW w:w="846" w:type="dxa"/>
            <w:vMerge w:val="restart"/>
            <w:vAlign w:val="center"/>
          </w:tcPr>
          <w:p w14:paraId="1769877C" w14:textId="77777777" w:rsidR="008026FE" w:rsidRPr="00397100" w:rsidRDefault="008026FE" w:rsidP="00451E99">
            <w:pPr>
              <w:spacing w:line="276" w:lineRule="auto"/>
              <w:jc w:val="center"/>
              <w:rPr>
                <w:color w:val="000000" w:themeColor="text1"/>
                <w:lang w:val="id-ID"/>
              </w:rPr>
            </w:pPr>
            <w:r w:rsidRPr="00397100">
              <w:rPr>
                <w:color w:val="000000" w:themeColor="text1"/>
                <w:lang w:val="id-ID"/>
              </w:rPr>
              <w:t>2.</w:t>
            </w:r>
          </w:p>
        </w:tc>
        <w:tc>
          <w:tcPr>
            <w:tcW w:w="3260" w:type="dxa"/>
          </w:tcPr>
          <w:p w14:paraId="467F5F83" w14:textId="15DF2C52" w:rsidR="008026FE" w:rsidRPr="00397100" w:rsidRDefault="008026FE" w:rsidP="00451E99">
            <w:pPr>
              <w:spacing w:line="276" w:lineRule="auto"/>
              <w:rPr>
                <w:color w:val="000000" w:themeColor="text1"/>
                <w:lang w:val="id-ID"/>
              </w:rPr>
            </w:pPr>
            <w:r w:rsidRPr="00397100">
              <w:rPr>
                <w:color w:val="000000" w:themeColor="text1"/>
                <w:lang w:val="id-ID"/>
              </w:rPr>
              <w:t>Ditambah</w:t>
            </w:r>
            <w:r w:rsidR="00AB5AC8" w:rsidRPr="00397100">
              <w:rPr>
                <w:color w:val="000000" w:themeColor="text1"/>
                <w:lang w:val="id-ID"/>
              </w:rPr>
              <w:t>/(Dikurangi):</w:t>
            </w:r>
          </w:p>
        </w:tc>
        <w:tc>
          <w:tcPr>
            <w:tcW w:w="2552" w:type="dxa"/>
          </w:tcPr>
          <w:p w14:paraId="1F7FF8A9" w14:textId="77777777" w:rsidR="008026FE" w:rsidRPr="00397100" w:rsidRDefault="008026FE" w:rsidP="00451E99">
            <w:pPr>
              <w:spacing w:line="276" w:lineRule="auto"/>
              <w:rPr>
                <w:color w:val="000000" w:themeColor="text1"/>
                <w:lang w:val="id-ID"/>
              </w:rPr>
            </w:pPr>
          </w:p>
        </w:tc>
      </w:tr>
      <w:tr w:rsidR="000E6C97" w:rsidRPr="00397100" w14:paraId="1BB5290C" w14:textId="77777777" w:rsidTr="00972164">
        <w:tc>
          <w:tcPr>
            <w:tcW w:w="846" w:type="dxa"/>
            <w:vMerge/>
            <w:vAlign w:val="center"/>
          </w:tcPr>
          <w:p w14:paraId="5F0EADA9" w14:textId="77777777" w:rsidR="008026FE" w:rsidRPr="00397100" w:rsidRDefault="008026FE" w:rsidP="00451E99">
            <w:pPr>
              <w:spacing w:line="276" w:lineRule="auto"/>
              <w:jc w:val="center"/>
              <w:rPr>
                <w:color w:val="000000" w:themeColor="text1"/>
                <w:lang w:val="id-ID"/>
              </w:rPr>
            </w:pPr>
          </w:p>
        </w:tc>
        <w:tc>
          <w:tcPr>
            <w:tcW w:w="3260" w:type="dxa"/>
          </w:tcPr>
          <w:p w14:paraId="51290423" w14:textId="2DB4016F" w:rsidR="008026FE" w:rsidRPr="00397100" w:rsidRDefault="008026FE" w:rsidP="00B0458B">
            <w:pPr>
              <w:pStyle w:val="ListParagraph"/>
              <w:numPr>
                <w:ilvl w:val="0"/>
                <w:numId w:val="24"/>
              </w:numPr>
              <w:spacing w:line="276" w:lineRule="auto"/>
              <w:rPr>
                <w:color w:val="000000" w:themeColor="text1"/>
                <w:lang w:val="id-ID"/>
              </w:rPr>
            </w:pPr>
            <w:r w:rsidRPr="00397100">
              <w:rPr>
                <w:color w:val="000000" w:themeColor="text1"/>
                <w:lang w:val="id-ID"/>
              </w:rPr>
              <w:t xml:space="preserve">Pembayaran </w:t>
            </w:r>
            <w:r w:rsidR="00AB5AC8" w:rsidRPr="00397100">
              <w:rPr>
                <w:color w:val="000000" w:themeColor="text1"/>
                <w:lang w:val="id-ID"/>
              </w:rPr>
              <w:t>Klaim</w:t>
            </w:r>
          </w:p>
        </w:tc>
        <w:tc>
          <w:tcPr>
            <w:tcW w:w="2552" w:type="dxa"/>
          </w:tcPr>
          <w:p w14:paraId="2D908117" w14:textId="77777777" w:rsidR="008026FE" w:rsidRPr="00397100" w:rsidRDefault="008026FE" w:rsidP="00451E99">
            <w:pPr>
              <w:spacing w:line="276" w:lineRule="auto"/>
              <w:rPr>
                <w:color w:val="000000" w:themeColor="text1"/>
                <w:lang w:val="id-ID"/>
              </w:rPr>
            </w:pPr>
          </w:p>
        </w:tc>
      </w:tr>
      <w:tr w:rsidR="000E6C97" w:rsidRPr="00397100" w14:paraId="04CC5FC9" w14:textId="77777777" w:rsidTr="00972164">
        <w:tc>
          <w:tcPr>
            <w:tcW w:w="846" w:type="dxa"/>
            <w:vMerge/>
            <w:vAlign w:val="center"/>
          </w:tcPr>
          <w:p w14:paraId="0FF47519" w14:textId="77777777" w:rsidR="008026FE" w:rsidRPr="00397100" w:rsidRDefault="008026FE" w:rsidP="00451E99">
            <w:pPr>
              <w:spacing w:line="276" w:lineRule="auto"/>
              <w:jc w:val="center"/>
              <w:rPr>
                <w:color w:val="000000" w:themeColor="text1"/>
                <w:lang w:val="id-ID"/>
              </w:rPr>
            </w:pPr>
          </w:p>
        </w:tc>
        <w:tc>
          <w:tcPr>
            <w:tcW w:w="3260" w:type="dxa"/>
          </w:tcPr>
          <w:p w14:paraId="303CFB5A" w14:textId="6DA7C947" w:rsidR="008026FE" w:rsidRPr="00397100" w:rsidRDefault="008026FE" w:rsidP="00B0458B">
            <w:pPr>
              <w:pStyle w:val="ListParagraph"/>
              <w:numPr>
                <w:ilvl w:val="0"/>
                <w:numId w:val="24"/>
              </w:numPr>
              <w:spacing w:line="276" w:lineRule="auto"/>
              <w:rPr>
                <w:color w:val="000000" w:themeColor="text1"/>
                <w:lang w:val="id-ID"/>
              </w:rPr>
            </w:pPr>
            <w:r w:rsidRPr="00397100">
              <w:rPr>
                <w:color w:val="000000" w:themeColor="text1"/>
                <w:lang w:val="id-ID"/>
              </w:rPr>
              <w:t xml:space="preserve">Angsuran </w:t>
            </w:r>
            <w:r w:rsidR="00AB5AC8" w:rsidRPr="00397100">
              <w:rPr>
                <w:color w:val="000000" w:themeColor="text1"/>
                <w:lang w:val="id-ID"/>
              </w:rPr>
              <w:t>Subrogasi</w:t>
            </w:r>
          </w:p>
        </w:tc>
        <w:tc>
          <w:tcPr>
            <w:tcW w:w="2552" w:type="dxa"/>
          </w:tcPr>
          <w:p w14:paraId="2E83792C" w14:textId="77777777" w:rsidR="008026FE" w:rsidRPr="00397100" w:rsidRDefault="008026FE" w:rsidP="00451E99">
            <w:pPr>
              <w:spacing w:line="276" w:lineRule="auto"/>
              <w:rPr>
                <w:color w:val="000000" w:themeColor="text1"/>
                <w:lang w:val="id-ID"/>
              </w:rPr>
            </w:pPr>
          </w:p>
        </w:tc>
      </w:tr>
      <w:tr w:rsidR="00E72079" w:rsidRPr="00397100" w14:paraId="65641146" w14:textId="77777777" w:rsidTr="00972164">
        <w:tc>
          <w:tcPr>
            <w:tcW w:w="846" w:type="dxa"/>
            <w:vAlign w:val="center"/>
          </w:tcPr>
          <w:p w14:paraId="2F834A7B" w14:textId="77777777" w:rsidR="008026FE" w:rsidRPr="00397100" w:rsidRDefault="008026FE" w:rsidP="00451E99">
            <w:pPr>
              <w:spacing w:line="276" w:lineRule="auto"/>
              <w:jc w:val="center"/>
              <w:rPr>
                <w:color w:val="000000" w:themeColor="text1"/>
                <w:lang w:val="id-ID"/>
              </w:rPr>
            </w:pPr>
            <w:r w:rsidRPr="00397100">
              <w:rPr>
                <w:color w:val="000000" w:themeColor="text1"/>
                <w:lang w:val="id-ID"/>
              </w:rPr>
              <w:t>3.</w:t>
            </w:r>
          </w:p>
        </w:tc>
        <w:tc>
          <w:tcPr>
            <w:tcW w:w="3260" w:type="dxa"/>
          </w:tcPr>
          <w:p w14:paraId="5ACD2DD1" w14:textId="58E18D58" w:rsidR="008026FE" w:rsidRPr="00397100" w:rsidRDefault="008026FE" w:rsidP="00451E99">
            <w:pPr>
              <w:spacing w:line="276" w:lineRule="auto"/>
              <w:rPr>
                <w:color w:val="000000" w:themeColor="text1"/>
                <w:lang w:val="id-ID"/>
              </w:rPr>
            </w:pPr>
            <w:r w:rsidRPr="00397100">
              <w:rPr>
                <w:color w:val="000000" w:themeColor="text1"/>
                <w:lang w:val="id-ID"/>
              </w:rPr>
              <w:t xml:space="preserve">Saldo </w:t>
            </w:r>
            <w:r w:rsidR="00AB5AC8" w:rsidRPr="00397100">
              <w:rPr>
                <w:color w:val="000000" w:themeColor="text1"/>
                <w:lang w:val="id-ID"/>
              </w:rPr>
              <w:t>Akhir</w:t>
            </w:r>
          </w:p>
        </w:tc>
        <w:tc>
          <w:tcPr>
            <w:tcW w:w="2552" w:type="dxa"/>
          </w:tcPr>
          <w:p w14:paraId="0C63A2AA" w14:textId="77777777" w:rsidR="008026FE" w:rsidRPr="00397100" w:rsidRDefault="008026FE" w:rsidP="00451E99">
            <w:pPr>
              <w:spacing w:line="276" w:lineRule="auto"/>
              <w:rPr>
                <w:color w:val="000000" w:themeColor="text1"/>
                <w:lang w:val="id-ID"/>
              </w:rPr>
            </w:pPr>
          </w:p>
        </w:tc>
      </w:tr>
    </w:tbl>
    <w:p w14:paraId="2E4EE587" w14:textId="2497176D" w:rsidR="00897057" w:rsidRPr="00397100" w:rsidRDefault="00AE269E" w:rsidP="00897057">
      <w:pPr>
        <w:pStyle w:val="Subbab4"/>
        <w:spacing w:line="276" w:lineRule="auto"/>
        <w:ind w:left="1701" w:hanging="567"/>
        <w:rPr>
          <w:color w:val="000000" w:themeColor="text1"/>
          <w:lang w:val="id-ID"/>
        </w:rPr>
      </w:pPr>
      <w:bookmarkStart w:id="339" w:name="_Toc105576063"/>
      <w:bookmarkStart w:id="340" w:name="_Toc119098866"/>
      <w:bookmarkStart w:id="341" w:name="_Toc119393692"/>
      <w:r w:rsidRPr="00397100">
        <w:rPr>
          <w:color w:val="000000" w:themeColor="text1"/>
          <w:lang w:val="id-ID"/>
        </w:rPr>
        <w:t xml:space="preserve">PENJELASAN FORMULIR </w:t>
      </w:r>
      <w:r w:rsidR="00496F34" w:rsidRPr="00397100">
        <w:rPr>
          <w:color w:val="000000" w:themeColor="text1"/>
          <w:lang w:val="id-ID"/>
        </w:rPr>
        <w:t>6</w:t>
      </w:r>
      <w:r w:rsidRPr="00397100">
        <w:rPr>
          <w:color w:val="000000" w:themeColor="text1"/>
          <w:lang w:val="id-ID"/>
        </w:rPr>
        <w:t>100 (LAPORAN PIUTANG SUBROGASI)</w:t>
      </w:r>
      <w:bookmarkEnd w:id="339"/>
      <w:bookmarkEnd w:id="340"/>
      <w:bookmarkEnd w:id="341"/>
    </w:p>
    <w:p w14:paraId="536A748F" w14:textId="3FB6771D" w:rsidR="00897057" w:rsidRPr="00397100" w:rsidRDefault="00897057" w:rsidP="00897057">
      <w:pPr>
        <w:spacing w:line="276" w:lineRule="auto"/>
        <w:ind w:left="1701"/>
      </w:pPr>
      <w:r w:rsidRPr="00397100">
        <w:t>FORMULIR 6100 LAPORAN PIUTANG SUBROGASI berisi laporan mengenai perkembangan piutang subrogasi, dengan penjelasan sebagai berikut:</w:t>
      </w:r>
    </w:p>
    <w:p w14:paraId="75956EFD" w14:textId="4983EA33" w:rsidR="001C1E44" w:rsidRPr="00397100" w:rsidRDefault="001C1E44" w:rsidP="00B0458B">
      <w:pPr>
        <w:pStyle w:val="ListParagraph"/>
        <w:numPr>
          <w:ilvl w:val="0"/>
          <w:numId w:val="25"/>
        </w:numPr>
        <w:spacing w:line="276" w:lineRule="auto"/>
        <w:ind w:left="2268" w:hanging="567"/>
        <w:rPr>
          <w:color w:val="000000" w:themeColor="text1"/>
          <w:lang w:val="id-ID"/>
        </w:rPr>
      </w:pPr>
      <w:bookmarkStart w:id="342" w:name="_Hlk116486044"/>
      <w:r w:rsidRPr="00397100">
        <w:rPr>
          <w:color w:val="000000" w:themeColor="text1"/>
          <w:lang w:val="id-ID"/>
        </w:rPr>
        <w:t>No.</w:t>
      </w:r>
    </w:p>
    <w:p w14:paraId="3CF893B4" w14:textId="45274DA6" w:rsidR="001C1E44" w:rsidRPr="00397100" w:rsidRDefault="001C1E44" w:rsidP="00451E99">
      <w:pPr>
        <w:pStyle w:val="ListParagraph"/>
        <w:spacing w:line="276" w:lineRule="auto"/>
        <w:ind w:left="2268"/>
        <w:rPr>
          <w:color w:val="000000" w:themeColor="text1"/>
          <w:lang w:val="id-ID"/>
        </w:rPr>
      </w:pPr>
      <w:r w:rsidRPr="00397100">
        <w:rPr>
          <w:color w:val="000000" w:themeColor="text1"/>
          <w:lang w:val="id-ID"/>
        </w:rPr>
        <w:t>Pos ini diisi dengan angka urutan dalam baris formulir.</w:t>
      </w:r>
    </w:p>
    <w:p w14:paraId="170B7985" w14:textId="77777777" w:rsidR="008414DB" w:rsidRPr="00397100" w:rsidRDefault="008414DB" w:rsidP="00B0458B">
      <w:pPr>
        <w:pStyle w:val="ListParagraph"/>
        <w:numPr>
          <w:ilvl w:val="0"/>
          <w:numId w:val="25"/>
        </w:numPr>
        <w:spacing w:line="276" w:lineRule="auto"/>
        <w:ind w:left="2268" w:hanging="567"/>
        <w:rPr>
          <w:color w:val="000000" w:themeColor="text1"/>
          <w:lang w:val="id-ID"/>
        </w:rPr>
      </w:pPr>
      <w:bookmarkStart w:id="343" w:name="_Hlk116486078"/>
      <w:bookmarkEnd w:id="342"/>
      <w:r w:rsidRPr="00397100">
        <w:rPr>
          <w:color w:val="000000" w:themeColor="text1"/>
          <w:lang w:val="id-ID"/>
        </w:rPr>
        <w:t>Uraian</w:t>
      </w:r>
    </w:p>
    <w:p w14:paraId="2E419C57" w14:textId="77777777" w:rsidR="008414DB" w:rsidRPr="00397100" w:rsidRDefault="008414DB" w:rsidP="00B0458B">
      <w:pPr>
        <w:pStyle w:val="ListParagraph"/>
        <w:numPr>
          <w:ilvl w:val="0"/>
          <w:numId w:val="46"/>
        </w:numPr>
        <w:spacing w:line="276" w:lineRule="auto"/>
        <w:ind w:left="2835" w:hanging="567"/>
        <w:rPr>
          <w:color w:val="000000" w:themeColor="text1"/>
          <w:lang w:val="id-ID"/>
        </w:rPr>
      </w:pPr>
      <w:r w:rsidRPr="00397100">
        <w:rPr>
          <w:color w:val="000000" w:themeColor="text1"/>
          <w:lang w:val="id-ID"/>
        </w:rPr>
        <w:t>Saldo Awal</w:t>
      </w:r>
    </w:p>
    <w:p w14:paraId="261771DA" w14:textId="77777777" w:rsidR="008414DB" w:rsidRPr="00397100" w:rsidRDefault="008414DB" w:rsidP="00451E99">
      <w:pPr>
        <w:pStyle w:val="ListParagraph"/>
        <w:spacing w:line="276" w:lineRule="auto"/>
        <w:ind w:left="2835"/>
        <w:rPr>
          <w:color w:val="000000" w:themeColor="text1"/>
          <w:lang w:val="id-ID"/>
        </w:rPr>
      </w:pPr>
      <w:r w:rsidRPr="00397100">
        <w:rPr>
          <w:color w:val="000000" w:themeColor="text1"/>
          <w:lang w:val="id-ID"/>
        </w:rPr>
        <w:t>Pos ini adalah saldo awal piutang subrogasi pada awal tahun.</w:t>
      </w:r>
    </w:p>
    <w:p w14:paraId="6C776D2B" w14:textId="77777777" w:rsidR="008414DB" w:rsidRPr="00397100" w:rsidRDefault="008414DB" w:rsidP="00B0458B">
      <w:pPr>
        <w:pStyle w:val="ListParagraph"/>
        <w:numPr>
          <w:ilvl w:val="0"/>
          <w:numId w:val="46"/>
        </w:numPr>
        <w:spacing w:line="276" w:lineRule="auto"/>
        <w:ind w:left="2835" w:hanging="567"/>
        <w:rPr>
          <w:color w:val="000000" w:themeColor="text1"/>
          <w:lang w:val="id-ID"/>
        </w:rPr>
      </w:pPr>
      <w:r w:rsidRPr="00397100">
        <w:rPr>
          <w:color w:val="000000" w:themeColor="text1"/>
          <w:lang w:val="id-ID"/>
        </w:rPr>
        <w:t>Ditambah/(Dikurangi)</w:t>
      </w:r>
    </w:p>
    <w:p w14:paraId="3CA3F492" w14:textId="77777777" w:rsidR="008414DB" w:rsidRPr="00397100" w:rsidRDefault="008414DB" w:rsidP="00B0458B">
      <w:pPr>
        <w:pStyle w:val="ListParagraph"/>
        <w:numPr>
          <w:ilvl w:val="0"/>
          <w:numId w:val="26"/>
        </w:numPr>
        <w:spacing w:line="276" w:lineRule="auto"/>
        <w:ind w:left="3402" w:hanging="425"/>
        <w:rPr>
          <w:color w:val="000000" w:themeColor="text1"/>
          <w:lang w:val="id-ID"/>
        </w:rPr>
      </w:pPr>
      <w:r w:rsidRPr="00397100">
        <w:rPr>
          <w:color w:val="000000" w:themeColor="text1"/>
          <w:lang w:val="id-ID"/>
        </w:rPr>
        <w:t>Pembayaran Klaim</w:t>
      </w:r>
    </w:p>
    <w:p w14:paraId="78EA58E1" w14:textId="77777777" w:rsidR="008414DB" w:rsidRPr="00397100" w:rsidRDefault="008414DB" w:rsidP="00451E99">
      <w:pPr>
        <w:pStyle w:val="ListParagraph"/>
        <w:spacing w:line="276" w:lineRule="auto"/>
        <w:ind w:left="3402"/>
        <w:rPr>
          <w:color w:val="000000" w:themeColor="text1"/>
          <w:lang w:val="id-ID"/>
        </w:rPr>
      </w:pPr>
      <w:r w:rsidRPr="00397100">
        <w:rPr>
          <w:color w:val="000000" w:themeColor="text1"/>
          <w:lang w:val="id-ID"/>
        </w:rPr>
        <w:t>Pos ini adalah jumlah pembayaran klaim dari awal tahun sampai tanggal laporan.</w:t>
      </w:r>
    </w:p>
    <w:p w14:paraId="5160B9C1" w14:textId="77777777" w:rsidR="008414DB" w:rsidRPr="00397100" w:rsidRDefault="008414DB" w:rsidP="00B0458B">
      <w:pPr>
        <w:pStyle w:val="ListParagraph"/>
        <w:numPr>
          <w:ilvl w:val="0"/>
          <w:numId w:val="26"/>
        </w:numPr>
        <w:spacing w:line="276" w:lineRule="auto"/>
        <w:ind w:left="3402" w:hanging="425"/>
        <w:rPr>
          <w:color w:val="000000" w:themeColor="text1"/>
          <w:lang w:val="id-ID"/>
        </w:rPr>
      </w:pPr>
      <w:r w:rsidRPr="00397100">
        <w:rPr>
          <w:color w:val="000000" w:themeColor="text1"/>
          <w:lang w:val="id-ID"/>
        </w:rPr>
        <w:t>Angsuran Subrogasi</w:t>
      </w:r>
    </w:p>
    <w:p w14:paraId="06C3116F" w14:textId="3A572821" w:rsidR="008414DB" w:rsidRPr="00397100" w:rsidRDefault="008414DB" w:rsidP="00451E99">
      <w:pPr>
        <w:pStyle w:val="ListParagraph"/>
        <w:spacing w:line="276" w:lineRule="auto"/>
        <w:ind w:left="3402"/>
        <w:rPr>
          <w:color w:val="000000" w:themeColor="text1"/>
          <w:lang w:val="id-ID"/>
        </w:rPr>
      </w:pPr>
      <w:r w:rsidRPr="00397100">
        <w:rPr>
          <w:color w:val="000000" w:themeColor="text1"/>
          <w:lang w:val="id-ID"/>
        </w:rPr>
        <w:t xml:space="preserve">Pos ini adalah jumlah angsuran subrogasi yang diterima oleh </w:t>
      </w:r>
      <w:r w:rsidR="00897057" w:rsidRPr="00397100">
        <w:rPr>
          <w:color w:val="000000" w:themeColor="text1"/>
        </w:rPr>
        <w:t>UUP</w:t>
      </w:r>
      <w:r w:rsidR="002B4B54" w:rsidRPr="00397100">
        <w:rPr>
          <w:color w:val="000000" w:themeColor="text1"/>
          <w:lang w:val="id-ID"/>
        </w:rPr>
        <w:t xml:space="preserve"> </w:t>
      </w:r>
      <w:r w:rsidRPr="00397100">
        <w:rPr>
          <w:color w:val="000000" w:themeColor="text1"/>
          <w:lang w:val="id-ID"/>
        </w:rPr>
        <w:t>dari awal tahun sampai tanggal laporan.</w:t>
      </w:r>
    </w:p>
    <w:p w14:paraId="04808D85" w14:textId="77777777" w:rsidR="008414DB" w:rsidRPr="00397100" w:rsidRDefault="008414DB" w:rsidP="00B0458B">
      <w:pPr>
        <w:pStyle w:val="ListParagraph"/>
        <w:numPr>
          <w:ilvl w:val="0"/>
          <w:numId w:val="46"/>
        </w:numPr>
        <w:spacing w:line="276" w:lineRule="auto"/>
        <w:ind w:left="2835" w:hanging="567"/>
        <w:rPr>
          <w:color w:val="000000" w:themeColor="text1"/>
          <w:lang w:val="id-ID"/>
        </w:rPr>
      </w:pPr>
      <w:r w:rsidRPr="00397100">
        <w:rPr>
          <w:color w:val="000000" w:themeColor="text1"/>
          <w:lang w:val="id-ID"/>
        </w:rPr>
        <w:t>Saldo Akhir</w:t>
      </w:r>
    </w:p>
    <w:p w14:paraId="52C1D1A6" w14:textId="77777777" w:rsidR="008414DB" w:rsidRPr="00397100" w:rsidRDefault="008414DB" w:rsidP="00451E99">
      <w:pPr>
        <w:pStyle w:val="ListParagraph"/>
        <w:spacing w:line="276" w:lineRule="auto"/>
        <w:ind w:left="2835"/>
        <w:rPr>
          <w:color w:val="000000" w:themeColor="text1"/>
          <w:lang w:val="id-ID"/>
        </w:rPr>
      </w:pPr>
      <w:r w:rsidRPr="00397100">
        <w:rPr>
          <w:color w:val="000000" w:themeColor="text1"/>
          <w:lang w:val="id-ID"/>
        </w:rPr>
        <w:t>Pos ini adalah saldo akhir piutang subrogasi pada tanggal laporan.</w:t>
      </w:r>
    </w:p>
    <w:p w14:paraId="7094BF31" w14:textId="77777777" w:rsidR="008414DB" w:rsidRPr="00397100" w:rsidRDefault="008414DB" w:rsidP="00B0458B">
      <w:pPr>
        <w:pStyle w:val="ListParagraph"/>
        <w:numPr>
          <w:ilvl w:val="0"/>
          <w:numId w:val="25"/>
        </w:numPr>
        <w:spacing w:line="276" w:lineRule="auto"/>
        <w:ind w:left="2268" w:hanging="567"/>
        <w:rPr>
          <w:color w:val="000000" w:themeColor="text1"/>
          <w:lang w:val="id-ID"/>
        </w:rPr>
      </w:pPr>
      <w:r w:rsidRPr="00397100">
        <w:rPr>
          <w:color w:val="000000" w:themeColor="text1"/>
          <w:lang w:val="id-ID"/>
        </w:rPr>
        <w:t>Nilai</w:t>
      </w:r>
    </w:p>
    <w:p w14:paraId="12CA6197" w14:textId="490CCAF0" w:rsidR="00F2344B" w:rsidRPr="00397100" w:rsidRDefault="008414DB" w:rsidP="00451E99">
      <w:pPr>
        <w:pStyle w:val="ListParagraph"/>
        <w:spacing w:line="276" w:lineRule="auto"/>
        <w:ind w:left="2268"/>
        <w:rPr>
          <w:color w:val="000000" w:themeColor="text1"/>
          <w:lang w:val="id-ID"/>
        </w:rPr>
      </w:pPr>
      <w:r w:rsidRPr="00397100">
        <w:rPr>
          <w:color w:val="000000" w:themeColor="text1"/>
          <w:lang w:val="id-ID"/>
        </w:rPr>
        <w:t>Pos ini diisi dengan nilai dari pos Saldo Awal, Pembayaran Klaim, Angsuran Subrogasi, dan Saldo Akhir.</w:t>
      </w:r>
    </w:p>
    <w:p w14:paraId="17B02AD3" w14:textId="5C678CBF" w:rsidR="008414DB" w:rsidRPr="00397100" w:rsidRDefault="008414DB" w:rsidP="00451E99">
      <w:pPr>
        <w:spacing w:line="276" w:lineRule="auto"/>
        <w:jc w:val="left"/>
        <w:rPr>
          <w:color w:val="000000" w:themeColor="text1"/>
          <w:lang w:val="id-ID"/>
        </w:rPr>
      </w:pPr>
      <w:r w:rsidRPr="00397100">
        <w:rPr>
          <w:color w:val="000000" w:themeColor="text1"/>
          <w:lang w:val="id-ID"/>
        </w:rPr>
        <w:br w:type="page"/>
      </w:r>
    </w:p>
    <w:bookmarkEnd w:id="343"/>
    <w:p w14:paraId="0B8F6467" w14:textId="77777777" w:rsidR="008414DB" w:rsidRPr="00397100" w:rsidRDefault="008414DB" w:rsidP="00451E99">
      <w:pPr>
        <w:pStyle w:val="Normal4"/>
        <w:spacing w:line="276" w:lineRule="auto"/>
        <w:rPr>
          <w:color w:val="000000" w:themeColor="text1"/>
          <w:lang w:val="id-ID"/>
        </w:rPr>
      </w:pPr>
    </w:p>
    <w:p w14:paraId="1DEE6881" w14:textId="77777777" w:rsidR="00BA402F" w:rsidRPr="00397100" w:rsidRDefault="00BA402F" w:rsidP="006F3707">
      <w:pPr>
        <w:pStyle w:val="Default"/>
        <w:spacing w:before="360" w:line="276" w:lineRule="auto"/>
        <w:ind w:left="5103" w:right="-413"/>
        <w:jc w:val="both"/>
        <w:rPr>
          <w:color w:val="000000" w:themeColor="text1"/>
        </w:rPr>
      </w:pPr>
      <w:r w:rsidRPr="00397100">
        <w:rPr>
          <w:color w:val="000000" w:themeColor="text1"/>
        </w:rPr>
        <w:t xml:space="preserve">Ditetapkan di Jakarta </w:t>
      </w:r>
    </w:p>
    <w:p w14:paraId="5E2BCE64" w14:textId="77777777" w:rsidR="00BA402F" w:rsidRPr="00397100" w:rsidRDefault="00BA402F" w:rsidP="006F3707">
      <w:pPr>
        <w:pStyle w:val="Default"/>
        <w:spacing w:line="276" w:lineRule="auto"/>
        <w:ind w:left="5103" w:right="-413"/>
        <w:jc w:val="both"/>
        <w:rPr>
          <w:color w:val="000000" w:themeColor="text1"/>
        </w:rPr>
      </w:pPr>
      <w:r w:rsidRPr="00397100">
        <w:rPr>
          <w:color w:val="000000" w:themeColor="text1"/>
        </w:rPr>
        <w:t>pada tanggal</w:t>
      </w:r>
    </w:p>
    <w:p w14:paraId="5199AEA4" w14:textId="77777777" w:rsidR="00BA402F" w:rsidRPr="00397100" w:rsidRDefault="00BA402F" w:rsidP="006F3707">
      <w:pPr>
        <w:pStyle w:val="Default"/>
        <w:spacing w:line="276" w:lineRule="auto"/>
        <w:ind w:left="5103" w:right="-413"/>
        <w:jc w:val="both"/>
        <w:rPr>
          <w:color w:val="000000" w:themeColor="text1"/>
        </w:rPr>
      </w:pPr>
    </w:p>
    <w:p w14:paraId="0FCD9B07" w14:textId="6B944EC8" w:rsidR="00BA402F" w:rsidRPr="00397100" w:rsidRDefault="00BA402F" w:rsidP="006F3707">
      <w:pPr>
        <w:pStyle w:val="Default"/>
        <w:spacing w:line="276" w:lineRule="auto"/>
        <w:ind w:left="5103" w:right="-413"/>
        <w:jc w:val="both"/>
        <w:rPr>
          <w:color w:val="000000" w:themeColor="text1"/>
        </w:rPr>
      </w:pPr>
      <w:r w:rsidRPr="00397100">
        <w:rPr>
          <w:color w:val="000000" w:themeColor="text1"/>
        </w:rPr>
        <w:t xml:space="preserve">KEPALA EKSEKUTIF PENGAWAS   PERASURANSIAN, </w:t>
      </w:r>
      <w:r w:rsidR="006F3707" w:rsidRPr="00397100">
        <w:rPr>
          <w:color w:val="000000" w:themeColor="text1"/>
        </w:rPr>
        <w:t>PENJAMINAN, DAN DANA PENSIUN</w:t>
      </w:r>
      <w:r w:rsidRPr="00397100">
        <w:rPr>
          <w:color w:val="000000" w:themeColor="text1"/>
        </w:rPr>
        <w:t xml:space="preserve"> </w:t>
      </w:r>
      <w:r w:rsidRPr="00397100">
        <w:rPr>
          <w:color w:val="auto"/>
        </w:rPr>
        <w:t>OTORITAS JASA KEUANGAN</w:t>
      </w:r>
      <w:r w:rsidR="00CB4BB1" w:rsidRPr="00397100">
        <w:rPr>
          <w:color w:val="auto"/>
          <w:lang w:val="en-US"/>
        </w:rPr>
        <w:t xml:space="preserve"> REPUBLIK INDONESIA</w:t>
      </w:r>
      <w:r w:rsidRPr="00397100">
        <w:rPr>
          <w:color w:val="auto"/>
        </w:rPr>
        <w:t>,</w:t>
      </w:r>
    </w:p>
    <w:p w14:paraId="5DC12007" w14:textId="77777777" w:rsidR="00BA402F" w:rsidRPr="00397100" w:rsidRDefault="00BA402F" w:rsidP="006F3707">
      <w:pPr>
        <w:pStyle w:val="Default"/>
        <w:spacing w:line="276" w:lineRule="auto"/>
        <w:ind w:left="5103" w:right="-413"/>
        <w:jc w:val="both"/>
        <w:rPr>
          <w:color w:val="000000" w:themeColor="text1"/>
        </w:rPr>
      </w:pPr>
      <w:r w:rsidRPr="00397100">
        <w:rPr>
          <w:color w:val="000000" w:themeColor="text1"/>
        </w:rPr>
        <w:t xml:space="preserve">       </w:t>
      </w:r>
    </w:p>
    <w:p w14:paraId="54F68721" w14:textId="77777777" w:rsidR="00BA402F" w:rsidRPr="00397100" w:rsidRDefault="00BA402F" w:rsidP="006F3707">
      <w:pPr>
        <w:pStyle w:val="Default"/>
        <w:spacing w:line="276" w:lineRule="auto"/>
        <w:ind w:left="5103" w:right="-413"/>
        <w:jc w:val="both"/>
        <w:rPr>
          <w:color w:val="000000" w:themeColor="text1"/>
        </w:rPr>
      </w:pPr>
    </w:p>
    <w:p w14:paraId="10AAEDFC" w14:textId="77777777" w:rsidR="00BA402F" w:rsidRPr="00397100" w:rsidRDefault="00BA402F" w:rsidP="006F3707">
      <w:pPr>
        <w:pStyle w:val="Default"/>
        <w:spacing w:line="276" w:lineRule="auto"/>
        <w:ind w:left="5103" w:right="-413"/>
        <w:jc w:val="both"/>
        <w:rPr>
          <w:color w:val="000000" w:themeColor="text1"/>
        </w:rPr>
      </w:pPr>
    </w:p>
    <w:p w14:paraId="08788CBB" w14:textId="77777777" w:rsidR="00BA402F" w:rsidRPr="00397100" w:rsidRDefault="00BA402F" w:rsidP="006F3707">
      <w:pPr>
        <w:pStyle w:val="Default"/>
        <w:spacing w:line="276" w:lineRule="auto"/>
        <w:ind w:left="5103" w:right="-413"/>
        <w:jc w:val="both"/>
        <w:rPr>
          <w:color w:val="000000" w:themeColor="text1"/>
        </w:rPr>
      </w:pPr>
    </w:p>
    <w:p w14:paraId="13BB8D8B" w14:textId="2ABF7C2B" w:rsidR="00BA402F" w:rsidRPr="000E6C97" w:rsidRDefault="00CF74D6" w:rsidP="006F3707">
      <w:pPr>
        <w:pStyle w:val="Default"/>
        <w:spacing w:line="276" w:lineRule="auto"/>
        <w:ind w:left="5103" w:right="-413"/>
        <w:jc w:val="both"/>
        <w:rPr>
          <w:color w:val="000000" w:themeColor="text1"/>
        </w:rPr>
      </w:pPr>
      <w:r w:rsidRPr="00397100">
        <w:rPr>
          <w:color w:val="000000" w:themeColor="text1"/>
        </w:rPr>
        <w:t>OGI PRASTOMIYONO</w:t>
      </w:r>
    </w:p>
    <w:p w14:paraId="26307DB2" w14:textId="1A279211" w:rsidR="005A4479" w:rsidRPr="000E6C97" w:rsidRDefault="005A4479" w:rsidP="00451E99">
      <w:pPr>
        <w:spacing w:line="276" w:lineRule="auto"/>
        <w:jc w:val="left"/>
        <w:rPr>
          <w:rFonts w:eastAsiaTheme="minorHAnsi"/>
          <w:color w:val="000000" w:themeColor="text1"/>
          <w:lang w:val="id-ID"/>
        </w:rPr>
      </w:pPr>
    </w:p>
    <w:sectPr w:rsidR="005A4479" w:rsidRPr="000E6C97" w:rsidSect="00B7618D">
      <w:headerReference w:type="even" r:id="rId21"/>
      <w:headerReference w:type="default" r:id="rId22"/>
      <w:headerReference w:type="first" r:id="rId23"/>
      <w:pgSz w:w="11920" w:h="16840"/>
      <w:pgMar w:top="1418" w:right="1418"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61130" w14:textId="77777777" w:rsidR="00AE116A" w:rsidRDefault="00AE116A">
      <w:r>
        <w:separator/>
      </w:r>
    </w:p>
    <w:p w14:paraId="114E60E4" w14:textId="77777777" w:rsidR="00AE116A" w:rsidRDefault="00AE116A"/>
  </w:endnote>
  <w:endnote w:type="continuationSeparator" w:id="0">
    <w:p w14:paraId="04DB383C" w14:textId="77777777" w:rsidR="00AE116A" w:rsidRDefault="00AE116A">
      <w:r>
        <w:continuationSeparator/>
      </w:r>
    </w:p>
    <w:p w14:paraId="690904C6" w14:textId="77777777" w:rsidR="00AE116A" w:rsidRDefault="00AE116A"/>
  </w:endnote>
  <w:endnote w:type="continuationNotice" w:id="1">
    <w:p w14:paraId="6A7EB165" w14:textId="77777777" w:rsidR="00AE116A" w:rsidRDefault="00AE11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9AC2" w14:textId="77777777" w:rsidR="00397100" w:rsidRDefault="00397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4F58" w14:textId="77777777" w:rsidR="00397100" w:rsidRDefault="00397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B615" w14:textId="77777777" w:rsidR="00397100" w:rsidRDefault="00397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40D49" w14:textId="77777777" w:rsidR="00AE116A" w:rsidRDefault="00AE116A">
      <w:r>
        <w:separator/>
      </w:r>
    </w:p>
    <w:p w14:paraId="463E9A83" w14:textId="77777777" w:rsidR="00AE116A" w:rsidRDefault="00AE116A"/>
  </w:footnote>
  <w:footnote w:type="continuationSeparator" w:id="0">
    <w:p w14:paraId="0C866C54" w14:textId="77777777" w:rsidR="00AE116A" w:rsidRDefault="00AE116A">
      <w:r>
        <w:continuationSeparator/>
      </w:r>
    </w:p>
    <w:p w14:paraId="1BF67B0E" w14:textId="77777777" w:rsidR="00AE116A" w:rsidRDefault="00AE116A"/>
  </w:footnote>
  <w:footnote w:type="continuationNotice" w:id="1">
    <w:p w14:paraId="55A9E344" w14:textId="77777777" w:rsidR="00AE116A" w:rsidRDefault="00AE11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34E5" w14:textId="4A52FBD2" w:rsidR="00397100" w:rsidRDefault="00397100">
    <w:pPr>
      <w:pStyle w:val="Header"/>
    </w:pPr>
    <w:r>
      <w:rPr>
        <w:noProof/>
      </w:rPr>
      <w:pict w14:anchorId="5F1BD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1188" o:spid="_x0000_s2050" type="#_x0000_t136" style="position:absolute;left:0;text-align:left;margin-left:0;margin-top:0;width:426.3pt;height:213.15pt;rotation:315;z-index:-251655168;mso-position-horizontal:center;mso-position-horizontal-relative:margin;mso-position-vertical:center;mso-position-vertical-relative:margin" o:allowincell="f" fillcolor="silver" stroked="f">
          <v:fill opacity=".5"/>
          <v:textpath style="font-family:&quot;Times New Roman&quot;;font-size:1pt" string="DRA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88D4" w14:textId="0A1D8AFF" w:rsidR="00397100" w:rsidRDefault="00397100">
    <w:pPr>
      <w:pStyle w:val="Header"/>
    </w:pPr>
    <w:r>
      <w:rPr>
        <w:noProof/>
      </w:rPr>
      <w:pict w14:anchorId="5C2EC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1197" o:spid="_x0000_s2059" type="#_x0000_t136" style="position:absolute;left:0;text-align:left;margin-left:0;margin-top:0;width:426.3pt;height:213.15pt;rotation:315;z-index:-251636736;mso-position-horizontal:center;mso-position-horizontal-relative:margin;mso-position-vertical:center;mso-position-vertical-relative:margin" o:allowincell="f" fillcolor="silver" stroked="f">
          <v:fill opacity=".5"/>
          <v:textpath style="font-family:&quot;Times New Roman&quot;;font-size:1pt" string="DRA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B285" w14:textId="320FCD4C" w:rsidR="00380641" w:rsidRDefault="00397100">
    <w:pPr>
      <w:pStyle w:val="Header"/>
      <w:jc w:val="center"/>
    </w:pPr>
    <w:r>
      <w:rPr>
        <w:noProof/>
      </w:rPr>
      <w:pict w14:anchorId="1299D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1198" o:spid="_x0000_s2060" type="#_x0000_t136" style="position:absolute;left:0;text-align:left;margin-left:0;margin-top:0;width:426.3pt;height:213.15pt;rotation:315;z-index:-251634688;mso-position-horizontal:center;mso-position-horizontal-relative:margin;mso-position-vertical:center;mso-position-vertical-relative:margin" o:allowincell="f" fillcolor="silver" stroked="f">
          <v:fill opacity=".5"/>
          <v:textpath style="font-family:&quot;Times New Roman&quot;;font-size:1pt" string="DRAF"/>
        </v:shape>
      </w:pict>
    </w:r>
    <w:sdt>
      <w:sdtPr>
        <w:id w:val="1625735233"/>
        <w:docPartObj>
          <w:docPartGallery w:val="Page Numbers (Top of Page)"/>
          <w:docPartUnique/>
        </w:docPartObj>
      </w:sdtPr>
      <w:sdtEndPr/>
      <w:sdtContent>
        <w:r w:rsidR="00380641">
          <w:t>-</w:t>
        </w:r>
        <w:r w:rsidR="00380641" w:rsidRPr="00CD7A60">
          <w:t xml:space="preserve"> </w:t>
        </w:r>
        <w:r w:rsidR="00380641">
          <w:fldChar w:fldCharType="begin"/>
        </w:r>
        <w:r w:rsidR="00380641">
          <w:instrText>PAGE   \* MERGEFORMAT</w:instrText>
        </w:r>
        <w:r w:rsidR="00380641">
          <w:fldChar w:fldCharType="separate"/>
        </w:r>
        <w:r w:rsidR="00380641" w:rsidRPr="001A1326">
          <w:rPr>
            <w:noProof/>
            <w:lang w:val="id-ID"/>
          </w:rPr>
          <w:t>89</w:t>
        </w:r>
        <w:r w:rsidR="00380641">
          <w:fldChar w:fldCharType="end"/>
        </w:r>
        <w:r w:rsidR="00380641">
          <w:t xml:space="preserve"> -</w:t>
        </w:r>
      </w:sdtContent>
    </w:sdt>
  </w:p>
  <w:p w14:paraId="2E4B2CEF" w14:textId="77777777" w:rsidR="00380641" w:rsidRDefault="00380641">
    <w:pPr>
      <w:spacing w:line="0" w:lineRule="atLeast"/>
      <w:rPr>
        <w:sz w:val="0"/>
        <w:szCs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6153" w14:textId="595FED4E" w:rsidR="00397100" w:rsidRDefault="00397100">
    <w:pPr>
      <w:pStyle w:val="Header"/>
    </w:pPr>
    <w:r>
      <w:rPr>
        <w:noProof/>
      </w:rPr>
      <w:pict w14:anchorId="1A76C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1196" o:spid="_x0000_s2058" type="#_x0000_t136" style="position:absolute;left:0;text-align:left;margin-left:0;margin-top:0;width:426.3pt;height:213.15pt;rotation:315;z-index:-251638784;mso-position-horizontal:center;mso-position-horizontal-relative:margin;mso-position-vertical:center;mso-position-vertical-relative:margin" o:allowincell="f" fillcolor="silver" stroked="f">
          <v:fill opacity=".5"/>
          <v:textpath style="font-family:&quot;Times New Roman&quot;;font-size:1pt" string="DRA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6574" w14:textId="0E848E26" w:rsidR="00380641" w:rsidRDefault="00397100">
    <w:pPr>
      <w:pStyle w:val="Header"/>
      <w:jc w:val="center"/>
    </w:pPr>
    <w:r>
      <w:rPr>
        <w:noProof/>
      </w:rPr>
      <w:pict w14:anchorId="1216C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1189" o:spid="_x0000_s2051" type="#_x0000_t136" style="position:absolute;left:0;text-align:left;margin-left:0;margin-top:0;width:426.3pt;height:213.15pt;rotation:315;z-index:-251653120;mso-position-horizontal:center;mso-position-horizontal-relative:margin;mso-position-vertical:center;mso-position-vertical-relative:margin" o:allowincell="f" fillcolor="silver" stroked="f">
          <v:fill opacity=".5"/>
          <v:textpath style="font-family:&quot;Times New Roman&quot;;font-size:1pt" string="DRAF"/>
        </v:shape>
      </w:pict>
    </w:r>
  </w:p>
  <w:p w14:paraId="13F28094" w14:textId="6F7CFB8F" w:rsidR="00380641" w:rsidRDefault="00380641" w:rsidP="00B74648">
    <w:pPr>
      <w:pStyle w:val="Header"/>
      <w:jc w:val="center"/>
    </w:pPr>
    <w:r>
      <w:t xml:space="preserve">- </w:t>
    </w:r>
    <w:sdt>
      <w:sdtPr>
        <w:id w:val="152108297"/>
        <w:docPartObj>
          <w:docPartGallery w:val="Page Numbers (Top of Page)"/>
          <w:docPartUnique/>
        </w:docPartObj>
      </w:sdtPr>
      <w:sdtEndPr/>
      <w:sdtContent>
        <w:r>
          <w:fldChar w:fldCharType="begin"/>
        </w:r>
        <w:r>
          <w:instrText>PAGE   \* MERGEFORMAT</w:instrText>
        </w:r>
        <w:r>
          <w:fldChar w:fldCharType="separate"/>
        </w:r>
        <w:r w:rsidRPr="007D4939">
          <w:rPr>
            <w:noProof/>
            <w:lang w:val="id-ID"/>
          </w:rPr>
          <w:t>32</w:t>
        </w:r>
        <w:r>
          <w:fldChar w:fldCharType="end"/>
        </w:r>
        <w:r>
          <w:t xml:space="preserve"> -</w:t>
        </w:r>
      </w:sdtContent>
    </w:sdt>
  </w:p>
  <w:p w14:paraId="6E77A253" w14:textId="77777777" w:rsidR="00380641" w:rsidRDefault="00380641">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0915" w14:textId="54B24EC2" w:rsidR="00397100" w:rsidRDefault="00397100">
    <w:pPr>
      <w:pStyle w:val="Header"/>
    </w:pPr>
    <w:r>
      <w:rPr>
        <w:noProof/>
      </w:rPr>
      <w:pict w14:anchorId="328FE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1187" o:spid="_x0000_s2049" type="#_x0000_t136" style="position:absolute;left:0;text-align:left;margin-left:0;margin-top:0;width:426.3pt;height:213.15pt;rotation:315;z-index:-251657216;mso-position-horizontal:center;mso-position-horizontal-relative:margin;mso-position-vertical:center;mso-position-vertical-relative:margin" o:allowincell="f" fillcolor="silver" stroked="f">
          <v:fill opacity=".5"/>
          <v:textpath style="font-family:&quot;Times New Roman&quot;;font-size:1pt" string="DRA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9559" w14:textId="4007546F" w:rsidR="00397100" w:rsidRDefault="00397100">
    <w:pPr>
      <w:pStyle w:val="Header"/>
    </w:pPr>
    <w:r>
      <w:rPr>
        <w:noProof/>
      </w:rPr>
      <w:pict w14:anchorId="4358C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1191" o:spid="_x0000_s2053" type="#_x0000_t136" style="position:absolute;left:0;text-align:left;margin-left:0;margin-top:0;width:426.3pt;height:213.15pt;rotation:315;z-index:-251649024;mso-position-horizontal:center;mso-position-horizontal-relative:margin;mso-position-vertical:center;mso-position-vertical-relative:margin" o:allowincell="f" fillcolor="silver" stroked="f">
          <v:fill opacity=".5"/>
          <v:textpath style="font-family:&quot;Times New Roman&quot;;font-size:1pt" string="DRA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BCE7" w14:textId="77777777" w:rsidR="00397100" w:rsidRDefault="00397100">
    <w:pPr>
      <w:pStyle w:val="Header"/>
      <w:jc w:val="center"/>
    </w:pPr>
    <w:r>
      <w:rPr>
        <w:noProof/>
      </w:rPr>
      <w:pict w14:anchorId="44E32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1192" o:spid="_x0000_s2054" type="#_x0000_t136" style="position:absolute;left:0;text-align:left;margin-left:0;margin-top:0;width:426.3pt;height:213.15pt;rotation:315;z-index:-251646976;mso-position-horizontal:center;mso-position-horizontal-relative:margin;mso-position-vertical:center;mso-position-vertical-relative:margin" o:allowincell="f" fillcolor="silver" stroked="f">
          <v:fill opacity=".5"/>
          <v:textpath style="font-family:&quot;Times New Roman&quot;;font-size:1pt" string="DRAF"/>
        </v:shape>
      </w:pict>
    </w:r>
  </w:p>
  <w:sdt>
    <w:sdtPr>
      <w:id w:val="1310985737"/>
      <w:docPartObj>
        <w:docPartGallery w:val="Page Numbers (Top of Page)"/>
        <w:docPartUnique/>
      </w:docPartObj>
    </w:sdtPr>
    <w:sdtEndPr/>
    <w:sdtContent>
      <w:p w14:paraId="14A92BBA" w14:textId="7F271E4F" w:rsidR="00380641" w:rsidRDefault="00380641">
        <w:pPr>
          <w:pStyle w:val="Header"/>
          <w:jc w:val="center"/>
        </w:pPr>
      </w:p>
      <w:p w14:paraId="6E4666E4" w14:textId="4F85CF8B" w:rsidR="00380641" w:rsidRDefault="00380641">
        <w:pPr>
          <w:pStyle w:val="Header"/>
          <w:jc w:val="center"/>
        </w:pPr>
        <w:r w:rsidRPr="00761D70">
          <w:t>-</w:t>
        </w:r>
        <w:r>
          <w:t xml:space="preserve"> </w:t>
        </w:r>
        <w:r>
          <w:fldChar w:fldCharType="begin"/>
        </w:r>
        <w:r>
          <w:instrText>PAGE   \* MERGEFORMAT</w:instrText>
        </w:r>
        <w:r>
          <w:fldChar w:fldCharType="separate"/>
        </w:r>
        <w:r w:rsidRPr="007D4939">
          <w:rPr>
            <w:noProof/>
            <w:lang w:val="id-ID"/>
          </w:rPr>
          <w:t>36</w:t>
        </w:r>
        <w:r>
          <w:fldChar w:fldCharType="end"/>
        </w:r>
        <w:r>
          <w:t xml:space="preserve"> -</w:t>
        </w:r>
      </w:p>
    </w:sdtContent>
  </w:sdt>
  <w:p w14:paraId="0DE3E4C7" w14:textId="77777777" w:rsidR="00380641" w:rsidRDefault="00380641">
    <w:pPr>
      <w:spacing w:line="0" w:lineRule="atLeast"/>
      <w:rPr>
        <w:sz w:val="0"/>
        <w:szCs w:val="0"/>
      </w:rPr>
    </w:pPr>
  </w:p>
  <w:p w14:paraId="7AE8E5F3" w14:textId="77777777" w:rsidR="00380641" w:rsidRDefault="0038064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3014" w14:textId="788C4F87" w:rsidR="00397100" w:rsidRDefault="00397100">
    <w:pPr>
      <w:pStyle w:val="Header"/>
    </w:pPr>
    <w:r>
      <w:rPr>
        <w:noProof/>
      </w:rPr>
      <w:pict w14:anchorId="51A31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1190" o:spid="_x0000_s2052" type="#_x0000_t136" style="position:absolute;left:0;text-align:left;margin-left:0;margin-top:0;width:426.3pt;height:213.15pt;rotation:315;z-index:-251651072;mso-position-horizontal:center;mso-position-horizontal-relative:margin;mso-position-vertical:center;mso-position-vertical-relative:margin" o:allowincell="f" fillcolor="silver" stroked="f">
          <v:fill opacity=".5"/>
          <v:textpath style="font-family:&quot;Times New Roman&quot;;font-size:1pt" string="DRA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2901" w14:textId="28388284" w:rsidR="00397100" w:rsidRDefault="00397100">
    <w:pPr>
      <w:pStyle w:val="Header"/>
    </w:pPr>
    <w:r>
      <w:rPr>
        <w:noProof/>
      </w:rPr>
      <w:pict w14:anchorId="72B86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1194" o:spid="_x0000_s2056" type="#_x0000_t136" style="position:absolute;left:0;text-align:left;margin-left:0;margin-top:0;width:426.3pt;height:213.15pt;rotation:315;z-index:-251642880;mso-position-horizontal:center;mso-position-horizontal-relative:margin;mso-position-vertical:center;mso-position-vertical-relative:margin" o:allowincell="f" fillcolor="silver" stroked="f">
          <v:fill opacity=".5"/>
          <v:textpath style="font-family:&quot;Times New Roman&quot;;font-size:1pt" string="DRA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D491E" w14:textId="77777777" w:rsidR="00397100" w:rsidRDefault="00397100">
    <w:pPr>
      <w:pStyle w:val="Header"/>
      <w:jc w:val="center"/>
    </w:pPr>
    <w:r>
      <w:rPr>
        <w:noProof/>
      </w:rPr>
      <w:pict w14:anchorId="50292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1195" o:spid="_x0000_s2057" type="#_x0000_t136" style="position:absolute;left:0;text-align:left;margin-left:0;margin-top:0;width:426.3pt;height:213.15pt;rotation:315;z-index:-251640832;mso-position-horizontal:center;mso-position-horizontal-relative:margin;mso-position-vertical:center;mso-position-vertical-relative:margin" o:allowincell="f" fillcolor="silver" stroked="f">
          <v:fill opacity=".5"/>
          <v:textpath style="font-family:&quot;Times New Roman&quot;;font-size:1pt" string="DRAF"/>
        </v:shape>
      </w:pict>
    </w:r>
  </w:p>
  <w:sdt>
    <w:sdtPr>
      <w:id w:val="1146861704"/>
      <w:docPartObj>
        <w:docPartGallery w:val="Page Numbers (Top of Page)"/>
        <w:docPartUnique/>
      </w:docPartObj>
    </w:sdtPr>
    <w:sdtEndPr/>
    <w:sdtContent>
      <w:p w14:paraId="4108DB0F" w14:textId="3BD5BBAA" w:rsidR="00380641" w:rsidRDefault="00380641">
        <w:pPr>
          <w:pStyle w:val="Header"/>
          <w:jc w:val="center"/>
        </w:pPr>
      </w:p>
      <w:p w14:paraId="7BACC1E4" w14:textId="2190FF1B" w:rsidR="00380641" w:rsidRDefault="00380641">
        <w:pPr>
          <w:pStyle w:val="Header"/>
          <w:jc w:val="center"/>
        </w:pPr>
        <w:r>
          <w:t xml:space="preserve">- </w:t>
        </w:r>
        <w:r>
          <w:fldChar w:fldCharType="begin"/>
        </w:r>
        <w:r>
          <w:instrText>PAGE   \* MERGEFORMAT</w:instrText>
        </w:r>
        <w:r>
          <w:fldChar w:fldCharType="separate"/>
        </w:r>
        <w:r w:rsidRPr="001A1326">
          <w:rPr>
            <w:noProof/>
            <w:lang w:val="id-ID"/>
          </w:rPr>
          <w:t>81</w:t>
        </w:r>
        <w:r>
          <w:fldChar w:fldCharType="end"/>
        </w:r>
        <w:r>
          <w:t xml:space="preserve"> -</w:t>
        </w:r>
      </w:p>
    </w:sdtContent>
  </w:sdt>
  <w:p w14:paraId="229315C7" w14:textId="77777777" w:rsidR="00380641" w:rsidRDefault="00380641">
    <w:pPr>
      <w:spacing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8CB1" w14:textId="237B430A" w:rsidR="00397100" w:rsidRDefault="00397100">
    <w:pPr>
      <w:pStyle w:val="Header"/>
    </w:pPr>
    <w:r>
      <w:rPr>
        <w:noProof/>
      </w:rPr>
      <w:pict w14:anchorId="27D14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1193" o:spid="_x0000_s2055" type="#_x0000_t136" style="position:absolute;left:0;text-align:left;margin-left:0;margin-top:0;width:426.3pt;height:213.15pt;rotation:315;z-index:-251644928;mso-position-horizontal:center;mso-position-horizontal-relative:margin;mso-position-vertical:center;mso-position-vertical-relative:margin" o:allowincell="f" fillcolor="silver" stroked="f">
          <v:fill opacity=".5"/>
          <v:textpath style="font-family:&quot;Times New Roman&quot;;font-size:1pt" string="DRA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B50"/>
    <w:multiLevelType w:val="hybridMultilevel"/>
    <w:tmpl w:val="F372FB08"/>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1" w15:restartNumberingAfterBreak="0">
    <w:nsid w:val="01CD4070"/>
    <w:multiLevelType w:val="hybridMultilevel"/>
    <w:tmpl w:val="B5C49598"/>
    <w:lvl w:ilvl="0" w:tplc="4EF0CE8C">
      <w:start w:val="1"/>
      <w:numFmt w:val="lowerLetter"/>
      <w:lvlText w:val="%1)"/>
      <w:lvlJc w:val="left"/>
      <w:pPr>
        <w:ind w:left="502" w:hanging="360"/>
      </w:pPr>
      <w:rPr>
        <w:rFonts w:hint="default"/>
        <w:color w:val="000000" w:themeColor="text1"/>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02856108"/>
    <w:multiLevelType w:val="hybridMultilevel"/>
    <w:tmpl w:val="C7A8181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260882"/>
    <w:multiLevelType w:val="hybridMultilevel"/>
    <w:tmpl w:val="56B2793C"/>
    <w:lvl w:ilvl="0" w:tplc="38090017">
      <w:start w:val="1"/>
      <w:numFmt w:val="lowerLetter"/>
      <w:lvlText w:val="%1)"/>
      <w:lvlJc w:val="left"/>
      <w:pPr>
        <w:ind w:left="644"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4" w15:restartNumberingAfterBreak="0">
    <w:nsid w:val="07905641"/>
    <w:multiLevelType w:val="hybridMultilevel"/>
    <w:tmpl w:val="04FC9D5E"/>
    <w:lvl w:ilvl="0" w:tplc="B0367C06">
      <w:start w:val="1"/>
      <w:numFmt w:val="lowerLetter"/>
      <w:pStyle w:val="Subbab6-3"/>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5" w15:restartNumberingAfterBreak="0">
    <w:nsid w:val="092D3FC8"/>
    <w:multiLevelType w:val="hybridMultilevel"/>
    <w:tmpl w:val="F496AED6"/>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6" w15:restartNumberingAfterBreak="0">
    <w:nsid w:val="0A5642F6"/>
    <w:multiLevelType w:val="hybridMultilevel"/>
    <w:tmpl w:val="0ED6A77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ABD1DA2"/>
    <w:multiLevelType w:val="hybridMultilevel"/>
    <w:tmpl w:val="80A4A922"/>
    <w:lvl w:ilvl="0" w:tplc="38090011">
      <w:start w:val="1"/>
      <w:numFmt w:val="decimal"/>
      <w:lvlText w:val="%1)"/>
      <w:lvlJc w:val="left"/>
      <w:pPr>
        <w:ind w:left="1712" w:hanging="360"/>
      </w:p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8" w15:restartNumberingAfterBreak="0">
    <w:nsid w:val="0C386966"/>
    <w:multiLevelType w:val="hybridMultilevel"/>
    <w:tmpl w:val="15CC81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8F549B"/>
    <w:multiLevelType w:val="multilevel"/>
    <w:tmpl w:val="C032B7F6"/>
    <w:lvl w:ilvl="0">
      <w:start w:val="1"/>
      <w:numFmt w:val="none"/>
      <w:pStyle w:val="Heading1"/>
      <w:lvlText w:val=""/>
      <w:lvlJc w:val="center"/>
      <w:pPr>
        <w:ind w:left="0" w:firstLine="288"/>
      </w:pPr>
      <w:rPr>
        <w:rFonts w:hint="default"/>
      </w:rPr>
    </w:lvl>
    <w:lvl w:ilvl="1">
      <w:start w:val="1"/>
      <w:numFmt w:val="upperRoman"/>
      <w:lvlText w:val="%2."/>
      <w:lvlJc w:val="left"/>
      <w:pPr>
        <w:ind w:left="1304" w:hanging="947"/>
      </w:pPr>
      <w:rPr>
        <w:rFonts w:hint="default"/>
      </w:rPr>
    </w:lvl>
    <w:lvl w:ilvl="2">
      <w:start w:val="1"/>
      <w:numFmt w:val="upperLetter"/>
      <w:lvlText w:val="%3."/>
      <w:lvlJc w:val="right"/>
      <w:pPr>
        <w:ind w:left="1758" w:hanging="567"/>
      </w:pPr>
      <w:rPr>
        <w:rFonts w:hint="default"/>
      </w:rPr>
    </w:lvl>
    <w:lvl w:ilvl="3">
      <w:start w:val="1"/>
      <w:numFmt w:val="decimal"/>
      <w:lvlText w:val="%4."/>
      <w:lvlJc w:val="left"/>
      <w:pPr>
        <w:ind w:left="2552" w:hanging="964"/>
      </w:pPr>
      <w:rPr>
        <w:rFonts w:hint="default"/>
      </w:rPr>
    </w:lvl>
    <w:lvl w:ilvl="4">
      <w:start w:val="1"/>
      <w:numFmt w:val="lowerLetter"/>
      <w:lvlText w:val="%5."/>
      <w:lvlJc w:val="left"/>
      <w:pPr>
        <w:ind w:left="3402" w:hanging="850"/>
      </w:pPr>
      <w:rPr>
        <w:rFonts w:hint="default"/>
      </w:rPr>
    </w:lvl>
    <w:lvl w:ilvl="5">
      <w:start w:val="1"/>
      <w:numFmt w:val="decimal"/>
      <w:lvlText w:val="%6)"/>
      <w:lvlJc w:val="right"/>
      <w:pPr>
        <w:ind w:left="4253" w:hanging="794"/>
      </w:pPr>
      <w:rPr>
        <w:rFonts w:hint="default"/>
      </w:rPr>
    </w:lvl>
    <w:lvl w:ilvl="6">
      <w:start w:val="1"/>
      <w:numFmt w:val="lowerLetter"/>
      <w:lvlText w:val="%7)"/>
      <w:lvlJc w:val="left"/>
      <w:pPr>
        <w:ind w:left="5040" w:hanging="901"/>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E5C12FB"/>
    <w:multiLevelType w:val="hybridMultilevel"/>
    <w:tmpl w:val="A036E224"/>
    <w:lvl w:ilvl="0" w:tplc="38090011">
      <w:start w:val="1"/>
      <w:numFmt w:val="decimal"/>
      <w:lvlText w:val="%1)"/>
      <w:lvlJc w:val="left"/>
      <w:pPr>
        <w:ind w:left="1712" w:hanging="360"/>
      </w:p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11" w15:restartNumberingAfterBreak="0">
    <w:nsid w:val="0EC42360"/>
    <w:multiLevelType w:val="hybridMultilevel"/>
    <w:tmpl w:val="BED6B49C"/>
    <w:lvl w:ilvl="0" w:tplc="38090011">
      <w:start w:val="1"/>
      <w:numFmt w:val="decimal"/>
      <w:lvlText w:val="%1)"/>
      <w:lvlJc w:val="left"/>
      <w:pPr>
        <w:ind w:left="1712" w:hanging="360"/>
      </w:p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12" w15:restartNumberingAfterBreak="0">
    <w:nsid w:val="0F82246C"/>
    <w:multiLevelType w:val="hybridMultilevel"/>
    <w:tmpl w:val="8AF420E4"/>
    <w:lvl w:ilvl="0" w:tplc="38090011">
      <w:start w:val="1"/>
      <w:numFmt w:val="decimal"/>
      <w:lvlText w:val="%1)"/>
      <w:lvlJc w:val="left"/>
      <w:pPr>
        <w:ind w:left="501" w:hanging="360"/>
      </w:pPr>
    </w:lvl>
    <w:lvl w:ilvl="1" w:tplc="38090019" w:tentative="1">
      <w:start w:val="1"/>
      <w:numFmt w:val="lowerLetter"/>
      <w:lvlText w:val="%2."/>
      <w:lvlJc w:val="left"/>
      <w:pPr>
        <w:ind w:left="1221" w:hanging="360"/>
      </w:pPr>
    </w:lvl>
    <w:lvl w:ilvl="2" w:tplc="3809001B" w:tentative="1">
      <w:start w:val="1"/>
      <w:numFmt w:val="lowerRoman"/>
      <w:lvlText w:val="%3."/>
      <w:lvlJc w:val="right"/>
      <w:pPr>
        <w:ind w:left="1941" w:hanging="180"/>
      </w:pPr>
    </w:lvl>
    <w:lvl w:ilvl="3" w:tplc="3809000F" w:tentative="1">
      <w:start w:val="1"/>
      <w:numFmt w:val="decimal"/>
      <w:lvlText w:val="%4."/>
      <w:lvlJc w:val="left"/>
      <w:pPr>
        <w:ind w:left="2661" w:hanging="360"/>
      </w:pPr>
    </w:lvl>
    <w:lvl w:ilvl="4" w:tplc="38090019" w:tentative="1">
      <w:start w:val="1"/>
      <w:numFmt w:val="lowerLetter"/>
      <w:lvlText w:val="%5."/>
      <w:lvlJc w:val="left"/>
      <w:pPr>
        <w:ind w:left="3381" w:hanging="360"/>
      </w:pPr>
    </w:lvl>
    <w:lvl w:ilvl="5" w:tplc="3809001B" w:tentative="1">
      <w:start w:val="1"/>
      <w:numFmt w:val="lowerRoman"/>
      <w:lvlText w:val="%6."/>
      <w:lvlJc w:val="right"/>
      <w:pPr>
        <w:ind w:left="4101" w:hanging="180"/>
      </w:pPr>
    </w:lvl>
    <w:lvl w:ilvl="6" w:tplc="3809000F" w:tentative="1">
      <w:start w:val="1"/>
      <w:numFmt w:val="decimal"/>
      <w:lvlText w:val="%7."/>
      <w:lvlJc w:val="left"/>
      <w:pPr>
        <w:ind w:left="4821" w:hanging="360"/>
      </w:pPr>
    </w:lvl>
    <w:lvl w:ilvl="7" w:tplc="38090019" w:tentative="1">
      <w:start w:val="1"/>
      <w:numFmt w:val="lowerLetter"/>
      <w:lvlText w:val="%8."/>
      <w:lvlJc w:val="left"/>
      <w:pPr>
        <w:ind w:left="5541" w:hanging="360"/>
      </w:pPr>
    </w:lvl>
    <w:lvl w:ilvl="8" w:tplc="3809001B" w:tentative="1">
      <w:start w:val="1"/>
      <w:numFmt w:val="lowerRoman"/>
      <w:lvlText w:val="%9."/>
      <w:lvlJc w:val="right"/>
      <w:pPr>
        <w:ind w:left="6261" w:hanging="180"/>
      </w:pPr>
    </w:lvl>
  </w:abstractNum>
  <w:abstractNum w:abstractNumId="13" w15:restartNumberingAfterBreak="0">
    <w:nsid w:val="0FD50432"/>
    <w:multiLevelType w:val="hybridMultilevel"/>
    <w:tmpl w:val="42C8614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2C95ADD"/>
    <w:multiLevelType w:val="hybridMultilevel"/>
    <w:tmpl w:val="0DAE2446"/>
    <w:lvl w:ilvl="0" w:tplc="3809001B">
      <w:start w:val="1"/>
      <w:numFmt w:val="lowerRoman"/>
      <w:lvlText w:val="%1."/>
      <w:lvlJc w:val="right"/>
      <w:pPr>
        <w:ind w:left="5040" w:hanging="360"/>
      </w:pPr>
    </w:lvl>
    <w:lvl w:ilvl="1" w:tplc="38090019" w:tentative="1">
      <w:start w:val="1"/>
      <w:numFmt w:val="lowerLetter"/>
      <w:lvlText w:val="%2."/>
      <w:lvlJc w:val="left"/>
      <w:pPr>
        <w:ind w:left="5760" w:hanging="360"/>
      </w:pPr>
    </w:lvl>
    <w:lvl w:ilvl="2" w:tplc="3809001B" w:tentative="1">
      <w:start w:val="1"/>
      <w:numFmt w:val="lowerRoman"/>
      <w:lvlText w:val="%3."/>
      <w:lvlJc w:val="right"/>
      <w:pPr>
        <w:ind w:left="6480" w:hanging="180"/>
      </w:pPr>
    </w:lvl>
    <w:lvl w:ilvl="3" w:tplc="3809000F" w:tentative="1">
      <w:start w:val="1"/>
      <w:numFmt w:val="decimal"/>
      <w:lvlText w:val="%4."/>
      <w:lvlJc w:val="left"/>
      <w:pPr>
        <w:ind w:left="7200" w:hanging="360"/>
      </w:pPr>
    </w:lvl>
    <w:lvl w:ilvl="4" w:tplc="38090019" w:tentative="1">
      <w:start w:val="1"/>
      <w:numFmt w:val="lowerLetter"/>
      <w:lvlText w:val="%5."/>
      <w:lvlJc w:val="left"/>
      <w:pPr>
        <w:ind w:left="7920" w:hanging="360"/>
      </w:pPr>
    </w:lvl>
    <w:lvl w:ilvl="5" w:tplc="3809001B" w:tentative="1">
      <w:start w:val="1"/>
      <w:numFmt w:val="lowerRoman"/>
      <w:lvlText w:val="%6."/>
      <w:lvlJc w:val="right"/>
      <w:pPr>
        <w:ind w:left="8640" w:hanging="180"/>
      </w:pPr>
    </w:lvl>
    <w:lvl w:ilvl="6" w:tplc="3809000F" w:tentative="1">
      <w:start w:val="1"/>
      <w:numFmt w:val="decimal"/>
      <w:lvlText w:val="%7."/>
      <w:lvlJc w:val="left"/>
      <w:pPr>
        <w:ind w:left="9360" w:hanging="360"/>
      </w:pPr>
    </w:lvl>
    <w:lvl w:ilvl="7" w:tplc="38090019" w:tentative="1">
      <w:start w:val="1"/>
      <w:numFmt w:val="lowerLetter"/>
      <w:lvlText w:val="%8."/>
      <w:lvlJc w:val="left"/>
      <w:pPr>
        <w:ind w:left="10080" w:hanging="360"/>
      </w:pPr>
    </w:lvl>
    <w:lvl w:ilvl="8" w:tplc="3809001B" w:tentative="1">
      <w:start w:val="1"/>
      <w:numFmt w:val="lowerRoman"/>
      <w:lvlText w:val="%9."/>
      <w:lvlJc w:val="right"/>
      <w:pPr>
        <w:ind w:left="10800" w:hanging="180"/>
      </w:pPr>
    </w:lvl>
  </w:abstractNum>
  <w:abstractNum w:abstractNumId="15" w15:restartNumberingAfterBreak="0">
    <w:nsid w:val="133341A7"/>
    <w:multiLevelType w:val="hybridMultilevel"/>
    <w:tmpl w:val="E0746C3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433228D"/>
    <w:multiLevelType w:val="hybridMultilevel"/>
    <w:tmpl w:val="B7640156"/>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51562D"/>
    <w:multiLevelType w:val="hybridMultilevel"/>
    <w:tmpl w:val="BED6B49C"/>
    <w:lvl w:ilvl="0" w:tplc="38090011">
      <w:start w:val="1"/>
      <w:numFmt w:val="decimal"/>
      <w:lvlText w:val="%1)"/>
      <w:lvlJc w:val="left"/>
      <w:pPr>
        <w:ind w:left="1712" w:hanging="360"/>
      </w:p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18" w15:restartNumberingAfterBreak="0">
    <w:nsid w:val="17153C7D"/>
    <w:multiLevelType w:val="hybridMultilevel"/>
    <w:tmpl w:val="5A3413FA"/>
    <w:lvl w:ilvl="0" w:tplc="04090011">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176232E7"/>
    <w:multiLevelType w:val="hybridMultilevel"/>
    <w:tmpl w:val="064A9CDC"/>
    <w:lvl w:ilvl="0" w:tplc="38090011">
      <w:start w:val="1"/>
      <w:numFmt w:val="decimal"/>
      <w:lvlText w:val="%1)"/>
      <w:lvlJc w:val="left"/>
      <w:pPr>
        <w:ind w:left="1712" w:hanging="360"/>
      </w:p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20" w15:restartNumberingAfterBreak="0">
    <w:nsid w:val="18495D22"/>
    <w:multiLevelType w:val="hybridMultilevel"/>
    <w:tmpl w:val="4036CE6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9AD4A06"/>
    <w:multiLevelType w:val="hybridMultilevel"/>
    <w:tmpl w:val="3AD0C40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9D242F5"/>
    <w:multiLevelType w:val="hybridMultilevel"/>
    <w:tmpl w:val="A04E3FA8"/>
    <w:lvl w:ilvl="0" w:tplc="3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A590613"/>
    <w:multiLevelType w:val="hybridMultilevel"/>
    <w:tmpl w:val="5B9833DE"/>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24" w15:restartNumberingAfterBreak="0">
    <w:nsid w:val="1A6B3272"/>
    <w:multiLevelType w:val="hybridMultilevel"/>
    <w:tmpl w:val="B7640156"/>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040B55"/>
    <w:multiLevelType w:val="hybridMultilevel"/>
    <w:tmpl w:val="9F7A7234"/>
    <w:lvl w:ilvl="0" w:tplc="04090011">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15:restartNumberingAfterBreak="0">
    <w:nsid w:val="1C6629E3"/>
    <w:multiLevelType w:val="multilevel"/>
    <w:tmpl w:val="1EFCF166"/>
    <w:lvl w:ilvl="0">
      <w:start w:val="1"/>
      <w:numFmt w:val="none"/>
      <w:pStyle w:val="Subbab1"/>
      <w:lvlText w:val="%1"/>
      <w:lvlJc w:val="left"/>
      <w:pPr>
        <w:ind w:left="0" w:firstLine="0"/>
      </w:pPr>
      <w:rPr>
        <w:rFonts w:ascii="Bookman Old Style" w:hAnsi="Bookman Old Style" w:hint="default"/>
        <w:sz w:val="28"/>
      </w:rPr>
    </w:lvl>
    <w:lvl w:ilvl="1">
      <w:start w:val="1"/>
      <w:numFmt w:val="upperRoman"/>
      <w:pStyle w:val="Subbab2"/>
      <w:lvlText w:val="%2."/>
      <w:lvlJc w:val="left"/>
      <w:pPr>
        <w:ind w:left="567" w:hanging="567"/>
      </w:pPr>
      <w:rPr>
        <w:rFonts w:hint="default"/>
      </w:rPr>
    </w:lvl>
    <w:lvl w:ilvl="2">
      <w:start w:val="1"/>
      <w:numFmt w:val="upperLetter"/>
      <w:pStyle w:val="Subbab3"/>
      <w:lvlText w:val="%3."/>
      <w:lvlJc w:val="left"/>
      <w:pPr>
        <w:ind w:left="567" w:firstLine="0"/>
      </w:pPr>
      <w:rPr>
        <w:rFonts w:hint="default"/>
      </w:rPr>
    </w:lvl>
    <w:lvl w:ilvl="3">
      <w:start w:val="1"/>
      <w:numFmt w:val="decimal"/>
      <w:pStyle w:val="Subbab4"/>
      <w:lvlText w:val="%4."/>
      <w:lvlJc w:val="left"/>
      <w:pPr>
        <w:ind w:left="567" w:firstLine="567"/>
      </w:pPr>
      <w:rPr>
        <w:rFonts w:hint="default"/>
      </w:rPr>
    </w:lvl>
    <w:lvl w:ilvl="4">
      <w:start w:val="1"/>
      <w:numFmt w:val="lowerLetter"/>
      <w:pStyle w:val="Subbab5"/>
      <w:lvlText w:val="%5."/>
      <w:lvlJc w:val="left"/>
      <w:pPr>
        <w:ind w:left="3240" w:hanging="1539"/>
      </w:pPr>
      <w:rPr>
        <w:rFonts w:hint="default"/>
      </w:rPr>
    </w:lvl>
    <w:lvl w:ilvl="5">
      <w:start w:val="1"/>
      <w:numFmt w:val="decimal"/>
      <w:pStyle w:val="Subbab6"/>
      <w:lvlText w:val="%6)"/>
      <w:lvlJc w:val="left"/>
      <w:pPr>
        <w:tabs>
          <w:tab w:val="num" w:pos="2268"/>
        </w:tabs>
        <w:ind w:left="567" w:firstLine="1701"/>
      </w:pPr>
      <w:rPr>
        <w:rFonts w:hint="default"/>
      </w:rPr>
    </w:lvl>
    <w:lvl w:ilvl="6">
      <w:start w:val="1"/>
      <w:numFmt w:val="lowerLetter"/>
      <w:pStyle w:val="Subbab7"/>
      <w:lvlText w:val="%7)"/>
      <w:lvlJc w:val="left"/>
      <w:pPr>
        <w:ind w:left="3960" w:hanging="1125"/>
      </w:pPr>
      <w:rPr>
        <w:rFonts w:hint="default"/>
        <w:i w:val="0"/>
        <w:iCs w:val="0"/>
        <w:sz w:val="24"/>
        <w:szCs w:val="24"/>
      </w:rPr>
    </w:lvl>
    <w:lvl w:ilvl="7">
      <w:start w:val="1"/>
      <w:numFmt w:val="lowerLetter"/>
      <w:lvlText w:val="%8."/>
      <w:lvlJc w:val="left"/>
      <w:pPr>
        <w:ind w:left="4320" w:hanging="360"/>
      </w:pPr>
      <w:rPr>
        <w:rFonts w:hint="default"/>
      </w:rPr>
    </w:lvl>
    <w:lvl w:ilvl="8">
      <w:start w:val="1"/>
      <w:numFmt w:val="lowerRoman"/>
      <w:pStyle w:val="Subbab8"/>
      <w:lvlText w:val="%9."/>
      <w:lvlJc w:val="left"/>
      <w:pPr>
        <w:ind w:left="4680" w:hanging="360"/>
      </w:pPr>
      <w:rPr>
        <w:rFonts w:hint="default"/>
      </w:rPr>
    </w:lvl>
  </w:abstractNum>
  <w:abstractNum w:abstractNumId="27" w15:restartNumberingAfterBreak="0">
    <w:nsid w:val="1E795120"/>
    <w:multiLevelType w:val="hybridMultilevel"/>
    <w:tmpl w:val="B5449DC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EE56A4E"/>
    <w:multiLevelType w:val="hybridMultilevel"/>
    <w:tmpl w:val="72442BB0"/>
    <w:lvl w:ilvl="0" w:tplc="04090011">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 w15:restartNumberingAfterBreak="0">
    <w:nsid w:val="1F4C5115"/>
    <w:multiLevelType w:val="hybridMultilevel"/>
    <w:tmpl w:val="5F580D5E"/>
    <w:lvl w:ilvl="0" w:tplc="FFFFFFFF">
      <w:start w:val="1"/>
      <w:numFmt w:val="lowerLetter"/>
      <w:lvlText w:val="%1)"/>
      <w:lvlJc w:val="left"/>
      <w:pPr>
        <w:ind w:left="643" w:hanging="360"/>
      </w:pPr>
      <w:rPr>
        <w:rFonts w:hint="default"/>
        <w:color w:val="auto"/>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0" w15:restartNumberingAfterBreak="0">
    <w:nsid w:val="20F04ACF"/>
    <w:multiLevelType w:val="multilevel"/>
    <w:tmpl w:val="737C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BE150E"/>
    <w:multiLevelType w:val="hybridMultilevel"/>
    <w:tmpl w:val="02EC93C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30C3360"/>
    <w:multiLevelType w:val="hybridMultilevel"/>
    <w:tmpl w:val="056C472E"/>
    <w:lvl w:ilvl="0" w:tplc="38090011">
      <w:start w:val="1"/>
      <w:numFmt w:val="decimal"/>
      <w:lvlText w:val="%1)"/>
      <w:lvlJc w:val="left"/>
      <w:pPr>
        <w:ind w:left="501" w:hanging="360"/>
      </w:pPr>
    </w:lvl>
    <w:lvl w:ilvl="1" w:tplc="38090019" w:tentative="1">
      <w:start w:val="1"/>
      <w:numFmt w:val="lowerLetter"/>
      <w:lvlText w:val="%2."/>
      <w:lvlJc w:val="left"/>
      <w:pPr>
        <w:ind w:left="1221" w:hanging="360"/>
      </w:pPr>
    </w:lvl>
    <w:lvl w:ilvl="2" w:tplc="3809001B" w:tentative="1">
      <w:start w:val="1"/>
      <w:numFmt w:val="lowerRoman"/>
      <w:lvlText w:val="%3."/>
      <w:lvlJc w:val="right"/>
      <w:pPr>
        <w:ind w:left="1941" w:hanging="180"/>
      </w:pPr>
    </w:lvl>
    <w:lvl w:ilvl="3" w:tplc="3809000F" w:tentative="1">
      <w:start w:val="1"/>
      <w:numFmt w:val="decimal"/>
      <w:lvlText w:val="%4."/>
      <w:lvlJc w:val="left"/>
      <w:pPr>
        <w:ind w:left="2661" w:hanging="360"/>
      </w:pPr>
    </w:lvl>
    <w:lvl w:ilvl="4" w:tplc="38090019" w:tentative="1">
      <w:start w:val="1"/>
      <w:numFmt w:val="lowerLetter"/>
      <w:lvlText w:val="%5."/>
      <w:lvlJc w:val="left"/>
      <w:pPr>
        <w:ind w:left="3381" w:hanging="360"/>
      </w:pPr>
    </w:lvl>
    <w:lvl w:ilvl="5" w:tplc="3809001B" w:tentative="1">
      <w:start w:val="1"/>
      <w:numFmt w:val="lowerRoman"/>
      <w:lvlText w:val="%6."/>
      <w:lvlJc w:val="right"/>
      <w:pPr>
        <w:ind w:left="4101" w:hanging="180"/>
      </w:pPr>
    </w:lvl>
    <w:lvl w:ilvl="6" w:tplc="3809000F" w:tentative="1">
      <w:start w:val="1"/>
      <w:numFmt w:val="decimal"/>
      <w:lvlText w:val="%7."/>
      <w:lvlJc w:val="left"/>
      <w:pPr>
        <w:ind w:left="4821" w:hanging="360"/>
      </w:pPr>
    </w:lvl>
    <w:lvl w:ilvl="7" w:tplc="38090019" w:tentative="1">
      <w:start w:val="1"/>
      <w:numFmt w:val="lowerLetter"/>
      <w:lvlText w:val="%8."/>
      <w:lvlJc w:val="left"/>
      <w:pPr>
        <w:ind w:left="5541" w:hanging="360"/>
      </w:pPr>
    </w:lvl>
    <w:lvl w:ilvl="8" w:tplc="3809001B" w:tentative="1">
      <w:start w:val="1"/>
      <w:numFmt w:val="lowerRoman"/>
      <w:lvlText w:val="%9."/>
      <w:lvlJc w:val="right"/>
      <w:pPr>
        <w:ind w:left="6261" w:hanging="180"/>
      </w:pPr>
    </w:lvl>
  </w:abstractNum>
  <w:abstractNum w:abstractNumId="33" w15:restartNumberingAfterBreak="0">
    <w:nsid w:val="23C57199"/>
    <w:multiLevelType w:val="hybridMultilevel"/>
    <w:tmpl w:val="34AE89A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4A501ED"/>
    <w:multiLevelType w:val="hybridMultilevel"/>
    <w:tmpl w:val="1BAE24E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24F15C23"/>
    <w:multiLevelType w:val="hybridMultilevel"/>
    <w:tmpl w:val="DE24B20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5A55B4E"/>
    <w:multiLevelType w:val="hybridMultilevel"/>
    <w:tmpl w:val="87507708"/>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37" w15:restartNumberingAfterBreak="0">
    <w:nsid w:val="25EB4F8B"/>
    <w:multiLevelType w:val="hybridMultilevel"/>
    <w:tmpl w:val="7A3CC1AE"/>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38" w15:restartNumberingAfterBreak="0">
    <w:nsid w:val="272B497B"/>
    <w:multiLevelType w:val="hybridMultilevel"/>
    <w:tmpl w:val="446A04B6"/>
    <w:lvl w:ilvl="0" w:tplc="3809001B">
      <w:start w:val="1"/>
      <w:numFmt w:val="lowerRoman"/>
      <w:lvlText w:val="%1."/>
      <w:lvlJc w:val="right"/>
      <w:pPr>
        <w:ind w:left="4122" w:hanging="360"/>
      </w:pPr>
    </w:lvl>
    <w:lvl w:ilvl="1" w:tplc="38090019" w:tentative="1">
      <w:start w:val="1"/>
      <w:numFmt w:val="lowerLetter"/>
      <w:lvlText w:val="%2."/>
      <w:lvlJc w:val="left"/>
      <w:pPr>
        <w:ind w:left="4842" w:hanging="360"/>
      </w:pPr>
    </w:lvl>
    <w:lvl w:ilvl="2" w:tplc="3809001B" w:tentative="1">
      <w:start w:val="1"/>
      <w:numFmt w:val="lowerRoman"/>
      <w:lvlText w:val="%3."/>
      <w:lvlJc w:val="right"/>
      <w:pPr>
        <w:ind w:left="5562" w:hanging="180"/>
      </w:pPr>
    </w:lvl>
    <w:lvl w:ilvl="3" w:tplc="3809000F" w:tentative="1">
      <w:start w:val="1"/>
      <w:numFmt w:val="decimal"/>
      <w:lvlText w:val="%4."/>
      <w:lvlJc w:val="left"/>
      <w:pPr>
        <w:ind w:left="6282" w:hanging="360"/>
      </w:pPr>
    </w:lvl>
    <w:lvl w:ilvl="4" w:tplc="38090019" w:tentative="1">
      <w:start w:val="1"/>
      <w:numFmt w:val="lowerLetter"/>
      <w:lvlText w:val="%5."/>
      <w:lvlJc w:val="left"/>
      <w:pPr>
        <w:ind w:left="7002" w:hanging="360"/>
      </w:pPr>
    </w:lvl>
    <w:lvl w:ilvl="5" w:tplc="3809001B" w:tentative="1">
      <w:start w:val="1"/>
      <w:numFmt w:val="lowerRoman"/>
      <w:lvlText w:val="%6."/>
      <w:lvlJc w:val="right"/>
      <w:pPr>
        <w:ind w:left="7722" w:hanging="180"/>
      </w:pPr>
    </w:lvl>
    <w:lvl w:ilvl="6" w:tplc="3809000F" w:tentative="1">
      <w:start w:val="1"/>
      <w:numFmt w:val="decimal"/>
      <w:lvlText w:val="%7."/>
      <w:lvlJc w:val="left"/>
      <w:pPr>
        <w:ind w:left="8442" w:hanging="360"/>
      </w:pPr>
    </w:lvl>
    <w:lvl w:ilvl="7" w:tplc="38090019" w:tentative="1">
      <w:start w:val="1"/>
      <w:numFmt w:val="lowerLetter"/>
      <w:lvlText w:val="%8."/>
      <w:lvlJc w:val="left"/>
      <w:pPr>
        <w:ind w:left="9162" w:hanging="360"/>
      </w:pPr>
    </w:lvl>
    <w:lvl w:ilvl="8" w:tplc="3809001B" w:tentative="1">
      <w:start w:val="1"/>
      <w:numFmt w:val="lowerRoman"/>
      <w:lvlText w:val="%9."/>
      <w:lvlJc w:val="right"/>
      <w:pPr>
        <w:ind w:left="9882" w:hanging="180"/>
      </w:pPr>
    </w:lvl>
  </w:abstractNum>
  <w:abstractNum w:abstractNumId="39" w15:restartNumberingAfterBreak="0">
    <w:nsid w:val="27DF4FA9"/>
    <w:multiLevelType w:val="hybridMultilevel"/>
    <w:tmpl w:val="2C6CAF48"/>
    <w:lvl w:ilvl="0" w:tplc="04090011">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0" w15:restartNumberingAfterBreak="0">
    <w:nsid w:val="28A44F54"/>
    <w:multiLevelType w:val="hybridMultilevel"/>
    <w:tmpl w:val="0D70C9A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91B1B8C"/>
    <w:multiLevelType w:val="hybridMultilevel"/>
    <w:tmpl w:val="24B6DAB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9F85B89"/>
    <w:multiLevelType w:val="hybridMultilevel"/>
    <w:tmpl w:val="E93C4EEC"/>
    <w:lvl w:ilvl="0" w:tplc="FFFFFFFF">
      <w:start w:val="1"/>
      <w:numFmt w:val="decimal"/>
      <w:lvlText w:val="%1)."/>
      <w:lvlJc w:val="left"/>
      <w:pPr>
        <w:ind w:left="720" w:hanging="360"/>
      </w:pPr>
      <w:rPr>
        <w:rFonts w:hint="default"/>
        <w:color w:val="auto"/>
      </w:rPr>
    </w:lvl>
    <w:lvl w:ilvl="1" w:tplc="38090017">
      <w:start w:val="1"/>
      <w:numFmt w:val="lowerLetter"/>
      <w:lvlText w:val="%2)"/>
      <w:lvlJc w:val="left"/>
      <w:pPr>
        <w:ind w:left="1515" w:hanging="43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760961"/>
    <w:multiLevelType w:val="hybridMultilevel"/>
    <w:tmpl w:val="F4340B6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BD84AC0"/>
    <w:multiLevelType w:val="hybridMultilevel"/>
    <w:tmpl w:val="C204BF88"/>
    <w:lvl w:ilvl="0" w:tplc="38090011">
      <w:start w:val="1"/>
      <w:numFmt w:val="decimal"/>
      <w:lvlText w:val="%1)"/>
      <w:lvlJc w:val="left"/>
      <w:pPr>
        <w:ind w:left="1712" w:hanging="360"/>
      </w:p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45" w15:restartNumberingAfterBreak="0">
    <w:nsid w:val="2C7E0633"/>
    <w:multiLevelType w:val="multilevel"/>
    <w:tmpl w:val="A880D364"/>
    <w:styleLink w:val="Subbab"/>
    <w:lvl w:ilvl="0">
      <w:start w:val="1"/>
      <w:numFmt w:val="none"/>
      <w:lvlText w:val="%1"/>
      <w:lvlJc w:val="left"/>
      <w:pPr>
        <w:ind w:left="0" w:firstLine="0"/>
      </w:pPr>
      <w:rPr>
        <w:rFonts w:ascii="Bookman Old Style" w:hAnsi="Bookman Old Style" w:hint="default"/>
        <w:sz w:val="28"/>
      </w:rPr>
    </w:lvl>
    <w:lvl w:ilvl="1">
      <w:start w:val="1"/>
      <w:numFmt w:val="upperRoman"/>
      <w:lvlText w:val="%2."/>
      <w:lvlJc w:val="left"/>
      <w:pPr>
        <w:ind w:left="567" w:hanging="567"/>
      </w:pPr>
      <w:rPr>
        <w:rFonts w:hint="default"/>
      </w:rPr>
    </w:lvl>
    <w:lvl w:ilvl="2">
      <w:start w:val="1"/>
      <w:numFmt w:val="upperLetter"/>
      <w:lvlText w:val="%3."/>
      <w:lvlJc w:val="left"/>
      <w:pPr>
        <w:ind w:left="567" w:firstLine="0"/>
      </w:pPr>
      <w:rPr>
        <w:rFonts w:hint="default"/>
      </w:rPr>
    </w:lvl>
    <w:lvl w:ilvl="3">
      <w:start w:val="1"/>
      <w:numFmt w:val="decimal"/>
      <w:lvlText w:val="%4."/>
      <w:lvlJc w:val="left"/>
      <w:pPr>
        <w:ind w:left="567" w:firstLine="567"/>
      </w:pPr>
      <w:rPr>
        <w:rFonts w:hint="default"/>
      </w:rPr>
    </w:lvl>
    <w:lvl w:ilvl="4">
      <w:start w:val="1"/>
      <w:numFmt w:val="lowerLetter"/>
      <w:lvlText w:val="%5."/>
      <w:lvlJc w:val="left"/>
      <w:pPr>
        <w:ind w:left="3240" w:hanging="1539"/>
      </w:pPr>
      <w:rPr>
        <w:rFonts w:hint="default"/>
      </w:rPr>
    </w:lvl>
    <w:lvl w:ilvl="5">
      <w:start w:val="1"/>
      <w:numFmt w:val="decimal"/>
      <w:lvlText w:val="%6)"/>
      <w:lvlJc w:val="left"/>
      <w:pPr>
        <w:tabs>
          <w:tab w:val="num" w:pos="2268"/>
        </w:tabs>
        <w:ind w:left="567" w:firstLine="1701"/>
      </w:pPr>
      <w:rPr>
        <w:rFonts w:hint="default"/>
      </w:rPr>
    </w:lvl>
    <w:lvl w:ilvl="6">
      <w:start w:val="1"/>
      <w:numFmt w:val="lowerLetter"/>
      <w:lvlText w:val="%7)"/>
      <w:lvlJc w:val="left"/>
      <w:pPr>
        <w:ind w:left="3960" w:hanging="1125"/>
      </w:pPr>
      <w:rPr>
        <w:rFonts w:hint="default"/>
      </w:rPr>
    </w:lvl>
    <w:lvl w:ilvl="7">
      <w:start w:val="1"/>
      <w:numFmt w:val="lowerRoman"/>
      <w:lvlText w:val="%8."/>
      <w:lvlJc w:val="left"/>
      <w:pPr>
        <w:ind w:left="4320" w:hanging="360"/>
      </w:pPr>
      <w:rPr>
        <w:rFonts w:ascii="Bookman Old Style" w:hAnsi="Bookman Old Style" w:hint="default"/>
      </w:rPr>
    </w:lvl>
    <w:lvl w:ilvl="8">
      <w:start w:val="1"/>
      <w:numFmt w:val="lowerRoman"/>
      <w:lvlText w:val="%9."/>
      <w:lvlJc w:val="left"/>
      <w:pPr>
        <w:ind w:left="4680" w:hanging="360"/>
      </w:pPr>
      <w:rPr>
        <w:rFonts w:hint="default"/>
      </w:rPr>
    </w:lvl>
  </w:abstractNum>
  <w:abstractNum w:abstractNumId="46" w15:restartNumberingAfterBreak="0">
    <w:nsid w:val="2DD7501F"/>
    <w:multiLevelType w:val="hybridMultilevel"/>
    <w:tmpl w:val="D75A124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E1340B5"/>
    <w:multiLevelType w:val="hybridMultilevel"/>
    <w:tmpl w:val="743A6F46"/>
    <w:lvl w:ilvl="0" w:tplc="04090011">
      <w:start w:val="1"/>
      <w:numFmt w:val="decimal"/>
      <w:lvlText w:val="%1)"/>
      <w:lvlJc w:val="left"/>
      <w:pPr>
        <w:ind w:left="756" w:hanging="360"/>
      </w:pPr>
      <w:rPr>
        <w:rFonts w:hint="default"/>
      </w:rPr>
    </w:lvl>
    <w:lvl w:ilvl="1" w:tplc="04210019" w:tentative="1">
      <w:start w:val="1"/>
      <w:numFmt w:val="lowerLetter"/>
      <w:lvlText w:val="%2."/>
      <w:lvlJc w:val="left"/>
      <w:pPr>
        <w:ind w:left="1476" w:hanging="360"/>
      </w:pPr>
    </w:lvl>
    <w:lvl w:ilvl="2" w:tplc="0421001B" w:tentative="1">
      <w:start w:val="1"/>
      <w:numFmt w:val="lowerRoman"/>
      <w:lvlText w:val="%3."/>
      <w:lvlJc w:val="right"/>
      <w:pPr>
        <w:ind w:left="2196" w:hanging="180"/>
      </w:pPr>
    </w:lvl>
    <w:lvl w:ilvl="3" w:tplc="0421000F" w:tentative="1">
      <w:start w:val="1"/>
      <w:numFmt w:val="decimal"/>
      <w:lvlText w:val="%4."/>
      <w:lvlJc w:val="left"/>
      <w:pPr>
        <w:ind w:left="2916" w:hanging="360"/>
      </w:pPr>
    </w:lvl>
    <w:lvl w:ilvl="4" w:tplc="04210019" w:tentative="1">
      <w:start w:val="1"/>
      <w:numFmt w:val="lowerLetter"/>
      <w:lvlText w:val="%5."/>
      <w:lvlJc w:val="left"/>
      <w:pPr>
        <w:ind w:left="3636" w:hanging="360"/>
      </w:pPr>
    </w:lvl>
    <w:lvl w:ilvl="5" w:tplc="0421001B" w:tentative="1">
      <w:start w:val="1"/>
      <w:numFmt w:val="lowerRoman"/>
      <w:lvlText w:val="%6."/>
      <w:lvlJc w:val="right"/>
      <w:pPr>
        <w:ind w:left="4356" w:hanging="180"/>
      </w:pPr>
    </w:lvl>
    <w:lvl w:ilvl="6" w:tplc="0421000F" w:tentative="1">
      <w:start w:val="1"/>
      <w:numFmt w:val="decimal"/>
      <w:lvlText w:val="%7."/>
      <w:lvlJc w:val="left"/>
      <w:pPr>
        <w:ind w:left="5076" w:hanging="360"/>
      </w:pPr>
    </w:lvl>
    <w:lvl w:ilvl="7" w:tplc="04210019" w:tentative="1">
      <w:start w:val="1"/>
      <w:numFmt w:val="lowerLetter"/>
      <w:lvlText w:val="%8."/>
      <w:lvlJc w:val="left"/>
      <w:pPr>
        <w:ind w:left="5796" w:hanging="360"/>
      </w:pPr>
    </w:lvl>
    <w:lvl w:ilvl="8" w:tplc="0421001B" w:tentative="1">
      <w:start w:val="1"/>
      <w:numFmt w:val="lowerRoman"/>
      <w:lvlText w:val="%9."/>
      <w:lvlJc w:val="right"/>
      <w:pPr>
        <w:ind w:left="6516" w:hanging="180"/>
      </w:pPr>
    </w:lvl>
  </w:abstractNum>
  <w:abstractNum w:abstractNumId="48" w15:restartNumberingAfterBreak="0">
    <w:nsid w:val="2E715A42"/>
    <w:multiLevelType w:val="hybridMultilevel"/>
    <w:tmpl w:val="C24A2B5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E7E4283"/>
    <w:multiLevelType w:val="hybridMultilevel"/>
    <w:tmpl w:val="0D46BC62"/>
    <w:lvl w:ilvl="0" w:tplc="3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2F796C05"/>
    <w:multiLevelType w:val="hybridMultilevel"/>
    <w:tmpl w:val="D58AAC48"/>
    <w:lvl w:ilvl="0" w:tplc="18C22636">
      <w:start w:val="1"/>
      <w:numFmt w:val="decimal"/>
      <w:lvlText w:val="%1)."/>
      <w:lvlJc w:val="left"/>
      <w:pPr>
        <w:ind w:left="2421" w:hanging="360"/>
      </w:pPr>
      <w:rPr>
        <w:rFonts w:hint="default"/>
        <w:color w:val="auto"/>
      </w:rPr>
    </w:lvl>
    <w:lvl w:ilvl="1" w:tplc="38090017">
      <w:start w:val="1"/>
      <w:numFmt w:val="lowerLetter"/>
      <w:lvlText w:val="%2)"/>
      <w:lvlJc w:val="left"/>
      <w:pPr>
        <w:ind w:left="3141" w:hanging="360"/>
      </w:pPr>
    </w:lvl>
    <w:lvl w:ilvl="2" w:tplc="3809001B">
      <w:start w:val="1"/>
      <w:numFmt w:val="lowerRoman"/>
      <w:lvlText w:val="%3."/>
      <w:lvlJc w:val="right"/>
      <w:pPr>
        <w:ind w:left="3861" w:hanging="180"/>
      </w:pPr>
    </w:lvl>
    <w:lvl w:ilvl="3" w:tplc="3809000F">
      <w:start w:val="1"/>
      <w:numFmt w:val="decimal"/>
      <w:lvlText w:val="%4."/>
      <w:lvlJc w:val="left"/>
      <w:pPr>
        <w:ind w:left="4581" w:hanging="360"/>
      </w:pPr>
    </w:lvl>
    <w:lvl w:ilvl="4" w:tplc="38090019">
      <w:start w:val="1"/>
      <w:numFmt w:val="lowerLetter"/>
      <w:lvlText w:val="%5."/>
      <w:lvlJc w:val="left"/>
      <w:pPr>
        <w:ind w:left="5301" w:hanging="360"/>
      </w:pPr>
    </w:lvl>
    <w:lvl w:ilvl="5" w:tplc="3809001B">
      <w:start w:val="1"/>
      <w:numFmt w:val="lowerRoman"/>
      <w:lvlText w:val="%6."/>
      <w:lvlJc w:val="right"/>
      <w:pPr>
        <w:ind w:left="6021" w:hanging="180"/>
      </w:pPr>
    </w:lvl>
    <w:lvl w:ilvl="6" w:tplc="3809000F">
      <w:start w:val="1"/>
      <w:numFmt w:val="decimal"/>
      <w:lvlText w:val="%7."/>
      <w:lvlJc w:val="left"/>
      <w:pPr>
        <w:ind w:left="6741" w:hanging="360"/>
      </w:pPr>
    </w:lvl>
    <w:lvl w:ilvl="7" w:tplc="38090019">
      <w:start w:val="1"/>
      <w:numFmt w:val="lowerLetter"/>
      <w:lvlText w:val="%8."/>
      <w:lvlJc w:val="left"/>
      <w:pPr>
        <w:ind w:left="7461" w:hanging="360"/>
      </w:pPr>
    </w:lvl>
    <w:lvl w:ilvl="8" w:tplc="3809001B">
      <w:start w:val="1"/>
      <w:numFmt w:val="lowerRoman"/>
      <w:lvlText w:val="%9."/>
      <w:lvlJc w:val="right"/>
      <w:pPr>
        <w:ind w:left="8181" w:hanging="180"/>
      </w:pPr>
    </w:lvl>
  </w:abstractNum>
  <w:abstractNum w:abstractNumId="51" w15:restartNumberingAfterBreak="0">
    <w:nsid w:val="301E3CB7"/>
    <w:multiLevelType w:val="hybridMultilevel"/>
    <w:tmpl w:val="EAAECC5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2" w15:restartNumberingAfterBreak="0">
    <w:nsid w:val="30BD7070"/>
    <w:multiLevelType w:val="hybridMultilevel"/>
    <w:tmpl w:val="8F5C438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31CE68E4"/>
    <w:multiLevelType w:val="hybridMultilevel"/>
    <w:tmpl w:val="7A1CE676"/>
    <w:lvl w:ilvl="0" w:tplc="38090017">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54" w15:restartNumberingAfterBreak="0">
    <w:nsid w:val="31D04650"/>
    <w:multiLevelType w:val="hybridMultilevel"/>
    <w:tmpl w:val="65AE5CA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3A200BA"/>
    <w:multiLevelType w:val="hybridMultilevel"/>
    <w:tmpl w:val="0AB0664C"/>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56" w15:restartNumberingAfterBreak="0">
    <w:nsid w:val="35C171B0"/>
    <w:multiLevelType w:val="hybridMultilevel"/>
    <w:tmpl w:val="41280F04"/>
    <w:lvl w:ilvl="0" w:tplc="04090011">
      <w:start w:val="1"/>
      <w:numFmt w:val="decimal"/>
      <w:lvlText w:val="%1)"/>
      <w:lvlJc w:val="left"/>
      <w:pPr>
        <w:ind w:left="4122" w:hanging="360"/>
      </w:p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57" w15:restartNumberingAfterBreak="0">
    <w:nsid w:val="35D571FF"/>
    <w:multiLevelType w:val="hybridMultilevel"/>
    <w:tmpl w:val="B14A10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6300A7A"/>
    <w:multiLevelType w:val="hybridMultilevel"/>
    <w:tmpl w:val="23DABFA2"/>
    <w:lvl w:ilvl="0" w:tplc="04090011">
      <w:start w:val="1"/>
      <w:numFmt w:val="decimal"/>
      <w:lvlText w:val="%1)"/>
      <w:lvlJc w:val="left"/>
      <w:pPr>
        <w:ind w:left="1469" w:hanging="360"/>
      </w:p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59" w15:restartNumberingAfterBreak="0">
    <w:nsid w:val="36BA37D9"/>
    <w:multiLevelType w:val="hybridMultilevel"/>
    <w:tmpl w:val="6D5A85C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37EE6E3B"/>
    <w:multiLevelType w:val="hybridMultilevel"/>
    <w:tmpl w:val="4EDA7D12"/>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61" w15:restartNumberingAfterBreak="0">
    <w:nsid w:val="381C3628"/>
    <w:multiLevelType w:val="hybridMultilevel"/>
    <w:tmpl w:val="D090B55E"/>
    <w:lvl w:ilvl="0" w:tplc="38090011">
      <w:start w:val="1"/>
      <w:numFmt w:val="decimal"/>
      <w:lvlText w:val="%1)"/>
      <w:lvlJc w:val="left"/>
      <w:pPr>
        <w:ind w:left="501" w:hanging="360"/>
      </w:pPr>
    </w:lvl>
    <w:lvl w:ilvl="1" w:tplc="38090019" w:tentative="1">
      <w:start w:val="1"/>
      <w:numFmt w:val="lowerLetter"/>
      <w:lvlText w:val="%2."/>
      <w:lvlJc w:val="left"/>
      <w:pPr>
        <w:ind w:left="1221" w:hanging="360"/>
      </w:pPr>
    </w:lvl>
    <w:lvl w:ilvl="2" w:tplc="3809001B" w:tentative="1">
      <w:start w:val="1"/>
      <w:numFmt w:val="lowerRoman"/>
      <w:lvlText w:val="%3."/>
      <w:lvlJc w:val="right"/>
      <w:pPr>
        <w:ind w:left="1941" w:hanging="180"/>
      </w:pPr>
    </w:lvl>
    <w:lvl w:ilvl="3" w:tplc="3809000F" w:tentative="1">
      <w:start w:val="1"/>
      <w:numFmt w:val="decimal"/>
      <w:lvlText w:val="%4."/>
      <w:lvlJc w:val="left"/>
      <w:pPr>
        <w:ind w:left="2661" w:hanging="360"/>
      </w:pPr>
    </w:lvl>
    <w:lvl w:ilvl="4" w:tplc="38090019" w:tentative="1">
      <w:start w:val="1"/>
      <w:numFmt w:val="lowerLetter"/>
      <w:lvlText w:val="%5."/>
      <w:lvlJc w:val="left"/>
      <w:pPr>
        <w:ind w:left="3381" w:hanging="360"/>
      </w:pPr>
    </w:lvl>
    <w:lvl w:ilvl="5" w:tplc="3809001B" w:tentative="1">
      <w:start w:val="1"/>
      <w:numFmt w:val="lowerRoman"/>
      <w:lvlText w:val="%6."/>
      <w:lvlJc w:val="right"/>
      <w:pPr>
        <w:ind w:left="4101" w:hanging="180"/>
      </w:pPr>
    </w:lvl>
    <w:lvl w:ilvl="6" w:tplc="3809000F" w:tentative="1">
      <w:start w:val="1"/>
      <w:numFmt w:val="decimal"/>
      <w:lvlText w:val="%7."/>
      <w:lvlJc w:val="left"/>
      <w:pPr>
        <w:ind w:left="4821" w:hanging="360"/>
      </w:pPr>
    </w:lvl>
    <w:lvl w:ilvl="7" w:tplc="38090019" w:tentative="1">
      <w:start w:val="1"/>
      <w:numFmt w:val="lowerLetter"/>
      <w:lvlText w:val="%8."/>
      <w:lvlJc w:val="left"/>
      <w:pPr>
        <w:ind w:left="5541" w:hanging="360"/>
      </w:pPr>
    </w:lvl>
    <w:lvl w:ilvl="8" w:tplc="3809001B" w:tentative="1">
      <w:start w:val="1"/>
      <w:numFmt w:val="lowerRoman"/>
      <w:lvlText w:val="%9."/>
      <w:lvlJc w:val="right"/>
      <w:pPr>
        <w:ind w:left="6261" w:hanging="180"/>
      </w:pPr>
    </w:lvl>
  </w:abstractNum>
  <w:abstractNum w:abstractNumId="62" w15:restartNumberingAfterBreak="0">
    <w:nsid w:val="3828060F"/>
    <w:multiLevelType w:val="hybridMultilevel"/>
    <w:tmpl w:val="44A49C18"/>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388B655C"/>
    <w:multiLevelType w:val="hybridMultilevel"/>
    <w:tmpl w:val="2B4A31E0"/>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64" w15:restartNumberingAfterBreak="0">
    <w:nsid w:val="38BD617D"/>
    <w:multiLevelType w:val="hybridMultilevel"/>
    <w:tmpl w:val="7F08B7A2"/>
    <w:lvl w:ilvl="0" w:tplc="38090017">
      <w:start w:val="1"/>
      <w:numFmt w:val="lowerLetter"/>
      <w:lvlText w:val="%1)"/>
      <w:lvlJc w:val="left"/>
      <w:pPr>
        <w:ind w:left="2628" w:hanging="360"/>
      </w:pPr>
    </w:lvl>
    <w:lvl w:ilvl="1" w:tplc="04210019">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65" w15:restartNumberingAfterBreak="0">
    <w:nsid w:val="390D5C40"/>
    <w:multiLevelType w:val="hybridMultilevel"/>
    <w:tmpl w:val="9A60F934"/>
    <w:lvl w:ilvl="0" w:tplc="3809001B">
      <w:start w:val="1"/>
      <w:numFmt w:val="lowerRoman"/>
      <w:lvlText w:val="%1."/>
      <w:lvlJc w:val="right"/>
      <w:pPr>
        <w:ind w:left="5040" w:hanging="360"/>
      </w:pPr>
    </w:lvl>
    <w:lvl w:ilvl="1" w:tplc="38090019" w:tentative="1">
      <w:start w:val="1"/>
      <w:numFmt w:val="lowerLetter"/>
      <w:lvlText w:val="%2."/>
      <w:lvlJc w:val="left"/>
      <w:pPr>
        <w:ind w:left="5760" w:hanging="360"/>
      </w:pPr>
    </w:lvl>
    <w:lvl w:ilvl="2" w:tplc="3809001B" w:tentative="1">
      <w:start w:val="1"/>
      <w:numFmt w:val="lowerRoman"/>
      <w:lvlText w:val="%3."/>
      <w:lvlJc w:val="right"/>
      <w:pPr>
        <w:ind w:left="6480" w:hanging="180"/>
      </w:pPr>
    </w:lvl>
    <w:lvl w:ilvl="3" w:tplc="3809000F" w:tentative="1">
      <w:start w:val="1"/>
      <w:numFmt w:val="decimal"/>
      <w:lvlText w:val="%4."/>
      <w:lvlJc w:val="left"/>
      <w:pPr>
        <w:ind w:left="7200" w:hanging="360"/>
      </w:pPr>
    </w:lvl>
    <w:lvl w:ilvl="4" w:tplc="38090019" w:tentative="1">
      <w:start w:val="1"/>
      <w:numFmt w:val="lowerLetter"/>
      <w:lvlText w:val="%5."/>
      <w:lvlJc w:val="left"/>
      <w:pPr>
        <w:ind w:left="7920" w:hanging="360"/>
      </w:pPr>
    </w:lvl>
    <w:lvl w:ilvl="5" w:tplc="3809001B" w:tentative="1">
      <w:start w:val="1"/>
      <w:numFmt w:val="lowerRoman"/>
      <w:lvlText w:val="%6."/>
      <w:lvlJc w:val="right"/>
      <w:pPr>
        <w:ind w:left="8640" w:hanging="180"/>
      </w:pPr>
    </w:lvl>
    <w:lvl w:ilvl="6" w:tplc="3809000F" w:tentative="1">
      <w:start w:val="1"/>
      <w:numFmt w:val="decimal"/>
      <w:lvlText w:val="%7."/>
      <w:lvlJc w:val="left"/>
      <w:pPr>
        <w:ind w:left="9360" w:hanging="360"/>
      </w:pPr>
    </w:lvl>
    <w:lvl w:ilvl="7" w:tplc="38090019" w:tentative="1">
      <w:start w:val="1"/>
      <w:numFmt w:val="lowerLetter"/>
      <w:lvlText w:val="%8."/>
      <w:lvlJc w:val="left"/>
      <w:pPr>
        <w:ind w:left="10080" w:hanging="360"/>
      </w:pPr>
    </w:lvl>
    <w:lvl w:ilvl="8" w:tplc="3809001B" w:tentative="1">
      <w:start w:val="1"/>
      <w:numFmt w:val="lowerRoman"/>
      <w:lvlText w:val="%9."/>
      <w:lvlJc w:val="right"/>
      <w:pPr>
        <w:ind w:left="10800" w:hanging="180"/>
      </w:pPr>
    </w:lvl>
  </w:abstractNum>
  <w:abstractNum w:abstractNumId="66" w15:restartNumberingAfterBreak="0">
    <w:nsid w:val="39DD0B6F"/>
    <w:multiLevelType w:val="hybridMultilevel"/>
    <w:tmpl w:val="56B2793C"/>
    <w:lvl w:ilvl="0" w:tplc="38090017">
      <w:start w:val="1"/>
      <w:numFmt w:val="lowerLetter"/>
      <w:lvlText w:val="%1)"/>
      <w:lvlJc w:val="left"/>
      <w:pPr>
        <w:ind w:left="644"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67" w15:restartNumberingAfterBreak="0">
    <w:nsid w:val="3C4267AB"/>
    <w:multiLevelType w:val="hybridMultilevel"/>
    <w:tmpl w:val="0D46BC62"/>
    <w:lvl w:ilvl="0" w:tplc="3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3C7C1AB9"/>
    <w:multiLevelType w:val="hybridMultilevel"/>
    <w:tmpl w:val="38A0BC04"/>
    <w:lvl w:ilvl="0" w:tplc="718ED21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3DF10573"/>
    <w:multiLevelType w:val="hybridMultilevel"/>
    <w:tmpl w:val="75D29E4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0" w15:restartNumberingAfterBreak="0">
    <w:nsid w:val="3EF204C4"/>
    <w:multiLevelType w:val="hybridMultilevel"/>
    <w:tmpl w:val="40B4C978"/>
    <w:lvl w:ilvl="0" w:tplc="B26A08EE">
      <w:start w:val="1"/>
      <w:numFmt w:val="lowerLetter"/>
      <w:lvlText w:val="%1)"/>
      <w:lvlJc w:val="left"/>
      <w:pPr>
        <w:ind w:left="1080" w:hanging="360"/>
      </w:pPr>
      <w:rPr>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3FB8375D"/>
    <w:multiLevelType w:val="hybridMultilevel"/>
    <w:tmpl w:val="66BCD6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3FC353D2"/>
    <w:multiLevelType w:val="hybridMultilevel"/>
    <w:tmpl w:val="C9463A38"/>
    <w:lvl w:ilvl="0" w:tplc="FFFFFFFF">
      <w:start w:val="1"/>
      <w:numFmt w:val="lowerRoman"/>
      <w:lvlText w:val="%1."/>
      <w:lvlJc w:val="right"/>
      <w:pPr>
        <w:ind w:left="2203" w:hanging="360"/>
      </w:pPr>
      <w:rPr>
        <w:rFonts w:hint="default"/>
      </w:rPr>
    </w:lvl>
    <w:lvl w:ilvl="1" w:tplc="04210003" w:tentative="1">
      <w:start w:val="1"/>
      <w:numFmt w:val="bullet"/>
      <w:lvlText w:val="o"/>
      <w:lvlJc w:val="left"/>
      <w:pPr>
        <w:ind w:left="2923" w:hanging="360"/>
      </w:pPr>
      <w:rPr>
        <w:rFonts w:ascii="Courier New" w:hAnsi="Courier New" w:cs="Courier New" w:hint="default"/>
      </w:rPr>
    </w:lvl>
    <w:lvl w:ilvl="2" w:tplc="04210005" w:tentative="1">
      <w:start w:val="1"/>
      <w:numFmt w:val="bullet"/>
      <w:lvlText w:val=""/>
      <w:lvlJc w:val="left"/>
      <w:pPr>
        <w:ind w:left="3643" w:hanging="360"/>
      </w:pPr>
      <w:rPr>
        <w:rFonts w:ascii="Wingdings" w:hAnsi="Wingdings" w:hint="default"/>
      </w:rPr>
    </w:lvl>
    <w:lvl w:ilvl="3" w:tplc="04210001" w:tentative="1">
      <w:start w:val="1"/>
      <w:numFmt w:val="bullet"/>
      <w:lvlText w:val=""/>
      <w:lvlJc w:val="left"/>
      <w:pPr>
        <w:ind w:left="4363" w:hanging="360"/>
      </w:pPr>
      <w:rPr>
        <w:rFonts w:ascii="Symbol" w:hAnsi="Symbol" w:hint="default"/>
      </w:rPr>
    </w:lvl>
    <w:lvl w:ilvl="4" w:tplc="04210003" w:tentative="1">
      <w:start w:val="1"/>
      <w:numFmt w:val="bullet"/>
      <w:lvlText w:val="o"/>
      <w:lvlJc w:val="left"/>
      <w:pPr>
        <w:ind w:left="5083" w:hanging="360"/>
      </w:pPr>
      <w:rPr>
        <w:rFonts w:ascii="Courier New" w:hAnsi="Courier New" w:cs="Courier New" w:hint="default"/>
      </w:rPr>
    </w:lvl>
    <w:lvl w:ilvl="5" w:tplc="04210005" w:tentative="1">
      <w:start w:val="1"/>
      <w:numFmt w:val="bullet"/>
      <w:lvlText w:val=""/>
      <w:lvlJc w:val="left"/>
      <w:pPr>
        <w:ind w:left="5803" w:hanging="360"/>
      </w:pPr>
      <w:rPr>
        <w:rFonts w:ascii="Wingdings" w:hAnsi="Wingdings" w:hint="default"/>
      </w:rPr>
    </w:lvl>
    <w:lvl w:ilvl="6" w:tplc="04210001" w:tentative="1">
      <w:start w:val="1"/>
      <w:numFmt w:val="bullet"/>
      <w:lvlText w:val=""/>
      <w:lvlJc w:val="left"/>
      <w:pPr>
        <w:ind w:left="6523" w:hanging="360"/>
      </w:pPr>
      <w:rPr>
        <w:rFonts w:ascii="Symbol" w:hAnsi="Symbol" w:hint="default"/>
      </w:rPr>
    </w:lvl>
    <w:lvl w:ilvl="7" w:tplc="04210003" w:tentative="1">
      <w:start w:val="1"/>
      <w:numFmt w:val="bullet"/>
      <w:lvlText w:val="o"/>
      <w:lvlJc w:val="left"/>
      <w:pPr>
        <w:ind w:left="7243" w:hanging="360"/>
      </w:pPr>
      <w:rPr>
        <w:rFonts w:ascii="Courier New" w:hAnsi="Courier New" w:cs="Courier New" w:hint="default"/>
      </w:rPr>
    </w:lvl>
    <w:lvl w:ilvl="8" w:tplc="04210005" w:tentative="1">
      <w:start w:val="1"/>
      <w:numFmt w:val="bullet"/>
      <w:lvlText w:val=""/>
      <w:lvlJc w:val="left"/>
      <w:pPr>
        <w:ind w:left="7963" w:hanging="360"/>
      </w:pPr>
      <w:rPr>
        <w:rFonts w:ascii="Wingdings" w:hAnsi="Wingdings" w:hint="default"/>
      </w:rPr>
    </w:lvl>
  </w:abstractNum>
  <w:abstractNum w:abstractNumId="73" w15:restartNumberingAfterBreak="0">
    <w:nsid w:val="406C3D14"/>
    <w:multiLevelType w:val="hybridMultilevel"/>
    <w:tmpl w:val="AF6421C8"/>
    <w:lvl w:ilvl="0" w:tplc="04090011">
      <w:start w:val="1"/>
      <w:numFmt w:val="decimal"/>
      <w:lvlText w:val="%1)"/>
      <w:lvlJc w:val="left"/>
      <w:pPr>
        <w:ind w:left="1469" w:hanging="360"/>
      </w:p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74" w15:restartNumberingAfterBreak="0">
    <w:nsid w:val="408C7015"/>
    <w:multiLevelType w:val="hybridMultilevel"/>
    <w:tmpl w:val="75D29E46"/>
    <w:lvl w:ilvl="0" w:tplc="04090011">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5" w15:restartNumberingAfterBreak="0">
    <w:nsid w:val="417902E4"/>
    <w:multiLevelType w:val="hybridMultilevel"/>
    <w:tmpl w:val="FB9E6A28"/>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1AB06D8"/>
    <w:multiLevelType w:val="hybridMultilevel"/>
    <w:tmpl w:val="929E58F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41DF5B2A"/>
    <w:multiLevelType w:val="hybridMultilevel"/>
    <w:tmpl w:val="2132FAE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422E30FF"/>
    <w:multiLevelType w:val="hybridMultilevel"/>
    <w:tmpl w:val="8200AF4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427D70E5"/>
    <w:multiLevelType w:val="hybridMultilevel"/>
    <w:tmpl w:val="952EA7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44135D21"/>
    <w:multiLevelType w:val="hybridMultilevel"/>
    <w:tmpl w:val="3F24DB08"/>
    <w:lvl w:ilvl="0" w:tplc="04090011">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1" w15:restartNumberingAfterBreak="0">
    <w:nsid w:val="453C492A"/>
    <w:multiLevelType w:val="hybridMultilevel"/>
    <w:tmpl w:val="31667D5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46014B0D"/>
    <w:multiLevelType w:val="hybridMultilevel"/>
    <w:tmpl w:val="31B444AE"/>
    <w:lvl w:ilvl="0" w:tplc="3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49231503"/>
    <w:multiLevelType w:val="hybridMultilevel"/>
    <w:tmpl w:val="86387D9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4A02757C"/>
    <w:multiLevelType w:val="hybridMultilevel"/>
    <w:tmpl w:val="F33E35F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AD51EE2"/>
    <w:multiLevelType w:val="hybridMultilevel"/>
    <w:tmpl w:val="25C2E2A8"/>
    <w:lvl w:ilvl="0" w:tplc="FE2EEB02">
      <w:start w:val="1"/>
      <w:numFmt w:val="lowerLetter"/>
      <w:lvlText w:val="%1)"/>
      <w:lvlJc w:val="left"/>
      <w:pPr>
        <w:ind w:left="720" w:hanging="360"/>
      </w:pPr>
      <w:rPr>
        <w:rFonts w:hint="default"/>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4BDF5F95"/>
    <w:multiLevelType w:val="hybridMultilevel"/>
    <w:tmpl w:val="B418784A"/>
    <w:lvl w:ilvl="0" w:tplc="38090011">
      <w:start w:val="1"/>
      <w:numFmt w:val="decimal"/>
      <w:lvlText w:val="%1)"/>
      <w:lvlJc w:val="left"/>
      <w:pPr>
        <w:ind w:left="1712" w:hanging="360"/>
      </w:p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87" w15:restartNumberingAfterBreak="0">
    <w:nsid w:val="4C3D12AD"/>
    <w:multiLevelType w:val="hybridMultilevel"/>
    <w:tmpl w:val="5B9833DE"/>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88" w15:restartNumberingAfterBreak="0">
    <w:nsid w:val="4C5475F6"/>
    <w:multiLevelType w:val="hybridMultilevel"/>
    <w:tmpl w:val="DE24B20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4C923E9A"/>
    <w:multiLevelType w:val="hybridMultilevel"/>
    <w:tmpl w:val="A4D654C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4CC8517D"/>
    <w:multiLevelType w:val="hybridMultilevel"/>
    <w:tmpl w:val="3BE87B94"/>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91" w15:restartNumberingAfterBreak="0">
    <w:nsid w:val="4DF8586E"/>
    <w:multiLevelType w:val="hybridMultilevel"/>
    <w:tmpl w:val="671C32E0"/>
    <w:lvl w:ilvl="0" w:tplc="38090017">
      <w:start w:val="1"/>
      <w:numFmt w:val="lowerLetter"/>
      <w:lvlText w:val="%1)"/>
      <w:lvlJc w:val="lef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92" w15:restartNumberingAfterBreak="0">
    <w:nsid w:val="4E5961FC"/>
    <w:multiLevelType w:val="hybridMultilevel"/>
    <w:tmpl w:val="98E86CD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4E7C1E66"/>
    <w:multiLevelType w:val="hybridMultilevel"/>
    <w:tmpl w:val="D416037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4F0E0C1B"/>
    <w:multiLevelType w:val="hybridMultilevel"/>
    <w:tmpl w:val="327E749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4FE9534E"/>
    <w:multiLevelType w:val="hybridMultilevel"/>
    <w:tmpl w:val="446A04B6"/>
    <w:lvl w:ilvl="0" w:tplc="3809001B">
      <w:start w:val="1"/>
      <w:numFmt w:val="lowerRoman"/>
      <w:lvlText w:val="%1."/>
      <w:lvlJc w:val="right"/>
      <w:pPr>
        <w:ind w:left="4122" w:hanging="360"/>
      </w:pPr>
    </w:lvl>
    <w:lvl w:ilvl="1" w:tplc="38090019" w:tentative="1">
      <w:start w:val="1"/>
      <w:numFmt w:val="lowerLetter"/>
      <w:lvlText w:val="%2."/>
      <w:lvlJc w:val="left"/>
      <w:pPr>
        <w:ind w:left="4842" w:hanging="360"/>
      </w:pPr>
    </w:lvl>
    <w:lvl w:ilvl="2" w:tplc="3809001B" w:tentative="1">
      <w:start w:val="1"/>
      <w:numFmt w:val="lowerRoman"/>
      <w:lvlText w:val="%3."/>
      <w:lvlJc w:val="right"/>
      <w:pPr>
        <w:ind w:left="5562" w:hanging="180"/>
      </w:pPr>
    </w:lvl>
    <w:lvl w:ilvl="3" w:tplc="3809000F" w:tentative="1">
      <w:start w:val="1"/>
      <w:numFmt w:val="decimal"/>
      <w:lvlText w:val="%4."/>
      <w:lvlJc w:val="left"/>
      <w:pPr>
        <w:ind w:left="6282" w:hanging="360"/>
      </w:pPr>
    </w:lvl>
    <w:lvl w:ilvl="4" w:tplc="38090019" w:tentative="1">
      <w:start w:val="1"/>
      <w:numFmt w:val="lowerLetter"/>
      <w:lvlText w:val="%5."/>
      <w:lvlJc w:val="left"/>
      <w:pPr>
        <w:ind w:left="7002" w:hanging="360"/>
      </w:pPr>
    </w:lvl>
    <w:lvl w:ilvl="5" w:tplc="3809001B" w:tentative="1">
      <w:start w:val="1"/>
      <w:numFmt w:val="lowerRoman"/>
      <w:lvlText w:val="%6."/>
      <w:lvlJc w:val="right"/>
      <w:pPr>
        <w:ind w:left="7722" w:hanging="180"/>
      </w:pPr>
    </w:lvl>
    <w:lvl w:ilvl="6" w:tplc="3809000F" w:tentative="1">
      <w:start w:val="1"/>
      <w:numFmt w:val="decimal"/>
      <w:lvlText w:val="%7."/>
      <w:lvlJc w:val="left"/>
      <w:pPr>
        <w:ind w:left="8442" w:hanging="360"/>
      </w:pPr>
    </w:lvl>
    <w:lvl w:ilvl="7" w:tplc="38090019" w:tentative="1">
      <w:start w:val="1"/>
      <w:numFmt w:val="lowerLetter"/>
      <w:lvlText w:val="%8."/>
      <w:lvlJc w:val="left"/>
      <w:pPr>
        <w:ind w:left="9162" w:hanging="360"/>
      </w:pPr>
    </w:lvl>
    <w:lvl w:ilvl="8" w:tplc="3809001B" w:tentative="1">
      <w:start w:val="1"/>
      <w:numFmt w:val="lowerRoman"/>
      <w:lvlText w:val="%9."/>
      <w:lvlJc w:val="right"/>
      <w:pPr>
        <w:ind w:left="9882" w:hanging="180"/>
      </w:pPr>
    </w:lvl>
  </w:abstractNum>
  <w:abstractNum w:abstractNumId="96" w15:restartNumberingAfterBreak="0">
    <w:nsid w:val="50396C10"/>
    <w:multiLevelType w:val="hybridMultilevel"/>
    <w:tmpl w:val="5E4053E2"/>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50940EE7"/>
    <w:multiLevelType w:val="hybridMultilevel"/>
    <w:tmpl w:val="E5D496FA"/>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50FE6AB3"/>
    <w:multiLevelType w:val="hybridMultilevel"/>
    <w:tmpl w:val="4ABEEEA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512240EF"/>
    <w:multiLevelType w:val="hybridMultilevel"/>
    <w:tmpl w:val="612C67D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51805085"/>
    <w:multiLevelType w:val="hybridMultilevel"/>
    <w:tmpl w:val="9FF878A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529F635A"/>
    <w:multiLevelType w:val="hybridMultilevel"/>
    <w:tmpl w:val="5DB0A6DC"/>
    <w:lvl w:ilvl="0" w:tplc="FFFFFFFF">
      <w:start w:val="1"/>
      <w:numFmt w:val="lowerLetter"/>
      <w:lvlText w:val="%1)"/>
      <w:lvlJc w:val="left"/>
      <w:pPr>
        <w:ind w:left="2498" w:hanging="360"/>
      </w:p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102" w15:restartNumberingAfterBreak="0">
    <w:nsid w:val="53E424DE"/>
    <w:multiLevelType w:val="hybridMultilevel"/>
    <w:tmpl w:val="4A562B5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5546374B"/>
    <w:multiLevelType w:val="multilevel"/>
    <w:tmpl w:val="F8D6DB9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4" w15:restartNumberingAfterBreak="0">
    <w:nsid w:val="55FC6E2B"/>
    <w:multiLevelType w:val="hybridMultilevel"/>
    <w:tmpl w:val="B5449DC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578E3A3F"/>
    <w:multiLevelType w:val="hybridMultilevel"/>
    <w:tmpl w:val="EF3462F8"/>
    <w:lvl w:ilvl="0" w:tplc="FFFFFFFF">
      <w:start w:val="1"/>
      <w:numFmt w:val="decimal"/>
      <w:lvlText w:val="%1."/>
      <w:lvlJc w:val="left"/>
      <w:pPr>
        <w:ind w:left="360" w:hanging="360"/>
      </w:pPr>
    </w:lvl>
    <w:lvl w:ilvl="1" w:tplc="527010BC">
      <w:numFmt w:val="bullet"/>
      <w:lvlText w:val="•"/>
      <w:lvlJc w:val="left"/>
      <w:pPr>
        <w:ind w:left="1080" w:hanging="360"/>
      </w:pPr>
      <w:rPr>
        <w:rFonts w:ascii="Bookman Old Style" w:eastAsia="Times New Roman" w:hAnsi="Bookman Old Style" w:cs="Times New Roman"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580B588A"/>
    <w:multiLevelType w:val="hybridMultilevel"/>
    <w:tmpl w:val="B3C07E1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59F839E3"/>
    <w:multiLevelType w:val="hybridMultilevel"/>
    <w:tmpl w:val="876EEF2A"/>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8" w15:restartNumberingAfterBreak="0">
    <w:nsid w:val="5A301E59"/>
    <w:multiLevelType w:val="hybridMultilevel"/>
    <w:tmpl w:val="EA5C78C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5C6971A5"/>
    <w:multiLevelType w:val="hybridMultilevel"/>
    <w:tmpl w:val="502286B6"/>
    <w:lvl w:ilvl="0" w:tplc="04210001">
      <w:start w:val="1"/>
      <w:numFmt w:val="bullet"/>
      <w:lvlText w:val=""/>
      <w:lvlJc w:val="left"/>
      <w:pPr>
        <w:ind w:left="2988" w:hanging="360"/>
      </w:pPr>
      <w:rPr>
        <w:rFonts w:ascii="Symbol" w:hAnsi="Symbol"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110" w15:restartNumberingAfterBreak="0">
    <w:nsid w:val="5DE02E10"/>
    <w:multiLevelType w:val="hybridMultilevel"/>
    <w:tmpl w:val="93D6E29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64734A76"/>
    <w:multiLevelType w:val="hybridMultilevel"/>
    <w:tmpl w:val="8200AF4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65CC17EA"/>
    <w:multiLevelType w:val="hybridMultilevel"/>
    <w:tmpl w:val="79CC2238"/>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15:restartNumberingAfterBreak="0">
    <w:nsid w:val="67A44C9D"/>
    <w:multiLevelType w:val="hybridMultilevel"/>
    <w:tmpl w:val="ACE44C3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67E637E0"/>
    <w:multiLevelType w:val="hybridMultilevel"/>
    <w:tmpl w:val="B14A10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8FC4B26"/>
    <w:multiLevelType w:val="hybridMultilevel"/>
    <w:tmpl w:val="7452F1D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69412BD9"/>
    <w:multiLevelType w:val="hybridMultilevel"/>
    <w:tmpl w:val="D0EEDDD4"/>
    <w:lvl w:ilvl="0" w:tplc="38090017">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17" w15:restartNumberingAfterBreak="0">
    <w:nsid w:val="6BF61E0D"/>
    <w:multiLevelType w:val="hybridMultilevel"/>
    <w:tmpl w:val="2B4A31E0"/>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118" w15:restartNumberingAfterBreak="0">
    <w:nsid w:val="6CEE40F8"/>
    <w:multiLevelType w:val="hybridMultilevel"/>
    <w:tmpl w:val="6B24B4E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6D082437"/>
    <w:multiLevelType w:val="hybridMultilevel"/>
    <w:tmpl w:val="00F29EA2"/>
    <w:lvl w:ilvl="0" w:tplc="365490C2">
      <w:start w:val="1"/>
      <w:numFmt w:val="low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15:restartNumberingAfterBreak="0">
    <w:nsid w:val="6D9F2CA6"/>
    <w:multiLevelType w:val="hybridMultilevel"/>
    <w:tmpl w:val="D67AA326"/>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121" w15:restartNumberingAfterBreak="0">
    <w:nsid w:val="6DF17F77"/>
    <w:multiLevelType w:val="hybridMultilevel"/>
    <w:tmpl w:val="BF76B27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707335A6"/>
    <w:multiLevelType w:val="hybridMultilevel"/>
    <w:tmpl w:val="C70ED928"/>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23" w15:restartNumberingAfterBreak="0">
    <w:nsid w:val="709D0D5F"/>
    <w:multiLevelType w:val="hybridMultilevel"/>
    <w:tmpl w:val="89CA6ED0"/>
    <w:lvl w:ilvl="0" w:tplc="04090011">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4" w15:restartNumberingAfterBreak="0">
    <w:nsid w:val="712D273D"/>
    <w:multiLevelType w:val="hybridMultilevel"/>
    <w:tmpl w:val="87507708"/>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25" w15:restartNumberingAfterBreak="0">
    <w:nsid w:val="71B86833"/>
    <w:multiLevelType w:val="hybridMultilevel"/>
    <w:tmpl w:val="856C2834"/>
    <w:lvl w:ilvl="0" w:tplc="38090017">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26" w15:restartNumberingAfterBreak="0">
    <w:nsid w:val="729C0E6C"/>
    <w:multiLevelType w:val="hybridMultilevel"/>
    <w:tmpl w:val="952EA7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73456F2F"/>
    <w:multiLevelType w:val="hybridMultilevel"/>
    <w:tmpl w:val="4DE22604"/>
    <w:lvl w:ilvl="0" w:tplc="B49667B8">
      <w:start w:val="1"/>
      <w:numFmt w:val="lowerLetter"/>
      <w:lvlText w:val="%1)"/>
      <w:lvlJc w:val="left"/>
      <w:pPr>
        <w:ind w:left="502" w:hanging="360"/>
      </w:pPr>
      <w:rPr>
        <w:rFonts w:hint="default"/>
        <w:color w:val="000000" w:themeColor="text1"/>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8" w15:restartNumberingAfterBreak="0">
    <w:nsid w:val="74983398"/>
    <w:multiLevelType w:val="hybridMultilevel"/>
    <w:tmpl w:val="384E761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762112A1"/>
    <w:multiLevelType w:val="hybridMultilevel"/>
    <w:tmpl w:val="43A21342"/>
    <w:lvl w:ilvl="0" w:tplc="38090019">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130" w15:restartNumberingAfterBreak="0">
    <w:nsid w:val="76392D34"/>
    <w:multiLevelType w:val="hybridMultilevel"/>
    <w:tmpl w:val="8AF420E4"/>
    <w:lvl w:ilvl="0" w:tplc="38090011">
      <w:start w:val="1"/>
      <w:numFmt w:val="decimal"/>
      <w:lvlText w:val="%1)"/>
      <w:lvlJc w:val="left"/>
      <w:pPr>
        <w:ind w:left="501" w:hanging="360"/>
      </w:pPr>
    </w:lvl>
    <w:lvl w:ilvl="1" w:tplc="38090019" w:tentative="1">
      <w:start w:val="1"/>
      <w:numFmt w:val="lowerLetter"/>
      <w:lvlText w:val="%2."/>
      <w:lvlJc w:val="left"/>
      <w:pPr>
        <w:ind w:left="1221" w:hanging="360"/>
      </w:pPr>
    </w:lvl>
    <w:lvl w:ilvl="2" w:tplc="3809001B" w:tentative="1">
      <w:start w:val="1"/>
      <w:numFmt w:val="lowerRoman"/>
      <w:lvlText w:val="%3."/>
      <w:lvlJc w:val="right"/>
      <w:pPr>
        <w:ind w:left="1941" w:hanging="180"/>
      </w:pPr>
    </w:lvl>
    <w:lvl w:ilvl="3" w:tplc="3809000F" w:tentative="1">
      <w:start w:val="1"/>
      <w:numFmt w:val="decimal"/>
      <w:lvlText w:val="%4."/>
      <w:lvlJc w:val="left"/>
      <w:pPr>
        <w:ind w:left="2661" w:hanging="360"/>
      </w:pPr>
    </w:lvl>
    <w:lvl w:ilvl="4" w:tplc="38090019" w:tentative="1">
      <w:start w:val="1"/>
      <w:numFmt w:val="lowerLetter"/>
      <w:lvlText w:val="%5."/>
      <w:lvlJc w:val="left"/>
      <w:pPr>
        <w:ind w:left="3381" w:hanging="360"/>
      </w:pPr>
    </w:lvl>
    <w:lvl w:ilvl="5" w:tplc="3809001B" w:tentative="1">
      <w:start w:val="1"/>
      <w:numFmt w:val="lowerRoman"/>
      <w:lvlText w:val="%6."/>
      <w:lvlJc w:val="right"/>
      <w:pPr>
        <w:ind w:left="4101" w:hanging="180"/>
      </w:pPr>
    </w:lvl>
    <w:lvl w:ilvl="6" w:tplc="3809000F" w:tentative="1">
      <w:start w:val="1"/>
      <w:numFmt w:val="decimal"/>
      <w:lvlText w:val="%7."/>
      <w:lvlJc w:val="left"/>
      <w:pPr>
        <w:ind w:left="4821" w:hanging="360"/>
      </w:pPr>
    </w:lvl>
    <w:lvl w:ilvl="7" w:tplc="38090019" w:tentative="1">
      <w:start w:val="1"/>
      <w:numFmt w:val="lowerLetter"/>
      <w:lvlText w:val="%8."/>
      <w:lvlJc w:val="left"/>
      <w:pPr>
        <w:ind w:left="5541" w:hanging="360"/>
      </w:pPr>
    </w:lvl>
    <w:lvl w:ilvl="8" w:tplc="3809001B" w:tentative="1">
      <w:start w:val="1"/>
      <w:numFmt w:val="lowerRoman"/>
      <w:lvlText w:val="%9."/>
      <w:lvlJc w:val="right"/>
      <w:pPr>
        <w:ind w:left="6261" w:hanging="180"/>
      </w:pPr>
    </w:lvl>
  </w:abstractNum>
  <w:abstractNum w:abstractNumId="131" w15:restartNumberingAfterBreak="0">
    <w:nsid w:val="78070725"/>
    <w:multiLevelType w:val="hybridMultilevel"/>
    <w:tmpl w:val="A2E6007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79C66875"/>
    <w:multiLevelType w:val="hybridMultilevel"/>
    <w:tmpl w:val="AF6421C8"/>
    <w:lvl w:ilvl="0" w:tplc="04090011">
      <w:start w:val="1"/>
      <w:numFmt w:val="decimal"/>
      <w:lvlText w:val="%1)"/>
      <w:lvlJc w:val="left"/>
      <w:pPr>
        <w:ind w:left="1469" w:hanging="360"/>
      </w:p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33" w15:restartNumberingAfterBreak="0">
    <w:nsid w:val="79D826BC"/>
    <w:multiLevelType w:val="hybridMultilevel"/>
    <w:tmpl w:val="609A6596"/>
    <w:lvl w:ilvl="0" w:tplc="304A00A4">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15:restartNumberingAfterBreak="0">
    <w:nsid w:val="7C826731"/>
    <w:multiLevelType w:val="hybridMultilevel"/>
    <w:tmpl w:val="371C7C6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7CC01DC8"/>
    <w:multiLevelType w:val="hybridMultilevel"/>
    <w:tmpl w:val="CE6A385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15:restartNumberingAfterBreak="0">
    <w:nsid w:val="7CF523AE"/>
    <w:multiLevelType w:val="hybridMultilevel"/>
    <w:tmpl w:val="F16EC33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7E932E13"/>
    <w:multiLevelType w:val="hybridMultilevel"/>
    <w:tmpl w:val="34AE89A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7EA01AE0"/>
    <w:multiLevelType w:val="hybridMultilevel"/>
    <w:tmpl w:val="C7A8181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7F7E6786"/>
    <w:multiLevelType w:val="hybridMultilevel"/>
    <w:tmpl w:val="FDB6EE7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3"/>
  </w:num>
  <w:num w:numId="2">
    <w:abstractNumId w:val="105"/>
  </w:num>
  <w:num w:numId="3">
    <w:abstractNumId w:val="9"/>
  </w:num>
  <w:num w:numId="4">
    <w:abstractNumId w:val="45"/>
  </w:num>
  <w:num w:numId="5">
    <w:abstractNumId w:val="26"/>
  </w:num>
  <w:num w:numId="6">
    <w:abstractNumId w:val="52"/>
  </w:num>
  <w:num w:numId="7">
    <w:abstractNumId w:val="102"/>
  </w:num>
  <w:num w:numId="8">
    <w:abstractNumId w:val="112"/>
  </w:num>
  <w:num w:numId="9">
    <w:abstractNumId w:val="106"/>
  </w:num>
  <w:num w:numId="10">
    <w:abstractNumId w:val="135"/>
  </w:num>
  <w:num w:numId="11">
    <w:abstractNumId w:val="97"/>
  </w:num>
  <w:num w:numId="12">
    <w:abstractNumId w:val="96"/>
  </w:num>
  <w:num w:numId="13">
    <w:abstractNumId w:val="47"/>
  </w:num>
  <w:num w:numId="14">
    <w:abstractNumId w:val="85"/>
  </w:num>
  <w:num w:numId="15">
    <w:abstractNumId w:val="75"/>
  </w:num>
  <w:num w:numId="16">
    <w:abstractNumId w:val="72"/>
  </w:num>
  <w:num w:numId="17">
    <w:abstractNumId w:val="58"/>
  </w:num>
  <w:num w:numId="18">
    <w:abstractNumId w:val="73"/>
  </w:num>
  <w:num w:numId="19">
    <w:abstractNumId w:val="132"/>
  </w:num>
  <w:num w:numId="20">
    <w:abstractNumId w:val="114"/>
  </w:num>
  <w:num w:numId="21">
    <w:abstractNumId w:val="70"/>
  </w:num>
  <w:num w:numId="22">
    <w:abstractNumId w:val="5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7"/>
  </w:num>
  <w:num w:numId="25">
    <w:abstractNumId w:val="56"/>
  </w:num>
  <w:num w:numId="26">
    <w:abstractNumId w:val="101"/>
  </w:num>
  <w:num w:numId="27">
    <w:abstractNumId w:val="28"/>
  </w:num>
  <w:num w:numId="28">
    <w:abstractNumId w:val="39"/>
  </w:num>
  <w:num w:numId="29">
    <w:abstractNumId w:val="18"/>
  </w:num>
  <w:num w:numId="30">
    <w:abstractNumId w:val="82"/>
  </w:num>
  <w:num w:numId="31">
    <w:abstractNumId w:val="62"/>
  </w:num>
  <w:num w:numId="32">
    <w:abstractNumId w:val="50"/>
  </w:num>
  <w:num w:numId="33">
    <w:abstractNumId w:val="109"/>
  </w:num>
  <w:num w:numId="34">
    <w:abstractNumId w:val="42"/>
  </w:num>
  <w:num w:numId="35">
    <w:abstractNumId w:val="64"/>
  </w:num>
  <w:num w:numId="36">
    <w:abstractNumId w:val="68"/>
  </w:num>
  <w:num w:numId="37">
    <w:abstractNumId w:val="133"/>
  </w:num>
  <w:num w:numId="38">
    <w:abstractNumId w:val="119"/>
  </w:num>
  <w:num w:numId="39">
    <w:abstractNumId w:val="30"/>
  </w:num>
  <w:num w:numId="40">
    <w:abstractNumId w:val="4"/>
  </w:num>
  <w:num w:numId="41">
    <w:abstractNumId w:val="74"/>
  </w:num>
  <w:num w:numId="42">
    <w:abstractNumId w:val="69"/>
  </w:num>
  <w:num w:numId="43">
    <w:abstractNumId w:val="123"/>
  </w:num>
  <w:num w:numId="44">
    <w:abstractNumId w:val="80"/>
  </w:num>
  <w:num w:numId="45">
    <w:abstractNumId w:val="25"/>
  </w:num>
  <w:num w:numId="46">
    <w:abstractNumId w:val="59"/>
  </w:num>
  <w:num w:numId="47">
    <w:abstractNumId w:val="6"/>
  </w:num>
  <w:num w:numId="48">
    <w:abstractNumId w:val="24"/>
  </w:num>
  <w:num w:numId="49">
    <w:abstractNumId w:val="127"/>
  </w:num>
  <w:num w:numId="50">
    <w:abstractNumId w:val="1"/>
  </w:num>
  <w:num w:numId="51">
    <w:abstractNumId w:val="29"/>
  </w:num>
  <w:num w:numId="52">
    <w:abstractNumId w:val="16"/>
  </w:num>
  <w:num w:numId="53">
    <w:abstractNumId w:val="8"/>
  </w:num>
  <w:num w:numId="54">
    <w:abstractNumId w:val="23"/>
  </w:num>
  <w:num w:numId="55">
    <w:abstractNumId w:val="87"/>
  </w:num>
  <w:num w:numId="56">
    <w:abstractNumId w:val="10"/>
  </w:num>
  <w:num w:numId="57">
    <w:abstractNumId w:val="104"/>
  </w:num>
  <w:num w:numId="58">
    <w:abstractNumId w:val="27"/>
  </w:num>
  <w:num w:numId="59">
    <w:abstractNumId w:val="19"/>
  </w:num>
  <w:num w:numId="60">
    <w:abstractNumId w:val="86"/>
  </w:num>
  <w:num w:numId="61">
    <w:abstractNumId w:val="7"/>
  </w:num>
  <w:num w:numId="62">
    <w:abstractNumId w:val="44"/>
  </w:num>
  <w:num w:numId="63">
    <w:abstractNumId w:val="136"/>
  </w:num>
  <w:num w:numId="64">
    <w:abstractNumId w:val="14"/>
  </w:num>
  <w:num w:numId="65">
    <w:abstractNumId w:val="15"/>
  </w:num>
  <w:num w:numId="66">
    <w:abstractNumId w:val="65"/>
  </w:num>
  <w:num w:numId="67">
    <w:abstractNumId w:val="11"/>
  </w:num>
  <w:num w:numId="68">
    <w:abstractNumId w:val="134"/>
  </w:num>
  <w:num w:numId="69">
    <w:abstractNumId w:val="54"/>
  </w:num>
  <w:num w:numId="70">
    <w:abstractNumId w:val="17"/>
  </w:num>
  <w:num w:numId="71">
    <w:abstractNumId w:val="113"/>
  </w:num>
  <w:num w:numId="72">
    <w:abstractNumId w:val="98"/>
  </w:num>
  <w:num w:numId="73">
    <w:abstractNumId w:val="95"/>
  </w:num>
  <w:num w:numId="74">
    <w:abstractNumId w:val="38"/>
  </w:num>
  <w:num w:numId="75">
    <w:abstractNumId w:val="77"/>
  </w:num>
  <w:num w:numId="76">
    <w:abstractNumId w:val="13"/>
  </w:num>
  <w:num w:numId="77">
    <w:abstractNumId w:val="48"/>
  </w:num>
  <w:num w:numId="78">
    <w:abstractNumId w:val="111"/>
  </w:num>
  <w:num w:numId="79">
    <w:abstractNumId w:val="35"/>
  </w:num>
  <w:num w:numId="80">
    <w:abstractNumId w:val="88"/>
  </w:num>
  <w:num w:numId="81">
    <w:abstractNumId w:val="78"/>
  </w:num>
  <w:num w:numId="82">
    <w:abstractNumId w:val="99"/>
  </w:num>
  <w:num w:numId="83">
    <w:abstractNumId w:val="43"/>
  </w:num>
  <w:num w:numId="84">
    <w:abstractNumId w:val="128"/>
  </w:num>
  <w:num w:numId="85">
    <w:abstractNumId w:val="131"/>
  </w:num>
  <w:num w:numId="86">
    <w:abstractNumId w:val="20"/>
  </w:num>
  <w:num w:numId="87">
    <w:abstractNumId w:val="31"/>
  </w:num>
  <w:num w:numId="88">
    <w:abstractNumId w:val="139"/>
  </w:num>
  <w:num w:numId="89">
    <w:abstractNumId w:val="92"/>
  </w:num>
  <w:num w:numId="90">
    <w:abstractNumId w:val="81"/>
  </w:num>
  <w:num w:numId="91">
    <w:abstractNumId w:val="0"/>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num>
  <w:num w:numId="95">
    <w:abstractNumId w:val="3"/>
  </w:num>
  <w:num w:numId="96">
    <w:abstractNumId w:val="5"/>
  </w:num>
  <w:num w:numId="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6"/>
  </w:num>
  <w:num w:numId="101">
    <w:abstractNumId w:val="61"/>
  </w:num>
  <w:num w:numId="102">
    <w:abstractNumId w:val="125"/>
  </w:num>
  <w:num w:numId="103">
    <w:abstractNumId w:val="51"/>
  </w:num>
  <w:num w:numId="104">
    <w:abstractNumId w:val="122"/>
  </w:num>
  <w:num w:numId="105">
    <w:abstractNumId w:val="116"/>
  </w:num>
  <w:num w:numId="106">
    <w:abstractNumId w:val="32"/>
  </w:num>
  <w:num w:numId="107">
    <w:abstractNumId w:val="53"/>
  </w:num>
  <w:num w:numId="108">
    <w:abstractNumId w:val="108"/>
  </w:num>
  <w:num w:numId="109">
    <w:abstractNumId w:val="36"/>
  </w:num>
  <w:num w:numId="110">
    <w:abstractNumId w:val="130"/>
  </w:num>
  <w:num w:numId="111">
    <w:abstractNumId w:val="124"/>
  </w:num>
  <w:num w:numId="112">
    <w:abstractNumId w:val="129"/>
  </w:num>
  <w:num w:numId="113">
    <w:abstractNumId w:val="21"/>
  </w:num>
  <w:num w:numId="114">
    <w:abstractNumId w:val="37"/>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num>
  <w:num w:numId="117">
    <w:abstractNumId w:val="90"/>
  </w:num>
  <w:num w:numId="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5"/>
  </w:num>
  <w:num w:numId="120">
    <w:abstractNumId w:val="120"/>
  </w:num>
  <w:num w:numId="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3"/>
  </w:num>
  <w:num w:numId="123">
    <w:abstractNumId w:val="83"/>
  </w:num>
  <w:num w:numId="124">
    <w:abstractNumId w:val="46"/>
  </w:num>
  <w:num w:numId="125">
    <w:abstractNumId w:val="89"/>
  </w:num>
  <w:num w:numId="126">
    <w:abstractNumId w:val="76"/>
  </w:num>
  <w:num w:numId="127">
    <w:abstractNumId w:val="118"/>
  </w:num>
  <w:num w:numId="128">
    <w:abstractNumId w:val="2"/>
  </w:num>
  <w:num w:numId="129">
    <w:abstractNumId w:val="138"/>
  </w:num>
  <w:num w:numId="130">
    <w:abstractNumId w:val="71"/>
  </w:num>
  <w:num w:numId="131">
    <w:abstractNumId w:val="121"/>
  </w:num>
  <w:num w:numId="132">
    <w:abstractNumId w:val="93"/>
  </w:num>
  <w:num w:numId="133">
    <w:abstractNumId w:val="41"/>
  </w:num>
  <w:num w:numId="134">
    <w:abstractNumId w:val="84"/>
  </w:num>
  <w:num w:numId="135">
    <w:abstractNumId w:val="94"/>
  </w:num>
  <w:num w:numId="136">
    <w:abstractNumId w:val="40"/>
  </w:num>
  <w:num w:numId="137">
    <w:abstractNumId w:val="110"/>
  </w:num>
  <w:num w:numId="138">
    <w:abstractNumId w:val="34"/>
  </w:num>
  <w:num w:numId="139">
    <w:abstractNumId w:val="100"/>
  </w:num>
  <w:num w:numId="140">
    <w:abstractNumId w:val="115"/>
  </w:num>
  <w:num w:numId="141">
    <w:abstractNumId w:val="117"/>
  </w:num>
  <w:num w:numId="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
  </w:num>
  <w:num w:numId="144">
    <w:abstractNumId w:val="33"/>
  </w:num>
  <w:num w:numId="145">
    <w:abstractNumId w:val="22"/>
  </w:num>
  <w:num w:numId="146">
    <w:abstractNumId w:val="126"/>
  </w:num>
  <w:num w:numId="147">
    <w:abstractNumId w:val="79"/>
  </w:num>
  <w:num w:numId="148">
    <w:abstractNumId w:val="137"/>
  </w:num>
  <w:num w:numId="149">
    <w:abstractNumId w:val="49"/>
  </w:num>
  <w:num w:numId="1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7"/>
  </w:num>
  <w:num w:numId="1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oNotDisplayPageBoundaries/>
  <w:hideSpellingErrors/>
  <w:hideGrammaticalErrors/>
  <w:defaultTabStop w:val="720"/>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E34"/>
    <w:rsid w:val="0000003B"/>
    <w:rsid w:val="00000281"/>
    <w:rsid w:val="00000F8A"/>
    <w:rsid w:val="0000133B"/>
    <w:rsid w:val="0000135F"/>
    <w:rsid w:val="000016AC"/>
    <w:rsid w:val="00001E6D"/>
    <w:rsid w:val="00002630"/>
    <w:rsid w:val="00002869"/>
    <w:rsid w:val="000045BD"/>
    <w:rsid w:val="00004A25"/>
    <w:rsid w:val="0000607B"/>
    <w:rsid w:val="000068FF"/>
    <w:rsid w:val="000078CB"/>
    <w:rsid w:val="00010B44"/>
    <w:rsid w:val="00010CCA"/>
    <w:rsid w:val="00012C56"/>
    <w:rsid w:val="00012D41"/>
    <w:rsid w:val="000138B3"/>
    <w:rsid w:val="00014419"/>
    <w:rsid w:val="00014C72"/>
    <w:rsid w:val="00014DC0"/>
    <w:rsid w:val="00015017"/>
    <w:rsid w:val="00016440"/>
    <w:rsid w:val="00016DC9"/>
    <w:rsid w:val="00017401"/>
    <w:rsid w:val="00017860"/>
    <w:rsid w:val="00017F5A"/>
    <w:rsid w:val="00020138"/>
    <w:rsid w:val="00020B93"/>
    <w:rsid w:val="00020F37"/>
    <w:rsid w:val="00021E93"/>
    <w:rsid w:val="00022726"/>
    <w:rsid w:val="000229FC"/>
    <w:rsid w:val="00022BE9"/>
    <w:rsid w:val="000230A6"/>
    <w:rsid w:val="00023287"/>
    <w:rsid w:val="00023819"/>
    <w:rsid w:val="00023C2A"/>
    <w:rsid w:val="0002411D"/>
    <w:rsid w:val="00024658"/>
    <w:rsid w:val="00024D94"/>
    <w:rsid w:val="00025263"/>
    <w:rsid w:val="00025498"/>
    <w:rsid w:val="0002568C"/>
    <w:rsid w:val="000257FD"/>
    <w:rsid w:val="00025824"/>
    <w:rsid w:val="0002582E"/>
    <w:rsid w:val="00026747"/>
    <w:rsid w:val="00026E2B"/>
    <w:rsid w:val="0002708A"/>
    <w:rsid w:val="0002737B"/>
    <w:rsid w:val="0002738E"/>
    <w:rsid w:val="00027B0A"/>
    <w:rsid w:val="00027CAF"/>
    <w:rsid w:val="00027E64"/>
    <w:rsid w:val="00031283"/>
    <w:rsid w:val="00031E7C"/>
    <w:rsid w:val="00031ED1"/>
    <w:rsid w:val="00032022"/>
    <w:rsid w:val="00033D7D"/>
    <w:rsid w:val="00033F5E"/>
    <w:rsid w:val="00034072"/>
    <w:rsid w:val="00035464"/>
    <w:rsid w:val="00036491"/>
    <w:rsid w:val="000365D9"/>
    <w:rsid w:val="00036A5C"/>
    <w:rsid w:val="00037D5E"/>
    <w:rsid w:val="00037E57"/>
    <w:rsid w:val="00040DF1"/>
    <w:rsid w:val="00041645"/>
    <w:rsid w:val="000418E7"/>
    <w:rsid w:val="000419C6"/>
    <w:rsid w:val="00041CAF"/>
    <w:rsid w:val="00041D43"/>
    <w:rsid w:val="00041E27"/>
    <w:rsid w:val="000420F1"/>
    <w:rsid w:val="00042292"/>
    <w:rsid w:val="000427D1"/>
    <w:rsid w:val="0004395D"/>
    <w:rsid w:val="00043A53"/>
    <w:rsid w:val="00044268"/>
    <w:rsid w:val="0004473B"/>
    <w:rsid w:val="00045273"/>
    <w:rsid w:val="000452A4"/>
    <w:rsid w:val="00045BCC"/>
    <w:rsid w:val="00046572"/>
    <w:rsid w:val="00046F8F"/>
    <w:rsid w:val="000472F5"/>
    <w:rsid w:val="00047ACE"/>
    <w:rsid w:val="00047BF7"/>
    <w:rsid w:val="00047E92"/>
    <w:rsid w:val="00047FEB"/>
    <w:rsid w:val="00050462"/>
    <w:rsid w:val="000504AB"/>
    <w:rsid w:val="000506F3"/>
    <w:rsid w:val="00050C77"/>
    <w:rsid w:val="00051587"/>
    <w:rsid w:val="0005164E"/>
    <w:rsid w:val="0005190D"/>
    <w:rsid w:val="0005297D"/>
    <w:rsid w:val="00053183"/>
    <w:rsid w:val="000533D1"/>
    <w:rsid w:val="0005367D"/>
    <w:rsid w:val="000536D2"/>
    <w:rsid w:val="00053906"/>
    <w:rsid w:val="00053AC6"/>
    <w:rsid w:val="00053F75"/>
    <w:rsid w:val="0005469A"/>
    <w:rsid w:val="00054A4A"/>
    <w:rsid w:val="00054BC4"/>
    <w:rsid w:val="00055232"/>
    <w:rsid w:val="000554F2"/>
    <w:rsid w:val="00056649"/>
    <w:rsid w:val="00056D24"/>
    <w:rsid w:val="00056DA5"/>
    <w:rsid w:val="00057C45"/>
    <w:rsid w:val="00060FE9"/>
    <w:rsid w:val="000615EE"/>
    <w:rsid w:val="00062640"/>
    <w:rsid w:val="000627F9"/>
    <w:rsid w:val="00062A03"/>
    <w:rsid w:val="00062F87"/>
    <w:rsid w:val="00063632"/>
    <w:rsid w:val="000637D3"/>
    <w:rsid w:val="00063D4F"/>
    <w:rsid w:val="00063ECC"/>
    <w:rsid w:val="00064106"/>
    <w:rsid w:val="0006476B"/>
    <w:rsid w:val="00064D74"/>
    <w:rsid w:val="00065BD5"/>
    <w:rsid w:val="00066AA4"/>
    <w:rsid w:val="00066B25"/>
    <w:rsid w:val="000709FE"/>
    <w:rsid w:val="00071314"/>
    <w:rsid w:val="00072230"/>
    <w:rsid w:val="00072621"/>
    <w:rsid w:val="00072845"/>
    <w:rsid w:val="0007298E"/>
    <w:rsid w:val="00072A2A"/>
    <w:rsid w:val="00072CA8"/>
    <w:rsid w:val="00072DA8"/>
    <w:rsid w:val="00072DE5"/>
    <w:rsid w:val="00072EAD"/>
    <w:rsid w:val="00074331"/>
    <w:rsid w:val="00074A0A"/>
    <w:rsid w:val="000753B0"/>
    <w:rsid w:val="00075650"/>
    <w:rsid w:val="00075827"/>
    <w:rsid w:val="00075CC8"/>
    <w:rsid w:val="00075E6E"/>
    <w:rsid w:val="0007600E"/>
    <w:rsid w:val="000764D0"/>
    <w:rsid w:val="000765A7"/>
    <w:rsid w:val="000768C3"/>
    <w:rsid w:val="00076B95"/>
    <w:rsid w:val="00076F8C"/>
    <w:rsid w:val="00076F98"/>
    <w:rsid w:val="0007732F"/>
    <w:rsid w:val="00077493"/>
    <w:rsid w:val="000809D3"/>
    <w:rsid w:val="00080E84"/>
    <w:rsid w:val="00081AC0"/>
    <w:rsid w:val="00081C8F"/>
    <w:rsid w:val="00082B53"/>
    <w:rsid w:val="0008404A"/>
    <w:rsid w:val="000841D3"/>
    <w:rsid w:val="00084FED"/>
    <w:rsid w:val="00085946"/>
    <w:rsid w:val="00085F18"/>
    <w:rsid w:val="00086856"/>
    <w:rsid w:val="0008689E"/>
    <w:rsid w:val="00086DCB"/>
    <w:rsid w:val="00090558"/>
    <w:rsid w:val="000916B4"/>
    <w:rsid w:val="00091936"/>
    <w:rsid w:val="00091DC5"/>
    <w:rsid w:val="00091EF5"/>
    <w:rsid w:val="0009216C"/>
    <w:rsid w:val="00092758"/>
    <w:rsid w:val="00092953"/>
    <w:rsid w:val="00093D06"/>
    <w:rsid w:val="00093EBA"/>
    <w:rsid w:val="00094044"/>
    <w:rsid w:val="000940CA"/>
    <w:rsid w:val="00094CF6"/>
    <w:rsid w:val="00094EBF"/>
    <w:rsid w:val="00095CFD"/>
    <w:rsid w:val="000963C2"/>
    <w:rsid w:val="00097B72"/>
    <w:rsid w:val="000A0011"/>
    <w:rsid w:val="000A012B"/>
    <w:rsid w:val="000A0834"/>
    <w:rsid w:val="000A1F23"/>
    <w:rsid w:val="000A2070"/>
    <w:rsid w:val="000A26B1"/>
    <w:rsid w:val="000A29DE"/>
    <w:rsid w:val="000A2B9C"/>
    <w:rsid w:val="000A31EC"/>
    <w:rsid w:val="000A3807"/>
    <w:rsid w:val="000A3B25"/>
    <w:rsid w:val="000A3C4A"/>
    <w:rsid w:val="000A3F62"/>
    <w:rsid w:val="000A44FF"/>
    <w:rsid w:val="000A506A"/>
    <w:rsid w:val="000A5A35"/>
    <w:rsid w:val="000A6088"/>
    <w:rsid w:val="000A63A0"/>
    <w:rsid w:val="000A7C62"/>
    <w:rsid w:val="000A7DEB"/>
    <w:rsid w:val="000B029B"/>
    <w:rsid w:val="000B0612"/>
    <w:rsid w:val="000B0AAD"/>
    <w:rsid w:val="000B17D4"/>
    <w:rsid w:val="000B18E7"/>
    <w:rsid w:val="000B2280"/>
    <w:rsid w:val="000B2714"/>
    <w:rsid w:val="000B2BC4"/>
    <w:rsid w:val="000B3929"/>
    <w:rsid w:val="000B3A25"/>
    <w:rsid w:val="000B50C7"/>
    <w:rsid w:val="000B5CA1"/>
    <w:rsid w:val="000B5F65"/>
    <w:rsid w:val="000B6FF3"/>
    <w:rsid w:val="000B7B56"/>
    <w:rsid w:val="000C0310"/>
    <w:rsid w:val="000C0606"/>
    <w:rsid w:val="000C0F41"/>
    <w:rsid w:val="000C1186"/>
    <w:rsid w:val="000C13D0"/>
    <w:rsid w:val="000C1403"/>
    <w:rsid w:val="000C22EC"/>
    <w:rsid w:val="000C273B"/>
    <w:rsid w:val="000C2B17"/>
    <w:rsid w:val="000C3044"/>
    <w:rsid w:val="000C33CE"/>
    <w:rsid w:val="000C35AD"/>
    <w:rsid w:val="000C3B1C"/>
    <w:rsid w:val="000C3FAA"/>
    <w:rsid w:val="000C4E52"/>
    <w:rsid w:val="000C62C8"/>
    <w:rsid w:val="000C651B"/>
    <w:rsid w:val="000C6695"/>
    <w:rsid w:val="000C67BA"/>
    <w:rsid w:val="000C6BD1"/>
    <w:rsid w:val="000C6D68"/>
    <w:rsid w:val="000C7013"/>
    <w:rsid w:val="000C73CC"/>
    <w:rsid w:val="000C787C"/>
    <w:rsid w:val="000C78BB"/>
    <w:rsid w:val="000D04B2"/>
    <w:rsid w:val="000D0565"/>
    <w:rsid w:val="000D0E26"/>
    <w:rsid w:val="000D17B9"/>
    <w:rsid w:val="000D24C9"/>
    <w:rsid w:val="000D2CD7"/>
    <w:rsid w:val="000D3143"/>
    <w:rsid w:val="000D3434"/>
    <w:rsid w:val="000D3766"/>
    <w:rsid w:val="000D3F0E"/>
    <w:rsid w:val="000D3F4E"/>
    <w:rsid w:val="000D459D"/>
    <w:rsid w:val="000D5515"/>
    <w:rsid w:val="000D6223"/>
    <w:rsid w:val="000D6379"/>
    <w:rsid w:val="000D6844"/>
    <w:rsid w:val="000D7958"/>
    <w:rsid w:val="000D7C31"/>
    <w:rsid w:val="000E0373"/>
    <w:rsid w:val="000E03B7"/>
    <w:rsid w:val="000E09B9"/>
    <w:rsid w:val="000E0CF4"/>
    <w:rsid w:val="000E150B"/>
    <w:rsid w:val="000E31B3"/>
    <w:rsid w:val="000E3DB8"/>
    <w:rsid w:val="000E4677"/>
    <w:rsid w:val="000E4F4E"/>
    <w:rsid w:val="000E56C8"/>
    <w:rsid w:val="000E5C02"/>
    <w:rsid w:val="000E6133"/>
    <w:rsid w:val="000E62C1"/>
    <w:rsid w:val="000E67E6"/>
    <w:rsid w:val="000E6C97"/>
    <w:rsid w:val="000E7267"/>
    <w:rsid w:val="000E7539"/>
    <w:rsid w:val="000F17B4"/>
    <w:rsid w:val="000F1991"/>
    <w:rsid w:val="000F1FF1"/>
    <w:rsid w:val="000F2285"/>
    <w:rsid w:val="000F2408"/>
    <w:rsid w:val="000F27DF"/>
    <w:rsid w:val="000F3488"/>
    <w:rsid w:val="000F380B"/>
    <w:rsid w:val="000F5C06"/>
    <w:rsid w:val="000F5D2E"/>
    <w:rsid w:val="000F5F46"/>
    <w:rsid w:val="000F67A7"/>
    <w:rsid w:val="000F6845"/>
    <w:rsid w:val="000F6CAE"/>
    <w:rsid w:val="000F6F08"/>
    <w:rsid w:val="000F6F14"/>
    <w:rsid w:val="000F7563"/>
    <w:rsid w:val="000F7A4C"/>
    <w:rsid w:val="0010124F"/>
    <w:rsid w:val="001013A3"/>
    <w:rsid w:val="00102107"/>
    <w:rsid w:val="001021EE"/>
    <w:rsid w:val="001025D4"/>
    <w:rsid w:val="00102B25"/>
    <w:rsid w:val="001030EA"/>
    <w:rsid w:val="00103456"/>
    <w:rsid w:val="0010345D"/>
    <w:rsid w:val="00103B24"/>
    <w:rsid w:val="00103E36"/>
    <w:rsid w:val="001040EC"/>
    <w:rsid w:val="001041B6"/>
    <w:rsid w:val="00105BE9"/>
    <w:rsid w:val="00106362"/>
    <w:rsid w:val="00106D42"/>
    <w:rsid w:val="00106EA7"/>
    <w:rsid w:val="00107426"/>
    <w:rsid w:val="0010767A"/>
    <w:rsid w:val="0011028F"/>
    <w:rsid w:val="0011050B"/>
    <w:rsid w:val="0011105C"/>
    <w:rsid w:val="0011112A"/>
    <w:rsid w:val="00111313"/>
    <w:rsid w:val="0011143F"/>
    <w:rsid w:val="001116F7"/>
    <w:rsid w:val="001118DE"/>
    <w:rsid w:val="001125FA"/>
    <w:rsid w:val="0011295F"/>
    <w:rsid w:val="0011339E"/>
    <w:rsid w:val="00113483"/>
    <w:rsid w:val="001135B2"/>
    <w:rsid w:val="00113952"/>
    <w:rsid w:val="00113A02"/>
    <w:rsid w:val="00113EE7"/>
    <w:rsid w:val="001142BE"/>
    <w:rsid w:val="00115B2B"/>
    <w:rsid w:val="00117154"/>
    <w:rsid w:val="0011725B"/>
    <w:rsid w:val="00117DBE"/>
    <w:rsid w:val="001212C3"/>
    <w:rsid w:val="00121C95"/>
    <w:rsid w:val="00121DD1"/>
    <w:rsid w:val="00122233"/>
    <w:rsid w:val="00122826"/>
    <w:rsid w:val="00122912"/>
    <w:rsid w:val="001234DB"/>
    <w:rsid w:val="00124BDA"/>
    <w:rsid w:val="00124E2B"/>
    <w:rsid w:val="001251CB"/>
    <w:rsid w:val="0012535F"/>
    <w:rsid w:val="00125D16"/>
    <w:rsid w:val="00125EDE"/>
    <w:rsid w:val="00126187"/>
    <w:rsid w:val="00126EB5"/>
    <w:rsid w:val="00126F64"/>
    <w:rsid w:val="001275D4"/>
    <w:rsid w:val="0013115E"/>
    <w:rsid w:val="0013122B"/>
    <w:rsid w:val="00131672"/>
    <w:rsid w:val="001328C1"/>
    <w:rsid w:val="00132DC2"/>
    <w:rsid w:val="00133718"/>
    <w:rsid w:val="00133BD6"/>
    <w:rsid w:val="00133C65"/>
    <w:rsid w:val="00133DC6"/>
    <w:rsid w:val="00133EB5"/>
    <w:rsid w:val="00134375"/>
    <w:rsid w:val="001346D5"/>
    <w:rsid w:val="00134AED"/>
    <w:rsid w:val="00135620"/>
    <w:rsid w:val="001359EB"/>
    <w:rsid w:val="00135F9B"/>
    <w:rsid w:val="001367C7"/>
    <w:rsid w:val="00137042"/>
    <w:rsid w:val="00137635"/>
    <w:rsid w:val="001405A0"/>
    <w:rsid w:val="00140665"/>
    <w:rsid w:val="001425C0"/>
    <w:rsid w:val="001426C6"/>
    <w:rsid w:val="00142BC5"/>
    <w:rsid w:val="001432D7"/>
    <w:rsid w:val="0014342B"/>
    <w:rsid w:val="00143742"/>
    <w:rsid w:val="00143C5E"/>
    <w:rsid w:val="001443FD"/>
    <w:rsid w:val="001453E4"/>
    <w:rsid w:val="00145884"/>
    <w:rsid w:val="00146C6E"/>
    <w:rsid w:val="001509E5"/>
    <w:rsid w:val="00150ADE"/>
    <w:rsid w:val="00150C5B"/>
    <w:rsid w:val="00151023"/>
    <w:rsid w:val="00151389"/>
    <w:rsid w:val="00152176"/>
    <w:rsid w:val="001521A6"/>
    <w:rsid w:val="00152552"/>
    <w:rsid w:val="00152945"/>
    <w:rsid w:val="00152A86"/>
    <w:rsid w:val="00152B8F"/>
    <w:rsid w:val="00153ACC"/>
    <w:rsid w:val="00153AE8"/>
    <w:rsid w:val="00153DAC"/>
    <w:rsid w:val="00154123"/>
    <w:rsid w:val="00154218"/>
    <w:rsid w:val="00154378"/>
    <w:rsid w:val="00155101"/>
    <w:rsid w:val="001557F5"/>
    <w:rsid w:val="0015599B"/>
    <w:rsid w:val="001559F5"/>
    <w:rsid w:val="00155A12"/>
    <w:rsid w:val="00155B53"/>
    <w:rsid w:val="00155B56"/>
    <w:rsid w:val="00155E5A"/>
    <w:rsid w:val="001563FF"/>
    <w:rsid w:val="00156D57"/>
    <w:rsid w:val="00156F64"/>
    <w:rsid w:val="001573BB"/>
    <w:rsid w:val="0015757F"/>
    <w:rsid w:val="001603AF"/>
    <w:rsid w:val="00160A94"/>
    <w:rsid w:val="0016154C"/>
    <w:rsid w:val="00161ACE"/>
    <w:rsid w:val="00161DCE"/>
    <w:rsid w:val="00162000"/>
    <w:rsid w:val="00162D8E"/>
    <w:rsid w:val="00163885"/>
    <w:rsid w:val="00163A30"/>
    <w:rsid w:val="00164600"/>
    <w:rsid w:val="0016475A"/>
    <w:rsid w:val="00164A79"/>
    <w:rsid w:val="00164F10"/>
    <w:rsid w:val="00165EE3"/>
    <w:rsid w:val="00166206"/>
    <w:rsid w:val="0016638C"/>
    <w:rsid w:val="00166A6B"/>
    <w:rsid w:val="001673AB"/>
    <w:rsid w:val="00167520"/>
    <w:rsid w:val="00167692"/>
    <w:rsid w:val="00170924"/>
    <w:rsid w:val="00171724"/>
    <w:rsid w:val="00171B00"/>
    <w:rsid w:val="00171D50"/>
    <w:rsid w:val="00172FF6"/>
    <w:rsid w:val="001732BC"/>
    <w:rsid w:val="001738DB"/>
    <w:rsid w:val="001745A5"/>
    <w:rsid w:val="001748E6"/>
    <w:rsid w:val="00174A49"/>
    <w:rsid w:val="001756C2"/>
    <w:rsid w:val="00175C0F"/>
    <w:rsid w:val="00176168"/>
    <w:rsid w:val="0017656A"/>
    <w:rsid w:val="001768D8"/>
    <w:rsid w:val="0017691B"/>
    <w:rsid w:val="00180000"/>
    <w:rsid w:val="00180334"/>
    <w:rsid w:val="001805EC"/>
    <w:rsid w:val="00180CD0"/>
    <w:rsid w:val="00180F0C"/>
    <w:rsid w:val="00181879"/>
    <w:rsid w:val="001819DC"/>
    <w:rsid w:val="001830C4"/>
    <w:rsid w:val="00183B64"/>
    <w:rsid w:val="001850D7"/>
    <w:rsid w:val="00185207"/>
    <w:rsid w:val="001855BC"/>
    <w:rsid w:val="00185C64"/>
    <w:rsid w:val="00187825"/>
    <w:rsid w:val="00187D7E"/>
    <w:rsid w:val="00190057"/>
    <w:rsid w:val="00190A56"/>
    <w:rsid w:val="00190DEC"/>
    <w:rsid w:val="00191157"/>
    <w:rsid w:val="0019196F"/>
    <w:rsid w:val="0019198A"/>
    <w:rsid w:val="00192513"/>
    <w:rsid w:val="001933FB"/>
    <w:rsid w:val="00193BD2"/>
    <w:rsid w:val="00193CD4"/>
    <w:rsid w:val="00194C9C"/>
    <w:rsid w:val="00194E03"/>
    <w:rsid w:val="001950D4"/>
    <w:rsid w:val="0019524B"/>
    <w:rsid w:val="00195B4B"/>
    <w:rsid w:val="00195DC9"/>
    <w:rsid w:val="00195FA3"/>
    <w:rsid w:val="001979AA"/>
    <w:rsid w:val="00197C33"/>
    <w:rsid w:val="001A1326"/>
    <w:rsid w:val="001A17AB"/>
    <w:rsid w:val="001A1CC6"/>
    <w:rsid w:val="001A1DF1"/>
    <w:rsid w:val="001A2032"/>
    <w:rsid w:val="001A208A"/>
    <w:rsid w:val="001A2C87"/>
    <w:rsid w:val="001A3363"/>
    <w:rsid w:val="001A3B7A"/>
    <w:rsid w:val="001A4516"/>
    <w:rsid w:val="001A4FE0"/>
    <w:rsid w:val="001A5592"/>
    <w:rsid w:val="001A55E2"/>
    <w:rsid w:val="001A5853"/>
    <w:rsid w:val="001A62B0"/>
    <w:rsid w:val="001A65E8"/>
    <w:rsid w:val="001A6898"/>
    <w:rsid w:val="001A6BAC"/>
    <w:rsid w:val="001B00DC"/>
    <w:rsid w:val="001B08D5"/>
    <w:rsid w:val="001B1070"/>
    <w:rsid w:val="001B197E"/>
    <w:rsid w:val="001B1F8B"/>
    <w:rsid w:val="001B257B"/>
    <w:rsid w:val="001B367B"/>
    <w:rsid w:val="001B3EB3"/>
    <w:rsid w:val="001B40DA"/>
    <w:rsid w:val="001B41BC"/>
    <w:rsid w:val="001B41D5"/>
    <w:rsid w:val="001B4FD7"/>
    <w:rsid w:val="001B517C"/>
    <w:rsid w:val="001B576F"/>
    <w:rsid w:val="001B73C7"/>
    <w:rsid w:val="001B7808"/>
    <w:rsid w:val="001B782A"/>
    <w:rsid w:val="001B7AF2"/>
    <w:rsid w:val="001C0A3A"/>
    <w:rsid w:val="001C0ADD"/>
    <w:rsid w:val="001C0BEB"/>
    <w:rsid w:val="001C1E44"/>
    <w:rsid w:val="001C1F38"/>
    <w:rsid w:val="001C3085"/>
    <w:rsid w:val="001C3139"/>
    <w:rsid w:val="001C37A1"/>
    <w:rsid w:val="001C3A3F"/>
    <w:rsid w:val="001C3CDB"/>
    <w:rsid w:val="001C44D0"/>
    <w:rsid w:val="001C459E"/>
    <w:rsid w:val="001C4861"/>
    <w:rsid w:val="001C4C0F"/>
    <w:rsid w:val="001C5DE8"/>
    <w:rsid w:val="001C6592"/>
    <w:rsid w:val="001C6D22"/>
    <w:rsid w:val="001C6E84"/>
    <w:rsid w:val="001C6F14"/>
    <w:rsid w:val="001C7671"/>
    <w:rsid w:val="001C7C66"/>
    <w:rsid w:val="001C7F21"/>
    <w:rsid w:val="001D01E2"/>
    <w:rsid w:val="001D03D1"/>
    <w:rsid w:val="001D0AFA"/>
    <w:rsid w:val="001D138B"/>
    <w:rsid w:val="001D13FD"/>
    <w:rsid w:val="001D1685"/>
    <w:rsid w:val="001D2527"/>
    <w:rsid w:val="001D2B89"/>
    <w:rsid w:val="001D330F"/>
    <w:rsid w:val="001D34EA"/>
    <w:rsid w:val="001D3DCD"/>
    <w:rsid w:val="001D3F09"/>
    <w:rsid w:val="001D4AFD"/>
    <w:rsid w:val="001D4D44"/>
    <w:rsid w:val="001D5C06"/>
    <w:rsid w:val="001D60FC"/>
    <w:rsid w:val="001D62E5"/>
    <w:rsid w:val="001D6803"/>
    <w:rsid w:val="001D7206"/>
    <w:rsid w:val="001D74D2"/>
    <w:rsid w:val="001D77E3"/>
    <w:rsid w:val="001E00F8"/>
    <w:rsid w:val="001E024D"/>
    <w:rsid w:val="001E028F"/>
    <w:rsid w:val="001E0549"/>
    <w:rsid w:val="001E09A4"/>
    <w:rsid w:val="001E0BB3"/>
    <w:rsid w:val="001E1799"/>
    <w:rsid w:val="001E187B"/>
    <w:rsid w:val="001E25CC"/>
    <w:rsid w:val="001E3163"/>
    <w:rsid w:val="001E45FA"/>
    <w:rsid w:val="001E48ED"/>
    <w:rsid w:val="001E4E8C"/>
    <w:rsid w:val="001E5368"/>
    <w:rsid w:val="001E58B9"/>
    <w:rsid w:val="001E6008"/>
    <w:rsid w:val="001E67A9"/>
    <w:rsid w:val="001E710F"/>
    <w:rsid w:val="001E7200"/>
    <w:rsid w:val="001E7E5C"/>
    <w:rsid w:val="001F151D"/>
    <w:rsid w:val="001F1622"/>
    <w:rsid w:val="001F2383"/>
    <w:rsid w:val="001F2E18"/>
    <w:rsid w:val="001F2E38"/>
    <w:rsid w:val="001F3436"/>
    <w:rsid w:val="001F385B"/>
    <w:rsid w:val="001F3872"/>
    <w:rsid w:val="001F3DC0"/>
    <w:rsid w:val="001F4EEF"/>
    <w:rsid w:val="001F5A0E"/>
    <w:rsid w:val="001F5B83"/>
    <w:rsid w:val="001F6361"/>
    <w:rsid w:val="001F70E4"/>
    <w:rsid w:val="001F7428"/>
    <w:rsid w:val="001F7A54"/>
    <w:rsid w:val="002012FE"/>
    <w:rsid w:val="00201348"/>
    <w:rsid w:val="00201C98"/>
    <w:rsid w:val="002020C8"/>
    <w:rsid w:val="00202A69"/>
    <w:rsid w:val="00203068"/>
    <w:rsid w:val="00203914"/>
    <w:rsid w:val="0020393F"/>
    <w:rsid w:val="00203FB3"/>
    <w:rsid w:val="00204417"/>
    <w:rsid w:val="00204C4B"/>
    <w:rsid w:val="002052DF"/>
    <w:rsid w:val="00205A30"/>
    <w:rsid w:val="00205D16"/>
    <w:rsid w:val="00205E1A"/>
    <w:rsid w:val="00205E44"/>
    <w:rsid w:val="00206003"/>
    <w:rsid w:val="0020645C"/>
    <w:rsid w:val="00206722"/>
    <w:rsid w:val="00206C77"/>
    <w:rsid w:val="0020717C"/>
    <w:rsid w:val="002073B1"/>
    <w:rsid w:val="00207B8C"/>
    <w:rsid w:val="002102A1"/>
    <w:rsid w:val="002102DD"/>
    <w:rsid w:val="002103FD"/>
    <w:rsid w:val="00210567"/>
    <w:rsid w:val="00210BB8"/>
    <w:rsid w:val="00212490"/>
    <w:rsid w:val="002128A8"/>
    <w:rsid w:val="00212E93"/>
    <w:rsid w:val="00212F93"/>
    <w:rsid w:val="00214322"/>
    <w:rsid w:val="00214D80"/>
    <w:rsid w:val="0021543C"/>
    <w:rsid w:val="00215613"/>
    <w:rsid w:val="0021606C"/>
    <w:rsid w:val="00216309"/>
    <w:rsid w:val="002163D8"/>
    <w:rsid w:val="0021669F"/>
    <w:rsid w:val="002168AD"/>
    <w:rsid w:val="00216A78"/>
    <w:rsid w:val="00216CBD"/>
    <w:rsid w:val="00216F84"/>
    <w:rsid w:val="0021721A"/>
    <w:rsid w:val="00217289"/>
    <w:rsid w:val="002178C0"/>
    <w:rsid w:val="00217AC8"/>
    <w:rsid w:val="0022149C"/>
    <w:rsid w:val="00221556"/>
    <w:rsid w:val="00222400"/>
    <w:rsid w:val="0022278E"/>
    <w:rsid w:val="00223430"/>
    <w:rsid w:val="00223AD0"/>
    <w:rsid w:val="00223E16"/>
    <w:rsid w:val="00224B9D"/>
    <w:rsid w:val="00224C3C"/>
    <w:rsid w:val="002257FE"/>
    <w:rsid w:val="00225BFD"/>
    <w:rsid w:val="00225F7E"/>
    <w:rsid w:val="00226016"/>
    <w:rsid w:val="00226045"/>
    <w:rsid w:val="00227554"/>
    <w:rsid w:val="00227DB8"/>
    <w:rsid w:val="00230C86"/>
    <w:rsid w:val="002311C4"/>
    <w:rsid w:val="00231646"/>
    <w:rsid w:val="002323F6"/>
    <w:rsid w:val="002327FA"/>
    <w:rsid w:val="002334FC"/>
    <w:rsid w:val="002339EF"/>
    <w:rsid w:val="00234274"/>
    <w:rsid w:val="00234C2F"/>
    <w:rsid w:val="00234CAC"/>
    <w:rsid w:val="00234F84"/>
    <w:rsid w:val="00235184"/>
    <w:rsid w:val="00235C1B"/>
    <w:rsid w:val="00235F53"/>
    <w:rsid w:val="00240357"/>
    <w:rsid w:val="0024097D"/>
    <w:rsid w:val="00240C11"/>
    <w:rsid w:val="002411BD"/>
    <w:rsid w:val="002416F7"/>
    <w:rsid w:val="00241BA9"/>
    <w:rsid w:val="00241C61"/>
    <w:rsid w:val="00241C75"/>
    <w:rsid w:val="00242A12"/>
    <w:rsid w:val="00242B37"/>
    <w:rsid w:val="002430E2"/>
    <w:rsid w:val="00244330"/>
    <w:rsid w:val="00244590"/>
    <w:rsid w:val="00245B51"/>
    <w:rsid w:val="002462A9"/>
    <w:rsid w:val="002467C0"/>
    <w:rsid w:val="0024682B"/>
    <w:rsid w:val="002468E2"/>
    <w:rsid w:val="00246A5E"/>
    <w:rsid w:val="00246FB8"/>
    <w:rsid w:val="00247101"/>
    <w:rsid w:val="00247123"/>
    <w:rsid w:val="00247356"/>
    <w:rsid w:val="00247E3D"/>
    <w:rsid w:val="00247F99"/>
    <w:rsid w:val="0025023F"/>
    <w:rsid w:val="00250C16"/>
    <w:rsid w:val="00250DCA"/>
    <w:rsid w:val="00250FED"/>
    <w:rsid w:val="00251C4E"/>
    <w:rsid w:val="00251E58"/>
    <w:rsid w:val="00252554"/>
    <w:rsid w:val="00252661"/>
    <w:rsid w:val="00252712"/>
    <w:rsid w:val="00252835"/>
    <w:rsid w:val="002543A7"/>
    <w:rsid w:val="002547C0"/>
    <w:rsid w:val="00254C4E"/>
    <w:rsid w:val="00255044"/>
    <w:rsid w:val="0025576B"/>
    <w:rsid w:val="00255F8B"/>
    <w:rsid w:val="002561E0"/>
    <w:rsid w:val="002562BD"/>
    <w:rsid w:val="002564D4"/>
    <w:rsid w:val="002568F8"/>
    <w:rsid w:val="00256C3B"/>
    <w:rsid w:val="00256DDF"/>
    <w:rsid w:val="00257CCC"/>
    <w:rsid w:val="00260110"/>
    <w:rsid w:val="00260296"/>
    <w:rsid w:val="00260723"/>
    <w:rsid w:val="00260AA2"/>
    <w:rsid w:val="0026161B"/>
    <w:rsid w:val="00261956"/>
    <w:rsid w:val="002619A0"/>
    <w:rsid w:val="00262ED2"/>
    <w:rsid w:val="0026329D"/>
    <w:rsid w:val="002636EE"/>
    <w:rsid w:val="002639C2"/>
    <w:rsid w:val="00263B06"/>
    <w:rsid w:val="00263F0A"/>
    <w:rsid w:val="0026417D"/>
    <w:rsid w:val="0026434F"/>
    <w:rsid w:val="002651DD"/>
    <w:rsid w:val="00265366"/>
    <w:rsid w:val="002655E2"/>
    <w:rsid w:val="00265D17"/>
    <w:rsid w:val="00266AE4"/>
    <w:rsid w:val="002672C5"/>
    <w:rsid w:val="002676C3"/>
    <w:rsid w:val="00270A00"/>
    <w:rsid w:val="00270B7F"/>
    <w:rsid w:val="00270F66"/>
    <w:rsid w:val="0027100D"/>
    <w:rsid w:val="00271459"/>
    <w:rsid w:val="00271A2E"/>
    <w:rsid w:val="00272127"/>
    <w:rsid w:val="00273992"/>
    <w:rsid w:val="00273B80"/>
    <w:rsid w:val="00273EF2"/>
    <w:rsid w:val="002746E0"/>
    <w:rsid w:val="0027511E"/>
    <w:rsid w:val="00275B32"/>
    <w:rsid w:val="00275B89"/>
    <w:rsid w:val="0027631C"/>
    <w:rsid w:val="002774C1"/>
    <w:rsid w:val="002777C8"/>
    <w:rsid w:val="00280028"/>
    <w:rsid w:val="002807EC"/>
    <w:rsid w:val="00280FF9"/>
    <w:rsid w:val="00281254"/>
    <w:rsid w:val="00281259"/>
    <w:rsid w:val="002817F9"/>
    <w:rsid w:val="002818B0"/>
    <w:rsid w:val="00281CD9"/>
    <w:rsid w:val="002824B9"/>
    <w:rsid w:val="00282CF5"/>
    <w:rsid w:val="002844A3"/>
    <w:rsid w:val="002853EA"/>
    <w:rsid w:val="002859BF"/>
    <w:rsid w:val="00285C74"/>
    <w:rsid w:val="0028615D"/>
    <w:rsid w:val="0028755A"/>
    <w:rsid w:val="0029029E"/>
    <w:rsid w:val="002904F2"/>
    <w:rsid w:val="00290B34"/>
    <w:rsid w:val="00290DBE"/>
    <w:rsid w:val="00291575"/>
    <w:rsid w:val="00291B86"/>
    <w:rsid w:val="00291B8B"/>
    <w:rsid w:val="00291C31"/>
    <w:rsid w:val="00291E6D"/>
    <w:rsid w:val="00292445"/>
    <w:rsid w:val="0029253C"/>
    <w:rsid w:val="00292C4D"/>
    <w:rsid w:val="00293453"/>
    <w:rsid w:val="00293E94"/>
    <w:rsid w:val="00294ABD"/>
    <w:rsid w:val="002957DB"/>
    <w:rsid w:val="00295A07"/>
    <w:rsid w:val="00295C4B"/>
    <w:rsid w:val="00297208"/>
    <w:rsid w:val="00297637"/>
    <w:rsid w:val="002978CC"/>
    <w:rsid w:val="002A079F"/>
    <w:rsid w:val="002A09D6"/>
    <w:rsid w:val="002A17EF"/>
    <w:rsid w:val="002A1E2F"/>
    <w:rsid w:val="002A24F8"/>
    <w:rsid w:val="002A2AE5"/>
    <w:rsid w:val="002A2BCC"/>
    <w:rsid w:val="002A3058"/>
    <w:rsid w:val="002A3F84"/>
    <w:rsid w:val="002A3F94"/>
    <w:rsid w:val="002A4023"/>
    <w:rsid w:val="002A4269"/>
    <w:rsid w:val="002A4B7A"/>
    <w:rsid w:val="002A4EAE"/>
    <w:rsid w:val="002A5C2D"/>
    <w:rsid w:val="002A5F77"/>
    <w:rsid w:val="002A77EA"/>
    <w:rsid w:val="002A79AB"/>
    <w:rsid w:val="002B09E6"/>
    <w:rsid w:val="002B0C11"/>
    <w:rsid w:val="002B0E4C"/>
    <w:rsid w:val="002B14F0"/>
    <w:rsid w:val="002B1727"/>
    <w:rsid w:val="002B27AE"/>
    <w:rsid w:val="002B296D"/>
    <w:rsid w:val="002B2D9C"/>
    <w:rsid w:val="002B32AE"/>
    <w:rsid w:val="002B3332"/>
    <w:rsid w:val="002B3904"/>
    <w:rsid w:val="002B3FCC"/>
    <w:rsid w:val="002B4534"/>
    <w:rsid w:val="002B4929"/>
    <w:rsid w:val="002B4B54"/>
    <w:rsid w:val="002B4C5F"/>
    <w:rsid w:val="002B538D"/>
    <w:rsid w:val="002B54F6"/>
    <w:rsid w:val="002B5671"/>
    <w:rsid w:val="002B57E7"/>
    <w:rsid w:val="002B5D58"/>
    <w:rsid w:val="002B6D5B"/>
    <w:rsid w:val="002B778B"/>
    <w:rsid w:val="002B781C"/>
    <w:rsid w:val="002B782A"/>
    <w:rsid w:val="002B79B9"/>
    <w:rsid w:val="002C05D4"/>
    <w:rsid w:val="002C069D"/>
    <w:rsid w:val="002C0B20"/>
    <w:rsid w:val="002C0E27"/>
    <w:rsid w:val="002C1195"/>
    <w:rsid w:val="002C1270"/>
    <w:rsid w:val="002C1350"/>
    <w:rsid w:val="002C2173"/>
    <w:rsid w:val="002C2A3A"/>
    <w:rsid w:val="002C2D1B"/>
    <w:rsid w:val="002C31CD"/>
    <w:rsid w:val="002C35E4"/>
    <w:rsid w:val="002C3CA6"/>
    <w:rsid w:val="002C3EE7"/>
    <w:rsid w:val="002C4332"/>
    <w:rsid w:val="002C5F26"/>
    <w:rsid w:val="002C61FE"/>
    <w:rsid w:val="002C6294"/>
    <w:rsid w:val="002C67BB"/>
    <w:rsid w:val="002C68E1"/>
    <w:rsid w:val="002C7335"/>
    <w:rsid w:val="002C7689"/>
    <w:rsid w:val="002C79C6"/>
    <w:rsid w:val="002D03ED"/>
    <w:rsid w:val="002D0CC0"/>
    <w:rsid w:val="002D0CC7"/>
    <w:rsid w:val="002D1288"/>
    <w:rsid w:val="002D17D8"/>
    <w:rsid w:val="002D1DAB"/>
    <w:rsid w:val="002D22B7"/>
    <w:rsid w:val="002D2533"/>
    <w:rsid w:val="002D2EC2"/>
    <w:rsid w:val="002D322D"/>
    <w:rsid w:val="002D33AC"/>
    <w:rsid w:val="002D3591"/>
    <w:rsid w:val="002D3AC8"/>
    <w:rsid w:val="002D50D1"/>
    <w:rsid w:val="002D53AA"/>
    <w:rsid w:val="002D55EB"/>
    <w:rsid w:val="002D5F51"/>
    <w:rsid w:val="002D631A"/>
    <w:rsid w:val="002D7111"/>
    <w:rsid w:val="002E0062"/>
    <w:rsid w:val="002E05E7"/>
    <w:rsid w:val="002E0977"/>
    <w:rsid w:val="002E0F38"/>
    <w:rsid w:val="002E11BA"/>
    <w:rsid w:val="002E126F"/>
    <w:rsid w:val="002E20A0"/>
    <w:rsid w:val="002E2409"/>
    <w:rsid w:val="002E28BB"/>
    <w:rsid w:val="002E3173"/>
    <w:rsid w:val="002E3194"/>
    <w:rsid w:val="002E35A7"/>
    <w:rsid w:val="002E3A4E"/>
    <w:rsid w:val="002E4248"/>
    <w:rsid w:val="002E456C"/>
    <w:rsid w:val="002E479D"/>
    <w:rsid w:val="002E47B6"/>
    <w:rsid w:val="002E4BA7"/>
    <w:rsid w:val="002E4DEE"/>
    <w:rsid w:val="002E4F35"/>
    <w:rsid w:val="002E568D"/>
    <w:rsid w:val="002E5D97"/>
    <w:rsid w:val="002E6421"/>
    <w:rsid w:val="002E66C2"/>
    <w:rsid w:val="002E6C36"/>
    <w:rsid w:val="002E7114"/>
    <w:rsid w:val="002E779A"/>
    <w:rsid w:val="002E78CE"/>
    <w:rsid w:val="002E7E05"/>
    <w:rsid w:val="002F02B9"/>
    <w:rsid w:val="002F04F4"/>
    <w:rsid w:val="002F0905"/>
    <w:rsid w:val="002F14CC"/>
    <w:rsid w:val="002F1C00"/>
    <w:rsid w:val="002F3023"/>
    <w:rsid w:val="002F39D3"/>
    <w:rsid w:val="002F39FD"/>
    <w:rsid w:val="002F40CF"/>
    <w:rsid w:val="002F5371"/>
    <w:rsid w:val="002F5465"/>
    <w:rsid w:val="002F6535"/>
    <w:rsid w:val="002F6AE5"/>
    <w:rsid w:val="002F6C5E"/>
    <w:rsid w:val="002F7030"/>
    <w:rsid w:val="0030022E"/>
    <w:rsid w:val="00300290"/>
    <w:rsid w:val="003005C8"/>
    <w:rsid w:val="00300AEA"/>
    <w:rsid w:val="003013EC"/>
    <w:rsid w:val="00302C1C"/>
    <w:rsid w:val="00302E45"/>
    <w:rsid w:val="00303DB2"/>
    <w:rsid w:val="003040BB"/>
    <w:rsid w:val="00304E2F"/>
    <w:rsid w:val="00305143"/>
    <w:rsid w:val="0030516D"/>
    <w:rsid w:val="003054D6"/>
    <w:rsid w:val="003058B8"/>
    <w:rsid w:val="003067C5"/>
    <w:rsid w:val="00306F4F"/>
    <w:rsid w:val="003074AC"/>
    <w:rsid w:val="00307DF4"/>
    <w:rsid w:val="00310384"/>
    <w:rsid w:val="003104B2"/>
    <w:rsid w:val="00310648"/>
    <w:rsid w:val="00310B22"/>
    <w:rsid w:val="00310C28"/>
    <w:rsid w:val="00311033"/>
    <w:rsid w:val="00311687"/>
    <w:rsid w:val="003119A3"/>
    <w:rsid w:val="00311B5E"/>
    <w:rsid w:val="0031221B"/>
    <w:rsid w:val="00312D79"/>
    <w:rsid w:val="00312FCF"/>
    <w:rsid w:val="00313270"/>
    <w:rsid w:val="003134E5"/>
    <w:rsid w:val="00313E27"/>
    <w:rsid w:val="00314186"/>
    <w:rsid w:val="00315625"/>
    <w:rsid w:val="003159FB"/>
    <w:rsid w:val="003166F2"/>
    <w:rsid w:val="00316784"/>
    <w:rsid w:val="0031773D"/>
    <w:rsid w:val="003177C2"/>
    <w:rsid w:val="00320BB6"/>
    <w:rsid w:val="0032159B"/>
    <w:rsid w:val="00321753"/>
    <w:rsid w:val="0032189E"/>
    <w:rsid w:val="00322573"/>
    <w:rsid w:val="00322B5D"/>
    <w:rsid w:val="00322B88"/>
    <w:rsid w:val="00323943"/>
    <w:rsid w:val="00323F94"/>
    <w:rsid w:val="003246F6"/>
    <w:rsid w:val="00324D25"/>
    <w:rsid w:val="00324F52"/>
    <w:rsid w:val="003252A1"/>
    <w:rsid w:val="00325585"/>
    <w:rsid w:val="003258DF"/>
    <w:rsid w:val="00325916"/>
    <w:rsid w:val="00325942"/>
    <w:rsid w:val="00325F04"/>
    <w:rsid w:val="003263A4"/>
    <w:rsid w:val="00326948"/>
    <w:rsid w:val="00326DC1"/>
    <w:rsid w:val="00326E1C"/>
    <w:rsid w:val="0032712F"/>
    <w:rsid w:val="003273E5"/>
    <w:rsid w:val="003300F0"/>
    <w:rsid w:val="0033051C"/>
    <w:rsid w:val="00330CE5"/>
    <w:rsid w:val="00330DAC"/>
    <w:rsid w:val="00331120"/>
    <w:rsid w:val="003318D1"/>
    <w:rsid w:val="00331DBB"/>
    <w:rsid w:val="00332EB4"/>
    <w:rsid w:val="00333A08"/>
    <w:rsid w:val="00333BF6"/>
    <w:rsid w:val="00333C3E"/>
    <w:rsid w:val="00334339"/>
    <w:rsid w:val="00335955"/>
    <w:rsid w:val="003373B2"/>
    <w:rsid w:val="00337DEF"/>
    <w:rsid w:val="003433BD"/>
    <w:rsid w:val="00343734"/>
    <w:rsid w:val="00343988"/>
    <w:rsid w:val="00343B64"/>
    <w:rsid w:val="00343D1F"/>
    <w:rsid w:val="0034421E"/>
    <w:rsid w:val="00344821"/>
    <w:rsid w:val="00344DF5"/>
    <w:rsid w:val="003452C2"/>
    <w:rsid w:val="00345303"/>
    <w:rsid w:val="0034710D"/>
    <w:rsid w:val="00347827"/>
    <w:rsid w:val="00350055"/>
    <w:rsid w:val="0035022D"/>
    <w:rsid w:val="003502CC"/>
    <w:rsid w:val="00350433"/>
    <w:rsid w:val="003508B2"/>
    <w:rsid w:val="00350FD4"/>
    <w:rsid w:val="0035124E"/>
    <w:rsid w:val="003525F8"/>
    <w:rsid w:val="003526DE"/>
    <w:rsid w:val="00354297"/>
    <w:rsid w:val="003553AF"/>
    <w:rsid w:val="0035589D"/>
    <w:rsid w:val="00355ABD"/>
    <w:rsid w:val="00355F2E"/>
    <w:rsid w:val="00356264"/>
    <w:rsid w:val="003562E1"/>
    <w:rsid w:val="00356564"/>
    <w:rsid w:val="00356C31"/>
    <w:rsid w:val="003570FF"/>
    <w:rsid w:val="00357AA6"/>
    <w:rsid w:val="00357F7A"/>
    <w:rsid w:val="003605D0"/>
    <w:rsid w:val="00360741"/>
    <w:rsid w:val="00361023"/>
    <w:rsid w:val="00361597"/>
    <w:rsid w:val="003618D6"/>
    <w:rsid w:val="00361E41"/>
    <w:rsid w:val="003626F6"/>
    <w:rsid w:val="00363085"/>
    <w:rsid w:val="00363211"/>
    <w:rsid w:val="003635B5"/>
    <w:rsid w:val="00363914"/>
    <w:rsid w:val="00363E46"/>
    <w:rsid w:val="00363E97"/>
    <w:rsid w:val="00364D98"/>
    <w:rsid w:val="00365022"/>
    <w:rsid w:val="0036509F"/>
    <w:rsid w:val="00366346"/>
    <w:rsid w:val="00366586"/>
    <w:rsid w:val="003676A6"/>
    <w:rsid w:val="003679E6"/>
    <w:rsid w:val="0037088C"/>
    <w:rsid w:val="00370A28"/>
    <w:rsid w:val="00371A76"/>
    <w:rsid w:val="00372EFE"/>
    <w:rsid w:val="003747F7"/>
    <w:rsid w:val="00374C08"/>
    <w:rsid w:val="0037517D"/>
    <w:rsid w:val="003753CA"/>
    <w:rsid w:val="00375932"/>
    <w:rsid w:val="00375CD9"/>
    <w:rsid w:val="0037636A"/>
    <w:rsid w:val="0037681E"/>
    <w:rsid w:val="00376838"/>
    <w:rsid w:val="00376C10"/>
    <w:rsid w:val="00376E73"/>
    <w:rsid w:val="0037742B"/>
    <w:rsid w:val="003776A1"/>
    <w:rsid w:val="0037797A"/>
    <w:rsid w:val="00377C7E"/>
    <w:rsid w:val="00377CBC"/>
    <w:rsid w:val="00380641"/>
    <w:rsid w:val="00380971"/>
    <w:rsid w:val="00381E4B"/>
    <w:rsid w:val="0038241E"/>
    <w:rsid w:val="00382E05"/>
    <w:rsid w:val="00382F58"/>
    <w:rsid w:val="0038363F"/>
    <w:rsid w:val="003836CC"/>
    <w:rsid w:val="00383977"/>
    <w:rsid w:val="00384088"/>
    <w:rsid w:val="00384156"/>
    <w:rsid w:val="0038479D"/>
    <w:rsid w:val="00385258"/>
    <w:rsid w:val="00386973"/>
    <w:rsid w:val="00386C25"/>
    <w:rsid w:val="00386C9E"/>
    <w:rsid w:val="00386F1C"/>
    <w:rsid w:val="00386F25"/>
    <w:rsid w:val="003870CA"/>
    <w:rsid w:val="00387351"/>
    <w:rsid w:val="00387656"/>
    <w:rsid w:val="00387F1D"/>
    <w:rsid w:val="00387F53"/>
    <w:rsid w:val="00390695"/>
    <w:rsid w:val="00390890"/>
    <w:rsid w:val="0039127C"/>
    <w:rsid w:val="00393DB9"/>
    <w:rsid w:val="00394060"/>
    <w:rsid w:val="003940D1"/>
    <w:rsid w:val="0039439D"/>
    <w:rsid w:val="0039454B"/>
    <w:rsid w:val="00394DB9"/>
    <w:rsid w:val="00394FD2"/>
    <w:rsid w:val="0039547F"/>
    <w:rsid w:val="0039593C"/>
    <w:rsid w:val="003964D3"/>
    <w:rsid w:val="003965F4"/>
    <w:rsid w:val="00397100"/>
    <w:rsid w:val="00397D03"/>
    <w:rsid w:val="00397F0C"/>
    <w:rsid w:val="003A0C04"/>
    <w:rsid w:val="003A1144"/>
    <w:rsid w:val="003A21AC"/>
    <w:rsid w:val="003A289A"/>
    <w:rsid w:val="003A4019"/>
    <w:rsid w:val="003A41C4"/>
    <w:rsid w:val="003A4254"/>
    <w:rsid w:val="003A4989"/>
    <w:rsid w:val="003A5FCF"/>
    <w:rsid w:val="003A6004"/>
    <w:rsid w:val="003A68E3"/>
    <w:rsid w:val="003A6D4E"/>
    <w:rsid w:val="003A7026"/>
    <w:rsid w:val="003B0053"/>
    <w:rsid w:val="003B09B0"/>
    <w:rsid w:val="003B1288"/>
    <w:rsid w:val="003B12B5"/>
    <w:rsid w:val="003B1826"/>
    <w:rsid w:val="003B1F76"/>
    <w:rsid w:val="003B31A7"/>
    <w:rsid w:val="003B321E"/>
    <w:rsid w:val="003B3D43"/>
    <w:rsid w:val="003B430F"/>
    <w:rsid w:val="003B45A9"/>
    <w:rsid w:val="003B471F"/>
    <w:rsid w:val="003B554E"/>
    <w:rsid w:val="003B563F"/>
    <w:rsid w:val="003B5B88"/>
    <w:rsid w:val="003B60FE"/>
    <w:rsid w:val="003B63A7"/>
    <w:rsid w:val="003B6432"/>
    <w:rsid w:val="003B6754"/>
    <w:rsid w:val="003B6BB1"/>
    <w:rsid w:val="003B775A"/>
    <w:rsid w:val="003B7A99"/>
    <w:rsid w:val="003B7ADB"/>
    <w:rsid w:val="003C0EA4"/>
    <w:rsid w:val="003C0FE8"/>
    <w:rsid w:val="003C1723"/>
    <w:rsid w:val="003C24E4"/>
    <w:rsid w:val="003C30B3"/>
    <w:rsid w:val="003C32CE"/>
    <w:rsid w:val="003C32D0"/>
    <w:rsid w:val="003C3696"/>
    <w:rsid w:val="003C3976"/>
    <w:rsid w:val="003C3B17"/>
    <w:rsid w:val="003C3E6A"/>
    <w:rsid w:val="003C48A2"/>
    <w:rsid w:val="003C4BB3"/>
    <w:rsid w:val="003C501B"/>
    <w:rsid w:val="003C55AC"/>
    <w:rsid w:val="003C5A90"/>
    <w:rsid w:val="003C5D8A"/>
    <w:rsid w:val="003C7391"/>
    <w:rsid w:val="003C79FD"/>
    <w:rsid w:val="003C7E54"/>
    <w:rsid w:val="003D0368"/>
    <w:rsid w:val="003D0716"/>
    <w:rsid w:val="003D0C63"/>
    <w:rsid w:val="003D0D89"/>
    <w:rsid w:val="003D0EB8"/>
    <w:rsid w:val="003D159D"/>
    <w:rsid w:val="003D18A7"/>
    <w:rsid w:val="003D1C46"/>
    <w:rsid w:val="003D2565"/>
    <w:rsid w:val="003D26EA"/>
    <w:rsid w:val="003D44F8"/>
    <w:rsid w:val="003D5056"/>
    <w:rsid w:val="003D51F8"/>
    <w:rsid w:val="003D552C"/>
    <w:rsid w:val="003D5560"/>
    <w:rsid w:val="003D60CE"/>
    <w:rsid w:val="003D60F5"/>
    <w:rsid w:val="003D65FD"/>
    <w:rsid w:val="003D6759"/>
    <w:rsid w:val="003D6763"/>
    <w:rsid w:val="003D6951"/>
    <w:rsid w:val="003D6B5B"/>
    <w:rsid w:val="003D6E02"/>
    <w:rsid w:val="003D7108"/>
    <w:rsid w:val="003D71FC"/>
    <w:rsid w:val="003D7758"/>
    <w:rsid w:val="003D7ADB"/>
    <w:rsid w:val="003E0581"/>
    <w:rsid w:val="003E2030"/>
    <w:rsid w:val="003E21DA"/>
    <w:rsid w:val="003E2454"/>
    <w:rsid w:val="003E27A7"/>
    <w:rsid w:val="003E3943"/>
    <w:rsid w:val="003E3CD1"/>
    <w:rsid w:val="003E42E7"/>
    <w:rsid w:val="003E47E9"/>
    <w:rsid w:val="003E4CDE"/>
    <w:rsid w:val="003E52ED"/>
    <w:rsid w:val="003E57F8"/>
    <w:rsid w:val="003E6D12"/>
    <w:rsid w:val="003E74DE"/>
    <w:rsid w:val="003E765F"/>
    <w:rsid w:val="003F0082"/>
    <w:rsid w:val="003F1086"/>
    <w:rsid w:val="003F166D"/>
    <w:rsid w:val="003F1D89"/>
    <w:rsid w:val="003F22E0"/>
    <w:rsid w:val="003F22EE"/>
    <w:rsid w:val="003F3263"/>
    <w:rsid w:val="003F4071"/>
    <w:rsid w:val="003F40FF"/>
    <w:rsid w:val="003F4A80"/>
    <w:rsid w:val="003F4EF9"/>
    <w:rsid w:val="003F5BF0"/>
    <w:rsid w:val="003F6919"/>
    <w:rsid w:val="003F6A88"/>
    <w:rsid w:val="003F6DF8"/>
    <w:rsid w:val="003F7144"/>
    <w:rsid w:val="004003D6"/>
    <w:rsid w:val="004007DB"/>
    <w:rsid w:val="00400BB5"/>
    <w:rsid w:val="0040111C"/>
    <w:rsid w:val="004018AB"/>
    <w:rsid w:val="00401F36"/>
    <w:rsid w:val="00401FA8"/>
    <w:rsid w:val="004021B3"/>
    <w:rsid w:val="00404438"/>
    <w:rsid w:val="00405086"/>
    <w:rsid w:val="00405D9C"/>
    <w:rsid w:val="00405E30"/>
    <w:rsid w:val="00406147"/>
    <w:rsid w:val="00406770"/>
    <w:rsid w:val="004067E1"/>
    <w:rsid w:val="0040756B"/>
    <w:rsid w:val="00410E6F"/>
    <w:rsid w:val="0041126E"/>
    <w:rsid w:val="004113A5"/>
    <w:rsid w:val="00411805"/>
    <w:rsid w:val="00411C09"/>
    <w:rsid w:val="00411F3E"/>
    <w:rsid w:val="00411F87"/>
    <w:rsid w:val="00413105"/>
    <w:rsid w:val="00413415"/>
    <w:rsid w:val="00413E53"/>
    <w:rsid w:val="004143C5"/>
    <w:rsid w:val="00414924"/>
    <w:rsid w:val="00415E59"/>
    <w:rsid w:val="00416319"/>
    <w:rsid w:val="00416BC4"/>
    <w:rsid w:val="00416E9F"/>
    <w:rsid w:val="00416FBF"/>
    <w:rsid w:val="00417699"/>
    <w:rsid w:val="00417C3C"/>
    <w:rsid w:val="004206B3"/>
    <w:rsid w:val="0042088D"/>
    <w:rsid w:val="00420C27"/>
    <w:rsid w:val="00420EF3"/>
    <w:rsid w:val="0042106C"/>
    <w:rsid w:val="0042181B"/>
    <w:rsid w:val="00421CAD"/>
    <w:rsid w:val="00422085"/>
    <w:rsid w:val="004232B9"/>
    <w:rsid w:val="0042362F"/>
    <w:rsid w:val="00423A5E"/>
    <w:rsid w:val="00423CB1"/>
    <w:rsid w:val="00423D9B"/>
    <w:rsid w:val="004242F6"/>
    <w:rsid w:val="00424443"/>
    <w:rsid w:val="00424708"/>
    <w:rsid w:val="00424F69"/>
    <w:rsid w:val="00425242"/>
    <w:rsid w:val="0042592D"/>
    <w:rsid w:val="004259BB"/>
    <w:rsid w:val="00425F2E"/>
    <w:rsid w:val="004263B6"/>
    <w:rsid w:val="0042677A"/>
    <w:rsid w:val="00426AD2"/>
    <w:rsid w:val="00427D9A"/>
    <w:rsid w:val="00431268"/>
    <w:rsid w:val="00431C7A"/>
    <w:rsid w:val="00431D93"/>
    <w:rsid w:val="004326DB"/>
    <w:rsid w:val="00432CA5"/>
    <w:rsid w:val="0043307C"/>
    <w:rsid w:val="00433281"/>
    <w:rsid w:val="0043405D"/>
    <w:rsid w:val="0043418F"/>
    <w:rsid w:val="00434ADC"/>
    <w:rsid w:val="00434EB3"/>
    <w:rsid w:val="004355B8"/>
    <w:rsid w:val="004355BD"/>
    <w:rsid w:val="00435BAD"/>
    <w:rsid w:val="00435CB6"/>
    <w:rsid w:val="00435EBC"/>
    <w:rsid w:val="00435F90"/>
    <w:rsid w:val="00436494"/>
    <w:rsid w:val="00436951"/>
    <w:rsid w:val="00436D33"/>
    <w:rsid w:val="00436F07"/>
    <w:rsid w:val="0043718C"/>
    <w:rsid w:val="0043772A"/>
    <w:rsid w:val="00440456"/>
    <w:rsid w:val="004409FE"/>
    <w:rsid w:val="00440DBC"/>
    <w:rsid w:val="00441210"/>
    <w:rsid w:val="00441876"/>
    <w:rsid w:val="00441AF9"/>
    <w:rsid w:val="00443057"/>
    <w:rsid w:val="00443540"/>
    <w:rsid w:val="00443688"/>
    <w:rsid w:val="004443A6"/>
    <w:rsid w:val="0044446C"/>
    <w:rsid w:val="004444F9"/>
    <w:rsid w:val="00444ACC"/>
    <w:rsid w:val="00444FDD"/>
    <w:rsid w:val="004450CE"/>
    <w:rsid w:val="00445A8C"/>
    <w:rsid w:val="00445DFA"/>
    <w:rsid w:val="00445F21"/>
    <w:rsid w:val="00445F3F"/>
    <w:rsid w:val="00446C8E"/>
    <w:rsid w:val="00446E15"/>
    <w:rsid w:val="00451E99"/>
    <w:rsid w:val="00452203"/>
    <w:rsid w:val="004525C4"/>
    <w:rsid w:val="004528A1"/>
    <w:rsid w:val="00452934"/>
    <w:rsid w:val="0045297E"/>
    <w:rsid w:val="00452D8D"/>
    <w:rsid w:val="004530E5"/>
    <w:rsid w:val="004535CB"/>
    <w:rsid w:val="00454325"/>
    <w:rsid w:val="00454990"/>
    <w:rsid w:val="004551B0"/>
    <w:rsid w:val="00455AA5"/>
    <w:rsid w:val="004568E5"/>
    <w:rsid w:val="00456A88"/>
    <w:rsid w:val="00456CBE"/>
    <w:rsid w:val="00456CE4"/>
    <w:rsid w:val="004572A1"/>
    <w:rsid w:val="00457AF0"/>
    <w:rsid w:val="00457C76"/>
    <w:rsid w:val="004604DE"/>
    <w:rsid w:val="00460C3F"/>
    <w:rsid w:val="00460F03"/>
    <w:rsid w:val="004614B9"/>
    <w:rsid w:val="004615CE"/>
    <w:rsid w:val="00461777"/>
    <w:rsid w:val="00461A38"/>
    <w:rsid w:val="00461D88"/>
    <w:rsid w:val="00462AE6"/>
    <w:rsid w:val="00462E5B"/>
    <w:rsid w:val="0046405D"/>
    <w:rsid w:val="00464697"/>
    <w:rsid w:val="00465F4A"/>
    <w:rsid w:val="0046638D"/>
    <w:rsid w:val="00467CE2"/>
    <w:rsid w:val="00467EDA"/>
    <w:rsid w:val="00470167"/>
    <w:rsid w:val="00470AFF"/>
    <w:rsid w:val="0047101B"/>
    <w:rsid w:val="0047193C"/>
    <w:rsid w:val="0047287C"/>
    <w:rsid w:val="00473179"/>
    <w:rsid w:val="004734C9"/>
    <w:rsid w:val="00473A4B"/>
    <w:rsid w:val="004745CD"/>
    <w:rsid w:val="004748AD"/>
    <w:rsid w:val="00474AF3"/>
    <w:rsid w:val="00474BD8"/>
    <w:rsid w:val="00475998"/>
    <w:rsid w:val="004759D4"/>
    <w:rsid w:val="004763AF"/>
    <w:rsid w:val="00476664"/>
    <w:rsid w:val="0047675E"/>
    <w:rsid w:val="00476884"/>
    <w:rsid w:val="00476891"/>
    <w:rsid w:val="004776B5"/>
    <w:rsid w:val="00480535"/>
    <w:rsid w:val="00480969"/>
    <w:rsid w:val="0048126D"/>
    <w:rsid w:val="004826BC"/>
    <w:rsid w:val="0048299C"/>
    <w:rsid w:val="00482BF8"/>
    <w:rsid w:val="00482E3E"/>
    <w:rsid w:val="00482E84"/>
    <w:rsid w:val="004836CD"/>
    <w:rsid w:val="0048391F"/>
    <w:rsid w:val="00483C0F"/>
    <w:rsid w:val="0048450B"/>
    <w:rsid w:val="00484597"/>
    <w:rsid w:val="00484608"/>
    <w:rsid w:val="004854E8"/>
    <w:rsid w:val="0048556F"/>
    <w:rsid w:val="0048560D"/>
    <w:rsid w:val="004856EE"/>
    <w:rsid w:val="00485759"/>
    <w:rsid w:val="00485EEA"/>
    <w:rsid w:val="00485FA9"/>
    <w:rsid w:val="004861EE"/>
    <w:rsid w:val="0048650A"/>
    <w:rsid w:val="00486B9B"/>
    <w:rsid w:val="00487584"/>
    <w:rsid w:val="00487B97"/>
    <w:rsid w:val="0049006E"/>
    <w:rsid w:val="004905F8"/>
    <w:rsid w:val="00490783"/>
    <w:rsid w:val="004911FE"/>
    <w:rsid w:val="00491767"/>
    <w:rsid w:val="00491A62"/>
    <w:rsid w:val="00491EE9"/>
    <w:rsid w:val="0049247F"/>
    <w:rsid w:val="00492760"/>
    <w:rsid w:val="00492E3C"/>
    <w:rsid w:val="00492EC5"/>
    <w:rsid w:val="00493CCC"/>
    <w:rsid w:val="004944A0"/>
    <w:rsid w:val="00494AC9"/>
    <w:rsid w:val="00494F45"/>
    <w:rsid w:val="004956B3"/>
    <w:rsid w:val="00495FF5"/>
    <w:rsid w:val="004962B7"/>
    <w:rsid w:val="004967F9"/>
    <w:rsid w:val="00496E86"/>
    <w:rsid w:val="00496EE8"/>
    <w:rsid w:val="00496F34"/>
    <w:rsid w:val="0049763A"/>
    <w:rsid w:val="0049767D"/>
    <w:rsid w:val="00497DC1"/>
    <w:rsid w:val="004A01CE"/>
    <w:rsid w:val="004A06D0"/>
    <w:rsid w:val="004A07CF"/>
    <w:rsid w:val="004A0A83"/>
    <w:rsid w:val="004A0D90"/>
    <w:rsid w:val="004A11E5"/>
    <w:rsid w:val="004A1698"/>
    <w:rsid w:val="004A1D7A"/>
    <w:rsid w:val="004A1E48"/>
    <w:rsid w:val="004A225B"/>
    <w:rsid w:val="004A2421"/>
    <w:rsid w:val="004A2EA2"/>
    <w:rsid w:val="004A2F6B"/>
    <w:rsid w:val="004A31E8"/>
    <w:rsid w:val="004A33A7"/>
    <w:rsid w:val="004A3701"/>
    <w:rsid w:val="004A398F"/>
    <w:rsid w:val="004A4A21"/>
    <w:rsid w:val="004A4C76"/>
    <w:rsid w:val="004A5175"/>
    <w:rsid w:val="004A5C7F"/>
    <w:rsid w:val="004A60FC"/>
    <w:rsid w:val="004A66C5"/>
    <w:rsid w:val="004A6833"/>
    <w:rsid w:val="004A7362"/>
    <w:rsid w:val="004A74E7"/>
    <w:rsid w:val="004A79BA"/>
    <w:rsid w:val="004A79DE"/>
    <w:rsid w:val="004A7C00"/>
    <w:rsid w:val="004B0021"/>
    <w:rsid w:val="004B0179"/>
    <w:rsid w:val="004B0CD6"/>
    <w:rsid w:val="004B0EB8"/>
    <w:rsid w:val="004B1453"/>
    <w:rsid w:val="004B15EC"/>
    <w:rsid w:val="004B1DCC"/>
    <w:rsid w:val="004B23F8"/>
    <w:rsid w:val="004B2F78"/>
    <w:rsid w:val="004B320C"/>
    <w:rsid w:val="004B3A7A"/>
    <w:rsid w:val="004B3CA0"/>
    <w:rsid w:val="004B3F96"/>
    <w:rsid w:val="004B43BA"/>
    <w:rsid w:val="004B4801"/>
    <w:rsid w:val="004B491E"/>
    <w:rsid w:val="004B4F3A"/>
    <w:rsid w:val="004B570E"/>
    <w:rsid w:val="004B5E89"/>
    <w:rsid w:val="004B5EA1"/>
    <w:rsid w:val="004B61F5"/>
    <w:rsid w:val="004B6A88"/>
    <w:rsid w:val="004B7012"/>
    <w:rsid w:val="004B7208"/>
    <w:rsid w:val="004B7536"/>
    <w:rsid w:val="004B7B20"/>
    <w:rsid w:val="004B7E85"/>
    <w:rsid w:val="004B7F22"/>
    <w:rsid w:val="004C101D"/>
    <w:rsid w:val="004C12D2"/>
    <w:rsid w:val="004C157E"/>
    <w:rsid w:val="004C1C43"/>
    <w:rsid w:val="004C1CF1"/>
    <w:rsid w:val="004C23F9"/>
    <w:rsid w:val="004C2420"/>
    <w:rsid w:val="004C2753"/>
    <w:rsid w:val="004C2794"/>
    <w:rsid w:val="004C2A13"/>
    <w:rsid w:val="004C2E51"/>
    <w:rsid w:val="004C303A"/>
    <w:rsid w:val="004C31D5"/>
    <w:rsid w:val="004C40C8"/>
    <w:rsid w:val="004C44E7"/>
    <w:rsid w:val="004C4DE2"/>
    <w:rsid w:val="004C5DDE"/>
    <w:rsid w:val="004C63E5"/>
    <w:rsid w:val="004C7065"/>
    <w:rsid w:val="004C72E0"/>
    <w:rsid w:val="004C7658"/>
    <w:rsid w:val="004C79BD"/>
    <w:rsid w:val="004C7D84"/>
    <w:rsid w:val="004D0B4F"/>
    <w:rsid w:val="004D129D"/>
    <w:rsid w:val="004D148E"/>
    <w:rsid w:val="004D1DC4"/>
    <w:rsid w:val="004D232F"/>
    <w:rsid w:val="004D27B2"/>
    <w:rsid w:val="004D290B"/>
    <w:rsid w:val="004D290E"/>
    <w:rsid w:val="004D3CE5"/>
    <w:rsid w:val="004D3D78"/>
    <w:rsid w:val="004D3E46"/>
    <w:rsid w:val="004D4B6B"/>
    <w:rsid w:val="004D550D"/>
    <w:rsid w:val="004D556C"/>
    <w:rsid w:val="004D56E5"/>
    <w:rsid w:val="004D5B83"/>
    <w:rsid w:val="004D6760"/>
    <w:rsid w:val="004D6D0F"/>
    <w:rsid w:val="004D727B"/>
    <w:rsid w:val="004D7BBB"/>
    <w:rsid w:val="004D7C76"/>
    <w:rsid w:val="004D7ED3"/>
    <w:rsid w:val="004E08EB"/>
    <w:rsid w:val="004E09B3"/>
    <w:rsid w:val="004E0E5C"/>
    <w:rsid w:val="004E23A9"/>
    <w:rsid w:val="004E258B"/>
    <w:rsid w:val="004E29C6"/>
    <w:rsid w:val="004E2CE9"/>
    <w:rsid w:val="004E30A3"/>
    <w:rsid w:val="004E31FB"/>
    <w:rsid w:val="004E373E"/>
    <w:rsid w:val="004E379D"/>
    <w:rsid w:val="004E3B48"/>
    <w:rsid w:val="004E3BC1"/>
    <w:rsid w:val="004E3E0F"/>
    <w:rsid w:val="004E4507"/>
    <w:rsid w:val="004E45A0"/>
    <w:rsid w:val="004E4ECC"/>
    <w:rsid w:val="004E4F11"/>
    <w:rsid w:val="004E667C"/>
    <w:rsid w:val="004E719D"/>
    <w:rsid w:val="004E7B2D"/>
    <w:rsid w:val="004F0366"/>
    <w:rsid w:val="004F0764"/>
    <w:rsid w:val="004F1450"/>
    <w:rsid w:val="004F17AB"/>
    <w:rsid w:val="004F1D7D"/>
    <w:rsid w:val="004F1ED9"/>
    <w:rsid w:val="004F21BE"/>
    <w:rsid w:val="004F26D4"/>
    <w:rsid w:val="004F2878"/>
    <w:rsid w:val="004F2CAE"/>
    <w:rsid w:val="004F331D"/>
    <w:rsid w:val="004F3341"/>
    <w:rsid w:val="004F3449"/>
    <w:rsid w:val="004F4059"/>
    <w:rsid w:val="004F4A09"/>
    <w:rsid w:val="004F4C4D"/>
    <w:rsid w:val="004F4FF9"/>
    <w:rsid w:val="004F5347"/>
    <w:rsid w:val="004F628A"/>
    <w:rsid w:val="004F647C"/>
    <w:rsid w:val="004F6546"/>
    <w:rsid w:val="004F6F51"/>
    <w:rsid w:val="00500572"/>
    <w:rsid w:val="00500D6E"/>
    <w:rsid w:val="00501CAB"/>
    <w:rsid w:val="00502F58"/>
    <w:rsid w:val="00503407"/>
    <w:rsid w:val="005039A5"/>
    <w:rsid w:val="005048F4"/>
    <w:rsid w:val="00504DD2"/>
    <w:rsid w:val="00504EF4"/>
    <w:rsid w:val="005051CB"/>
    <w:rsid w:val="005062BC"/>
    <w:rsid w:val="00506FDF"/>
    <w:rsid w:val="005074FB"/>
    <w:rsid w:val="005076B8"/>
    <w:rsid w:val="00507BF7"/>
    <w:rsid w:val="00510AE0"/>
    <w:rsid w:val="00511D00"/>
    <w:rsid w:val="00511E43"/>
    <w:rsid w:val="005126AA"/>
    <w:rsid w:val="00512BDE"/>
    <w:rsid w:val="00512EBD"/>
    <w:rsid w:val="00513817"/>
    <w:rsid w:val="00514848"/>
    <w:rsid w:val="00515DEF"/>
    <w:rsid w:val="0051617E"/>
    <w:rsid w:val="00516528"/>
    <w:rsid w:val="0052045F"/>
    <w:rsid w:val="005207BD"/>
    <w:rsid w:val="00520EA5"/>
    <w:rsid w:val="0052174C"/>
    <w:rsid w:val="005218B5"/>
    <w:rsid w:val="00522105"/>
    <w:rsid w:val="00522220"/>
    <w:rsid w:val="005223FB"/>
    <w:rsid w:val="0052278B"/>
    <w:rsid w:val="00522CF1"/>
    <w:rsid w:val="0052320A"/>
    <w:rsid w:val="00523DBD"/>
    <w:rsid w:val="0052430B"/>
    <w:rsid w:val="00524444"/>
    <w:rsid w:val="005247EE"/>
    <w:rsid w:val="00524AF3"/>
    <w:rsid w:val="005253F1"/>
    <w:rsid w:val="005258CB"/>
    <w:rsid w:val="005267E4"/>
    <w:rsid w:val="005273F2"/>
    <w:rsid w:val="005278BA"/>
    <w:rsid w:val="00527FE6"/>
    <w:rsid w:val="005305CC"/>
    <w:rsid w:val="00530B72"/>
    <w:rsid w:val="00531216"/>
    <w:rsid w:val="00531752"/>
    <w:rsid w:val="0053177A"/>
    <w:rsid w:val="00531A6F"/>
    <w:rsid w:val="00532110"/>
    <w:rsid w:val="0053276B"/>
    <w:rsid w:val="00532CF5"/>
    <w:rsid w:val="00532F28"/>
    <w:rsid w:val="00533361"/>
    <w:rsid w:val="0053403B"/>
    <w:rsid w:val="00534420"/>
    <w:rsid w:val="005352FC"/>
    <w:rsid w:val="00535FC0"/>
    <w:rsid w:val="005364A6"/>
    <w:rsid w:val="005368CC"/>
    <w:rsid w:val="00536CC6"/>
    <w:rsid w:val="00537293"/>
    <w:rsid w:val="00537583"/>
    <w:rsid w:val="00537729"/>
    <w:rsid w:val="00537AD9"/>
    <w:rsid w:val="00537C51"/>
    <w:rsid w:val="00537FD6"/>
    <w:rsid w:val="00540042"/>
    <w:rsid w:val="0054042B"/>
    <w:rsid w:val="00541294"/>
    <w:rsid w:val="005414F5"/>
    <w:rsid w:val="00541936"/>
    <w:rsid w:val="00541F0C"/>
    <w:rsid w:val="005422C5"/>
    <w:rsid w:val="00543445"/>
    <w:rsid w:val="00543FD5"/>
    <w:rsid w:val="005441AC"/>
    <w:rsid w:val="0054470D"/>
    <w:rsid w:val="00544DB1"/>
    <w:rsid w:val="005456D2"/>
    <w:rsid w:val="00545B11"/>
    <w:rsid w:val="00546D29"/>
    <w:rsid w:val="0055052D"/>
    <w:rsid w:val="00550B5E"/>
    <w:rsid w:val="00551179"/>
    <w:rsid w:val="00551347"/>
    <w:rsid w:val="005513C5"/>
    <w:rsid w:val="00551797"/>
    <w:rsid w:val="0055197D"/>
    <w:rsid w:val="00551E81"/>
    <w:rsid w:val="005527F2"/>
    <w:rsid w:val="00552985"/>
    <w:rsid w:val="005533A7"/>
    <w:rsid w:val="005537FC"/>
    <w:rsid w:val="00553AE7"/>
    <w:rsid w:val="00553DA5"/>
    <w:rsid w:val="00554179"/>
    <w:rsid w:val="00555153"/>
    <w:rsid w:val="00555A5A"/>
    <w:rsid w:val="00555ABD"/>
    <w:rsid w:val="005562DA"/>
    <w:rsid w:val="00556354"/>
    <w:rsid w:val="00556FDC"/>
    <w:rsid w:val="005574CE"/>
    <w:rsid w:val="0055753D"/>
    <w:rsid w:val="005578DA"/>
    <w:rsid w:val="00557E7B"/>
    <w:rsid w:val="00560085"/>
    <w:rsid w:val="00560167"/>
    <w:rsid w:val="005608C6"/>
    <w:rsid w:val="00560E08"/>
    <w:rsid w:val="00560E5D"/>
    <w:rsid w:val="00561A49"/>
    <w:rsid w:val="00562A79"/>
    <w:rsid w:val="00562B04"/>
    <w:rsid w:val="005639FD"/>
    <w:rsid w:val="00563AFA"/>
    <w:rsid w:val="00563FB9"/>
    <w:rsid w:val="005640BA"/>
    <w:rsid w:val="0056454C"/>
    <w:rsid w:val="005649F9"/>
    <w:rsid w:val="005651B8"/>
    <w:rsid w:val="005657F7"/>
    <w:rsid w:val="0056588A"/>
    <w:rsid w:val="0056602C"/>
    <w:rsid w:val="005664F5"/>
    <w:rsid w:val="00566B96"/>
    <w:rsid w:val="00567003"/>
    <w:rsid w:val="005672A5"/>
    <w:rsid w:val="005701B5"/>
    <w:rsid w:val="00570D7D"/>
    <w:rsid w:val="00570EAF"/>
    <w:rsid w:val="005719C4"/>
    <w:rsid w:val="0057249D"/>
    <w:rsid w:val="005724F8"/>
    <w:rsid w:val="00572C58"/>
    <w:rsid w:val="0057303F"/>
    <w:rsid w:val="00573A2E"/>
    <w:rsid w:val="00573CC4"/>
    <w:rsid w:val="00573D93"/>
    <w:rsid w:val="005741C3"/>
    <w:rsid w:val="00574257"/>
    <w:rsid w:val="005747BF"/>
    <w:rsid w:val="00574F18"/>
    <w:rsid w:val="00575733"/>
    <w:rsid w:val="00575DBA"/>
    <w:rsid w:val="0057611C"/>
    <w:rsid w:val="005769AF"/>
    <w:rsid w:val="00576CC3"/>
    <w:rsid w:val="00576FA2"/>
    <w:rsid w:val="0057718B"/>
    <w:rsid w:val="0057795B"/>
    <w:rsid w:val="00580107"/>
    <w:rsid w:val="00580189"/>
    <w:rsid w:val="00580EA3"/>
    <w:rsid w:val="005810FC"/>
    <w:rsid w:val="00581277"/>
    <w:rsid w:val="005821A2"/>
    <w:rsid w:val="00582C08"/>
    <w:rsid w:val="00582C1F"/>
    <w:rsid w:val="00582D5B"/>
    <w:rsid w:val="005830AD"/>
    <w:rsid w:val="005838A8"/>
    <w:rsid w:val="00583CFC"/>
    <w:rsid w:val="0058531A"/>
    <w:rsid w:val="00585905"/>
    <w:rsid w:val="00585E0B"/>
    <w:rsid w:val="005861E2"/>
    <w:rsid w:val="005868EC"/>
    <w:rsid w:val="005869E3"/>
    <w:rsid w:val="00587C31"/>
    <w:rsid w:val="005903D7"/>
    <w:rsid w:val="0059042E"/>
    <w:rsid w:val="005904F9"/>
    <w:rsid w:val="00590B3B"/>
    <w:rsid w:val="00590BAB"/>
    <w:rsid w:val="00590FB3"/>
    <w:rsid w:val="00590FE8"/>
    <w:rsid w:val="00591624"/>
    <w:rsid w:val="00591CE9"/>
    <w:rsid w:val="005929F8"/>
    <w:rsid w:val="00592BD1"/>
    <w:rsid w:val="00593933"/>
    <w:rsid w:val="005943FC"/>
    <w:rsid w:val="00594521"/>
    <w:rsid w:val="00594644"/>
    <w:rsid w:val="0059521C"/>
    <w:rsid w:val="00595471"/>
    <w:rsid w:val="00595824"/>
    <w:rsid w:val="005967E9"/>
    <w:rsid w:val="00597190"/>
    <w:rsid w:val="0059788E"/>
    <w:rsid w:val="005978B6"/>
    <w:rsid w:val="005A0028"/>
    <w:rsid w:val="005A0CBF"/>
    <w:rsid w:val="005A1605"/>
    <w:rsid w:val="005A1ADB"/>
    <w:rsid w:val="005A1D72"/>
    <w:rsid w:val="005A264E"/>
    <w:rsid w:val="005A2BB1"/>
    <w:rsid w:val="005A3113"/>
    <w:rsid w:val="005A3648"/>
    <w:rsid w:val="005A3740"/>
    <w:rsid w:val="005A39E2"/>
    <w:rsid w:val="005A405D"/>
    <w:rsid w:val="005A4383"/>
    <w:rsid w:val="005A4479"/>
    <w:rsid w:val="005A4C3C"/>
    <w:rsid w:val="005A4F93"/>
    <w:rsid w:val="005A5035"/>
    <w:rsid w:val="005A54D9"/>
    <w:rsid w:val="005A58D0"/>
    <w:rsid w:val="005A5CCF"/>
    <w:rsid w:val="005A6635"/>
    <w:rsid w:val="005A69E7"/>
    <w:rsid w:val="005A6A79"/>
    <w:rsid w:val="005A6D1B"/>
    <w:rsid w:val="005A6D87"/>
    <w:rsid w:val="005A7221"/>
    <w:rsid w:val="005A7264"/>
    <w:rsid w:val="005A7D6B"/>
    <w:rsid w:val="005A7E75"/>
    <w:rsid w:val="005B01BC"/>
    <w:rsid w:val="005B0533"/>
    <w:rsid w:val="005B0D5D"/>
    <w:rsid w:val="005B0DEB"/>
    <w:rsid w:val="005B111D"/>
    <w:rsid w:val="005B154F"/>
    <w:rsid w:val="005B2664"/>
    <w:rsid w:val="005B2917"/>
    <w:rsid w:val="005B33BD"/>
    <w:rsid w:val="005B3593"/>
    <w:rsid w:val="005B3BBC"/>
    <w:rsid w:val="005B3EFA"/>
    <w:rsid w:val="005B4946"/>
    <w:rsid w:val="005B529C"/>
    <w:rsid w:val="005B5A94"/>
    <w:rsid w:val="005B5C7F"/>
    <w:rsid w:val="005B5D78"/>
    <w:rsid w:val="005B64C8"/>
    <w:rsid w:val="005B6F26"/>
    <w:rsid w:val="005B736D"/>
    <w:rsid w:val="005B782E"/>
    <w:rsid w:val="005B793C"/>
    <w:rsid w:val="005B7C42"/>
    <w:rsid w:val="005C070E"/>
    <w:rsid w:val="005C0D57"/>
    <w:rsid w:val="005C137E"/>
    <w:rsid w:val="005C1503"/>
    <w:rsid w:val="005C250A"/>
    <w:rsid w:val="005C2E1E"/>
    <w:rsid w:val="005C2FFF"/>
    <w:rsid w:val="005C30EE"/>
    <w:rsid w:val="005C480C"/>
    <w:rsid w:val="005C4CF7"/>
    <w:rsid w:val="005C4D3E"/>
    <w:rsid w:val="005C529B"/>
    <w:rsid w:val="005C57E3"/>
    <w:rsid w:val="005D00B9"/>
    <w:rsid w:val="005D0222"/>
    <w:rsid w:val="005D02B9"/>
    <w:rsid w:val="005D0EA3"/>
    <w:rsid w:val="005D1CEF"/>
    <w:rsid w:val="005D2CC1"/>
    <w:rsid w:val="005D2EF6"/>
    <w:rsid w:val="005D3CE3"/>
    <w:rsid w:val="005D4468"/>
    <w:rsid w:val="005D47A4"/>
    <w:rsid w:val="005D490F"/>
    <w:rsid w:val="005D4D7C"/>
    <w:rsid w:val="005D5988"/>
    <w:rsid w:val="005D61DC"/>
    <w:rsid w:val="005D6BEB"/>
    <w:rsid w:val="005D6DAC"/>
    <w:rsid w:val="005D6FF3"/>
    <w:rsid w:val="005D70DB"/>
    <w:rsid w:val="005D712C"/>
    <w:rsid w:val="005D7380"/>
    <w:rsid w:val="005D77E6"/>
    <w:rsid w:val="005D7D20"/>
    <w:rsid w:val="005E0640"/>
    <w:rsid w:val="005E0922"/>
    <w:rsid w:val="005E0ED3"/>
    <w:rsid w:val="005E1BB4"/>
    <w:rsid w:val="005E23CB"/>
    <w:rsid w:val="005E29E3"/>
    <w:rsid w:val="005E2FAB"/>
    <w:rsid w:val="005E320F"/>
    <w:rsid w:val="005E34B5"/>
    <w:rsid w:val="005E3570"/>
    <w:rsid w:val="005E35E1"/>
    <w:rsid w:val="005E396E"/>
    <w:rsid w:val="005E5B87"/>
    <w:rsid w:val="005E5F59"/>
    <w:rsid w:val="005E60BC"/>
    <w:rsid w:val="005E6E2F"/>
    <w:rsid w:val="005E6F11"/>
    <w:rsid w:val="005E71EC"/>
    <w:rsid w:val="005E7665"/>
    <w:rsid w:val="005E7804"/>
    <w:rsid w:val="005F02D7"/>
    <w:rsid w:val="005F03DB"/>
    <w:rsid w:val="005F095E"/>
    <w:rsid w:val="005F0D7A"/>
    <w:rsid w:val="005F1A22"/>
    <w:rsid w:val="005F1C4D"/>
    <w:rsid w:val="005F1E22"/>
    <w:rsid w:val="005F1EAD"/>
    <w:rsid w:val="005F1F00"/>
    <w:rsid w:val="005F201C"/>
    <w:rsid w:val="005F4217"/>
    <w:rsid w:val="005F485E"/>
    <w:rsid w:val="005F59FF"/>
    <w:rsid w:val="005F630A"/>
    <w:rsid w:val="005F659A"/>
    <w:rsid w:val="005F68E7"/>
    <w:rsid w:val="005F6D86"/>
    <w:rsid w:val="005F7795"/>
    <w:rsid w:val="005F7A38"/>
    <w:rsid w:val="006006F2"/>
    <w:rsid w:val="00600BA5"/>
    <w:rsid w:val="00600D0A"/>
    <w:rsid w:val="00600F40"/>
    <w:rsid w:val="006012A0"/>
    <w:rsid w:val="00601C6C"/>
    <w:rsid w:val="00602109"/>
    <w:rsid w:val="00602C04"/>
    <w:rsid w:val="0060406C"/>
    <w:rsid w:val="0060420D"/>
    <w:rsid w:val="0060486F"/>
    <w:rsid w:val="00604BA8"/>
    <w:rsid w:val="00604CB3"/>
    <w:rsid w:val="00605233"/>
    <w:rsid w:val="006059AD"/>
    <w:rsid w:val="00605A24"/>
    <w:rsid w:val="00606244"/>
    <w:rsid w:val="0060639C"/>
    <w:rsid w:val="00606F81"/>
    <w:rsid w:val="00607B33"/>
    <w:rsid w:val="006107DF"/>
    <w:rsid w:val="00610990"/>
    <w:rsid w:val="00610D29"/>
    <w:rsid w:val="00611454"/>
    <w:rsid w:val="006135AD"/>
    <w:rsid w:val="006136A3"/>
    <w:rsid w:val="006141E9"/>
    <w:rsid w:val="006148A8"/>
    <w:rsid w:val="00614B99"/>
    <w:rsid w:val="006155D4"/>
    <w:rsid w:val="00615693"/>
    <w:rsid w:val="006159B4"/>
    <w:rsid w:val="00615B10"/>
    <w:rsid w:val="006160AA"/>
    <w:rsid w:val="00616148"/>
    <w:rsid w:val="0061638E"/>
    <w:rsid w:val="006167E4"/>
    <w:rsid w:val="00617AAC"/>
    <w:rsid w:val="0062076E"/>
    <w:rsid w:val="00620936"/>
    <w:rsid w:val="0062093A"/>
    <w:rsid w:val="006210DF"/>
    <w:rsid w:val="00621B5A"/>
    <w:rsid w:val="00622932"/>
    <w:rsid w:val="00622D11"/>
    <w:rsid w:val="00623C2C"/>
    <w:rsid w:val="00623F4A"/>
    <w:rsid w:val="006240D2"/>
    <w:rsid w:val="006247BB"/>
    <w:rsid w:val="0062508C"/>
    <w:rsid w:val="0062649E"/>
    <w:rsid w:val="006264AE"/>
    <w:rsid w:val="00626E26"/>
    <w:rsid w:val="006270F3"/>
    <w:rsid w:val="00627D85"/>
    <w:rsid w:val="00627E33"/>
    <w:rsid w:val="00630907"/>
    <w:rsid w:val="006309EE"/>
    <w:rsid w:val="00630A35"/>
    <w:rsid w:val="00630A79"/>
    <w:rsid w:val="00631B2D"/>
    <w:rsid w:val="0063241E"/>
    <w:rsid w:val="00632813"/>
    <w:rsid w:val="00632D9D"/>
    <w:rsid w:val="00632F79"/>
    <w:rsid w:val="00633152"/>
    <w:rsid w:val="006332BD"/>
    <w:rsid w:val="006332FE"/>
    <w:rsid w:val="00633421"/>
    <w:rsid w:val="006337ED"/>
    <w:rsid w:val="006339CE"/>
    <w:rsid w:val="0063469F"/>
    <w:rsid w:val="006346B3"/>
    <w:rsid w:val="00634A8E"/>
    <w:rsid w:val="00634D66"/>
    <w:rsid w:val="00634FCF"/>
    <w:rsid w:val="0063509E"/>
    <w:rsid w:val="006353F6"/>
    <w:rsid w:val="00635615"/>
    <w:rsid w:val="00635B6B"/>
    <w:rsid w:val="006362BD"/>
    <w:rsid w:val="00640C95"/>
    <w:rsid w:val="00640D1A"/>
    <w:rsid w:val="00640D2F"/>
    <w:rsid w:val="006412B1"/>
    <w:rsid w:val="00641CD8"/>
    <w:rsid w:val="00642464"/>
    <w:rsid w:val="00642A92"/>
    <w:rsid w:val="00642BD7"/>
    <w:rsid w:val="00642F9B"/>
    <w:rsid w:val="00643107"/>
    <w:rsid w:val="00644603"/>
    <w:rsid w:val="00644C1E"/>
    <w:rsid w:val="00644C4B"/>
    <w:rsid w:val="006463E2"/>
    <w:rsid w:val="00646C01"/>
    <w:rsid w:val="00646FC6"/>
    <w:rsid w:val="0064734C"/>
    <w:rsid w:val="006478F7"/>
    <w:rsid w:val="00647927"/>
    <w:rsid w:val="006502FE"/>
    <w:rsid w:val="0065083D"/>
    <w:rsid w:val="00650AC6"/>
    <w:rsid w:val="0065205F"/>
    <w:rsid w:val="00652146"/>
    <w:rsid w:val="0065265A"/>
    <w:rsid w:val="0065270F"/>
    <w:rsid w:val="00652C43"/>
    <w:rsid w:val="006531BC"/>
    <w:rsid w:val="00653D59"/>
    <w:rsid w:val="00654044"/>
    <w:rsid w:val="00654184"/>
    <w:rsid w:val="00654D62"/>
    <w:rsid w:val="00654FB3"/>
    <w:rsid w:val="00654FFF"/>
    <w:rsid w:val="0065594D"/>
    <w:rsid w:val="00656B33"/>
    <w:rsid w:val="00656F13"/>
    <w:rsid w:val="0065742C"/>
    <w:rsid w:val="00657A16"/>
    <w:rsid w:val="0066031A"/>
    <w:rsid w:val="00660636"/>
    <w:rsid w:val="00660641"/>
    <w:rsid w:val="00660D5C"/>
    <w:rsid w:val="00660F4B"/>
    <w:rsid w:val="006614F5"/>
    <w:rsid w:val="006618C8"/>
    <w:rsid w:val="00661A0C"/>
    <w:rsid w:val="00661B02"/>
    <w:rsid w:val="00661F47"/>
    <w:rsid w:val="006623AE"/>
    <w:rsid w:val="00662C20"/>
    <w:rsid w:val="00663FA4"/>
    <w:rsid w:val="00664254"/>
    <w:rsid w:val="00664BB9"/>
    <w:rsid w:val="00664CB6"/>
    <w:rsid w:val="006654CA"/>
    <w:rsid w:val="00665506"/>
    <w:rsid w:val="00666675"/>
    <w:rsid w:val="0066668D"/>
    <w:rsid w:val="00666BCD"/>
    <w:rsid w:val="00670015"/>
    <w:rsid w:val="0067097A"/>
    <w:rsid w:val="00670B5D"/>
    <w:rsid w:val="00671AE7"/>
    <w:rsid w:val="00671B53"/>
    <w:rsid w:val="00671C9C"/>
    <w:rsid w:val="006730C5"/>
    <w:rsid w:val="00673A7B"/>
    <w:rsid w:val="00673AF8"/>
    <w:rsid w:val="00673BCD"/>
    <w:rsid w:val="00673CDF"/>
    <w:rsid w:val="00673E6E"/>
    <w:rsid w:val="00674327"/>
    <w:rsid w:val="006748C9"/>
    <w:rsid w:val="00674AC4"/>
    <w:rsid w:val="00674F8A"/>
    <w:rsid w:val="00675DE0"/>
    <w:rsid w:val="00676744"/>
    <w:rsid w:val="00677363"/>
    <w:rsid w:val="006777C3"/>
    <w:rsid w:val="00677A11"/>
    <w:rsid w:val="00677FE9"/>
    <w:rsid w:val="0068033F"/>
    <w:rsid w:val="00680CD2"/>
    <w:rsid w:val="00680F09"/>
    <w:rsid w:val="006810FB"/>
    <w:rsid w:val="006825F5"/>
    <w:rsid w:val="006832B5"/>
    <w:rsid w:val="00683B13"/>
    <w:rsid w:val="00684415"/>
    <w:rsid w:val="00684C15"/>
    <w:rsid w:val="00685CAC"/>
    <w:rsid w:val="006865D3"/>
    <w:rsid w:val="00687085"/>
    <w:rsid w:val="0068712F"/>
    <w:rsid w:val="006873F5"/>
    <w:rsid w:val="006874D6"/>
    <w:rsid w:val="00687ED6"/>
    <w:rsid w:val="00690D30"/>
    <w:rsid w:val="00690E90"/>
    <w:rsid w:val="00691B54"/>
    <w:rsid w:val="00691CB9"/>
    <w:rsid w:val="00691F4A"/>
    <w:rsid w:val="00692CA2"/>
    <w:rsid w:val="00692D53"/>
    <w:rsid w:val="00693559"/>
    <w:rsid w:val="00693A8D"/>
    <w:rsid w:val="00693C8E"/>
    <w:rsid w:val="00694148"/>
    <w:rsid w:val="00694939"/>
    <w:rsid w:val="006958E2"/>
    <w:rsid w:val="006959BE"/>
    <w:rsid w:val="0069614C"/>
    <w:rsid w:val="0069648B"/>
    <w:rsid w:val="006967D3"/>
    <w:rsid w:val="00696D6E"/>
    <w:rsid w:val="00697322"/>
    <w:rsid w:val="00697EB2"/>
    <w:rsid w:val="00697FDE"/>
    <w:rsid w:val="006A0DDB"/>
    <w:rsid w:val="006A1316"/>
    <w:rsid w:val="006A1ABD"/>
    <w:rsid w:val="006A22B8"/>
    <w:rsid w:val="006A23D9"/>
    <w:rsid w:val="006A246E"/>
    <w:rsid w:val="006A389A"/>
    <w:rsid w:val="006A5C1F"/>
    <w:rsid w:val="006A64DE"/>
    <w:rsid w:val="006A66CA"/>
    <w:rsid w:val="006A6932"/>
    <w:rsid w:val="006A6A75"/>
    <w:rsid w:val="006A712C"/>
    <w:rsid w:val="006A75E2"/>
    <w:rsid w:val="006B0D9B"/>
    <w:rsid w:val="006B1423"/>
    <w:rsid w:val="006B1533"/>
    <w:rsid w:val="006B1F19"/>
    <w:rsid w:val="006B1F9F"/>
    <w:rsid w:val="006B1FFF"/>
    <w:rsid w:val="006B24D7"/>
    <w:rsid w:val="006B2993"/>
    <w:rsid w:val="006B29D6"/>
    <w:rsid w:val="006B2E0D"/>
    <w:rsid w:val="006B3A30"/>
    <w:rsid w:val="006B3AD6"/>
    <w:rsid w:val="006B4202"/>
    <w:rsid w:val="006B45DB"/>
    <w:rsid w:val="006B51F9"/>
    <w:rsid w:val="006B62DD"/>
    <w:rsid w:val="006B793A"/>
    <w:rsid w:val="006B7D53"/>
    <w:rsid w:val="006C033A"/>
    <w:rsid w:val="006C074D"/>
    <w:rsid w:val="006C0FB0"/>
    <w:rsid w:val="006C1C04"/>
    <w:rsid w:val="006C1DCD"/>
    <w:rsid w:val="006C1F0B"/>
    <w:rsid w:val="006C2125"/>
    <w:rsid w:val="006C28B0"/>
    <w:rsid w:val="006C2B54"/>
    <w:rsid w:val="006C2EB4"/>
    <w:rsid w:val="006C2F31"/>
    <w:rsid w:val="006C2FA3"/>
    <w:rsid w:val="006C3421"/>
    <w:rsid w:val="006C380F"/>
    <w:rsid w:val="006C3B2A"/>
    <w:rsid w:val="006C3DAA"/>
    <w:rsid w:val="006C3E06"/>
    <w:rsid w:val="006C471C"/>
    <w:rsid w:val="006C58AE"/>
    <w:rsid w:val="006C5E3C"/>
    <w:rsid w:val="006C6489"/>
    <w:rsid w:val="006C6692"/>
    <w:rsid w:val="006C6E07"/>
    <w:rsid w:val="006C6F98"/>
    <w:rsid w:val="006C75B3"/>
    <w:rsid w:val="006D011A"/>
    <w:rsid w:val="006D0C61"/>
    <w:rsid w:val="006D0E3A"/>
    <w:rsid w:val="006D1430"/>
    <w:rsid w:val="006D164F"/>
    <w:rsid w:val="006D2029"/>
    <w:rsid w:val="006D248C"/>
    <w:rsid w:val="006D26E4"/>
    <w:rsid w:val="006D2813"/>
    <w:rsid w:val="006D2C23"/>
    <w:rsid w:val="006D2F93"/>
    <w:rsid w:val="006D328B"/>
    <w:rsid w:val="006D3698"/>
    <w:rsid w:val="006D4B46"/>
    <w:rsid w:val="006D545C"/>
    <w:rsid w:val="006D5FAA"/>
    <w:rsid w:val="006D668E"/>
    <w:rsid w:val="006D67CE"/>
    <w:rsid w:val="006D703B"/>
    <w:rsid w:val="006E0864"/>
    <w:rsid w:val="006E0DD8"/>
    <w:rsid w:val="006E0F5A"/>
    <w:rsid w:val="006E12A5"/>
    <w:rsid w:val="006E19C5"/>
    <w:rsid w:val="006E1E44"/>
    <w:rsid w:val="006E1F45"/>
    <w:rsid w:val="006E25F3"/>
    <w:rsid w:val="006E2FBD"/>
    <w:rsid w:val="006E3090"/>
    <w:rsid w:val="006E35B5"/>
    <w:rsid w:val="006E3A5D"/>
    <w:rsid w:val="006E3C79"/>
    <w:rsid w:val="006E4179"/>
    <w:rsid w:val="006E41DF"/>
    <w:rsid w:val="006E44CF"/>
    <w:rsid w:val="006E4FE5"/>
    <w:rsid w:val="006E5082"/>
    <w:rsid w:val="006E5D17"/>
    <w:rsid w:val="006E63B4"/>
    <w:rsid w:val="006E640C"/>
    <w:rsid w:val="006E7D50"/>
    <w:rsid w:val="006F0760"/>
    <w:rsid w:val="006F07E6"/>
    <w:rsid w:val="006F0C3E"/>
    <w:rsid w:val="006F111F"/>
    <w:rsid w:val="006F121B"/>
    <w:rsid w:val="006F1F86"/>
    <w:rsid w:val="006F264E"/>
    <w:rsid w:val="006F274A"/>
    <w:rsid w:val="006F3707"/>
    <w:rsid w:val="006F412B"/>
    <w:rsid w:val="006F4489"/>
    <w:rsid w:val="006F47F7"/>
    <w:rsid w:val="006F53F0"/>
    <w:rsid w:val="006F5C8F"/>
    <w:rsid w:val="006F6364"/>
    <w:rsid w:val="006F69E0"/>
    <w:rsid w:val="006F6C58"/>
    <w:rsid w:val="006F7EAE"/>
    <w:rsid w:val="00700316"/>
    <w:rsid w:val="00700726"/>
    <w:rsid w:val="00700792"/>
    <w:rsid w:val="00701863"/>
    <w:rsid w:val="00701869"/>
    <w:rsid w:val="0070272D"/>
    <w:rsid w:val="0070359D"/>
    <w:rsid w:val="00703747"/>
    <w:rsid w:val="00703B63"/>
    <w:rsid w:val="00704622"/>
    <w:rsid w:val="00704E2B"/>
    <w:rsid w:val="00704FA8"/>
    <w:rsid w:val="0070624B"/>
    <w:rsid w:val="00706308"/>
    <w:rsid w:val="00706366"/>
    <w:rsid w:val="0070640E"/>
    <w:rsid w:val="00706519"/>
    <w:rsid w:val="00706927"/>
    <w:rsid w:val="00707030"/>
    <w:rsid w:val="00711288"/>
    <w:rsid w:val="00711D3F"/>
    <w:rsid w:val="00711E6B"/>
    <w:rsid w:val="0071203C"/>
    <w:rsid w:val="007123C2"/>
    <w:rsid w:val="007123CA"/>
    <w:rsid w:val="00712908"/>
    <w:rsid w:val="00712B51"/>
    <w:rsid w:val="00713B64"/>
    <w:rsid w:val="00714203"/>
    <w:rsid w:val="00714A20"/>
    <w:rsid w:val="00714BC2"/>
    <w:rsid w:val="007152D0"/>
    <w:rsid w:val="007159FE"/>
    <w:rsid w:val="00715E93"/>
    <w:rsid w:val="00716ED7"/>
    <w:rsid w:val="007178C4"/>
    <w:rsid w:val="00717E6A"/>
    <w:rsid w:val="0072077A"/>
    <w:rsid w:val="0072093B"/>
    <w:rsid w:val="00720B91"/>
    <w:rsid w:val="0072164C"/>
    <w:rsid w:val="007228F1"/>
    <w:rsid w:val="00722C1F"/>
    <w:rsid w:val="00723288"/>
    <w:rsid w:val="00723364"/>
    <w:rsid w:val="0072338A"/>
    <w:rsid w:val="00723775"/>
    <w:rsid w:val="007239F6"/>
    <w:rsid w:val="00723A88"/>
    <w:rsid w:val="0072513B"/>
    <w:rsid w:val="00725AFF"/>
    <w:rsid w:val="00725C40"/>
    <w:rsid w:val="00726775"/>
    <w:rsid w:val="007268AF"/>
    <w:rsid w:val="007308AE"/>
    <w:rsid w:val="00730C09"/>
    <w:rsid w:val="00730DBC"/>
    <w:rsid w:val="00730F17"/>
    <w:rsid w:val="007311AD"/>
    <w:rsid w:val="00731ADF"/>
    <w:rsid w:val="00731E6F"/>
    <w:rsid w:val="00731FAE"/>
    <w:rsid w:val="00732B23"/>
    <w:rsid w:val="00732C22"/>
    <w:rsid w:val="00733BCC"/>
    <w:rsid w:val="00733F52"/>
    <w:rsid w:val="00734C53"/>
    <w:rsid w:val="0073514A"/>
    <w:rsid w:val="0073514B"/>
    <w:rsid w:val="00735566"/>
    <w:rsid w:val="00736119"/>
    <w:rsid w:val="00736288"/>
    <w:rsid w:val="00736983"/>
    <w:rsid w:val="00736AEC"/>
    <w:rsid w:val="00736B8A"/>
    <w:rsid w:val="00736D80"/>
    <w:rsid w:val="00737415"/>
    <w:rsid w:val="0073775B"/>
    <w:rsid w:val="00737973"/>
    <w:rsid w:val="00737B0F"/>
    <w:rsid w:val="00740A1C"/>
    <w:rsid w:val="007415CE"/>
    <w:rsid w:val="00741878"/>
    <w:rsid w:val="00741939"/>
    <w:rsid w:val="00741EA4"/>
    <w:rsid w:val="00742540"/>
    <w:rsid w:val="00742D69"/>
    <w:rsid w:val="00742F2B"/>
    <w:rsid w:val="00743164"/>
    <w:rsid w:val="007444FF"/>
    <w:rsid w:val="00744914"/>
    <w:rsid w:val="007449CF"/>
    <w:rsid w:val="007450B7"/>
    <w:rsid w:val="00745F79"/>
    <w:rsid w:val="00746262"/>
    <w:rsid w:val="00746309"/>
    <w:rsid w:val="00746ED9"/>
    <w:rsid w:val="00747426"/>
    <w:rsid w:val="007474BE"/>
    <w:rsid w:val="00747E1A"/>
    <w:rsid w:val="0075023E"/>
    <w:rsid w:val="00750320"/>
    <w:rsid w:val="007509D8"/>
    <w:rsid w:val="00750ADC"/>
    <w:rsid w:val="00752458"/>
    <w:rsid w:val="007526AE"/>
    <w:rsid w:val="00752803"/>
    <w:rsid w:val="00753675"/>
    <w:rsid w:val="007537EC"/>
    <w:rsid w:val="00754069"/>
    <w:rsid w:val="0075408B"/>
    <w:rsid w:val="0075441B"/>
    <w:rsid w:val="007545E8"/>
    <w:rsid w:val="00754AF7"/>
    <w:rsid w:val="00755150"/>
    <w:rsid w:val="007551DB"/>
    <w:rsid w:val="00755319"/>
    <w:rsid w:val="0075582F"/>
    <w:rsid w:val="00756D42"/>
    <w:rsid w:val="00756EE4"/>
    <w:rsid w:val="00757850"/>
    <w:rsid w:val="00757F61"/>
    <w:rsid w:val="00760546"/>
    <w:rsid w:val="007606F3"/>
    <w:rsid w:val="00760AD0"/>
    <w:rsid w:val="00760B16"/>
    <w:rsid w:val="007615F8"/>
    <w:rsid w:val="007618A1"/>
    <w:rsid w:val="00761D70"/>
    <w:rsid w:val="007625F9"/>
    <w:rsid w:val="00762A17"/>
    <w:rsid w:val="00762CB8"/>
    <w:rsid w:val="007635BC"/>
    <w:rsid w:val="00763DC3"/>
    <w:rsid w:val="00764C07"/>
    <w:rsid w:val="00764E7A"/>
    <w:rsid w:val="00765499"/>
    <w:rsid w:val="00765793"/>
    <w:rsid w:val="00765883"/>
    <w:rsid w:val="00765954"/>
    <w:rsid w:val="00765A74"/>
    <w:rsid w:val="00765AE8"/>
    <w:rsid w:val="00766034"/>
    <w:rsid w:val="007660B9"/>
    <w:rsid w:val="00766138"/>
    <w:rsid w:val="007666DE"/>
    <w:rsid w:val="007666F8"/>
    <w:rsid w:val="0076757C"/>
    <w:rsid w:val="00767EAE"/>
    <w:rsid w:val="00770FFB"/>
    <w:rsid w:val="00772662"/>
    <w:rsid w:val="00773315"/>
    <w:rsid w:val="00774BD4"/>
    <w:rsid w:val="00775D35"/>
    <w:rsid w:val="00776095"/>
    <w:rsid w:val="00776647"/>
    <w:rsid w:val="00777230"/>
    <w:rsid w:val="0078044C"/>
    <w:rsid w:val="007808B1"/>
    <w:rsid w:val="00780C3F"/>
    <w:rsid w:val="00780D2F"/>
    <w:rsid w:val="00781776"/>
    <w:rsid w:val="00781AE5"/>
    <w:rsid w:val="007821D0"/>
    <w:rsid w:val="007822C7"/>
    <w:rsid w:val="00782484"/>
    <w:rsid w:val="007825B7"/>
    <w:rsid w:val="00783D5F"/>
    <w:rsid w:val="00783EE0"/>
    <w:rsid w:val="00784351"/>
    <w:rsid w:val="00784623"/>
    <w:rsid w:val="00784DA8"/>
    <w:rsid w:val="007850D7"/>
    <w:rsid w:val="0078510E"/>
    <w:rsid w:val="007852D1"/>
    <w:rsid w:val="00785F45"/>
    <w:rsid w:val="007863FC"/>
    <w:rsid w:val="0078651A"/>
    <w:rsid w:val="00787008"/>
    <w:rsid w:val="007871E7"/>
    <w:rsid w:val="007876D5"/>
    <w:rsid w:val="00787BA1"/>
    <w:rsid w:val="007903E6"/>
    <w:rsid w:val="0079042E"/>
    <w:rsid w:val="0079075D"/>
    <w:rsid w:val="00790B5B"/>
    <w:rsid w:val="00790BAD"/>
    <w:rsid w:val="0079121B"/>
    <w:rsid w:val="00791353"/>
    <w:rsid w:val="007914F8"/>
    <w:rsid w:val="00792AB5"/>
    <w:rsid w:val="0079331A"/>
    <w:rsid w:val="00793346"/>
    <w:rsid w:val="00793845"/>
    <w:rsid w:val="00793878"/>
    <w:rsid w:val="007953CA"/>
    <w:rsid w:val="00795697"/>
    <w:rsid w:val="0079591A"/>
    <w:rsid w:val="00795D1F"/>
    <w:rsid w:val="007961C1"/>
    <w:rsid w:val="00796D1A"/>
    <w:rsid w:val="0079737B"/>
    <w:rsid w:val="007A0021"/>
    <w:rsid w:val="007A0589"/>
    <w:rsid w:val="007A0F65"/>
    <w:rsid w:val="007A142C"/>
    <w:rsid w:val="007A1DA7"/>
    <w:rsid w:val="007A200A"/>
    <w:rsid w:val="007A2301"/>
    <w:rsid w:val="007A2D4C"/>
    <w:rsid w:val="007A2EBE"/>
    <w:rsid w:val="007A312C"/>
    <w:rsid w:val="007A38A7"/>
    <w:rsid w:val="007A3B39"/>
    <w:rsid w:val="007A3B72"/>
    <w:rsid w:val="007A454D"/>
    <w:rsid w:val="007A4C74"/>
    <w:rsid w:val="007A5264"/>
    <w:rsid w:val="007A6375"/>
    <w:rsid w:val="007A6705"/>
    <w:rsid w:val="007A6989"/>
    <w:rsid w:val="007A6FE1"/>
    <w:rsid w:val="007B0990"/>
    <w:rsid w:val="007B1696"/>
    <w:rsid w:val="007B1AAC"/>
    <w:rsid w:val="007B20B2"/>
    <w:rsid w:val="007B214B"/>
    <w:rsid w:val="007B3EB7"/>
    <w:rsid w:val="007B433E"/>
    <w:rsid w:val="007B46A8"/>
    <w:rsid w:val="007B4C8C"/>
    <w:rsid w:val="007B4E20"/>
    <w:rsid w:val="007B50BB"/>
    <w:rsid w:val="007B50D4"/>
    <w:rsid w:val="007B5428"/>
    <w:rsid w:val="007B549C"/>
    <w:rsid w:val="007B5D34"/>
    <w:rsid w:val="007B6F13"/>
    <w:rsid w:val="007B730E"/>
    <w:rsid w:val="007B792E"/>
    <w:rsid w:val="007B79CF"/>
    <w:rsid w:val="007B7B5C"/>
    <w:rsid w:val="007B7C67"/>
    <w:rsid w:val="007B7D9C"/>
    <w:rsid w:val="007B7E72"/>
    <w:rsid w:val="007C0665"/>
    <w:rsid w:val="007C0728"/>
    <w:rsid w:val="007C146F"/>
    <w:rsid w:val="007C2167"/>
    <w:rsid w:val="007C2479"/>
    <w:rsid w:val="007C2AC8"/>
    <w:rsid w:val="007C324E"/>
    <w:rsid w:val="007C4504"/>
    <w:rsid w:val="007C4F47"/>
    <w:rsid w:val="007C56D3"/>
    <w:rsid w:val="007C5BE0"/>
    <w:rsid w:val="007C66CE"/>
    <w:rsid w:val="007C67CB"/>
    <w:rsid w:val="007C6957"/>
    <w:rsid w:val="007C6D89"/>
    <w:rsid w:val="007C6E61"/>
    <w:rsid w:val="007D0080"/>
    <w:rsid w:val="007D1000"/>
    <w:rsid w:val="007D13AA"/>
    <w:rsid w:val="007D1699"/>
    <w:rsid w:val="007D1D70"/>
    <w:rsid w:val="007D2149"/>
    <w:rsid w:val="007D278C"/>
    <w:rsid w:val="007D2AA7"/>
    <w:rsid w:val="007D31D8"/>
    <w:rsid w:val="007D35D8"/>
    <w:rsid w:val="007D3B64"/>
    <w:rsid w:val="007D441F"/>
    <w:rsid w:val="007D46B8"/>
    <w:rsid w:val="007D4939"/>
    <w:rsid w:val="007D4A9F"/>
    <w:rsid w:val="007D5211"/>
    <w:rsid w:val="007D5CB6"/>
    <w:rsid w:val="007D5F3E"/>
    <w:rsid w:val="007D5F60"/>
    <w:rsid w:val="007D6255"/>
    <w:rsid w:val="007D6638"/>
    <w:rsid w:val="007D700D"/>
    <w:rsid w:val="007D7A03"/>
    <w:rsid w:val="007E0037"/>
    <w:rsid w:val="007E05F5"/>
    <w:rsid w:val="007E097C"/>
    <w:rsid w:val="007E179E"/>
    <w:rsid w:val="007E1B4E"/>
    <w:rsid w:val="007E20EA"/>
    <w:rsid w:val="007E251B"/>
    <w:rsid w:val="007E3229"/>
    <w:rsid w:val="007E3233"/>
    <w:rsid w:val="007E368F"/>
    <w:rsid w:val="007E3DB5"/>
    <w:rsid w:val="007E3E0E"/>
    <w:rsid w:val="007E5307"/>
    <w:rsid w:val="007E5F2F"/>
    <w:rsid w:val="007E621F"/>
    <w:rsid w:val="007E6780"/>
    <w:rsid w:val="007E6F0C"/>
    <w:rsid w:val="007F0726"/>
    <w:rsid w:val="007F0B2D"/>
    <w:rsid w:val="007F0C6E"/>
    <w:rsid w:val="007F27FE"/>
    <w:rsid w:val="007F2978"/>
    <w:rsid w:val="007F2AC0"/>
    <w:rsid w:val="007F2EB6"/>
    <w:rsid w:val="007F2F9F"/>
    <w:rsid w:val="007F3059"/>
    <w:rsid w:val="007F3192"/>
    <w:rsid w:val="007F319A"/>
    <w:rsid w:val="007F3462"/>
    <w:rsid w:val="007F3555"/>
    <w:rsid w:val="007F35FE"/>
    <w:rsid w:val="007F36FA"/>
    <w:rsid w:val="007F39DA"/>
    <w:rsid w:val="007F3AB4"/>
    <w:rsid w:val="007F4082"/>
    <w:rsid w:val="007F4321"/>
    <w:rsid w:val="007F4E02"/>
    <w:rsid w:val="007F501E"/>
    <w:rsid w:val="007F50E8"/>
    <w:rsid w:val="007F5816"/>
    <w:rsid w:val="007F6620"/>
    <w:rsid w:val="007F676C"/>
    <w:rsid w:val="007F6B3C"/>
    <w:rsid w:val="007F7525"/>
    <w:rsid w:val="007F7551"/>
    <w:rsid w:val="008001C2"/>
    <w:rsid w:val="0080074F"/>
    <w:rsid w:val="00801267"/>
    <w:rsid w:val="00801451"/>
    <w:rsid w:val="0080147E"/>
    <w:rsid w:val="008015D8"/>
    <w:rsid w:val="00801A5F"/>
    <w:rsid w:val="00801EA1"/>
    <w:rsid w:val="008021E1"/>
    <w:rsid w:val="008026FE"/>
    <w:rsid w:val="00802816"/>
    <w:rsid w:val="0080287A"/>
    <w:rsid w:val="00802A07"/>
    <w:rsid w:val="00803C2D"/>
    <w:rsid w:val="00803C83"/>
    <w:rsid w:val="00804A84"/>
    <w:rsid w:val="00804BAD"/>
    <w:rsid w:val="00805028"/>
    <w:rsid w:val="00805758"/>
    <w:rsid w:val="00806A64"/>
    <w:rsid w:val="008071A0"/>
    <w:rsid w:val="0080766D"/>
    <w:rsid w:val="00807EE0"/>
    <w:rsid w:val="008109B1"/>
    <w:rsid w:val="00810C24"/>
    <w:rsid w:val="00810CCA"/>
    <w:rsid w:val="0081185F"/>
    <w:rsid w:val="00812383"/>
    <w:rsid w:val="00812908"/>
    <w:rsid w:val="008132A3"/>
    <w:rsid w:val="00813A7F"/>
    <w:rsid w:val="008142D6"/>
    <w:rsid w:val="008148E6"/>
    <w:rsid w:val="008150E9"/>
    <w:rsid w:val="00815437"/>
    <w:rsid w:val="008154ED"/>
    <w:rsid w:val="00815668"/>
    <w:rsid w:val="00815847"/>
    <w:rsid w:val="00815F42"/>
    <w:rsid w:val="00817A7C"/>
    <w:rsid w:val="00820358"/>
    <w:rsid w:val="00820F17"/>
    <w:rsid w:val="008213F6"/>
    <w:rsid w:val="00821D39"/>
    <w:rsid w:val="0082223C"/>
    <w:rsid w:val="008226FB"/>
    <w:rsid w:val="00822D79"/>
    <w:rsid w:val="008232F6"/>
    <w:rsid w:val="00824615"/>
    <w:rsid w:val="00824DB3"/>
    <w:rsid w:val="008270D0"/>
    <w:rsid w:val="008272E6"/>
    <w:rsid w:val="008301D8"/>
    <w:rsid w:val="00830FEE"/>
    <w:rsid w:val="00831498"/>
    <w:rsid w:val="0083167C"/>
    <w:rsid w:val="00831975"/>
    <w:rsid w:val="0083296F"/>
    <w:rsid w:val="00832C15"/>
    <w:rsid w:val="00832EE1"/>
    <w:rsid w:val="00832F66"/>
    <w:rsid w:val="008333B1"/>
    <w:rsid w:val="00833508"/>
    <w:rsid w:val="008335A2"/>
    <w:rsid w:val="008335CC"/>
    <w:rsid w:val="008336B2"/>
    <w:rsid w:val="00835752"/>
    <w:rsid w:val="00835BAC"/>
    <w:rsid w:val="00835FDE"/>
    <w:rsid w:val="008360B3"/>
    <w:rsid w:val="00836210"/>
    <w:rsid w:val="0083689D"/>
    <w:rsid w:val="00837275"/>
    <w:rsid w:val="00837545"/>
    <w:rsid w:val="008377B7"/>
    <w:rsid w:val="00837D16"/>
    <w:rsid w:val="00837D49"/>
    <w:rsid w:val="00837DBE"/>
    <w:rsid w:val="008406FD"/>
    <w:rsid w:val="00840E3F"/>
    <w:rsid w:val="0084115D"/>
    <w:rsid w:val="0084133B"/>
    <w:rsid w:val="008414DB"/>
    <w:rsid w:val="008414F3"/>
    <w:rsid w:val="008415F7"/>
    <w:rsid w:val="00841794"/>
    <w:rsid w:val="00841FCB"/>
    <w:rsid w:val="008427EF"/>
    <w:rsid w:val="00842858"/>
    <w:rsid w:val="00842912"/>
    <w:rsid w:val="008429C8"/>
    <w:rsid w:val="00842E1C"/>
    <w:rsid w:val="008436A3"/>
    <w:rsid w:val="0084374A"/>
    <w:rsid w:val="00843962"/>
    <w:rsid w:val="00843E55"/>
    <w:rsid w:val="0084432F"/>
    <w:rsid w:val="00844C11"/>
    <w:rsid w:val="00844E41"/>
    <w:rsid w:val="00845003"/>
    <w:rsid w:val="00845919"/>
    <w:rsid w:val="00846035"/>
    <w:rsid w:val="00846A5C"/>
    <w:rsid w:val="00846B37"/>
    <w:rsid w:val="00847621"/>
    <w:rsid w:val="008502A7"/>
    <w:rsid w:val="0085035A"/>
    <w:rsid w:val="00850A08"/>
    <w:rsid w:val="0085170D"/>
    <w:rsid w:val="00853A43"/>
    <w:rsid w:val="00854077"/>
    <w:rsid w:val="00854156"/>
    <w:rsid w:val="008548FC"/>
    <w:rsid w:val="00854B45"/>
    <w:rsid w:val="00855C8E"/>
    <w:rsid w:val="00855E60"/>
    <w:rsid w:val="00856038"/>
    <w:rsid w:val="008575BF"/>
    <w:rsid w:val="008576D5"/>
    <w:rsid w:val="00857FC6"/>
    <w:rsid w:val="0086025D"/>
    <w:rsid w:val="008605C9"/>
    <w:rsid w:val="00860623"/>
    <w:rsid w:val="0086068F"/>
    <w:rsid w:val="008607C2"/>
    <w:rsid w:val="00860A2B"/>
    <w:rsid w:val="00860E87"/>
    <w:rsid w:val="0086156C"/>
    <w:rsid w:val="0086251B"/>
    <w:rsid w:val="00862D07"/>
    <w:rsid w:val="00862F02"/>
    <w:rsid w:val="00863807"/>
    <w:rsid w:val="00864AFC"/>
    <w:rsid w:val="00864F4E"/>
    <w:rsid w:val="0086536C"/>
    <w:rsid w:val="0086587C"/>
    <w:rsid w:val="00866313"/>
    <w:rsid w:val="0086650C"/>
    <w:rsid w:val="008666FB"/>
    <w:rsid w:val="00866CB2"/>
    <w:rsid w:val="00867189"/>
    <w:rsid w:val="00870DF2"/>
    <w:rsid w:val="00871093"/>
    <w:rsid w:val="0087128F"/>
    <w:rsid w:val="00871D02"/>
    <w:rsid w:val="00872177"/>
    <w:rsid w:val="00872281"/>
    <w:rsid w:val="008723BD"/>
    <w:rsid w:val="00872543"/>
    <w:rsid w:val="00872757"/>
    <w:rsid w:val="00872906"/>
    <w:rsid w:val="00872C45"/>
    <w:rsid w:val="00873116"/>
    <w:rsid w:val="008733A5"/>
    <w:rsid w:val="00873B04"/>
    <w:rsid w:val="0087423B"/>
    <w:rsid w:val="00874EAF"/>
    <w:rsid w:val="00874F69"/>
    <w:rsid w:val="00874FB0"/>
    <w:rsid w:val="00875035"/>
    <w:rsid w:val="00875F4B"/>
    <w:rsid w:val="00876045"/>
    <w:rsid w:val="00876681"/>
    <w:rsid w:val="008769CC"/>
    <w:rsid w:val="00877050"/>
    <w:rsid w:val="0087710F"/>
    <w:rsid w:val="008773F3"/>
    <w:rsid w:val="00877BED"/>
    <w:rsid w:val="0088033D"/>
    <w:rsid w:val="00880ACC"/>
    <w:rsid w:val="008811C1"/>
    <w:rsid w:val="008820F3"/>
    <w:rsid w:val="00882300"/>
    <w:rsid w:val="00882303"/>
    <w:rsid w:val="00883141"/>
    <w:rsid w:val="008837EC"/>
    <w:rsid w:val="00883F84"/>
    <w:rsid w:val="008840F1"/>
    <w:rsid w:val="00884F01"/>
    <w:rsid w:val="00885715"/>
    <w:rsid w:val="00886508"/>
    <w:rsid w:val="00886AE5"/>
    <w:rsid w:val="0088736E"/>
    <w:rsid w:val="00887EAF"/>
    <w:rsid w:val="008915E6"/>
    <w:rsid w:val="008921ED"/>
    <w:rsid w:val="00892883"/>
    <w:rsid w:val="0089297A"/>
    <w:rsid w:val="00892D5E"/>
    <w:rsid w:val="0089384C"/>
    <w:rsid w:val="00893BC6"/>
    <w:rsid w:val="00894D97"/>
    <w:rsid w:val="00895090"/>
    <w:rsid w:val="00895CA7"/>
    <w:rsid w:val="00896015"/>
    <w:rsid w:val="0089619F"/>
    <w:rsid w:val="008963D2"/>
    <w:rsid w:val="00896674"/>
    <w:rsid w:val="00896710"/>
    <w:rsid w:val="00896B47"/>
    <w:rsid w:val="00897057"/>
    <w:rsid w:val="0089747E"/>
    <w:rsid w:val="0089756A"/>
    <w:rsid w:val="008A0590"/>
    <w:rsid w:val="008A0825"/>
    <w:rsid w:val="008A0D87"/>
    <w:rsid w:val="008A13B8"/>
    <w:rsid w:val="008A1AE7"/>
    <w:rsid w:val="008A2780"/>
    <w:rsid w:val="008A2CB9"/>
    <w:rsid w:val="008A2D01"/>
    <w:rsid w:val="008A31B0"/>
    <w:rsid w:val="008A3218"/>
    <w:rsid w:val="008A3443"/>
    <w:rsid w:val="008A4213"/>
    <w:rsid w:val="008A4751"/>
    <w:rsid w:val="008A4AE4"/>
    <w:rsid w:val="008A4BCB"/>
    <w:rsid w:val="008A4FA5"/>
    <w:rsid w:val="008A5523"/>
    <w:rsid w:val="008A5D8D"/>
    <w:rsid w:val="008A628A"/>
    <w:rsid w:val="008A6A09"/>
    <w:rsid w:val="008A6BFF"/>
    <w:rsid w:val="008A7198"/>
    <w:rsid w:val="008A77BE"/>
    <w:rsid w:val="008A7878"/>
    <w:rsid w:val="008A7B8F"/>
    <w:rsid w:val="008A7CE3"/>
    <w:rsid w:val="008B01F8"/>
    <w:rsid w:val="008B033B"/>
    <w:rsid w:val="008B0928"/>
    <w:rsid w:val="008B0ACF"/>
    <w:rsid w:val="008B0EBC"/>
    <w:rsid w:val="008B1095"/>
    <w:rsid w:val="008B1913"/>
    <w:rsid w:val="008B19FA"/>
    <w:rsid w:val="008B1A73"/>
    <w:rsid w:val="008B1C88"/>
    <w:rsid w:val="008B3498"/>
    <w:rsid w:val="008B358E"/>
    <w:rsid w:val="008B3F22"/>
    <w:rsid w:val="008B40E2"/>
    <w:rsid w:val="008B42A7"/>
    <w:rsid w:val="008B4C3D"/>
    <w:rsid w:val="008B5931"/>
    <w:rsid w:val="008B6181"/>
    <w:rsid w:val="008B651F"/>
    <w:rsid w:val="008B6A14"/>
    <w:rsid w:val="008B6D4E"/>
    <w:rsid w:val="008B72BA"/>
    <w:rsid w:val="008B7AE8"/>
    <w:rsid w:val="008C0834"/>
    <w:rsid w:val="008C0A70"/>
    <w:rsid w:val="008C0CB1"/>
    <w:rsid w:val="008C16DB"/>
    <w:rsid w:val="008C16E4"/>
    <w:rsid w:val="008C205B"/>
    <w:rsid w:val="008C28E1"/>
    <w:rsid w:val="008C31C8"/>
    <w:rsid w:val="008C3217"/>
    <w:rsid w:val="008C39D5"/>
    <w:rsid w:val="008C3BF4"/>
    <w:rsid w:val="008C5719"/>
    <w:rsid w:val="008C65A3"/>
    <w:rsid w:val="008C6B35"/>
    <w:rsid w:val="008C6EDA"/>
    <w:rsid w:val="008C726B"/>
    <w:rsid w:val="008C7378"/>
    <w:rsid w:val="008C75EC"/>
    <w:rsid w:val="008C76DF"/>
    <w:rsid w:val="008D0F17"/>
    <w:rsid w:val="008D148C"/>
    <w:rsid w:val="008D188D"/>
    <w:rsid w:val="008D196C"/>
    <w:rsid w:val="008D1D6B"/>
    <w:rsid w:val="008D236F"/>
    <w:rsid w:val="008D29B4"/>
    <w:rsid w:val="008D35AF"/>
    <w:rsid w:val="008D3CB3"/>
    <w:rsid w:val="008D4573"/>
    <w:rsid w:val="008D4741"/>
    <w:rsid w:val="008D4EA2"/>
    <w:rsid w:val="008D5104"/>
    <w:rsid w:val="008D6F87"/>
    <w:rsid w:val="008D774C"/>
    <w:rsid w:val="008D7D07"/>
    <w:rsid w:val="008E00B5"/>
    <w:rsid w:val="008E015A"/>
    <w:rsid w:val="008E0CA3"/>
    <w:rsid w:val="008E0FF1"/>
    <w:rsid w:val="008E1615"/>
    <w:rsid w:val="008E2192"/>
    <w:rsid w:val="008E2302"/>
    <w:rsid w:val="008E2344"/>
    <w:rsid w:val="008E2DEB"/>
    <w:rsid w:val="008E34CC"/>
    <w:rsid w:val="008E36BE"/>
    <w:rsid w:val="008E3784"/>
    <w:rsid w:val="008E42E7"/>
    <w:rsid w:val="008E4748"/>
    <w:rsid w:val="008E48A3"/>
    <w:rsid w:val="008E4D1E"/>
    <w:rsid w:val="008E5341"/>
    <w:rsid w:val="008E5464"/>
    <w:rsid w:val="008E572F"/>
    <w:rsid w:val="008E5C9A"/>
    <w:rsid w:val="008E5D82"/>
    <w:rsid w:val="008E6A29"/>
    <w:rsid w:val="008E6FFB"/>
    <w:rsid w:val="008E7C8C"/>
    <w:rsid w:val="008E7F6F"/>
    <w:rsid w:val="008F0549"/>
    <w:rsid w:val="008F0BFF"/>
    <w:rsid w:val="008F16A0"/>
    <w:rsid w:val="008F1B8A"/>
    <w:rsid w:val="008F1D72"/>
    <w:rsid w:val="008F2E0E"/>
    <w:rsid w:val="008F2E6B"/>
    <w:rsid w:val="008F2EA7"/>
    <w:rsid w:val="008F361D"/>
    <w:rsid w:val="008F3EBE"/>
    <w:rsid w:val="008F417F"/>
    <w:rsid w:val="008F46DC"/>
    <w:rsid w:val="008F4722"/>
    <w:rsid w:val="008F48DA"/>
    <w:rsid w:val="008F4ABE"/>
    <w:rsid w:val="008F4B1B"/>
    <w:rsid w:val="008F4C5A"/>
    <w:rsid w:val="008F5689"/>
    <w:rsid w:val="008F6C4F"/>
    <w:rsid w:val="008F7979"/>
    <w:rsid w:val="008F7B93"/>
    <w:rsid w:val="00900525"/>
    <w:rsid w:val="00900689"/>
    <w:rsid w:val="00901721"/>
    <w:rsid w:val="00901E6E"/>
    <w:rsid w:val="00902490"/>
    <w:rsid w:val="0090253B"/>
    <w:rsid w:val="00902E06"/>
    <w:rsid w:val="009035CB"/>
    <w:rsid w:val="0090387A"/>
    <w:rsid w:val="0090451A"/>
    <w:rsid w:val="00904928"/>
    <w:rsid w:val="0090576A"/>
    <w:rsid w:val="00905772"/>
    <w:rsid w:val="009062AD"/>
    <w:rsid w:val="009066FE"/>
    <w:rsid w:val="00906818"/>
    <w:rsid w:val="009068E3"/>
    <w:rsid w:val="00906CF3"/>
    <w:rsid w:val="00907CC5"/>
    <w:rsid w:val="00910A57"/>
    <w:rsid w:val="00911197"/>
    <w:rsid w:val="009114B2"/>
    <w:rsid w:val="00911CD9"/>
    <w:rsid w:val="00912D9E"/>
    <w:rsid w:val="0091324E"/>
    <w:rsid w:val="00913591"/>
    <w:rsid w:val="00913B6E"/>
    <w:rsid w:val="009153B4"/>
    <w:rsid w:val="00915893"/>
    <w:rsid w:val="00915CBB"/>
    <w:rsid w:val="00915F47"/>
    <w:rsid w:val="009163CF"/>
    <w:rsid w:val="00916B4A"/>
    <w:rsid w:val="00920752"/>
    <w:rsid w:val="00920DCB"/>
    <w:rsid w:val="00920F31"/>
    <w:rsid w:val="00921351"/>
    <w:rsid w:val="0092168A"/>
    <w:rsid w:val="00921AAF"/>
    <w:rsid w:val="00921B8E"/>
    <w:rsid w:val="00921D68"/>
    <w:rsid w:val="0092297E"/>
    <w:rsid w:val="00922B77"/>
    <w:rsid w:val="009245CC"/>
    <w:rsid w:val="00924837"/>
    <w:rsid w:val="00925140"/>
    <w:rsid w:val="0092578C"/>
    <w:rsid w:val="0092634A"/>
    <w:rsid w:val="009263D8"/>
    <w:rsid w:val="009267FE"/>
    <w:rsid w:val="009268A4"/>
    <w:rsid w:val="00926ACC"/>
    <w:rsid w:val="00926BB1"/>
    <w:rsid w:val="0092723C"/>
    <w:rsid w:val="0092739E"/>
    <w:rsid w:val="00927920"/>
    <w:rsid w:val="00930BEF"/>
    <w:rsid w:val="00931209"/>
    <w:rsid w:val="00931367"/>
    <w:rsid w:val="00931807"/>
    <w:rsid w:val="0093206C"/>
    <w:rsid w:val="0093250D"/>
    <w:rsid w:val="00932A0C"/>
    <w:rsid w:val="00932EA3"/>
    <w:rsid w:val="009332BE"/>
    <w:rsid w:val="009333A9"/>
    <w:rsid w:val="0093365C"/>
    <w:rsid w:val="009336C8"/>
    <w:rsid w:val="00933796"/>
    <w:rsid w:val="00934582"/>
    <w:rsid w:val="0093537F"/>
    <w:rsid w:val="0093577D"/>
    <w:rsid w:val="00936167"/>
    <w:rsid w:val="00936295"/>
    <w:rsid w:val="009365CD"/>
    <w:rsid w:val="00936A30"/>
    <w:rsid w:val="00936DFB"/>
    <w:rsid w:val="00936ED4"/>
    <w:rsid w:val="009376B3"/>
    <w:rsid w:val="0094031A"/>
    <w:rsid w:val="00940539"/>
    <w:rsid w:val="0094083C"/>
    <w:rsid w:val="00940D82"/>
    <w:rsid w:val="00940EB2"/>
    <w:rsid w:val="00941DC9"/>
    <w:rsid w:val="00942B90"/>
    <w:rsid w:val="00943586"/>
    <w:rsid w:val="0094360B"/>
    <w:rsid w:val="009437B2"/>
    <w:rsid w:val="00943FAE"/>
    <w:rsid w:val="0094478C"/>
    <w:rsid w:val="00944852"/>
    <w:rsid w:val="00944E8C"/>
    <w:rsid w:val="00945204"/>
    <w:rsid w:val="009460D3"/>
    <w:rsid w:val="00946DD6"/>
    <w:rsid w:val="009471B5"/>
    <w:rsid w:val="009471E3"/>
    <w:rsid w:val="00947A08"/>
    <w:rsid w:val="00947CC4"/>
    <w:rsid w:val="00947F53"/>
    <w:rsid w:val="0095062F"/>
    <w:rsid w:val="0095064F"/>
    <w:rsid w:val="00950F15"/>
    <w:rsid w:val="009513A5"/>
    <w:rsid w:val="009514C5"/>
    <w:rsid w:val="00951BD0"/>
    <w:rsid w:val="00952A3E"/>
    <w:rsid w:val="00952D12"/>
    <w:rsid w:val="00953B34"/>
    <w:rsid w:val="00953C29"/>
    <w:rsid w:val="00953FCB"/>
    <w:rsid w:val="009540D6"/>
    <w:rsid w:val="009549E6"/>
    <w:rsid w:val="00955847"/>
    <w:rsid w:val="00955903"/>
    <w:rsid w:val="00956438"/>
    <w:rsid w:val="00956480"/>
    <w:rsid w:val="00957D38"/>
    <w:rsid w:val="009607EF"/>
    <w:rsid w:val="00960D63"/>
    <w:rsid w:val="0096116A"/>
    <w:rsid w:val="00961591"/>
    <w:rsid w:val="00961FAF"/>
    <w:rsid w:val="00962792"/>
    <w:rsid w:val="009629D4"/>
    <w:rsid w:val="00963049"/>
    <w:rsid w:val="0096325D"/>
    <w:rsid w:val="0096493F"/>
    <w:rsid w:val="00965515"/>
    <w:rsid w:val="0096566C"/>
    <w:rsid w:val="009665E0"/>
    <w:rsid w:val="00966C1A"/>
    <w:rsid w:val="0096763C"/>
    <w:rsid w:val="00967B91"/>
    <w:rsid w:val="00967CB8"/>
    <w:rsid w:val="00967DFA"/>
    <w:rsid w:val="00970022"/>
    <w:rsid w:val="00970140"/>
    <w:rsid w:val="009703D5"/>
    <w:rsid w:val="009704AA"/>
    <w:rsid w:val="00970D47"/>
    <w:rsid w:val="00970E3E"/>
    <w:rsid w:val="009710CB"/>
    <w:rsid w:val="009713FE"/>
    <w:rsid w:val="00971663"/>
    <w:rsid w:val="00971B36"/>
    <w:rsid w:val="00972164"/>
    <w:rsid w:val="00972C45"/>
    <w:rsid w:val="00972E91"/>
    <w:rsid w:val="00973464"/>
    <w:rsid w:val="00973678"/>
    <w:rsid w:val="00974CE8"/>
    <w:rsid w:val="00974F0C"/>
    <w:rsid w:val="009756AE"/>
    <w:rsid w:val="00975DCD"/>
    <w:rsid w:val="00976A93"/>
    <w:rsid w:val="00976DDA"/>
    <w:rsid w:val="0097782C"/>
    <w:rsid w:val="00977D70"/>
    <w:rsid w:val="0098060C"/>
    <w:rsid w:val="00980D7E"/>
    <w:rsid w:val="00981734"/>
    <w:rsid w:val="00981865"/>
    <w:rsid w:val="00981E89"/>
    <w:rsid w:val="00982C0D"/>
    <w:rsid w:val="00982DA7"/>
    <w:rsid w:val="0098445C"/>
    <w:rsid w:val="00984569"/>
    <w:rsid w:val="00984588"/>
    <w:rsid w:val="00984688"/>
    <w:rsid w:val="009847EB"/>
    <w:rsid w:val="00984A35"/>
    <w:rsid w:val="009856C1"/>
    <w:rsid w:val="0098577D"/>
    <w:rsid w:val="00986057"/>
    <w:rsid w:val="00986F22"/>
    <w:rsid w:val="00987079"/>
    <w:rsid w:val="009870D7"/>
    <w:rsid w:val="0098775E"/>
    <w:rsid w:val="00987A0A"/>
    <w:rsid w:val="00987B51"/>
    <w:rsid w:val="00987F01"/>
    <w:rsid w:val="00990053"/>
    <w:rsid w:val="00991544"/>
    <w:rsid w:val="009916BE"/>
    <w:rsid w:val="009919EB"/>
    <w:rsid w:val="00991F8F"/>
    <w:rsid w:val="00992A92"/>
    <w:rsid w:val="0099357D"/>
    <w:rsid w:val="00993967"/>
    <w:rsid w:val="009939CA"/>
    <w:rsid w:val="00993DBD"/>
    <w:rsid w:val="009940A8"/>
    <w:rsid w:val="009942FB"/>
    <w:rsid w:val="009949C7"/>
    <w:rsid w:val="009949E9"/>
    <w:rsid w:val="00994AA3"/>
    <w:rsid w:val="00994E90"/>
    <w:rsid w:val="00997A16"/>
    <w:rsid w:val="009A03B7"/>
    <w:rsid w:val="009A10F3"/>
    <w:rsid w:val="009A1649"/>
    <w:rsid w:val="009A18C4"/>
    <w:rsid w:val="009A2826"/>
    <w:rsid w:val="009A287C"/>
    <w:rsid w:val="009A3178"/>
    <w:rsid w:val="009A37C5"/>
    <w:rsid w:val="009A4FF0"/>
    <w:rsid w:val="009A545C"/>
    <w:rsid w:val="009A6529"/>
    <w:rsid w:val="009A661A"/>
    <w:rsid w:val="009A6812"/>
    <w:rsid w:val="009A75BB"/>
    <w:rsid w:val="009B0926"/>
    <w:rsid w:val="009B0CCF"/>
    <w:rsid w:val="009B0EFF"/>
    <w:rsid w:val="009B27F2"/>
    <w:rsid w:val="009B2EE6"/>
    <w:rsid w:val="009B3A4C"/>
    <w:rsid w:val="009B3BBC"/>
    <w:rsid w:val="009B4037"/>
    <w:rsid w:val="009B437A"/>
    <w:rsid w:val="009B437B"/>
    <w:rsid w:val="009B44B7"/>
    <w:rsid w:val="009B487B"/>
    <w:rsid w:val="009B5982"/>
    <w:rsid w:val="009B5C7B"/>
    <w:rsid w:val="009B6248"/>
    <w:rsid w:val="009B62DF"/>
    <w:rsid w:val="009B65C4"/>
    <w:rsid w:val="009B6691"/>
    <w:rsid w:val="009B6922"/>
    <w:rsid w:val="009B6F86"/>
    <w:rsid w:val="009B7327"/>
    <w:rsid w:val="009B7DE2"/>
    <w:rsid w:val="009B7E62"/>
    <w:rsid w:val="009C0874"/>
    <w:rsid w:val="009C0AE0"/>
    <w:rsid w:val="009C0E07"/>
    <w:rsid w:val="009C166A"/>
    <w:rsid w:val="009C24D3"/>
    <w:rsid w:val="009C3053"/>
    <w:rsid w:val="009C380B"/>
    <w:rsid w:val="009C392B"/>
    <w:rsid w:val="009C4087"/>
    <w:rsid w:val="009C42EB"/>
    <w:rsid w:val="009C447F"/>
    <w:rsid w:val="009C4CA2"/>
    <w:rsid w:val="009C4D0F"/>
    <w:rsid w:val="009C4E0D"/>
    <w:rsid w:val="009C5E8C"/>
    <w:rsid w:val="009C6159"/>
    <w:rsid w:val="009C6C49"/>
    <w:rsid w:val="009C7AF9"/>
    <w:rsid w:val="009D015A"/>
    <w:rsid w:val="009D0520"/>
    <w:rsid w:val="009D05CF"/>
    <w:rsid w:val="009D086A"/>
    <w:rsid w:val="009D0AE4"/>
    <w:rsid w:val="009D1543"/>
    <w:rsid w:val="009D2033"/>
    <w:rsid w:val="009D233E"/>
    <w:rsid w:val="009D26E6"/>
    <w:rsid w:val="009D341E"/>
    <w:rsid w:val="009D3B02"/>
    <w:rsid w:val="009D4217"/>
    <w:rsid w:val="009D46F6"/>
    <w:rsid w:val="009D4DFF"/>
    <w:rsid w:val="009D4E41"/>
    <w:rsid w:val="009D52D1"/>
    <w:rsid w:val="009D53F7"/>
    <w:rsid w:val="009D5A9F"/>
    <w:rsid w:val="009D5E76"/>
    <w:rsid w:val="009D63B6"/>
    <w:rsid w:val="009E07D7"/>
    <w:rsid w:val="009E0DD6"/>
    <w:rsid w:val="009E1A5D"/>
    <w:rsid w:val="009E2095"/>
    <w:rsid w:val="009E2506"/>
    <w:rsid w:val="009E2605"/>
    <w:rsid w:val="009E2D0B"/>
    <w:rsid w:val="009E352B"/>
    <w:rsid w:val="009E3949"/>
    <w:rsid w:val="009E398A"/>
    <w:rsid w:val="009E3AB2"/>
    <w:rsid w:val="009E4022"/>
    <w:rsid w:val="009E49EA"/>
    <w:rsid w:val="009E4E32"/>
    <w:rsid w:val="009E657C"/>
    <w:rsid w:val="009E6FB6"/>
    <w:rsid w:val="009E7831"/>
    <w:rsid w:val="009F0175"/>
    <w:rsid w:val="009F1906"/>
    <w:rsid w:val="009F2809"/>
    <w:rsid w:val="009F2954"/>
    <w:rsid w:val="009F3734"/>
    <w:rsid w:val="009F440A"/>
    <w:rsid w:val="009F44BA"/>
    <w:rsid w:val="009F4BB9"/>
    <w:rsid w:val="009F4C48"/>
    <w:rsid w:val="009F5174"/>
    <w:rsid w:val="009F582E"/>
    <w:rsid w:val="009F6BB1"/>
    <w:rsid w:val="009F6C57"/>
    <w:rsid w:val="009F6F77"/>
    <w:rsid w:val="009F72D4"/>
    <w:rsid w:val="009F72FE"/>
    <w:rsid w:val="009F7496"/>
    <w:rsid w:val="00A0000F"/>
    <w:rsid w:val="00A005B2"/>
    <w:rsid w:val="00A0088A"/>
    <w:rsid w:val="00A01130"/>
    <w:rsid w:val="00A01D11"/>
    <w:rsid w:val="00A021A8"/>
    <w:rsid w:val="00A0234D"/>
    <w:rsid w:val="00A031B3"/>
    <w:rsid w:val="00A0382E"/>
    <w:rsid w:val="00A038F9"/>
    <w:rsid w:val="00A03E61"/>
    <w:rsid w:val="00A04B9C"/>
    <w:rsid w:val="00A0537E"/>
    <w:rsid w:val="00A056DE"/>
    <w:rsid w:val="00A07977"/>
    <w:rsid w:val="00A07AC9"/>
    <w:rsid w:val="00A10050"/>
    <w:rsid w:val="00A103BB"/>
    <w:rsid w:val="00A10CB0"/>
    <w:rsid w:val="00A10E30"/>
    <w:rsid w:val="00A1171E"/>
    <w:rsid w:val="00A118EF"/>
    <w:rsid w:val="00A1342C"/>
    <w:rsid w:val="00A13473"/>
    <w:rsid w:val="00A135A1"/>
    <w:rsid w:val="00A139C7"/>
    <w:rsid w:val="00A13A51"/>
    <w:rsid w:val="00A13CA7"/>
    <w:rsid w:val="00A13EBF"/>
    <w:rsid w:val="00A14062"/>
    <w:rsid w:val="00A14981"/>
    <w:rsid w:val="00A149A1"/>
    <w:rsid w:val="00A15490"/>
    <w:rsid w:val="00A1630F"/>
    <w:rsid w:val="00A16814"/>
    <w:rsid w:val="00A16EF7"/>
    <w:rsid w:val="00A17AC0"/>
    <w:rsid w:val="00A20837"/>
    <w:rsid w:val="00A21A19"/>
    <w:rsid w:val="00A2237E"/>
    <w:rsid w:val="00A22905"/>
    <w:rsid w:val="00A23079"/>
    <w:rsid w:val="00A2325D"/>
    <w:rsid w:val="00A23A69"/>
    <w:rsid w:val="00A23B01"/>
    <w:rsid w:val="00A24080"/>
    <w:rsid w:val="00A24226"/>
    <w:rsid w:val="00A24A62"/>
    <w:rsid w:val="00A24C3C"/>
    <w:rsid w:val="00A24C55"/>
    <w:rsid w:val="00A24E67"/>
    <w:rsid w:val="00A250BD"/>
    <w:rsid w:val="00A256CD"/>
    <w:rsid w:val="00A2588D"/>
    <w:rsid w:val="00A25957"/>
    <w:rsid w:val="00A2678F"/>
    <w:rsid w:val="00A27A01"/>
    <w:rsid w:val="00A27AB0"/>
    <w:rsid w:val="00A27BF1"/>
    <w:rsid w:val="00A27CDE"/>
    <w:rsid w:val="00A30F72"/>
    <w:rsid w:val="00A30FA6"/>
    <w:rsid w:val="00A31398"/>
    <w:rsid w:val="00A31588"/>
    <w:rsid w:val="00A31BD8"/>
    <w:rsid w:val="00A32184"/>
    <w:rsid w:val="00A324CC"/>
    <w:rsid w:val="00A32DC1"/>
    <w:rsid w:val="00A32FE7"/>
    <w:rsid w:val="00A3393A"/>
    <w:rsid w:val="00A34BB6"/>
    <w:rsid w:val="00A34DF9"/>
    <w:rsid w:val="00A35182"/>
    <w:rsid w:val="00A35442"/>
    <w:rsid w:val="00A35AAD"/>
    <w:rsid w:val="00A36738"/>
    <w:rsid w:val="00A3685C"/>
    <w:rsid w:val="00A36BDB"/>
    <w:rsid w:val="00A36DD2"/>
    <w:rsid w:val="00A373FD"/>
    <w:rsid w:val="00A400E0"/>
    <w:rsid w:val="00A40A26"/>
    <w:rsid w:val="00A40D9A"/>
    <w:rsid w:val="00A40EBA"/>
    <w:rsid w:val="00A4185A"/>
    <w:rsid w:val="00A418A4"/>
    <w:rsid w:val="00A41B81"/>
    <w:rsid w:val="00A4227B"/>
    <w:rsid w:val="00A42DF2"/>
    <w:rsid w:val="00A43050"/>
    <w:rsid w:val="00A43475"/>
    <w:rsid w:val="00A439AE"/>
    <w:rsid w:val="00A43FF7"/>
    <w:rsid w:val="00A44332"/>
    <w:rsid w:val="00A44457"/>
    <w:rsid w:val="00A445E4"/>
    <w:rsid w:val="00A44605"/>
    <w:rsid w:val="00A46970"/>
    <w:rsid w:val="00A46BBB"/>
    <w:rsid w:val="00A470E4"/>
    <w:rsid w:val="00A477D7"/>
    <w:rsid w:val="00A501FE"/>
    <w:rsid w:val="00A50B42"/>
    <w:rsid w:val="00A516C9"/>
    <w:rsid w:val="00A51952"/>
    <w:rsid w:val="00A524A1"/>
    <w:rsid w:val="00A5263C"/>
    <w:rsid w:val="00A52E7F"/>
    <w:rsid w:val="00A53551"/>
    <w:rsid w:val="00A53D16"/>
    <w:rsid w:val="00A54006"/>
    <w:rsid w:val="00A54CCA"/>
    <w:rsid w:val="00A54D38"/>
    <w:rsid w:val="00A55468"/>
    <w:rsid w:val="00A55764"/>
    <w:rsid w:val="00A557CD"/>
    <w:rsid w:val="00A560EB"/>
    <w:rsid w:val="00A56592"/>
    <w:rsid w:val="00A56B6C"/>
    <w:rsid w:val="00A56BEB"/>
    <w:rsid w:val="00A56C57"/>
    <w:rsid w:val="00A57BF6"/>
    <w:rsid w:val="00A6123D"/>
    <w:rsid w:val="00A6278F"/>
    <w:rsid w:val="00A62F96"/>
    <w:rsid w:val="00A6304C"/>
    <w:rsid w:val="00A633BB"/>
    <w:rsid w:val="00A63530"/>
    <w:rsid w:val="00A63E14"/>
    <w:rsid w:val="00A6413C"/>
    <w:rsid w:val="00A65068"/>
    <w:rsid w:val="00A65113"/>
    <w:rsid w:val="00A656B9"/>
    <w:rsid w:val="00A659FB"/>
    <w:rsid w:val="00A65CF0"/>
    <w:rsid w:val="00A65D5A"/>
    <w:rsid w:val="00A66863"/>
    <w:rsid w:val="00A7048A"/>
    <w:rsid w:val="00A70815"/>
    <w:rsid w:val="00A70ED2"/>
    <w:rsid w:val="00A71693"/>
    <w:rsid w:val="00A71C7D"/>
    <w:rsid w:val="00A72354"/>
    <w:rsid w:val="00A7267E"/>
    <w:rsid w:val="00A7274D"/>
    <w:rsid w:val="00A73DE7"/>
    <w:rsid w:val="00A73E2D"/>
    <w:rsid w:val="00A74A12"/>
    <w:rsid w:val="00A74A54"/>
    <w:rsid w:val="00A74C4C"/>
    <w:rsid w:val="00A74FE0"/>
    <w:rsid w:val="00A75072"/>
    <w:rsid w:val="00A75904"/>
    <w:rsid w:val="00A761C6"/>
    <w:rsid w:val="00A77BEB"/>
    <w:rsid w:val="00A77CF4"/>
    <w:rsid w:val="00A77D69"/>
    <w:rsid w:val="00A80468"/>
    <w:rsid w:val="00A806B2"/>
    <w:rsid w:val="00A80932"/>
    <w:rsid w:val="00A80AEB"/>
    <w:rsid w:val="00A80EE6"/>
    <w:rsid w:val="00A8113A"/>
    <w:rsid w:val="00A819FD"/>
    <w:rsid w:val="00A81F09"/>
    <w:rsid w:val="00A82CF9"/>
    <w:rsid w:val="00A82E77"/>
    <w:rsid w:val="00A83307"/>
    <w:rsid w:val="00A83932"/>
    <w:rsid w:val="00A839A8"/>
    <w:rsid w:val="00A84260"/>
    <w:rsid w:val="00A842D4"/>
    <w:rsid w:val="00A85268"/>
    <w:rsid w:val="00A86156"/>
    <w:rsid w:val="00A868F2"/>
    <w:rsid w:val="00A86A50"/>
    <w:rsid w:val="00A86C9A"/>
    <w:rsid w:val="00A86D56"/>
    <w:rsid w:val="00A87D69"/>
    <w:rsid w:val="00A90641"/>
    <w:rsid w:val="00A90C5F"/>
    <w:rsid w:val="00A90DE0"/>
    <w:rsid w:val="00A918D9"/>
    <w:rsid w:val="00A91E34"/>
    <w:rsid w:val="00A92439"/>
    <w:rsid w:val="00A9255A"/>
    <w:rsid w:val="00A9262E"/>
    <w:rsid w:val="00A92AE5"/>
    <w:rsid w:val="00A93CA9"/>
    <w:rsid w:val="00A93F10"/>
    <w:rsid w:val="00A94285"/>
    <w:rsid w:val="00A94464"/>
    <w:rsid w:val="00A9478B"/>
    <w:rsid w:val="00A94E9B"/>
    <w:rsid w:val="00A95374"/>
    <w:rsid w:val="00A96453"/>
    <w:rsid w:val="00A96899"/>
    <w:rsid w:val="00A96A97"/>
    <w:rsid w:val="00A96C1B"/>
    <w:rsid w:val="00A96CA5"/>
    <w:rsid w:val="00A97129"/>
    <w:rsid w:val="00A97175"/>
    <w:rsid w:val="00A9745C"/>
    <w:rsid w:val="00A97670"/>
    <w:rsid w:val="00A97EDB"/>
    <w:rsid w:val="00AA02DA"/>
    <w:rsid w:val="00AA0FB8"/>
    <w:rsid w:val="00AA1351"/>
    <w:rsid w:val="00AA1D81"/>
    <w:rsid w:val="00AA2BAE"/>
    <w:rsid w:val="00AA2CB8"/>
    <w:rsid w:val="00AA2CD0"/>
    <w:rsid w:val="00AA3066"/>
    <w:rsid w:val="00AA318C"/>
    <w:rsid w:val="00AA3508"/>
    <w:rsid w:val="00AA384C"/>
    <w:rsid w:val="00AA3A41"/>
    <w:rsid w:val="00AA3D4E"/>
    <w:rsid w:val="00AA4203"/>
    <w:rsid w:val="00AA44DC"/>
    <w:rsid w:val="00AA6326"/>
    <w:rsid w:val="00AA685A"/>
    <w:rsid w:val="00AA6A5E"/>
    <w:rsid w:val="00AA6BBC"/>
    <w:rsid w:val="00AA7624"/>
    <w:rsid w:val="00AA7D8B"/>
    <w:rsid w:val="00AB0A8C"/>
    <w:rsid w:val="00AB1034"/>
    <w:rsid w:val="00AB1103"/>
    <w:rsid w:val="00AB141F"/>
    <w:rsid w:val="00AB156D"/>
    <w:rsid w:val="00AB1F83"/>
    <w:rsid w:val="00AB20C9"/>
    <w:rsid w:val="00AB239D"/>
    <w:rsid w:val="00AB26FA"/>
    <w:rsid w:val="00AB2D07"/>
    <w:rsid w:val="00AB3C23"/>
    <w:rsid w:val="00AB4A0B"/>
    <w:rsid w:val="00AB50FA"/>
    <w:rsid w:val="00AB5865"/>
    <w:rsid w:val="00AB5AC8"/>
    <w:rsid w:val="00AB683D"/>
    <w:rsid w:val="00AB6BE2"/>
    <w:rsid w:val="00AB761B"/>
    <w:rsid w:val="00AB7F59"/>
    <w:rsid w:val="00AC0074"/>
    <w:rsid w:val="00AC0AF9"/>
    <w:rsid w:val="00AC0FE3"/>
    <w:rsid w:val="00AC15DC"/>
    <w:rsid w:val="00AC15EE"/>
    <w:rsid w:val="00AC2EB8"/>
    <w:rsid w:val="00AC3633"/>
    <w:rsid w:val="00AC3CEB"/>
    <w:rsid w:val="00AC3D77"/>
    <w:rsid w:val="00AC3F10"/>
    <w:rsid w:val="00AC500E"/>
    <w:rsid w:val="00AC5C18"/>
    <w:rsid w:val="00AC5DAA"/>
    <w:rsid w:val="00AC5DFD"/>
    <w:rsid w:val="00AC61E6"/>
    <w:rsid w:val="00AC622B"/>
    <w:rsid w:val="00AC67BD"/>
    <w:rsid w:val="00AC6A01"/>
    <w:rsid w:val="00AC6E78"/>
    <w:rsid w:val="00AC6E9C"/>
    <w:rsid w:val="00AC6EE8"/>
    <w:rsid w:val="00AC6FE7"/>
    <w:rsid w:val="00AC7229"/>
    <w:rsid w:val="00AC7910"/>
    <w:rsid w:val="00AC7B4D"/>
    <w:rsid w:val="00AC7CB6"/>
    <w:rsid w:val="00AD0305"/>
    <w:rsid w:val="00AD1162"/>
    <w:rsid w:val="00AD176F"/>
    <w:rsid w:val="00AD1786"/>
    <w:rsid w:val="00AD386B"/>
    <w:rsid w:val="00AD4717"/>
    <w:rsid w:val="00AD4EF4"/>
    <w:rsid w:val="00AD52D6"/>
    <w:rsid w:val="00AD55E8"/>
    <w:rsid w:val="00AD58F5"/>
    <w:rsid w:val="00AD5A61"/>
    <w:rsid w:val="00AD6102"/>
    <w:rsid w:val="00AD6B19"/>
    <w:rsid w:val="00AE00D9"/>
    <w:rsid w:val="00AE05F9"/>
    <w:rsid w:val="00AE116A"/>
    <w:rsid w:val="00AE1EFC"/>
    <w:rsid w:val="00AE2101"/>
    <w:rsid w:val="00AE2654"/>
    <w:rsid w:val="00AE269E"/>
    <w:rsid w:val="00AE44AD"/>
    <w:rsid w:val="00AE4B3C"/>
    <w:rsid w:val="00AE4C04"/>
    <w:rsid w:val="00AE4E68"/>
    <w:rsid w:val="00AE51CF"/>
    <w:rsid w:val="00AE5941"/>
    <w:rsid w:val="00AE5B14"/>
    <w:rsid w:val="00AE5FA0"/>
    <w:rsid w:val="00AE6AD8"/>
    <w:rsid w:val="00AE7043"/>
    <w:rsid w:val="00AE7A19"/>
    <w:rsid w:val="00AE7A51"/>
    <w:rsid w:val="00AE7BA3"/>
    <w:rsid w:val="00AF073A"/>
    <w:rsid w:val="00AF2293"/>
    <w:rsid w:val="00AF2410"/>
    <w:rsid w:val="00AF2702"/>
    <w:rsid w:val="00AF2A48"/>
    <w:rsid w:val="00AF31B6"/>
    <w:rsid w:val="00AF32F0"/>
    <w:rsid w:val="00AF468D"/>
    <w:rsid w:val="00AF4C57"/>
    <w:rsid w:val="00AF51EA"/>
    <w:rsid w:val="00AF553C"/>
    <w:rsid w:val="00AF56FE"/>
    <w:rsid w:val="00AF600F"/>
    <w:rsid w:val="00AF6D02"/>
    <w:rsid w:val="00B000A6"/>
    <w:rsid w:val="00B007C7"/>
    <w:rsid w:val="00B0087B"/>
    <w:rsid w:val="00B01E07"/>
    <w:rsid w:val="00B0458B"/>
    <w:rsid w:val="00B04D3A"/>
    <w:rsid w:val="00B04ED3"/>
    <w:rsid w:val="00B05674"/>
    <w:rsid w:val="00B06090"/>
    <w:rsid w:val="00B06E9D"/>
    <w:rsid w:val="00B06F55"/>
    <w:rsid w:val="00B07892"/>
    <w:rsid w:val="00B079A4"/>
    <w:rsid w:val="00B07FCF"/>
    <w:rsid w:val="00B102FF"/>
    <w:rsid w:val="00B10A17"/>
    <w:rsid w:val="00B10A42"/>
    <w:rsid w:val="00B10F89"/>
    <w:rsid w:val="00B11CB5"/>
    <w:rsid w:val="00B11FD2"/>
    <w:rsid w:val="00B12C28"/>
    <w:rsid w:val="00B12E66"/>
    <w:rsid w:val="00B13349"/>
    <w:rsid w:val="00B133FE"/>
    <w:rsid w:val="00B1391D"/>
    <w:rsid w:val="00B13B7A"/>
    <w:rsid w:val="00B15129"/>
    <w:rsid w:val="00B1585D"/>
    <w:rsid w:val="00B15975"/>
    <w:rsid w:val="00B15C5E"/>
    <w:rsid w:val="00B15EC6"/>
    <w:rsid w:val="00B15EE7"/>
    <w:rsid w:val="00B1630E"/>
    <w:rsid w:val="00B16362"/>
    <w:rsid w:val="00B164CE"/>
    <w:rsid w:val="00B168C2"/>
    <w:rsid w:val="00B16EE2"/>
    <w:rsid w:val="00B174F8"/>
    <w:rsid w:val="00B204A0"/>
    <w:rsid w:val="00B21957"/>
    <w:rsid w:val="00B22811"/>
    <w:rsid w:val="00B229E1"/>
    <w:rsid w:val="00B232EB"/>
    <w:rsid w:val="00B23A6A"/>
    <w:rsid w:val="00B23F15"/>
    <w:rsid w:val="00B24857"/>
    <w:rsid w:val="00B24F77"/>
    <w:rsid w:val="00B2597C"/>
    <w:rsid w:val="00B25FE5"/>
    <w:rsid w:val="00B2696D"/>
    <w:rsid w:val="00B26F2E"/>
    <w:rsid w:val="00B275F7"/>
    <w:rsid w:val="00B27C4C"/>
    <w:rsid w:val="00B27EC2"/>
    <w:rsid w:val="00B30723"/>
    <w:rsid w:val="00B30A3D"/>
    <w:rsid w:val="00B30B58"/>
    <w:rsid w:val="00B30D12"/>
    <w:rsid w:val="00B30EB3"/>
    <w:rsid w:val="00B30FA5"/>
    <w:rsid w:val="00B3144C"/>
    <w:rsid w:val="00B31C48"/>
    <w:rsid w:val="00B32BD5"/>
    <w:rsid w:val="00B33A8A"/>
    <w:rsid w:val="00B33D7C"/>
    <w:rsid w:val="00B33EF2"/>
    <w:rsid w:val="00B342B2"/>
    <w:rsid w:val="00B34509"/>
    <w:rsid w:val="00B34C41"/>
    <w:rsid w:val="00B352F0"/>
    <w:rsid w:val="00B35785"/>
    <w:rsid w:val="00B361A1"/>
    <w:rsid w:val="00B367AB"/>
    <w:rsid w:val="00B36DA7"/>
    <w:rsid w:val="00B36EF2"/>
    <w:rsid w:val="00B379C9"/>
    <w:rsid w:val="00B37B2E"/>
    <w:rsid w:val="00B37FEF"/>
    <w:rsid w:val="00B40B7B"/>
    <w:rsid w:val="00B40B8F"/>
    <w:rsid w:val="00B41C5A"/>
    <w:rsid w:val="00B42195"/>
    <w:rsid w:val="00B422F3"/>
    <w:rsid w:val="00B43953"/>
    <w:rsid w:val="00B43F37"/>
    <w:rsid w:val="00B44B66"/>
    <w:rsid w:val="00B44C7F"/>
    <w:rsid w:val="00B45C23"/>
    <w:rsid w:val="00B46245"/>
    <w:rsid w:val="00B462AA"/>
    <w:rsid w:val="00B46652"/>
    <w:rsid w:val="00B47059"/>
    <w:rsid w:val="00B475E4"/>
    <w:rsid w:val="00B477BC"/>
    <w:rsid w:val="00B4781B"/>
    <w:rsid w:val="00B5041E"/>
    <w:rsid w:val="00B505E8"/>
    <w:rsid w:val="00B50704"/>
    <w:rsid w:val="00B50730"/>
    <w:rsid w:val="00B50A67"/>
    <w:rsid w:val="00B50A68"/>
    <w:rsid w:val="00B50DBC"/>
    <w:rsid w:val="00B51767"/>
    <w:rsid w:val="00B51E90"/>
    <w:rsid w:val="00B51F57"/>
    <w:rsid w:val="00B538AD"/>
    <w:rsid w:val="00B541B3"/>
    <w:rsid w:val="00B548B6"/>
    <w:rsid w:val="00B54D2E"/>
    <w:rsid w:val="00B54EAA"/>
    <w:rsid w:val="00B54EBE"/>
    <w:rsid w:val="00B55DDD"/>
    <w:rsid w:val="00B56FF1"/>
    <w:rsid w:val="00B5708F"/>
    <w:rsid w:val="00B57137"/>
    <w:rsid w:val="00B5783D"/>
    <w:rsid w:val="00B60494"/>
    <w:rsid w:val="00B60532"/>
    <w:rsid w:val="00B60BCF"/>
    <w:rsid w:val="00B60BD3"/>
    <w:rsid w:val="00B625D0"/>
    <w:rsid w:val="00B6312C"/>
    <w:rsid w:val="00B638F1"/>
    <w:rsid w:val="00B642C5"/>
    <w:rsid w:val="00B642E3"/>
    <w:rsid w:val="00B652BD"/>
    <w:rsid w:val="00B65C98"/>
    <w:rsid w:val="00B666F9"/>
    <w:rsid w:val="00B6704A"/>
    <w:rsid w:val="00B6745C"/>
    <w:rsid w:val="00B67A2A"/>
    <w:rsid w:val="00B70395"/>
    <w:rsid w:val="00B70952"/>
    <w:rsid w:val="00B70C2A"/>
    <w:rsid w:val="00B70FB4"/>
    <w:rsid w:val="00B7157A"/>
    <w:rsid w:val="00B7241B"/>
    <w:rsid w:val="00B72C52"/>
    <w:rsid w:val="00B7305D"/>
    <w:rsid w:val="00B73221"/>
    <w:rsid w:val="00B73388"/>
    <w:rsid w:val="00B73974"/>
    <w:rsid w:val="00B74648"/>
    <w:rsid w:val="00B750D2"/>
    <w:rsid w:val="00B751BE"/>
    <w:rsid w:val="00B752A9"/>
    <w:rsid w:val="00B7533A"/>
    <w:rsid w:val="00B759F4"/>
    <w:rsid w:val="00B75CEF"/>
    <w:rsid w:val="00B75E08"/>
    <w:rsid w:val="00B75ED2"/>
    <w:rsid w:val="00B7618D"/>
    <w:rsid w:val="00B77196"/>
    <w:rsid w:val="00B77303"/>
    <w:rsid w:val="00B77453"/>
    <w:rsid w:val="00B77760"/>
    <w:rsid w:val="00B77F9C"/>
    <w:rsid w:val="00B80C1C"/>
    <w:rsid w:val="00B80F0F"/>
    <w:rsid w:val="00B811A4"/>
    <w:rsid w:val="00B8151D"/>
    <w:rsid w:val="00B8165E"/>
    <w:rsid w:val="00B818B6"/>
    <w:rsid w:val="00B819B3"/>
    <w:rsid w:val="00B81CB4"/>
    <w:rsid w:val="00B8208A"/>
    <w:rsid w:val="00B82110"/>
    <w:rsid w:val="00B82523"/>
    <w:rsid w:val="00B82D98"/>
    <w:rsid w:val="00B82FE6"/>
    <w:rsid w:val="00B83174"/>
    <w:rsid w:val="00B83611"/>
    <w:rsid w:val="00B841EB"/>
    <w:rsid w:val="00B84358"/>
    <w:rsid w:val="00B84C8A"/>
    <w:rsid w:val="00B85286"/>
    <w:rsid w:val="00B85D7E"/>
    <w:rsid w:val="00B85DEC"/>
    <w:rsid w:val="00B8611F"/>
    <w:rsid w:val="00B86154"/>
    <w:rsid w:val="00B8648D"/>
    <w:rsid w:val="00B864EB"/>
    <w:rsid w:val="00B8666F"/>
    <w:rsid w:val="00B86763"/>
    <w:rsid w:val="00B86D82"/>
    <w:rsid w:val="00B86D89"/>
    <w:rsid w:val="00B87CBA"/>
    <w:rsid w:val="00B90E61"/>
    <w:rsid w:val="00B92399"/>
    <w:rsid w:val="00B926F2"/>
    <w:rsid w:val="00B92A06"/>
    <w:rsid w:val="00B92B07"/>
    <w:rsid w:val="00B92B2A"/>
    <w:rsid w:val="00B92EF0"/>
    <w:rsid w:val="00B92FE3"/>
    <w:rsid w:val="00B93110"/>
    <w:rsid w:val="00B93C9F"/>
    <w:rsid w:val="00B93E44"/>
    <w:rsid w:val="00B9401A"/>
    <w:rsid w:val="00B9422C"/>
    <w:rsid w:val="00B9425D"/>
    <w:rsid w:val="00B948C9"/>
    <w:rsid w:val="00B94D4F"/>
    <w:rsid w:val="00B966D0"/>
    <w:rsid w:val="00B97170"/>
    <w:rsid w:val="00B97A04"/>
    <w:rsid w:val="00B97D80"/>
    <w:rsid w:val="00B97EE1"/>
    <w:rsid w:val="00BA0EA6"/>
    <w:rsid w:val="00BA199A"/>
    <w:rsid w:val="00BA24D9"/>
    <w:rsid w:val="00BA2926"/>
    <w:rsid w:val="00BA2C5F"/>
    <w:rsid w:val="00BA3673"/>
    <w:rsid w:val="00BA3771"/>
    <w:rsid w:val="00BA3C4F"/>
    <w:rsid w:val="00BA402F"/>
    <w:rsid w:val="00BA4501"/>
    <w:rsid w:val="00BA456B"/>
    <w:rsid w:val="00BA4C69"/>
    <w:rsid w:val="00BA513A"/>
    <w:rsid w:val="00BA518C"/>
    <w:rsid w:val="00BA57C2"/>
    <w:rsid w:val="00BA5CD6"/>
    <w:rsid w:val="00BA67A2"/>
    <w:rsid w:val="00BA69E2"/>
    <w:rsid w:val="00BA6C88"/>
    <w:rsid w:val="00BA7407"/>
    <w:rsid w:val="00BA7ADC"/>
    <w:rsid w:val="00BA7B18"/>
    <w:rsid w:val="00BA7F0A"/>
    <w:rsid w:val="00BA7F7E"/>
    <w:rsid w:val="00BB0344"/>
    <w:rsid w:val="00BB0D63"/>
    <w:rsid w:val="00BB1697"/>
    <w:rsid w:val="00BB185E"/>
    <w:rsid w:val="00BB1C59"/>
    <w:rsid w:val="00BB1EEE"/>
    <w:rsid w:val="00BB2363"/>
    <w:rsid w:val="00BB2407"/>
    <w:rsid w:val="00BB2D93"/>
    <w:rsid w:val="00BB3207"/>
    <w:rsid w:val="00BB3567"/>
    <w:rsid w:val="00BB371A"/>
    <w:rsid w:val="00BB3B27"/>
    <w:rsid w:val="00BB3C13"/>
    <w:rsid w:val="00BB3D44"/>
    <w:rsid w:val="00BB420A"/>
    <w:rsid w:val="00BB49E9"/>
    <w:rsid w:val="00BB600F"/>
    <w:rsid w:val="00BB6449"/>
    <w:rsid w:val="00BB67D6"/>
    <w:rsid w:val="00BB6BE0"/>
    <w:rsid w:val="00BB72DD"/>
    <w:rsid w:val="00BB78AE"/>
    <w:rsid w:val="00BB7D9E"/>
    <w:rsid w:val="00BB7F67"/>
    <w:rsid w:val="00BC0037"/>
    <w:rsid w:val="00BC014D"/>
    <w:rsid w:val="00BC0D61"/>
    <w:rsid w:val="00BC0E6A"/>
    <w:rsid w:val="00BC2086"/>
    <w:rsid w:val="00BC2672"/>
    <w:rsid w:val="00BC322E"/>
    <w:rsid w:val="00BC356D"/>
    <w:rsid w:val="00BC3EA6"/>
    <w:rsid w:val="00BC49E3"/>
    <w:rsid w:val="00BC53C2"/>
    <w:rsid w:val="00BC628A"/>
    <w:rsid w:val="00BC70A8"/>
    <w:rsid w:val="00BD0076"/>
    <w:rsid w:val="00BD00A1"/>
    <w:rsid w:val="00BD0453"/>
    <w:rsid w:val="00BD0581"/>
    <w:rsid w:val="00BD0593"/>
    <w:rsid w:val="00BD077D"/>
    <w:rsid w:val="00BD09C4"/>
    <w:rsid w:val="00BD0AA4"/>
    <w:rsid w:val="00BD1E47"/>
    <w:rsid w:val="00BD2055"/>
    <w:rsid w:val="00BD3369"/>
    <w:rsid w:val="00BD33C6"/>
    <w:rsid w:val="00BD39E4"/>
    <w:rsid w:val="00BD3BAE"/>
    <w:rsid w:val="00BD4021"/>
    <w:rsid w:val="00BD41E9"/>
    <w:rsid w:val="00BD4297"/>
    <w:rsid w:val="00BD5BF5"/>
    <w:rsid w:val="00BD6589"/>
    <w:rsid w:val="00BD65E1"/>
    <w:rsid w:val="00BD6A2D"/>
    <w:rsid w:val="00BD79C2"/>
    <w:rsid w:val="00BD7AEA"/>
    <w:rsid w:val="00BD7CD5"/>
    <w:rsid w:val="00BD7CDE"/>
    <w:rsid w:val="00BE071C"/>
    <w:rsid w:val="00BE0C4F"/>
    <w:rsid w:val="00BE0D0C"/>
    <w:rsid w:val="00BE1D9C"/>
    <w:rsid w:val="00BE1FD1"/>
    <w:rsid w:val="00BE20C8"/>
    <w:rsid w:val="00BE2185"/>
    <w:rsid w:val="00BE25DA"/>
    <w:rsid w:val="00BE28F8"/>
    <w:rsid w:val="00BE2D29"/>
    <w:rsid w:val="00BE2E7C"/>
    <w:rsid w:val="00BE3129"/>
    <w:rsid w:val="00BE340A"/>
    <w:rsid w:val="00BE40F7"/>
    <w:rsid w:val="00BE56C1"/>
    <w:rsid w:val="00BE56FB"/>
    <w:rsid w:val="00BE5BD5"/>
    <w:rsid w:val="00BE6470"/>
    <w:rsid w:val="00BE7540"/>
    <w:rsid w:val="00BF00F5"/>
    <w:rsid w:val="00BF140F"/>
    <w:rsid w:val="00BF16BB"/>
    <w:rsid w:val="00BF1D97"/>
    <w:rsid w:val="00BF1F9E"/>
    <w:rsid w:val="00BF22A1"/>
    <w:rsid w:val="00BF270F"/>
    <w:rsid w:val="00BF2770"/>
    <w:rsid w:val="00BF28D7"/>
    <w:rsid w:val="00BF29B9"/>
    <w:rsid w:val="00BF31F2"/>
    <w:rsid w:val="00BF3516"/>
    <w:rsid w:val="00BF3897"/>
    <w:rsid w:val="00BF3BA0"/>
    <w:rsid w:val="00BF431C"/>
    <w:rsid w:val="00BF4505"/>
    <w:rsid w:val="00BF4772"/>
    <w:rsid w:val="00BF4788"/>
    <w:rsid w:val="00BF489F"/>
    <w:rsid w:val="00BF4BA3"/>
    <w:rsid w:val="00BF5923"/>
    <w:rsid w:val="00BF59DB"/>
    <w:rsid w:val="00BF5EFB"/>
    <w:rsid w:val="00BF6526"/>
    <w:rsid w:val="00BF69B9"/>
    <w:rsid w:val="00BF7309"/>
    <w:rsid w:val="00BF7702"/>
    <w:rsid w:val="00BF77DC"/>
    <w:rsid w:val="00BF7C95"/>
    <w:rsid w:val="00C002FF"/>
    <w:rsid w:val="00C00449"/>
    <w:rsid w:val="00C00FA2"/>
    <w:rsid w:val="00C012BE"/>
    <w:rsid w:val="00C014B4"/>
    <w:rsid w:val="00C0159E"/>
    <w:rsid w:val="00C01ED7"/>
    <w:rsid w:val="00C021C0"/>
    <w:rsid w:val="00C02C21"/>
    <w:rsid w:val="00C02E9E"/>
    <w:rsid w:val="00C0304A"/>
    <w:rsid w:val="00C055FA"/>
    <w:rsid w:val="00C056CA"/>
    <w:rsid w:val="00C05974"/>
    <w:rsid w:val="00C06055"/>
    <w:rsid w:val="00C06659"/>
    <w:rsid w:val="00C068BC"/>
    <w:rsid w:val="00C06ADA"/>
    <w:rsid w:val="00C06B3B"/>
    <w:rsid w:val="00C06B9A"/>
    <w:rsid w:val="00C078F4"/>
    <w:rsid w:val="00C07907"/>
    <w:rsid w:val="00C1023D"/>
    <w:rsid w:val="00C10649"/>
    <w:rsid w:val="00C106FF"/>
    <w:rsid w:val="00C10871"/>
    <w:rsid w:val="00C108CE"/>
    <w:rsid w:val="00C109DB"/>
    <w:rsid w:val="00C11046"/>
    <w:rsid w:val="00C11122"/>
    <w:rsid w:val="00C1179E"/>
    <w:rsid w:val="00C11889"/>
    <w:rsid w:val="00C12443"/>
    <w:rsid w:val="00C1370E"/>
    <w:rsid w:val="00C1445B"/>
    <w:rsid w:val="00C14695"/>
    <w:rsid w:val="00C154B1"/>
    <w:rsid w:val="00C15AD1"/>
    <w:rsid w:val="00C162D6"/>
    <w:rsid w:val="00C16839"/>
    <w:rsid w:val="00C17C80"/>
    <w:rsid w:val="00C17CD4"/>
    <w:rsid w:val="00C17D0F"/>
    <w:rsid w:val="00C20C53"/>
    <w:rsid w:val="00C21021"/>
    <w:rsid w:val="00C212B4"/>
    <w:rsid w:val="00C213EF"/>
    <w:rsid w:val="00C2170A"/>
    <w:rsid w:val="00C21AA7"/>
    <w:rsid w:val="00C222A0"/>
    <w:rsid w:val="00C2273B"/>
    <w:rsid w:val="00C229B0"/>
    <w:rsid w:val="00C22A81"/>
    <w:rsid w:val="00C22B06"/>
    <w:rsid w:val="00C23051"/>
    <w:rsid w:val="00C23474"/>
    <w:rsid w:val="00C237B3"/>
    <w:rsid w:val="00C2389F"/>
    <w:rsid w:val="00C238E6"/>
    <w:rsid w:val="00C23AE3"/>
    <w:rsid w:val="00C23C05"/>
    <w:rsid w:val="00C23F33"/>
    <w:rsid w:val="00C24A59"/>
    <w:rsid w:val="00C24C78"/>
    <w:rsid w:val="00C2620B"/>
    <w:rsid w:val="00C26899"/>
    <w:rsid w:val="00C26D31"/>
    <w:rsid w:val="00C26D72"/>
    <w:rsid w:val="00C26DEE"/>
    <w:rsid w:val="00C27867"/>
    <w:rsid w:val="00C27A5B"/>
    <w:rsid w:val="00C3062B"/>
    <w:rsid w:val="00C3068F"/>
    <w:rsid w:val="00C311E5"/>
    <w:rsid w:val="00C31A5A"/>
    <w:rsid w:val="00C31BD2"/>
    <w:rsid w:val="00C32B79"/>
    <w:rsid w:val="00C32CBF"/>
    <w:rsid w:val="00C32CF5"/>
    <w:rsid w:val="00C32E78"/>
    <w:rsid w:val="00C33058"/>
    <w:rsid w:val="00C33665"/>
    <w:rsid w:val="00C34E2B"/>
    <w:rsid w:val="00C352B5"/>
    <w:rsid w:val="00C357AD"/>
    <w:rsid w:val="00C35C73"/>
    <w:rsid w:val="00C3624E"/>
    <w:rsid w:val="00C378B2"/>
    <w:rsid w:val="00C37EC4"/>
    <w:rsid w:val="00C37EF9"/>
    <w:rsid w:val="00C40BBA"/>
    <w:rsid w:val="00C40DE0"/>
    <w:rsid w:val="00C40F66"/>
    <w:rsid w:val="00C415C6"/>
    <w:rsid w:val="00C41876"/>
    <w:rsid w:val="00C41E7A"/>
    <w:rsid w:val="00C41FBB"/>
    <w:rsid w:val="00C42353"/>
    <w:rsid w:val="00C4272D"/>
    <w:rsid w:val="00C427A8"/>
    <w:rsid w:val="00C42F60"/>
    <w:rsid w:val="00C44804"/>
    <w:rsid w:val="00C44852"/>
    <w:rsid w:val="00C44E7A"/>
    <w:rsid w:val="00C44FBB"/>
    <w:rsid w:val="00C456F9"/>
    <w:rsid w:val="00C45834"/>
    <w:rsid w:val="00C46BF5"/>
    <w:rsid w:val="00C470D2"/>
    <w:rsid w:val="00C502B2"/>
    <w:rsid w:val="00C502CF"/>
    <w:rsid w:val="00C502D6"/>
    <w:rsid w:val="00C50861"/>
    <w:rsid w:val="00C50D07"/>
    <w:rsid w:val="00C51230"/>
    <w:rsid w:val="00C51CB7"/>
    <w:rsid w:val="00C5267E"/>
    <w:rsid w:val="00C53029"/>
    <w:rsid w:val="00C53BEB"/>
    <w:rsid w:val="00C53F13"/>
    <w:rsid w:val="00C54432"/>
    <w:rsid w:val="00C54AFD"/>
    <w:rsid w:val="00C54BE5"/>
    <w:rsid w:val="00C5541D"/>
    <w:rsid w:val="00C55F64"/>
    <w:rsid w:val="00C561CF"/>
    <w:rsid w:val="00C56561"/>
    <w:rsid w:val="00C575F9"/>
    <w:rsid w:val="00C57731"/>
    <w:rsid w:val="00C57C63"/>
    <w:rsid w:val="00C60394"/>
    <w:rsid w:val="00C6049F"/>
    <w:rsid w:val="00C6083F"/>
    <w:rsid w:val="00C60B60"/>
    <w:rsid w:val="00C60D95"/>
    <w:rsid w:val="00C60E6D"/>
    <w:rsid w:val="00C61B09"/>
    <w:rsid w:val="00C61FF2"/>
    <w:rsid w:val="00C62878"/>
    <w:rsid w:val="00C62BEF"/>
    <w:rsid w:val="00C62D4C"/>
    <w:rsid w:val="00C63594"/>
    <w:rsid w:val="00C63765"/>
    <w:rsid w:val="00C63CEC"/>
    <w:rsid w:val="00C63D3D"/>
    <w:rsid w:val="00C65956"/>
    <w:rsid w:val="00C65C83"/>
    <w:rsid w:val="00C65FD5"/>
    <w:rsid w:val="00C66A3F"/>
    <w:rsid w:val="00C66C91"/>
    <w:rsid w:val="00C66CF4"/>
    <w:rsid w:val="00C6758E"/>
    <w:rsid w:val="00C67696"/>
    <w:rsid w:val="00C676C2"/>
    <w:rsid w:val="00C7021A"/>
    <w:rsid w:val="00C70365"/>
    <w:rsid w:val="00C705B7"/>
    <w:rsid w:val="00C705FF"/>
    <w:rsid w:val="00C707F7"/>
    <w:rsid w:val="00C72CB8"/>
    <w:rsid w:val="00C72DC2"/>
    <w:rsid w:val="00C72E1B"/>
    <w:rsid w:val="00C737F3"/>
    <w:rsid w:val="00C738F2"/>
    <w:rsid w:val="00C73F87"/>
    <w:rsid w:val="00C7563B"/>
    <w:rsid w:val="00C76582"/>
    <w:rsid w:val="00C7670C"/>
    <w:rsid w:val="00C76B91"/>
    <w:rsid w:val="00C77F31"/>
    <w:rsid w:val="00C802F1"/>
    <w:rsid w:val="00C80CB1"/>
    <w:rsid w:val="00C81209"/>
    <w:rsid w:val="00C81E1B"/>
    <w:rsid w:val="00C8236A"/>
    <w:rsid w:val="00C824BC"/>
    <w:rsid w:val="00C8301A"/>
    <w:rsid w:val="00C83A9E"/>
    <w:rsid w:val="00C84734"/>
    <w:rsid w:val="00C849BA"/>
    <w:rsid w:val="00C856DE"/>
    <w:rsid w:val="00C85CAE"/>
    <w:rsid w:val="00C85E16"/>
    <w:rsid w:val="00C85EC1"/>
    <w:rsid w:val="00C86130"/>
    <w:rsid w:val="00C87B1A"/>
    <w:rsid w:val="00C906DF"/>
    <w:rsid w:val="00C90E8D"/>
    <w:rsid w:val="00C91159"/>
    <w:rsid w:val="00C91591"/>
    <w:rsid w:val="00C91BA0"/>
    <w:rsid w:val="00C91E33"/>
    <w:rsid w:val="00C91FA0"/>
    <w:rsid w:val="00C921E5"/>
    <w:rsid w:val="00C9231C"/>
    <w:rsid w:val="00C92844"/>
    <w:rsid w:val="00C92B3C"/>
    <w:rsid w:val="00C92CC8"/>
    <w:rsid w:val="00C93848"/>
    <w:rsid w:val="00C942B0"/>
    <w:rsid w:val="00C94B01"/>
    <w:rsid w:val="00C94D2C"/>
    <w:rsid w:val="00C95193"/>
    <w:rsid w:val="00C953F8"/>
    <w:rsid w:val="00C95AC6"/>
    <w:rsid w:val="00C96035"/>
    <w:rsid w:val="00CA077D"/>
    <w:rsid w:val="00CA09F0"/>
    <w:rsid w:val="00CA1810"/>
    <w:rsid w:val="00CA1C22"/>
    <w:rsid w:val="00CA1D57"/>
    <w:rsid w:val="00CA2242"/>
    <w:rsid w:val="00CA260C"/>
    <w:rsid w:val="00CA275D"/>
    <w:rsid w:val="00CA2DFE"/>
    <w:rsid w:val="00CA2F11"/>
    <w:rsid w:val="00CA33EA"/>
    <w:rsid w:val="00CA3D48"/>
    <w:rsid w:val="00CA552E"/>
    <w:rsid w:val="00CA56C1"/>
    <w:rsid w:val="00CA5787"/>
    <w:rsid w:val="00CA6AE8"/>
    <w:rsid w:val="00CA6D64"/>
    <w:rsid w:val="00CA724E"/>
    <w:rsid w:val="00CA78C2"/>
    <w:rsid w:val="00CA7963"/>
    <w:rsid w:val="00CB09BB"/>
    <w:rsid w:val="00CB1305"/>
    <w:rsid w:val="00CB1704"/>
    <w:rsid w:val="00CB1D89"/>
    <w:rsid w:val="00CB1F6F"/>
    <w:rsid w:val="00CB1FC2"/>
    <w:rsid w:val="00CB2234"/>
    <w:rsid w:val="00CB250A"/>
    <w:rsid w:val="00CB275A"/>
    <w:rsid w:val="00CB38F7"/>
    <w:rsid w:val="00CB4BB1"/>
    <w:rsid w:val="00CB4FD3"/>
    <w:rsid w:val="00CB5B68"/>
    <w:rsid w:val="00CB61E1"/>
    <w:rsid w:val="00CC05B2"/>
    <w:rsid w:val="00CC08A3"/>
    <w:rsid w:val="00CC1176"/>
    <w:rsid w:val="00CC153C"/>
    <w:rsid w:val="00CC173E"/>
    <w:rsid w:val="00CC18A5"/>
    <w:rsid w:val="00CC29CA"/>
    <w:rsid w:val="00CC2D82"/>
    <w:rsid w:val="00CC2E73"/>
    <w:rsid w:val="00CC3657"/>
    <w:rsid w:val="00CC36D4"/>
    <w:rsid w:val="00CC37A1"/>
    <w:rsid w:val="00CC4882"/>
    <w:rsid w:val="00CC509F"/>
    <w:rsid w:val="00CC5223"/>
    <w:rsid w:val="00CC6925"/>
    <w:rsid w:val="00CC6CB9"/>
    <w:rsid w:val="00CC7FF8"/>
    <w:rsid w:val="00CD1B21"/>
    <w:rsid w:val="00CD26F4"/>
    <w:rsid w:val="00CD3560"/>
    <w:rsid w:val="00CD4172"/>
    <w:rsid w:val="00CD4448"/>
    <w:rsid w:val="00CD5896"/>
    <w:rsid w:val="00CD5D0C"/>
    <w:rsid w:val="00CD6BBD"/>
    <w:rsid w:val="00CD7A60"/>
    <w:rsid w:val="00CD7A8C"/>
    <w:rsid w:val="00CD7AE6"/>
    <w:rsid w:val="00CD7FE6"/>
    <w:rsid w:val="00CE03CE"/>
    <w:rsid w:val="00CE118E"/>
    <w:rsid w:val="00CE1441"/>
    <w:rsid w:val="00CE1D3A"/>
    <w:rsid w:val="00CE3320"/>
    <w:rsid w:val="00CE38A4"/>
    <w:rsid w:val="00CE4806"/>
    <w:rsid w:val="00CE4AFB"/>
    <w:rsid w:val="00CE4B9F"/>
    <w:rsid w:val="00CE56CA"/>
    <w:rsid w:val="00CE576C"/>
    <w:rsid w:val="00CE5ABE"/>
    <w:rsid w:val="00CE5E40"/>
    <w:rsid w:val="00CE6385"/>
    <w:rsid w:val="00CE68FC"/>
    <w:rsid w:val="00CE70A4"/>
    <w:rsid w:val="00CE73A2"/>
    <w:rsid w:val="00CE73C0"/>
    <w:rsid w:val="00CE7914"/>
    <w:rsid w:val="00CF0544"/>
    <w:rsid w:val="00CF0575"/>
    <w:rsid w:val="00CF0F2D"/>
    <w:rsid w:val="00CF0FD0"/>
    <w:rsid w:val="00CF13F6"/>
    <w:rsid w:val="00CF1D83"/>
    <w:rsid w:val="00CF2BA3"/>
    <w:rsid w:val="00CF2D09"/>
    <w:rsid w:val="00CF2FD0"/>
    <w:rsid w:val="00CF32D6"/>
    <w:rsid w:val="00CF38D2"/>
    <w:rsid w:val="00CF433C"/>
    <w:rsid w:val="00CF4568"/>
    <w:rsid w:val="00CF45B8"/>
    <w:rsid w:val="00CF48C2"/>
    <w:rsid w:val="00CF5336"/>
    <w:rsid w:val="00CF57A7"/>
    <w:rsid w:val="00CF57C5"/>
    <w:rsid w:val="00CF6326"/>
    <w:rsid w:val="00CF67D0"/>
    <w:rsid w:val="00CF74D6"/>
    <w:rsid w:val="00D00052"/>
    <w:rsid w:val="00D000C0"/>
    <w:rsid w:val="00D00344"/>
    <w:rsid w:val="00D00A0D"/>
    <w:rsid w:val="00D0100B"/>
    <w:rsid w:val="00D02132"/>
    <w:rsid w:val="00D0236F"/>
    <w:rsid w:val="00D02466"/>
    <w:rsid w:val="00D02618"/>
    <w:rsid w:val="00D02BAB"/>
    <w:rsid w:val="00D02C6E"/>
    <w:rsid w:val="00D02CF2"/>
    <w:rsid w:val="00D0379E"/>
    <w:rsid w:val="00D03C2B"/>
    <w:rsid w:val="00D04805"/>
    <w:rsid w:val="00D04B37"/>
    <w:rsid w:val="00D04BE5"/>
    <w:rsid w:val="00D04E6E"/>
    <w:rsid w:val="00D05540"/>
    <w:rsid w:val="00D05659"/>
    <w:rsid w:val="00D0614D"/>
    <w:rsid w:val="00D070FF"/>
    <w:rsid w:val="00D0772E"/>
    <w:rsid w:val="00D07DD8"/>
    <w:rsid w:val="00D10C7D"/>
    <w:rsid w:val="00D11BCD"/>
    <w:rsid w:val="00D1239E"/>
    <w:rsid w:val="00D123CA"/>
    <w:rsid w:val="00D12571"/>
    <w:rsid w:val="00D12725"/>
    <w:rsid w:val="00D12B1A"/>
    <w:rsid w:val="00D12B77"/>
    <w:rsid w:val="00D131D2"/>
    <w:rsid w:val="00D13455"/>
    <w:rsid w:val="00D13550"/>
    <w:rsid w:val="00D139A5"/>
    <w:rsid w:val="00D141A4"/>
    <w:rsid w:val="00D146CB"/>
    <w:rsid w:val="00D14AA1"/>
    <w:rsid w:val="00D159EC"/>
    <w:rsid w:val="00D15FCD"/>
    <w:rsid w:val="00D17733"/>
    <w:rsid w:val="00D2198C"/>
    <w:rsid w:val="00D22915"/>
    <w:rsid w:val="00D2317B"/>
    <w:rsid w:val="00D25DAB"/>
    <w:rsid w:val="00D2611E"/>
    <w:rsid w:val="00D26F10"/>
    <w:rsid w:val="00D27503"/>
    <w:rsid w:val="00D27897"/>
    <w:rsid w:val="00D27A9F"/>
    <w:rsid w:val="00D304C5"/>
    <w:rsid w:val="00D30673"/>
    <w:rsid w:val="00D307C9"/>
    <w:rsid w:val="00D3195A"/>
    <w:rsid w:val="00D31E2D"/>
    <w:rsid w:val="00D31EB1"/>
    <w:rsid w:val="00D321AA"/>
    <w:rsid w:val="00D33351"/>
    <w:rsid w:val="00D337F7"/>
    <w:rsid w:val="00D33B0E"/>
    <w:rsid w:val="00D36280"/>
    <w:rsid w:val="00D36367"/>
    <w:rsid w:val="00D364B5"/>
    <w:rsid w:val="00D371E5"/>
    <w:rsid w:val="00D37698"/>
    <w:rsid w:val="00D4000E"/>
    <w:rsid w:val="00D4018A"/>
    <w:rsid w:val="00D4029A"/>
    <w:rsid w:val="00D403F9"/>
    <w:rsid w:val="00D40FF5"/>
    <w:rsid w:val="00D41218"/>
    <w:rsid w:val="00D417FE"/>
    <w:rsid w:val="00D434FB"/>
    <w:rsid w:val="00D43629"/>
    <w:rsid w:val="00D437A7"/>
    <w:rsid w:val="00D44141"/>
    <w:rsid w:val="00D4424C"/>
    <w:rsid w:val="00D448A0"/>
    <w:rsid w:val="00D45599"/>
    <w:rsid w:val="00D45774"/>
    <w:rsid w:val="00D45F1D"/>
    <w:rsid w:val="00D4600B"/>
    <w:rsid w:val="00D47050"/>
    <w:rsid w:val="00D4722D"/>
    <w:rsid w:val="00D47DC7"/>
    <w:rsid w:val="00D5032B"/>
    <w:rsid w:val="00D519FF"/>
    <w:rsid w:val="00D538D1"/>
    <w:rsid w:val="00D54236"/>
    <w:rsid w:val="00D54743"/>
    <w:rsid w:val="00D54A5E"/>
    <w:rsid w:val="00D54BFC"/>
    <w:rsid w:val="00D54C60"/>
    <w:rsid w:val="00D54EEF"/>
    <w:rsid w:val="00D54FA6"/>
    <w:rsid w:val="00D553D0"/>
    <w:rsid w:val="00D55ABE"/>
    <w:rsid w:val="00D56060"/>
    <w:rsid w:val="00D56110"/>
    <w:rsid w:val="00D56502"/>
    <w:rsid w:val="00D5652C"/>
    <w:rsid w:val="00D5656F"/>
    <w:rsid w:val="00D568F7"/>
    <w:rsid w:val="00D5727E"/>
    <w:rsid w:val="00D5730E"/>
    <w:rsid w:val="00D57356"/>
    <w:rsid w:val="00D573E0"/>
    <w:rsid w:val="00D57613"/>
    <w:rsid w:val="00D576E6"/>
    <w:rsid w:val="00D57AAD"/>
    <w:rsid w:val="00D57EEC"/>
    <w:rsid w:val="00D615B7"/>
    <w:rsid w:val="00D617DE"/>
    <w:rsid w:val="00D62A73"/>
    <w:rsid w:val="00D62BF1"/>
    <w:rsid w:val="00D63068"/>
    <w:rsid w:val="00D63582"/>
    <w:rsid w:val="00D636E6"/>
    <w:rsid w:val="00D646BE"/>
    <w:rsid w:val="00D6481A"/>
    <w:rsid w:val="00D6485B"/>
    <w:rsid w:val="00D64D45"/>
    <w:rsid w:val="00D655B2"/>
    <w:rsid w:val="00D660D2"/>
    <w:rsid w:val="00D664A6"/>
    <w:rsid w:val="00D6657F"/>
    <w:rsid w:val="00D66B3F"/>
    <w:rsid w:val="00D67724"/>
    <w:rsid w:val="00D67F37"/>
    <w:rsid w:val="00D701B3"/>
    <w:rsid w:val="00D7020D"/>
    <w:rsid w:val="00D7034A"/>
    <w:rsid w:val="00D7046E"/>
    <w:rsid w:val="00D71199"/>
    <w:rsid w:val="00D716B3"/>
    <w:rsid w:val="00D71BEE"/>
    <w:rsid w:val="00D71C3C"/>
    <w:rsid w:val="00D72543"/>
    <w:rsid w:val="00D72656"/>
    <w:rsid w:val="00D7291A"/>
    <w:rsid w:val="00D72F5C"/>
    <w:rsid w:val="00D731CA"/>
    <w:rsid w:val="00D73A51"/>
    <w:rsid w:val="00D73A89"/>
    <w:rsid w:val="00D74215"/>
    <w:rsid w:val="00D74229"/>
    <w:rsid w:val="00D74684"/>
    <w:rsid w:val="00D74716"/>
    <w:rsid w:val="00D75239"/>
    <w:rsid w:val="00D75E5B"/>
    <w:rsid w:val="00D760D1"/>
    <w:rsid w:val="00D7698E"/>
    <w:rsid w:val="00D76BF6"/>
    <w:rsid w:val="00D77764"/>
    <w:rsid w:val="00D77D7B"/>
    <w:rsid w:val="00D802CC"/>
    <w:rsid w:val="00D80426"/>
    <w:rsid w:val="00D821C7"/>
    <w:rsid w:val="00D82BAB"/>
    <w:rsid w:val="00D82CFE"/>
    <w:rsid w:val="00D82D42"/>
    <w:rsid w:val="00D83034"/>
    <w:rsid w:val="00D8313D"/>
    <w:rsid w:val="00D8317A"/>
    <w:rsid w:val="00D8317C"/>
    <w:rsid w:val="00D83181"/>
    <w:rsid w:val="00D83A19"/>
    <w:rsid w:val="00D84BEE"/>
    <w:rsid w:val="00D85038"/>
    <w:rsid w:val="00D851AF"/>
    <w:rsid w:val="00D851E7"/>
    <w:rsid w:val="00D85999"/>
    <w:rsid w:val="00D8646E"/>
    <w:rsid w:val="00D86BAD"/>
    <w:rsid w:val="00D8768E"/>
    <w:rsid w:val="00D876EC"/>
    <w:rsid w:val="00D8770E"/>
    <w:rsid w:val="00D87B50"/>
    <w:rsid w:val="00D90139"/>
    <w:rsid w:val="00D90837"/>
    <w:rsid w:val="00D911EA"/>
    <w:rsid w:val="00D91B11"/>
    <w:rsid w:val="00D9224B"/>
    <w:rsid w:val="00D92D7B"/>
    <w:rsid w:val="00D93392"/>
    <w:rsid w:val="00D93450"/>
    <w:rsid w:val="00D93D9F"/>
    <w:rsid w:val="00D946C2"/>
    <w:rsid w:val="00D94B90"/>
    <w:rsid w:val="00D94CDA"/>
    <w:rsid w:val="00D951C1"/>
    <w:rsid w:val="00D95CAE"/>
    <w:rsid w:val="00D95E22"/>
    <w:rsid w:val="00D96552"/>
    <w:rsid w:val="00D96674"/>
    <w:rsid w:val="00D96991"/>
    <w:rsid w:val="00D9794C"/>
    <w:rsid w:val="00DA1213"/>
    <w:rsid w:val="00DA1E41"/>
    <w:rsid w:val="00DA21EF"/>
    <w:rsid w:val="00DA2613"/>
    <w:rsid w:val="00DA2878"/>
    <w:rsid w:val="00DA29D2"/>
    <w:rsid w:val="00DA3566"/>
    <w:rsid w:val="00DA36A2"/>
    <w:rsid w:val="00DA3C99"/>
    <w:rsid w:val="00DA3E26"/>
    <w:rsid w:val="00DA3EEF"/>
    <w:rsid w:val="00DA41F7"/>
    <w:rsid w:val="00DA479B"/>
    <w:rsid w:val="00DA4853"/>
    <w:rsid w:val="00DA5888"/>
    <w:rsid w:val="00DA58BA"/>
    <w:rsid w:val="00DA66A1"/>
    <w:rsid w:val="00DA676F"/>
    <w:rsid w:val="00DA679D"/>
    <w:rsid w:val="00DA74FF"/>
    <w:rsid w:val="00DA7CDD"/>
    <w:rsid w:val="00DB0477"/>
    <w:rsid w:val="00DB0BD4"/>
    <w:rsid w:val="00DB15E2"/>
    <w:rsid w:val="00DB27A8"/>
    <w:rsid w:val="00DB2A98"/>
    <w:rsid w:val="00DB2F67"/>
    <w:rsid w:val="00DB3482"/>
    <w:rsid w:val="00DB350B"/>
    <w:rsid w:val="00DB41AF"/>
    <w:rsid w:val="00DB435E"/>
    <w:rsid w:val="00DB45F8"/>
    <w:rsid w:val="00DB4A30"/>
    <w:rsid w:val="00DB4FE9"/>
    <w:rsid w:val="00DB518A"/>
    <w:rsid w:val="00DB55DC"/>
    <w:rsid w:val="00DB5C4C"/>
    <w:rsid w:val="00DB6CD4"/>
    <w:rsid w:val="00DB723D"/>
    <w:rsid w:val="00DB7EF2"/>
    <w:rsid w:val="00DB7F25"/>
    <w:rsid w:val="00DC002F"/>
    <w:rsid w:val="00DC0124"/>
    <w:rsid w:val="00DC18ED"/>
    <w:rsid w:val="00DC20FC"/>
    <w:rsid w:val="00DC24CC"/>
    <w:rsid w:val="00DC295D"/>
    <w:rsid w:val="00DC3238"/>
    <w:rsid w:val="00DC34C8"/>
    <w:rsid w:val="00DC3DE9"/>
    <w:rsid w:val="00DC4353"/>
    <w:rsid w:val="00DC4413"/>
    <w:rsid w:val="00DC463C"/>
    <w:rsid w:val="00DC4848"/>
    <w:rsid w:val="00DC4C1E"/>
    <w:rsid w:val="00DC4C74"/>
    <w:rsid w:val="00DC5FAA"/>
    <w:rsid w:val="00DC6127"/>
    <w:rsid w:val="00DC64FA"/>
    <w:rsid w:val="00DC6A75"/>
    <w:rsid w:val="00DC6EF7"/>
    <w:rsid w:val="00DC7560"/>
    <w:rsid w:val="00DD1606"/>
    <w:rsid w:val="00DD197A"/>
    <w:rsid w:val="00DD197F"/>
    <w:rsid w:val="00DD2044"/>
    <w:rsid w:val="00DD20E9"/>
    <w:rsid w:val="00DD251E"/>
    <w:rsid w:val="00DD2C95"/>
    <w:rsid w:val="00DD2D74"/>
    <w:rsid w:val="00DD349D"/>
    <w:rsid w:val="00DD4CE8"/>
    <w:rsid w:val="00DD539C"/>
    <w:rsid w:val="00DD5E6F"/>
    <w:rsid w:val="00DD67B1"/>
    <w:rsid w:val="00DD69BE"/>
    <w:rsid w:val="00DD7E83"/>
    <w:rsid w:val="00DE0321"/>
    <w:rsid w:val="00DE143E"/>
    <w:rsid w:val="00DE164E"/>
    <w:rsid w:val="00DE176E"/>
    <w:rsid w:val="00DE269E"/>
    <w:rsid w:val="00DE2A3D"/>
    <w:rsid w:val="00DE3C2B"/>
    <w:rsid w:val="00DE3E16"/>
    <w:rsid w:val="00DE4944"/>
    <w:rsid w:val="00DE4C79"/>
    <w:rsid w:val="00DE4C9F"/>
    <w:rsid w:val="00DE527F"/>
    <w:rsid w:val="00DE5325"/>
    <w:rsid w:val="00DE5C1A"/>
    <w:rsid w:val="00DE60DD"/>
    <w:rsid w:val="00DE6274"/>
    <w:rsid w:val="00DE65F3"/>
    <w:rsid w:val="00DE6DB4"/>
    <w:rsid w:val="00DE748E"/>
    <w:rsid w:val="00DE75AF"/>
    <w:rsid w:val="00DE7C1F"/>
    <w:rsid w:val="00DF0501"/>
    <w:rsid w:val="00DF0D79"/>
    <w:rsid w:val="00DF0DE6"/>
    <w:rsid w:val="00DF0DE8"/>
    <w:rsid w:val="00DF1005"/>
    <w:rsid w:val="00DF1CC7"/>
    <w:rsid w:val="00DF25CE"/>
    <w:rsid w:val="00DF2F8A"/>
    <w:rsid w:val="00DF325A"/>
    <w:rsid w:val="00DF3EFF"/>
    <w:rsid w:val="00DF56D0"/>
    <w:rsid w:val="00DF58CD"/>
    <w:rsid w:val="00DF6E21"/>
    <w:rsid w:val="00DF7065"/>
    <w:rsid w:val="00DF707A"/>
    <w:rsid w:val="00DF7967"/>
    <w:rsid w:val="00E0048C"/>
    <w:rsid w:val="00E01FBE"/>
    <w:rsid w:val="00E02327"/>
    <w:rsid w:val="00E0308D"/>
    <w:rsid w:val="00E030C5"/>
    <w:rsid w:val="00E034EF"/>
    <w:rsid w:val="00E03733"/>
    <w:rsid w:val="00E0459B"/>
    <w:rsid w:val="00E0471E"/>
    <w:rsid w:val="00E0492B"/>
    <w:rsid w:val="00E0533A"/>
    <w:rsid w:val="00E05366"/>
    <w:rsid w:val="00E053C1"/>
    <w:rsid w:val="00E06626"/>
    <w:rsid w:val="00E06B68"/>
    <w:rsid w:val="00E073EC"/>
    <w:rsid w:val="00E079C5"/>
    <w:rsid w:val="00E10596"/>
    <w:rsid w:val="00E10964"/>
    <w:rsid w:val="00E10B1D"/>
    <w:rsid w:val="00E11AD8"/>
    <w:rsid w:val="00E11EF9"/>
    <w:rsid w:val="00E12531"/>
    <w:rsid w:val="00E12EBE"/>
    <w:rsid w:val="00E13166"/>
    <w:rsid w:val="00E133FB"/>
    <w:rsid w:val="00E13A4E"/>
    <w:rsid w:val="00E1484D"/>
    <w:rsid w:val="00E1498F"/>
    <w:rsid w:val="00E14D1C"/>
    <w:rsid w:val="00E14EAE"/>
    <w:rsid w:val="00E14FD5"/>
    <w:rsid w:val="00E15581"/>
    <w:rsid w:val="00E15CD1"/>
    <w:rsid w:val="00E15DD7"/>
    <w:rsid w:val="00E15F4A"/>
    <w:rsid w:val="00E16294"/>
    <w:rsid w:val="00E16F4E"/>
    <w:rsid w:val="00E1717E"/>
    <w:rsid w:val="00E174E8"/>
    <w:rsid w:val="00E17875"/>
    <w:rsid w:val="00E17E12"/>
    <w:rsid w:val="00E201A0"/>
    <w:rsid w:val="00E203DA"/>
    <w:rsid w:val="00E205FA"/>
    <w:rsid w:val="00E2096F"/>
    <w:rsid w:val="00E20B7E"/>
    <w:rsid w:val="00E20E32"/>
    <w:rsid w:val="00E20F28"/>
    <w:rsid w:val="00E211D9"/>
    <w:rsid w:val="00E213D8"/>
    <w:rsid w:val="00E215C0"/>
    <w:rsid w:val="00E2177A"/>
    <w:rsid w:val="00E2246B"/>
    <w:rsid w:val="00E227ED"/>
    <w:rsid w:val="00E23212"/>
    <w:rsid w:val="00E2399F"/>
    <w:rsid w:val="00E239A7"/>
    <w:rsid w:val="00E2409D"/>
    <w:rsid w:val="00E24929"/>
    <w:rsid w:val="00E24B1B"/>
    <w:rsid w:val="00E25B2B"/>
    <w:rsid w:val="00E262C4"/>
    <w:rsid w:val="00E26A2F"/>
    <w:rsid w:val="00E2711A"/>
    <w:rsid w:val="00E276F8"/>
    <w:rsid w:val="00E27A0E"/>
    <w:rsid w:val="00E308D3"/>
    <w:rsid w:val="00E31021"/>
    <w:rsid w:val="00E311CB"/>
    <w:rsid w:val="00E31308"/>
    <w:rsid w:val="00E31377"/>
    <w:rsid w:val="00E3156D"/>
    <w:rsid w:val="00E31F67"/>
    <w:rsid w:val="00E3227C"/>
    <w:rsid w:val="00E327E8"/>
    <w:rsid w:val="00E339BA"/>
    <w:rsid w:val="00E33F60"/>
    <w:rsid w:val="00E3460F"/>
    <w:rsid w:val="00E34751"/>
    <w:rsid w:val="00E3498A"/>
    <w:rsid w:val="00E34B98"/>
    <w:rsid w:val="00E35990"/>
    <w:rsid w:val="00E37162"/>
    <w:rsid w:val="00E376C3"/>
    <w:rsid w:val="00E401A4"/>
    <w:rsid w:val="00E406BF"/>
    <w:rsid w:val="00E407E8"/>
    <w:rsid w:val="00E40F7D"/>
    <w:rsid w:val="00E412D6"/>
    <w:rsid w:val="00E413E8"/>
    <w:rsid w:val="00E4181B"/>
    <w:rsid w:val="00E41F60"/>
    <w:rsid w:val="00E4252E"/>
    <w:rsid w:val="00E42808"/>
    <w:rsid w:val="00E43021"/>
    <w:rsid w:val="00E45956"/>
    <w:rsid w:val="00E45D5C"/>
    <w:rsid w:val="00E464A8"/>
    <w:rsid w:val="00E46AF7"/>
    <w:rsid w:val="00E46B21"/>
    <w:rsid w:val="00E46F24"/>
    <w:rsid w:val="00E47068"/>
    <w:rsid w:val="00E475F8"/>
    <w:rsid w:val="00E47957"/>
    <w:rsid w:val="00E47A65"/>
    <w:rsid w:val="00E47B8D"/>
    <w:rsid w:val="00E47D48"/>
    <w:rsid w:val="00E50533"/>
    <w:rsid w:val="00E50914"/>
    <w:rsid w:val="00E5121F"/>
    <w:rsid w:val="00E51425"/>
    <w:rsid w:val="00E517AC"/>
    <w:rsid w:val="00E517FD"/>
    <w:rsid w:val="00E51EF4"/>
    <w:rsid w:val="00E52886"/>
    <w:rsid w:val="00E52D18"/>
    <w:rsid w:val="00E53A60"/>
    <w:rsid w:val="00E5474E"/>
    <w:rsid w:val="00E54F9F"/>
    <w:rsid w:val="00E551D0"/>
    <w:rsid w:val="00E552F3"/>
    <w:rsid w:val="00E558C5"/>
    <w:rsid w:val="00E561C6"/>
    <w:rsid w:val="00E565F2"/>
    <w:rsid w:val="00E56921"/>
    <w:rsid w:val="00E5697E"/>
    <w:rsid w:val="00E56A11"/>
    <w:rsid w:val="00E56A62"/>
    <w:rsid w:val="00E5731E"/>
    <w:rsid w:val="00E5733F"/>
    <w:rsid w:val="00E5754E"/>
    <w:rsid w:val="00E6021E"/>
    <w:rsid w:val="00E60320"/>
    <w:rsid w:val="00E609C8"/>
    <w:rsid w:val="00E609FF"/>
    <w:rsid w:val="00E62C61"/>
    <w:rsid w:val="00E62F0A"/>
    <w:rsid w:val="00E634F0"/>
    <w:rsid w:val="00E645F1"/>
    <w:rsid w:val="00E64F8E"/>
    <w:rsid w:val="00E6539E"/>
    <w:rsid w:val="00E66489"/>
    <w:rsid w:val="00E6704D"/>
    <w:rsid w:val="00E67B9D"/>
    <w:rsid w:val="00E67FEF"/>
    <w:rsid w:val="00E709AC"/>
    <w:rsid w:val="00E7100F"/>
    <w:rsid w:val="00E71A47"/>
    <w:rsid w:val="00E71CCA"/>
    <w:rsid w:val="00E71DE7"/>
    <w:rsid w:val="00E72079"/>
    <w:rsid w:val="00E725DB"/>
    <w:rsid w:val="00E72D53"/>
    <w:rsid w:val="00E72FD1"/>
    <w:rsid w:val="00E73BA2"/>
    <w:rsid w:val="00E74199"/>
    <w:rsid w:val="00E74572"/>
    <w:rsid w:val="00E74635"/>
    <w:rsid w:val="00E74CDB"/>
    <w:rsid w:val="00E7508A"/>
    <w:rsid w:val="00E7617C"/>
    <w:rsid w:val="00E768FE"/>
    <w:rsid w:val="00E770EB"/>
    <w:rsid w:val="00E77DE7"/>
    <w:rsid w:val="00E8033A"/>
    <w:rsid w:val="00E8107C"/>
    <w:rsid w:val="00E813EA"/>
    <w:rsid w:val="00E81574"/>
    <w:rsid w:val="00E82620"/>
    <w:rsid w:val="00E82944"/>
    <w:rsid w:val="00E829E3"/>
    <w:rsid w:val="00E82EAB"/>
    <w:rsid w:val="00E833E6"/>
    <w:rsid w:val="00E838E4"/>
    <w:rsid w:val="00E83909"/>
    <w:rsid w:val="00E84E57"/>
    <w:rsid w:val="00E85323"/>
    <w:rsid w:val="00E858CC"/>
    <w:rsid w:val="00E858D4"/>
    <w:rsid w:val="00E86412"/>
    <w:rsid w:val="00E86813"/>
    <w:rsid w:val="00E871C2"/>
    <w:rsid w:val="00E87FE8"/>
    <w:rsid w:val="00E90105"/>
    <w:rsid w:val="00E90BA1"/>
    <w:rsid w:val="00E91457"/>
    <w:rsid w:val="00E91CBD"/>
    <w:rsid w:val="00E93939"/>
    <w:rsid w:val="00E93949"/>
    <w:rsid w:val="00E93C3C"/>
    <w:rsid w:val="00E9436D"/>
    <w:rsid w:val="00E94A94"/>
    <w:rsid w:val="00E96218"/>
    <w:rsid w:val="00E96346"/>
    <w:rsid w:val="00E964A3"/>
    <w:rsid w:val="00E9703D"/>
    <w:rsid w:val="00E971A8"/>
    <w:rsid w:val="00E97836"/>
    <w:rsid w:val="00E97DF2"/>
    <w:rsid w:val="00EA07B7"/>
    <w:rsid w:val="00EA0A92"/>
    <w:rsid w:val="00EA0AF9"/>
    <w:rsid w:val="00EA0DFC"/>
    <w:rsid w:val="00EA0EA8"/>
    <w:rsid w:val="00EA1514"/>
    <w:rsid w:val="00EA1C87"/>
    <w:rsid w:val="00EA2774"/>
    <w:rsid w:val="00EA33CD"/>
    <w:rsid w:val="00EA34A7"/>
    <w:rsid w:val="00EA42D4"/>
    <w:rsid w:val="00EA466D"/>
    <w:rsid w:val="00EA4712"/>
    <w:rsid w:val="00EA4806"/>
    <w:rsid w:val="00EA4ADE"/>
    <w:rsid w:val="00EA502F"/>
    <w:rsid w:val="00EA5810"/>
    <w:rsid w:val="00EA5F60"/>
    <w:rsid w:val="00EA73A7"/>
    <w:rsid w:val="00EA7D9A"/>
    <w:rsid w:val="00EA7D9C"/>
    <w:rsid w:val="00EB0081"/>
    <w:rsid w:val="00EB0865"/>
    <w:rsid w:val="00EB0A60"/>
    <w:rsid w:val="00EB1FED"/>
    <w:rsid w:val="00EB2351"/>
    <w:rsid w:val="00EB24D4"/>
    <w:rsid w:val="00EB2D7D"/>
    <w:rsid w:val="00EB3126"/>
    <w:rsid w:val="00EB31F1"/>
    <w:rsid w:val="00EB3F5B"/>
    <w:rsid w:val="00EB4272"/>
    <w:rsid w:val="00EB448B"/>
    <w:rsid w:val="00EB44FE"/>
    <w:rsid w:val="00EB5414"/>
    <w:rsid w:val="00EB5880"/>
    <w:rsid w:val="00EB58D7"/>
    <w:rsid w:val="00EB6A4E"/>
    <w:rsid w:val="00EB73E9"/>
    <w:rsid w:val="00EC06F0"/>
    <w:rsid w:val="00EC09B0"/>
    <w:rsid w:val="00EC0A90"/>
    <w:rsid w:val="00EC0BDC"/>
    <w:rsid w:val="00EC15F4"/>
    <w:rsid w:val="00EC1617"/>
    <w:rsid w:val="00EC1815"/>
    <w:rsid w:val="00EC2515"/>
    <w:rsid w:val="00EC39D0"/>
    <w:rsid w:val="00EC41C5"/>
    <w:rsid w:val="00EC46DE"/>
    <w:rsid w:val="00EC595D"/>
    <w:rsid w:val="00EC5B76"/>
    <w:rsid w:val="00EC5F86"/>
    <w:rsid w:val="00EC6379"/>
    <w:rsid w:val="00EC63F0"/>
    <w:rsid w:val="00EC69A4"/>
    <w:rsid w:val="00EC6ABC"/>
    <w:rsid w:val="00ED0D85"/>
    <w:rsid w:val="00ED0E02"/>
    <w:rsid w:val="00ED1037"/>
    <w:rsid w:val="00ED1B0A"/>
    <w:rsid w:val="00ED1D53"/>
    <w:rsid w:val="00ED22E7"/>
    <w:rsid w:val="00ED2804"/>
    <w:rsid w:val="00ED2A4B"/>
    <w:rsid w:val="00ED468B"/>
    <w:rsid w:val="00ED66DB"/>
    <w:rsid w:val="00ED6A6C"/>
    <w:rsid w:val="00ED6BA9"/>
    <w:rsid w:val="00ED708F"/>
    <w:rsid w:val="00ED739B"/>
    <w:rsid w:val="00ED7445"/>
    <w:rsid w:val="00ED763A"/>
    <w:rsid w:val="00ED7773"/>
    <w:rsid w:val="00ED7DED"/>
    <w:rsid w:val="00ED7F06"/>
    <w:rsid w:val="00EE008C"/>
    <w:rsid w:val="00EE143A"/>
    <w:rsid w:val="00EE2155"/>
    <w:rsid w:val="00EE2BBE"/>
    <w:rsid w:val="00EE2CF7"/>
    <w:rsid w:val="00EE3386"/>
    <w:rsid w:val="00EE47A1"/>
    <w:rsid w:val="00EE483C"/>
    <w:rsid w:val="00EE4AE8"/>
    <w:rsid w:val="00EE4F68"/>
    <w:rsid w:val="00EE501E"/>
    <w:rsid w:val="00EE512E"/>
    <w:rsid w:val="00EE5276"/>
    <w:rsid w:val="00EE536A"/>
    <w:rsid w:val="00EE57CC"/>
    <w:rsid w:val="00EE596C"/>
    <w:rsid w:val="00EE59A7"/>
    <w:rsid w:val="00EE5E42"/>
    <w:rsid w:val="00EE5E47"/>
    <w:rsid w:val="00EE6000"/>
    <w:rsid w:val="00EE682B"/>
    <w:rsid w:val="00EE7803"/>
    <w:rsid w:val="00EE7903"/>
    <w:rsid w:val="00EE7E5F"/>
    <w:rsid w:val="00EF0172"/>
    <w:rsid w:val="00EF0377"/>
    <w:rsid w:val="00EF0A17"/>
    <w:rsid w:val="00EF0DB4"/>
    <w:rsid w:val="00EF0FC0"/>
    <w:rsid w:val="00EF1CCF"/>
    <w:rsid w:val="00EF1E83"/>
    <w:rsid w:val="00EF1F47"/>
    <w:rsid w:val="00EF224C"/>
    <w:rsid w:val="00EF337F"/>
    <w:rsid w:val="00EF3BF5"/>
    <w:rsid w:val="00EF49E9"/>
    <w:rsid w:val="00EF56AC"/>
    <w:rsid w:val="00EF6950"/>
    <w:rsid w:val="00EF6F5C"/>
    <w:rsid w:val="00EF71F0"/>
    <w:rsid w:val="00EF78C4"/>
    <w:rsid w:val="00F00803"/>
    <w:rsid w:val="00F00DF2"/>
    <w:rsid w:val="00F01BC9"/>
    <w:rsid w:val="00F01D7B"/>
    <w:rsid w:val="00F0330D"/>
    <w:rsid w:val="00F03EDA"/>
    <w:rsid w:val="00F04825"/>
    <w:rsid w:val="00F04EC0"/>
    <w:rsid w:val="00F05715"/>
    <w:rsid w:val="00F05F86"/>
    <w:rsid w:val="00F06232"/>
    <w:rsid w:val="00F06830"/>
    <w:rsid w:val="00F07187"/>
    <w:rsid w:val="00F10027"/>
    <w:rsid w:val="00F10B03"/>
    <w:rsid w:val="00F10DBE"/>
    <w:rsid w:val="00F10E8A"/>
    <w:rsid w:val="00F1112C"/>
    <w:rsid w:val="00F11984"/>
    <w:rsid w:val="00F11D1D"/>
    <w:rsid w:val="00F11D7E"/>
    <w:rsid w:val="00F1258E"/>
    <w:rsid w:val="00F1288B"/>
    <w:rsid w:val="00F12C82"/>
    <w:rsid w:val="00F12EB6"/>
    <w:rsid w:val="00F13E7A"/>
    <w:rsid w:val="00F143EE"/>
    <w:rsid w:val="00F1552B"/>
    <w:rsid w:val="00F15697"/>
    <w:rsid w:val="00F15D38"/>
    <w:rsid w:val="00F15DA2"/>
    <w:rsid w:val="00F17305"/>
    <w:rsid w:val="00F1757D"/>
    <w:rsid w:val="00F17CDE"/>
    <w:rsid w:val="00F17DC2"/>
    <w:rsid w:val="00F17E3D"/>
    <w:rsid w:val="00F20118"/>
    <w:rsid w:val="00F2074C"/>
    <w:rsid w:val="00F20DF6"/>
    <w:rsid w:val="00F220E0"/>
    <w:rsid w:val="00F222BE"/>
    <w:rsid w:val="00F222EA"/>
    <w:rsid w:val="00F22359"/>
    <w:rsid w:val="00F22425"/>
    <w:rsid w:val="00F227D6"/>
    <w:rsid w:val="00F22D4A"/>
    <w:rsid w:val="00F2335D"/>
    <w:rsid w:val="00F2344B"/>
    <w:rsid w:val="00F2377B"/>
    <w:rsid w:val="00F239CA"/>
    <w:rsid w:val="00F23A56"/>
    <w:rsid w:val="00F23D00"/>
    <w:rsid w:val="00F24217"/>
    <w:rsid w:val="00F2437C"/>
    <w:rsid w:val="00F24A5D"/>
    <w:rsid w:val="00F2522F"/>
    <w:rsid w:val="00F2560D"/>
    <w:rsid w:val="00F26066"/>
    <w:rsid w:val="00F264E9"/>
    <w:rsid w:val="00F268BB"/>
    <w:rsid w:val="00F269B5"/>
    <w:rsid w:val="00F26A0A"/>
    <w:rsid w:val="00F26CCB"/>
    <w:rsid w:val="00F275ED"/>
    <w:rsid w:val="00F2770F"/>
    <w:rsid w:val="00F27E2E"/>
    <w:rsid w:val="00F30177"/>
    <w:rsid w:val="00F306F9"/>
    <w:rsid w:val="00F30D9C"/>
    <w:rsid w:val="00F31077"/>
    <w:rsid w:val="00F3115F"/>
    <w:rsid w:val="00F3168A"/>
    <w:rsid w:val="00F31A64"/>
    <w:rsid w:val="00F31FF7"/>
    <w:rsid w:val="00F33089"/>
    <w:rsid w:val="00F33CC5"/>
    <w:rsid w:val="00F34822"/>
    <w:rsid w:val="00F34B9E"/>
    <w:rsid w:val="00F34E42"/>
    <w:rsid w:val="00F353B1"/>
    <w:rsid w:val="00F353FE"/>
    <w:rsid w:val="00F35619"/>
    <w:rsid w:val="00F35691"/>
    <w:rsid w:val="00F35AA6"/>
    <w:rsid w:val="00F35AD6"/>
    <w:rsid w:val="00F35C69"/>
    <w:rsid w:val="00F36D5E"/>
    <w:rsid w:val="00F3734E"/>
    <w:rsid w:val="00F37572"/>
    <w:rsid w:val="00F37F76"/>
    <w:rsid w:val="00F404E5"/>
    <w:rsid w:val="00F40623"/>
    <w:rsid w:val="00F41B1E"/>
    <w:rsid w:val="00F41EB4"/>
    <w:rsid w:val="00F42200"/>
    <w:rsid w:val="00F426B0"/>
    <w:rsid w:val="00F42934"/>
    <w:rsid w:val="00F43C69"/>
    <w:rsid w:val="00F43DEC"/>
    <w:rsid w:val="00F43E59"/>
    <w:rsid w:val="00F45384"/>
    <w:rsid w:val="00F45592"/>
    <w:rsid w:val="00F456EE"/>
    <w:rsid w:val="00F46120"/>
    <w:rsid w:val="00F466B0"/>
    <w:rsid w:val="00F46849"/>
    <w:rsid w:val="00F51004"/>
    <w:rsid w:val="00F513EC"/>
    <w:rsid w:val="00F518BD"/>
    <w:rsid w:val="00F51C94"/>
    <w:rsid w:val="00F523F4"/>
    <w:rsid w:val="00F536CF"/>
    <w:rsid w:val="00F53FAA"/>
    <w:rsid w:val="00F53FFA"/>
    <w:rsid w:val="00F54E4F"/>
    <w:rsid w:val="00F55653"/>
    <w:rsid w:val="00F56204"/>
    <w:rsid w:val="00F56261"/>
    <w:rsid w:val="00F564D9"/>
    <w:rsid w:val="00F56524"/>
    <w:rsid w:val="00F56E49"/>
    <w:rsid w:val="00F60766"/>
    <w:rsid w:val="00F60A2C"/>
    <w:rsid w:val="00F61530"/>
    <w:rsid w:val="00F6212F"/>
    <w:rsid w:val="00F62484"/>
    <w:rsid w:val="00F63501"/>
    <w:rsid w:val="00F63662"/>
    <w:rsid w:val="00F63C9D"/>
    <w:rsid w:val="00F63EA6"/>
    <w:rsid w:val="00F64AC5"/>
    <w:rsid w:val="00F64EA3"/>
    <w:rsid w:val="00F65DD9"/>
    <w:rsid w:val="00F66EEA"/>
    <w:rsid w:val="00F7112A"/>
    <w:rsid w:val="00F7138E"/>
    <w:rsid w:val="00F71E15"/>
    <w:rsid w:val="00F72110"/>
    <w:rsid w:val="00F731B2"/>
    <w:rsid w:val="00F73909"/>
    <w:rsid w:val="00F73B8C"/>
    <w:rsid w:val="00F7401A"/>
    <w:rsid w:val="00F7407B"/>
    <w:rsid w:val="00F748FA"/>
    <w:rsid w:val="00F74C91"/>
    <w:rsid w:val="00F756D8"/>
    <w:rsid w:val="00F758D4"/>
    <w:rsid w:val="00F760B9"/>
    <w:rsid w:val="00F76EB8"/>
    <w:rsid w:val="00F7755E"/>
    <w:rsid w:val="00F776D3"/>
    <w:rsid w:val="00F77F5F"/>
    <w:rsid w:val="00F77F94"/>
    <w:rsid w:val="00F8021F"/>
    <w:rsid w:val="00F81000"/>
    <w:rsid w:val="00F81416"/>
    <w:rsid w:val="00F8168E"/>
    <w:rsid w:val="00F81A7F"/>
    <w:rsid w:val="00F82F59"/>
    <w:rsid w:val="00F83040"/>
    <w:rsid w:val="00F83F4D"/>
    <w:rsid w:val="00F84A83"/>
    <w:rsid w:val="00F84D64"/>
    <w:rsid w:val="00F857EC"/>
    <w:rsid w:val="00F864C1"/>
    <w:rsid w:val="00F865F0"/>
    <w:rsid w:val="00F87C74"/>
    <w:rsid w:val="00F90FED"/>
    <w:rsid w:val="00F91B06"/>
    <w:rsid w:val="00F9206F"/>
    <w:rsid w:val="00F92AAD"/>
    <w:rsid w:val="00F92E89"/>
    <w:rsid w:val="00F93120"/>
    <w:rsid w:val="00F9313F"/>
    <w:rsid w:val="00F93194"/>
    <w:rsid w:val="00F940F1"/>
    <w:rsid w:val="00F9412F"/>
    <w:rsid w:val="00F943C1"/>
    <w:rsid w:val="00F95012"/>
    <w:rsid w:val="00F9580F"/>
    <w:rsid w:val="00F959E2"/>
    <w:rsid w:val="00F96433"/>
    <w:rsid w:val="00F97797"/>
    <w:rsid w:val="00FA0997"/>
    <w:rsid w:val="00FA1BC1"/>
    <w:rsid w:val="00FA1E09"/>
    <w:rsid w:val="00FA1E4C"/>
    <w:rsid w:val="00FA2CCA"/>
    <w:rsid w:val="00FA385F"/>
    <w:rsid w:val="00FA4180"/>
    <w:rsid w:val="00FA486C"/>
    <w:rsid w:val="00FA5044"/>
    <w:rsid w:val="00FA521F"/>
    <w:rsid w:val="00FA57DB"/>
    <w:rsid w:val="00FA631C"/>
    <w:rsid w:val="00FA67E6"/>
    <w:rsid w:val="00FA6A02"/>
    <w:rsid w:val="00FA6F36"/>
    <w:rsid w:val="00FA706D"/>
    <w:rsid w:val="00FA7185"/>
    <w:rsid w:val="00FA719B"/>
    <w:rsid w:val="00FA7DFD"/>
    <w:rsid w:val="00FA7F63"/>
    <w:rsid w:val="00FA7FB5"/>
    <w:rsid w:val="00FB00DA"/>
    <w:rsid w:val="00FB095E"/>
    <w:rsid w:val="00FB09FE"/>
    <w:rsid w:val="00FB123A"/>
    <w:rsid w:val="00FB22F1"/>
    <w:rsid w:val="00FB25B3"/>
    <w:rsid w:val="00FB2616"/>
    <w:rsid w:val="00FB2799"/>
    <w:rsid w:val="00FB27DC"/>
    <w:rsid w:val="00FB282F"/>
    <w:rsid w:val="00FB2845"/>
    <w:rsid w:val="00FB31BE"/>
    <w:rsid w:val="00FB3778"/>
    <w:rsid w:val="00FB3B92"/>
    <w:rsid w:val="00FB3C68"/>
    <w:rsid w:val="00FB4160"/>
    <w:rsid w:val="00FB42B5"/>
    <w:rsid w:val="00FB4907"/>
    <w:rsid w:val="00FB581A"/>
    <w:rsid w:val="00FB6541"/>
    <w:rsid w:val="00FB65D6"/>
    <w:rsid w:val="00FB6602"/>
    <w:rsid w:val="00FB6C78"/>
    <w:rsid w:val="00FB7607"/>
    <w:rsid w:val="00FB78D4"/>
    <w:rsid w:val="00FC033C"/>
    <w:rsid w:val="00FC0676"/>
    <w:rsid w:val="00FC1244"/>
    <w:rsid w:val="00FC1844"/>
    <w:rsid w:val="00FC1894"/>
    <w:rsid w:val="00FC1989"/>
    <w:rsid w:val="00FC1A79"/>
    <w:rsid w:val="00FC20D2"/>
    <w:rsid w:val="00FC211D"/>
    <w:rsid w:val="00FC2C24"/>
    <w:rsid w:val="00FC30E6"/>
    <w:rsid w:val="00FC3D02"/>
    <w:rsid w:val="00FC41AF"/>
    <w:rsid w:val="00FC42A9"/>
    <w:rsid w:val="00FC46D8"/>
    <w:rsid w:val="00FC48E9"/>
    <w:rsid w:val="00FC4C00"/>
    <w:rsid w:val="00FC4D3A"/>
    <w:rsid w:val="00FC5BD7"/>
    <w:rsid w:val="00FC5F52"/>
    <w:rsid w:val="00FC633D"/>
    <w:rsid w:val="00FC683C"/>
    <w:rsid w:val="00FC6EDD"/>
    <w:rsid w:val="00FC7B4B"/>
    <w:rsid w:val="00FC7DF6"/>
    <w:rsid w:val="00FC7ED7"/>
    <w:rsid w:val="00FD032B"/>
    <w:rsid w:val="00FD0A67"/>
    <w:rsid w:val="00FD13FF"/>
    <w:rsid w:val="00FD2075"/>
    <w:rsid w:val="00FD278D"/>
    <w:rsid w:val="00FD27C3"/>
    <w:rsid w:val="00FD291C"/>
    <w:rsid w:val="00FD29F3"/>
    <w:rsid w:val="00FD2B58"/>
    <w:rsid w:val="00FD2B6F"/>
    <w:rsid w:val="00FD3230"/>
    <w:rsid w:val="00FD3694"/>
    <w:rsid w:val="00FD3A90"/>
    <w:rsid w:val="00FD3C91"/>
    <w:rsid w:val="00FD3E5C"/>
    <w:rsid w:val="00FD4623"/>
    <w:rsid w:val="00FD4797"/>
    <w:rsid w:val="00FD5D6F"/>
    <w:rsid w:val="00FD5E02"/>
    <w:rsid w:val="00FD6610"/>
    <w:rsid w:val="00FD74E7"/>
    <w:rsid w:val="00FD75E7"/>
    <w:rsid w:val="00FD7632"/>
    <w:rsid w:val="00FD7F5E"/>
    <w:rsid w:val="00FE0D1B"/>
    <w:rsid w:val="00FE0F6D"/>
    <w:rsid w:val="00FE0FBD"/>
    <w:rsid w:val="00FE1208"/>
    <w:rsid w:val="00FE1374"/>
    <w:rsid w:val="00FE1D55"/>
    <w:rsid w:val="00FE240A"/>
    <w:rsid w:val="00FE2FEA"/>
    <w:rsid w:val="00FE3A3B"/>
    <w:rsid w:val="00FE4076"/>
    <w:rsid w:val="00FE489C"/>
    <w:rsid w:val="00FE4A49"/>
    <w:rsid w:val="00FE667A"/>
    <w:rsid w:val="00FE6F90"/>
    <w:rsid w:val="00FF0A65"/>
    <w:rsid w:val="00FF0BAE"/>
    <w:rsid w:val="00FF0D2E"/>
    <w:rsid w:val="00FF11D4"/>
    <w:rsid w:val="00FF1431"/>
    <w:rsid w:val="00FF194D"/>
    <w:rsid w:val="00FF1FD4"/>
    <w:rsid w:val="00FF2690"/>
    <w:rsid w:val="00FF274D"/>
    <w:rsid w:val="00FF2C67"/>
    <w:rsid w:val="00FF3C8E"/>
    <w:rsid w:val="00FF3F5D"/>
    <w:rsid w:val="00FF5047"/>
    <w:rsid w:val="00FF519B"/>
    <w:rsid w:val="00FF55CD"/>
    <w:rsid w:val="00FF58FF"/>
    <w:rsid w:val="00FF5EEE"/>
    <w:rsid w:val="00FF6A89"/>
    <w:rsid w:val="00FF7B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85267D0"/>
  <w15:docId w15:val="{46FD57E9-D8D5-4F76-9617-92874DD9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DB4"/>
    <w:pPr>
      <w:spacing w:line="360" w:lineRule="auto"/>
      <w:jc w:val="both"/>
    </w:pPr>
    <w:rPr>
      <w:rFonts w:ascii="Bookman Old Style" w:hAnsi="Bookman Old Style"/>
      <w:sz w:val="24"/>
    </w:rPr>
  </w:style>
  <w:style w:type="paragraph" w:styleId="Heading1">
    <w:name w:val="heading 1"/>
    <w:basedOn w:val="NoSpacing"/>
    <w:next w:val="Normal"/>
    <w:link w:val="Heading1Char"/>
    <w:uiPriority w:val="9"/>
    <w:qFormat/>
    <w:rsid w:val="001D3F09"/>
    <w:pPr>
      <w:numPr>
        <w:numId w:val="3"/>
      </w:numPr>
      <w:outlineLvl w:val="0"/>
    </w:p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F09"/>
    <w:rPr>
      <w:rFonts w:ascii="Bookman Old Style" w:hAnsi="Bookman Old Style"/>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rFonts w:ascii="Bookman Old Style" w:hAnsi="Bookman Old Style"/>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10596"/>
    <w:pPr>
      <w:tabs>
        <w:tab w:val="center" w:pos="4513"/>
        <w:tab w:val="right" w:pos="9026"/>
      </w:tabs>
    </w:pPr>
  </w:style>
  <w:style w:type="character" w:customStyle="1" w:styleId="HeaderChar">
    <w:name w:val="Header Char"/>
    <w:basedOn w:val="DefaultParagraphFont"/>
    <w:link w:val="Header"/>
    <w:uiPriority w:val="99"/>
    <w:rsid w:val="00E10596"/>
  </w:style>
  <w:style w:type="paragraph" w:styleId="Footer">
    <w:name w:val="footer"/>
    <w:basedOn w:val="Normal"/>
    <w:link w:val="FooterChar"/>
    <w:uiPriority w:val="99"/>
    <w:unhideWhenUsed/>
    <w:rsid w:val="00E10596"/>
    <w:pPr>
      <w:tabs>
        <w:tab w:val="center" w:pos="4513"/>
        <w:tab w:val="right" w:pos="9026"/>
      </w:tabs>
    </w:pPr>
  </w:style>
  <w:style w:type="character" w:customStyle="1" w:styleId="FooterChar">
    <w:name w:val="Footer Char"/>
    <w:basedOn w:val="DefaultParagraphFont"/>
    <w:link w:val="Footer"/>
    <w:uiPriority w:val="99"/>
    <w:rsid w:val="00E10596"/>
  </w:style>
  <w:style w:type="paragraph" w:styleId="ListParagraph">
    <w:name w:val="List Paragraph"/>
    <w:aliases w:val="Bab,Colorful List - Accent 11,Source,Level 3,awal,List Paragraph2,Atan,Cell bullets,Noise heading,RUS List,Text,Recommendation,List Paragraph1,Item2,List Paragraph11,Bulleted Para,NFP GP Bulleted List,FooterText,numbered,列出段落"/>
    <w:basedOn w:val="Normal"/>
    <w:link w:val="ListParagraphChar"/>
    <w:uiPriority w:val="34"/>
    <w:qFormat/>
    <w:rsid w:val="00C44852"/>
    <w:pPr>
      <w:ind w:left="720"/>
      <w:contextualSpacing/>
    </w:pPr>
  </w:style>
  <w:style w:type="table" w:styleId="TableGrid">
    <w:name w:val="Table Grid"/>
    <w:basedOn w:val="TableNormal"/>
    <w:uiPriority w:val="59"/>
    <w:rsid w:val="00895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4929"/>
    <w:rPr>
      <w:sz w:val="16"/>
      <w:szCs w:val="16"/>
    </w:rPr>
  </w:style>
  <w:style w:type="paragraph" w:styleId="CommentText">
    <w:name w:val="annotation text"/>
    <w:basedOn w:val="Normal"/>
    <w:link w:val="CommentTextChar"/>
    <w:uiPriority w:val="99"/>
    <w:unhideWhenUsed/>
    <w:rsid w:val="002B4929"/>
  </w:style>
  <w:style w:type="character" w:customStyle="1" w:styleId="CommentTextChar">
    <w:name w:val="Comment Text Char"/>
    <w:basedOn w:val="DefaultParagraphFont"/>
    <w:link w:val="CommentText"/>
    <w:uiPriority w:val="99"/>
    <w:rsid w:val="002B4929"/>
  </w:style>
  <w:style w:type="paragraph" w:styleId="CommentSubject">
    <w:name w:val="annotation subject"/>
    <w:basedOn w:val="CommentText"/>
    <w:next w:val="CommentText"/>
    <w:link w:val="CommentSubjectChar"/>
    <w:uiPriority w:val="99"/>
    <w:semiHidden/>
    <w:unhideWhenUsed/>
    <w:rsid w:val="002B4929"/>
    <w:rPr>
      <w:b/>
      <w:bCs/>
    </w:rPr>
  </w:style>
  <w:style w:type="character" w:customStyle="1" w:styleId="CommentSubjectChar">
    <w:name w:val="Comment Subject Char"/>
    <w:basedOn w:val="CommentTextChar"/>
    <w:link w:val="CommentSubject"/>
    <w:uiPriority w:val="99"/>
    <w:semiHidden/>
    <w:rsid w:val="002B4929"/>
    <w:rPr>
      <w:b/>
      <w:bCs/>
    </w:rPr>
  </w:style>
  <w:style w:type="paragraph" w:styleId="Revision">
    <w:name w:val="Revision"/>
    <w:hidden/>
    <w:uiPriority w:val="99"/>
    <w:semiHidden/>
    <w:rsid w:val="00381E4B"/>
  </w:style>
  <w:style w:type="paragraph" w:styleId="BalloonText">
    <w:name w:val="Balloon Text"/>
    <w:basedOn w:val="Normal"/>
    <w:link w:val="BalloonTextChar"/>
    <w:uiPriority w:val="99"/>
    <w:semiHidden/>
    <w:unhideWhenUsed/>
    <w:rsid w:val="00C637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765"/>
    <w:rPr>
      <w:rFonts w:ascii="Segoe UI" w:hAnsi="Segoe UI" w:cs="Segoe UI"/>
      <w:sz w:val="18"/>
      <w:szCs w:val="18"/>
    </w:rPr>
  </w:style>
  <w:style w:type="character" w:styleId="Hyperlink">
    <w:name w:val="Hyperlink"/>
    <w:basedOn w:val="DefaultParagraphFont"/>
    <w:uiPriority w:val="99"/>
    <w:unhideWhenUsed/>
    <w:rsid w:val="008F1B8A"/>
    <w:rPr>
      <w:color w:val="0000FF" w:themeColor="hyperlink"/>
      <w:u w:val="single"/>
    </w:rPr>
  </w:style>
  <w:style w:type="character" w:customStyle="1" w:styleId="UnresolvedMention1">
    <w:name w:val="Unresolved Mention1"/>
    <w:basedOn w:val="DefaultParagraphFont"/>
    <w:uiPriority w:val="99"/>
    <w:semiHidden/>
    <w:unhideWhenUsed/>
    <w:rsid w:val="008F1B8A"/>
    <w:rPr>
      <w:color w:val="605E5C"/>
      <w:shd w:val="clear" w:color="auto" w:fill="E1DFDD"/>
    </w:rPr>
  </w:style>
  <w:style w:type="paragraph" w:styleId="NoSpacing">
    <w:name w:val="No Spacing"/>
    <w:uiPriority w:val="1"/>
    <w:qFormat/>
    <w:rsid w:val="00057C45"/>
    <w:rPr>
      <w:rFonts w:ascii="Bookman Old Style" w:hAnsi="Bookman Old Style"/>
    </w:rPr>
  </w:style>
  <w:style w:type="numbering" w:customStyle="1" w:styleId="Subbab">
    <w:name w:val="Subbab"/>
    <w:uiPriority w:val="99"/>
    <w:rsid w:val="00A23A69"/>
    <w:pPr>
      <w:numPr>
        <w:numId w:val="4"/>
      </w:numPr>
    </w:pPr>
  </w:style>
  <w:style w:type="paragraph" w:customStyle="1" w:styleId="Subbab1">
    <w:name w:val="Subbab1"/>
    <w:basedOn w:val="ListParagraph"/>
    <w:link w:val="Subbab1Char"/>
    <w:qFormat/>
    <w:rsid w:val="00A23A69"/>
    <w:pPr>
      <w:numPr>
        <w:numId w:val="5"/>
      </w:numPr>
      <w:jc w:val="center"/>
      <w:outlineLvl w:val="0"/>
    </w:pPr>
    <w:rPr>
      <w:rFonts w:eastAsia="Bookman Old Style"/>
      <w:sz w:val="28"/>
      <w:szCs w:val="28"/>
    </w:rPr>
  </w:style>
  <w:style w:type="paragraph" w:customStyle="1" w:styleId="Subbab2">
    <w:name w:val="Subbab2"/>
    <w:basedOn w:val="ListParagraph"/>
    <w:link w:val="Subbab2Char"/>
    <w:qFormat/>
    <w:rsid w:val="00A23A69"/>
    <w:pPr>
      <w:numPr>
        <w:ilvl w:val="1"/>
        <w:numId w:val="5"/>
      </w:numPr>
      <w:outlineLvl w:val="1"/>
    </w:pPr>
    <w:rPr>
      <w:szCs w:val="28"/>
    </w:rPr>
  </w:style>
  <w:style w:type="character" w:customStyle="1" w:styleId="ListParagraphChar">
    <w:name w:val="List Paragraph Char"/>
    <w:aliases w:val="Bab Char,Colorful List - Accent 11 Char,Source Char,Level 3 Char,awal Char,List Paragraph2 Char,Atan Char,Cell bullets Char,Noise heading Char,RUS List Char,Text Char,Recommendation Char,List Paragraph1 Char,Item2 Char,numbered Char"/>
    <w:basedOn w:val="DefaultParagraphFont"/>
    <w:link w:val="ListParagraph"/>
    <w:uiPriority w:val="34"/>
    <w:qFormat/>
    <w:rsid w:val="00841794"/>
    <w:rPr>
      <w:rFonts w:ascii="Bookman Old Style" w:hAnsi="Bookman Old Style"/>
    </w:rPr>
  </w:style>
  <w:style w:type="character" w:customStyle="1" w:styleId="Subbab1Char">
    <w:name w:val="Subbab1 Char"/>
    <w:basedOn w:val="ListParagraphChar"/>
    <w:link w:val="Subbab1"/>
    <w:rsid w:val="00C37EC4"/>
    <w:rPr>
      <w:rFonts w:ascii="Bookman Old Style" w:eastAsia="Bookman Old Style" w:hAnsi="Bookman Old Style"/>
      <w:sz w:val="28"/>
      <w:szCs w:val="28"/>
    </w:rPr>
  </w:style>
  <w:style w:type="character" w:customStyle="1" w:styleId="UnresolvedMention2">
    <w:name w:val="Unresolved Mention2"/>
    <w:basedOn w:val="DefaultParagraphFont"/>
    <w:uiPriority w:val="99"/>
    <w:semiHidden/>
    <w:unhideWhenUsed/>
    <w:rsid w:val="00C37EC4"/>
    <w:rPr>
      <w:color w:val="605E5C"/>
      <w:shd w:val="clear" w:color="auto" w:fill="E1DFDD"/>
    </w:rPr>
  </w:style>
  <w:style w:type="character" w:customStyle="1" w:styleId="Subbab2Char">
    <w:name w:val="Subbab2 Char"/>
    <w:basedOn w:val="ListParagraphChar"/>
    <w:link w:val="Subbab2"/>
    <w:rsid w:val="008E7C8C"/>
    <w:rPr>
      <w:rFonts w:ascii="Bookman Old Style" w:hAnsi="Bookman Old Style"/>
      <w:sz w:val="24"/>
      <w:szCs w:val="28"/>
    </w:rPr>
  </w:style>
  <w:style w:type="paragraph" w:customStyle="1" w:styleId="Subbab3">
    <w:name w:val="Subbab3"/>
    <w:basedOn w:val="Subbab2"/>
    <w:link w:val="Subbab3Char"/>
    <w:qFormat/>
    <w:rsid w:val="00E72079"/>
    <w:pPr>
      <w:numPr>
        <w:ilvl w:val="2"/>
      </w:numPr>
      <w:outlineLvl w:val="2"/>
    </w:pPr>
    <w:rPr>
      <w:rFonts w:eastAsia="Bookman Old Style"/>
    </w:rPr>
  </w:style>
  <w:style w:type="paragraph" w:customStyle="1" w:styleId="Subbab4">
    <w:name w:val="Subbab4"/>
    <w:basedOn w:val="Subbab2"/>
    <w:next w:val="Normal"/>
    <w:link w:val="Subbab4Char"/>
    <w:qFormat/>
    <w:rsid w:val="006B2E0D"/>
    <w:pPr>
      <w:numPr>
        <w:ilvl w:val="3"/>
      </w:numPr>
      <w:outlineLvl w:val="3"/>
    </w:pPr>
  </w:style>
  <w:style w:type="character" w:customStyle="1" w:styleId="Subbab3Char">
    <w:name w:val="Subbab3 Char"/>
    <w:basedOn w:val="Subbab2Char"/>
    <w:link w:val="Subbab3"/>
    <w:rsid w:val="00B94D4F"/>
    <w:rPr>
      <w:rFonts w:ascii="Bookman Old Style" w:eastAsia="Bookman Old Style" w:hAnsi="Bookman Old Style"/>
      <w:sz w:val="24"/>
      <w:szCs w:val="28"/>
    </w:rPr>
  </w:style>
  <w:style w:type="paragraph" w:customStyle="1" w:styleId="Subbab5">
    <w:name w:val="Subbab5"/>
    <w:basedOn w:val="Subbab4"/>
    <w:next w:val="Normal5"/>
    <w:link w:val="Subbab5Char"/>
    <w:qFormat/>
    <w:rsid w:val="001D138B"/>
    <w:pPr>
      <w:numPr>
        <w:ilvl w:val="4"/>
      </w:numPr>
      <w:outlineLvl w:val="4"/>
    </w:pPr>
    <w:rPr>
      <w:rFonts w:eastAsia="Bookman Old Style"/>
      <w:color w:val="0D0D0D" w:themeColor="text1" w:themeTint="F2"/>
    </w:rPr>
  </w:style>
  <w:style w:type="character" w:customStyle="1" w:styleId="Subbab4Char">
    <w:name w:val="Subbab4 Char"/>
    <w:basedOn w:val="Subbab2Char"/>
    <w:link w:val="Subbab4"/>
    <w:rsid w:val="006B2E0D"/>
    <w:rPr>
      <w:rFonts w:ascii="Bookman Old Style" w:hAnsi="Bookman Old Style"/>
      <w:sz w:val="24"/>
      <w:szCs w:val="28"/>
    </w:rPr>
  </w:style>
  <w:style w:type="paragraph" w:customStyle="1" w:styleId="Subbab6">
    <w:name w:val="Subbab6"/>
    <w:basedOn w:val="Subbab5"/>
    <w:next w:val="Normal6"/>
    <w:link w:val="Subbab6Char"/>
    <w:qFormat/>
    <w:rsid w:val="00492E3C"/>
    <w:pPr>
      <w:numPr>
        <w:ilvl w:val="5"/>
      </w:numPr>
      <w:outlineLvl w:val="9"/>
    </w:pPr>
  </w:style>
  <w:style w:type="character" w:customStyle="1" w:styleId="Subbab5Char">
    <w:name w:val="Subbab5 Char"/>
    <w:basedOn w:val="Subbab4Char"/>
    <w:link w:val="Subbab5"/>
    <w:rsid w:val="001D138B"/>
    <w:rPr>
      <w:rFonts w:ascii="Bookman Old Style" w:eastAsia="Bookman Old Style" w:hAnsi="Bookman Old Style"/>
      <w:color w:val="0D0D0D" w:themeColor="text1" w:themeTint="F2"/>
      <w:sz w:val="24"/>
      <w:szCs w:val="28"/>
    </w:rPr>
  </w:style>
  <w:style w:type="paragraph" w:customStyle="1" w:styleId="Subbab7">
    <w:name w:val="Subbab7"/>
    <w:basedOn w:val="Subbab6"/>
    <w:next w:val="Normal7"/>
    <w:link w:val="Subbab7Char"/>
    <w:qFormat/>
    <w:rsid w:val="00E72079"/>
    <w:pPr>
      <w:numPr>
        <w:ilvl w:val="6"/>
      </w:numPr>
    </w:pPr>
  </w:style>
  <w:style w:type="character" w:customStyle="1" w:styleId="Subbab6Char">
    <w:name w:val="Subbab6 Char"/>
    <w:basedOn w:val="Subbab5Char"/>
    <w:link w:val="Subbab6"/>
    <w:rsid w:val="00492E3C"/>
    <w:rPr>
      <w:rFonts w:ascii="Bookman Old Style" w:eastAsia="Bookman Old Style" w:hAnsi="Bookman Old Style"/>
      <w:color w:val="0D0D0D" w:themeColor="text1" w:themeTint="F2"/>
      <w:sz w:val="24"/>
      <w:szCs w:val="28"/>
    </w:rPr>
  </w:style>
  <w:style w:type="paragraph" w:customStyle="1" w:styleId="Normal7">
    <w:name w:val="Normal7"/>
    <w:basedOn w:val="Normal"/>
    <w:link w:val="Normal7Char"/>
    <w:qFormat/>
    <w:rsid w:val="00B50730"/>
    <w:pPr>
      <w:ind w:left="2693"/>
    </w:pPr>
  </w:style>
  <w:style w:type="character" w:customStyle="1" w:styleId="Subbab7Char">
    <w:name w:val="Subbab7 Char"/>
    <w:basedOn w:val="Subbab6Char"/>
    <w:link w:val="Subbab7"/>
    <w:rsid w:val="00F03EDA"/>
    <w:rPr>
      <w:rFonts w:ascii="Bookman Old Style" w:eastAsia="Bookman Old Style" w:hAnsi="Bookman Old Style"/>
      <w:color w:val="0D0D0D" w:themeColor="text1" w:themeTint="F2"/>
      <w:sz w:val="24"/>
      <w:szCs w:val="28"/>
    </w:rPr>
  </w:style>
  <w:style w:type="paragraph" w:customStyle="1" w:styleId="Normal6">
    <w:name w:val="Normal6"/>
    <w:basedOn w:val="Normal5"/>
    <w:link w:val="Normal6Char"/>
    <w:qFormat/>
    <w:rsid w:val="004F1450"/>
    <w:pPr>
      <w:ind w:left="2268"/>
    </w:pPr>
  </w:style>
  <w:style w:type="character" w:customStyle="1" w:styleId="Normal7Char">
    <w:name w:val="Normal7 Char"/>
    <w:basedOn w:val="DefaultParagraphFont"/>
    <w:link w:val="Normal7"/>
    <w:rsid w:val="00B50730"/>
    <w:rPr>
      <w:rFonts w:ascii="Bookman Old Style" w:hAnsi="Bookman Old Style"/>
      <w:sz w:val="24"/>
    </w:rPr>
  </w:style>
  <w:style w:type="paragraph" w:customStyle="1" w:styleId="Normal4">
    <w:name w:val="Normal4"/>
    <w:basedOn w:val="Normal"/>
    <w:link w:val="Normal4Char"/>
    <w:qFormat/>
    <w:rsid w:val="00250FED"/>
    <w:pPr>
      <w:ind w:left="1418"/>
    </w:pPr>
    <w:rPr>
      <w:rFonts w:eastAsia="Bookman Old Style"/>
    </w:rPr>
  </w:style>
  <w:style w:type="character" w:customStyle="1" w:styleId="Normal6Char">
    <w:name w:val="Normal6 Char"/>
    <w:basedOn w:val="Subbab6Char"/>
    <w:link w:val="Normal6"/>
    <w:rsid w:val="004F1450"/>
    <w:rPr>
      <w:rFonts w:ascii="Bookman Old Style" w:eastAsia="Bookman Old Style" w:hAnsi="Bookman Old Style"/>
      <w:color w:val="0D0D0D" w:themeColor="text1" w:themeTint="F2"/>
      <w:sz w:val="24"/>
      <w:szCs w:val="28"/>
    </w:rPr>
  </w:style>
  <w:style w:type="character" w:customStyle="1" w:styleId="Normal4Char">
    <w:name w:val="Normal4 Char"/>
    <w:basedOn w:val="DefaultParagraphFont"/>
    <w:link w:val="Normal4"/>
    <w:rsid w:val="00250FED"/>
    <w:rPr>
      <w:rFonts w:ascii="Bookman Old Style" w:eastAsia="Bookman Old Style" w:hAnsi="Bookman Old Style"/>
      <w:sz w:val="24"/>
    </w:rPr>
  </w:style>
  <w:style w:type="paragraph" w:styleId="TOCHeading">
    <w:name w:val="TOC Heading"/>
    <w:basedOn w:val="Heading1"/>
    <w:next w:val="Normal"/>
    <w:uiPriority w:val="39"/>
    <w:unhideWhenUsed/>
    <w:qFormat/>
    <w:rsid w:val="00F00803"/>
    <w:pPr>
      <w:keepNext/>
      <w:keepLines/>
      <w:numPr>
        <w:numId w:val="0"/>
      </w:numPr>
      <w:spacing w:before="240" w:line="259" w:lineRule="auto"/>
      <w:outlineLvl w:val="9"/>
    </w:pPr>
    <w:rPr>
      <w:rFonts w:asciiTheme="majorHAnsi" w:eastAsiaTheme="majorEastAsia" w:hAnsiTheme="majorHAnsi" w:cstheme="majorBidi"/>
      <w:color w:val="365F91" w:themeColor="accent1" w:themeShade="BF"/>
      <w:sz w:val="32"/>
      <w:szCs w:val="32"/>
      <w:lang w:val="id-ID" w:eastAsia="id-ID"/>
    </w:rPr>
  </w:style>
  <w:style w:type="paragraph" w:styleId="TOC1">
    <w:name w:val="toc 1"/>
    <w:basedOn w:val="Normal"/>
    <w:next w:val="Normal"/>
    <w:autoRedefine/>
    <w:uiPriority w:val="39"/>
    <w:unhideWhenUsed/>
    <w:rsid w:val="00E72079"/>
    <w:pPr>
      <w:spacing w:after="100"/>
    </w:pPr>
  </w:style>
  <w:style w:type="paragraph" w:styleId="TOC2">
    <w:name w:val="toc 2"/>
    <w:basedOn w:val="Normal"/>
    <w:next w:val="Normal"/>
    <w:autoRedefine/>
    <w:uiPriority w:val="39"/>
    <w:unhideWhenUsed/>
    <w:rsid w:val="00E72079"/>
    <w:pPr>
      <w:spacing w:after="100"/>
      <w:ind w:left="240"/>
    </w:pPr>
  </w:style>
  <w:style w:type="paragraph" w:styleId="TOC3">
    <w:name w:val="toc 3"/>
    <w:basedOn w:val="Normal"/>
    <w:next w:val="Normal"/>
    <w:autoRedefine/>
    <w:uiPriority w:val="39"/>
    <w:unhideWhenUsed/>
    <w:rsid w:val="00E72079"/>
    <w:pPr>
      <w:tabs>
        <w:tab w:val="left" w:pos="1276"/>
        <w:tab w:val="right" w:leader="dot" w:pos="9061"/>
      </w:tabs>
      <w:spacing w:after="100"/>
      <w:ind w:left="1276" w:hanging="567"/>
    </w:pPr>
  </w:style>
  <w:style w:type="paragraph" w:styleId="TOC4">
    <w:name w:val="toc 4"/>
    <w:basedOn w:val="Normal"/>
    <w:next w:val="Normal"/>
    <w:autoRedefine/>
    <w:uiPriority w:val="39"/>
    <w:unhideWhenUsed/>
    <w:rsid w:val="00E72079"/>
    <w:pPr>
      <w:tabs>
        <w:tab w:val="left" w:pos="1843"/>
        <w:tab w:val="right" w:leader="dot" w:pos="9061"/>
      </w:tabs>
      <w:spacing w:after="100"/>
      <w:ind w:left="1843" w:hanging="567"/>
    </w:pPr>
  </w:style>
  <w:style w:type="paragraph" w:styleId="TOC5">
    <w:name w:val="toc 5"/>
    <w:basedOn w:val="Normal"/>
    <w:next w:val="Normal"/>
    <w:autoRedefine/>
    <w:uiPriority w:val="39"/>
    <w:unhideWhenUsed/>
    <w:rsid w:val="00012D41"/>
    <w:pPr>
      <w:spacing w:after="100"/>
      <w:ind w:left="960"/>
    </w:pPr>
  </w:style>
  <w:style w:type="paragraph" w:styleId="TOC6">
    <w:name w:val="toc 6"/>
    <w:basedOn w:val="Normal"/>
    <w:next w:val="Normal"/>
    <w:autoRedefine/>
    <w:uiPriority w:val="39"/>
    <w:unhideWhenUsed/>
    <w:rsid w:val="00F43C69"/>
    <w:pPr>
      <w:spacing w:after="100" w:line="259" w:lineRule="auto"/>
      <w:ind w:left="1100"/>
      <w:jc w:val="left"/>
    </w:pPr>
    <w:rPr>
      <w:rFonts w:asciiTheme="minorHAnsi" w:eastAsiaTheme="minorEastAsia" w:hAnsiTheme="minorHAnsi" w:cstheme="minorBidi"/>
      <w:sz w:val="22"/>
      <w:szCs w:val="22"/>
      <w:lang w:val="id-ID" w:eastAsia="id-ID"/>
    </w:rPr>
  </w:style>
  <w:style w:type="paragraph" w:styleId="TOC7">
    <w:name w:val="toc 7"/>
    <w:basedOn w:val="Normal"/>
    <w:next w:val="Normal"/>
    <w:autoRedefine/>
    <w:uiPriority w:val="39"/>
    <w:unhideWhenUsed/>
    <w:rsid w:val="00F43C69"/>
    <w:pPr>
      <w:spacing w:after="100" w:line="259" w:lineRule="auto"/>
      <w:ind w:left="1320"/>
      <w:jc w:val="left"/>
    </w:pPr>
    <w:rPr>
      <w:rFonts w:asciiTheme="minorHAnsi" w:eastAsiaTheme="minorEastAsia" w:hAnsiTheme="minorHAnsi" w:cstheme="minorBidi"/>
      <w:sz w:val="22"/>
      <w:szCs w:val="22"/>
      <w:lang w:val="id-ID" w:eastAsia="id-ID"/>
    </w:rPr>
  </w:style>
  <w:style w:type="paragraph" w:styleId="TOC8">
    <w:name w:val="toc 8"/>
    <w:basedOn w:val="Normal"/>
    <w:next w:val="Normal"/>
    <w:autoRedefine/>
    <w:uiPriority w:val="39"/>
    <w:unhideWhenUsed/>
    <w:rsid w:val="00F43C69"/>
    <w:pPr>
      <w:spacing w:after="100" w:line="259" w:lineRule="auto"/>
      <w:ind w:left="1540"/>
      <w:jc w:val="left"/>
    </w:pPr>
    <w:rPr>
      <w:rFonts w:asciiTheme="minorHAnsi" w:eastAsiaTheme="minorEastAsia" w:hAnsiTheme="minorHAnsi" w:cstheme="minorBidi"/>
      <w:sz w:val="22"/>
      <w:szCs w:val="22"/>
      <w:lang w:val="id-ID" w:eastAsia="id-ID"/>
    </w:rPr>
  </w:style>
  <w:style w:type="paragraph" w:styleId="TOC9">
    <w:name w:val="toc 9"/>
    <w:basedOn w:val="Normal"/>
    <w:next w:val="Normal"/>
    <w:autoRedefine/>
    <w:uiPriority w:val="39"/>
    <w:unhideWhenUsed/>
    <w:rsid w:val="00F43C69"/>
    <w:pPr>
      <w:spacing w:after="100" w:line="259" w:lineRule="auto"/>
      <w:ind w:left="1760"/>
      <w:jc w:val="left"/>
    </w:pPr>
    <w:rPr>
      <w:rFonts w:asciiTheme="minorHAnsi" w:eastAsiaTheme="minorEastAsia" w:hAnsiTheme="minorHAnsi" w:cstheme="minorBidi"/>
      <w:sz w:val="22"/>
      <w:szCs w:val="22"/>
      <w:lang w:val="id-ID" w:eastAsia="id-ID"/>
    </w:rPr>
  </w:style>
  <w:style w:type="character" w:customStyle="1" w:styleId="fontstyle01">
    <w:name w:val="fontstyle01"/>
    <w:basedOn w:val="DefaultParagraphFont"/>
    <w:rsid w:val="00575DBA"/>
    <w:rPr>
      <w:rFonts w:ascii="Bookman Old Style" w:hAnsi="Bookman Old Style" w:hint="default"/>
      <w:b w:val="0"/>
      <w:bCs w:val="0"/>
      <w:i w:val="0"/>
      <w:iCs w:val="0"/>
      <w:color w:val="000000"/>
      <w:sz w:val="24"/>
      <w:szCs w:val="24"/>
    </w:rPr>
  </w:style>
  <w:style w:type="paragraph" w:customStyle="1" w:styleId="Normal5">
    <w:name w:val="Normal5"/>
    <w:basedOn w:val="Normal7"/>
    <w:link w:val="Normal5Char"/>
    <w:qFormat/>
    <w:rsid w:val="00776095"/>
    <w:pPr>
      <w:ind w:left="1843"/>
    </w:pPr>
  </w:style>
  <w:style w:type="character" w:customStyle="1" w:styleId="Normal5Char">
    <w:name w:val="Normal5 Char"/>
    <w:basedOn w:val="DefaultParagraphFont"/>
    <w:link w:val="Normal5"/>
    <w:rsid w:val="00776095"/>
    <w:rPr>
      <w:rFonts w:ascii="Bookman Old Style" w:hAnsi="Bookman Old Style"/>
      <w:sz w:val="24"/>
    </w:rPr>
  </w:style>
  <w:style w:type="paragraph" w:customStyle="1" w:styleId="Subbab8">
    <w:name w:val="Subbab8"/>
    <w:basedOn w:val="Subbab7"/>
    <w:link w:val="Subbab8Char"/>
    <w:qFormat/>
    <w:rsid w:val="00E72079"/>
    <w:pPr>
      <w:numPr>
        <w:ilvl w:val="8"/>
      </w:numPr>
    </w:pPr>
  </w:style>
  <w:style w:type="character" w:customStyle="1" w:styleId="Subbab8Char">
    <w:name w:val="Subbab8 Char"/>
    <w:basedOn w:val="Subbab7Char"/>
    <w:link w:val="Subbab8"/>
    <w:rsid w:val="005741C3"/>
    <w:rPr>
      <w:rFonts w:ascii="Bookman Old Style" w:eastAsia="Bookman Old Style" w:hAnsi="Bookman Old Style"/>
      <w:color w:val="0D0D0D" w:themeColor="text1" w:themeTint="F2"/>
      <w:sz w:val="24"/>
      <w:szCs w:val="28"/>
    </w:rPr>
  </w:style>
  <w:style w:type="paragraph" w:customStyle="1" w:styleId="Normal8">
    <w:name w:val="Normal8"/>
    <w:basedOn w:val="Subbab8"/>
    <w:link w:val="Normal8Char"/>
    <w:qFormat/>
    <w:rsid w:val="005741C3"/>
    <w:pPr>
      <w:numPr>
        <w:ilvl w:val="0"/>
        <w:numId w:val="0"/>
      </w:numPr>
      <w:ind w:left="3119"/>
    </w:pPr>
  </w:style>
  <w:style w:type="character" w:styleId="FollowedHyperlink">
    <w:name w:val="FollowedHyperlink"/>
    <w:basedOn w:val="DefaultParagraphFont"/>
    <w:uiPriority w:val="99"/>
    <w:semiHidden/>
    <w:unhideWhenUsed/>
    <w:rsid w:val="00D337F7"/>
    <w:rPr>
      <w:color w:val="800080" w:themeColor="followedHyperlink"/>
      <w:u w:val="single"/>
    </w:rPr>
  </w:style>
  <w:style w:type="character" w:customStyle="1" w:styleId="Normal8Char">
    <w:name w:val="Normal8 Char"/>
    <w:basedOn w:val="Subbab8Char"/>
    <w:link w:val="Normal8"/>
    <w:rsid w:val="005741C3"/>
    <w:rPr>
      <w:rFonts w:ascii="Bookman Old Style" w:eastAsia="Bookman Old Style" w:hAnsi="Bookman Old Style"/>
      <w:color w:val="0D0D0D" w:themeColor="text1" w:themeTint="F2"/>
      <w:sz w:val="24"/>
      <w:szCs w:val="28"/>
    </w:rPr>
  </w:style>
  <w:style w:type="paragraph" w:customStyle="1" w:styleId="Default">
    <w:name w:val="Default"/>
    <w:rsid w:val="00F2344B"/>
    <w:pPr>
      <w:autoSpaceDE w:val="0"/>
      <w:autoSpaceDN w:val="0"/>
      <w:adjustRightInd w:val="0"/>
    </w:pPr>
    <w:rPr>
      <w:rFonts w:ascii="Bookman Old Style" w:eastAsiaTheme="minorHAnsi" w:hAnsi="Bookman Old Style" w:cs="Bookman Old Style"/>
      <w:color w:val="000000"/>
      <w:sz w:val="24"/>
      <w:szCs w:val="24"/>
      <w:lang w:val="id-ID"/>
    </w:rPr>
  </w:style>
  <w:style w:type="character" w:customStyle="1" w:styleId="UnresolvedMention3">
    <w:name w:val="Unresolved Mention3"/>
    <w:basedOn w:val="DefaultParagraphFont"/>
    <w:uiPriority w:val="99"/>
    <w:semiHidden/>
    <w:unhideWhenUsed/>
    <w:rsid w:val="00A9745C"/>
    <w:rPr>
      <w:color w:val="605E5C"/>
      <w:shd w:val="clear" w:color="auto" w:fill="E1DFDD"/>
    </w:rPr>
  </w:style>
  <w:style w:type="paragraph" w:customStyle="1" w:styleId="Subbab5-2">
    <w:name w:val="Subbab5-2"/>
    <w:basedOn w:val="Subbab6"/>
    <w:next w:val="Normal5"/>
    <w:link w:val="Subbab5-2Char"/>
    <w:qFormat/>
    <w:rsid w:val="00F7138E"/>
  </w:style>
  <w:style w:type="paragraph" w:customStyle="1" w:styleId="Subbab6-2">
    <w:name w:val="Subbab6-2"/>
    <w:basedOn w:val="Subbab6"/>
    <w:link w:val="Subbab6-2Char"/>
    <w:qFormat/>
    <w:rsid w:val="0032159B"/>
  </w:style>
  <w:style w:type="character" w:customStyle="1" w:styleId="Subbab5-2Char">
    <w:name w:val="Subbab5-2 Char"/>
    <w:basedOn w:val="Subbab6Char"/>
    <w:link w:val="Subbab5-2"/>
    <w:rsid w:val="00F7138E"/>
    <w:rPr>
      <w:rFonts w:ascii="Bookman Old Style" w:eastAsia="Bookman Old Style" w:hAnsi="Bookman Old Style"/>
      <w:color w:val="0D0D0D" w:themeColor="text1" w:themeTint="F2"/>
      <w:sz w:val="24"/>
      <w:szCs w:val="28"/>
    </w:rPr>
  </w:style>
  <w:style w:type="character" w:customStyle="1" w:styleId="Subbab6-2Char">
    <w:name w:val="Subbab6-2 Char"/>
    <w:basedOn w:val="Subbab6Char"/>
    <w:link w:val="Subbab6-2"/>
    <w:rsid w:val="0032159B"/>
    <w:rPr>
      <w:rFonts w:ascii="Bookman Old Style" w:eastAsia="Bookman Old Style" w:hAnsi="Bookman Old Style"/>
      <w:color w:val="0D0D0D" w:themeColor="text1" w:themeTint="F2"/>
      <w:sz w:val="24"/>
      <w:szCs w:val="28"/>
    </w:rPr>
  </w:style>
  <w:style w:type="character" w:customStyle="1" w:styleId="fontstyle21">
    <w:name w:val="fontstyle21"/>
    <w:basedOn w:val="DefaultParagraphFont"/>
    <w:rsid w:val="003252A1"/>
    <w:rPr>
      <w:rFonts w:ascii="Bookman Old Style" w:hAnsi="Bookman Old Style" w:hint="default"/>
      <w:b w:val="0"/>
      <w:bCs w:val="0"/>
      <w:i/>
      <w:iCs/>
      <w:color w:val="000000"/>
      <w:sz w:val="24"/>
      <w:szCs w:val="24"/>
    </w:rPr>
  </w:style>
  <w:style w:type="paragraph" w:styleId="NormalWeb">
    <w:name w:val="Normal (Web)"/>
    <w:basedOn w:val="Normal"/>
    <w:uiPriority w:val="99"/>
    <w:unhideWhenUsed/>
    <w:rsid w:val="00E0492B"/>
    <w:pPr>
      <w:spacing w:before="100" w:beforeAutospacing="1" w:after="100" w:afterAutospacing="1" w:line="240" w:lineRule="auto"/>
      <w:jc w:val="left"/>
    </w:pPr>
    <w:rPr>
      <w:rFonts w:ascii="Times New Roman" w:hAnsi="Times New Roman"/>
      <w:szCs w:val="24"/>
      <w:lang w:val="id-ID" w:eastAsia="id-ID"/>
    </w:rPr>
  </w:style>
  <w:style w:type="paragraph" w:customStyle="1" w:styleId="Subbab5-3">
    <w:name w:val="Subbab5-3"/>
    <w:basedOn w:val="Subbab6"/>
    <w:link w:val="Subbab5-3Char"/>
    <w:qFormat/>
    <w:rsid w:val="00E72079"/>
    <w:pPr>
      <w:numPr>
        <w:ilvl w:val="0"/>
        <w:numId w:val="0"/>
      </w:numPr>
      <w:tabs>
        <w:tab w:val="num" w:pos="4320"/>
      </w:tabs>
      <w:ind w:left="2268" w:hanging="567"/>
    </w:pPr>
  </w:style>
  <w:style w:type="paragraph" w:customStyle="1" w:styleId="Subbab6-3">
    <w:name w:val="Subbab6-3"/>
    <w:basedOn w:val="Normal6"/>
    <w:link w:val="Subbab6-3Char"/>
    <w:qFormat/>
    <w:rsid w:val="00E72079"/>
    <w:pPr>
      <w:numPr>
        <w:numId w:val="40"/>
      </w:numPr>
      <w:ind w:left="2694" w:hanging="426"/>
    </w:pPr>
    <w:rPr>
      <w:rFonts w:eastAsia="Bookman Old Style"/>
      <w:color w:val="0D0D0D" w:themeColor="text1" w:themeTint="F2"/>
      <w:szCs w:val="28"/>
      <w:lang w:val="id-ID"/>
    </w:rPr>
  </w:style>
  <w:style w:type="character" w:customStyle="1" w:styleId="Subbab5-3Char">
    <w:name w:val="Subbab5-3 Char"/>
    <w:basedOn w:val="DefaultParagraphFont"/>
    <w:link w:val="Subbab5-3"/>
    <w:rsid w:val="00E27A0E"/>
    <w:rPr>
      <w:rFonts w:ascii="Bookman Old Style" w:eastAsia="Bookman Old Style" w:hAnsi="Bookman Old Style"/>
      <w:color w:val="0D0D0D" w:themeColor="text1" w:themeTint="F2"/>
      <w:sz w:val="24"/>
      <w:szCs w:val="28"/>
    </w:rPr>
  </w:style>
  <w:style w:type="character" w:customStyle="1" w:styleId="Subbab6-3Char">
    <w:name w:val="Subbab6-3 Char"/>
    <w:basedOn w:val="Normal6Char"/>
    <w:link w:val="Subbab6-3"/>
    <w:rsid w:val="00E27A0E"/>
    <w:rPr>
      <w:rFonts w:ascii="Bookman Old Style" w:eastAsia="Bookman Old Style" w:hAnsi="Bookman Old Style"/>
      <w:color w:val="0D0D0D" w:themeColor="text1" w:themeTint="F2"/>
      <w:sz w:val="24"/>
      <w:szCs w:val="28"/>
      <w:lang w:val="id-ID"/>
    </w:rPr>
  </w:style>
  <w:style w:type="character" w:customStyle="1" w:styleId="UnresolvedMention4">
    <w:name w:val="Unresolved Mention4"/>
    <w:basedOn w:val="DefaultParagraphFont"/>
    <w:uiPriority w:val="99"/>
    <w:semiHidden/>
    <w:unhideWhenUsed/>
    <w:rsid w:val="00E25B2B"/>
    <w:rPr>
      <w:color w:val="605E5C"/>
      <w:shd w:val="clear" w:color="auto" w:fill="E1DFDD"/>
    </w:rPr>
  </w:style>
  <w:style w:type="character" w:styleId="PlaceholderText">
    <w:name w:val="Placeholder Text"/>
    <w:basedOn w:val="DefaultParagraphFont"/>
    <w:uiPriority w:val="99"/>
    <w:semiHidden/>
    <w:rsid w:val="00E25B2B"/>
    <w:rPr>
      <w:color w:val="808080"/>
    </w:rPr>
  </w:style>
  <w:style w:type="character" w:customStyle="1" w:styleId="UnresolvedMention5">
    <w:name w:val="Unresolved Mention5"/>
    <w:basedOn w:val="DefaultParagraphFont"/>
    <w:uiPriority w:val="99"/>
    <w:semiHidden/>
    <w:unhideWhenUsed/>
    <w:rsid w:val="00E25B2B"/>
    <w:rPr>
      <w:color w:val="605E5C"/>
      <w:shd w:val="clear" w:color="auto" w:fill="E1DFDD"/>
    </w:rPr>
  </w:style>
  <w:style w:type="character" w:customStyle="1" w:styleId="UnresolvedMention6">
    <w:name w:val="Unresolved Mention6"/>
    <w:basedOn w:val="DefaultParagraphFont"/>
    <w:uiPriority w:val="99"/>
    <w:semiHidden/>
    <w:unhideWhenUsed/>
    <w:rsid w:val="00E25B2B"/>
    <w:rPr>
      <w:color w:val="605E5C"/>
      <w:shd w:val="clear" w:color="auto" w:fill="E1DFDD"/>
    </w:rPr>
  </w:style>
  <w:style w:type="character" w:customStyle="1" w:styleId="UnresolvedMention60">
    <w:name w:val="Unresolved Mention6"/>
    <w:basedOn w:val="DefaultParagraphFont"/>
    <w:uiPriority w:val="99"/>
    <w:semiHidden/>
    <w:unhideWhenUsed/>
    <w:rsid w:val="008D1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760">
      <w:bodyDiv w:val="1"/>
      <w:marLeft w:val="0"/>
      <w:marRight w:val="0"/>
      <w:marTop w:val="0"/>
      <w:marBottom w:val="0"/>
      <w:divBdr>
        <w:top w:val="none" w:sz="0" w:space="0" w:color="auto"/>
        <w:left w:val="none" w:sz="0" w:space="0" w:color="auto"/>
        <w:bottom w:val="none" w:sz="0" w:space="0" w:color="auto"/>
        <w:right w:val="none" w:sz="0" w:space="0" w:color="auto"/>
      </w:divBdr>
    </w:div>
    <w:div w:id="20281508">
      <w:bodyDiv w:val="1"/>
      <w:marLeft w:val="0"/>
      <w:marRight w:val="0"/>
      <w:marTop w:val="0"/>
      <w:marBottom w:val="0"/>
      <w:divBdr>
        <w:top w:val="none" w:sz="0" w:space="0" w:color="auto"/>
        <w:left w:val="none" w:sz="0" w:space="0" w:color="auto"/>
        <w:bottom w:val="none" w:sz="0" w:space="0" w:color="auto"/>
        <w:right w:val="none" w:sz="0" w:space="0" w:color="auto"/>
      </w:divBdr>
    </w:div>
    <w:div w:id="32654141">
      <w:bodyDiv w:val="1"/>
      <w:marLeft w:val="0"/>
      <w:marRight w:val="0"/>
      <w:marTop w:val="0"/>
      <w:marBottom w:val="0"/>
      <w:divBdr>
        <w:top w:val="none" w:sz="0" w:space="0" w:color="auto"/>
        <w:left w:val="none" w:sz="0" w:space="0" w:color="auto"/>
        <w:bottom w:val="none" w:sz="0" w:space="0" w:color="auto"/>
        <w:right w:val="none" w:sz="0" w:space="0" w:color="auto"/>
      </w:divBdr>
    </w:div>
    <w:div w:id="34039169">
      <w:bodyDiv w:val="1"/>
      <w:marLeft w:val="0"/>
      <w:marRight w:val="0"/>
      <w:marTop w:val="0"/>
      <w:marBottom w:val="0"/>
      <w:divBdr>
        <w:top w:val="none" w:sz="0" w:space="0" w:color="auto"/>
        <w:left w:val="none" w:sz="0" w:space="0" w:color="auto"/>
        <w:bottom w:val="none" w:sz="0" w:space="0" w:color="auto"/>
        <w:right w:val="none" w:sz="0" w:space="0" w:color="auto"/>
      </w:divBdr>
    </w:div>
    <w:div w:id="34935954">
      <w:bodyDiv w:val="1"/>
      <w:marLeft w:val="0"/>
      <w:marRight w:val="0"/>
      <w:marTop w:val="0"/>
      <w:marBottom w:val="0"/>
      <w:divBdr>
        <w:top w:val="none" w:sz="0" w:space="0" w:color="auto"/>
        <w:left w:val="none" w:sz="0" w:space="0" w:color="auto"/>
        <w:bottom w:val="none" w:sz="0" w:space="0" w:color="auto"/>
        <w:right w:val="none" w:sz="0" w:space="0" w:color="auto"/>
      </w:divBdr>
      <w:divsChild>
        <w:div w:id="780994417">
          <w:marLeft w:val="446"/>
          <w:marRight w:val="0"/>
          <w:marTop w:val="0"/>
          <w:marBottom w:val="0"/>
          <w:divBdr>
            <w:top w:val="none" w:sz="0" w:space="0" w:color="auto"/>
            <w:left w:val="none" w:sz="0" w:space="0" w:color="auto"/>
            <w:bottom w:val="none" w:sz="0" w:space="0" w:color="auto"/>
            <w:right w:val="none" w:sz="0" w:space="0" w:color="auto"/>
          </w:divBdr>
        </w:div>
      </w:divsChild>
    </w:div>
    <w:div w:id="40450046">
      <w:bodyDiv w:val="1"/>
      <w:marLeft w:val="0"/>
      <w:marRight w:val="0"/>
      <w:marTop w:val="0"/>
      <w:marBottom w:val="0"/>
      <w:divBdr>
        <w:top w:val="none" w:sz="0" w:space="0" w:color="auto"/>
        <w:left w:val="none" w:sz="0" w:space="0" w:color="auto"/>
        <w:bottom w:val="none" w:sz="0" w:space="0" w:color="auto"/>
        <w:right w:val="none" w:sz="0" w:space="0" w:color="auto"/>
      </w:divBdr>
    </w:div>
    <w:div w:id="54276635">
      <w:bodyDiv w:val="1"/>
      <w:marLeft w:val="0"/>
      <w:marRight w:val="0"/>
      <w:marTop w:val="0"/>
      <w:marBottom w:val="0"/>
      <w:divBdr>
        <w:top w:val="none" w:sz="0" w:space="0" w:color="auto"/>
        <w:left w:val="none" w:sz="0" w:space="0" w:color="auto"/>
        <w:bottom w:val="none" w:sz="0" w:space="0" w:color="auto"/>
        <w:right w:val="none" w:sz="0" w:space="0" w:color="auto"/>
      </w:divBdr>
    </w:div>
    <w:div w:id="59599820">
      <w:bodyDiv w:val="1"/>
      <w:marLeft w:val="0"/>
      <w:marRight w:val="0"/>
      <w:marTop w:val="0"/>
      <w:marBottom w:val="0"/>
      <w:divBdr>
        <w:top w:val="none" w:sz="0" w:space="0" w:color="auto"/>
        <w:left w:val="none" w:sz="0" w:space="0" w:color="auto"/>
        <w:bottom w:val="none" w:sz="0" w:space="0" w:color="auto"/>
        <w:right w:val="none" w:sz="0" w:space="0" w:color="auto"/>
      </w:divBdr>
    </w:div>
    <w:div w:id="62414127">
      <w:bodyDiv w:val="1"/>
      <w:marLeft w:val="0"/>
      <w:marRight w:val="0"/>
      <w:marTop w:val="0"/>
      <w:marBottom w:val="0"/>
      <w:divBdr>
        <w:top w:val="none" w:sz="0" w:space="0" w:color="auto"/>
        <w:left w:val="none" w:sz="0" w:space="0" w:color="auto"/>
        <w:bottom w:val="none" w:sz="0" w:space="0" w:color="auto"/>
        <w:right w:val="none" w:sz="0" w:space="0" w:color="auto"/>
      </w:divBdr>
    </w:div>
    <w:div w:id="73554160">
      <w:bodyDiv w:val="1"/>
      <w:marLeft w:val="0"/>
      <w:marRight w:val="0"/>
      <w:marTop w:val="0"/>
      <w:marBottom w:val="0"/>
      <w:divBdr>
        <w:top w:val="none" w:sz="0" w:space="0" w:color="auto"/>
        <w:left w:val="none" w:sz="0" w:space="0" w:color="auto"/>
        <w:bottom w:val="none" w:sz="0" w:space="0" w:color="auto"/>
        <w:right w:val="none" w:sz="0" w:space="0" w:color="auto"/>
      </w:divBdr>
    </w:div>
    <w:div w:id="80640590">
      <w:bodyDiv w:val="1"/>
      <w:marLeft w:val="0"/>
      <w:marRight w:val="0"/>
      <w:marTop w:val="0"/>
      <w:marBottom w:val="0"/>
      <w:divBdr>
        <w:top w:val="none" w:sz="0" w:space="0" w:color="auto"/>
        <w:left w:val="none" w:sz="0" w:space="0" w:color="auto"/>
        <w:bottom w:val="none" w:sz="0" w:space="0" w:color="auto"/>
        <w:right w:val="none" w:sz="0" w:space="0" w:color="auto"/>
      </w:divBdr>
    </w:div>
    <w:div w:id="95028662">
      <w:bodyDiv w:val="1"/>
      <w:marLeft w:val="0"/>
      <w:marRight w:val="0"/>
      <w:marTop w:val="0"/>
      <w:marBottom w:val="0"/>
      <w:divBdr>
        <w:top w:val="none" w:sz="0" w:space="0" w:color="auto"/>
        <w:left w:val="none" w:sz="0" w:space="0" w:color="auto"/>
        <w:bottom w:val="none" w:sz="0" w:space="0" w:color="auto"/>
        <w:right w:val="none" w:sz="0" w:space="0" w:color="auto"/>
      </w:divBdr>
    </w:div>
    <w:div w:id="132525818">
      <w:bodyDiv w:val="1"/>
      <w:marLeft w:val="0"/>
      <w:marRight w:val="0"/>
      <w:marTop w:val="0"/>
      <w:marBottom w:val="0"/>
      <w:divBdr>
        <w:top w:val="none" w:sz="0" w:space="0" w:color="auto"/>
        <w:left w:val="none" w:sz="0" w:space="0" w:color="auto"/>
        <w:bottom w:val="none" w:sz="0" w:space="0" w:color="auto"/>
        <w:right w:val="none" w:sz="0" w:space="0" w:color="auto"/>
      </w:divBdr>
    </w:div>
    <w:div w:id="152642085">
      <w:bodyDiv w:val="1"/>
      <w:marLeft w:val="0"/>
      <w:marRight w:val="0"/>
      <w:marTop w:val="0"/>
      <w:marBottom w:val="0"/>
      <w:divBdr>
        <w:top w:val="none" w:sz="0" w:space="0" w:color="auto"/>
        <w:left w:val="none" w:sz="0" w:space="0" w:color="auto"/>
        <w:bottom w:val="none" w:sz="0" w:space="0" w:color="auto"/>
        <w:right w:val="none" w:sz="0" w:space="0" w:color="auto"/>
      </w:divBdr>
    </w:div>
    <w:div w:id="181164099">
      <w:bodyDiv w:val="1"/>
      <w:marLeft w:val="0"/>
      <w:marRight w:val="0"/>
      <w:marTop w:val="0"/>
      <w:marBottom w:val="0"/>
      <w:divBdr>
        <w:top w:val="none" w:sz="0" w:space="0" w:color="auto"/>
        <w:left w:val="none" w:sz="0" w:space="0" w:color="auto"/>
        <w:bottom w:val="none" w:sz="0" w:space="0" w:color="auto"/>
        <w:right w:val="none" w:sz="0" w:space="0" w:color="auto"/>
      </w:divBdr>
    </w:div>
    <w:div w:id="189808410">
      <w:bodyDiv w:val="1"/>
      <w:marLeft w:val="0"/>
      <w:marRight w:val="0"/>
      <w:marTop w:val="0"/>
      <w:marBottom w:val="0"/>
      <w:divBdr>
        <w:top w:val="none" w:sz="0" w:space="0" w:color="auto"/>
        <w:left w:val="none" w:sz="0" w:space="0" w:color="auto"/>
        <w:bottom w:val="none" w:sz="0" w:space="0" w:color="auto"/>
        <w:right w:val="none" w:sz="0" w:space="0" w:color="auto"/>
      </w:divBdr>
    </w:div>
    <w:div w:id="198860094">
      <w:bodyDiv w:val="1"/>
      <w:marLeft w:val="0"/>
      <w:marRight w:val="0"/>
      <w:marTop w:val="0"/>
      <w:marBottom w:val="0"/>
      <w:divBdr>
        <w:top w:val="none" w:sz="0" w:space="0" w:color="auto"/>
        <w:left w:val="none" w:sz="0" w:space="0" w:color="auto"/>
        <w:bottom w:val="none" w:sz="0" w:space="0" w:color="auto"/>
        <w:right w:val="none" w:sz="0" w:space="0" w:color="auto"/>
      </w:divBdr>
    </w:div>
    <w:div w:id="222565286">
      <w:bodyDiv w:val="1"/>
      <w:marLeft w:val="0"/>
      <w:marRight w:val="0"/>
      <w:marTop w:val="0"/>
      <w:marBottom w:val="0"/>
      <w:divBdr>
        <w:top w:val="none" w:sz="0" w:space="0" w:color="auto"/>
        <w:left w:val="none" w:sz="0" w:space="0" w:color="auto"/>
        <w:bottom w:val="none" w:sz="0" w:space="0" w:color="auto"/>
        <w:right w:val="none" w:sz="0" w:space="0" w:color="auto"/>
      </w:divBdr>
    </w:div>
    <w:div w:id="225728889">
      <w:bodyDiv w:val="1"/>
      <w:marLeft w:val="0"/>
      <w:marRight w:val="0"/>
      <w:marTop w:val="0"/>
      <w:marBottom w:val="0"/>
      <w:divBdr>
        <w:top w:val="none" w:sz="0" w:space="0" w:color="auto"/>
        <w:left w:val="none" w:sz="0" w:space="0" w:color="auto"/>
        <w:bottom w:val="none" w:sz="0" w:space="0" w:color="auto"/>
        <w:right w:val="none" w:sz="0" w:space="0" w:color="auto"/>
      </w:divBdr>
    </w:div>
    <w:div w:id="259416944">
      <w:bodyDiv w:val="1"/>
      <w:marLeft w:val="0"/>
      <w:marRight w:val="0"/>
      <w:marTop w:val="0"/>
      <w:marBottom w:val="0"/>
      <w:divBdr>
        <w:top w:val="none" w:sz="0" w:space="0" w:color="auto"/>
        <w:left w:val="none" w:sz="0" w:space="0" w:color="auto"/>
        <w:bottom w:val="none" w:sz="0" w:space="0" w:color="auto"/>
        <w:right w:val="none" w:sz="0" w:space="0" w:color="auto"/>
      </w:divBdr>
    </w:div>
    <w:div w:id="263613259">
      <w:bodyDiv w:val="1"/>
      <w:marLeft w:val="0"/>
      <w:marRight w:val="0"/>
      <w:marTop w:val="0"/>
      <w:marBottom w:val="0"/>
      <w:divBdr>
        <w:top w:val="none" w:sz="0" w:space="0" w:color="auto"/>
        <w:left w:val="none" w:sz="0" w:space="0" w:color="auto"/>
        <w:bottom w:val="none" w:sz="0" w:space="0" w:color="auto"/>
        <w:right w:val="none" w:sz="0" w:space="0" w:color="auto"/>
      </w:divBdr>
    </w:div>
    <w:div w:id="289286968">
      <w:bodyDiv w:val="1"/>
      <w:marLeft w:val="0"/>
      <w:marRight w:val="0"/>
      <w:marTop w:val="0"/>
      <w:marBottom w:val="0"/>
      <w:divBdr>
        <w:top w:val="none" w:sz="0" w:space="0" w:color="auto"/>
        <w:left w:val="none" w:sz="0" w:space="0" w:color="auto"/>
        <w:bottom w:val="none" w:sz="0" w:space="0" w:color="auto"/>
        <w:right w:val="none" w:sz="0" w:space="0" w:color="auto"/>
      </w:divBdr>
    </w:div>
    <w:div w:id="293828194">
      <w:bodyDiv w:val="1"/>
      <w:marLeft w:val="0"/>
      <w:marRight w:val="0"/>
      <w:marTop w:val="0"/>
      <w:marBottom w:val="0"/>
      <w:divBdr>
        <w:top w:val="none" w:sz="0" w:space="0" w:color="auto"/>
        <w:left w:val="none" w:sz="0" w:space="0" w:color="auto"/>
        <w:bottom w:val="none" w:sz="0" w:space="0" w:color="auto"/>
        <w:right w:val="none" w:sz="0" w:space="0" w:color="auto"/>
      </w:divBdr>
    </w:div>
    <w:div w:id="302003425">
      <w:bodyDiv w:val="1"/>
      <w:marLeft w:val="0"/>
      <w:marRight w:val="0"/>
      <w:marTop w:val="0"/>
      <w:marBottom w:val="0"/>
      <w:divBdr>
        <w:top w:val="none" w:sz="0" w:space="0" w:color="auto"/>
        <w:left w:val="none" w:sz="0" w:space="0" w:color="auto"/>
        <w:bottom w:val="none" w:sz="0" w:space="0" w:color="auto"/>
        <w:right w:val="none" w:sz="0" w:space="0" w:color="auto"/>
      </w:divBdr>
    </w:div>
    <w:div w:id="303004969">
      <w:bodyDiv w:val="1"/>
      <w:marLeft w:val="0"/>
      <w:marRight w:val="0"/>
      <w:marTop w:val="0"/>
      <w:marBottom w:val="0"/>
      <w:divBdr>
        <w:top w:val="none" w:sz="0" w:space="0" w:color="auto"/>
        <w:left w:val="none" w:sz="0" w:space="0" w:color="auto"/>
        <w:bottom w:val="none" w:sz="0" w:space="0" w:color="auto"/>
        <w:right w:val="none" w:sz="0" w:space="0" w:color="auto"/>
      </w:divBdr>
    </w:div>
    <w:div w:id="331950247">
      <w:bodyDiv w:val="1"/>
      <w:marLeft w:val="0"/>
      <w:marRight w:val="0"/>
      <w:marTop w:val="0"/>
      <w:marBottom w:val="0"/>
      <w:divBdr>
        <w:top w:val="none" w:sz="0" w:space="0" w:color="auto"/>
        <w:left w:val="none" w:sz="0" w:space="0" w:color="auto"/>
        <w:bottom w:val="none" w:sz="0" w:space="0" w:color="auto"/>
        <w:right w:val="none" w:sz="0" w:space="0" w:color="auto"/>
      </w:divBdr>
    </w:div>
    <w:div w:id="336734778">
      <w:bodyDiv w:val="1"/>
      <w:marLeft w:val="0"/>
      <w:marRight w:val="0"/>
      <w:marTop w:val="0"/>
      <w:marBottom w:val="0"/>
      <w:divBdr>
        <w:top w:val="none" w:sz="0" w:space="0" w:color="auto"/>
        <w:left w:val="none" w:sz="0" w:space="0" w:color="auto"/>
        <w:bottom w:val="none" w:sz="0" w:space="0" w:color="auto"/>
        <w:right w:val="none" w:sz="0" w:space="0" w:color="auto"/>
      </w:divBdr>
    </w:div>
    <w:div w:id="370498857">
      <w:bodyDiv w:val="1"/>
      <w:marLeft w:val="0"/>
      <w:marRight w:val="0"/>
      <w:marTop w:val="0"/>
      <w:marBottom w:val="0"/>
      <w:divBdr>
        <w:top w:val="none" w:sz="0" w:space="0" w:color="auto"/>
        <w:left w:val="none" w:sz="0" w:space="0" w:color="auto"/>
        <w:bottom w:val="none" w:sz="0" w:space="0" w:color="auto"/>
        <w:right w:val="none" w:sz="0" w:space="0" w:color="auto"/>
      </w:divBdr>
    </w:div>
    <w:div w:id="391269000">
      <w:bodyDiv w:val="1"/>
      <w:marLeft w:val="0"/>
      <w:marRight w:val="0"/>
      <w:marTop w:val="0"/>
      <w:marBottom w:val="0"/>
      <w:divBdr>
        <w:top w:val="none" w:sz="0" w:space="0" w:color="auto"/>
        <w:left w:val="none" w:sz="0" w:space="0" w:color="auto"/>
        <w:bottom w:val="none" w:sz="0" w:space="0" w:color="auto"/>
        <w:right w:val="none" w:sz="0" w:space="0" w:color="auto"/>
      </w:divBdr>
    </w:div>
    <w:div w:id="403184274">
      <w:bodyDiv w:val="1"/>
      <w:marLeft w:val="0"/>
      <w:marRight w:val="0"/>
      <w:marTop w:val="0"/>
      <w:marBottom w:val="0"/>
      <w:divBdr>
        <w:top w:val="none" w:sz="0" w:space="0" w:color="auto"/>
        <w:left w:val="none" w:sz="0" w:space="0" w:color="auto"/>
        <w:bottom w:val="none" w:sz="0" w:space="0" w:color="auto"/>
        <w:right w:val="none" w:sz="0" w:space="0" w:color="auto"/>
      </w:divBdr>
    </w:div>
    <w:div w:id="407190470">
      <w:bodyDiv w:val="1"/>
      <w:marLeft w:val="0"/>
      <w:marRight w:val="0"/>
      <w:marTop w:val="0"/>
      <w:marBottom w:val="0"/>
      <w:divBdr>
        <w:top w:val="none" w:sz="0" w:space="0" w:color="auto"/>
        <w:left w:val="none" w:sz="0" w:space="0" w:color="auto"/>
        <w:bottom w:val="none" w:sz="0" w:space="0" w:color="auto"/>
        <w:right w:val="none" w:sz="0" w:space="0" w:color="auto"/>
      </w:divBdr>
    </w:div>
    <w:div w:id="410155954">
      <w:bodyDiv w:val="1"/>
      <w:marLeft w:val="0"/>
      <w:marRight w:val="0"/>
      <w:marTop w:val="0"/>
      <w:marBottom w:val="0"/>
      <w:divBdr>
        <w:top w:val="none" w:sz="0" w:space="0" w:color="auto"/>
        <w:left w:val="none" w:sz="0" w:space="0" w:color="auto"/>
        <w:bottom w:val="none" w:sz="0" w:space="0" w:color="auto"/>
        <w:right w:val="none" w:sz="0" w:space="0" w:color="auto"/>
      </w:divBdr>
    </w:div>
    <w:div w:id="427502921">
      <w:bodyDiv w:val="1"/>
      <w:marLeft w:val="0"/>
      <w:marRight w:val="0"/>
      <w:marTop w:val="0"/>
      <w:marBottom w:val="0"/>
      <w:divBdr>
        <w:top w:val="none" w:sz="0" w:space="0" w:color="auto"/>
        <w:left w:val="none" w:sz="0" w:space="0" w:color="auto"/>
        <w:bottom w:val="none" w:sz="0" w:space="0" w:color="auto"/>
        <w:right w:val="none" w:sz="0" w:space="0" w:color="auto"/>
      </w:divBdr>
    </w:div>
    <w:div w:id="451095637">
      <w:bodyDiv w:val="1"/>
      <w:marLeft w:val="0"/>
      <w:marRight w:val="0"/>
      <w:marTop w:val="0"/>
      <w:marBottom w:val="0"/>
      <w:divBdr>
        <w:top w:val="none" w:sz="0" w:space="0" w:color="auto"/>
        <w:left w:val="none" w:sz="0" w:space="0" w:color="auto"/>
        <w:bottom w:val="none" w:sz="0" w:space="0" w:color="auto"/>
        <w:right w:val="none" w:sz="0" w:space="0" w:color="auto"/>
      </w:divBdr>
    </w:div>
    <w:div w:id="466315289">
      <w:bodyDiv w:val="1"/>
      <w:marLeft w:val="0"/>
      <w:marRight w:val="0"/>
      <w:marTop w:val="0"/>
      <w:marBottom w:val="0"/>
      <w:divBdr>
        <w:top w:val="none" w:sz="0" w:space="0" w:color="auto"/>
        <w:left w:val="none" w:sz="0" w:space="0" w:color="auto"/>
        <w:bottom w:val="none" w:sz="0" w:space="0" w:color="auto"/>
        <w:right w:val="none" w:sz="0" w:space="0" w:color="auto"/>
      </w:divBdr>
    </w:div>
    <w:div w:id="467554126">
      <w:bodyDiv w:val="1"/>
      <w:marLeft w:val="0"/>
      <w:marRight w:val="0"/>
      <w:marTop w:val="0"/>
      <w:marBottom w:val="0"/>
      <w:divBdr>
        <w:top w:val="none" w:sz="0" w:space="0" w:color="auto"/>
        <w:left w:val="none" w:sz="0" w:space="0" w:color="auto"/>
        <w:bottom w:val="none" w:sz="0" w:space="0" w:color="auto"/>
        <w:right w:val="none" w:sz="0" w:space="0" w:color="auto"/>
      </w:divBdr>
    </w:div>
    <w:div w:id="472411460">
      <w:bodyDiv w:val="1"/>
      <w:marLeft w:val="0"/>
      <w:marRight w:val="0"/>
      <w:marTop w:val="0"/>
      <w:marBottom w:val="0"/>
      <w:divBdr>
        <w:top w:val="none" w:sz="0" w:space="0" w:color="auto"/>
        <w:left w:val="none" w:sz="0" w:space="0" w:color="auto"/>
        <w:bottom w:val="none" w:sz="0" w:space="0" w:color="auto"/>
        <w:right w:val="none" w:sz="0" w:space="0" w:color="auto"/>
      </w:divBdr>
    </w:div>
    <w:div w:id="472412960">
      <w:bodyDiv w:val="1"/>
      <w:marLeft w:val="0"/>
      <w:marRight w:val="0"/>
      <w:marTop w:val="0"/>
      <w:marBottom w:val="0"/>
      <w:divBdr>
        <w:top w:val="none" w:sz="0" w:space="0" w:color="auto"/>
        <w:left w:val="none" w:sz="0" w:space="0" w:color="auto"/>
        <w:bottom w:val="none" w:sz="0" w:space="0" w:color="auto"/>
        <w:right w:val="none" w:sz="0" w:space="0" w:color="auto"/>
      </w:divBdr>
    </w:div>
    <w:div w:id="479614513">
      <w:bodyDiv w:val="1"/>
      <w:marLeft w:val="0"/>
      <w:marRight w:val="0"/>
      <w:marTop w:val="0"/>
      <w:marBottom w:val="0"/>
      <w:divBdr>
        <w:top w:val="none" w:sz="0" w:space="0" w:color="auto"/>
        <w:left w:val="none" w:sz="0" w:space="0" w:color="auto"/>
        <w:bottom w:val="none" w:sz="0" w:space="0" w:color="auto"/>
        <w:right w:val="none" w:sz="0" w:space="0" w:color="auto"/>
      </w:divBdr>
    </w:div>
    <w:div w:id="497186181">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21671154">
      <w:bodyDiv w:val="1"/>
      <w:marLeft w:val="0"/>
      <w:marRight w:val="0"/>
      <w:marTop w:val="0"/>
      <w:marBottom w:val="0"/>
      <w:divBdr>
        <w:top w:val="none" w:sz="0" w:space="0" w:color="auto"/>
        <w:left w:val="none" w:sz="0" w:space="0" w:color="auto"/>
        <w:bottom w:val="none" w:sz="0" w:space="0" w:color="auto"/>
        <w:right w:val="none" w:sz="0" w:space="0" w:color="auto"/>
      </w:divBdr>
    </w:div>
    <w:div w:id="522322275">
      <w:bodyDiv w:val="1"/>
      <w:marLeft w:val="0"/>
      <w:marRight w:val="0"/>
      <w:marTop w:val="0"/>
      <w:marBottom w:val="0"/>
      <w:divBdr>
        <w:top w:val="none" w:sz="0" w:space="0" w:color="auto"/>
        <w:left w:val="none" w:sz="0" w:space="0" w:color="auto"/>
        <w:bottom w:val="none" w:sz="0" w:space="0" w:color="auto"/>
        <w:right w:val="none" w:sz="0" w:space="0" w:color="auto"/>
      </w:divBdr>
    </w:div>
    <w:div w:id="540485766">
      <w:bodyDiv w:val="1"/>
      <w:marLeft w:val="0"/>
      <w:marRight w:val="0"/>
      <w:marTop w:val="0"/>
      <w:marBottom w:val="0"/>
      <w:divBdr>
        <w:top w:val="none" w:sz="0" w:space="0" w:color="auto"/>
        <w:left w:val="none" w:sz="0" w:space="0" w:color="auto"/>
        <w:bottom w:val="none" w:sz="0" w:space="0" w:color="auto"/>
        <w:right w:val="none" w:sz="0" w:space="0" w:color="auto"/>
      </w:divBdr>
    </w:div>
    <w:div w:id="543906209">
      <w:bodyDiv w:val="1"/>
      <w:marLeft w:val="0"/>
      <w:marRight w:val="0"/>
      <w:marTop w:val="0"/>
      <w:marBottom w:val="0"/>
      <w:divBdr>
        <w:top w:val="none" w:sz="0" w:space="0" w:color="auto"/>
        <w:left w:val="none" w:sz="0" w:space="0" w:color="auto"/>
        <w:bottom w:val="none" w:sz="0" w:space="0" w:color="auto"/>
        <w:right w:val="none" w:sz="0" w:space="0" w:color="auto"/>
      </w:divBdr>
    </w:div>
    <w:div w:id="567617887">
      <w:bodyDiv w:val="1"/>
      <w:marLeft w:val="0"/>
      <w:marRight w:val="0"/>
      <w:marTop w:val="0"/>
      <w:marBottom w:val="0"/>
      <w:divBdr>
        <w:top w:val="none" w:sz="0" w:space="0" w:color="auto"/>
        <w:left w:val="none" w:sz="0" w:space="0" w:color="auto"/>
        <w:bottom w:val="none" w:sz="0" w:space="0" w:color="auto"/>
        <w:right w:val="none" w:sz="0" w:space="0" w:color="auto"/>
      </w:divBdr>
    </w:div>
    <w:div w:id="583682131">
      <w:bodyDiv w:val="1"/>
      <w:marLeft w:val="0"/>
      <w:marRight w:val="0"/>
      <w:marTop w:val="0"/>
      <w:marBottom w:val="0"/>
      <w:divBdr>
        <w:top w:val="none" w:sz="0" w:space="0" w:color="auto"/>
        <w:left w:val="none" w:sz="0" w:space="0" w:color="auto"/>
        <w:bottom w:val="none" w:sz="0" w:space="0" w:color="auto"/>
        <w:right w:val="none" w:sz="0" w:space="0" w:color="auto"/>
      </w:divBdr>
    </w:div>
    <w:div w:id="604776348">
      <w:bodyDiv w:val="1"/>
      <w:marLeft w:val="0"/>
      <w:marRight w:val="0"/>
      <w:marTop w:val="0"/>
      <w:marBottom w:val="0"/>
      <w:divBdr>
        <w:top w:val="none" w:sz="0" w:space="0" w:color="auto"/>
        <w:left w:val="none" w:sz="0" w:space="0" w:color="auto"/>
        <w:bottom w:val="none" w:sz="0" w:space="0" w:color="auto"/>
        <w:right w:val="none" w:sz="0" w:space="0" w:color="auto"/>
      </w:divBdr>
    </w:div>
    <w:div w:id="610939359">
      <w:bodyDiv w:val="1"/>
      <w:marLeft w:val="0"/>
      <w:marRight w:val="0"/>
      <w:marTop w:val="0"/>
      <w:marBottom w:val="0"/>
      <w:divBdr>
        <w:top w:val="none" w:sz="0" w:space="0" w:color="auto"/>
        <w:left w:val="none" w:sz="0" w:space="0" w:color="auto"/>
        <w:bottom w:val="none" w:sz="0" w:space="0" w:color="auto"/>
        <w:right w:val="none" w:sz="0" w:space="0" w:color="auto"/>
      </w:divBdr>
    </w:div>
    <w:div w:id="618801539">
      <w:bodyDiv w:val="1"/>
      <w:marLeft w:val="0"/>
      <w:marRight w:val="0"/>
      <w:marTop w:val="0"/>
      <w:marBottom w:val="0"/>
      <w:divBdr>
        <w:top w:val="none" w:sz="0" w:space="0" w:color="auto"/>
        <w:left w:val="none" w:sz="0" w:space="0" w:color="auto"/>
        <w:bottom w:val="none" w:sz="0" w:space="0" w:color="auto"/>
        <w:right w:val="none" w:sz="0" w:space="0" w:color="auto"/>
      </w:divBdr>
    </w:div>
    <w:div w:id="654987948">
      <w:bodyDiv w:val="1"/>
      <w:marLeft w:val="0"/>
      <w:marRight w:val="0"/>
      <w:marTop w:val="0"/>
      <w:marBottom w:val="0"/>
      <w:divBdr>
        <w:top w:val="none" w:sz="0" w:space="0" w:color="auto"/>
        <w:left w:val="none" w:sz="0" w:space="0" w:color="auto"/>
        <w:bottom w:val="none" w:sz="0" w:space="0" w:color="auto"/>
        <w:right w:val="none" w:sz="0" w:space="0" w:color="auto"/>
      </w:divBdr>
    </w:div>
    <w:div w:id="661859705">
      <w:bodyDiv w:val="1"/>
      <w:marLeft w:val="0"/>
      <w:marRight w:val="0"/>
      <w:marTop w:val="0"/>
      <w:marBottom w:val="0"/>
      <w:divBdr>
        <w:top w:val="none" w:sz="0" w:space="0" w:color="auto"/>
        <w:left w:val="none" w:sz="0" w:space="0" w:color="auto"/>
        <w:bottom w:val="none" w:sz="0" w:space="0" w:color="auto"/>
        <w:right w:val="none" w:sz="0" w:space="0" w:color="auto"/>
      </w:divBdr>
    </w:div>
    <w:div w:id="681056111">
      <w:bodyDiv w:val="1"/>
      <w:marLeft w:val="0"/>
      <w:marRight w:val="0"/>
      <w:marTop w:val="0"/>
      <w:marBottom w:val="0"/>
      <w:divBdr>
        <w:top w:val="none" w:sz="0" w:space="0" w:color="auto"/>
        <w:left w:val="none" w:sz="0" w:space="0" w:color="auto"/>
        <w:bottom w:val="none" w:sz="0" w:space="0" w:color="auto"/>
        <w:right w:val="none" w:sz="0" w:space="0" w:color="auto"/>
      </w:divBdr>
    </w:div>
    <w:div w:id="683671840">
      <w:bodyDiv w:val="1"/>
      <w:marLeft w:val="0"/>
      <w:marRight w:val="0"/>
      <w:marTop w:val="0"/>
      <w:marBottom w:val="0"/>
      <w:divBdr>
        <w:top w:val="none" w:sz="0" w:space="0" w:color="auto"/>
        <w:left w:val="none" w:sz="0" w:space="0" w:color="auto"/>
        <w:bottom w:val="none" w:sz="0" w:space="0" w:color="auto"/>
        <w:right w:val="none" w:sz="0" w:space="0" w:color="auto"/>
      </w:divBdr>
    </w:div>
    <w:div w:id="689182539">
      <w:bodyDiv w:val="1"/>
      <w:marLeft w:val="0"/>
      <w:marRight w:val="0"/>
      <w:marTop w:val="0"/>
      <w:marBottom w:val="0"/>
      <w:divBdr>
        <w:top w:val="none" w:sz="0" w:space="0" w:color="auto"/>
        <w:left w:val="none" w:sz="0" w:space="0" w:color="auto"/>
        <w:bottom w:val="none" w:sz="0" w:space="0" w:color="auto"/>
        <w:right w:val="none" w:sz="0" w:space="0" w:color="auto"/>
      </w:divBdr>
    </w:div>
    <w:div w:id="699471752">
      <w:bodyDiv w:val="1"/>
      <w:marLeft w:val="0"/>
      <w:marRight w:val="0"/>
      <w:marTop w:val="0"/>
      <w:marBottom w:val="0"/>
      <w:divBdr>
        <w:top w:val="none" w:sz="0" w:space="0" w:color="auto"/>
        <w:left w:val="none" w:sz="0" w:space="0" w:color="auto"/>
        <w:bottom w:val="none" w:sz="0" w:space="0" w:color="auto"/>
        <w:right w:val="none" w:sz="0" w:space="0" w:color="auto"/>
      </w:divBdr>
    </w:div>
    <w:div w:id="711734142">
      <w:bodyDiv w:val="1"/>
      <w:marLeft w:val="0"/>
      <w:marRight w:val="0"/>
      <w:marTop w:val="0"/>
      <w:marBottom w:val="0"/>
      <w:divBdr>
        <w:top w:val="none" w:sz="0" w:space="0" w:color="auto"/>
        <w:left w:val="none" w:sz="0" w:space="0" w:color="auto"/>
        <w:bottom w:val="none" w:sz="0" w:space="0" w:color="auto"/>
        <w:right w:val="none" w:sz="0" w:space="0" w:color="auto"/>
      </w:divBdr>
    </w:div>
    <w:div w:id="714281164">
      <w:bodyDiv w:val="1"/>
      <w:marLeft w:val="0"/>
      <w:marRight w:val="0"/>
      <w:marTop w:val="0"/>
      <w:marBottom w:val="0"/>
      <w:divBdr>
        <w:top w:val="none" w:sz="0" w:space="0" w:color="auto"/>
        <w:left w:val="none" w:sz="0" w:space="0" w:color="auto"/>
        <w:bottom w:val="none" w:sz="0" w:space="0" w:color="auto"/>
        <w:right w:val="none" w:sz="0" w:space="0" w:color="auto"/>
      </w:divBdr>
    </w:div>
    <w:div w:id="714818044">
      <w:bodyDiv w:val="1"/>
      <w:marLeft w:val="0"/>
      <w:marRight w:val="0"/>
      <w:marTop w:val="0"/>
      <w:marBottom w:val="0"/>
      <w:divBdr>
        <w:top w:val="none" w:sz="0" w:space="0" w:color="auto"/>
        <w:left w:val="none" w:sz="0" w:space="0" w:color="auto"/>
        <w:bottom w:val="none" w:sz="0" w:space="0" w:color="auto"/>
        <w:right w:val="none" w:sz="0" w:space="0" w:color="auto"/>
      </w:divBdr>
    </w:div>
    <w:div w:id="720137143">
      <w:bodyDiv w:val="1"/>
      <w:marLeft w:val="0"/>
      <w:marRight w:val="0"/>
      <w:marTop w:val="0"/>
      <w:marBottom w:val="0"/>
      <w:divBdr>
        <w:top w:val="none" w:sz="0" w:space="0" w:color="auto"/>
        <w:left w:val="none" w:sz="0" w:space="0" w:color="auto"/>
        <w:bottom w:val="none" w:sz="0" w:space="0" w:color="auto"/>
        <w:right w:val="none" w:sz="0" w:space="0" w:color="auto"/>
      </w:divBdr>
    </w:div>
    <w:div w:id="726413915">
      <w:bodyDiv w:val="1"/>
      <w:marLeft w:val="0"/>
      <w:marRight w:val="0"/>
      <w:marTop w:val="0"/>
      <w:marBottom w:val="0"/>
      <w:divBdr>
        <w:top w:val="none" w:sz="0" w:space="0" w:color="auto"/>
        <w:left w:val="none" w:sz="0" w:space="0" w:color="auto"/>
        <w:bottom w:val="none" w:sz="0" w:space="0" w:color="auto"/>
        <w:right w:val="none" w:sz="0" w:space="0" w:color="auto"/>
      </w:divBdr>
    </w:div>
    <w:div w:id="733352052">
      <w:bodyDiv w:val="1"/>
      <w:marLeft w:val="0"/>
      <w:marRight w:val="0"/>
      <w:marTop w:val="0"/>
      <w:marBottom w:val="0"/>
      <w:divBdr>
        <w:top w:val="none" w:sz="0" w:space="0" w:color="auto"/>
        <w:left w:val="none" w:sz="0" w:space="0" w:color="auto"/>
        <w:bottom w:val="none" w:sz="0" w:space="0" w:color="auto"/>
        <w:right w:val="none" w:sz="0" w:space="0" w:color="auto"/>
      </w:divBdr>
    </w:div>
    <w:div w:id="744184892">
      <w:bodyDiv w:val="1"/>
      <w:marLeft w:val="0"/>
      <w:marRight w:val="0"/>
      <w:marTop w:val="0"/>
      <w:marBottom w:val="0"/>
      <w:divBdr>
        <w:top w:val="none" w:sz="0" w:space="0" w:color="auto"/>
        <w:left w:val="none" w:sz="0" w:space="0" w:color="auto"/>
        <w:bottom w:val="none" w:sz="0" w:space="0" w:color="auto"/>
        <w:right w:val="none" w:sz="0" w:space="0" w:color="auto"/>
      </w:divBdr>
    </w:div>
    <w:div w:id="745036125">
      <w:bodyDiv w:val="1"/>
      <w:marLeft w:val="0"/>
      <w:marRight w:val="0"/>
      <w:marTop w:val="0"/>
      <w:marBottom w:val="0"/>
      <w:divBdr>
        <w:top w:val="none" w:sz="0" w:space="0" w:color="auto"/>
        <w:left w:val="none" w:sz="0" w:space="0" w:color="auto"/>
        <w:bottom w:val="none" w:sz="0" w:space="0" w:color="auto"/>
        <w:right w:val="none" w:sz="0" w:space="0" w:color="auto"/>
      </w:divBdr>
    </w:div>
    <w:div w:id="760029192">
      <w:bodyDiv w:val="1"/>
      <w:marLeft w:val="0"/>
      <w:marRight w:val="0"/>
      <w:marTop w:val="0"/>
      <w:marBottom w:val="0"/>
      <w:divBdr>
        <w:top w:val="none" w:sz="0" w:space="0" w:color="auto"/>
        <w:left w:val="none" w:sz="0" w:space="0" w:color="auto"/>
        <w:bottom w:val="none" w:sz="0" w:space="0" w:color="auto"/>
        <w:right w:val="none" w:sz="0" w:space="0" w:color="auto"/>
      </w:divBdr>
    </w:div>
    <w:div w:id="770465816">
      <w:bodyDiv w:val="1"/>
      <w:marLeft w:val="0"/>
      <w:marRight w:val="0"/>
      <w:marTop w:val="0"/>
      <w:marBottom w:val="0"/>
      <w:divBdr>
        <w:top w:val="none" w:sz="0" w:space="0" w:color="auto"/>
        <w:left w:val="none" w:sz="0" w:space="0" w:color="auto"/>
        <w:bottom w:val="none" w:sz="0" w:space="0" w:color="auto"/>
        <w:right w:val="none" w:sz="0" w:space="0" w:color="auto"/>
      </w:divBdr>
    </w:div>
    <w:div w:id="773869278">
      <w:bodyDiv w:val="1"/>
      <w:marLeft w:val="0"/>
      <w:marRight w:val="0"/>
      <w:marTop w:val="0"/>
      <w:marBottom w:val="0"/>
      <w:divBdr>
        <w:top w:val="none" w:sz="0" w:space="0" w:color="auto"/>
        <w:left w:val="none" w:sz="0" w:space="0" w:color="auto"/>
        <w:bottom w:val="none" w:sz="0" w:space="0" w:color="auto"/>
        <w:right w:val="none" w:sz="0" w:space="0" w:color="auto"/>
      </w:divBdr>
    </w:div>
    <w:div w:id="782840663">
      <w:bodyDiv w:val="1"/>
      <w:marLeft w:val="0"/>
      <w:marRight w:val="0"/>
      <w:marTop w:val="0"/>
      <w:marBottom w:val="0"/>
      <w:divBdr>
        <w:top w:val="none" w:sz="0" w:space="0" w:color="auto"/>
        <w:left w:val="none" w:sz="0" w:space="0" w:color="auto"/>
        <w:bottom w:val="none" w:sz="0" w:space="0" w:color="auto"/>
        <w:right w:val="none" w:sz="0" w:space="0" w:color="auto"/>
      </w:divBdr>
    </w:div>
    <w:div w:id="792943648">
      <w:bodyDiv w:val="1"/>
      <w:marLeft w:val="0"/>
      <w:marRight w:val="0"/>
      <w:marTop w:val="0"/>
      <w:marBottom w:val="0"/>
      <w:divBdr>
        <w:top w:val="none" w:sz="0" w:space="0" w:color="auto"/>
        <w:left w:val="none" w:sz="0" w:space="0" w:color="auto"/>
        <w:bottom w:val="none" w:sz="0" w:space="0" w:color="auto"/>
        <w:right w:val="none" w:sz="0" w:space="0" w:color="auto"/>
      </w:divBdr>
    </w:div>
    <w:div w:id="850293512">
      <w:bodyDiv w:val="1"/>
      <w:marLeft w:val="0"/>
      <w:marRight w:val="0"/>
      <w:marTop w:val="0"/>
      <w:marBottom w:val="0"/>
      <w:divBdr>
        <w:top w:val="none" w:sz="0" w:space="0" w:color="auto"/>
        <w:left w:val="none" w:sz="0" w:space="0" w:color="auto"/>
        <w:bottom w:val="none" w:sz="0" w:space="0" w:color="auto"/>
        <w:right w:val="none" w:sz="0" w:space="0" w:color="auto"/>
      </w:divBdr>
    </w:div>
    <w:div w:id="858199839">
      <w:bodyDiv w:val="1"/>
      <w:marLeft w:val="0"/>
      <w:marRight w:val="0"/>
      <w:marTop w:val="0"/>
      <w:marBottom w:val="0"/>
      <w:divBdr>
        <w:top w:val="none" w:sz="0" w:space="0" w:color="auto"/>
        <w:left w:val="none" w:sz="0" w:space="0" w:color="auto"/>
        <w:bottom w:val="none" w:sz="0" w:space="0" w:color="auto"/>
        <w:right w:val="none" w:sz="0" w:space="0" w:color="auto"/>
      </w:divBdr>
    </w:div>
    <w:div w:id="863324441">
      <w:bodyDiv w:val="1"/>
      <w:marLeft w:val="0"/>
      <w:marRight w:val="0"/>
      <w:marTop w:val="0"/>
      <w:marBottom w:val="0"/>
      <w:divBdr>
        <w:top w:val="none" w:sz="0" w:space="0" w:color="auto"/>
        <w:left w:val="none" w:sz="0" w:space="0" w:color="auto"/>
        <w:bottom w:val="none" w:sz="0" w:space="0" w:color="auto"/>
        <w:right w:val="none" w:sz="0" w:space="0" w:color="auto"/>
      </w:divBdr>
    </w:div>
    <w:div w:id="867135003">
      <w:bodyDiv w:val="1"/>
      <w:marLeft w:val="0"/>
      <w:marRight w:val="0"/>
      <w:marTop w:val="0"/>
      <w:marBottom w:val="0"/>
      <w:divBdr>
        <w:top w:val="none" w:sz="0" w:space="0" w:color="auto"/>
        <w:left w:val="none" w:sz="0" w:space="0" w:color="auto"/>
        <w:bottom w:val="none" w:sz="0" w:space="0" w:color="auto"/>
        <w:right w:val="none" w:sz="0" w:space="0" w:color="auto"/>
      </w:divBdr>
    </w:div>
    <w:div w:id="872419836">
      <w:bodyDiv w:val="1"/>
      <w:marLeft w:val="0"/>
      <w:marRight w:val="0"/>
      <w:marTop w:val="0"/>
      <w:marBottom w:val="0"/>
      <w:divBdr>
        <w:top w:val="none" w:sz="0" w:space="0" w:color="auto"/>
        <w:left w:val="none" w:sz="0" w:space="0" w:color="auto"/>
        <w:bottom w:val="none" w:sz="0" w:space="0" w:color="auto"/>
        <w:right w:val="none" w:sz="0" w:space="0" w:color="auto"/>
      </w:divBdr>
    </w:div>
    <w:div w:id="879704117">
      <w:bodyDiv w:val="1"/>
      <w:marLeft w:val="0"/>
      <w:marRight w:val="0"/>
      <w:marTop w:val="0"/>
      <w:marBottom w:val="0"/>
      <w:divBdr>
        <w:top w:val="none" w:sz="0" w:space="0" w:color="auto"/>
        <w:left w:val="none" w:sz="0" w:space="0" w:color="auto"/>
        <w:bottom w:val="none" w:sz="0" w:space="0" w:color="auto"/>
        <w:right w:val="none" w:sz="0" w:space="0" w:color="auto"/>
      </w:divBdr>
    </w:div>
    <w:div w:id="886651084">
      <w:bodyDiv w:val="1"/>
      <w:marLeft w:val="0"/>
      <w:marRight w:val="0"/>
      <w:marTop w:val="0"/>
      <w:marBottom w:val="0"/>
      <w:divBdr>
        <w:top w:val="none" w:sz="0" w:space="0" w:color="auto"/>
        <w:left w:val="none" w:sz="0" w:space="0" w:color="auto"/>
        <w:bottom w:val="none" w:sz="0" w:space="0" w:color="auto"/>
        <w:right w:val="none" w:sz="0" w:space="0" w:color="auto"/>
      </w:divBdr>
    </w:div>
    <w:div w:id="918714514">
      <w:bodyDiv w:val="1"/>
      <w:marLeft w:val="0"/>
      <w:marRight w:val="0"/>
      <w:marTop w:val="0"/>
      <w:marBottom w:val="0"/>
      <w:divBdr>
        <w:top w:val="none" w:sz="0" w:space="0" w:color="auto"/>
        <w:left w:val="none" w:sz="0" w:space="0" w:color="auto"/>
        <w:bottom w:val="none" w:sz="0" w:space="0" w:color="auto"/>
        <w:right w:val="none" w:sz="0" w:space="0" w:color="auto"/>
      </w:divBdr>
    </w:div>
    <w:div w:id="924917880">
      <w:bodyDiv w:val="1"/>
      <w:marLeft w:val="0"/>
      <w:marRight w:val="0"/>
      <w:marTop w:val="0"/>
      <w:marBottom w:val="0"/>
      <w:divBdr>
        <w:top w:val="none" w:sz="0" w:space="0" w:color="auto"/>
        <w:left w:val="none" w:sz="0" w:space="0" w:color="auto"/>
        <w:bottom w:val="none" w:sz="0" w:space="0" w:color="auto"/>
        <w:right w:val="none" w:sz="0" w:space="0" w:color="auto"/>
      </w:divBdr>
    </w:div>
    <w:div w:id="949779796">
      <w:bodyDiv w:val="1"/>
      <w:marLeft w:val="0"/>
      <w:marRight w:val="0"/>
      <w:marTop w:val="0"/>
      <w:marBottom w:val="0"/>
      <w:divBdr>
        <w:top w:val="none" w:sz="0" w:space="0" w:color="auto"/>
        <w:left w:val="none" w:sz="0" w:space="0" w:color="auto"/>
        <w:bottom w:val="none" w:sz="0" w:space="0" w:color="auto"/>
        <w:right w:val="none" w:sz="0" w:space="0" w:color="auto"/>
      </w:divBdr>
    </w:div>
    <w:div w:id="956329844">
      <w:bodyDiv w:val="1"/>
      <w:marLeft w:val="0"/>
      <w:marRight w:val="0"/>
      <w:marTop w:val="0"/>
      <w:marBottom w:val="0"/>
      <w:divBdr>
        <w:top w:val="none" w:sz="0" w:space="0" w:color="auto"/>
        <w:left w:val="none" w:sz="0" w:space="0" w:color="auto"/>
        <w:bottom w:val="none" w:sz="0" w:space="0" w:color="auto"/>
        <w:right w:val="none" w:sz="0" w:space="0" w:color="auto"/>
      </w:divBdr>
    </w:div>
    <w:div w:id="968045954">
      <w:bodyDiv w:val="1"/>
      <w:marLeft w:val="0"/>
      <w:marRight w:val="0"/>
      <w:marTop w:val="0"/>
      <w:marBottom w:val="0"/>
      <w:divBdr>
        <w:top w:val="none" w:sz="0" w:space="0" w:color="auto"/>
        <w:left w:val="none" w:sz="0" w:space="0" w:color="auto"/>
        <w:bottom w:val="none" w:sz="0" w:space="0" w:color="auto"/>
        <w:right w:val="none" w:sz="0" w:space="0" w:color="auto"/>
      </w:divBdr>
    </w:div>
    <w:div w:id="996768628">
      <w:bodyDiv w:val="1"/>
      <w:marLeft w:val="0"/>
      <w:marRight w:val="0"/>
      <w:marTop w:val="0"/>
      <w:marBottom w:val="0"/>
      <w:divBdr>
        <w:top w:val="none" w:sz="0" w:space="0" w:color="auto"/>
        <w:left w:val="none" w:sz="0" w:space="0" w:color="auto"/>
        <w:bottom w:val="none" w:sz="0" w:space="0" w:color="auto"/>
        <w:right w:val="none" w:sz="0" w:space="0" w:color="auto"/>
      </w:divBdr>
    </w:div>
    <w:div w:id="1003626626">
      <w:bodyDiv w:val="1"/>
      <w:marLeft w:val="0"/>
      <w:marRight w:val="0"/>
      <w:marTop w:val="0"/>
      <w:marBottom w:val="0"/>
      <w:divBdr>
        <w:top w:val="none" w:sz="0" w:space="0" w:color="auto"/>
        <w:left w:val="none" w:sz="0" w:space="0" w:color="auto"/>
        <w:bottom w:val="none" w:sz="0" w:space="0" w:color="auto"/>
        <w:right w:val="none" w:sz="0" w:space="0" w:color="auto"/>
      </w:divBdr>
    </w:div>
    <w:div w:id="1026566992">
      <w:bodyDiv w:val="1"/>
      <w:marLeft w:val="0"/>
      <w:marRight w:val="0"/>
      <w:marTop w:val="0"/>
      <w:marBottom w:val="0"/>
      <w:divBdr>
        <w:top w:val="none" w:sz="0" w:space="0" w:color="auto"/>
        <w:left w:val="none" w:sz="0" w:space="0" w:color="auto"/>
        <w:bottom w:val="none" w:sz="0" w:space="0" w:color="auto"/>
        <w:right w:val="none" w:sz="0" w:space="0" w:color="auto"/>
      </w:divBdr>
    </w:div>
    <w:div w:id="1054234767">
      <w:bodyDiv w:val="1"/>
      <w:marLeft w:val="0"/>
      <w:marRight w:val="0"/>
      <w:marTop w:val="0"/>
      <w:marBottom w:val="0"/>
      <w:divBdr>
        <w:top w:val="none" w:sz="0" w:space="0" w:color="auto"/>
        <w:left w:val="none" w:sz="0" w:space="0" w:color="auto"/>
        <w:bottom w:val="none" w:sz="0" w:space="0" w:color="auto"/>
        <w:right w:val="none" w:sz="0" w:space="0" w:color="auto"/>
      </w:divBdr>
    </w:div>
    <w:div w:id="1056120483">
      <w:bodyDiv w:val="1"/>
      <w:marLeft w:val="0"/>
      <w:marRight w:val="0"/>
      <w:marTop w:val="0"/>
      <w:marBottom w:val="0"/>
      <w:divBdr>
        <w:top w:val="none" w:sz="0" w:space="0" w:color="auto"/>
        <w:left w:val="none" w:sz="0" w:space="0" w:color="auto"/>
        <w:bottom w:val="none" w:sz="0" w:space="0" w:color="auto"/>
        <w:right w:val="none" w:sz="0" w:space="0" w:color="auto"/>
      </w:divBdr>
    </w:div>
    <w:div w:id="1102534491">
      <w:bodyDiv w:val="1"/>
      <w:marLeft w:val="0"/>
      <w:marRight w:val="0"/>
      <w:marTop w:val="0"/>
      <w:marBottom w:val="0"/>
      <w:divBdr>
        <w:top w:val="none" w:sz="0" w:space="0" w:color="auto"/>
        <w:left w:val="none" w:sz="0" w:space="0" w:color="auto"/>
        <w:bottom w:val="none" w:sz="0" w:space="0" w:color="auto"/>
        <w:right w:val="none" w:sz="0" w:space="0" w:color="auto"/>
      </w:divBdr>
    </w:div>
    <w:div w:id="1113943800">
      <w:bodyDiv w:val="1"/>
      <w:marLeft w:val="0"/>
      <w:marRight w:val="0"/>
      <w:marTop w:val="0"/>
      <w:marBottom w:val="0"/>
      <w:divBdr>
        <w:top w:val="none" w:sz="0" w:space="0" w:color="auto"/>
        <w:left w:val="none" w:sz="0" w:space="0" w:color="auto"/>
        <w:bottom w:val="none" w:sz="0" w:space="0" w:color="auto"/>
        <w:right w:val="none" w:sz="0" w:space="0" w:color="auto"/>
      </w:divBdr>
    </w:div>
    <w:div w:id="1150707358">
      <w:bodyDiv w:val="1"/>
      <w:marLeft w:val="0"/>
      <w:marRight w:val="0"/>
      <w:marTop w:val="0"/>
      <w:marBottom w:val="0"/>
      <w:divBdr>
        <w:top w:val="none" w:sz="0" w:space="0" w:color="auto"/>
        <w:left w:val="none" w:sz="0" w:space="0" w:color="auto"/>
        <w:bottom w:val="none" w:sz="0" w:space="0" w:color="auto"/>
        <w:right w:val="none" w:sz="0" w:space="0" w:color="auto"/>
      </w:divBdr>
    </w:div>
    <w:div w:id="1157771609">
      <w:bodyDiv w:val="1"/>
      <w:marLeft w:val="0"/>
      <w:marRight w:val="0"/>
      <w:marTop w:val="0"/>
      <w:marBottom w:val="0"/>
      <w:divBdr>
        <w:top w:val="none" w:sz="0" w:space="0" w:color="auto"/>
        <w:left w:val="none" w:sz="0" w:space="0" w:color="auto"/>
        <w:bottom w:val="none" w:sz="0" w:space="0" w:color="auto"/>
        <w:right w:val="none" w:sz="0" w:space="0" w:color="auto"/>
      </w:divBdr>
    </w:div>
    <w:div w:id="1161850819">
      <w:bodyDiv w:val="1"/>
      <w:marLeft w:val="0"/>
      <w:marRight w:val="0"/>
      <w:marTop w:val="0"/>
      <w:marBottom w:val="0"/>
      <w:divBdr>
        <w:top w:val="none" w:sz="0" w:space="0" w:color="auto"/>
        <w:left w:val="none" w:sz="0" w:space="0" w:color="auto"/>
        <w:bottom w:val="none" w:sz="0" w:space="0" w:color="auto"/>
        <w:right w:val="none" w:sz="0" w:space="0" w:color="auto"/>
      </w:divBdr>
    </w:div>
    <w:div w:id="1166750980">
      <w:bodyDiv w:val="1"/>
      <w:marLeft w:val="0"/>
      <w:marRight w:val="0"/>
      <w:marTop w:val="0"/>
      <w:marBottom w:val="0"/>
      <w:divBdr>
        <w:top w:val="none" w:sz="0" w:space="0" w:color="auto"/>
        <w:left w:val="none" w:sz="0" w:space="0" w:color="auto"/>
        <w:bottom w:val="none" w:sz="0" w:space="0" w:color="auto"/>
        <w:right w:val="none" w:sz="0" w:space="0" w:color="auto"/>
      </w:divBdr>
    </w:div>
    <w:div w:id="1167090252">
      <w:bodyDiv w:val="1"/>
      <w:marLeft w:val="0"/>
      <w:marRight w:val="0"/>
      <w:marTop w:val="0"/>
      <w:marBottom w:val="0"/>
      <w:divBdr>
        <w:top w:val="none" w:sz="0" w:space="0" w:color="auto"/>
        <w:left w:val="none" w:sz="0" w:space="0" w:color="auto"/>
        <w:bottom w:val="none" w:sz="0" w:space="0" w:color="auto"/>
        <w:right w:val="none" w:sz="0" w:space="0" w:color="auto"/>
      </w:divBdr>
    </w:div>
    <w:div w:id="1173179534">
      <w:bodyDiv w:val="1"/>
      <w:marLeft w:val="0"/>
      <w:marRight w:val="0"/>
      <w:marTop w:val="0"/>
      <w:marBottom w:val="0"/>
      <w:divBdr>
        <w:top w:val="none" w:sz="0" w:space="0" w:color="auto"/>
        <w:left w:val="none" w:sz="0" w:space="0" w:color="auto"/>
        <w:bottom w:val="none" w:sz="0" w:space="0" w:color="auto"/>
        <w:right w:val="none" w:sz="0" w:space="0" w:color="auto"/>
      </w:divBdr>
    </w:div>
    <w:div w:id="1214271783">
      <w:bodyDiv w:val="1"/>
      <w:marLeft w:val="0"/>
      <w:marRight w:val="0"/>
      <w:marTop w:val="0"/>
      <w:marBottom w:val="0"/>
      <w:divBdr>
        <w:top w:val="none" w:sz="0" w:space="0" w:color="auto"/>
        <w:left w:val="none" w:sz="0" w:space="0" w:color="auto"/>
        <w:bottom w:val="none" w:sz="0" w:space="0" w:color="auto"/>
        <w:right w:val="none" w:sz="0" w:space="0" w:color="auto"/>
      </w:divBdr>
    </w:div>
    <w:div w:id="1216432280">
      <w:bodyDiv w:val="1"/>
      <w:marLeft w:val="0"/>
      <w:marRight w:val="0"/>
      <w:marTop w:val="0"/>
      <w:marBottom w:val="0"/>
      <w:divBdr>
        <w:top w:val="none" w:sz="0" w:space="0" w:color="auto"/>
        <w:left w:val="none" w:sz="0" w:space="0" w:color="auto"/>
        <w:bottom w:val="none" w:sz="0" w:space="0" w:color="auto"/>
        <w:right w:val="none" w:sz="0" w:space="0" w:color="auto"/>
      </w:divBdr>
    </w:div>
    <w:div w:id="1221940285">
      <w:bodyDiv w:val="1"/>
      <w:marLeft w:val="0"/>
      <w:marRight w:val="0"/>
      <w:marTop w:val="0"/>
      <w:marBottom w:val="0"/>
      <w:divBdr>
        <w:top w:val="none" w:sz="0" w:space="0" w:color="auto"/>
        <w:left w:val="none" w:sz="0" w:space="0" w:color="auto"/>
        <w:bottom w:val="none" w:sz="0" w:space="0" w:color="auto"/>
        <w:right w:val="none" w:sz="0" w:space="0" w:color="auto"/>
      </w:divBdr>
    </w:div>
    <w:div w:id="1232159548">
      <w:bodyDiv w:val="1"/>
      <w:marLeft w:val="0"/>
      <w:marRight w:val="0"/>
      <w:marTop w:val="0"/>
      <w:marBottom w:val="0"/>
      <w:divBdr>
        <w:top w:val="none" w:sz="0" w:space="0" w:color="auto"/>
        <w:left w:val="none" w:sz="0" w:space="0" w:color="auto"/>
        <w:bottom w:val="none" w:sz="0" w:space="0" w:color="auto"/>
        <w:right w:val="none" w:sz="0" w:space="0" w:color="auto"/>
      </w:divBdr>
    </w:div>
    <w:div w:id="1249536287">
      <w:bodyDiv w:val="1"/>
      <w:marLeft w:val="0"/>
      <w:marRight w:val="0"/>
      <w:marTop w:val="0"/>
      <w:marBottom w:val="0"/>
      <w:divBdr>
        <w:top w:val="none" w:sz="0" w:space="0" w:color="auto"/>
        <w:left w:val="none" w:sz="0" w:space="0" w:color="auto"/>
        <w:bottom w:val="none" w:sz="0" w:space="0" w:color="auto"/>
        <w:right w:val="none" w:sz="0" w:space="0" w:color="auto"/>
      </w:divBdr>
    </w:div>
    <w:div w:id="1269238034">
      <w:bodyDiv w:val="1"/>
      <w:marLeft w:val="0"/>
      <w:marRight w:val="0"/>
      <w:marTop w:val="0"/>
      <w:marBottom w:val="0"/>
      <w:divBdr>
        <w:top w:val="none" w:sz="0" w:space="0" w:color="auto"/>
        <w:left w:val="none" w:sz="0" w:space="0" w:color="auto"/>
        <w:bottom w:val="none" w:sz="0" w:space="0" w:color="auto"/>
        <w:right w:val="none" w:sz="0" w:space="0" w:color="auto"/>
      </w:divBdr>
    </w:div>
    <w:div w:id="1270971177">
      <w:bodyDiv w:val="1"/>
      <w:marLeft w:val="0"/>
      <w:marRight w:val="0"/>
      <w:marTop w:val="0"/>
      <w:marBottom w:val="0"/>
      <w:divBdr>
        <w:top w:val="none" w:sz="0" w:space="0" w:color="auto"/>
        <w:left w:val="none" w:sz="0" w:space="0" w:color="auto"/>
        <w:bottom w:val="none" w:sz="0" w:space="0" w:color="auto"/>
        <w:right w:val="none" w:sz="0" w:space="0" w:color="auto"/>
      </w:divBdr>
    </w:div>
    <w:div w:id="1300695673">
      <w:bodyDiv w:val="1"/>
      <w:marLeft w:val="0"/>
      <w:marRight w:val="0"/>
      <w:marTop w:val="0"/>
      <w:marBottom w:val="0"/>
      <w:divBdr>
        <w:top w:val="none" w:sz="0" w:space="0" w:color="auto"/>
        <w:left w:val="none" w:sz="0" w:space="0" w:color="auto"/>
        <w:bottom w:val="none" w:sz="0" w:space="0" w:color="auto"/>
        <w:right w:val="none" w:sz="0" w:space="0" w:color="auto"/>
      </w:divBdr>
    </w:div>
    <w:div w:id="1307055354">
      <w:bodyDiv w:val="1"/>
      <w:marLeft w:val="0"/>
      <w:marRight w:val="0"/>
      <w:marTop w:val="0"/>
      <w:marBottom w:val="0"/>
      <w:divBdr>
        <w:top w:val="none" w:sz="0" w:space="0" w:color="auto"/>
        <w:left w:val="none" w:sz="0" w:space="0" w:color="auto"/>
        <w:bottom w:val="none" w:sz="0" w:space="0" w:color="auto"/>
        <w:right w:val="none" w:sz="0" w:space="0" w:color="auto"/>
      </w:divBdr>
    </w:div>
    <w:div w:id="1314678031">
      <w:bodyDiv w:val="1"/>
      <w:marLeft w:val="0"/>
      <w:marRight w:val="0"/>
      <w:marTop w:val="0"/>
      <w:marBottom w:val="0"/>
      <w:divBdr>
        <w:top w:val="none" w:sz="0" w:space="0" w:color="auto"/>
        <w:left w:val="none" w:sz="0" w:space="0" w:color="auto"/>
        <w:bottom w:val="none" w:sz="0" w:space="0" w:color="auto"/>
        <w:right w:val="none" w:sz="0" w:space="0" w:color="auto"/>
      </w:divBdr>
    </w:div>
    <w:div w:id="1314718221">
      <w:bodyDiv w:val="1"/>
      <w:marLeft w:val="0"/>
      <w:marRight w:val="0"/>
      <w:marTop w:val="0"/>
      <w:marBottom w:val="0"/>
      <w:divBdr>
        <w:top w:val="none" w:sz="0" w:space="0" w:color="auto"/>
        <w:left w:val="none" w:sz="0" w:space="0" w:color="auto"/>
        <w:bottom w:val="none" w:sz="0" w:space="0" w:color="auto"/>
        <w:right w:val="none" w:sz="0" w:space="0" w:color="auto"/>
      </w:divBdr>
    </w:div>
    <w:div w:id="1324166492">
      <w:bodyDiv w:val="1"/>
      <w:marLeft w:val="0"/>
      <w:marRight w:val="0"/>
      <w:marTop w:val="0"/>
      <w:marBottom w:val="0"/>
      <w:divBdr>
        <w:top w:val="none" w:sz="0" w:space="0" w:color="auto"/>
        <w:left w:val="none" w:sz="0" w:space="0" w:color="auto"/>
        <w:bottom w:val="none" w:sz="0" w:space="0" w:color="auto"/>
        <w:right w:val="none" w:sz="0" w:space="0" w:color="auto"/>
      </w:divBdr>
    </w:div>
    <w:div w:id="1328631855">
      <w:bodyDiv w:val="1"/>
      <w:marLeft w:val="0"/>
      <w:marRight w:val="0"/>
      <w:marTop w:val="0"/>
      <w:marBottom w:val="0"/>
      <w:divBdr>
        <w:top w:val="none" w:sz="0" w:space="0" w:color="auto"/>
        <w:left w:val="none" w:sz="0" w:space="0" w:color="auto"/>
        <w:bottom w:val="none" w:sz="0" w:space="0" w:color="auto"/>
        <w:right w:val="none" w:sz="0" w:space="0" w:color="auto"/>
      </w:divBdr>
    </w:div>
    <w:div w:id="1330867522">
      <w:bodyDiv w:val="1"/>
      <w:marLeft w:val="0"/>
      <w:marRight w:val="0"/>
      <w:marTop w:val="0"/>
      <w:marBottom w:val="0"/>
      <w:divBdr>
        <w:top w:val="none" w:sz="0" w:space="0" w:color="auto"/>
        <w:left w:val="none" w:sz="0" w:space="0" w:color="auto"/>
        <w:bottom w:val="none" w:sz="0" w:space="0" w:color="auto"/>
        <w:right w:val="none" w:sz="0" w:space="0" w:color="auto"/>
      </w:divBdr>
    </w:div>
    <w:div w:id="1378696535">
      <w:bodyDiv w:val="1"/>
      <w:marLeft w:val="0"/>
      <w:marRight w:val="0"/>
      <w:marTop w:val="0"/>
      <w:marBottom w:val="0"/>
      <w:divBdr>
        <w:top w:val="none" w:sz="0" w:space="0" w:color="auto"/>
        <w:left w:val="none" w:sz="0" w:space="0" w:color="auto"/>
        <w:bottom w:val="none" w:sz="0" w:space="0" w:color="auto"/>
        <w:right w:val="none" w:sz="0" w:space="0" w:color="auto"/>
      </w:divBdr>
    </w:div>
    <w:div w:id="1380086877">
      <w:bodyDiv w:val="1"/>
      <w:marLeft w:val="0"/>
      <w:marRight w:val="0"/>
      <w:marTop w:val="0"/>
      <w:marBottom w:val="0"/>
      <w:divBdr>
        <w:top w:val="none" w:sz="0" w:space="0" w:color="auto"/>
        <w:left w:val="none" w:sz="0" w:space="0" w:color="auto"/>
        <w:bottom w:val="none" w:sz="0" w:space="0" w:color="auto"/>
        <w:right w:val="none" w:sz="0" w:space="0" w:color="auto"/>
      </w:divBdr>
    </w:div>
    <w:div w:id="1395423921">
      <w:bodyDiv w:val="1"/>
      <w:marLeft w:val="0"/>
      <w:marRight w:val="0"/>
      <w:marTop w:val="0"/>
      <w:marBottom w:val="0"/>
      <w:divBdr>
        <w:top w:val="none" w:sz="0" w:space="0" w:color="auto"/>
        <w:left w:val="none" w:sz="0" w:space="0" w:color="auto"/>
        <w:bottom w:val="none" w:sz="0" w:space="0" w:color="auto"/>
        <w:right w:val="none" w:sz="0" w:space="0" w:color="auto"/>
      </w:divBdr>
    </w:div>
    <w:div w:id="1404331190">
      <w:bodyDiv w:val="1"/>
      <w:marLeft w:val="0"/>
      <w:marRight w:val="0"/>
      <w:marTop w:val="0"/>
      <w:marBottom w:val="0"/>
      <w:divBdr>
        <w:top w:val="none" w:sz="0" w:space="0" w:color="auto"/>
        <w:left w:val="none" w:sz="0" w:space="0" w:color="auto"/>
        <w:bottom w:val="none" w:sz="0" w:space="0" w:color="auto"/>
        <w:right w:val="none" w:sz="0" w:space="0" w:color="auto"/>
      </w:divBdr>
      <w:divsChild>
        <w:div w:id="444152641">
          <w:marLeft w:val="1696"/>
          <w:marRight w:val="0"/>
          <w:marTop w:val="0"/>
          <w:marBottom w:val="0"/>
          <w:divBdr>
            <w:top w:val="none" w:sz="0" w:space="0" w:color="auto"/>
            <w:left w:val="none" w:sz="0" w:space="0" w:color="auto"/>
            <w:bottom w:val="none" w:sz="0" w:space="0" w:color="auto"/>
            <w:right w:val="none" w:sz="0" w:space="0" w:color="auto"/>
          </w:divBdr>
        </w:div>
      </w:divsChild>
    </w:div>
    <w:div w:id="1425877658">
      <w:bodyDiv w:val="1"/>
      <w:marLeft w:val="0"/>
      <w:marRight w:val="0"/>
      <w:marTop w:val="0"/>
      <w:marBottom w:val="0"/>
      <w:divBdr>
        <w:top w:val="none" w:sz="0" w:space="0" w:color="auto"/>
        <w:left w:val="none" w:sz="0" w:space="0" w:color="auto"/>
        <w:bottom w:val="none" w:sz="0" w:space="0" w:color="auto"/>
        <w:right w:val="none" w:sz="0" w:space="0" w:color="auto"/>
      </w:divBdr>
    </w:div>
    <w:div w:id="1442722162">
      <w:bodyDiv w:val="1"/>
      <w:marLeft w:val="0"/>
      <w:marRight w:val="0"/>
      <w:marTop w:val="0"/>
      <w:marBottom w:val="0"/>
      <w:divBdr>
        <w:top w:val="none" w:sz="0" w:space="0" w:color="auto"/>
        <w:left w:val="none" w:sz="0" w:space="0" w:color="auto"/>
        <w:bottom w:val="none" w:sz="0" w:space="0" w:color="auto"/>
        <w:right w:val="none" w:sz="0" w:space="0" w:color="auto"/>
      </w:divBdr>
    </w:div>
    <w:div w:id="1443496409">
      <w:bodyDiv w:val="1"/>
      <w:marLeft w:val="0"/>
      <w:marRight w:val="0"/>
      <w:marTop w:val="0"/>
      <w:marBottom w:val="0"/>
      <w:divBdr>
        <w:top w:val="none" w:sz="0" w:space="0" w:color="auto"/>
        <w:left w:val="none" w:sz="0" w:space="0" w:color="auto"/>
        <w:bottom w:val="none" w:sz="0" w:space="0" w:color="auto"/>
        <w:right w:val="none" w:sz="0" w:space="0" w:color="auto"/>
      </w:divBdr>
    </w:div>
    <w:div w:id="1462844045">
      <w:bodyDiv w:val="1"/>
      <w:marLeft w:val="0"/>
      <w:marRight w:val="0"/>
      <w:marTop w:val="0"/>
      <w:marBottom w:val="0"/>
      <w:divBdr>
        <w:top w:val="none" w:sz="0" w:space="0" w:color="auto"/>
        <w:left w:val="none" w:sz="0" w:space="0" w:color="auto"/>
        <w:bottom w:val="none" w:sz="0" w:space="0" w:color="auto"/>
        <w:right w:val="none" w:sz="0" w:space="0" w:color="auto"/>
      </w:divBdr>
    </w:div>
    <w:div w:id="1464957222">
      <w:bodyDiv w:val="1"/>
      <w:marLeft w:val="0"/>
      <w:marRight w:val="0"/>
      <w:marTop w:val="0"/>
      <w:marBottom w:val="0"/>
      <w:divBdr>
        <w:top w:val="none" w:sz="0" w:space="0" w:color="auto"/>
        <w:left w:val="none" w:sz="0" w:space="0" w:color="auto"/>
        <w:bottom w:val="none" w:sz="0" w:space="0" w:color="auto"/>
        <w:right w:val="none" w:sz="0" w:space="0" w:color="auto"/>
      </w:divBdr>
    </w:div>
    <w:div w:id="1466045798">
      <w:bodyDiv w:val="1"/>
      <w:marLeft w:val="0"/>
      <w:marRight w:val="0"/>
      <w:marTop w:val="0"/>
      <w:marBottom w:val="0"/>
      <w:divBdr>
        <w:top w:val="none" w:sz="0" w:space="0" w:color="auto"/>
        <w:left w:val="none" w:sz="0" w:space="0" w:color="auto"/>
        <w:bottom w:val="none" w:sz="0" w:space="0" w:color="auto"/>
        <w:right w:val="none" w:sz="0" w:space="0" w:color="auto"/>
      </w:divBdr>
    </w:div>
    <w:div w:id="1468232982">
      <w:bodyDiv w:val="1"/>
      <w:marLeft w:val="0"/>
      <w:marRight w:val="0"/>
      <w:marTop w:val="0"/>
      <w:marBottom w:val="0"/>
      <w:divBdr>
        <w:top w:val="none" w:sz="0" w:space="0" w:color="auto"/>
        <w:left w:val="none" w:sz="0" w:space="0" w:color="auto"/>
        <w:bottom w:val="none" w:sz="0" w:space="0" w:color="auto"/>
        <w:right w:val="none" w:sz="0" w:space="0" w:color="auto"/>
      </w:divBdr>
    </w:div>
    <w:div w:id="1474561799">
      <w:bodyDiv w:val="1"/>
      <w:marLeft w:val="0"/>
      <w:marRight w:val="0"/>
      <w:marTop w:val="0"/>
      <w:marBottom w:val="0"/>
      <w:divBdr>
        <w:top w:val="none" w:sz="0" w:space="0" w:color="auto"/>
        <w:left w:val="none" w:sz="0" w:space="0" w:color="auto"/>
        <w:bottom w:val="none" w:sz="0" w:space="0" w:color="auto"/>
        <w:right w:val="none" w:sz="0" w:space="0" w:color="auto"/>
      </w:divBdr>
    </w:div>
    <w:div w:id="1509322519">
      <w:bodyDiv w:val="1"/>
      <w:marLeft w:val="0"/>
      <w:marRight w:val="0"/>
      <w:marTop w:val="0"/>
      <w:marBottom w:val="0"/>
      <w:divBdr>
        <w:top w:val="none" w:sz="0" w:space="0" w:color="auto"/>
        <w:left w:val="none" w:sz="0" w:space="0" w:color="auto"/>
        <w:bottom w:val="none" w:sz="0" w:space="0" w:color="auto"/>
        <w:right w:val="none" w:sz="0" w:space="0" w:color="auto"/>
      </w:divBdr>
    </w:div>
    <w:div w:id="1514874223">
      <w:bodyDiv w:val="1"/>
      <w:marLeft w:val="0"/>
      <w:marRight w:val="0"/>
      <w:marTop w:val="0"/>
      <w:marBottom w:val="0"/>
      <w:divBdr>
        <w:top w:val="none" w:sz="0" w:space="0" w:color="auto"/>
        <w:left w:val="none" w:sz="0" w:space="0" w:color="auto"/>
        <w:bottom w:val="none" w:sz="0" w:space="0" w:color="auto"/>
        <w:right w:val="none" w:sz="0" w:space="0" w:color="auto"/>
      </w:divBdr>
    </w:div>
    <w:div w:id="1528181049">
      <w:bodyDiv w:val="1"/>
      <w:marLeft w:val="0"/>
      <w:marRight w:val="0"/>
      <w:marTop w:val="0"/>
      <w:marBottom w:val="0"/>
      <w:divBdr>
        <w:top w:val="none" w:sz="0" w:space="0" w:color="auto"/>
        <w:left w:val="none" w:sz="0" w:space="0" w:color="auto"/>
        <w:bottom w:val="none" w:sz="0" w:space="0" w:color="auto"/>
        <w:right w:val="none" w:sz="0" w:space="0" w:color="auto"/>
      </w:divBdr>
    </w:div>
    <w:div w:id="1547449543">
      <w:bodyDiv w:val="1"/>
      <w:marLeft w:val="0"/>
      <w:marRight w:val="0"/>
      <w:marTop w:val="0"/>
      <w:marBottom w:val="0"/>
      <w:divBdr>
        <w:top w:val="none" w:sz="0" w:space="0" w:color="auto"/>
        <w:left w:val="none" w:sz="0" w:space="0" w:color="auto"/>
        <w:bottom w:val="none" w:sz="0" w:space="0" w:color="auto"/>
        <w:right w:val="none" w:sz="0" w:space="0" w:color="auto"/>
      </w:divBdr>
    </w:div>
    <w:div w:id="1553157191">
      <w:bodyDiv w:val="1"/>
      <w:marLeft w:val="0"/>
      <w:marRight w:val="0"/>
      <w:marTop w:val="0"/>
      <w:marBottom w:val="0"/>
      <w:divBdr>
        <w:top w:val="none" w:sz="0" w:space="0" w:color="auto"/>
        <w:left w:val="none" w:sz="0" w:space="0" w:color="auto"/>
        <w:bottom w:val="none" w:sz="0" w:space="0" w:color="auto"/>
        <w:right w:val="none" w:sz="0" w:space="0" w:color="auto"/>
      </w:divBdr>
    </w:div>
    <w:div w:id="1563911234">
      <w:bodyDiv w:val="1"/>
      <w:marLeft w:val="0"/>
      <w:marRight w:val="0"/>
      <w:marTop w:val="0"/>
      <w:marBottom w:val="0"/>
      <w:divBdr>
        <w:top w:val="none" w:sz="0" w:space="0" w:color="auto"/>
        <w:left w:val="none" w:sz="0" w:space="0" w:color="auto"/>
        <w:bottom w:val="none" w:sz="0" w:space="0" w:color="auto"/>
        <w:right w:val="none" w:sz="0" w:space="0" w:color="auto"/>
      </w:divBdr>
    </w:div>
    <w:div w:id="1589733061">
      <w:bodyDiv w:val="1"/>
      <w:marLeft w:val="0"/>
      <w:marRight w:val="0"/>
      <w:marTop w:val="0"/>
      <w:marBottom w:val="0"/>
      <w:divBdr>
        <w:top w:val="none" w:sz="0" w:space="0" w:color="auto"/>
        <w:left w:val="none" w:sz="0" w:space="0" w:color="auto"/>
        <w:bottom w:val="none" w:sz="0" w:space="0" w:color="auto"/>
        <w:right w:val="none" w:sz="0" w:space="0" w:color="auto"/>
      </w:divBdr>
    </w:div>
    <w:div w:id="1591235042">
      <w:bodyDiv w:val="1"/>
      <w:marLeft w:val="0"/>
      <w:marRight w:val="0"/>
      <w:marTop w:val="0"/>
      <w:marBottom w:val="0"/>
      <w:divBdr>
        <w:top w:val="none" w:sz="0" w:space="0" w:color="auto"/>
        <w:left w:val="none" w:sz="0" w:space="0" w:color="auto"/>
        <w:bottom w:val="none" w:sz="0" w:space="0" w:color="auto"/>
        <w:right w:val="none" w:sz="0" w:space="0" w:color="auto"/>
      </w:divBdr>
    </w:div>
    <w:div w:id="1591424483">
      <w:bodyDiv w:val="1"/>
      <w:marLeft w:val="0"/>
      <w:marRight w:val="0"/>
      <w:marTop w:val="0"/>
      <w:marBottom w:val="0"/>
      <w:divBdr>
        <w:top w:val="none" w:sz="0" w:space="0" w:color="auto"/>
        <w:left w:val="none" w:sz="0" w:space="0" w:color="auto"/>
        <w:bottom w:val="none" w:sz="0" w:space="0" w:color="auto"/>
        <w:right w:val="none" w:sz="0" w:space="0" w:color="auto"/>
      </w:divBdr>
    </w:div>
    <w:div w:id="1591960313">
      <w:bodyDiv w:val="1"/>
      <w:marLeft w:val="0"/>
      <w:marRight w:val="0"/>
      <w:marTop w:val="0"/>
      <w:marBottom w:val="0"/>
      <w:divBdr>
        <w:top w:val="none" w:sz="0" w:space="0" w:color="auto"/>
        <w:left w:val="none" w:sz="0" w:space="0" w:color="auto"/>
        <w:bottom w:val="none" w:sz="0" w:space="0" w:color="auto"/>
        <w:right w:val="none" w:sz="0" w:space="0" w:color="auto"/>
      </w:divBdr>
    </w:div>
    <w:div w:id="1597862024">
      <w:bodyDiv w:val="1"/>
      <w:marLeft w:val="0"/>
      <w:marRight w:val="0"/>
      <w:marTop w:val="0"/>
      <w:marBottom w:val="0"/>
      <w:divBdr>
        <w:top w:val="none" w:sz="0" w:space="0" w:color="auto"/>
        <w:left w:val="none" w:sz="0" w:space="0" w:color="auto"/>
        <w:bottom w:val="none" w:sz="0" w:space="0" w:color="auto"/>
        <w:right w:val="none" w:sz="0" w:space="0" w:color="auto"/>
      </w:divBdr>
    </w:div>
    <w:div w:id="1625114076">
      <w:bodyDiv w:val="1"/>
      <w:marLeft w:val="0"/>
      <w:marRight w:val="0"/>
      <w:marTop w:val="0"/>
      <w:marBottom w:val="0"/>
      <w:divBdr>
        <w:top w:val="none" w:sz="0" w:space="0" w:color="auto"/>
        <w:left w:val="none" w:sz="0" w:space="0" w:color="auto"/>
        <w:bottom w:val="none" w:sz="0" w:space="0" w:color="auto"/>
        <w:right w:val="none" w:sz="0" w:space="0" w:color="auto"/>
      </w:divBdr>
    </w:div>
    <w:div w:id="1627618446">
      <w:bodyDiv w:val="1"/>
      <w:marLeft w:val="0"/>
      <w:marRight w:val="0"/>
      <w:marTop w:val="0"/>
      <w:marBottom w:val="0"/>
      <w:divBdr>
        <w:top w:val="none" w:sz="0" w:space="0" w:color="auto"/>
        <w:left w:val="none" w:sz="0" w:space="0" w:color="auto"/>
        <w:bottom w:val="none" w:sz="0" w:space="0" w:color="auto"/>
        <w:right w:val="none" w:sz="0" w:space="0" w:color="auto"/>
      </w:divBdr>
    </w:div>
    <w:div w:id="1673411360">
      <w:bodyDiv w:val="1"/>
      <w:marLeft w:val="0"/>
      <w:marRight w:val="0"/>
      <w:marTop w:val="0"/>
      <w:marBottom w:val="0"/>
      <w:divBdr>
        <w:top w:val="none" w:sz="0" w:space="0" w:color="auto"/>
        <w:left w:val="none" w:sz="0" w:space="0" w:color="auto"/>
        <w:bottom w:val="none" w:sz="0" w:space="0" w:color="auto"/>
        <w:right w:val="none" w:sz="0" w:space="0" w:color="auto"/>
      </w:divBdr>
    </w:div>
    <w:div w:id="1680421841">
      <w:bodyDiv w:val="1"/>
      <w:marLeft w:val="0"/>
      <w:marRight w:val="0"/>
      <w:marTop w:val="0"/>
      <w:marBottom w:val="0"/>
      <w:divBdr>
        <w:top w:val="none" w:sz="0" w:space="0" w:color="auto"/>
        <w:left w:val="none" w:sz="0" w:space="0" w:color="auto"/>
        <w:bottom w:val="none" w:sz="0" w:space="0" w:color="auto"/>
        <w:right w:val="none" w:sz="0" w:space="0" w:color="auto"/>
      </w:divBdr>
    </w:div>
    <w:div w:id="1680935152">
      <w:bodyDiv w:val="1"/>
      <w:marLeft w:val="0"/>
      <w:marRight w:val="0"/>
      <w:marTop w:val="0"/>
      <w:marBottom w:val="0"/>
      <w:divBdr>
        <w:top w:val="none" w:sz="0" w:space="0" w:color="auto"/>
        <w:left w:val="none" w:sz="0" w:space="0" w:color="auto"/>
        <w:bottom w:val="none" w:sz="0" w:space="0" w:color="auto"/>
        <w:right w:val="none" w:sz="0" w:space="0" w:color="auto"/>
      </w:divBdr>
    </w:div>
    <w:div w:id="1687059174">
      <w:bodyDiv w:val="1"/>
      <w:marLeft w:val="0"/>
      <w:marRight w:val="0"/>
      <w:marTop w:val="0"/>
      <w:marBottom w:val="0"/>
      <w:divBdr>
        <w:top w:val="none" w:sz="0" w:space="0" w:color="auto"/>
        <w:left w:val="none" w:sz="0" w:space="0" w:color="auto"/>
        <w:bottom w:val="none" w:sz="0" w:space="0" w:color="auto"/>
        <w:right w:val="none" w:sz="0" w:space="0" w:color="auto"/>
      </w:divBdr>
    </w:div>
    <w:div w:id="1695496635">
      <w:bodyDiv w:val="1"/>
      <w:marLeft w:val="0"/>
      <w:marRight w:val="0"/>
      <w:marTop w:val="0"/>
      <w:marBottom w:val="0"/>
      <w:divBdr>
        <w:top w:val="none" w:sz="0" w:space="0" w:color="auto"/>
        <w:left w:val="none" w:sz="0" w:space="0" w:color="auto"/>
        <w:bottom w:val="none" w:sz="0" w:space="0" w:color="auto"/>
        <w:right w:val="none" w:sz="0" w:space="0" w:color="auto"/>
      </w:divBdr>
      <w:divsChild>
        <w:div w:id="1023557405">
          <w:marLeft w:val="1696"/>
          <w:marRight w:val="0"/>
          <w:marTop w:val="0"/>
          <w:marBottom w:val="0"/>
          <w:divBdr>
            <w:top w:val="none" w:sz="0" w:space="0" w:color="auto"/>
            <w:left w:val="none" w:sz="0" w:space="0" w:color="auto"/>
            <w:bottom w:val="none" w:sz="0" w:space="0" w:color="auto"/>
            <w:right w:val="none" w:sz="0" w:space="0" w:color="auto"/>
          </w:divBdr>
        </w:div>
      </w:divsChild>
    </w:div>
    <w:div w:id="1697927255">
      <w:bodyDiv w:val="1"/>
      <w:marLeft w:val="0"/>
      <w:marRight w:val="0"/>
      <w:marTop w:val="0"/>
      <w:marBottom w:val="0"/>
      <w:divBdr>
        <w:top w:val="none" w:sz="0" w:space="0" w:color="auto"/>
        <w:left w:val="none" w:sz="0" w:space="0" w:color="auto"/>
        <w:bottom w:val="none" w:sz="0" w:space="0" w:color="auto"/>
        <w:right w:val="none" w:sz="0" w:space="0" w:color="auto"/>
      </w:divBdr>
    </w:div>
    <w:div w:id="1702515758">
      <w:bodyDiv w:val="1"/>
      <w:marLeft w:val="0"/>
      <w:marRight w:val="0"/>
      <w:marTop w:val="0"/>
      <w:marBottom w:val="0"/>
      <w:divBdr>
        <w:top w:val="none" w:sz="0" w:space="0" w:color="auto"/>
        <w:left w:val="none" w:sz="0" w:space="0" w:color="auto"/>
        <w:bottom w:val="none" w:sz="0" w:space="0" w:color="auto"/>
        <w:right w:val="none" w:sz="0" w:space="0" w:color="auto"/>
      </w:divBdr>
    </w:div>
    <w:div w:id="1710764408">
      <w:bodyDiv w:val="1"/>
      <w:marLeft w:val="0"/>
      <w:marRight w:val="0"/>
      <w:marTop w:val="0"/>
      <w:marBottom w:val="0"/>
      <w:divBdr>
        <w:top w:val="none" w:sz="0" w:space="0" w:color="auto"/>
        <w:left w:val="none" w:sz="0" w:space="0" w:color="auto"/>
        <w:bottom w:val="none" w:sz="0" w:space="0" w:color="auto"/>
        <w:right w:val="none" w:sz="0" w:space="0" w:color="auto"/>
      </w:divBdr>
    </w:div>
    <w:div w:id="1734311201">
      <w:bodyDiv w:val="1"/>
      <w:marLeft w:val="0"/>
      <w:marRight w:val="0"/>
      <w:marTop w:val="0"/>
      <w:marBottom w:val="0"/>
      <w:divBdr>
        <w:top w:val="none" w:sz="0" w:space="0" w:color="auto"/>
        <w:left w:val="none" w:sz="0" w:space="0" w:color="auto"/>
        <w:bottom w:val="none" w:sz="0" w:space="0" w:color="auto"/>
        <w:right w:val="none" w:sz="0" w:space="0" w:color="auto"/>
      </w:divBdr>
    </w:div>
    <w:div w:id="1735853967">
      <w:bodyDiv w:val="1"/>
      <w:marLeft w:val="0"/>
      <w:marRight w:val="0"/>
      <w:marTop w:val="0"/>
      <w:marBottom w:val="0"/>
      <w:divBdr>
        <w:top w:val="none" w:sz="0" w:space="0" w:color="auto"/>
        <w:left w:val="none" w:sz="0" w:space="0" w:color="auto"/>
        <w:bottom w:val="none" w:sz="0" w:space="0" w:color="auto"/>
        <w:right w:val="none" w:sz="0" w:space="0" w:color="auto"/>
      </w:divBdr>
    </w:div>
    <w:div w:id="1743942068">
      <w:bodyDiv w:val="1"/>
      <w:marLeft w:val="0"/>
      <w:marRight w:val="0"/>
      <w:marTop w:val="0"/>
      <w:marBottom w:val="0"/>
      <w:divBdr>
        <w:top w:val="none" w:sz="0" w:space="0" w:color="auto"/>
        <w:left w:val="none" w:sz="0" w:space="0" w:color="auto"/>
        <w:bottom w:val="none" w:sz="0" w:space="0" w:color="auto"/>
        <w:right w:val="none" w:sz="0" w:space="0" w:color="auto"/>
      </w:divBdr>
    </w:div>
    <w:div w:id="1746145533">
      <w:bodyDiv w:val="1"/>
      <w:marLeft w:val="0"/>
      <w:marRight w:val="0"/>
      <w:marTop w:val="0"/>
      <w:marBottom w:val="0"/>
      <w:divBdr>
        <w:top w:val="none" w:sz="0" w:space="0" w:color="auto"/>
        <w:left w:val="none" w:sz="0" w:space="0" w:color="auto"/>
        <w:bottom w:val="none" w:sz="0" w:space="0" w:color="auto"/>
        <w:right w:val="none" w:sz="0" w:space="0" w:color="auto"/>
      </w:divBdr>
    </w:div>
    <w:div w:id="1752392777">
      <w:bodyDiv w:val="1"/>
      <w:marLeft w:val="0"/>
      <w:marRight w:val="0"/>
      <w:marTop w:val="0"/>
      <w:marBottom w:val="0"/>
      <w:divBdr>
        <w:top w:val="none" w:sz="0" w:space="0" w:color="auto"/>
        <w:left w:val="none" w:sz="0" w:space="0" w:color="auto"/>
        <w:bottom w:val="none" w:sz="0" w:space="0" w:color="auto"/>
        <w:right w:val="none" w:sz="0" w:space="0" w:color="auto"/>
      </w:divBdr>
    </w:div>
    <w:div w:id="1761098312">
      <w:bodyDiv w:val="1"/>
      <w:marLeft w:val="0"/>
      <w:marRight w:val="0"/>
      <w:marTop w:val="0"/>
      <w:marBottom w:val="0"/>
      <w:divBdr>
        <w:top w:val="none" w:sz="0" w:space="0" w:color="auto"/>
        <w:left w:val="none" w:sz="0" w:space="0" w:color="auto"/>
        <w:bottom w:val="none" w:sz="0" w:space="0" w:color="auto"/>
        <w:right w:val="none" w:sz="0" w:space="0" w:color="auto"/>
      </w:divBdr>
    </w:div>
    <w:div w:id="1771929090">
      <w:bodyDiv w:val="1"/>
      <w:marLeft w:val="0"/>
      <w:marRight w:val="0"/>
      <w:marTop w:val="0"/>
      <w:marBottom w:val="0"/>
      <w:divBdr>
        <w:top w:val="none" w:sz="0" w:space="0" w:color="auto"/>
        <w:left w:val="none" w:sz="0" w:space="0" w:color="auto"/>
        <w:bottom w:val="none" w:sz="0" w:space="0" w:color="auto"/>
        <w:right w:val="none" w:sz="0" w:space="0" w:color="auto"/>
      </w:divBdr>
    </w:div>
    <w:div w:id="1774979863">
      <w:bodyDiv w:val="1"/>
      <w:marLeft w:val="0"/>
      <w:marRight w:val="0"/>
      <w:marTop w:val="0"/>
      <w:marBottom w:val="0"/>
      <w:divBdr>
        <w:top w:val="none" w:sz="0" w:space="0" w:color="auto"/>
        <w:left w:val="none" w:sz="0" w:space="0" w:color="auto"/>
        <w:bottom w:val="none" w:sz="0" w:space="0" w:color="auto"/>
        <w:right w:val="none" w:sz="0" w:space="0" w:color="auto"/>
      </w:divBdr>
    </w:div>
    <w:div w:id="1789621291">
      <w:bodyDiv w:val="1"/>
      <w:marLeft w:val="0"/>
      <w:marRight w:val="0"/>
      <w:marTop w:val="0"/>
      <w:marBottom w:val="0"/>
      <w:divBdr>
        <w:top w:val="none" w:sz="0" w:space="0" w:color="auto"/>
        <w:left w:val="none" w:sz="0" w:space="0" w:color="auto"/>
        <w:bottom w:val="none" w:sz="0" w:space="0" w:color="auto"/>
        <w:right w:val="none" w:sz="0" w:space="0" w:color="auto"/>
      </w:divBdr>
    </w:div>
    <w:div w:id="1792553128">
      <w:bodyDiv w:val="1"/>
      <w:marLeft w:val="0"/>
      <w:marRight w:val="0"/>
      <w:marTop w:val="0"/>
      <w:marBottom w:val="0"/>
      <w:divBdr>
        <w:top w:val="none" w:sz="0" w:space="0" w:color="auto"/>
        <w:left w:val="none" w:sz="0" w:space="0" w:color="auto"/>
        <w:bottom w:val="none" w:sz="0" w:space="0" w:color="auto"/>
        <w:right w:val="none" w:sz="0" w:space="0" w:color="auto"/>
      </w:divBdr>
    </w:div>
    <w:div w:id="1800997578">
      <w:bodyDiv w:val="1"/>
      <w:marLeft w:val="0"/>
      <w:marRight w:val="0"/>
      <w:marTop w:val="0"/>
      <w:marBottom w:val="0"/>
      <w:divBdr>
        <w:top w:val="none" w:sz="0" w:space="0" w:color="auto"/>
        <w:left w:val="none" w:sz="0" w:space="0" w:color="auto"/>
        <w:bottom w:val="none" w:sz="0" w:space="0" w:color="auto"/>
        <w:right w:val="none" w:sz="0" w:space="0" w:color="auto"/>
      </w:divBdr>
    </w:div>
    <w:div w:id="1803231510">
      <w:bodyDiv w:val="1"/>
      <w:marLeft w:val="0"/>
      <w:marRight w:val="0"/>
      <w:marTop w:val="0"/>
      <w:marBottom w:val="0"/>
      <w:divBdr>
        <w:top w:val="none" w:sz="0" w:space="0" w:color="auto"/>
        <w:left w:val="none" w:sz="0" w:space="0" w:color="auto"/>
        <w:bottom w:val="none" w:sz="0" w:space="0" w:color="auto"/>
        <w:right w:val="none" w:sz="0" w:space="0" w:color="auto"/>
      </w:divBdr>
    </w:div>
    <w:div w:id="1804035249">
      <w:bodyDiv w:val="1"/>
      <w:marLeft w:val="0"/>
      <w:marRight w:val="0"/>
      <w:marTop w:val="0"/>
      <w:marBottom w:val="0"/>
      <w:divBdr>
        <w:top w:val="none" w:sz="0" w:space="0" w:color="auto"/>
        <w:left w:val="none" w:sz="0" w:space="0" w:color="auto"/>
        <w:bottom w:val="none" w:sz="0" w:space="0" w:color="auto"/>
        <w:right w:val="none" w:sz="0" w:space="0" w:color="auto"/>
      </w:divBdr>
    </w:div>
    <w:div w:id="1813063654">
      <w:bodyDiv w:val="1"/>
      <w:marLeft w:val="0"/>
      <w:marRight w:val="0"/>
      <w:marTop w:val="0"/>
      <w:marBottom w:val="0"/>
      <w:divBdr>
        <w:top w:val="none" w:sz="0" w:space="0" w:color="auto"/>
        <w:left w:val="none" w:sz="0" w:space="0" w:color="auto"/>
        <w:bottom w:val="none" w:sz="0" w:space="0" w:color="auto"/>
        <w:right w:val="none" w:sz="0" w:space="0" w:color="auto"/>
      </w:divBdr>
    </w:div>
    <w:div w:id="1827893367">
      <w:bodyDiv w:val="1"/>
      <w:marLeft w:val="0"/>
      <w:marRight w:val="0"/>
      <w:marTop w:val="0"/>
      <w:marBottom w:val="0"/>
      <w:divBdr>
        <w:top w:val="none" w:sz="0" w:space="0" w:color="auto"/>
        <w:left w:val="none" w:sz="0" w:space="0" w:color="auto"/>
        <w:bottom w:val="none" w:sz="0" w:space="0" w:color="auto"/>
        <w:right w:val="none" w:sz="0" w:space="0" w:color="auto"/>
      </w:divBdr>
    </w:div>
    <w:div w:id="1842310443">
      <w:bodyDiv w:val="1"/>
      <w:marLeft w:val="0"/>
      <w:marRight w:val="0"/>
      <w:marTop w:val="0"/>
      <w:marBottom w:val="0"/>
      <w:divBdr>
        <w:top w:val="none" w:sz="0" w:space="0" w:color="auto"/>
        <w:left w:val="none" w:sz="0" w:space="0" w:color="auto"/>
        <w:bottom w:val="none" w:sz="0" w:space="0" w:color="auto"/>
        <w:right w:val="none" w:sz="0" w:space="0" w:color="auto"/>
      </w:divBdr>
    </w:div>
    <w:div w:id="1889952044">
      <w:bodyDiv w:val="1"/>
      <w:marLeft w:val="0"/>
      <w:marRight w:val="0"/>
      <w:marTop w:val="0"/>
      <w:marBottom w:val="0"/>
      <w:divBdr>
        <w:top w:val="none" w:sz="0" w:space="0" w:color="auto"/>
        <w:left w:val="none" w:sz="0" w:space="0" w:color="auto"/>
        <w:bottom w:val="none" w:sz="0" w:space="0" w:color="auto"/>
        <w:right w:val="none" w:sz="0" w:space="0" w:color="auto"/>
      </w:divBdr>
    </w:div>
    <w:div w:id="1898278340">
      <w:bodyDiv w:val="1"/>
      <w:marLeft w:val="0"/>
      <w:marRight w:val="0"/>
      <w:marTop w:val="0"/>
      <w:marBottom w:val="0"/>
      <w:divBdr>
        <w:top w:val="none" w:sz="0" w:space="0" w:color="auto"/>
        <w:left w:val="none" w:sz="0" w:space="0" w:color="auto"/>
        <w:bottom w:val="none" w:sz="0" w:space="0" w:color="auto"/>
        <w:right w:val="none" w:sz="0" w:space="0" w:color="auto"/>
      </w:divBdr>
    </w:div>
    <w:div w:id="1903104452">
      <w:bodyDiv w:val="1"/>
      <w:marLeft w:val="0"/>
      <w:marRight w:val="0"/>
      <w:marTop w:val="0"/>
      <w:marBottom w:val="0"/>
      <w:divBdr>
        <w:top w:val="none" w:sz="0" w:space="0" w:color="auto"/>
        <w:left w:val="none" w:sz="0" w:space="0" w:color="auto"/>
        <w:bottom w:val="none" w:sz="0" w:space="0" w:color="auto"/>
        <w:right w:val="none" w:sz="0" w:space="0" w:color="auto"/>
      </w:divBdr>
    </w:div>
    <w:div w:id="1911846136">
      <w:bodyDiv w:val="1"/>
      <w:marLeft w:val="0"/>
      <w:marRight w:val="0"/>
      <w:marTop w:val="0"/>
      <w:marBottom w:val="0"/>
      <w:divBdr>
        <w:top w:val="none" w:sz="0" w:space="0" w:color="auto"/>
        <w:left w:val="none" w:sz="0" w:space="0" w:color="auto"/>
        <w:bottom w:val="none" w:sz="0" w:space="0" w:color="auto"/>
        <w:right w:val="none" w:sz="0" w:space="0" w:color="auto"/>
      </w:divBdr>
    </w:div>
    <w:div w:id="1917474762">
      <w:bodyDiv w:val="1"/>
      <w:marLeft w:val="0"/>
      <w:marRight w:val="0"/>
      <w:marTop w:val="0"/>
      <w:marBottom w:val="0"/>
      <w:divBdr>
        <w:top w:val="none" w:sz="0" w:space="0" w:color="auto"/>
        <w:left w:val="none" w:sz="0" w:space="0" w:color="auto"/>
        <w:bottom w:val="none" w:sz="0" w:space="0" w:color="auto"/>
        <w:right w:val="none" w:sz="0" w:space="0" w:color="auto"/>
      </w:divBdr>
    </w:div>
    <w:div w:id="1920019266">
      <w:bodyDiv w:val="1"/>
      <w:marLeft w:val="0"/>
      <w:marRight w:val="0"/>
      <w:marTop w:val="0"/>
      <w:marBottom w:val="0"/>
      <w:divBdr>
        <w:top w:val="none" w:sz="0" w:space="0" w:color="auto"/>
        <w:left w:val="none" w:sz="0" w:space="0" w:color="auto"/>
        <w:bottom w:val="none" w:sz="0" w:space="0" w:color="auto"/>
        <w:right w:val="none" w:sz="0" w:space="0" w:color="auto"/>
      </w:divBdr>
    </w:div>
    <w:div w:id="1920363451">
      <w:bodyDiv w:val="1"/>
      <w:marLeft w:val="0"/>
      <w:marRight w:val="0"/>
      <w:marTop w:val="0"/>
      <w:marBottom w:val="0"/>
      <w:divBdr>
        <w:top w:val="none" w:sz="0" w:space="0" w:color="auto"/>
        <w:left w:val="none" w:sz="0" w:space="0" w:color="auto"/>
        <w:bottom w:val="none" w:sz="0" w:space="0" w:color="auto"/>
        <w:right w:val="none" w:sz="0" w:space="0" w:color="auto"/>
      </w:divBdr>
    </w:div>
    <w:div w:id="1924872261">
      <w:bodyDiv w:val="1"/>
      <w:marLeft w:val="0"/>
      <w:marRight w:val="0"/>
      <w:marTop w:val="0"/>
      <w:marBottom w:val="0"/>
      <w:divBdr>
        <w:top w:val="none" w:sz="0" w:space="0" w:color="auto"/>
        <w:left w:val="none" w:sz="0" w:space="0" w:color="auto"/>
        <w:bottom w:val="none" w:sz="0" w:space="0" w:color="auto"/>
        <w:right w:val="none" w:sz="0" w:space="0" w:color="auto"/>
      </w:divBdr>
    </w:div>
    <w:div w:id="1962803250">
      <w:bodyDiv w:val="1"/>
      <w:marLeft w:val="0"/>
      <w:marRight w:val="0"/>
      <w:marTop w:val="0"/>
      <w:marBottom w:val="0"/>
      <w:divBdr>
        <w:top w:val="none" w:sz="0" w:space="0" w:color="auto"/>
        <w:left w:val="none" w:sz="0" w:space="0" w:color="auto"/>
        <w:bottom w:val="none" w:sz="0" w:space="0" w:color="auto"/>
        <w:right w:val="none" w:sz="0" w:space="0" w:color="auto"/>
      </w:divBdr>
    </w:div>
    <w:div w:id="1963729957">
      <w:bodyDiv w:val="1"/>
      <w:marLeft w:val="0"/>
      <w:marRight w:val="0"/>
      <w:marTop w:val="0"/>
      <w:marBottom w:val="0"/>
      <w:divBdr>
        <w:top w:val="none" w:sz="0" w:space="0" w:color="auto"/>
        <w:left w:val="none" w:sz="0" w:space="0" w:color="auto"/>
        <w:bottom w:val="none" w:sz="0" w:space="0" w:color="auto"/>
        <w:right w:val="none" w:sz="0" w:space="0" w:color="auto"/>
      </w:divBdr>
    </w:div>
    <w:div w:id="1968244222">
      <w:bodyDiv w:val="1"/>
      <w:marLeft w:val="0"/>
      <w:marRight w:val="0"/>
      <w:marTop w:val="0"/>
      <w:marBottom w:val="0"/>
      <w:divBdr>
        <w:top w:val="none" w:sz="0" w:space="0" w:color="auto"/>
        <w:left w:val="none" w:sz="0" w:space="0" w:color="auto"/>
        <w:bottom w:val="none" w:sz="0" w:space="0" w:color="auto"/>
        <w:right w:val="none" w:sz="0" w:space="0" w:color="auto"/>
      </w:divBdr>
    </w:div>
    <w:div w:id="1971134265">
      <w:bodyDiv w:val="1"/>
      <w:marLeft w:val="0"/>
      <w:marRight w:val="0"/>
      <w:marTop w:val="0"/>
      <w:marBottom w:val="0"/>
      <w:divBdr>
        <w:top w:val="none" w:sz="0" w:space="0" w:color="auto"/>
        <w:left w:val="none" w:sz="0" w:space="0" w:color="auto"/>
        <w:bottom w:val="none" w:sz="0" w:space="0" w:color="auto"/>
        <w:right w:val="none" w:sz="0" w:space="0" w:color="auto"/>
      </w:divBdr>
    </w:div>
    <w:div w:id="1978994600">
      <w:bodyDiv w:val="1"/>
      <w:marLeft w:val="0"/>
      <w:marRight w:val="0"/>
      <w:marTop w:val="0"/>
      <w:marBottom w:val="0"/>
      <w:divBdr>
        <w:top w:val="none" w:sz="0" w:space="0" w:color="auto"/>
        <w:left w:val="none" w:sz="0" w:space="0" w:color="auto"/>
        <w:bottom w:val="none" w:sz="0" w:space="0" w:color="auto"/>
        <w:right w:val="none" w:sz="0" w:space="0" w:color="auto"/>
      </w:divBdr>
    </w:div>
    <w:div w:id="2003704339">
      <w:bodyDiv w:val="1"/>
      <w:marLeft w:val="0"/>
      <w:marRight w:val="0"/>
      <w:marTop w:val="0"/>
      <w:marBottom w:val="0"/>
      <w:divBdr>
        <w:top w:val="none" w:sz="0" w:space="0" w:color="auto"/>
        <w:left w:val="none" w:sz="0" w:space="0" w:color="auto"/>
        <w:bottom w:val="none" w:sz="0" w:space="0" w:color="auto"/>
        <w:right w:val="none" w:sz="0" w:space="0" w:color="auto"/>
      </w:divBdr>
    </w:div>
    <w:div w:id="2028019115">
      <w:bodyDiv w:val="1"/>
      <w:marLeft w:val="0"/>
      <w:marRight w:val="0"/>
      <w:marTop w:val="0"/>
      <w:marBottom w:val="0"/>
      <w:divBdr>
        <w:top w:val="none" w:sz="0" w:space="0" w:color="auto"/>
        <w:left w:val="none" w:sz="0" w:space="0" w:color="auto"/>
        <w:bottom w:val="none" w:sz="0" w:space="0" w:color="auto"/>
        <w:right w:val="none" w:sz="0" w:space="0" w:color="auto"/>
      </w:divBdr>
    </w:div>
    <w:div w:id="2028368065">
      <w:bodyDiv w:val="1"/>
      <w:marLeft w:val="0"/>
      <w:marRight w:val="0"/>
      <w:marTop w:val="0"/>
      <w:marBottom w:val="0"/>
      <w:divBdr>
        <w:top w:val="none" w:sz="0" w:space="0" w:color="auto"/>
        <w:left w:val="none" w:sz="0" w:space="0" w:color="auto"/>
        <w:bottom w:val="none" w:sz="0" w:space="0" w:color="auto"/>
        <w:right w:val="none" w:sz="0" w:space="0" w:color="auto"/>
      </w:divBdr>
    </w:div>
    <w:div w:id="2036618456">
      <w:bodyDiv w:val="1"/>
      <w:marLeft w:val="0"/>
      <w:marRight w:val="0"/>
      <w:marTop w:val="0"/>
      <w:marBottom w:val="0"/>
      <w:divBdr>
        <w:top w:val="none" w:sz="0" w:space="0" w:color="auto"/>
        <w:left w:val="none" w:sz="0" w:space="0" w:color="auto"/>
        <w:bottom w:val="none" w:sz="0" w:space="0" w:color="auto"/>
        <w:right w:val="none" w:sz="0" w:space="0" w:color="auto"/>
      </w:divBdr>
    </w:div>
    <w:div w:id="2040349256">
      <w:bodyDiv w:val="1"/>
      <w:marLeft w:val="0"/>
      <w:marRight w:val="0"/>
      <w:marTop w:val="0"/>
      <w:marBottom w:val="0"/>
      <w:divBdr>
        <w:top w:val="none" w:sz="0" w:space="0" w:color="auto"/>
        <w:left w:val="none" w:sz="0" w:space="0" w:color="auto"/>
        <w:bottom w:val="none" w:sz="0" w:space="0" w:color="auto"/>
        <w:right w:val="none" w:sz="0" w:space="0" w:color="auto"/>
      </w:divBdr>
    </w:div>
    <w:div w:id="2054034772">
      <w:bodyDiv w:val="1"/>
      <w:marLeft w:val="0"/>
      <w:marRight w:val="0"/>
      <w:marTop w:val="0"/>
      <w:marBottom w:val="0"/>
      <w:divBdr>
        <w:top w:val="none" w:sz="0" w:space="0" w:color="auto"/>
        <w:left w:val="none" w:sz="0" w:space="0" w:color="auto"/>
        <w:bottom w:val="none" w:sz="0" w:space="0" w:color="auto"/>
        <w:right w:val="none" w:sz="0" w:space="0" w:color="auto"/>
      </w:divBdr>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86877207">
      <w:bodyDiv w:val="1"/>
      <w:marLeft w:val="0"/>
      <w:marRight w:val="0"/>
      <w:marTop w:val="0"/>
      <w:marBottom w:val="0"/>
      <w:divBdr>
        <w:top w:val="none" w:sz="0" w:space="0" w:color="auto"/>
        <w:left w:val="none" w:sz="0" w:space="0" w:color="auto"/>
        <w:bottom w:val="none" w:sz="0" w:space="0" w:color="auto"/>
        <w:right w:val="none" w:sz="0" w:space="0" w:color="auto"/>
      </w:divBdr>
    </w:div>
    <w:div w:id="2102286951">
      <w:bodyDiv w:val="1"/>
      <w:marLeft w:val="0"/>
      <w:marRight w:val="0"/>
      <w:marTop w:val="0"/>
      <w:marBottom w:val="0"/>
      <w:divBdr>
        <w:top w:val="none" w:sz="0" w:space="0" w:color="auto"/>
        <w:left w:val="none" w:sz="0" w:space="0" w:color="auto"/>
        <w:bottom w:val="none" w:sz="0" w:space="0" w:color="auto"/>
        <w:right w:val="none" w:sz="0" w:space="0" w:color="auto"/>
      </w:divBdr>
    </w:div>
    <w:div w:id="2121758404">
      <w:bodyDiv w:val="1"/>
      <w:marLeft w:val="0"/>
      <w:marRight w:val="0"/>
      <w:marTop w:val="0"/>
      <w:marBottom w:val="0"/>
      <w:divBdr>
        <w:top w:val="none" w:sz="0" w:space="0" w:color="auto"/>
        <w:left w:val="none" w:sz="0" w:space="0" w:color="auto"/>
        <w:bottom w:val="none" w:sz="0" w:space="0" w:color="auto"/>
        <w:right w:val="none" w:sz="0" w:space="0" w:color="auto"/>
      </w:divBdr>
    </w:div>
    <w:div w:id="2125534833">
      <w:bodyDiv w:val="1"/>
      <w:marLeft w:val="0"/>
      <w:marRight w:val="0"/>
      <w:marTop w:val="0"/>
      <w:marBottom w:val="0"/>
      <w:divBdr>
        <w:top w:val="none" w:sz="0" w:space="0" w:color="auto"/>
        <w:left w:val="none" w:sz="0" w:space="0" w:color="auto"/>
        <w:bottom w:val="none" w:sz="0" w:space="0" w:color="auto"/>
        <w:right w:val="none" w:sz="0" w:space="0" w:color="auto"/>
      </w:divBdr>
    </w:div>
    <w:div w:id="2126075754">
      <w:bodyDiv w:val="1"/>
      <w:marLeft w:val="0"/>
      <w:marRight w:val="0"/>
      <w:marTop w:val="0"/>
      <w:marBottom w:val="0"/>
      <w:divBdr>
        <w:top w:val="none" w:sz="0" w:space="0" w:color="auto"/>
        <w:left w:val="none" w:sz="0" w:space="0" w:color="auto"/>
        <w:bottom w:val="none" w:sz="0" w:space="0" w:color="auto"/>
        <w:right w:val="none" w:sz="0" w:space="0" w:color="auto"/>
      </w:divBdr>
    </w:div>
    <w:div w:id="213032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7DF359-EAD4-4F77-983A-3FBD1209ECB4}">
  <ds:schemaRefs>
    <ds:schemaRef ds:uri="http://schemas.openxmlformats.org/officeDocument/2006/bibliography"/>
  </ds:schemaRefs>
</ds:datastoreItem>
</file>

<file path=customXml/itemProps2.xml><?xml version="1.0" encoding="utf-8"?>
<ds:datastoreItem xmlns:ds="http://schemas.openxmlformats.org/officeDocument/2006/customXml" ds:itemID="{91AD2573-EE33-4C00-AA32-CB0D757531BD}"/>
</file>

<file path=customXml/itemProps3.xml><?xml version="1.0" encoding="utf-8"?>
<ds:datastoreItem xmlns:ds="http://schemas.openxmlformats.org/officeDocument/2006/customXml" ds:itemID="{FF8EB546-85FB-439B-80C7-F3CF4D90E33D}"/>
</file>

<file path=customXml/itemProps4.xml><?xml version="1.0" encoding="utf-8"?>
<ds:datastoreItem xmlns:ds="http://schemas.openxmlformats.org/officeDocument/2006/customXml" ds:itemID="{27C14437-9E1C-4C4E-81DE-171F2D73C3EF}"/>
</file>

<file path=docProps/app.xml><?xml version="1.0" encoding="utf-8"?>
<Properties xmlns="http://schemas.openxmlformats.org/officeDocument/2006/extended-properties" xmlns:vt="http://schemas.openxmlformats.org/officeDocument/2006/docPropsVTypes">
  <Template>Normal</Template>
  <TotalTime>840</TotalTime>
  <Pages>122</Pages>
  <Words>20915</Words>
  <Characters>119217</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Kusumawati</dc:creator>
  <cp:keywords/>
  <dc:description/>
  <cp:lastModifiedBy>Aditha Riangputri Azhari</cp:lastModifiedBy>
  <cp:revision>20</cp:revision>
  <dcterms:created xsi:type="dcterms:W3CDTF">2025-08-31T02:09:00Z</dcterms:created>
  <dcterms:modified xsi:type="dcterms:W3CDTF">2025-09-03T03:25:00Z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