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B90D13" w:rsidRDefault="00D922E7" w:rsidP="00234125">
      <w:pPr>
        <w:pStyle w:val="Default"/>
        <w:spacing w:line="360" w:lineRule="auto"/>
        <w:contextualSpacing/>
        <w:jc w:val="both"/>
        <w:rPr>
          <w:color w:val="auto"/>
        </w:rPr>
      </w:pPr>
    </w:p>
    <w:p w:rsidR="004F0FEC" w:rsidRPr="00B90D13" w:rsidRDefault="004F0FEC" w:rsidP="00234125">
      <w:pPr>
        <w:pStyle w:val="Default"/>
        <w:spacing w:line="360" w:lineRule="auto"/>
        <w:contextualSpacing/>
        <w:jc w:val="both"/>
        <w:rPr>
          <w:color w:val="auto"/>
        </w:rPr>
      </w:pPr>
      <w:r w:rsidRPr="00B90D13">
        <w:rPr>
          <w:color w:val="auto"/>
        </w:rPr>
        <w:t>Yth.</w:t>
      </w:r>
    </w:p>
    <w:p w:rsidR="004F0FEC" w:rsidRPr="00B90D13" w:rsidRDefault="004F0FEC" w:rsidP="00234125">
      <w:pPr>
        <w:pStyle w:val="Default"/>
        <w:spacing w:line="360" w:lineRule="auto"/>
        <w:contextualSpacing/>
        <w:jc w:val="both"/>
        <w:rPr>
          <w:color w:val="auto"/>
        </w:rPr>
      </w:pPr>
      <w:r w:rsidRPr="00B90D13">
        <w:rPr>
          <w:color w:val="auto"/>
        </w:rPr>
        <w:t>1.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Direksi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Perusahaan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Asuransi;</w:t>
      </w:r>
      <w:r w:rsidR="00234125" w:rsidRPr="00B90D13">
        <w:rPr>
          <w:color w:val="auto"/>
        </w:rPr>
        <w:t xml:space="preserve"> </w:t>
      </w:r>
      <w:r w:rsidR="005D0051" w:rsidRPr="00B90D13">
        <w:rPr>
          <w:color w:val="auto"/>
        </w:rPr>
        <w:t>dan</w:t>
      </w:r>
    </w:p>
    <w:p w:rsidR="004F0FEC" w:rsidRPr="00B90D13" w:rsidRDefault="004F0FEC" w:rsidP="00234125">
      <w:pPr>
        <w:pStyle w:val="Default"/>
        <w:spacing w:line="360" w:lineRule="auto"/>
        <w:contextualSpacing/>
        <w:jc w:val="both"/>
        <w:rPr>
          <w:color w:val="auto"/>
        </w:rPr>
      </w:pPr>
      <w:r w:rsidRPr="00B90D13">
        <w:rPr>
          <w:color w:val="auto"/>
        </w:rPr>
        <w:t>2.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Direksi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Perusaha</w:t>
      </w:r>
      <w:r w:rsidR="00554258" w:rsidRPr="00B90D13">
        <w:rPr>
          <w:color w:val="auto"/>
        </w:rPr>
        <w:t>a</w:t>
      </w:r>
      <w:r w:rsidRPr="00B90D13">
        <w:rPr>
          <w:color w:val="auto"/>
        </w:rPr>
        <w:t>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Reasuransi</w:t>
      </w:r>
      <w:r w:rsidR="00ED4451" w:rsidRPr="00B90D13">
        <w:rPr>
          <w:color w:val="auto"/>
        </w:rPr>
        <w:t>,</w:t>
      </w:r>
    </w:p>
    <w:p w:rsidR="004F0FEC" w:rsidRPr="00B90D13" w:rsidRDefault="004F0FEC" w:rsidP="00234125">
      <w:pPr>
        <w:pStyle w:val="Default"/>
        <w:spacing w:line="360" w:lineRule="auto"/>
        <w:contextualSpacing/>
        <w:jc w:val="both"/>
        <w:rPr>
          <w:color w:val="auto"/>
        </w:rPr>
      </w:pPr>
      <w:r w:rsidRPr="00B90D13">
        <w:rPr>
          <w:color w:val="auto"/>
        </w:rPr>
        <w:t>di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tempat.</w:t>
      </w:r>
    </w:p>
    <w:p w:rsidR="004F0FEC" w:rsidRPr="00B90D13" w:rsidRDefault="004F0FEC" w:rsidP="00234125">
      <w:pPr>
        <w:pStyle w:val="Default"/>
        <w:spacing w:line="360" w:lineRule="auto"/>
        <w:contextualSpacing/>
        <w:jc w:val="both"/>
        <w:rPr>
          <w:color w:val="auto"/>
        </w:rPr>
      </w:pPr>
    </w:p>
    <w:p w:rsidR="00E20788" w:rsidRPr="00B90D13" w:rsidRDefault="00E20788" w:rsidP="00234125">
      <w:pPr>
        <w:pStyle w:val="Default"/>
        <w:spacing w:line="360" w:lineRule="auto"/>
        <w:contextualSpacing/>
        <w:jc w:val="both"/>
        <w:rPr>
          <w:color w:val="auto"/>
        </w:rPr>
      </w:pPr>
    </w:p>
    <w:p w:rsidR="004F0FEC" w:rsidRPr="00B90D13" w:rsidRDefault="004F0FEC" w:rsidP="00234125">
      <w:pPr>
        <w:pStyle w:val="Default"/>
        <w:spacing w:line="360" w:lineRule="auto"/>
        <w:contextualSpacing/>
        <w:jc w:val="center"/>
        <w:rPr>
          <w:color w:val="auto"/>
        </w:rPr>
      </w:pPr>
      <w:r w:rsidRPr="00B90D13">
        <w:rPr>
          <w:color w:val="auto"/>
        </w:rPr>
        <w:t>SURAT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EDARAN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OTORITAS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JASA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KEUANGAN</w:t>
      </w:r>
    </w:p>
    <w:p w:rsidR="004F0FEC" w:rsidRPr="00B90D13" w:rsidRDefault="004F0FEC" w:rsidP="00234125">
      <w:pPr>
        <w:pStyle w:val="Default"/>
        <w:spacing w:line="360" w:lineRule="auto"/>
        <w:contextualSpacing/>
        <w:jc w:val="center"/>
        <w:rPr>
          <w:color w:val="auto"/>
        </w:rPr>
      </w:pPr>
      <w:r w:rsidRPr="00B90D13">
        <w:rPr>
          <w:color w:val="auto"/>
        </w:rPr>
        <w:t>NOMOR</w:t>
      </w:r>
      <w:r w:rsidR="00234125" w:rsidRPr="00B90D13">
        <w:rPr>
          <w:color w:val="auto"/>
        </w:rPr>
        <w:t xml:space="preserve">    </w:t>
      </w:r>
      <w:r w:rsidR="0018739F" w:rsidRPr="00B90D13">
        <w:rPr>
          <w:color w:val="auto"/>
        </w:rPr>
        <w:t xml:space="preserve"> </w:t>
      </w:r>
      <w:r w:rsidRPr="00B90D13">
        <w:rPr>
          <w:color w:val="auto"/>
        </w:rPr>
        <w:t>/SEOJK.05/201</w:t>
      </w:r>
      <w:r w:rsidR="00894D5B" w:rsidRPr="00B90D13">
        <w:rPr>
          <w:color w:val="auto"/>
        </w:rPr>
        <w:t>9</w:t>
      </w:r>
    </w:p>
    <w:p w:rsidR="0018739F" w:rsidRPr="00B90D13" w:rsidRDefault="0018739F" w:rsidP="00234125">
      <w:pPr>
        <w:pStyle w:val="Default"/>
        <w:spacing w:line="360" w:lineRule="auto"/>
        <w:contextualSpacing/>
        <w:jc w:val="center"/>
        <w:rPr>
          <w:color w:val="auto"/>
        </w:rPr>
      </w:pPr>
    </w:p>
    <w:p w:rsidR="004F0FEC" w:rsidRPr="00B90D13" w:rsidRDefault="004F0FEC" w:rsidP="00234125">
      <w:pPr>
        <w:pStyle w:val="Default"/>
        <w:spacing w:line="360" w:lineRule="auto"/>
        <w:contextualSpacing/>
        <w:jc w:val="center"/>
        <w:rPr>
          <w:color w:val="auto"/>
        </w:rPr>
      </w:pPr>
      <w:r w:rsidRPr="00B90D13">
        <w:rPr>
          <w:color w:val="auto"/>
        </w:rPr>
        <w:t>TENTANG</w:t>
      </w:r>
    </w:p>
    <w:p w:rsidR="004870E6" w:rsidRPr="00B90D13" w:rsidRDefault="00062F7C" w:rsidP="00234125">
      <w:pPr>
        <w:pStyle w:val="Default"/>
        <w:spacing w:line="360" w:lineRule="auto"/>
        <w:contextualSpacing/>
        <w:jc w:val="center"/>
        <w:rPr>
          <w:color w:val="auto"/>
        </w:rPr>
      </w:pPr>
      <w:r w:rsidRPr="00B90D13">
        <w:rPr>
          <w:color w:val="auto"/>
        </w:rPr>
        <w:t>BENTUK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DAN</w:t>
      </w:r>
      <w:r w:rsidR="00234125" w:rsidRPr="00B90D13">
        <w:rPr>
          <w:color w:val="auto"/>
        </w:rPr>
        <w:t xml:space="preserve"> </w:t>
      </w:r>
      <w:r w:rsidR="00CB0C19" w:rsidRPr="00B90D13">
        <w:rPr>
          <w:color w:val="auto"/>
        </w:rPr>
        <w:t>SUSUNAN</w:t>
      </w:r>
      <w:r w:rsidR="00234125" w:rsidRPr="00B90D13">
        <w:rPr>
          <w:color w:val="auto"/>
        </w:rPr>
        <w:t xml:space="preserve"> </w:t>
      </w:r>
      <w:r w:rsidR="00CB0C19" w:rsidRPr="00B90D13">
        <w:rPr>
          <w:color w:val="auto"/>
        </w:rPr>
        <w:t>LAPORAN</w:t>
      </w:r>
      <w:r w:rsidR="00234125" w:rsidRPr="00B90D13">
        <w:rPr>
          <w:color w:val="auto"/>
        </w:rPr>
        <w:t xml:space="preserve"> </w:t>
      </w:r>
      <w:r w:rsidR="00F524F4" w:rsidRPr="00B90D13">
        <w:rPr>
          <w:color w:val="auto"/>
        </w:rPr>
        <w:t>BERKALA</w:t>
      </w:r>
    </w:p>
    <w:p w:rsidR="005D0051" w:rsidRPr="00B90D13" w:rsidRDefault="00062F7C" w:rsidP="00234125">
      <w:pPr>
        <w:pStyle w:val="Default"/>
        <w:spacing w:line="360" w:lineRule="auto"/>
        <w:contextualSpacing/>
        <w:jc w:val="center"/>
        <w:rPr>
          <w:color w:val="auto"/>
        </w:rPr>
      </w:pPr>
      <w:r w:rsidRPr="00B90D13">
        <w:rPr>
          <w:color w:val="auto"/>
        </w:rPr>
        <w:t>PERUSAHAAN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ASURANSI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DAN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PERUSAHAAN</w:t>
      </w:r>
      <w:r w:rsidR="00234125" w:rsidRPr="00B90D13">
        <w:rPr>
          <w:color w:val="auto"/>
        </w:rPr>
        <w:t xml:space="preserve"> </w:t>
      </w:r>
      <w:r w:rsidRPr="00B90D13">
        <w:rPr>
          <w:color w:val="auto"/>
        </w:rPr>
        <w:t>REASURANSI</w:t>
      </w:r>
    </w:p>
    <w:p w:rsidR="002906F3" w:rsidRPr="00B90D13" w:rsidRDefault="002906F3" w:rsidP="00234125">
      <w:pPr>
        <w:pStyle w:val="Default"/>
        <w:spacing w:line="360" w:lineRule="auto"/>
        <w:contextualSpacing/>
        <w:jc w:val="center"/>
        <w:rPr>
          <w:color w:val="auto"/>
        </w:rPr>
      </w:pPr>
    </w:p>
    <w:p w:rsidR="005F68D5" w:rsidRDefault="00E20788" w:rsidP="00234125">
      <w:pPr>
        <w:pStyle w:val="BodyText"/>
        <w:spacing w:line="360" w:lineRule="auto"/>
        <w:ind w:firstLine="567"/>
        <w:contextualSpacing/>
        <w:jc w:val="both"/>
        <w:rPr>
          <w:lang w:val="id-ID"/>
        </w:rPr>
      </w:pPr>
      <w:r w:rsidRPr="00B90D13">
        <w:rPr>
          <w:lang w:val="id-ID"/>
        </w:rPr>
        <w:t>Sehubungan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dengan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amanat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="005F68D5">
        <w:rPr>
          <w:lang w:val="id-ID"/>
        </w:rPr>
        <w:t>dalam :</w:t>
      </w:r>
    </w:p>
    <w:p w:rsidR="005F68D5" w:rsidRDefault="008051BC" w:rsidP="005F68D5">
      <w:pPr>
        <w:pStyle w:val="BodyText"/>
        <w:numPr>
          <w:ilvl w:val="0"/>
          <w:numId w:val="43"/>
        </w:numPr>
        <w:spacing w:line="360" w:lineRule="auto"/>
        <w:contextualSpacing/>
        <w:jc w:val="both"/>
        <w:rPr>
          <w:lang w:val="id-ID"/>
        </w:rPr>
      </w:pPr>
      <w:r w:rsidRPr="00B90D13">
        <w:rPr>
          <w:lang w:val="id-ID"/>
        </w:rPr>
        <w:t>Pasal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>6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Peraturan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Otoritas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Jasa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Nomor</w:t>
      </w:r>
      <w:r w:rsidR="00234125" w:rsidRPr="00B90D13">
        <w:rPr>
          <w:lang w:val="id-ID"/>
        </w:rPr>
        <w:t xml:space="preserve"> </w:t>
      </w:r>
      <w:r w:rsidR="00A44926" w:rsidRPr="00B90D13">
        <w:rPr>
          <w:lang w:val="id-ID"/>
        </w:rPr>
        <w:t>55</w:t>
      </w:r>
      <w:r w:rsidRPr="00B90D13">
        <w:rPr>
          <w:lang w:val="id-ID"/>
        </w:rPr>
        <w:t>/POJK.05/2017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tentang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="00F524F4" w:rsidRPr="00B90D13">
        <w:rPr>
          <w:lang w:val="id-ID"/>
        </w:rPr>
        <w:t>Berkala</w:t>
      </w:r>
      <w:r w:rsidR="00F524F4" w:rsidRPr="00B90D13">
        <w:t xml:space="preserve"> </w:t>
      </w:r>
      <w:r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Perasuransian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(Lembaran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Negara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Republ</w:t>
      </w:r>
      <w:r w:rsidR="00DC7E73" w:rsidRPr="00B90D13">
        <w:rPr>
          <w:lang w:val="id-ID"/>
        </w:rPr>
        <w:t>ik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Indonesia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Tahun</w:t>
      </w:r>
      <w:r w:rsidR="00234125" w:rsidRPr="00B90D13">
        <w:rPr>
          <w:lang w:val="id-ID"/>
        </w:rPr>
        <w:t xml:space="preserve"> </w:t>
      </w:r>
      <w:r w:rsidR="00A44926" w:rsidRPr="00B90D13">
        <w:rPr>
          <w:lang w:val="id-ID"/>
        </w:rPr>
        <w:t>2017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Nomor</w:t>
      </w:r>
      <w:r w:rsidR="00234125" w:rsidRPr="00B90D13">
        <w:rPr>
          <w:lang w:val="id-ID"/>
        </w:rPr>
        <w:t xml:space="preserve"> </w:t>
      </w:r>
      <w:r w:rsidR="00A44926" w:rsidRPr="00B90D13">
        <w:rPr>
          <w:lang w:val="id-ID"/>
        </w:rPr>
        <w:t>174</w:t>
      </w:r>
      <w:r w:rsidR="006166A2" w:rsidRPr="00B90D13">
        <w:rPr>
          <w:lang w:val="id-ID"/>
        </w:rPr>
        <w:t>,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Tambahan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Lembaran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Negara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Republik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Indonesia</w:t>
      </w:r>
      <w:r w:rsidR="00234125" w:rsidRPr="00B90D13">
        <w:rPr>
          <w:lang w:val="id-ID"/>
        </w:rPr>
        <w:t xml:space="preserve"> </w:t>
      </w:r>
      <w:r w:rsidR="006166A2" w:rsidRPr="00B90D13">
        <w:rPr>
          <w:lang w:val="id-ID"/>
        </w:rPr>
        <w:t>Nomor</w:t>
      </w:r>
      <w:r w:rsidR="00234125" w:rsidRPr="00B90D13">
        <w:rPr>
          <w:lang w:val="id-ID"/>
        </w:rPr>
        <w:t xml:space="preserve"> </w:t>
      </w:r>
      <w:r w:rsidR="00A44926" w:rsidRPr="00B90D13">
        <w:rPr>
          <w:lang w:val="id-ID"/>
        </w:rPr>
        <w:t>6107</w:t>
      </w:r>
      <w:r w:rsidR="006166A2" w:rsidRPr="00B90D13">
        <w:rPr>
          <w:lang w:val="id-ID"/>
        </w:rPr>
        <w:t>)</w:t>
      </w:r>
      <w:r w:rsidR="005F68D5">
        <w:rPr>
          <w:lang w:val="id-ID"/>
        </w:rPr>
        <w:t xml:space="preserve"> </w:t>
      </w:r>
    </w:p>
    <w:p w:rsidR="005F68D5" w:rsidRDefault="005F68D5" w:rsidP="005F68D5">
      <w:pPr>
        <w:pStyle w:val="BodyText"/>
        <w:numPr>
          <w:ilvl w:val="0"/>
          <w:numId w:val="43"/>
        </w:numPr>
        <w:spacing w:line="360" w:lineRule="auto"/>
        <w:contextualSpacing/>
        <w:jc w:val="both"/>
        <w:rPr>
          <w:lang w:val="id-ID"/>
        </w:rPr>
      </w:pPr>
      <w:r w:rsidRPr="005F68D5">
        <w:rPr>
          <w:lang w:val="id-ID"/>
        </w:rPr>
        <w:t xml:space="preserve">Pasal 6 ayat (3), Pasal 13 ayat (5), Pasal 14 ayat (5), dan Pasal 17 ayat (4) Peraturan Otoritas Jasa Keuangan Nomor .../POJK.05/2019 tentang Rencana Bisnis Lembaga Jasa Keuangan Non-Bank (Lembaran Negara Republik Indonesia Tahun 2019 Nomor ..., Tambahan Lembaran Negara Republik Indonesia Nomor ...), </w:t>
      </w:r>
    </w:p>
    <w:p w:rsidR="000E321A" w:rsidRPr="00B90D13" w:rsidRDefault="00E20788" w:rsidP="005F68D5">
      <w:pPr>
        <w:pStyle w:val="BodyText"/>
        <w:spacing w:line="360" w:lineRule="auto"/>
        <w:ind w:left="587"/>
        <w:contextualSpacing/>
        <w:jc w:val="both"/>
        <w:rPr>
          <w:lang w:val="id-ID"/>
        </w:rPr>
      </w:pPr>
      <w:r w:rsidRPr="00B90D13">
        <w:rPr>
          <w:lang w:val="id-ID"/>
        </w:rPr>
        <w:t>perlu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untuk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mengatur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b</w:t>
      </w:r>
      <w:r w:rsidR="00CB74B2" w:rsidRPr="00B90D13">
        <w:rPr>
          <w:lang w:val="id-ID"/>
        </w:rPr>
        <w:t>entuk</w:t>
      </w:r>
      <w:r w:rsidR="00234125" w:rsidRPr="00B90D13">
        <w:rPr>
          <w:lang w:val="id-ID"/>
        </w:rPr>
        <w:t xml:space="preserve"> </w:t>
      </w:r>
      <w:r w:rsidR="00F9205E" w:rsidRPr="00B90D13">
        <w:rPr>
          <w:lang w:val="id-ID"/>
        </w:rPr>
        <w:t>d</w:t>
      </w:r>
      <w:r w:rsidR="00CB74B2" w:rsidRPr="00B90D13">
        <w:rPr>
          <w:lang w:val="id-ID"/>
        </w:rPr>
        <w:t>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s</w:t>
      </w:r>
      <w:r w:rsidR="00CB74B2" w:rsidRPr="00B90D13">
        <w:rPr>
          <w:lang w:val="id-ID"/>
        </w:rPr>
        <w:t>usunan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l</w:t>
      </w:r>
      <w:r w:rsidR="00CB74B2" w:rsidRPr="00B90D13">
        <w:rPr>
          <w:lang w:val="id-ID"/>
        </w:rPr>
        <w:t>aporan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>berkala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p</w:t>
      </w:r>
      <w:r w:rsidR="00CB74B2" w:rsidRPr="00B90D13">
        <w:rPr>
          <w:lang w:val="id-ID"/>
        </w:rPr>
        <w:t>erusahaan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a</w:t>
      </w:r>
      <w:r w:rsidR="00CB74B2" w:rsidRPr="00B90D13">
        <w:rPr>
          <w:lang w:val="id-ID"/>
        </w:rPr>
        <w:t>suransi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d</w:t>
      </w:r>
      <w:r w:rsidR="00CB74B2" w:rsidRPr="00B90D13">
        <w:rPr>
          <w:lang w:val="id-ID"/>
        </w:rPr>
        <w:t>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p</w:t>
      </w:r>
      <w:r w:rsidR="00CB74B2" w:rsidRPr="00B90D13">
        <w:rPr>
          <w:lang w:val="id-ID"/>
        </w:rPr>
        <w:t>erusahaan</w:t>
      </w:r>
      <w:r w:rsidR="00234125" w:rsidRPr="00B90D13">
        <w:rPr>
          <w:lang w:val="id-ID"/>
        </w:rPr>
        <w:t xml:space="preserve"> </w:t>
      </w:r>
      <w:r w:rsidR="00F96784" w:rsidRPr="00B90D13">
        <w:rPr>
          <w:lang w:val="id-ID"/>
        </w:rPr>
        <w:t>r</w:t>
      </w:r>
      <w:r w:rsidR="00CB74B2" w:rsidRPr="00B90D13">
        <w:rPr>
          <w:lang w:val="id-ID"/>
        </w:rPr>
        <w:t>easuransi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Surat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Otoritas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Jasa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berikut:</w:t>
      </w:r>
    </w:p>
    <w:p w:rsidR="00DC7E73" w:rsidRPr="00B90D13" w:rsidRDefault="00DC7E73" w:rsidP="00234125">
      <w:pPr>
        <w:pStyle w:val="BodyText"/>
        <w:spacing w:line="360" w:lineRule="auto"/>
        <w:ind w:firstLine="567"/>
        <w:contextualSpacing/>
        <w:jc w:val="both"/>
        <w:rPr>
          <w:lang w:val="id-ID"/>
        </w:rPr>
      </w:pPr>
    </w:p>
    <w:p w:rsidR="009E5BBB" w:rsidRPr="00B90D13" w:rsidRDefault="009E5BBB" w:rsidP="00234125">
      <w:pPr>
        <w:pStyle w:val="BodyText"/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KETENTUAN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UMUM</w:t>
      </w:r>
    </w:p>
    <w:p w:rsidR="009E5BBB" w:rsidRPr="00B90D13" w:rsidRDefault="009E5BBB" w:rsidP="00234125">
      <w:pPr>
        <w:pStyle w:val="BodyText"/>
        <w:spacing w:line="360" w:lineRule="auto"/>
        <w:ind w:left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Dalam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Surat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Edaran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ini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dimaksud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dengan:</w:t>
      </w:r>
    </w:p>
    <w:p w:rsidR="00982209" w:rsidRPr="00B90D13" w:rsidRDefault="00982209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asuransi</w:t>
      </w:r>
      <w:r w:rsidR="00234125" w:rsidRPr="00B90D13">
        <w:rPr>
          <w:rFonts w:cs="Bookman Old Style"/>
          <w:lang w:val="id-ID"/>
        </w:rPr>
        <w:t xml:space="preserve"> </w:t>
      </w:r>
      <w:proofErr w:type="spellStart"/>
      <w:r w:rsidR="005767BE" w:rsidRPr="00B90D13">
        <w:rPr>
          <w:rFonts w:cs="Bookman Old Style"/>
        </w:rPr>
        <w:t>dan</w:t>
      </w:r>
      <w:proofErr w:type="spellEnd"/>
      <w:r w:rsidR="00234125" w:rsidRPr="00B90D13">
        <w:rPr>
          <w:rFonts w:cs="Bookman Old Style"/>
          <w:lang w:val="id-ID"/>
        </w:rPr>
        <w:t xml:space="preserve"> </w:t>
      </w:r>
      <w:r w:rsidR="00DC7E73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="00DC7E73" w:rsidRPr="00B90D13">
        <w:rPr>
          <w:rFonts w:cs="Bookman Old Style"/>
          <w:lang w:val="id-ID"/>
        </w:rPr>
        <w:t>reasuransi</w:t>
      </w:r>
      <w:r w:rsidRPr="00B90D13">
        <w:rPr>
          <w:rFonts w:cs="Bookman Old Style"/>
          <w:lang w:val="id-ID"/>
        </w:rPr>
        <w:t>.</w:t>
      </w:r>
    </w:p>
    <w:p w:rsidR="009E001B" w:rsidRPr="00B90D13" w:rsidRDefault="009E001B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Asuransi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asuransi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umum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dan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asuransi</w:t>
      </w:r>
      <w:r w:rsidR="00234125" w:rsidRPr="00B90D13">
        <w:rPr>
          <w:rFonts w:cs="Bookman Old Style"/>
          <w:lang w:val="id-ID"/>
        </w:rPr>
        <w:t xml:space="preserve"> </w:t>
      </w:r>
      <w:r w:rsidR="008C19FE" w:rsidRPr="00B90D13">
        <w:rPr>
          <w:rFonts w:cs="Bookman Old Style"/>
          <w:lang w:val="id-ID"/>
        </w:rPr>
        <w:t>jiwa.</w:t>
      </w:r>
    </w:p>
    <w:p w:rsidR="009E001B" w:rsidRPr="00B90D13" w:rsidRDefault="00502498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eastAsia="Calibri" w:cs="Times New Roman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Reasuransi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adalah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yang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menyelenggarakan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usaha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jasa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pertanggungan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ulang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terhadap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risiko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yang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dihadapi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oleh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Asuransi,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penjaminan,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atau</w:t>
      </w:r>
      <w:r w:rsidR="00234125" w:rsidRPr="00B90D13">
        <w:rPr>
          <w:rFonts w:eastAsia="Calibri" w:cs="Times New Roman"/>
          <w:lang w:val="id-ID"/>
        </w:rPr>
        <w:t xml:space="preserve"> </w:t>
      </w:r>
      <w:r w:rsidR="00D22788" w:rsidRPr="00B90D13">
        <w:rPr>
          <w:rFonts w:eastAsia="Calibri" w:cs="Times New Roman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="00D22788" w:rsidRPr="00B90D13">
        <w:rPr>
          <w:rFonts w:eastAsia="Calibri" w:cs="Times New Roman"/>
          <w:lang w:val="id-ID"/>
        </w:rPr>
        <w:lastRenderedPageBreak/>
        <w:t>reasuransi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lainnya.</w:t>
      </w:r>
    </w:p>
    <w:p w:rsidR="00D87D93" w:rsidRPr="00B90D13" w:rsidRDefault="00CF3011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proofErr w:type="spellStart"/>
      <w:r w:rsidR="00D87D93" w:rsidRPr="00B90D13">
        <w:rPr>
          <w:rFonts w:cs="Bookman Old Style"/>
        </w:rPr>
        <w:t>Berkala</w:t>
      </w:r>
      <w:proofErr w:type="spellEnd"/>
      <w:r w:rsidR="00234125" w:rsidRPr="00B90D13">
        <w:rPr>
          <w:rFonts w:cs="Bookman Old Style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disusun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oleh</w:t>
      </w:r>
      <w:r w:rsidR="00234125" w:rsidRPr="00B90D13">
        <w:rPr>
          <w:rFonts w:cs="Bookman Old Style"/>
          <w:lang w:val="id-ID"/>
        </w:rPr>
        <w:t xml:space="preserve"> </w:t>
      </w:r>
      <w:r w:rsidR="00502498" w:rsidRPr="00B90D13">
        <w:rPr>
          <w:rFonts w:cs="Bookman Old Style"/>
          <w:lang w:val="id-ID"/>
        </w:rPr>
        <w:t>P</w:t>
      </w:r>
      <w:r w:rsidRPr="00B90D13">
        <w:rPr>
          <w:rFonts w:cs="Bookman Old Style"/>
          <w:lang w:val="id-ID"/>
        </w:rPr>
        <w:t>erusahaan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untuk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kepentingan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dalam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periode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tertentu.</w:t>
      </w:r>
    </w:p>
    <w:p w:rsidR="00CF3011" w:rsidRPr="00B90D13" w:rsidRDefault="00CF3011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Bulanan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disusun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oleh</w:t>
      </w:r>
      <w:r w:rsidR="00234125" w:rsidRPr="00B90D13">
        <w:rPr>
          <w:rFonts w:cs="Bookman Old Style"/>
          <w:lang w:val="id-ID"/>
        </w:rPr>
        <w:t xml:space="preserve"> </w:t>
      </w:r>
      <w:r w:rsidR="00502498" w:rsidRPr="00B90D13">
        <w:rPr>
          <w:rFonts w:cs="Bookman Old Style"/>
          <w:lang w:val="id-ID"/>
        </w:rPr>
        <w:t>P</w:t>
      </w:r>
      <w:r w:rsidR="008C19FE" w:rsidRPr="00B90D13">
        <w:rPr>
          <w:rFonts w:cs="Bookman Old Style"/>
          <w:lang w:val="id-ID"/>
        </w:rPr>
        <w:t>e</w:t>
      </w:r>
      <w:r w:rsidRPr="00B90D13">
        <w:rPr>
          <w:rFonts w:cs="Bookman Old Style"/>
          <w:lang w:val="id-ID"/>
        </w:rPr>
        <w:t>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untuk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kepentingan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Keuangan,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meliputi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periode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tanggal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1</w:t>
      </w:r>
      <w:r w:rsidR="00234125" w:rsidRPr="00B90D13">
        <w:rPr>
          <w:rFonts w:cs="Bookman Old Style"/>
          <w:lang w:val="id-ID"/>
        </w:rPr>
        <w:t xml:space="preserve"> </w:t>
      </w:r>
      <w:r w:rsidR="002906F3" w:rsidRPr="00B90D13">
        <w:rPr>
          <w:rFonts w:cs="Bookman Old Style"/>
          <w:lang w:val="id-ID"/>
        </w:rPr>
        <w:t>Januari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sampai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dengan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akhir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bulan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bersangkutan.</w:t>
      </w:r>
      <w:r w:rsidR="00234125" w:rsidRPr="00B90D13">
        <w:rPr>
          <w:rFonts w:cs="Bookman Old Style"/>
          <w:lang w:val="id-ID"/>
        </w:rPr>
        <w:t xml:space="preserve"> </w:t>
      </w:r>
    </w:p>
    <w:p w:rsidR="00CF3011" w:rsidRPr="00B90D13" w:rsidRDefault="00CF3011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eastAsia="Calibri" w:cs="Times New Roman"/>
          <w:lang w:val="id-ID"/>
        </w:rPr>
      </w:pP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Triwulan</w:t>
      </w:r>
      <w:r w:rsidR="00234125" w:rsidRPr="00B90D13">
        <w:rPr>
          <w:rFonts w:cs="Bookman Old Style"/>
          <w:lang w:val="id-ID"/>
        </w:rPr>
        <w:t xml:space="preserve">an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laporan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yang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disusun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oleh</w:t>
      </w:r>
      <w:r w:rsidR="00234125" w:rsidRPr="00B90D13">
        <w:rPr>
          <w:rFonts w:eastAsia="Calibri" w:cs="Times New Roman"/>
          <w:lang w:val="id-ID"/>
        </w:rPr>
        <w:t xml:space="preserve"> </w:t>
      </w:r>
      <w:r w:rsidR="004B22F4" w:rsidRPr="00B90D13">
        <w:rPr>
          <w:rFonts w:cs="Bookman Old Style"/>
          <w:lang w:val="id-ID"/>
        </w:rPr>
        <w:t>Perusahaan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untuk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kepentingan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Otoritas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Jasa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Keuangan,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yang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meliputi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periode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tanggal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1</w:t>
      </w:r>
      <w:r w:rsidR="00234125" w:rsidRPr="00B90D13">
        <w:rPr>
          <w:rFonts w:eastAsia="Calibri" w:cs="Times New Roman"/>
          <w:lang w:val="id-ID"/>
        </w:rPr>
        <w:t xml:space="preserve"> </w:t>
      </w:r>
      <w:r w:rsidR="002906F3" w:rsidRPr="00B90D13">
        <w:rPr>
          <w:rFonts w:cs="Bookman Old Style"/>
          <w:lang w:val="id-ID"/>
        </w:rPr>
        <w:t>Januari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sampai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dengan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akhir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triwulan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yang</w:t>
      </w:r>
      <w:r w:rsidR="00234125" w:rsidRPr="00B90D13">
        <w:rPr>
          <w:rFonts w:eastAsia="Calibri" w:cs="Times New Roman"/>
          <w:lang w:val="id-ID"/>
        </w:rPr>
        <w:t xml:space="preserve"> </w:t>
      </w:r>
      <w:r w:rsidRPr="00B90D13">
        <w:rPr>
          <w:rFonts w:eastAsia="Calibri" w:cs="Times New Roman"/>
          <w:lang w:val="id-ID"/>
        </w:rPr>
        <w:t>bersangkutan.</w:t>
      </w:r>
    </w:p>
    <w:p w:rsidR="00CF3011" w:rsidRPr="00B90D13" w:rsidRDefault="00CF3011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Tahunan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disusun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oleh</w:t>
      </w:r>
      <w:r w:rsidR="00234125" w:rsidRPr="00B90D13">
        <w:rPr>
          <w:rFonts w:cs="Bookman Old Style"/>
          <w:lang w:val="id-ID"/>
        </w:rPr>
        <w:t xml:space="preserve"> </w:t>
      </w:r>
      <w:r w:rsidR="004B22F4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untuk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kepentingan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Keuangan,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meliputi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periode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tanggal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1</w:t>
      </w:r>
      <w:r w:rsidR="00234125" w:rsidRPr="00B90D13">
        <w:rPr>
          <w:rFonts w:cs="Bookman Old Style"/>
          <w:lang w:val="id-ID"/>
        </w:rPr>
        <w:t xml:space="preserve"> </w:t>
      </w:r>
      <w:r w:rsidR="002906F3" w:rsidRPr="00B90D13">
        <w:rPr>
          <w:rFonts w:cs="Bookman Old Style"/>
          <w:lang w:val="id-ID"/>
        </w:rPr>
        <w:t>Januari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sampai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dengan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akhir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tahun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bersangkutan.</w:t>
      </w:r>
    </w:p>
    <w:p w:rsidR="00CF3011" w:rsidRPr="00B90D13" w:rsidRDefault="00CF3011" w:rsidP="00234125">
      <w:pPr>
        <w:pStyle w:val="BodyText"/>
        <w:numPr>
          <w:ilvl w:val="0"/>
          <w:numId w:val="2"/>
        </w:numPr>
        <w:spacing w:line="360" w:lineRule="auto"/>
        <w:ind w:left="1134" w:hanging="566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Lain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adalah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yang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disusun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oleh</w:t>
      </w:r>
      <w:r w:rsidR="00234125" w:rsidRPr="00B90D13">
        <w:rPr>
          <w:rFonts w:cs="Bookman Old Style"/>
          <w:lang w:val="id-ID"/>
        </w:rPr>
        <w:t xml:space="preserve"> </w:t>
      </w:r>
      <w:r w:rsidR="004B22F4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untuk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kepentingan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Otoritas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Jasa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Keuangan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selain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Laporan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Bulanan</w:t>
      </w:r>
      <w:proofErr w:type="spellEnd"/>
      <w:r w:rsidR="009D1DC5" w:rsidRPr="00B90D13">
        <w:rPr>
          <w:rFonts w:eastAsia="Calibri" w:cs="Times New Roman"/>
        </w:rPr>
        <w:t xml:space="preserve">, </w:t>
      </w:r>
      <w:proofErr w:type="spellStart"/>
      <w:r w:rsidR="009D1DC5" w:rsidRPr="00B90D13">
        <w:rPr>
          <w:rFonts w:eastAsia="Calibri" w:cs="Times New Roman"/>
        </w:rPr>
        <w:t>Laporan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Triwulanan</w:t>
      </w:r>
      <w:proofErr w:type="spellEnd"/>
      <w:r w:rsidR="009D1DC5" w:rsidRPr="00B90D13">
        <w:rPr>
          <w:rFonts w:eastAsia="Calibri" w:cs="Times New Roman"/>
        </w:rPr>
        <w:t xml:space="preserve">, </w:t>
      </w:r>
      <w:proofErr w:type="spellStart"/>
      <w:r w:rsidR="009D1DC5" w:rsidRPr="00B90D13">
        <w:rPr>
          <w:rFonts w:eastAsia="Calibri" w:cs="Times New Roman"/>
        </w:rPr>
        <w:t>dan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Laporan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Tahunan</w:t>
      </w:r>
      <w:proofErr w:type="spellEnd"/>
      <w:r w:rsidR="009D1DC5" w:rsidRPr="00B90D13">
        <w:rPr>
          <w:rFonts w:eastAsia="Calibri" w:cs="Times New Roman"/>
        </w:rPr>
        <w:t xml:space="preserve"> yang </w:t>
      </w:r>
      <w:proofErr w:type="spellStart"/>
      <w:r w:rsidR="009D1DC5" w:rsidRPr="00B90D13">
        <w:rPr>
          <w:rFonts w:eastAsia="Calibri" w:cs="Times New Roman"/>
        </w:rPr>
        <w:t>disampaikan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dalam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periode</w:t>
      </w:r>
      <w:proofErr w:type="spellEnd"/>
      <w:r w:rsidR="009D1DC5" w:rsidRPr="00B90D13">
        <w:rPr>
          <w:rFonts w:eastAsia="Calibri" w:cs="Times New Roman"/>
        </w:rPr>
        <w:t xml:space="preserve"> </w:t>
      </w:r>
      <w:proofErr w:type="spellStart"/>
      <w:r w:rsidR="009D1DC5" w:rsidRPr="00B90D13">
        <w:rPr>
          <w:rFonts w:eastAsia="Calibri" w:cs="Times New Roman"/>
        </w:rPr>
        <w:t>tertentu</w:t>
      </w:r>
      <w:proofErr w:type="spellEnd"/>
      <w:r w:rsidRPr="00B90D13">
        <w:rPr>
          <w:rFonts w:cs="Bookman Old Style"/>
          <w:lang w:val="id-ID"/>
        </w:rPr>
        <w:t>.</w:t>
      </w:r>
    </w:p>
    <w:p w:rsidR="00A3325E" w:rsidRPr="00B90D13" w:rsidRDefault="00A3325E" w:rsidP="00234125">
      <w:pPr>
        <w:pStyle w:val="BodyText"/>
        <w:spacing w:line="360" w:lineRule="auto"/>
        <w:ind w:left="0"/>
        <w:contextualSpacing/>
        <w:jc w:val="both"/>
        <w:rPr>
          <w:rFonts w:cs="Bookman Old Style"/>
          <w:lang w:val="id-ID"/>
        </w:rPr>
      </w:pPr>
    </w:p>
    <w:p w:rsidR="00BE7AF6" w:rsidRPr="00B90D13" w:rsidRDefault="009E001B" w:rsidP="00234125">
      <w:pPr>
        <w:pStyle w:val="BodyText"/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BENTUK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DAN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SUSUNAN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LAPORAN</w:t>
      </w:r>
      <w:r w:rsidR="00234125" w:rsidRPr="00B90D13">
        <w:rPr>
          <w:rFonts w:cs="Bookman Old Style"/>
          <w:lang w:val="id-ID"/>
        </w:rPr>
        <w:t xml:space="preserve"> </w:t>
      </w:r>
      <w:r w:rsidR="00D87D93" w:rsidRPr="00B90D13">
        <w:rPr>
          <w:rFonts w:cs="Bookman Old Style"/>
        </w:rPr>
        <w:t>BERKALA</w:t>
      </w:r>
      <w:r w:rsidR="00234125" w:rsidRPr="00B90D13">
        <w:rPr>
          <w:rFonts w:cs="Bookman Old Style"/>
        </w:rPr>
        <w:t xml:space="preserve"> </w:t>
      </w:r>
      <w:r w:rsidR="00C31CA6" w:rsidRPr="00B90D13">
        <w:rPr>
          <w:rFonts w:cs="Bookman Old Style"/>
          <w:lang w:val="id-ID"/>
        </w:rPr>
        <w:t>BAGI</w:t>
      </w:r>
      <w:r w:rsidR="00234125" w:rsidRPr="00B90D13">
        <w:rPr>
          <w:rFonts w:cs="Bookman Old Style"/>
          <w:lang w:val="id-ID"/>
        </w:rPr>
        <w:t xml:space="preserve"> </w:t>
      </w:r>
      <w:r w:rsidR="00C31CA6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="00C31CA6" w:rsidRPr="00B90D13">
        <w:rPr>
          <w:rFonts w:cs="Bookman Old Style"/>
          <w:lang w:val="id-ID"/>
        </w:rPr>
        <w:t>ASURANSI</w:t>
      </w:r>
      <w:r w:rsidR="00234125" w:rsidRPr="00B90D13">
        <w:rPr>
          <w:rFonts w:cs="Bookman Old Style"/>
          <w:lang w:val="id-ID"/>
        </w:rPr>
        <w:t xml:space="preserve"> </w:t>
      </w:r>
      <w:r w:rsidR="00C31CA6" w:rsidRPr="00B90D13">
        <w:rPr>
          <w:rFonts w:cs="Bookman Old Style"/>
          <w:lang w:val="id-ID"/>
        </w:rPr>
        <w:t>DAN</w:t>
      </w:r>
      <w:r w:rsidR="00234125" w:rsidRPr="00B90D13">
        <w:rPr>
          <w:rFonts w:cs="Bookman Old Style"/>
          <w:lang w:val="id-ID"/>
        </w:rPr>
        <w:t xml:space="preserve"> </w:t>
      </w:r>
      <w:r w:rsidR="00C31CA6" w:rsidRPr="00B90D13">
        <w:rPr>
          <w:rFonts w:cs="Bookman Old Style"/>
          <w:lang w:val="id-ID"/>
        </w:rPr>
        <w:t>PERUSAHAAN</w:t>
      </w:r>
      <w:r w:rsidR="00234125" w:rsidRPr="00B90D13">
        <w:rPr>
          <w:rFonts w:cs="Bookman Old Style"/>
          <w:lang w:val="id-ID"/>
        </w:rPr>
        <w:t xml:space="preserve"> </w:t>
      </w:r>
      <w:r w:rsidR="00C31CA6" w:rsidRPr="00B90D13">
        <w:rPr>
          <w:rFonts w:cs="Bookman Old Style"/>
          <w:lang w:val="id-ID"/>
        </w:rPr>
        <w:t>REASURANSI</w:t>
      </w:r>
    </w:p>
    <w:p w:rsidR="00AE45C2" w:rsidRPr="00B90D13" w:rsidRDefault="00AE45C2" w:rsidP="00234125">
      <w:pPr>
        <w:pStyle w:val="BodyText"/>
        <w:numPr>
          <w:ilvl w:val="0"/>
          <w:numId w:val="5"/>
        </w:numPr>
        <w:spacing w:line="360" w:lineRule="auto"/>
        <w:ind w:left="1134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proofErr w:type="spellStart"/>
      <w:r w:rsidR="00D87D93" w:rsidRPr="00B90D13">
        <w:rPr>
          <w:rFonts w:eastAsia="Calibri" w:cs="Times New Roman"/>
        </w:rPr>
        <w:t>Berkala</w:t>
      </w:r>
      <w:proofErr w:type="spellEnd"/>
      <w:r w:rsidR="00234125" w:rsidRPr="00B90D13">
        <w:rPr>
          <w:rFonts w:eastAsia="Calibri" w:cs="Times New Roman"/>
        </w:rPr>
        <w:t xml:space="preserve"> </w:t>
      </w:r>
      <w:r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terdiri</w:t>
      </w:r>
      <w:r w:rsidR="00234125" w:rsidRPr="00B90D13">
        <w:rPr>
          <w:lang w:val="id-ID"/>
        </w:rPr>
        <w:t xml:space="preserve"> </w:t>
      </w:r>
      <w:r w:rsidR="006A3BF3" w:rsidRPr="00B90D13">
        <w:rPr>
          <w:lang w:val="id-ID"/>
        </w:rPr>
        <w:t>atas</w:t>
      </w:r>
      <w:r w:rsidRPr="00B90D13">
        <w:rPr>
          <w:lang w:val="id-ID"/>
        </w:rPr>
        <w:t>:</w:t>
      </w:r>
    </w:p>
    <w:p w:rsidR="00AE45C2" w:rsidRPr="00B90D13" w:rsidRDefault="00AE45C2" w:rsidP="00234125">
      <w:pPr>
        <w:pStyle w:val="BodyText"/>
        <w:numPr>
          <w:ilvl w:val="0"/>
          <w:numId w:val="2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Bulanan</w:t>
      </w:r>
      <w:r w:rsidR="00CB58A4" w:rsidRPr="00B90D13">
        <w:rPr>
          <w:lang w:val="id-ID"/>
        </w:rPr>
        <w:t>;</w:t>
      </w:r>
    </w:p>
    <w:p w:rsidR="00AE45C2" w:rsidRPr="00B90D13" w:rsidRDefault="00AE45C2" w:rsidP="00234125">
      <w:pPr>
        <w:pStyle w:val="BodyText"/>
        <w:numPr>
          <w:ilvl w:val="0"/>
          <w:numId w:val="2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="00234125" w:rsidRPr="00B90D13">
        <w:rPr>
          <w:rFonts w:cs="Bookman Old Style"/>
          <w:lang w:val="id-ID"/>
        </w:rPr>
        <w:t>Triwulanan</w:t>
      </w:r>
      <w:r w:rsidR="00CB58A4" w:rsidRPr="00B90D13">
        <w:rPr>
          <w:lang w:val="id-ID"/>
        </w:rPr>
        <w:t>;</w:t>
      </w:r>
    </w:p>
    <w:p w:rsidR="00AE45C2" w:rsidRPr="00B90D13" w:rsidRDefault="00AE45C2" w:rsidP="00234125">
      <w:pPr>
        <w:pStyle w:val="BodyText"/>
        <w:numPr>
          <w:ilvl w:val="0"/>
          <w:numId w:val="2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Tahunan</w:t>
      </w:r>
      <w:r w:rsidR="00CB58A4" w:rsidRPr="00B90D13">
        <w:rPr>
          <w:lang w:val="id-ID"/>
        </w:rPr>
        <w:t>;</w:t>
      </w:r>
      <w:r w:rsidR="00234125" w:rsidRPr="00B90D13">
        <w:rPr>
          <w:lang w:val="id-ID"/>
        </w:rPr>
        <w:t xml:space="preserve"> </w:t>
      </w:r>
      <w:r w:rsidR="00CB58A4" w:rsidRPr="00B90D13">
        <w:rPr>
          <w:lang w:val="id-ID"/>
        </w:rPr>
        <w:t>dan</w:t>
      </w:r>
    </w:p>
    <w:p w:rsidR="00AE45C2" w:rsidRPr="00B90D13" w:rsidRDefault="00451464" w:rsidP="00234125">
      <w:pPr>
        <w:pStyle w:val="BodyText"/>
        <w:numPr>
          <w:ilvl w:val="0"/>
          <w:numId w:val="2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Lai</w:t>
      </w:r>
      <w:r w:rsidR="00AE45C2" w:rsidRPr="00B90D13">
        <w:rPr>
          <w:lang w:val="id-ID"/>
        </w:rPr>
        <w:t>n</w:t>
      </w:r>
      <w:r w:rsidR="00CB58A4" w:rsidRPr="00B90D13">
        <w:rPr>
          <w:lang w:val="id-ID"/>
        </w:rPr>
        <w:t>.</w:t>
      </w:r>
    </w:p>
    <w:p w:rsidR="00AD6B8E" w:rsidRPr="00B90D13" w:rsidRDefault="00AD6B8E" w:rsidP="00234125">
      <w:pPr>
        <w:pStyle w:val="BodyText"/>
        <w:numPr>
          <w:ilvl w:val="0"/>
          <w:numId w:val="5"/>
        </w:numPr>
        <w:spacing w:line="360" w:lineRule="auto"/>
        <w:ind w:left="1134" w:hanging="567"/>
        <w:contextualSpacing/>
        <w:jc w:val="both"/>
        <w:rPr>
          <w:lang w:val="id-ID"/>
        </w:rPr>
      </w:pP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Tahunan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1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c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Perusahaan,</w:t>
      </w:r>
      <w:r w:rsidR="00234125" w:rsidRPr="00B90D13">
        <w:rPr>
          <w:lang w:val="id-ID"/>
        </w:rPr>
        <w:t xml:space="preserve"> </w:t>
      </w:r>
      <w:r w:rsidR="00B20EAC" w:rsidRPr="00B90D13">
        <w:rPr>
          <w:lang w:val="id-ID"/>
        </w:rPr>
        <w:t>terdiri</w:t>
      </w:r>
      <w:r w:rsidR="00234125" w:rsidRPr="00B90D13">
        <w:rPr>
          <w:lang w:val="id-ID"/>
        </w:rPr>
        <w:t xml:space="preserve"> </w:t>
      </w:r>
      <w:r w:rsidR="007D07AE" w:rsidRPr="00B90D13">
        <w:rPr>
          <w:lang w:val="id-ID"/>
        </w:rPr>
        <w:t>atas</w:t>
      </w:r>
      <w:r w:rsidRPr="00B90D13">
        <w:rPr>
          <w:lang w:val="id-ID"/>
        </w:rPr>
        <w:t>:</w:t>
      </w:r>
    </w:p>
    <w:p w:rsidR="00AD6B8E" w:rsidRPr="00B90D13" w:rsidRDefault="00AD6B8E" w:rsidP="00234125">
      <w:pPr>
        <w:pStyle w:val="BodyText"/>
        <w:numPr>
          <w:ilvl w:val="0"/>
          <w:numId w:val="3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aspek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keuangan;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</w:p>
    <w:p w:rsidR="00AD6B8E" w:rsidRPr="00B90D13" w:rsidRDefault="00AD6B8E" w:rsidP="00234125">
      <w:pPr>
        <w:pStyle w:val="BodyText"/>
        <w:numPr>
          <w:ilvl w:val="0"/>
          <w:numId w:val="33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aspek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manajemen.</w:t>
      </w:r>
    </w:p>
    <w:p w:rsidR="000E0A36" w:rsidRPr="00B90D13" w:rsidRDefault="000E0A36" w:rsidP="00234125">
      <w:pPr>
        <w:pStyle w:val="BodyText"/>
        <w:numPr>
          <w:ilvl w:val="0"/>
          <w:numId w:val="5"/>
        </w:numPr>
        <w:spacing w:line="360" w:lineRule="auto"/>
        <w:ind w:left="1134" w:hanging="567"/>
        <w:contextualSpacing/>
        <w:jc w:val="both"/>
        <w:rPr>
          <w:lang w:val="id-ID"/>
        </w:rPr>
      </w:pPr>
      <w:r w:rsidRPr="00B90D13">
        <w:rPr>
          <w:lang w:val="id-ID"/>
        </w:rPr>
        <w:t xml:space="preserve">Bentuk dan susunan Laporan Berkala </w:t>
      </w:r>
      <w:r w:rsidR="00713185">
        <w:rPr>
          <w:lang w:val="id-ID"/>
        </w:rPr>
        <w:t xml:space="preserve">Perusahaan </w:t>
      </w:r>
      <w:bookmarkStart w:id="0" w:name="_GoBack"/>
      <w:bookmarkEnd w:id="0"/>
      <w:r w:rsidRPr="00B90D13">
        <w:rPr>
          <w:lang w:val="id-ID"/>
        </w:rPr>
        <w:t xml:space="preserve">sebagaimana dimaksud pada angka 1 adalah sebagaimana tercantum dalam </w:t>
      </w:r>
      <w:r w:rsidRPr="00B90D13">
        <w:rPr>
          <w:rFonts w:cs="Bookman Old Style"/>
          <w:lang w:val="id-ID"/>
        </w:rPr>
        <w:t xml:space="preserve">sistem jaringan komunikasi data </w:t>
      </w:r>
      <w:r w:rsidRPr="00B90D13">
        <w:rPr>
          <w:lang w:val="id-ID"/>
        </w:rPr>
        <w:t>Otoritas Jasa Keuangan, dengan memuat informasi antara lain sebagai berikut :</w:t>
      </w:r>
    </w:p>
    <w:p w:rsidR="0072447B" w:rsidRPr="00B90D13" w:rsidRDefault="00076380" w:rsidP="00713185">
      <w:pPr>
        <w:pStyle w:val="BodyText"/>
        <w:numPr>
          <w:ilvl w:val="0"/>
          <w:numId w:val="46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Bentuk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s</w:t>
      </w:r>
      <w:r w:rsidRPr="00B90D13">
        <w:rPr>
          <w:lang w:val="id-ID"/>
        </w:rPr>
        <w:t>usunan</w:t>
      </w:r>
      <w:r w:rsidR="00234125" w:rsidRPr="00B90D13">
        <w:rPr>
          <w:lang w:val="id-ID"/>
        </w:rPr>
        <w:t xml:space="preserve"> </w:t>
      </w:r>
      <w:r w:rsidR="00C45A97"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="009D3E3E" w:rsidRPr="00B90D13">
        <w:rPr>
          <w:lang w:val="id-ID"/>
        </w:rPr>
        <w:t>Bulanan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B95C41"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="00B95C41"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="00B95C41" w:rsidRPr="00B90D13">
        <w:rPr>
          <w:lang w:val="id-ID"/>
        </w:rPr>
        <w:t>1</w:t>
      </w:r>
      <w:r w:rsidR="00234125" w:rsidRPr="00B90D13">
        <w:rPr>
          <w:lang w:val="id-ID"/>
        </w:rPr>
        <w:t xml:space="preserve"> </w:t>
      </w:r>
      <w:r w:rsidR="00B95C41"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="00B95C41" w:rsidRPr="00B90D13">
        <w:rPr>
          <w:lang w:val="id-ID"/>
        </w:rPr>
        <w:t>a</w:t>
      </w:r>
      <w:r w:rsidR="00234125" w:rsidRPr="00B90D13">
        <w:rPr>
          <w:lang w:val="id-ID"/>
        </w:rPr>
        <w:t xml:space="preserve"> </w:t>
      </w:r>
      <w:r w:rsidR="00C45A97" w:rsidRPr="00B90D13">
        <w:rPr>
          <w:lang w:val="id-ID"/>
        </w:rPr>
        <w:t>adalah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9B15DC" w:rsidRPr="00B90D13">
        <w:rPr>
          <w:lang w:val="id-ID"/>
        </w:rPr>
        <w:t>L</w:t>
      </w:r>
      <w:r w:rsidR="0072447B" w:rsidRPr="00B90D13">
        <w:rPr>
          <w:lang w:val="id-ID"/>
        </w:rPr>
        <w:t>ampiran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I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yang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merupakan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bagian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tidak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terpisahkan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dari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Surat</w:t>
      </w:r>
      <w:r w:rsidR="00234125" w:rsidRPr="00B90D13">
        <w:rPr>
          <w:lang w:val="id-ID"/>
        </w:rPr>
        <w:t xml:space="preserve">  </w:t>
      </w:r>
      <w:r w:rsidR="0072447B"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Otoritas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Jasa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ini,</w:t>
      </w:r>
      <w:r w:rsidR="00234125" w:rsidRPr="00B90D13">
        <w:rPr>
          <w:lang w:val="id-ID"/>
        </w:rPr>
        <w:t xml:space="preserve"> </w:t>
      </w:r>
      <w:r w:rsidR="009B15DC" w:rsidRPr="00B90D13">
        <w:rPr>
          <w:lang w:val="id-ID"/>
        </w:rPr>
        <w:t>dengan</w:t>
      </w:r>
      <w:r w:rsidR="00234125" w:rsidRPr="00B90D13">
        <w:rPr>
          <w:lang w:val="id-ID"/>
        </w:rPr>
        <w:t xml:space="preserve"> </w:t>
      </w:r>
      <w:r w:rsidR="009B15DC" w:rsidRPr="00B90D13">
        <w:rPr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="006A3BF3" w:rsidRPr="00B90D13">
        <w:rPr>
          <w:lang w:val="id-ID"/>
        </w:rPr>
        <w:t>sebagai</w:t>
      </w:r>
      <w:r w:rsidR="00234125" w:rsidRPr="00B90D13">
        <w:rPr>
          <w:lang w:val="id-ID"/>
        </w:rPr>
        <w:t xml:space="preserve"> </w:t>
      </w:r>
      <w:r w:rsidR="006A3BF3" w:rsidRPr="00B90D13">
        <w:rPr>
          <w:lang w:val="id-ID"/>
        </w:rPr>
        <w:t>berikut</w:t>
      </w:r>
      <w:r w:rsidR="0072447B" w:rsidRPr="00B90D13">
        <w:rPr>
          <w:lang w:val="id-ID"/>
        </w:rPr>
        <w:t>:</w:t>
      </w:r>
    </w:p>
    <w:p w:rsidR="00992A01" w:rsidRPr="00B90D13" w:rsidRDefault="00992A01" w:rsidP="00713185">
      <w:pPr>
        <w:pStyle w:val="BodyText"/>
        <w:numPr>
          <w:ilvl w:val="0"/>
          <w:numId w:val="41"/>
        </w:numPr>
        <w:spacing w:line="360" w:lineRule="auto"/>
        <w:ind w:left="2268"/>
        <w:contextualSpacing/>
        <w:jc w:val="both"/>
        <w:rPr>
          <w:lang w:val="id-ID"/>
        </w:rPr>
      </w:pPr>
      <w:r w:rsidRPr="00B90D13">
        <w:rPr>
          <w:lang w:val="id-ID"/>
        </w:rPr>
        <w:lastRenderedPageBreak/>
        <w:t>bagi</w:t>
      </w:r>
      <w:r w:rsidR="00234125" w:rsidRPr="00B90D13">
        <w:rPr>
          <w:lang w:val="id-ID"/>
        </w:rPr>
        <w:t xml:space="preserve"> </w:t>
      </w:r>
      <w:r w:rsidR="00D7202B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="00D7202B" w:rsidRPr="00B90D13">
        <w:rPr>
          <w:lang w:val="id-ID"/>
        </w:rPr>
        <w:t>asuransi</w:t>
      </w:r>
      <w:r w:rsidR="00234125" w:rsidRPr="00B90D13">
        <w:rPr>
          <w:lang w:val="id-ID"/>
        </w:rPr>
        <w:t xml:space="preserve"> </w:t>
      </w:r>
      <w:r w:rsidR="00D7202B" w:rsidRPr="00B90D13">
        <w:rPr>
          <w:lang w:val="id-ID"/>
        </w:rPr>
        <w:t>umum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="003507A5" w:rsidRPr="00B90D13">
        <w:rPr>
          <w:lang w:val="id-ID"/>
        </w:rPr>
        <w:t>P</w:t>
      </w:r>
      <w:r w:rsidR="00D7202B" w:rsidRPr="00B90D13">
        <w:rPr>
          <w:lang w:val="id-ID"/>
        </w:rPr>
        <w:t>erusahaan</w:t>
      </w:r>
      <w:r w:rsidR="00234125" w:rsidRPr="00B90D13">
        <w:rPr>
          <w:lang w:val="id-ID"/>
        </w:rPr>
        <w:t xml:space="preserve"> </w:t>
      </w:r>
      <w:r w:rsidR="003507A5" w:rsidRPr="00B90D13">
        <w:rPr>
          <w:lang w:val="id-ID"/>
        </w:rPr>
        <w:t>R</w:t>
      </w:r>
      <w:r w:rsidR="00D7202B" w:rsidRPr="00B90D13">
        <w:rPr>
          <w:lang w:val="id-ID"/>
        </w:rPr>
        <w:t>easuransi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 xml:space="preserve">adalah </w:t>
      </w:r>
      <w:r w:rsidR="00C45A97"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C45A97"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="00C45A97"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9B15DC" w:rsidRPr="00B90D13">
        <w:rPr>
          <w:lang w:val="id-ID"/>
        </w:rPr>
        <w:t>format</w:t>
      </w:r>
      <w:r w:rsidR="00234125" w:rsidRPr="00B90D13">
        <w:rPr>
          <w:lang w:val="id-ID"/>
        </w:rPr>
        <w:t xml:space="preserve"> </w:t>
      </w:r>
      <w:r w:rsidR="00C45A97" w:rsidRPr="00B90D13">
        <w:rPr>
          <w:lang w:val="id-ID"/>
        </w:rPr>
        <w:t>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</w:t>
      </w:r>
      <w:r w:rsidR="002906F3" w:rsidRPr="00B90D13">
        <w:rPr>
          <w:lang w:val="id-ID"/>
        </w:rPr>
        <w:t>;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dan</w:t>
      </w:r>
    </w:p>
    <w:p w:rsidR="00D87D93" w:rsidRPr="00B90D13" w:rsidRDefault="00992A01" w:rsidP="00713185">
      <w:pPr>
        <w:pStyle w:val="BodyText"/>
        <w:numPr>
          <w:ilvl w:val="0"/>
          <w:numId w:val="41"/>
        </w:numPr>
        <w:spacing w:line="360" w:lineRule="auto"/>
        <w:ind w:left="2268"/>
        <w:contextualSpacing/>
        <w:jc w:val="both"/>
        <w:rPr>
          <w:lang w:val="id-ID"/>
        </w:rPr>
      </w:pPr>
      <w:r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CE6B83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="00CE6B83" w:rsidRPr="00B90D13">
        <w:rPr>
          <w:lang w:val="id-ID"/>
        </w:rPr>
        <w:t>asuransi</w:t>
      </w:r>
      <w:r w:rsidR="00234125" w:rsidRPr="00B90D13">
        <w:rPr>
          <w:lang w:val="id-ID"/>
        </w:rPr>
        <w:t xml:space="preserve"> </w:t>
      </w:r>
      <w:r w:rsidR="00CE6B83" w:rsidRPr="00B90D13">
        <w:rPr>
          <w:lang w:val="id-ID"/>
        </w:rPr>
        <w:t>jiwa</w:t>
      </w:r>
      <w:r w:rsidR="009D1DC5" w:rsidRPr="00B90D13">
        <w:rPr>
          <w:lang w:val="id-ID"/>
        </w:rPr>
        <w:t xml:space="preserve"> adalah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9B15DC" w:rsidRPr="00B90D13">
        <w:rPr>
          <w:lang w:val="id-ID"/>
        </w:rPr>
        <w:t>format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B</w:t>
      </w:r>
      <w:r w:rsidR="009B15DC" w:rsidRPr="00B90D13">
        <w:rPr>
          <w:lang w:val="id-ID"/>
        </w:rPr>
        <w:t>.</w:t>
      </w:r>
      <w:r w:rsidR="00234125" w:rsidRPr="00B90D13">
        <w:rPr>
          <w:lang w:val="id-ID"/>
        </w:rPr>
        <w:t xml:space="preserve"> </w:t>
      </w:r>
    </w:p>
    <w:p w:rsidR="0072447B" w:rsidRPr="00B90D13" w:rsidRDefault="00B11784" w:rsidP="00713185">
      <w:pPr>
        <w:pStyle w:val="BodyText"/>
        <w:numPr>
          <w:ilvl w:val="0"/>
          <w:numId w:val="46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Bentuk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susunan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="00234125" w:rsidRPr="00B90D13">
        <w:rPr>
          <w:rFonts w:cs="Bookman Old Style"/>
          <w:lang w:val="id-ID"/>
        </w:rPr>
        <w:t xml:space="preserve">Triwulanan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 xml:space="preserve">   </w:t>
      </w:r>
      <w:r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 xml:space="preserve">pada </w:t>
      </w:r>
      <w:r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1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</w:t>
      </w:r>
      <w:r w:rsidR="00234125" w:rsidRPr="00B90D13">
        <w:rPr>
          <w:lang w:val="id-ID"/>
        </w:rPr>
        <w:t xml:space="preserve"> </w:t>
      </w:r>
      <w:r w:rsidR="008C5E7B"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="009D3E3E"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="009D3E3E" w:rsidRPr="00B90D13">
        <w:rPr>
          <w:lang w:val="id-ID"/>
        </w:rPr>
        <w:t>Tahunan</w:t>
      </w:r>
      <w:r w:rsidR="00894D5B" w:rsidRPr="00B90D13">
        <w:rPr>
          <w:lang w:val="id-ID"/>
        </w:rPr>
        <w:t xml:space="preserve"> </w:t>
      </w:r>
      <w:r w:rsidR="0072447B" w:rsidRPr="00B90D13">
        <w:rPr>
          <w:lang w:val="id-ID"/>
        </w:rPr>
        <w:t>untuk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aspek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="008C5E7B"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8C5E7B"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="008C5E7B"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="00CE6B83" w:rsidRPr="00B90D13">
        <w:rPr>
          <w:lang w:val="id-ID"/>
        </w:rPr>
        <w:t>2</w:t>
      </w:r>
      <w:r w:rsidR="00894D5B" w:rsidRPr="00B90D13">
        <w:rPr>
          <w:lang w:val="id-ID"/>
        </w:rPr>
        <w:t xml:space="preserve"> </w:t>
      </w:r>
      <w:r w:rsidR="00CE6B83"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="00CE6B83" w:rsidRPr="00B90D13">
        <w:rPr>
          <w:lang w:val="id-ID"/>
        </w:rPr>
        <w:t>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adal</w:t>
      </w:r>
      <w:r w:rsidR="00DC7E73" w:rsidRPr="00B90D13">
        <w:rPr>
          <w:lang w:val="id-ID"/>
        </w:rPr>
        <w:t>ah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L</w:t>
      </w:r>
      <w:r w:rsidRPr="00B90D13">
        <w:rPr>
          <w:lang w:val="id-ID"/>
        </w:rPr>
        <w:t>ampiran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II</w:t>
      </w:r>
      <w:r w:rsidR="00894D5B" w:rsidRPr="00B90D13">
        <w:rPr>
          <w:lang w:val="id-ID"/>
        </w:rPr>
        <w:t xml:space="preserve"> </w:t>
      </w:r>
      <w:r w:rsidR="00537FEA" w:rsidRPr="00B90D13">
        <w:rPr>
          <w:lang w:val="id-ID"/>
        </w:rPr>
        <w:t>yang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merupakan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bagian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tidak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terpisahkan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dari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Surat</w:t>
      </w:r>
      <w:r w:rsidR="009D1DC5" w:rsidRPr="00B90D13">
        <w:rPr>
          <w:lang w:val="id-ID"/>
        </w:rPr>
        <w:t xml:space="preserve">     </w:t>
      </w:r>
      <w:r w:rsidR="00537FEA"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 </w:t>
      </w:r>
      <w:r w:rsidR="00537FEA" w:rsidRPr="00B90D13">
        <w:rPr>
          <w:lang w:val="id-ID"/>
        </w:rPr>
        <w:t>Otoritas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Jasa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ini</w:t>
      </w:r>
      <w:r w:rsidR="00234125" w:rsidRPr="00B90D13">
        <w:rPr>
          <w:lang w:val="id-ID"/>
        </w:rPr>
        <w:t xml:space="preserve"> </w:t>
      </w:r>
      <w:r w:rsidR="007D07AE" w:rsidRPr="00B90D13">
        <w:rPr>
          <w:lang w:val="id-ID"/>
        </w:rPr>
        <w:t>dengan</w:t>
      </w:r>
      <w:r w:rsidR="00234125" w:rsidRPr="00B90D13">
        <w:rPr>
          <w:lang w:val="id-ID"/>
        </w:rPr>
        <w:t xml:space="preserve"> </w:t>
      </w:r>
      <w:r w:rsidR="007D07AE" w:rsidRPr="00B90D13">
        <w:rPr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sebagai</w:t>
      </w:r>
      <w:r w:rsidR="00234125" w:rsidRPr="00B90D13">
        <w:rPr>
          <w:lang w:val="id-ID"/>
        </w:rPr>
        <w:t xml:space="preserve"> </w:t>
      </w:r>
      <w:r w:rsidR="0072447B" w:rsidRPr="00B90D13">
        <w:rPr>
          <w:lang w:val="id-ID"/>
        </w:rPr>
        <w:t>berikut:</w:t>
      </w:r>
    </w:p>
    <w:p w:rsidR="00B11784" w:rsidRPr="00B90D13" w:rsidRDefault="00B11784" w:rsidP="00713185">
      <w:pPr>
        <w:pStyle w:val="BodyText"/>
        <w:numPr>
          <w:ilvl w:val="0"/>
          <w:numId w:val="47"/>
        </w:numPr>
        <w:spacing w:line="360" w:lineRule="auto"/>
        <w:ind w:left="2268"/>
        <w:contextualSpacing/>
        <w:jc w:val="both"/>
        <w:rPr>
          <w:lang w:val="id-ID"/>
        </w:rPr>
      </w:pPr>
      <w:r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asuransi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umum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Perusahaan</w:t>
      </w:r>
      <w:r w:rsidR="00894D5B" w:rsidRPr="00B90D13">
        <w:rPr>
          <w:lang w:val="id-ID"/>
        </w:rPr>
        <w:t xml:space="preserve"> </w:t>
      </w:r>
      <w:r w:rsidRPr="00B90D13">
        <w:rPr>
          <w:lang w:val="id-ID"/>
        </w:rPr>
        <w:t>Reasuransi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adalah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format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</w:t>
      </w:r>
      <w:r w:rsidR="00176C16" w:rsidRPr="00B90D13">
        <w:rPr>
          <w:lang w:val="id-ID"/>
        </w:rPr>
        <w:t>;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dan</w:t>
      </w:r>
    </w:p>
    <w:p w:rsidR="00B11784" w:rsidRPr="00B90D13" w:rsidRDefault="00B11784" w:rsidP="00713185">
      <w:pPr>
        <w:pStyle w:val="BodyText"/>
        <w:numPr>
          <w:ilvl w:val="0"/>
          <w:numId w:val="47"/>
        </w:numPr>
        <w:spacing w:line="360" w:lineRule="auto"/>
        <w:ind w:left="2268"/>
        <w:contextualSpacing/>
        <w:jc w:val="both"/>
        <w:rPr>
          <w:lang w:val="id-ID"/>
        </w:rPr>
      </w:pPr>
      <w:r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asuransi</w:t>
      </w:r>
      <w:r w:rsidR="00234125" w:rsidRPr="00B90D13">
        <w:rPr>
          <w:lang w:val="id-ID"/>
        </w:rPr>
        <w:t xml:space="preserve"> </w:t>
      </w:r>
      <w:r w:rsidR="00CE7E19" w:rsidRPr="00B90D13">
        <w:rPr>
          <w:lang w:val="id-ID"/>
        </w:rPr>
        <w:t>jiwa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adalah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537FEA" w:rsidRPr="00B90D13">
        <w:rPr>
          <w:lang w:val="id-ID"/>
        </w:rPr>
        <w:t>format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</w:t>
      </w:r>
      <w:r w:rsidR="00537FEA" w:rsidRPr="00B90D13">
        <w:rPr>
          <w:lang w:val="id-ID"/>
        </w:rPr>
        <w:t>.</w:t>
      </w:r>
      <w:r w:rsidR="00234125" w:rsidRPr="00B90D13">
        <w:rPr>
          <w:lang w:val="id-ID"/>
        </w:rPr>
        <w:t xml:space="preserve"> </w:t>
      </w:r>
    </w:p>
    <w:p w:rsidR="0072447B" w:rsidRPr="00B90D13" w:rsidRDefault="0072447B" w:rsidP="00713185">
      <w:pPr>
        <w:pStyle w:val="BodyText"/>
        <w:numPr>
          <w:ilvl w:val="0"/>
          <w:numId w:val="46"/>
        </w:numPr>
        <w:spacing w:line="360" w:lineRule="auto"/>
        <w:ind w:left="1701" w:hanging="567"/>
        <w:contextualSpacing/>
        <w:jc w:val="both"/>
        <w:rPr>
          <w:lang w:val="id-ID"/>
        </w:rPr>
      </w:pPr>
      <w:r w:rsidRPr="00B90D13">
        <w:rPr>
          <w:lang w:val="id-ID"/>
        </w:rPr>
        <w:t>Bentuk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susunan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Tahunan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untuk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aspek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manajemen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2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adalah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F035D2" w:rsidRPr="00B90D13">
        <w:rPr>
          <w:lang w:val="id-ID"/>
        </w:rPr>
        <w:t>format</w:t>
      </w:r>
      <w:r w:rsidR="00234125" w:rsidRPr="00B90D13">
        <w:rPr>
          <w:lang w:val="id-ID"/>
        </w:rPr>
        <w:t xml:space="preserve"> </w:t>
      </w:r>
      <w:r w:rsidR="00F035D2" w:rsidRPr="00B90D13">
        <w:rPr>
          <w:lang w:val="id-ID"/>
        </w:rPr>
        <w:t>II</w:t>
      </w:r>
      <w:r w:rsidR="00234125" w:rsidRPr="00B90D13">
        <w:rPr>
          <w:lang w:val="id-ID"/>
        </w:rPr>
        <w:t xml:space="preserve"> </w:t>
      </w:r>
      <w:r w:rsidR="00F035D2" w:rsidRPr="00B90D13">
        <w:rPr>
          <w:lang w:val="id-ID"/>
        </w:rPr>
        <w:t>C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Lampiran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yang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merupakan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bagian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tidak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terpisahkan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dari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Surat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O</w:t>
      </w:r>
      <w:r w:rsidR="001F427D" w:rsidRPr="00B90D13">
        <w:rPr>
          <w:lang w:val="id-ID"/>
        </w:rPr>
        <w:t>toritas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J</w:t>
      </w:r>
      <w:r w:rsidR="001F427D" w:rsidRPr="00B90D13">
        <w:rPr>
          <w:lang w:val="id-ID"/>
        </w:rPr>
        <w:t>asa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K</w:t>
      </w:r>
      <w:r w:rsidR="001F427D" w:rsidRPr="00B90D13">
        <w:rPr>
          <w:lang w:val="id-ID"/>
        </w:rPr>
        <w:t>euangan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ini</w:t>
      </w:r>
      <w:r w:rsidR="00CE6B83" w:rsidRPr="00B90D13">
        <w:rPr>
          <w:lang w:val="id-ID"/>
        </w:rPr>
        <w:t>.</w:t>
      </w:r>
    </w:p>
    <w:p w:rsidR="00CF2369" w:rsidRPr="00B90D13" w:rsidRDefault="00F07014" w:rsidP="00713185">
      <w:pPr>
        <w:pStyle w:val="BodyText"/>
        <w:numPr>
          <w:ilvl w:val="0"/>
          <w:numId w:val="46"/>
        </w:numPr>
        <w:spacing w:line="360" w:lineRule="auto"/>
        <w:ind w:left="1701" w:hanging="567"/>
        <w:contextualSpacing/>
        <w:jc w:val="both"/>
        <w:rPr>
          <w:strike/>
          <w:color w:val="FF0000"/>
          <w:lang w:val="id-ID"/>
        </w:rPr>
      </w:pPr>
      <w:r w:rsidRPr="00B90D13">
        <w:rPr>
          <w:lang w:val="id-ID"/>
        </w:rPr>
        <w:t>Bentuk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dan</w:t>
      </w:r>
      <w:r w:rsidR="00234125" w:rsidRPr="00B90D13">
        <w:rPr>
          <w:lang w:val="id-ID"/>
        </w:rPr>
        <w:t xml:space="preserve"> </w:t>
      </w:r>
      <w:r w:rsidR="00DC7E73" w:rsidRPr="00B90D13">
        <w:rPr>
          <w:lang w:val="id-ID"/>
        </w:rPr>
        <w:t>s</w:t>
      </w:r>
      <w:r w:rsidRPr="00B90D13">
        <w:rPr>
          <w:lang w:val="id-ID"/>
        </w:rPr>
        <w:t>usunan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Laporan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Lain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dimaksud</w:t>
      </w:r>
      <w:r w:rsidR="00234125" w:rsidRPr="00B90D13">
        <w:rPr>
          <w:lang w:val="id-ID"/>
        </w:rPr>
        <w:t xml:space="preserve"> </w:t>
      </w:r>
      <w:r w:rsidR="00956497"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angka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1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huruf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bagi</w:t>
      </w:r>
      <w:r w:rsidR="00234125" w:rsidRPr="00B90D13">
        <w:rPr>
          <w:lang w:val="id-ID"/>
        </w:rPr>
        <w:t xml:space="preserve"> </w:t>
      </w:r>
      <w:r w:rsidR="0019190D" w:rsidRPr="00B90D13">
        <w:rPr>
          <w:lang w:val="id-ID"/>
        </w:rPr>
        <w:t>Perusahaan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adalah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sebagaimana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tercantum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Lampiran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III</w:t>
      </w:r>
      <w:r w:rsidR="00234125" w:rsidRPr="00B90D13">
        <w:rPr>
          <w:lang w:val="id-ID"/>
        </w:rPr>
        <w:t xml:space="preserve"> </w:t>
      </w:r>
      <w:r w:rsidR="009D1DC5" w:rsidRPr="00B90D13">
        <w:rPr>
          <w:lang w:val="id-ID"/>
        </w:rPr>
        <w:t xml:space="preserve">  </w:t>
      </w:r>
      <w:r w:rsidRPr="00B90D13">
        <w:rPr>
          <w:lang w:val="id-ID"/>
        </w:rPr>
        <w:t>yang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merupakan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bagian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tidak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terpisahkan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dari</w:t>
      </w:r>
      <w:r w:rsidR="00234125" w:rsidRPr="00B90D13">
        <w:rPr>
          <w:lang w:val="id-ID"/>
        </w:rPr>
        <w:t xml:space="preserve">  </w:t>
      </w:r>
      <w:r w:rsidRPr="00B90D13">
        <w:rPr>
          <w:lang w:val="id-ID"/>
        </w:rPr>
        <w:t>Surat</w:t>
      </w:r>
      <w:r w:rsidR="00894D5B" w:rsidRPr="00B90D13">
        <w:rPr>
          <w:lang w:val="id-ID"/>
        </w:rPr>
        <w:t xml:space="preserve"> </w:t>
      </w:r>
      <w:r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 </w:t>
      </w:r>
      <w:r w:rsidR="00324054" w:rsidRPr="00B90D13">
        <w:rPr>
          <w:lang w:val="id-ID"/>
        </w:rPr>
        <w:t>Otoritas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Jasa</w:t>
      </w:r>
      <w:r w:rsidR="00234125" w:rsidRPr="00B90D13">
        <w:rPr>
          <w:lang w:val="id-ID"/>
        </w:rPr>
        <w:t xml:space="preserve"> </w:t>
      </w:r>
      <w:r w:rsidR="00324054" w:rsidRPr="00B90D13">
        <w:rPr>
          <w:lang w:val="id-ID"/>
        </w:rPr>
        <w:t>Keuangan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ini</w:t>
      </w:r>
      <w:r w:rsidR="007006C9" w:rsidRPr="00B90D13">
        <w:rPr>
          <w:lang w:val="id-ID"/>
        </w:rPr>
        <w:t>.</w:t>
      </w:r>
      <w:r w:rsidR="00234125" w:rsidRPr="00B90D13">
        <w:rPr>
          <w:lang w:val="id-ID"/>
        </w:rPr>
        <w:t xml:space="preserve"> </w:t>
      </w:r>
    </w:p>
    <w:p w:rsidR="00E124E9" w:rsidRPr="00B90D13" w:rsidRDefault="00E124E9" w:rsidP="00234125">
      <w:pPr>
        <w:pStyle w:val="BodyText"/>
        <w:spacing w:line="360" w:lineRule="auto"/>
        <w:ind w:left="1287"/>
        <w:contextualSpacing/>
        <w:jc w:val="both"/>
        <w:rPr>
          <w:lang w:val="id-ID"/>
        </w:rPr>
      </w:pPr>
    </w:p>
    <w:p w:rsidR="00434DF0" w:rsidRPr="00FA0EBE" w:rsidRDefault="00434DF0" w:rsidP="00434DF0">
      <w:pPr>
        <w:pStyle w:val="BodyText"/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rFonts w:cs="Bookman Old Style"/>
          <w:lang w:val="id-ID"/>
        </w:rPr>
      </w:pPr>
      <w:r w:rsidRPr="00FA0EBE">
        <w:rPr>
          <w:rFonts w:cs="Bookman Old Style"/>
          <w:lang w:val="id-ID"/>
        </w:rPr>
        <w:t>TATA CARA PENYAMPAIAN LAPORAN BERKALA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left="1134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Penyampaian Laporan Berkala dilakukan secara dalam jaringan (</w:t>
      </w:r>
      <w:r w:rsidRPr="00F47A5E">
        <w:rPr>
          <w:rFonts w:cs="Bookman Old Style"/>
          <w:i/>
          <w:iCs/>
          <w:lang w:val="id-ID"/>
        </w:rPr>
        <w:t>online</w:t>
      </w:r>
      <w:r w:rsidRPr="00F47A5E">
        <w:rPr>
          <w:rFonts w:cs="Bookman Old Style"/>
          <w:lang w:val="id-ID"/>
        </w:rPr>
        <w:t>) melalui sistem jaringan komunikasi data Otoritas Jasa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Keuangan.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left="1134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Dalam hal sistem jaringan komunikasi data Otoritas Jasa Keuangan sebagaimana dimaksud pada angka 1 belum tersedia, mengalami permasalahan teknis, atau mengalami keadaaan kahar (</w:t>
      </w:r>
      <w:r w:rsidRPr="00F47A5E">
        <w:rPr>
          <w:rFonts w:cs="Bookman Old Style"/>
          <w:i/>
          <w:iCs/>
          <w:lang w:val="id-ID"/>
        </w:rPr>
        <w:t>force majeur</w:t>
      </w:r>
      <w:r w:rsidRPr="00F47A5E">
        <w:rPr>
          <w:rFonts w:cs="Bookman Old Style"/>
          <w:lang w:val="id-ID"/>
        </w:rPr>
        <w:t>), Perusahaan harus menyampaikan Laporan Berkala secara dalam jaringan (</w:t>
      </w:r>
      <w:r w:rsidRPr="00F47A5E">
        <w:rPr>
          <w:rFonts w:cs="Bookman Old Style"/>
          <w:i/>
          <w:iCs/>
          <w:lang w:val="id-ID"/>
        </w:rPr>
        <w:t>online</w:t>
      </w:r>
      <w:r w:rsidRPr="00F47A5E">
        <w:rPr>
          <w:rFonts w:cs="Bookman Old Style"/>
          <w:lang w:val="id-ID"/>
        </w:rPr>
        <w:t>) melalui surat elektronik kepada Otoritas Jasa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Keuangan.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left="1134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Dalam rangka penyampaian secara dalam jaringan (</w:t>
      </w:r>
      <w:r w:rsidRPr="00F47A5E">
        <w:rPr>
          <w:rFonts w:cs="Bookman Old Style"/>
          <w:i/>
          <w:iCs/>
          <w:lang w:val="id-ID"/>
        </w:rPr>
        <w:t>online</w:t>
      </w:r>
      <w:r w:rsidRPr="00F47A5E">
        <w:rPr>
          <w:rFonts w:cs="Bookman Old Style"/>
          <w:lang w:val="id-ID"/>
        </w:rPr>
        <w:t xml:space="preserve">) melalui </w:t>
      </w:r>
      <w:r w:rsidRPr="00F47A5E">
        <w:rPr>
          <w:rFonts w:cs="Bookman Old Style"/>
          <w:lang w:val="id-ID"/>
        </w:rPr>
        <w:lastRenderedPageBreak/>
        <w:t xml:space="preserve">surat elektronik sebagaimana dimaksud pada angka 2, Perusahaan harus menyampaikan secara tertulis kepada Otoritas Jasa Keuangan alamat surat elektronik </w:t>
      </w:r>
      <w:r>
        <w:rPr>
          <w:rFonts w:cs="Bookman Old Style"/>
          <w:lang w:val="id-ID"/>
        </w:rPr>
        <w:t>Perusahaan</w:t>
      </w:r>
      <w:r w:rsidRPr="00F47A5E">
        <w:rPr>
          <w:rFonts w:cs="Bookman Old Style"/>
          <w:lang w:val="id-ID"/>
        </w:rPr>
        <w:t xml:space="preserve"> yang digunakan untuk penyampaian Laporan Berkala kepada Otoritas Jasa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Keuangan.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left="1134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Perusahaan menyampaikan Laporan Berkala secara luar jaringan (</w:t>
      </w:r>
      <w:r w:rsidRPr="00F47A5E">
        <w:rPr>
          <w:rFonts w:cs="Bookman Old Style"/>
          <w:i/>
          <w:iCs/>
          <w:lang w:val="id-ID"/>
        </w:rPr>
        <w:t>offline</w:t>
      </w:r>
      <w:r w:rsidRPr="00F47A5E">
        <w:rPr>
          <w:rFonts w:cs="Bookman Old Style"/>
          <w:lang w:val="id-ID"/>
        </w:rPr>
        <w:t>), dalam hal penyampaian secara dalam jaringan (</w:t>
      </w:r>
      <w:r w:rsidRPr="00F47A5E">
        <w:rPr>
          <w:rFonts w:cs="Bookman Old Style"/>
          <w:i/>
          <w:iCs/>
          <w:lang w:val="id-ID"/>
        </w:rPr>
        <w:t>online</w:t>
      </w:r>
      <w:r w:rsidRPr="00F47A5E">
        <w:rPr>
          <w:rFonts w:cs="Bookman Old Style"/>
          <w:lang w:val="id-ID"/>
        </w:rPr>
        <w:t>) melalui surat elektronik sebagaimana dimaksud pada angka 2 tidak dapat dilakukan akibat adanya permasalahan teknis atau keadaaan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kahar (</w:t>
      </w:r>
      <w:r w:rsidRPr="00F47A5E">
        <w:rPr>
          <w:rFonts w:cs="Bookman Old Style"/>
          <w:i/>
          <w:iCs/>
          <w:lang w:val="id-ID"/>
        </w:rPr>
        <w:t>force majeur</w:t>
      </w:r>
      <w:r w:rsidRPr="00F47A5E">
        <w:rPr>
          <w:rFonts w:cs="Bookman Old Style"/>
          <w:lang w:val="id-ID"/>
        </w:rPr>
        <w:t>).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left="1134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Penyampaian Laporan Berkala secara luar jaringan (</w:t>
      </w:r>
      <w:r w:rsidRPr="00F47A5E">
        <w:rPr>
          <w:rFonts w:cs="Bookman Old Style"/>
          <w:i/>
          <w:iCs/>
          <w:lang w:val="id-ID"/>
        </w:rPr>
        <w:t>offline</w:t>
      </w:r>
      <w:r w:rsidRPr="00F47A5E">
        <w:rPr>
          <w:rFonts w:cs="Bookman Old Style"/>
          <w:lang w:val="id-ID"/>
        </w:rPr>
        <w:t xml:space="preserve">) dilakukan dengan pemberitahuan secara tertulis disertai dokumen pendukung berupa Laporan Berkala baik dengan menggunakan media berupa </w:t>
      </w:r>
      <w:r w:rsidRPr="00F47A5E">
        <w:rPr>
          <w:rFonts w:cs="Bookman Old Style"/>
          <w:i/>
          <w:iCs/>
          <w:lang w:val="id-ID"/>
        </w:rPr>
        <w:t xml:space="preserve">compact disc </w:t>
      </w:r>
      <w:r w:rsidRPr="00F47A5E">
        <w:rPr>
          <w:rFonts w:cs="Bookman Old Style"/>
          <w:lang w:val="id-ID"/>
        </w:rPr>
        <w:t>(CD) atau media penyimpanan data elektronik lainnya, dan dikirimkan kepada Otoritas Jasa Keuangan melalui surat yang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ditandatangani oleh pengurus, dan ditujukan kepada:</w:t>
      </w:r>
    </w:p>
    <w:p w:rsidR="00434DF0" w:rsidRPr="00FA0EBE" w:rsidRDefault="00434DF0" w:rsidP="00434DF0">
      <w:pPr>
        <w:pStyle w:val="BodyText"/>
        <w:spacing w:line="360" w:lineRule="auto"/>
        <w:ind w:left="1134"/>
        <w:contextualSpacing/>
        <w:rPr>
          <w:rFonts w:cs="Bookman Old Style"/>
          <w:lang w:val="id-ID"/>
        </w:rPr>
      </w:pPr>
      <w:r w:rsidRPr="00FA0EBE">
        <w:rPr>
          <w:rFonts w:cs="Bookman Old Style"/>
          <w:lang w:val="id-ID"/>
        </w:rPr>
        <w:t>Otoritas Jasa Keuangan</w:t>
      </w:r>
    </w:p>
    <w:p w:rsidR="00434DF0" w:rsidRPr="00FA0EBE" w:rsidRDefault="00434DF0" w:rsidP="00434DF0">
      <w:pPr>
        <w:pStyle w:val="BodyText"/>
        <w:spacing w:line="360" w:lineRule="auto"/>
        <w:ind w:left="1134"/>
        <w:contextualSpacing/>
        <w:rPr>
          <w:rFonts w:cs="Bookman Old Style"/>
          <w:lang w:val="id-ID"/>
        </w:rPr>
      </w:pPr>
      <w:r w:rsidRPr="00FA0EBE">
        <w:rPr>
          <w:rFonts w:cs="Bookman Old Style"/>
          <w:lang w:val="id-ID"/>
        </w:rPr>
        <w:t xml:space="preserve">u.p. Direktur </w:t>
      </w:r>
      <w:r>
        <w:rPr>
          <w:rFonts w:cs="Bookman Old Style"/>
          <w:lang w:val="id-ID"/>
        </w:rPr>
        <w:t>Pengawasan Asuransi dan BPJS Kesehatan</w:t>
      </w:r>
    </w:p>
    <w:p w:rsidR="00434DF0" w:rsidRPr="00434DF0" w:rsidRDefault="00434DF0" w:rsidP="00434DF0">
      <w:pPr>
        <w:pStyle w:val="BodyText"/>
        <w:spacing w:line="360" w:lineRule="auto"/>
        <w:ind w:left="1134"/>
        <w:contextualSpacing/>
        <w:rPr>
          <w:rFonts w:cs="Bookman Old Style"/>
          <w:lang w:val="id-ID"/>
        </w:rPr>
      </w:pPr>
      <w:proofErr w:type="spellStart"/>
      <w:r w:rsidRPr="00FA0EBE">
        <w:rPr>
          <w:rFonts w:cs="Bookman Old Style"/>
        </w:rPr>
        <w:t>Wisma</w:t>
      </w:r>
      <w:proofErr w:type="spellEnd"/>
      <w:r w:rsidRPr="00FA0EBE">
        <w:rPr>
          <w:rFonts w:cs="Bookman Old Style"/>
        </w:rPr>
        <w:t xml:space="preserve"> </w:t>
      </w:r>
      <w:proofErr w:type="spellStart"/>
      <w:r w:rsidRPr="00FA0EBE">
        <w:rPr>
          <w:rFonts w:cs="Bookman Old Style"/>
        </w:rPr>
        <w:t>Mulia</w:t>
      </w:r>
      <w:proofErr w:type="spellEnd"/>
      <w:r w:rsidRPr="00FA0EBE">
        <w:rPr>
          <w:rFonts w:cs="Bookman Old Style"/>
        </w:rPr>
        <w:t xml:space="preserve"> 2 </w:t>
      </w:r>
      <w:proofErr w:type="spellStart"/>
      <w:r w:rsidRPr="00FA0EBE">
        <w:rPr>
          <w:rFonts w:cs="Bookman Old Style"/>
        </w:rPr>
        <w:t>Lantai</w:t>
      </w:r>
      <w:proofErr w:type="spellEnd"/>
      <w:r w:rsidRPr="00FA0EBE">
        <w:rPr>
          <w:rFonts w:cs="Bookman Old Style"/>
        </w:rPr>
        <w:t xml:space="preserve"> </w:t>
      </w:r>
      <w:r>
        <w:rPr>
          <w:rFonts w:cs="Bookman Old Style"/>
          <w:lang w:val="id-ID"/>
        </w:rPr>
        <w:t>12</w:t>
      </w:r>
    </w:p>
    <w:p w:rsidR="00434DF0" w:rsidRPr="00FA0EBE" w:rsidRDefault="00434DF0" w:rsidP="00434DF0">
      <w:pPr>
        <w:pStyle w:val="BodyText"/>
        <w:spacing w:line="360" w:lineRule="auto"/>
        <w:ind w:left="1134"/>
        <w:contextualSpacing/>
        <w:rPr>
          <w:rFonts w:cs="Bookman Old Style"/>
          <w:lang w:val="id-ID"/>
        </w:rPr>
      </w:pPr>
      <w:r w:rsidRPr="00FA0EBE">
        <w:rPr>
          <w:rFonts w:cs="Bookman Old Style"/>
          <w:lang w:val="id-ID"/>
        </w:rPr>
        <w:t xml:space="preserve">Jl. </w:t>
      </w:r>
      <w:proofErr w:type="spellStart"/>
      <w:r w:rsidRPr="00FA0EBE">
        <w:rPr>
          <w:rFonts w:cs="Bookman Old Style"/>
        </w:rPr>
        <w:t>Gatot</w:t>
      </w:r>
      <w:proofErr w:type="spellEnd"/>
      <w:r w:rsidRPr="00FA0EBE">
        <w:rPr>
          <w:rFonts w:cs="Bookman Old Style"/>
        </w:rPr>
        <w:t xml:space="preserve"> </w:t>
      </w:r>
      <w:proofErr w:type="spellStart"/>
      <w:r w:rsidRPr="00FA0EBE">
        <w:rPr>
          <w:rFonts w:cs="Bookman Old Style"/>
        </w:rPr>
        <w:t>Subroto</w:t>
      </w:r>
      <w:proofErr w:type="spellEnd"/>
      <w:r w:rsidRPr="00FA0EBE">
        <w:rPr>
          <w:rFonts w:cs="Bookman Old Style"/>
          <w:lang w:val="id-ID"/>
        </w:rPr>
        <w:t xml:space="preserve"> Nomor 42, Jakarta, 12710.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ind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Penyampaian Laporan Berkala secara luar jaringan (</w:t>
      </w:r>
      <w:r w:rsidRPr="00F47A5E">
        <w:rPr>
          <w:rFonts w:cs="Bookman Old Style"/>
          <w:i/>
          <w:iCs/>
          <w:lang w:val="id-ID"/>
        </w:rPr>
        <w:t>offline</w:t>
      </w:r>
      <w:r w:rsidRPr="00F47A5E">
        <w:rPr>
          <w:rFonts w:cs="Bookman Old Style"/>
          <w:lang w:val="id-ID"/>
        </w:rPr>
        <w:t>) sebagaimana dimaksud pada angka 5, dilakukan dengan salah satu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cara sebagai berikut:</w:t>
      </w:r>
    </w:p>
    <w:p w:rsidR="00434DF0" w:rsidRPr="00FA0EBE" w:rsidRDefault="00434DF0" w:rsidP="00434DF0">
      <w:pPr>
        <w:pStyle w:val="BodyText"/>
        <w:numPr>
          <w:ilvl w:val="0"/>
          <w:numId w:val="26"/>
        </w:numPr>
        <w:spacing w:line="360" w:lineRule="auto"/>
        <w:ind w:left="1701" w:hanging="567"/>
        <w:contextualSpacing/>
        <w:jc w:val="both"/>
        <w:rPr>
          <w:rFonts w:eastAsia="Calibri" w:cs="Times New Roman"/>
          <w:lang w:val="id-ID"/>
        </w:rPr>
      </w:pPr>
      <w:r w:rsidRPr="00FA0EBE">
        <w:rPr>
          <w:rFonts w:eastAsia="Calibri" w:cs="Times New Roman"/>
          <w:lang w:val="id-ID"/>
        </w:rPr>
        <w:t>diserahkan langsung; atau</w:t>
      </w:r>
    </w:p>
    <w:p w:rsidR="00434DF0" w:rsidRPr="00FA0EBE" w:rsidRDefault="00434DF0" w:rsidP="00434DF0">
      <w:pPr>
        <w:pStyle w:val="BodyText"/>
        <w:numPr>
          <w:ilvl w:val="0"/>
          <w:numId w:val="26"/>
        </w:numPr>
        <w:spacing w:line="360" w:lineRule="auto"/>
        <w:ind w:left="1701" w:hanging="567"/>
        <w:contextualSpacing/>
        <w:jc w:val="both"/>
        <w:rPr>
          <w:rFonts w:eastAsia="Calibri" w:cs="Times New Roman"/>
          <w:lang w:val="id-ID"/>
        </w:rPr>
      </w:pPr>
      <w:r w:rsidRPr="00FA0EBE">
        <w:rPr>
          <w:rFonts w:eastAsia="Calibri" w:cs="Times New Roman"/>
          <w:lang w:val="id-ID"/>
        </w:rPr>
        <w:t>dikirim melalui perusahaan jasa pengiriman.</w:t>
      </w:r>
    </w:p>
    <w:p w:rsidR="00434DF0" w:rsidRPr="00F47A5E" w:rsidRDefault="00434DF0" w:rsidP="00434DF0">
      <w:pPr>
        <w:pStyle w:val="BodyText"/>
        <w:numPr>
          <w:ilvl w:val="0"/>
          <w:numId w:val="22"/>
        </w:numPr>
        <w:spacing w:line="360" w:lineRule="auto"/>
        <w:contextualSpacing/>
        <w:jc w:val="both"/>
        <w:rPr>
          <w:rFonts w:cs="Bookman Old Style"/>
          <w:lang w:val="id-ID"/>
        </w:rPr>
      </w:pPr>
      <w:r>
        <w:rPr>
          <w:rFonts w:cs="Bookman Old Style"/>
          <w:lang w:val="id-ID"/>
        </w:rPr>
        <w:t>Perusahaan</w:t>
      </w:r>
      <w:r w:rsidRPr="00F47A5E">
        <w:rPr>
          <w:rFonts w:cs="Bookman Old Style"/>
          <w:lang w:val="id-ID"/>
        </w:rPr>
        <w:t xml:space="preserve"> dinyatakan telah menyampaikan Laporan Berkala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dengan ketentuan sebagai berikut:</w:t>
      </w:r>
    </w:p>
    <w:p w:rsidR="00434DF0" w:rsidRPr="00F47A5E" w:rsidRDefault="00434DF0" w:rsidP="00434DF0">
      <w:pPr>
        <w:pStyle w:val="BodyText"/>
        <w:numPr>
          <w:ilvl w:val="0"/>
          <w:numId w:val="45"/>
        </w:numPr>
        <w:spacing w:line="360" w:lineRule="auto"/>
        <w:ind w:left="1701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eastAsia="Calibri" w:cs="Times New Roman"/>
          <w:lang w:val="id-ID"/>
        </w:rPr>
        <w:t>untuk</w:t>
      </w:r>
      <w:r w:rsidRPr="00F47A5E">
        <w:rPr>
          <w:rFonts w:cs="Bookman Old Style"/>
          <w:lang w:val="id-ID"/>
        </w:rPr>
        <w:t xml:space="preserve"> penyampaian secara dalam jaringan (</w:t>
      </w:r>
      <w:r w:rsidRPr="00F47A5E">
        <w:rPr>
          <w:rFonts w:cs="Bookman Old Style"/>
          <w:i/>
          <w:lang w:val="id-ID"/>
        </w:rPr>
        <w:t>online</w:t>
      </w:r>
      <w:r w:rsidRPr="00F47A5E">
        <w:rPr>
          <w:rFonts w:cs="Bookman Old Style"/>
          <w:lang w:val="id-ID"/>
        </w:rPr>
        <w:t>) melalui:</w:t>
      </w:r>
    </w:p>
    <w:p w:rsidR="00434DF0" w:rsidRPr="00F47A5E" w:rsidRDefault="00434DF0" w:rsidP="00434DF0">
      <w:pPr>
        <w:pStyle w:val="BodyText"/>
        <w:numPr>
          <w:ilvl w:val="0"/>
          <w:numId w:val="32"/>
        </w:numPr>
        <w:spacing w:line="360" w:lineRule="auto"/>
        <w:ind w:left="2268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eastAsia="Calibri" w:cs="Times New Roman"/>
          <w:lang w:val="id-ID"/>
        </w:rPr>
        <w:t>sistem</w:t>
      </w:r>
      <w:r w:rsidRPr="00F47A5E">
        <w:rPr>
          <w:rFonts w:cs="Bookman Old Style"/>
          <w:lang w:val="id-ID"/>
        </w:rPr>
        <w:t xml:space="preserve"> </w:t>
      </w:r>
      <w:r w:rsidRPr="00F47A5E">
        <w:rPr>
          <w:rFonts w:eastAsia="Calibri" w:cs="Times New Roman"/>
          <w:lang w:val="id-ID"/>
        </w:rPr>
        <w:t>jaringan</w:t>
      </w:r>
      <w:r w:rsidRPr="00F47A5E">
        <w:rPr>
          <w:rFonts w:cs="Bookman Old Style"/>
          <w:lang w:val="id-ID"/>
        </w:rPr>
        <w:t xml:space="preserve"> komunikasi data Otoritas Jasa Keuangan dibuktikan dengan tanda terima dari sistem jaringan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komunikasi data Otoritas Jasa Keuangan; atau</w:t>
      </w:r>
    </w:p>
    <w:p w:rsidR="00434DF0" w:rsidRPr="00F47A5E" w:rsidRDefault="00434DF0" w:rsidP="00434DF0">
      <w:pPr>
        <w:pStyle w:val="BodyText"/>
        <w:numPr>
          <w:ilvl w:val="0"/>
          <w:numId w:val="32"/>
        </w:numPr>
        <w:spacing w:line="360" w:lineRule="auto"/>
        <w:ind w:left="2268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 xml:space="preserve">bukti </w:t>
      </w:r>
      <w:r w:rsidRPr="00F47A5E">
        <w:rPr>
          <w:rFonts w:eastAsia="Calibri" w:cs="Times New Roman"/>
          <w:lang w:val="id-ID"/>
        </w:rPr>
        <w:t>pengiriman</w:t>
      </w:r>
      <w:r w:rsidRPr="00F47A5E">
        <w:rPr>
          <w:rFonts w:cs="Bookman Old Style"/>
          <w:lang w:val="id-ID"/>
        </w:rPr>
        <w:t xml:space="preserve"> surat elektronik terhadap laporan yang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dikirimkan ke alamat surat elektronik Otoritas Jasa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Keuangan, dalam hal pengiriman melalui jaringan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komunikasi data tidak dapat dilakukan; atau</w:t>
      </w:r>
    </w:p>
    <w:p w:rsidR="00434DF0" w:rsidRPr="00F47A5E" w:rsidRDefault="00434DF0" w:rsidP="00434DF0">
      <w:pPr>
        <w:pStyle w:val="BodyText"/>
        <w:numPr>
          <w:ilvl w:val="0"/>
          <w:numId w:val="45"/>
        </w:numPr>
        <w:spacing w:line="360" w:lineRule="auto"/>
        <w:ind w:left="1701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cs="Bookman Old Style"/>
          <w:lang w:val="id-ID"/>
        </w:rPr>
        <w:t>untuk penyampaian secara luar jaringan (</w:t>
      </w:r>
      <w:r w:rsidRPr="00F47A5E">
        <w:rPr>
          <w:rFonts w:cs="Bookman Old Style"/>
          <w:i/>
          <w:lang w:val="id-ID"/>
        </w:rPr>
        <w:t>offline</w:t>
      </w:r>
      <w:r w:rsidRPr="00F47A5E">
        <w:rPr>
          <w:rFonts w:cs="Bookman Old Style"/>
          <w:lang w:val="id-ID"/>
        </w:rPr>
        <w:t>), dibuktikan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dengan:</w:t>
      </w:r>
    </w:p>
    <w:p w:rsidR="00434DF0" w:rsidRPr="00F47A5E" w:rsidRDefault="00434DF0" w:rsidP="00434DF0">
      <w:pPr>
        <w:pStyle w:val="BodyText"/>
        <w:numPr>
          <w:ilvl w:val="0"/>
          <w:numId w:val="44"/>
        </w:numPr>
        <w:spacing w:line="360" w:lineRule="auto"/>
        <w:ind w:left="2268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eastAsia="Calibri" w:cs="Times New Roman"/>
          <w:lang w:val="id-ID"/>
        </w:rPr>
        <w:t>surat</w:t>
      </w:r>
      <w:r w:rsidRPr="00F47A5E">
        <w:rPr>
          <w:rFonts w:cs="Bookman Old Style"/>
          <w:lang w:val="id-ID"/>
        </w:rPr>
        <w:t xml:space="preserve"> tanda terima dari Otoritas Jasa Keuangan, apabila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lastRenderedPageBreak/>
        <w:t>laporan diserahkan langsung; atau</w:t>
      </w:r>
    </w:p>
    <w:p w:rsidR="00434DF0" w:rsidRPr="00F47A5E" w:rsidRDefault="00434DF0" w:rsidP="00434DF0">
      <w:pPr>
        <w:pStyle w:val="BodyText"/>
        <w:numPr>
          <w:ilvl w:val="0"/>
          <w:numId w:val="44"/>
        </w:numPr>
        <w:spacing w:line="360" w:lineRule="auto"/>
        <w:ind w:left="2268" w:hanging="567"/>
        <w:contextualSpacing/>
        <w:jc w:val="both"/>
        <w:rPr>
          <w:rFonts w:cs="Bookman Old Style"/>
          <w:lang w:val="id-ID"/>
        </w:rPr>
      </w:pPr>
      <w:r w:rsidRPr="00F47A5E">
        <w:rPr>
          <w:rFonts w:eastAsia="Calibri" w:cs="Times New Roman"/>
          <w:lang w:val="id-ID"/>
        </w:rPr>
        <w:t>tanda</w:t>
      </w:r>
      <w:r w:rsidRPr="00F47A5E">
        <w:rPr>
          <w:rFonts w:cs="Bookman Old Style"/>
          <w:lang w:val="id-ID"/>
        </w:rPr>
        <w:t xml:space="preserve"> terima pengiriman dari perusahaan jasa pengiriman,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apabila laporan dikirim melalui perusahaan jasa</w:t>
      </w:r>
      <w:r>
        <w:rPr>
          <w:rFonts w:cs="Bookman Old Style"/>
          <w:lang w:val="id-ID"/>
        </w:rPr>
        <w:t xml:space="preserve"> </w:t>
      </w:r>
      <w:r w:rsidRPr="00F47A5E">
        <w:rPr>
          <w:rFonts w:cs="Bookman Old Style"/>
          <w:lang w:val="id-ID"/>
        </w:rPr>
        <w:t>pengiriman.</w:t>
      </w:r>
    </w:p>
    <w:p w:rsidR="00E60582" w:rsidRPr="00B90D13" w:rsidRDefault="00E60582" w:rsidP="00234125">
      <w:pPr>
        <w:pStyle w:val="BodyText"/>
        <w:spacing w:line="360" w:lineRule="auto"/>
        <w:ind w:left="0" w:right="103"/>
        <w:contextualSpacing/>
        <w:jc w:val="both"/>
        <w:rPr>
          <w:rFonts w:cs="Bookman Old Style"/>
          <w:lang w:val="id-ID"/>
        </w:rPr>
      </w:pPr>
    </w:p>
    <w:p w:rsidR="00145152" w:rsidRPr="00B90D13" w:rsidRDefault="00C45A97" w:rsidP="00234125">
      <w:pPr>
        <w:pStyle w:val="BodyText"/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lang w:val="id-ID"/>
        </w:rPr>
      </w:pPr>
      <w:r w:rsidRPr="00B90D13">
        <w:rPr>
          <w:rFonts w:cs="Bookman Old Style"/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PENUTUP</w:t>
      </w:r>
    </w:p>
    <w:p w:rsidR="00736D94" w:rsidRPr="00B90D13" w:rsidRDefault="00C45A97" w:rsidP="00234125">
      <w:pPr>
        <w:pStyle w:val="BodyText"/>
        <w:numPr>
          <w:ilvl w:val="0"/>
          <w:numId w:val="13"/>
        </w:numPr>
        <w:spacing w:line="360" w:lineRule="auto"/>
        <w:ind w:left="1134" w:right="102" w:hanging="567"/>
        <w:contextualSpacing/>
        <w:jc w:val="both"/>
        <w:rPr>
          <w:lang w:val="id-ID"/>
        </w:rPr>
      </w:pPr>
      <w:r w:rsidRPr="00B90D13">
        <w:rPr>
          <w:rFonts w:cs="Bookman Old Style"/>
          <w:lang w:val="id-ID"/>
        </w:rPr>
        <w:t>Ketentuan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dalam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Surat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Edaran</w:t>
      </w:r>
      <w:r w:rsidR="00234125" w:rsidRPr="00B90D13">
        <w:rPr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lang w:val="id-ID"/>
        </w:rPr>
        <w:t>ini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mulai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berlaku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pada</w:t>
      </w:r>
      <w:r w:rsidR="00234125" w:rsidRPr="00B90D13">
        <w:rPr>
          <w:lang w:val="id-ID"/>
        </w:rPr>
        <w:t xml:space="preserve"> </w:t>
      </w:r>
      <w:r w:rsidRPr="00B90D13">
        <w:rPr>
          <w:lang w:val="id-ID"/>
        </w:rPr>
        <w:t>tanggal</w:t>
      </w:r>
      <w:r w:rsidR="00234125" w:rsidRPr="00B90D13">
        <w:rPr>
          <w:lang w:val="id-ID"/>
        </w:rPr>
        <w:t xml:space="preserve"> </w:t>
      </w:r>
      <w:r w:rsidR="00821CA6" w:rsidRPr="00B90D13">
        <w:rPr>
          <w:lang w:val="id-ID"/>
        </w:rPr>
        <w:t>ditetapkan</w:t>
      </w:r>
      <w:r w:rsidRPr="00B90D13">
        <w:rPr>
          <w:lang w:val="id-ID"/>
        </w:rPr>
        <w:t>.</w:t>
      </w:r>
    </w:p>
    <w:p w:rsidR="00FD1A52" w:rsidRPr="00B90D13" w:rsidRDefault="00C45A97" w:rsidP="00FD1A52">
      <w:pPr>
        <w:pStyle w:val="BodyText"/>
        <w:numPr>
          <w:ilvl w:val="0"/>
          <w:numId w:val="13"/>
        </w:numPr>
        <w:spacing w:line="360" w:lineRule="auto"/>
        <w:ind w:left="1134" w:right="102" w:hanging="567"/>
        <w:contextualSpacing/>
        <w:jc w:val="both"/>
        <w:rPr>
          <w:lang w:val="id-ID"/>
        </w:rPr>
      </w:pPr>
      <w:r w:rsidRPr="00B90D13">
        <w:rPr>
          <w:rFonts w:cs="Bookman Old Style"/>
          <w:lang w:val="id-ID"/>
        </w:rPr>
        <w:t>Pada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saat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Surat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Edaran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Otoritas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Jasa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Keuangan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ini</w:t>
      </w:r>
      <w:r w:rsidR="00234125" w:rsidRPr="00B90D13">
        <w:rPr>
          <w:rFonts w:cs="Bookman Old Style"/>
          <w:lang w:val="id-ID"/>
        </w:rPr>
        <w:t xml:space="preserve"> </w:t>
      </w:r>
      <w:r w:rsidRPr="00B90D13">
        <w:rPr>
          <w:rFonts w:cs="Bookman Old Style"/>
          <w:lang w:val="id-ID"/>
        </w:rPr>
        <w:t>mulai</w:t>
      </w:r>
      <w:r w:rsidR="00234125" w:rsidRPr="00B90D13">
        <w:rPr>
          <w:rFonts w:cs="Bookman Old Style"/>
          <w:lang w:val="id-ID"/>
        </w:rPr>
        <w:t xml:space="preserve"> </w:t>
      </w:r>
      <w:r w:rsidR="00FD1A52" w:rsidRPr="00B90D13">
        <w:rPr>
          <w:rFonts w:cs="Bookman Old Style"/>
          <w:lang w:val="id-ID"/>
        </w:rPr>
        <w:t>berlaku:</w:t>
      </w:r>
    </w:p>
    <w:p w:rsidR="002D6EBA" w:rsidRPr="00B90D13" w:rsidRDefault="002D6EBA" w:rsidP="002D6EBA">
      <w:pPr>
        <w:pStyle w:val="BodyText"/>
        <w:numPr>
          <w:ilvl w:val="0"/>
          <w:numId w:val="37"/>
        </w:numPr>
        <w:spacing w:line="360" w:lineRule="auto"/>
        <w:ind w:left="1701" w:right="102" w:hanging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Surat Edaran Otoritas Jasa Keuangan nomor 1/SEOJK.05/2018 Tentang Bentuk Dan Susunan Laporan Berkala Perusahaan Asuransi Dan Perusahaan Reasuransi;</w:t>
      </w:r>
    </w:p>
    <w:p w:rsidR="006A283C" w:rsidRPr="00B90D13" w:rsidRDefault="006A283C" w:rsidP="0096214D">
      <w:pPr>
        <w:pStyle w:val="BodyText"/>
        <w:numPr>
          <w:ilvl w:val="0"/>
          <w:numId w:val="37"/>
        </w:numPr>
        <w:spacing w:line="360" w:lineRule="auto"/>
        <w:ind w:left="1701" w:right="102" w:hanging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 xml:space="preserve">Lampiran </w:t>
      </w:r>
      <w:r w:rsidR="00353F79" w:rsidRPr="00B90D13">
        <w:rPr>
          <w:rFonts w:cs="Bookman Old Style"/>
          <w:lang w:val="id-ID"/>
        </w:rPr>
        <w:t>II</w:t>
      </w:r>
      <w:r w:rsidRPr="00B90D13">
        <w:rPr>
          <w:rFonts w:cs="Bookman Old Style"/>
          <w:lang w:val="id-ID"/>
        </w:rPr>
        <w:t xml:space="preserve"> dalam Surat Edaran Otoritas Jasa Keuangan Nomor 10/SEOJK.05/2016 tentang Pedoman Penerapan Manajemen Risiko dan Laporan Hasil Penilaian Sendiri Penerapan Manajemen Risiko bagi</w:t>
      </w:r>
      <w:r w:rsidR="00353F79" w:rsidRPr="00B90D13">
        <w:rPr>
          <w:rFonts w:cs="Bookman Old Style"/>
          <w:lang w:val="id-ID"/>
        </w:rPr>
        <w:t xml:space="preserve"> Lembaga Jasa Keuangan Non-Bank;</w:t>
      </w:r>
      <w:r w:rsidR="00A12732" w:rsidRPr="00B90D13">
        <w:rPr>
          <w:rFonts w:cs="Bookman Old Style"/>
          <w:lang w:val="id-ID"/>
        </w:rPr>
        <w:t xml:space="preserve"> dan </w:t>
      </w:r>
    </w:p>
    <w:p w:rsidR="00462213" w:rsidRPr="00B90D13" w:rsidRDefault="00353F79" w:rsidP="00462213">
      <w:pPr>
        <w:pStyle w:val="BodyText"/>
        <w:numPr>
          <w:ilvl w:val="0"/>
          <w:numId w:val="37"/>
        </w:numPr>
        <w:spacing w:line="360" w:lineRule="auto"/>
        <w:ind w:left="1701" w:right="102" w:hanging="567"/>
        <w:contextualSpacing/>
        <w:jc w:val="both"/>
        <w:rPr>
          <w:rFonts w:cs="Bookman Old Style"/>
          <w:lang w:val="id-ID"/>
        </w:rPr>
      </w:pPr>
      <w:r w:rsidRPr="00B90D13">
        <w:rPr>
          <w:rFonts w:cs="Bookman Old Style"/>
          <w:lang w:val="id-ID"/>
        </w:rPr>
        <w:t>Lampiran III dan Lampiran V dalam Surat Edaran Otoritas Jasa Keuangan Nomor 31/SEOJK.05/2015 tentang Batas Retensi Sendiri, Besar Dukungan Reasuransi, Dan Laporan Program Reasuransi/Retrosesi.</w:t>
      </w:r>
    </w:p>
    <w:p w:rsidR="006A283C" w:rsidRPr="00B90D13" w:rsidRDefault="006A283C" w:rsidP="006A283C">
      <w:pPr>
        <w:pStyle w:val="BodyText"/>
        <w:spacing w:line="360" w:lineRule="auto"/>
        <w:ind w:left="1701" w:right="102"/>
        <w:contextualSpacing/>
        <w:jc w:val="both"/>
        <w:rPr>
          <w:rFonts w:cs="Bookman Old Style"/>
          <w:lang w:val="id-ID"/>
        </w:rPr>
      </w:pPr>
    </w:p>
    <w:p w:rsidR="00C45A97" w:rsidRPr="00B90D13" w:rsidRDefault="0038293A" w:rsidP="00FD1A52">
      <w:pPr>
        <w:pStyle w:val="BodyText"/>
        <w:spacing w:line="360" w:lineRule="auto"/>
        <w:ind w:left="1134" w:right="102"/>
        <w:contextualSpacing/>
        <w:jc w:val="both"/>
        <w:rPr>
          <w:lang w:val="id-ID"/>
        </w:rPr>
      </w:pPr>
      <w:r w:rsidRPr="00B90D13">
        <w:rPr>
          <w:rFonts w:cs="Bookman Old Style"/>
          <w:lang w:val="id-ID"/>
        </w:rPr>
        <w:t>dicabut dan dinyatakan tidak berlaku</w:t>
      </w:r>
      <w:r w:rsidR="00C45A97" w:rsidRPr="00B90D13">
        <w:rPr>
          <w:rFonts w:cs="Bookman Old Style"/>
          <w:lang w:val="id-ID"/>
        </w:rPr>
        <w:t>.</w:t>
      </w:r>
    </w:p>
    <w:p w:rsidR="00426801" w:rsidRPr="00B90D13" w:rsidRDefault="00426801" w:rsidP="00234125">
      <w:pPr>
        <w:pStyle w:val="BodyText"/>
        <w:spacing w:line="360" w:lineRule="auto"/>
        <w:ind w:left="916" w:right="102"/>
        <w:contextualSpacing/>
        <w:jc w:val="both"/>
        <w:rPr>
          <w:lang w:val="id-ID"/>
        </w:rPr>
      </w:pPr>
    </w:p>
    <w:p w:rsidR="005E208D" w:rsidRPr="00B90D13" w:rsidRDefault="00234125" w:rsidP="00234125">
      <w:pPr>
        <w:pStyle w:val="BodyText"/>
        <w:tabs>
          <w:tab w:val="left" w:pos="7929"/>
        </w:tabs>
        <w:spacing w:line="360" w:lineRule="auto"/>
        <w:ind w:left="0"/>
        <w:contextualSpacing/>
        <w:jc w:val="both"/>
        <w:rPr>
          <w:lang w:val="id-ID"/>
        </w:rPr>
      </w:pPr>
      <w:r w:rsidRPr="00B90D13">
        <w:rPr>
          <w:lang w:val="id-ID"/>
        </w:rPr>
        <w:t xml:space="preserve"> </w:t>
      </w:r>
      <w:r w:rsidR="00736D94" w:rsidRPr="00B90D13">
        <w:rPr>
          <w:lang w:val="id-ID"/>
        </w:rPr>
        <w:tab/>
      </w: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rFonts w:cs="Bookman Old Style"/>
          <w:color w:val="000000" w:themeColor="text1"/>
        </w:rPr>
      </w:pPr>
      <w:proofErr w:type="spellStart"/>
      <w:r w:rsidRPr="00B90D13">
        <w:rPr>
          <w:color w:val="000000" w:themeColor="text1"/>
        </w:rPr>
        <w:t>Ditetapkan</w:t>
      </w:r>
      <w:proofErr w:type="spellEnd"/>
      <w:r w:rsidRPr="00B90D13">
        <w:rPr>
          <w:color w:val="000000" w:themeColor="text1"/>
        </w:rPr>
        <w:t xml:space="preserve"> di</w:t>
      </w:r>
      <w:r w:rsidRPr="00B90D13">
        <w:rPr>
          <w:color w:val="000000" w:themeColor="text1"/>
          <w:spacing w:val="71"/>
        </w:rPr>
        <w:t xml:space="preserve"> </w:t>
      </w:r>
      <w:r w:rsidRPr="00B90D13">
        <w:rPr>
          <w:color w:val="000000" w:themeColor="text1"/>
        </w:rPr>
        <w:t>Jakarta</w:t>
      </w: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rFonts w:cs="Bookman Old Style"/>
          <w:color w:val="000000" w:themeColor="text1"/>
        </w:rPr>
      </w:pPr>
      <w:proofErr w:type="spellStart"/>
      <w:proofErr w:type="gramStart"/>
      <w:r w:rsidRPr="00B90D13">
        <w:rPr>
          <w:color w:val="000000" w:themeColor="text1"/>
        </w:rPr>
        <w:t>pada</w:t>
      </w:r>
      <w:proofErr w:type="spellEnd"/>
      <w:proofErr w:type="gramEnd"/>
      <w:r w:rsidRPr="00B90D13">
        <w:rPr>
          <w:color w:val="000000" w:themeColor="text1"/>
        </w:rPr>
        <w:t xml:space="preserve"> </w:t>
      </w:r>
      <w:proofErr w:type="spellStart"/>
      <w:r w:rsidRPr="00B90D13">
        <w:rPr>
          <w:color w:val="000000" w:themeColor="text1"/>
        </w:rPr>
        <w:t>tanggal</w:t>
      </w:r>
      <w:proofErr w:type="spellEnd"/>
      <w:r w:rsidRPr="00B90D13">
        <w:rPr>
          <w:color w:val="000000" w:themeColor="text1"/>
        </w:rPr>
        <w:t xml:space="preserve">  </w:t>
      </w: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rFonts w:cs="Bookman Old Style"/>
          <w:color w:val="000000" w:themeColor="text1"/>
        </w:rPr>
      </w:pPr>
      <w:r w:rsidRPr="00B90D13">
        <w:rPr>
          <w:color w:val="000000" w:themeColor="text1"/>
        </w:rPr>
        <w:t>KEPALA EKSEKUTIF PENGAWAS PERASURANSIAN, DANA PENSIUN, LEMBAGA PEMBIAYAAN, DAN LEMBAGA JASA KEUANGAN LAINNYA OTORITAS JASA KEUANGAN,</w:t>
      </w: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strike/>
          <w:color w:val="000000" w:themeColor="text1"/>
          <w:lang w:val="id-ID"/>
        </w:rPr>
      </w:pP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strike/>
          <w:color w:val="000000" w:themeColor="text1"/>
        </w:rPr>
      </w:pPr>
    </w:p>
    <w:p w:rsidR="00F524F4" w:rsidRPr="00B90D13" w:rsidRDefault="00F524F4" w:rsidP="00F524F4">
      <w:pPr>
        <w:pStyle w:val="BodyText"/>
        <w:spacing w:line="360" w:lineRule="auto"/>
        <w:ind w:left="4820"/>
        <w:jc w:val="both"/>
        <w:rPr>
          <w:strike/>
          <w:color w:val="000000" w:themeColor="text1"/>
        </w:rPr>
      </w:pPr>
    </w:p>
    <w:p w:rsidR="008051BC" w:rsidRPr="00B90D13" w:rsidRDefault="007552EA" w:rsidP="007552EA">
      <w:pPr>
        <w:pStyle w:val="BodyText"/>
        <w:spacing w:line="360" w:lineRule="auto"/>
        <w:ind w:left="4820"/>
        <w:jc w:val="both"/>
        <w:rPr>
          <w:color w:val="000000" w:themeColor="text1"/>
          <w:lang w:val="id-ID"/>
        </w:rPr>
      </w:pPr>
      <w:r w:rsidRPr="00B90D13">
        <w:rPr>
          <w:color w:val="000000" w:themeColor="text1"/>
          <w:lang w:val="id-ID"/>
        </w:rPr>
        <w:t>RISWINANDI</w:t>
      </w:r>
    </w:p>
    <w:sectPr w:rsidR="008051BC" w:rsidRPr="00B90D13" w:rsidSect="00234125">
      <w:headerReference w:type="default" r:id="rId8"/>
      <w:headerReference w:type="first" r:id="rId9"/>
      <w:type w:val="continuous"/>
      <w:pgSz w:w="12240" w:h="18720" w:code="14"/>
      <w:pgMar w:top="1701" w:right="1418" w:bottom="1418" w:left="1418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98" w:rsidRDefault="00EF0698">
      <w:r>
        <w:separator/>
      </w:r>
    </w:p>
  </w:endnote>
  <w:endnote w:type="continuationSeparator" w:id="0">
    <w:p w:rsidR="00EF0698" w:rsidRDefault="00EF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98" w:rsidRDefault="00EF0698">
      <w:r>
        <w:separator/>
      </w:r>
    </w:p>
  </w:footnote>
  <w:footnote w:type="continuationSeparator" w:id="0">
    <w:p w:rsidR="00EF0698" w:rsidRDefault="00EF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633101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24"/>
      </w:rPr>
    </w:sdtEndPr>
    <w:sdtContent>
      <w:p w:rsidR="00AB03F2" w:rsidRPr="00234125" w:rsidRDefault="00AB03F2">
        <w:pPr>
          <w:pStyle w:val="Header"/>
          <w:jc w:val="center"/>
          <w:rPr>
            <w:rFonts w:ascii="Bookman Old Style" w:hAnsi="Bookman Old Style"/>
            <w:sz w:val="24"/>
          </w:rPr>
        </w:pPr>
        <w:r w:rsidRPr="00234125">
          <w:rPr>
            <w:rFonts w:ascii="Bookman Old Style" w:hAnsi="Bookman Old Style"/>
            <w:sz w:val="24"/>
          </w:rPr>
          <w:fldChar w:fldCharType="begin"/>
        </w:r>
        <w:r w:rsidRPr="00234125">
          <w:rPr>
            <w:rFonts w:ascii="Bookman Old Style" w:hAnsi="Bookman Old Style"/>
            <w:sz w:val="24"/>
          </w:rPr>
          <w:instrText xml:space="preserve"> PAGE   \* MERGEFORMAT </w:instrText>
        </w:r>
        <w:r w:rsidRPr="00234125">
          <w:rPr>
            <w:rFonts w:ascii="Bookman Old Style" w:hAnsi="Bookman Old Style"/>
            <w:sz w:val="24"/>
          </w:rPr>
          <w:fldChar w:fldCharType="separate"/>
        </w:r>
        <w:r w:rsidR="00713185">
          <w:rPr>
            <w:rFonts w:ascii="Bookman Old Style" w:hAnsi="Bookman Old Style"/>
            <w:noProof/>
            <w:sz w:val="24"/>
          </w:rPr>
          <w:t>- 2 -</w:t>
        </w:r>
        <w:r w:rsidRPr="00234125">
          <w:rPr>
            <w:rFonts w:ascii="Bookman Old Style" w:hAnsi="Bookman Old Style"/>
            <w:noProof/>
            <w:sz w:val="24"/>
          </w:rPr>
          <w:fldChar w:fldCharType="end"/>
        </w:r>
      </w:p>
    </w:sdtContent>
  </w:sdt>
  <w:p w:rsidR="00AB03F2" w:rsidRDefault="00AB03F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F2" w:rsidRDefault="00AB03F2">
    <w:pPr>
      <w:pStyle w:val="Header"/>
    </w:pPr>
    <w:r w:rsidRPr="00AE44B8">
      <w:rPr>
        <w:rFonts w:ascii="Bookman Old Style" w:hAnsi="Bookman Old Style" w:cs="Arial"/>
        <w:b/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655105F7" wp14:editId="705ED022">
          <wp:simplePos x="0" y="0"/>
          <wp:positionH relativeFrom="column">
            <wp:posOffset>-586854</wp:posOffset>
          </wp:positionH>
          <wp:positionV relativeFrom="paragraph">
            <wp:posOffset>-368432</wp:posOffset>
          </wp:positionV>
          <wp:extent cx="2333625" cy="1009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11"/>
    <w:multiLevelType w:val="hybridMultilevel"/>
    <w:tmpl w:val="279AB160"/>
    <w:lvl w:ilvl="0" w:tplc="8E4EAF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971D8A"/>
    <w:multiLevelType w:val="hybridMultilevel"/>
    <w:tmpl w:val="31FC0978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CC0241"/>
    <w:multiLevelType w:val="hybridMultilevel"/>
    <w:tmpl w:val="77F2E368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36115A"/>
    <w:multiLevelType w:val="hybridMultilevel"/>
    <w:tmpl w:val="C50AC580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20A37"/>
    <w:multiLevelType w:val="hybridMultilevel"/>
    <w:tmpl w:val="10FCDF42"/>
    <w:lvl w:ilvl="0" w:tplc="A12A4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E7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08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2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4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C2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AA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4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E5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D51F6"/>
    <w:multiLevelType w:val="hybridMultilevel"/>
    <w:tmpl w:val="6A6AD42A"/>
    <w:lvl w:ilvl="0" w:tplc="DCA4F82E">
      <w:start w:val="1"/>
      <w:numFmt w:val="decimal"/>
      <w:lvlText w:val="%1."/>
      <w:lvlJc w:val="left"/>
      <w:pPr>
        <w:ind w:left="1571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24A284C"/>
    <w:multiLevelType w:val="hybridMultilevel"/>
    <w:tmpl w:val="31FC0978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EA5C20"/>
    <w:multiLevelType w:val="hybridMultilevel"/>
    <w:tmpl w:val="277E4F10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E53A55"/>
    <w:multiLevelType w:val="hybridMultilevel"/>
    <w:tmpl w:val="F1FE64A6"/>
    <w:lvl w:ilvl="0" w:tplc="97F2A7E6">
      <w:start w:val="1"/>
      <w:numFmt w:val="lowerLetter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3251C3"/>
    <w:multiLevelType w:val="hybridMultilevel"/>
    <w:tmpl w:val="ED36ADFE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EA08A0"/>
    <w:multiLevelType w:val="hybridMultilevel"/>
    <w:tmpl w:val="1644863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784924"/>
    <w:multiLevelType w:val="hybridMultilevel"/>
    <w:tmpl w:val="C50AC580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4A3A47"/>
    <w:multiLevelType w:val="hybridMultilevel"/>
    <w:tmpl w:val="41B057FA"/>
    <w:lvl w:ilvl="0" w:tplc="3D48639E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67" w:hanging="360"/>
      </w:pPr>
    </w:lvl>
    <w:lvl w:ilvl="2" w:tplc="0421001B" w:tentative="1">
      <w:start w:val="1"/>
      <w:numFmt w:val="lowerRoman"/>
      <w:lvlText w:val="%3."/>
      <w:lvlJc w:val="right"/>
      <w:pPr>
        <w:ind w:left="2387" w:hanging="180"/>
      </w:pPr>
    </w:lvl>
    <w:lvl w:ilvl="3" w:tplc="0421000F" w:tentative="1">
      <w:start w:val="1"/>
      <w:numFmt w:val="decimal"/>
      <w:lvlText w:val="%4."/>
      <w:lvlJc w:val="left"/>
      <w:pPr>
        <w:ind w:left="3107" w:hanging="360"/>
      </w:pPr>
    </w:lvl>
    <w:lvl w:ilvl="4" w:tplc="04210019" w:tentative="1">
      <w:start w:val="1"/>
      <w:numFmt w:val="lowerLetter"/>
      <w:lvlText w:val="%5."/>
      <w:lvlJc w:val="left"/>
      <w:pPr>
        <w:ind w:left="3827" w:hanging="360"/>
      </w:pPr>
    </w:lvl>
    <w:lvl w:ilvl="5" w:tplc="0421001B" w:tentative="1">
      <w:start w:val="1"/>
      <w:numFmt w:val="lowerRoman"/>
      <w:lvlText w:val="%6."/>
      <w:lvlJc w:val="right"/>
      <w:pPr>
        <w:ind w:left="4547" w:hanging="180"/>
      </w:pPr>
    </w:lvl>
    <w:lvl w:ilvl="6" w:tplc="0421000F" w:tentative="1">
      <w:start w:val="1"/>
      <w:numFmt w:val="decimal"/>
      <w:lvlText w:val="%7."/>
      <w:lvlJc w:val="left"/>
      <w:pPr>
        <w:ind w:left="5267" w:hanging="360"/>
      </w:pPr>
    </w:lvl>
    <w:lvl w:ilvl="7" w:tplc="04210019" w:tentative="1">
      <w:start w:val="1"/>
      <w:numFmt w:val="lowerLetter"/>
      <w:lvlText w:val="%8."/>
      <w:lvlJc w:val="left"/>
      <w:pPr>
        <w:ind w:left="5987" w:hanging="360"/>
      </w:pPr>
    </w:lvl>
    <w:lvl w:ilvl="8" w:tplc="0421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38D200E7"/>
    <w:multiLevelType w:val="hybridMultilevel"/>
    <w:tmpl w:val="E20441E8"/>
    <w:lvl w:ilvl="0" w:tplc="85B4C496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21001B">
      <w:start w:val="1"/>
      <w:numFmt w:val="lowerRoman"/>
      <w:lvlText w:val="%2."/>
      <w:lvlJc w:val="righ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6F607F"/>
    <w:multiLevelType w:val="hybridMultilevel"/>
    <w:tmpl w:val="5E569710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E728DD"/>
    <w:multiLevelType w:val="hybridMultilevel"/>
    <w:tmpl w:val="CA7C8910"/>
    <w:lvl w:ilvl="0" w:tplc="CF2203CA">
      <w:numFmt w:val="bullet"/>
      <w:lvlText w:val="-"/>
      <w:lvlJc w:val="left"/>
      <w:pPr>
        <w:ind w:left="1276" w:hanging="360"/>
      </w:pPr>
      <w:rPr>
        <w:rFonts w:ascii="Bookman Old Style" w:eastAsia="Bookman Old Style" w:hAnsi="Bookman Old Style" w:cstheme="minorBidi" w:hint="default"/>
      </w:rPr>
    </w:lvl>
    <w:lvl w:ilvl="1" w:tplc="0421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>
    <w:nsid w:val="3F015139"/>
    <w:multiLevelType w:val="hybridMultilevel"/>
    <w:tmpl w:val="6A300A34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42267B50"/>
    <w:multiLevelType w:val="hybridMultilevel"/>
    <w:tmpl w:val="F70ABC98"/>
    <w:lvl w:ilvl="0" w:tplc="9D6A8BD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6839"/>
    <w:multiLevelType w:val="hybridMultilevel"/>
    <w:tmpl w:val="F44A84C0"/>
    <w:lvl w:ilvl="0" w:tplc="8D86EEC0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D736B1"/>
    <w:multiLevelType w:val="hybridMultilevel"/>
    <w:tmpl w:val="C50AC580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4211B4"/>
    <w:multiLevelType w:val="hybridMultilevel"/>
    <w:tmpl w:val="279AB160"/>
    <w:lvl w:ilvl="0" w:tplc="8E4EAF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002E9C"/>
    <w:multiLevelType w:val="hybridMultilevel"/>
    <w:tmpl w:val="6A300A34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F5D63B8"/>
    <w:multiLevelType w:val="hybridMultilevel"/>
    <w:tmpl w:val="0F5C9996"/>
    <w:lvl w:ilvl="0" w:tplc="0421001B">
      <w:start w:val="1"/>
      <w:numFmt w:val="lowerRoman"/>
      <w:lvlText w:val="%1."/>
      <w:lvlJc w:val="right"/>
      <w:pPr>
        <w:ind w:left="2518" w:hanging="360"/>
      </w:pPr>
    </w:lvl>
    <w:lvl w:ilvl="1" w:tplc="04210019" w:tentative="1">
      <w:start w:val="1"/>
      <w:numFmt w:val="lowerLetter"/>
      <w:lvlText w:val="%2."/>
      <w:lvlJc w:val="left"/>
      <w:pPr>
        <w:ind w:left="3238" w:hanging="360"/>
      </w:pPr>
    </w:lvl>
    <w:lvl w:ilvl="2" w:tplc="0421001B" w:tentative="1">
      <w:start w:val="1"/>
      <w:numFmt w:val="lowerRoman"/>
      <w:lvlText w:val="%3."/>
      <w:lvlJc w:val="right"/>
      <w:pPr>
        <w:ind w:left="3958" w:hanging="180"/>
      </w:pPr>
    </w:lvl>
    <w:lvl w:ilvl="3" w:tplc="0421000F" w:tentative="1">
      <w:start w:val="1"/>
      <w:numFmt w:val="decimal"/>
      <w:lvlText w:val="%4."/>
      <w:lvlJc w:val="left"/>
      <w:pPr>
        <w:ind w:left="4678" w:hanging="360"/>
      </w:pPr>
    </w:lvl>
    <w:lvl w:ilvl="4" w:tplc="04210019" w:tentative="1">
      <w:start w:val="1"/>
      <w:numFmt w:val="lowerLetter"/>
      <w:lvlText w:val="%5."/>
      <w:lvlJc w:val="left"/>
      <w:pPr>
        <w:ind w:left="5398" w:hanging="360"/>
      </w:pPr>
    </w:lvl>
    <w:lvl w:ilvl="5" w:tplc="0421001B" w:tentative="1">
      <w:start w:val="1"/>
      <w:numFmt w:val="lowerRoman"/>
      <w:lvlText w:val="%6."/>
      <w:lvlJc w:val="right"/>
      <w:pPr>
        <w:ind w:left="6118" w:hanging="180"/>
      </w:pPr>
    </w:lvl>
    <w:lvl w:ilvl="6" w:tplc="0421000F" w:tentative="1">
      <w:start w:val="1"/>
      <w:numFmt w:val="decimal"/>
      <w:lvlText w:val="%7."/>
      <w:lvlJc w:val="left"/>
      <w:pPr>
        <w:ind w:left="6838" w:hanging="360"/>
      </w:pPr>
    </w:lvl>
    <w:lvl w:ilvl="7" w:tplc="04210019" w:tentative="1">
      <w:start w:val="1"/>
      <w:numFmt w:val="lowerLetter"/>
      <w:lvlText w:val="%8."/>
      <w:lvlJc w:val="left"/>
      <w:pPr>
        <w:ind w:left="7558" w:hanging="360"/>
      </w:pPr>
    </w:lvl>
    <w:lvl w:ilvl="8" w:tplc="0421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23">
    <w:nsid w:val="533A11CF"/>
    <w:multiLevelType w:val="hybridMultilevel"/>
    <w:tmpl w:val="5F5CD102"/>
    <w:lvl w:ilvl="0" w:tplc="D1FE9DD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4FA3B83"/>
    <w:multiLevelType w:val="hybridMultilevel"/>
    <w:tmpl w:val="6A300A34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561D538F"/>
    <w:multiLevelType w:val="hybridMultilevel"/>
    <w:tmpl w:val="E3B8ACE4"/>
    <w:lvl w:ilvl="0" w:tplc="4F4A62A0">
      <w:start w:val="1"/>
      <w:numFmt w:val="lowerLetter"/>
      <w:lvlText w:val="%1."/>
      <w:lvlJc w:val="left"/>
      <w:pPr>
        <w:ind w:left="149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9054F88"/>
    <w:multiLevelType w:val="hybridMultilevel"/>
    <w:tmpl w:val="DB3C07CC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937221"/>
    <w:multiLevelType w:val="hybridMultilevel"/>
    <w:tmpl w:val="07C42584"/>
    <w:lvl w:ilvl="0" w:tplc="4E301CE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7A6A17"/>
    <w:multiLevelType w:val="hybridMultilevel"/>
    <w:tmpl w:val="5F0E0E14"/>
    <w:lvl w:ilvl="0" w:tplc="8D86EEC0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173C47"/>
    <w:multiLevelType w:val="hybridMultilevel"/>
    <w:tmpl w:val="6E309E40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7402C8"/>
    <w:multiLevelType w:val="hybridMultilevel"/>
    <w:tmpl w:val="5F0E0E14"/>
    <w:lvl w:ilvl="0" w:tplc="8D86EEC0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B540B1"/>
    <w:multiLevelType w:val="hybridMultilevel"/>
    <w:tmpl w:val="279AB160"/>
    <w:lvl w:ilvl="0" w:tplc="8E4EAF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912791"/>
    <w:multiLevelType w:val="hybridMultilevel"/>
    <w:tmpl w:val="8AF8C332"/>
    <w:lvl w:ilvl="0" w:tplc="E60C16CC">
      <w:start w:val="1"/>
      <w:numFmt w:val="upperRoman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63312885"/>
    <w:multiLevelType w:val="hybridMultilevel"/>
    <w:tmpl w:val="968E5DEA"/>
    <w:lvl w:ilvl="0" w:tplc="5D608ECC">
      <w:start w:val="1"/>
      <w:numFmt w:val="decimal"/>
      <w:lvlText w:val="(%1)"/>
      <w:lvlJc w:val="left"/>
      <w:pPr>
        <w:ind w:left="18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14" w:hanging="360"/>
      </w:pPr>
    </w:lvl>
    <w:lvl w:ilvl="2" w:tplc="0421001B" w:tentative="1">
      <w:start w:val="1"/>
      <w:numFmt w:val="lowerRoman"/>
      <w:lvlText w:val="%3."/>
      <w:lvlJc w:val="right"/>
      <w:pPr>
        <w:ind w:left="3334" w:hanging="180"/>
      </w:pPr>
    </w:lvl>
    <w:lvl w:ilvl="3" w:tplc="0421000F" w:tentative="1">
      <w:start w:val="1"/>
      <w:numFmt w:val="decimal"/>
      <w:lvlText w:val="%4."/>
      <w:lvlJc w:val="left"/>
      <w:pPr>
        <w:ind w:left="4054" w:hanging="360"/>
      </w:pPr>
    </w:lvl>
    <w:lvl w:ilvl="4" w:tplc="04210019" w:tentative="1">
      <w:start w:val="1"/>
      <w:numFmt w:val="lowerLetter"/>
      <w:lvlText w:val="%5."/>
      <w:lvlJc w:val="left"/>
      <w:pPr>
        <w:ind w:left="4774" w:hanging="360"/>
      </w:pPr>
    </w:lvl>
    <w:lvl w:ilvl="5" w:tplc="0421001B" w:tentative="1">
      <w:start w:val="1"/>
      <w:numFmt w:val="lowerRoman"/>
      <w:lvlText w:val="%6."/>
      <w:lvlJc w:val="right"/>
      <w:pPr>
        <w:ind w:left="5494" w:hanging="180"/>
      </w:pPr>
    </w:lvl>
    <w:lvl w:ilvl="6" w:tplc="0421000F" w:tentative="1">
      <w:start w:val="1"/>
      <w:numFmt w:val="decimal"/>
      <w:lvlText w:val="%7."/>
      <w:lvlJc w:val="left"/>
      <w:pPr>
        <w:ind w:left="6214" w:hanging="360"/>
      </w:pPr>
    </w:lvl>
    <w:lvl w:ilvl="7" w:tplc="04210019" w:tentative="1">
      <w:start w:val="1"/>
      <w:numFmt w:val="lowerLetter"/>
      <w:lvlText w:val="%8."/>
      <w:lvlJc w:val="left"/>
      <w:pPr>
        <w:ind w:left="6934" w:hanging="360"/>
      </w:pPr>
    </w:lvl>
    <w:lvl w:ilvl="8" w:tplc="0421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4">
    <w:nsid w:val="63B14830"/>
    <w:multiLevelType w:val="hybridMultilevel"/>
    <w:tmpl w:val="5F5CD102"/>
    <w:lvl w:ilvl="0" w:tplc="D1FE9DD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648A3E75"/>
    <w:multiLevelType w:val="hybridMultilevel"/>
    <w:tmpl w:val="F42000E6"/>
    <w:lvl w:ilvl="0" w:tplc="0409000F">
      <w:start w:val="1"/>
      <w:numFmt w:val="decimal"/>
      <w:lvlText w:val="%1."/>
      <w:lvlJc w:val="left"/>
      <w:pPr>
        <w:ind w:left="128" w:hanging="360"/>
      </w:pPr>
    </w:lvl>
    <w:lvl w:ilvl="1" w:tplc="E7820B4A">
      <w:start w:val="1"/>
      <w:numFmt w:val="lowerLetter"/>
      <w:lvlText w:val="%2."/>
      <w:lvlJc w:val="left"/>
      <w:pPr>
        <w:ind w:left="893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8" w:hanging="180"/>
      </w:pPr>
    </w:lvl>
    <w:lvl w:ilvl="3" w:tplc="0409000F" w:tentative="1">
      <w:start w:val="1"/>
      <w:numFmt w:val="decimal"/>
      <w:lvlText w:val="%4."/>
      <w:lvlJc w:val="left"/>
      <w:pPr>
        <w:ind w:left="2288" w:hanging="360"/>
      </w:pPr>
    </w:lvl>
    <w:lvl w:ilvl="4" w:tplc="04090019" w:tentative="1">
      <w:start w:val="1"/>
      <w:numFmt w:val="lowerLetter"/>
      <w:lvlText w:val="%5."/>
      <w:lvlJc w:val="left"/>
      <w:pPr>
        <w:ind w:left="3008" w:hanging="360"/>
      </w:pPr>
    </w:lvl>
    <w:lvl w:ilvl="5" w:tplc="0409001B" w:tentative="1">
      <w:start w:val="1"/>
      <w:numFmt w:val="lowerRoman"/>
      <w:lvlText w:val="%6."/>
      <w:lvlJc w:val="right"/>
      <w:pPr>
        <w:ind w:left="3728" w:hanging="180"/>
      </w:pPr>
    </w:lvl>
    <w:lvl w:ilvl="6" w:tplc="0409000F" w:tentative="1">
      <w:start w:val="1"/>
      <w:numFmt w:val="decimal"/>
      <w:lvlText w:val="%7."/>
      <w:lvlJc w:val="left"/>
      <w:pPr>
        <w:ind w:left="4448" w:hanging="360"/>
      </w:pPr>
    </w:lvl>
    <w:lvl w:ilvl="7" w:tplc="04090019" w:tentative="1">
      <w:start w:val="1"/>
      <w:numFmt w:val="lowerLetter"/>
      <w:lvlText w:val="%8."/>
      <w:lvlJc w:val="left"/>
      <w:pPr>
        <w:ind w:left="5168" w:hanging="360"/>
      </w:pPr>
    </w:lvl>
    <w:lvl w:ilvl="8" w:tplc="040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6">
    <w:nsid w:val="65BB0327"/>
    <w:multiLevelType w:val="hybridMultilevel"/>
    <w:tmpl w:val="B6D4868A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5CE6324"/>
    <w:multiLevelType w:val="hybridMultilevel"/>
    <w:tmpl w:val="77F2E368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6F2105D"/>
    <w:multiLevelType w:val="hybridMultilevel"/>
    <w:tmpl w:val="40C4FEAA"/>
    <w:lvl w:ilvl="0" w:tplc="85884C7A">
      <w:numFmt w:val="bullet"/>
      <w:lvlText w:val="-"/>
      <w:lvlJc w:val="left"/>
      <w:pPr>
        <w:ind w:left="380" w:hanging="360"/>
      </w:pPr>
      <w:rPr>
        <w:rFonts w:ascii="Bookman Old Style" w:eastAsia="Bookman Old Style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9">
    <w:nsid w:val="67B561FC"/>
    <w:multiLevelType w:val="hybridMultilevel"/>
    <w:tmpl w:val="0F5C9996"/>
    <w:lvl w:ilvl="0" w:tplc="0421001B">
      <w:start w:val="1"/>
      <w:numFmt w:val="lowerRoman"/>
      <w:lvlText w:val="%1."/>
      <w:lvlJc w:val="right"/>
      <w:pPr>
        <w:ind w:left="2214" w:hanging="360"/>
      </w:p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>
    <w:nsid w:val="6CBD6E89"/>
    <w:multiLevelType w:val="hybridMultilevel"/>
    <w:tmpl w:val="947E24F4"/>
    <w:lvl w:ilvl="0" w:tplc="23A8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01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EB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A2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63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43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EE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49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A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71122"/>
    <w:multiLevelType w:val="hybridMultilevel"/>
    <w:tmpl w:val="1F70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C53A7"/>
    <w:multiLevelType w:val="hybridMultilevel"/>
    <w:tmpl w:val="CC1CF6E0"/>
    <w:lvl w:ilvl="0" w:tplc="50C2AA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DA60B7"/>
    <w:multiLevelType w:val="hybridMultilevel"/>
    <w:tmpl w:val="0F5C9996"/>
    <w:lvl w:ilvl="0" w:tplc="0421001B">
      <w:start w:val="1"/>
      <w:numFmt w:val="lowerRoman"/>
      <w:lvlText w:val="%1."/>
      <w:lvlJc w:val="right"/>
      <w:pPr>
        <w:ind w:left="2518" w:hanging="360"/>
      </w:pPr>
    </w:lvl>
    <w:lvl w:ilvl="1" w:tplc="04210019" w:tentative="1">
      <w:start w:val="1"/>
      <w:numFmt w:val="lowerLetter"/>
      <w:lvlText w:val="%2."/>
      <w:lvlJc w:val="left"/>
      <w:pPr>
        <w:ind w:left="3238" w:hanging="360"/>
      </w:pPr>
    </w:lvl>
    <w:lvl w:ilvl="2" w:tplc="0421001B" w:tentative="1">
      <w:start w:val="1"/>
      <w:numFmt w:val="lowerRoman"/>
      <w:lvlText w:val="%3."/>
      <w:lvlJc w:val="right"/>
      <w:pPr>
        <w:ind w:left="3958" w:hanging="180"/>
      </w:pPr>
    </w:lvl>
    <w:lvl w:ilvl="3" w:tplc="0421000F" w:tentative="1">
      <w:start w:val="1"/>
      <w:numFmt w:val="decimal"/>
      <w:lvlText w:val="%4."/>
      <w:lvlJc w:val="left"/>
      <w:pPr>
        <w:ind w:left="4678" w:hanging="360"/>
      </w:pPr>
    </w:lvl>
    <w:lvl w:ilvl="4" w:tplc="04210019" w:tentative="1">
      <w:start w:val="1"/>
      <w:numFmt w:val="lowerLetter"/>
      <w:lvlText w:val="%5."/>
      <w:lvlJc w:val="left"/>
      <w:pPr>
        <w:ind w:left="5398" w:hanging="360"/>
      </w:pPr>
    </w:lvl>
    <w:lvl w:ilvl="5" w:tplc="0421001B" w:tentative="1">
      <w:start w:val="1"/>
      <w:numFmt w:val="lowerRoman"/>
      <w:lvlText w:val="%6."/>
      <w:lvlJc w:val="right"/>
      <w:pPr>
        <w:ind w:left="6118" w:hanging="180"/>
      </w:pPr>
    </w:lvl>
    <w:lvl w:ilvl="6" w:tplc="0421000F" w:tentative="1">
      <w:start w:val="1"/>
      <w:numFmt w:val="decimal"/>
      <w:lvlText w:val="%7."/>
      <w:lvlJc w:val="left"/>
      <w:pPr>
        <w:ind w:left="6838" w:hanging="360"/>
      </w:pPr>
    </w:lvl>
    <w:lvl w:ilvl="7" w:tplc="04210019" w:tentative="1">
      <w:start w:val="1"/>
      <w:numFmt w:val="lowerLetter"/>
      <w:lvlText w:val="%8."/>
      <w:lvlJc w:val="left"/>
      <w:pPr>
        <w:ind w:left="7558" w:hanging="360"/>
      </w:pPr>
    </w:lvl>
    <w:lvl w:ilvl="8" w:tplc="0421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44">
    <w:nsid w:val="7918719A"/>
    <w:multiLevelType w:val="hybridMultilevel"/>
    <w:tmpl w:val="B6D4868A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98646F"/>
    <w:multiLevelType w:val="hybridMultilevel"/>
    <w:tmpl w:val="77F2E368"/>
    <w:lvl w:ilvl="0" w:tplc="863EA2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B0F3C57"/>
    <w:multiLevelType w:val="hybridMultilevel"/>
    <w:tmpl w:val="B6D4868A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5"/>
  </w:num>
  <w:num w:numId="3">
    <w:abstractNumId w:val="32"/>
  </w:num>
  <w:num w:numId="4">
    <w:abstractNumId w:val="10"/>
  </w:num>
  <w:num w:numId="5">
    <w:abstractNumId w:val="13"/>
  </w:num>
  <w:num w:numId="6">
    <w:abstractNumId w:val="27"/>
  </w:num>
  <w:num w:numId="7">
    <w:abstractNumId w:val="11"/>
  </w:num>
  <w:num w:numId="8">
    <w:abstractNumId w:val="3"/>
  </w:num>
  <w:num w:numId="9">
    <w:abstractNumId w:val="19"/>
  </w:num>
  <w:num w:numId="10">
    <w:abstractNumId w:val="2"/>
  </w:num>
  <w:num w:numId="11">
    <w:abstractNumId w:val="0"/>
  </w:num>
  <w:num w:numId="12">
    <w:abstractNumId w:val="20"/>
  </w:num>
  <w:num w:numId="13">
    <w:abstractNumId w:val="46"/>
  </w:num>
  <w:num w:numId="14">
    <w:abstractNumId w:val="4"/>
  </w:num>
  <w:num w:numId="15">
    <w:abstractNumId w:val="40"/>
  </w:num>
  <w:num w:numId="16">
    <w:abstractNumId w:val="37"/>
  </w:num>
  <w:num w:numId="17">
    <w:abstractNumId w:val="33"/>
  </w:num>
  <w:num w:numId="18">
    <w:abstractNumId w:val="17"/>
  </w:num>
  <w:num w:numId="19">
    <w:abstractNumId w:val="36"/>
  </w:num>
  <w:num w:numId="20">
    <w:abstractNumId w:val="45"/>
  </w:num>
  <w:num w:numId="21">
    <w:abstractNumId w:val="16"/>
  </w:num>
  <w:num w:numId="22">
    <w:abstractNumId w:val="44"/>
  </w:num>
  <w:num w:numId="23">
    <w:abstractNumId w:val="9"/>
  </w:num>
  <w:num w:numId="24">
    <w:abstractNumId w:val="14"/>
  </w:num>
  <w:num w:numId="25">
    <w:abstractNumId w:val="7"/>
  </w:num>
  <w:num w:numId="26">
    <w:abstractNumId w:val="1"/>
  </w:num>
  <w:num w:numId="27">
    <w:abstractNumId w:val="24"/>
  </w:num>
  <w:num w:numId="28">
    <w:abstractNumId w:val="29"/>
  </w:num>
  <w:num w:numId="29">
    <w:abstractNumId w:val="26"/>
  </w:num>
  <w:num w:numId="30">
    <w:abstractNumId w:val="41"/>
  </w:num>
  <w:num w:numId="31">
    <w:abstractNumId w:val="31"/>
  </w:num>
  <w:num w:numId="32">
    <w:abstractNumId w:val="23"/>
  </w:num>
  <w:num w:numId="33">
    <w:abstractNumId w:val="42"/>
  </w:num>
  <w:num w:numId="34">
    <w:abstractNumId w:val="21"/>
  </w:num>
  <w:num w:numId="35">
    <w:abstractNumId w:val="15"/>
  </w:num>
  <w:num w:numId="36">
    <w:abstractNumId w:val="38"/>
  </w:num>
  <w:num w:numId="37">
    <w:abstractNumId w:val="18"/>
  </w:num>
  <w:num w:numId="38">
    <w:abstractNumId w:val="28"/>
  </w:num>
  <w:num w:numId="39">
    <w:abstractNumId w:val="30"/>
  </w:num>
  <w:num w:numId="40">
    <w:abstractNumId w:val="25"/>
  </w:num>
  <w:num w:numId="41">
    <w:abstractNumId w:val="43"/>
  </w:num>
  <w:num w:numId="42">
    <w:abstractNumId w:val="39"/>
  </w:num>
  <w:num w:numId="43">
    <w:abstractNumId w:val="12"/>
  </w:num>
  <w:num w:numId="44">
    <w:abstractNumId w:val="34"/>
  </w:num>
  <w:num w:numId="45">
    <w:abstractNumId w:val="6"/>
  </w:num>
  <w:num w:numId="46">
    <w:abstractNumId w:val="8"/>
  </w:num>
  <w:num w:numId="47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1A"/>
    <w:rsid w:val="00005761"/>
    <w:rsid w:val="000113BE"/>
    <w:rsid w:val="000438B3"/>
    <w:rsid w:val="00047CFE"/>
    <w:rsid w:val="00052BD8"/>
    <w:rsid w:val="00062F7C"/>
    <w:rsid w:val="000714F9"/>
    <w:rsid w:val="00076380"/>
    <w:rsid w:val="0007765F"/>
    <w:rsid w:val="000776B2"/>
    <w:rsid w:val="00087E1E"/>
    <w:rsid w:val="000A48CB"/>
    <w:rsid w:val="000B6A4D"/>
    <w:rsid w:val="000C223E"/>
    <w:rsid w:val="000E0A36"/>
    <w:rsid w:val="000E321A"/>
    <w:rsid w:val="00122184"/>
    <w:rsid w:val="00134C01"/>
    <w:rsid w:val="00137547"/>
    <w:rsid w:val="00145152"/>
    <w:rsid w:val="001657DF"/>
    <w:rsid w:val="00176C16"/>
    <w:rsid w:val="0018739F"/>
    <w:rsid w:val="001904A8"/>
    <w:rsid w:val="00191441"/>
    <w:rsid w:val="0019190D"/>
    <w:rsid w:val="00193A51"/>
    <w:rsid w:val="00195278"/>
    <w:rsid w:val="00196910"/>
    <w:rsid w:val="001A5D23"/>
    <w:rsid w:val="001C5153"/>
    <w:rsid w:val="001D095B"/>
    <w:rsid w:val="001D7EC1"/>
    <w:rsid w:val="001E57EE"/>
    <w:rsid w:val="001E6CEE"/>
    <w:rsid w:val="001F427D"/>
    <w:rsid w:val="002038FE"/>
    <w:rsid w:val="00234125"/>
    <w:rsid w:val="002504EF"/>
    <w:rsid w:val="00265C60"/>
    <w:rsid w:val="00272628"/>
    <w:rsid w:val="0027498A"/>
    <w:rsid w:val="002906F3"/>
    <w:rsid w:val="00292ECA"/>
    <w:rsid w:val="002B4E4C"/>
    <w:rsid w:val="002D199A"/>
    <w:rsid w:val="002D6EBA"/>
    <w:rsid w:val="002E1B5B"/>
    <w:rsid w:val="00305D66"/>
    <w:rsid w:val="0031560F"/>
    <w:rsid w:val="00316B66"/>
    <w:rsid w:val="00321AED"/>
    <w:rsid w:val="00324054"/>
    <w:rsid w:val="0032613A"/>
    <w:rsid w:val="003447AA"/>
    <w:rsid w:val="00345D8E"/>
    <w:rsid w:val="003507A5"/>
    <w:rsid w:val="00353F79"/>
    <w:rsid w:val="00357DF1"/>
    <w:rsid w:val="00374BAF"/>
    <w:rsid w:val="0038293A"/>
    <w:rsid w:val="00382E36"/>
    <w:rsid w:val="003A66D5"/>
    <w:rsid w:val="003B1447"/>
    <w:rsid w:val="003B66C0"/>
    <w:rsid w:val="003B7738"/>
    <w:rsid w:val="003C12F3"/>
    <w:rsid w:val="003D3B3D"/>
    <w:rsid w:val="003D443F"/>
    <w:rsid w:val="003D741B"/>
    <w:rsid w:val="003D7950"/>
    <w:rsid w:val="00426801"/>
    <w:rsid w:val="004276DA"/>
    <w:rsid w:val="00432575"/>
    <w:rsid w:val="00434DF0"/>
    <w:rsid w:val="00440B32"/>
    <w:rsid w:val="00451464"/>
    <w:rsid w:val="004540A3"/>
    <w:rsid w:val="00462213"/>
    <w:rsid w:val="00474FB9"/>
    <w:rsid w:val="004870E6"/>
    <w:rsid w:val="0048795B"/>
    <w:rsid w:val="00492ADB"/>
    <w:rsid w:val="004A585E"/>
    <w:rsid w:val="004B22F4"/>
    <w:rsid w:val="004F0FEC"/>
    <w:rsid w:val="00502498"/>
    <w:rsid w:val="0050360D"/>
    <w:rsid w:val="00537FEA"/>
    <w:rsid w:val="00547319"/>
    <w:rsid w:val="00554258"/>
    <w:rsid w:val="005606B4"/>
    <w:rsid w:val="00574020"/>
    <w:rsid w:val="005767BE"/>
    <w:rsid w:val="005814AC"/>
    <w:rsid w:val="0059523A"/>
    <w:rsid w:val="005B1EF8"/>
    <w:rsid w:val="005C40B4"/>
    <w:rsid w:val="005C5250"/>
    <w:rsid w:val="005D0051"/>
    <w:rsid w:val="005E208D"/>
    <w:rsid w:val="005E50E8"/>
    <w:rsid w:val="005F68D5"/>
    <w:rsid w:val="00602CF4"/>
    <w:rsid w:val="00605683"/>
    <w:rsid w:val="00606497"/>
    <w:rsid w:val="006166A2"/>
    <w:rsid w:val="00624131"/>
    <w:rsid w:val="00635EA3"/>
    <w:rsid w:val="00653938"/>
    <w:rsid w:val="00662D0A"/>
    <w:rsid w:val="00674EA8"/>
    <w:rsid w:val="006A0D5B"/>
    <w:rsid w:val="006A283C"/>
    <w:rsid w:val="006A3BF3"/>
    <w:rsid w:val="006B30B2"/>
    <w:rsid w:val="006C23C0"/>
    <w:rsid w:val="006C7719"/>
    <w:rsid w:val="006E42D2"/>
    <w:rsid w:val="007006C9"/>
    <w:rsid w:val="007006F3"/>
    <w:rsid w:val="007072A1"/>
    <w:rsid w:val="00713185"/>
    <w:rsid w:val="0072447B"/>
    <w:rsid w:val="00726517"/>
    <w:rsid w:val="00736D94"/>
    <w:rsid w:val="00746E82"/>
    <w:rsid w:val="007531E1"/>
    <w:rsid w:val="007552EA"/>
    <w:rsid w:val="0075630E"/>
    <w:rsid w:val="007672FC"/>
    <w:rsid w:val="007901C4"/>
    <w:rsid w:val="00791621"/>
    <w:rsid w:val="007B7C9D"/>
    <w:rsid w:val="007C33BC"/>
    <w:rsid w:val="007D07AE"/>
    <w:rsid w:val="007D08CA"/>
    <w:rsid w:val="007F07B2"/>
    <w:rsid w:val="007F54FB"/>
    <w:rsid w:val="008051BC"/>
    <w:rsid w:val="008211A3"/>
    <w:rsid w:val="00821CA6"/>
    <w:rsid w:val="008239F4"/>
    <w:rsid w:val="008431DD"/>
    <w:rsid w:val="0084373B"/>
    <w:rsid w:val="00845CE2"/>
    <w:rsid w:val="00853726"/>
    <w:rsid w:val="00866BF6"/>
    <w:rsid w:val="008861D5"/>
    <w:rsid w:val="00894D5B"/>
    <w:rsid w:val="008B0923"/>
    <w:rsid w:val="008C19FE"/>
    <w:rsid w:val="008C48DF"/>
    <w:rsid w:val="008C5E7B"/>
    <w:rsid w:val="008C7C3C"/>
    <w:rsid w:val="008D3B13"/>
    <w:rsid w:val="008F3E6F"/>
    <w:rsid w:val="00901822"/>
    <w:rsid w:val="00906DA8"/>
    <w:rsid w:val="00922BD7"/>
    <w:rsid w:val="0092759B"/>
    <w:rsid w:val="0093164F"/>
    <w:rsid w:val="00933B8F"/>
    <w:rsid w:val="00935E52"/>
    <w:rsid w:val="00945828"/>
    <w:rsid w:val="00956497"/>
    <w:rsid w:val="00964709"/>
    <w:rsid w:val="009734F5"/>
    <w:rsid w:val="00982209"/>
    <w:rsid w:val="00992593"/>
    <w:rsid w:val="00992A01"/>
    <w:rsid w:val="00996A58"/>
    <w:rsid w:val="009A511B"/>
    <w:rsid w:val="009B15DC"/>
    <w:rsid w:val="009B3527"/>
    <w:rsid w:val="009C0C9E"/>
    <w:rsid w:val="009C3C9E"/>
    <w:rsid w:val="009D1DC5"/>
    <w:rsid w:val="009D3E3E"/>
    <w:rsid w:val="009D7E60"/>
    <w:rsid w:val="009E001B"/>
    <w:rsid w:val="009E0F82"/>
    <w:rsid w:val="009E2F23"/>
    <w:rsid w:val="009E5BBB"/>
    <w:rsid w:val="009F0AA6"/>
    <w:rsid w:val="00A02FFE"/>
    <w:rsid w:val="00A12732"/>
    <w:rsid w:val="00A13339"/>
    <w:rsid w:val="00A3325E"/>
    <w:rsid w:val="00A350CF"/>
    <w:rsid w:val="00A35AA0"/>
    <w:rsid w:val="00A42E55"/>
    <w:rsid w:val="00A44926"/>
    <w:rsid w:val="00A47AF4"/>
    <w:rsid w:val="00A63C6B"/>
    <w:rsid w:val="00A823AC"/>
    <w:rsid w:val="00A9204C"/>
    <w:rsid w:val="00A97BF9"/>
    <w:rsid w:val="00AA1937"/>
    <w:rsid w:val="00AA1E06"/>
    <w:rsid w:val="00AB03F2"/>
    <w:rsid w:val="00AB61A6"/>
    <w:rsid w:val="00AC6D79"/>
    <w:rsid w:val="00AD6239"/>
    <w:rsid w:val="00AD64CF"/>
    <w:rsid w:val="00AD6B8E"/>
    <w:rsid w:val="00AE45C2"/>
    <w:rsid w:val="00AF3870"/>
    <w:rsid w:val="00AF5312"/>
    <w:rsid w:val="00AF77E6"/>
    <w:rsid w:val="00B11784"/>
    <w:rsid w:val="00B20EAC"/>
    <w:rsid w:val="00B237BA"/>
    <w:rsid w:val="00B52CFE"/>
    <w:rsid w:val="00B5732B"/>
    <w:rsid w:val="00B63811"/>
    <w:rsid w:val="00B74159"/>
    <w:rsid w:val="00B85EA4"/>
    <w:rsid w:val="00B90D13"/>
    <w:rsid w:val="00B95C41"/>
    <w:rsid w:val="00BA5E43"/>
    <w:rsid w:val="00BD7605"/>
    <w:rsid w:val="00BE7AF6"/>
    <w:rsid w:val="00C13C3B"/>
    <w:rsid w:val="00C15974"/>
    <w:rsid w:val="00C15FDA"/>
    <w:rsid w:val="00C31CA6"/>
    <w:rsid w:val="00C331C8"/>
    <w:rsid w:val="00C356DC"/>
    <w:rsid w:val="00C42AB9"/>
    <w:rsid w:val="00C45A97"/>
    <w:rsid w:val="00C47297"/>
    <w:rsid w:val="00C53F50"/>
    <w:rsid w:val="00C70FC0"/>
    <w:rsid w:val="00C8101B"/>
    <w:rsid w:val="00C97E08"/>
    <w:rsid w:val="00CA1CF7"/>
    <w:rsid w:val="00CA57C9"/>
    <w:rsid w:val="00CA7633"/>
    <w:rsid w:val="00CB0216"/>
    <w:rsid w:val="00CB0C19"/>
    <w:rsid w:val="00CB58A4"/>
    <w:rsid w:val="00CB74B2"/>
    <w:rsid w:val="00CC1511"/>
    <w:rsid w:val="00CD22E2"/>
    <w:rsid w:val="00CD3ABB"/>
    <w:rsid w:val="00CE6B83"/>
    <w:rsid w:val="00CE7E19"/>
    <w:rsid w:val="00CF2369"/>
    <w:rsid w:val="00CF3011"/>
    <w:rsid w:val="00CF4028"/>
    <w:rsid w:val="00CF71DA"/>
    <w:rsid w:val="00D03B70"/>
    <w:rsid w:val="00D07EA0"/>
    <w:rsid w:val="00D13D82"/>
    <w:rsid w:val="00D1517B"/>
    <w:rsid w:val="00D22788"/>
    <w:rsid w:val="00D27CE7"/>
    <w:rsid w:val="00D46DFA"/>
    <w:rsid w:val="00D524FF"/>
    <w:rsid w:val="00D53B00"/>
    <w:rsid w:val="00D5694C"/>
    <w:rsid w:val="00D608D0"/>
    <w:rsid w:val="00D7202B"/>
    <w:rsid w:val="00D74CC4"/>
    <w:rsid w:val="00D87D93"/>
    <w:rsid w:val="00D922E7"/>
    <w:rsid w:val="00DA0113"/>
    <w:rsid w:val="00DA29D8"/>
    <w:rsid w:val="00DC131C"/>
    <w:rsid w:val="00DC7E73"/>
    <w:rsid w:val="00DC7E74"/>
    <w:rsid w:val="00DD7230"/>
    <w:rsid w:val="00DE5D2E"/>
    <w:rsid w:val="00E02B52"/>
    <w:rsid w:val="00E124E9"/>
    <w:rsid w:val="00E20788"/>
    <w:rsid w:val="00E2314C"/>
    <w:rsid w:val="00E363E9"/>
    <w:rsid w:val="00E5278A"/>
    <w:rsid w:val="00E60582"/>
    <w:rsid w:val="00E622C3"/>
    <w:rsid w:val="00E65CBF"/>
    <w:rsid w:val="00E66F76"/>
    <w:rsid w:val="00E8377D"/>
    <w:rsid w:val="00E84AA5"/>
    <w:rsid w:val="00E84B5C"/>
    <w:rsid w:val="00E95CF3"/>
    <w:rsid w:val="00EB425F"/>
    <w:rsid w:val="00EB4A56"/>
    <w:rsid w:val="00EC5CE7"/>
    <w:rsid w:val="00ED4451"/>
    <w:rsid w:val="00EE3685"/>
    <w:rsid w:val="00EF0698"/>
    <w:rsid w:val="00EF289A"/>
    <w:rsid w:val="00F035D2"/>
    <w:rsid w:val="00F07014"/>
    <w:rsid w:val="00F1211C"/>
    <w:rsid w:val="00F12751"/>
    <w:rsid w:val="00F15453"/>
    <w:rsid w:val="00F34C3F"/>
    <w:rsid w:val="00F524F4"/>
    <w:rsid w:val="00F53F30"/>
    <w:rsid w:val="00F9205E"/>
    <w:rsid w:val="00F96784"/>
    <w:rsid w:val="00FA5F7C"/>
    <w:rsid w:val="00FB1FC5"/>
    <w:rsid w:val="00FC4AC8"/>
    <w:rsid w:val="00FD1A52"/>
    <w:rsid w:val="00FD248A"/>
    <w:rsid w:val="00FD3A8C"/>
    <w:rsid w:val="00FD4A38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aliases w:val="Bab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EC"/>
  </w:style>
  <w:style w:type="paragraph" w:styleId="Footer">
    <w:name w:val="footer"/>
    <w:basedOn w:val="Normal"/>
    <w:link w:val="FooterChar"/>
    <w:uiPriority w:val="99"/>
    <w:unhideWhenUsed/>
    <w:rsid w:val="004F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FEC"/>
  </w:style>
  <w:style w:type="paragraph" w:customStyle="1" w:styleId="Default">
    <w:name w:val="Default"/>
    <w:rsid w:val="004F0FEC"/>
    <w:pPr>
      <w:widowControl/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E20788"/>
    <w:rPr>
      <w:rFonts w:ascii="Bookman Old Style" w:eastAsia="Bookman Old Style" w:hAnsi="Bookman Old Styl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ab Char"/>
    <w:basedOn w:val="DefaultParagraphFont"/>
    <w:link w:val="ListParagraph"/>
    <w:uiPriority w:val="34"/>
    <w:rsid w:val="00E12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aliases w:val="Bab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EC"/>
  </w:style>
  <w:style w:type="paragraph" w:styleId="Footer">
    <w:name w:val="footer"/>
    <w:basedOn w:val="Normal"/>
    <w:link w:val="FooterChar"/>
    <w:uiPriority w:val="99"/>
    <w:unhideWhenUsed/>
    <w:rsid w:val="004F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FEC"/>
  </w:style>
  <w:style w:type="paragraph" w:customStyle="1" w:styleId="Default">
    <w:name w:val="Default"/>
    <w:rsid w:val="004F0FEC"/>
    <w:pPr>
      <w:widowControl/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E20788"/>
    <w:rPr>
      <w:rFonts w:ascii="Bookman Old Style" w:eastAsia="Bookman Old Style" w:hAnsi="Bookman Old Styl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ab Char"/>
    <w:basedOn w:val="DefaultParagraphFont"/>
    <w:link w:val="ListParagraph"/>
    <w:uiPriority w:val="34"/>
    <w:rsid w:val="00E1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422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25">
          <w:marLeft w:val="169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664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70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3C81F-7DA3-475B-8867-89C973F0A95E}"/>
</file>

<file path=customXml/itemProps2.xml><?xml version="1.0" encoding="utf-8"?>
<ds:datastoreItem xmlns:ds="http://schemas.openxmlformats.org/officeDocument/2006/customXml" ds:itemID="{BB9BA774-0473-4972-9333-DA319C8E66E7}"/>
</file>

<file path=customXml/itemProps3.xml><?xml version="1.0" encoding="utf-8"?>
<ds:datastoreItem xmlns:ds="http://schemas.openxmlformats.org/officeDocument/2006/customXml" ds:itemID="{07E14C9E-E362-4D5B-A792-B6CA8E3D9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Bagoes Harsono</dc:creator>
  <cp:lastModifiedBy>Mohammad Arfan</cp:lastModifiedBy>
  <cp:revision>6</cp:revision>
  <cp:lastPrinted>2017-06-06T06:22:00Z</cp:lastPrinted>
  <dcterms:created xsi:type="dcterms:W3CDTF">2019-08-12T08:17:00Z</dcterms:created>
  <dcterms:modified xsi:type="dcterms:W3CDTF">2019-08-12T10:30:00Z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2013-01-07T00:00:00Z</vt:filetime>
  </property>
  <property fmtid="{D5CDD505-2E9C-101B-9397-08002B2CF9AE}" pid="3" name="LastSaved">
    <vt:filetime>2013-01-07T00:00:00Z</vt:filetime>
  </property>
  <property fmtid="{D5CDD505-2E9C-101B-9397-08002B2CF9AE}" pid="4" name="ContentTypeId">
    <vt:lpwstr>0x0101000E568EA12C02744B90C2548B18D7B906</vt:lpwstr>
  </property>
</Properties>
</file>