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D030F" w14:textId="77777777" w:rsidR="008C2C59" w:rsidRDefault="008C2C59" w:rsidP="0087696E">
      <w:pPr>
        <w:autoSpaceDE w:val="0"/>
        <w:autoSpaceDN w:val="0"/>
        <w:spacing w:after="0" w:line="360" w:lineRule="auto"/>
        <w:rPr>
          <w:rFonts w:ascii="Bookman Old Style" w:eastAsia="Times New Roman" w:hAnsi="Bookman Old Style" w:cs="Times New Roman"/>
          <w:color w:val="000000" w:themeColor="text1"/>
          <w:sz w:val="24"/>
          <w:szCs w:val="24"/>
          <w:lang w:val="en-US"/>
        </w:rPr>
      </w:pPr>
    </w:p>
    <w:p w14:paraId="0DAF9E49" w14:textId="3009CF28" w:rsidR="008C2C59" w:rsidRPr="008C2C59" w:rsidRDefault="008C2C59" w:rsidP="0087696E">
      <w:pPr>
        <w:autoSpaceDE w:val="0"/>
        <w:autoSpaceDN w:val="0"/>
        <w:spacing w:after="0" w:line="360" w:lineRule="auto"/>
        <w:rPr>
          <w:rFonts w:ascii="Bookman Old Style" w:eastAsia="Times New Roman" w:hAnsi="Bookman Old Style" w:cs="Times New Roman"/>
          <w:color w:val="000000" w:themeColor="text1"/>
          <w:sz w:val="24"/>
          <w:szCs w:val="24"/>
          <w:lang w:val="en-US"/>
        </w:rPr>
      </w:pPr>
      <w:r w:rsidRPr="008C2C59">
        <w:rPr>
          <w:rFonts w:ascii="Bookman Old Style" w:eastAsia="Times New Roman" w:hAnsi="Bookman Old Style" w:cs="Times New Roman"/>
          <w:color w:val="000000" w:themeColor="text1"/>
          <w:sz w:val="24"/>
          <w:szCs w:val="24"/>
          <w:lang w:val="en-US"/>
        </w:rPr>
        <w:t>LAMPIRAN I</w:t>
      </w:r>
    </w:p>
    <w:p w14:paraId="25581C5B" w14:textId="77777777" w:rsidR="008C2C59" w:rsidRPr="008C2C59" w:rsidRDefault="008C2C59" w:rsidP="0087696E">
      <w:pPr>
        <w:autoSpaceDE w:val="0"/>
        <w:autoSpaceDN w:val="0"/>
        <w:spacing w:after="0" w:line="360" w:lineRule="auto"/>
        <w:rPr>
          <w:rFonts w:ascii="Bookman Old Style" w:eastAsia="Times New Roman" w:hAnsi="Bookman Old Style" w:cs="Times New Roman"/>
          <w:color w:val="000000" w:themeColor="text1"/>
          <w:sz w:val="24"/>
          <w:szCs w:val="24"/>
          <w:lang w:val="en-US"/>
        </w:rPr>
      </w:pPr>
      <w:r w:rsidRPr="008C2C59">
        <w:rPr>
          <w:rFonts w:ascii="Bookman Old Style" w:eastAsia="Times New Roman" w:hAnsi="Bookman Old Style" w:cs="Times New Roman"/>
          <w:color w:val="000000" w:themeColor="text1"/>
          <w:sz w:val="24"/>
          <w:szCs w:val="24"/>
          <w:lang w:val="en-US"/>
        </w:rPr>
        <w:t>SURAT EDARAN OTORITAS JASA KEUANGAN</w:t>
      </w:r>
    </w:p>
    <w:p w14:paraId="40448DA0" w14:textId="77777777" w:rsidR="008C2C59" w:rsidRPr="008C2C59" w:rsidRDefault="008C2C59" w:rsidP="0087696E">
      <w:pPr>
        <w:autoSpaceDE w:val="0"/>
        <w:autoSpaceDN w:val="0"/>
        <w:spacing w:after="0" w:line="360" w:lineRule="auto"/>
        <w:rPr>
          <w:rFonts w:ascii="Bookman Old Style" w:eastAsia="Times New Roman" w:hAnsi="Bookman Old Style" w:cs="Times New Roman"/>
          <w:color w:val="000000" w:themeColor="text1"/>
          <w:sz w:val="24"/>
          <w:szCs w:val="24"/>
          <w:lang w:val="en-US"/>
        </w:rPr>
      </w:pPr>
      <w:r w:rsidRPr="008C2C59">
        <w:rPr>
          <w:rFonts w:ascii="Bookman Old Style" w:eastAsia="Times New Roman" w:hAnsi="Bookman Old Style" w:cs="Times New Roman"/>
          <w:color w:val="000000" w:themeColor="text1"/>
          <w:sz w:val="24"/>
          <w:szCs w:val="24"/>
          <w:lang w:val="en-US"/>
        </w:rPr>
        <w:t>REPUBLIK INDONESIA</w:t>
      </w:r>
    </w:p>
    <w:p w14:paraId="20FA004E" w14:textId="571FC59A" w:rsidR="008C2C59" w:rsidRPr="008C2C59" w:rsidRDefault="008C2C59" w:rsidP="0087696E">
      <w:pPr>
        <w:autoSpaceDE w:val="0"/>
        <w:autoSpaceDN w:val="0"/>
        <w:spacing w:after="0" w:line="360" w:lineRule="auto"/>
        <w:rPr>
          <w:rFonts w:ascii="Bookman Old Style" w:eastAsia="Times New Roman" w:hAnsi="Bookman Old Style" w:cs="Times New Roman"/>
          <w:color w:val="000000" w:themeColor="text1"/>
          <w:sz w:val="24"/>
          <w:szCs w:val="24"/>
          <w:lang w:val="en-US"/>
        </w:rPr>
      </w:pPr>
      <w:r w:rsidRPr="008C2C59">
        <w:rPr>
          <w:rFonts w:ascii="Bookman Old Style" w:eastAsia="Times New Roman" w:hAnsi="Bookman Old Style" w:cs="Times New Roman"/>
          <w:color w:val="000000" w:themeColor="text1"/>
          <w:sz w:val="24"/>
          <w:szCs w:val="24"/>
          <w:lang w:val="en-US"/>
        </w:rPr>
        <w:t>NOMOR</w:t>
      </w:r>
      <w:r w:rsidR="000101DE">
        <w:rPr>
          <w:rFonts w:ascii="Bookman Old Style" w:eastAsia="Times New Roman" w:hAnsi="Bookman Old Style" w:cs="Times New Roman"/>
          <w:color w:val="000000" w:themeColor="text1"/>
          <w:sz w:val="24"/>
          <w:szCs w:val="24"/>
          <w:lang w:val="en-US"/>
        </w:rPr>
        <w:t>….. 2023</w:t>
      </w:r>
    </w:p>
    <w:p w14:paraId="31EA6742" w14:textId="77777777" w:rsidR="008C2C59" w:rsidRPr="008C2C59" w:rsidRDefault="008C2C59" w:rsidP="0087696E">
      <w:pPr>
        <w:autoSpaceDE w:val="0"/>
        <w:autoSpaceDN w:val="0"/>
        <w:spacing w:after="0" w:line="360" w:lineRule="auto"/>
        <w:rPr>
          <w:rFonts w:ascii="Bookman Old Style" w:eastAsia="Times New Roman" w:hAnsi="Bookman Old Style" w:cs="Times New Roman"/>
          <w:color w:val="000000" w:themeColor="text1"/>
          <w:sz w:val="24"/>
          <w:szCs w:val="24"/>
          <w:lang w:val="en-US"/>
        </w:rPr>
      </w:pPr>
      <w:r w:rsidRPr="008C2C59">
        <w:rPr>
          <w:rFonts w:ascii="Bookman Old Style" w:eastAsia="Times New Roman" w:hAnsi="Bookman Old Style" w:cs="Times New Roman"/>
          <w:color w:val="000000" w:themeColor="text1"/>
          <w:sz w:val="24"/>
          <w:szCs w:val="24"/>
          <w:lang w:val="en-US"/>
        </w:rPr>
        <w:t>TENTANG</w:t>
      </w:r>
    </w:p>
    <w:p w14:paraId="5FD71DDF" w14:textId="49994E51" w:rsidR="008C2C59" w:rsidRDefault="008C2C59" w:rsidP="00F54FEF">
      <w:pPr>
        <w:autoSpaceDE w:val="0"/>
        <w:autoSpaceDN w:val="0"/>
        <w:spacing w:after="0" w:line="360" w:lineRule="auto"/>
        <w:rPr>
          <w:rFonts w:ascii="Bookman Old Style" w:eastAsia="Times New Roman" w:hAnsi="Bookman Old Style" w:cs="Times New Roman"/>
          <w:color w:val="000000" w:themeColor="text1"/>
          <w:sz w:val="24"/>
          <w:szCs w:val="24"/>
          <w:lang w:val="en-US"/>
        </w:rPr>
      </w:pPr>
      <w:r w:rsidRPr="008C2C59">
        <w:rPr>
          <w:rFonts w:ascii="Bookman Old Style" w:eastAsia="Times New Roman" w:hAnsi="Bookman Old Style" w:cs="Times New Roman"/>
          <w:color w:val="000000" w:themeColor="text1"/>
          <w:sz w:val="24"/>
          <w:szCs w:val="24"/>
          <w:lang w:val="en-US"/>
        </w:rPr>
        <w:t xml:space="preserve">BATAS MAKSIMUM PEMBERIAN KREDIT BANK </w:t>
      </w:r>
      <w:r w:rsidR="000101DE">
        <w:rPr>
          <w:rFonts w:ascii="Bookman Old Style" w:eastAsia="Times New Roman" w:hAnsi="Bookman Old Style" w:cs="Times New Roman"/>
          <w:color w:val="000000" w:themeColor="text1"/>
          <w:sz w:val="24"/>
          <w:szCs w:val="24"/>
          <w:lang w:val="en-US"/>
        </w:rPr>
        <w:t>PEREKONOMIAN</w:t>
      </w:r>
      <w:r w:rsidRPr="008C2C59">
        <w:rPr>
          <w:rFonts w:ascii="Bookman Old Style" w:eastAsia="Times New Roman" w:hAnsi="Bookman Old Style" w:cs="Times New Roman"/>
          <w:color w:val="000000" w:themeColor="text1"/>
          <w:sz w:val="24"/>
          <w:szCs w:val="24"/>
          <w:lang w:val="en-US"/>
        </w:rPr>
        <w:t xml:space="preserve"> RAKYAT DAN BATAS MAKSIMUM PENYALURAN DANA BANK </w:t>
      </w:r>
      <w:r w:rsidR="000101DE">
        <w:rPr>
          <w:rFonts w:ascii="Bookman Old Style" w:eastAsia="Times New Roman" w:hAnsi="Bookman Old Style" w:cs="Times New Roman"/>
          <w:color w:val="000000" w:themeColor="text1"/>
          <w:sz w:val="24"/>
          <w:szCs w:val="24"/>
          <w:lang w:val="en-US"/>
        </w:rPr>
        <w:t>PEREKONOMIAN</w:t>
      </w:r>
      <w:r w:rsidRPr="008C2C59">
        <w:rPr>
          <w:rFonts w:ascii="Bookman Old Style" w:eastAsia="Times New Roman" w:hAnsi="Bookman Old Style" w:cs="Times New Roman"/>
          <w:color w:val="000000" w:themeColor="text1"/>
          <w:sz w:val="24"/>
          <w:szCs w:val="24"/>
          <w:lang w:val="en-US"/>
        </w:rPr>
        <w:t xml:space="preserve"> RAKYAT SYARIAH </w:t>
      </w:r>
    </w:p>
    <w:p w14:paraId="108A8605" w14:textId="2D442A96" w:rsidR="008C2C59" w:rsidRDefault="008C2C59"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2B227BE2" w14:textId="64F75A33" w:rsidR="008C2C59" w:rsidRDefault="008C2C59"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004C5336" w14:textId="0B20FBB0" w:rsidR="008C2C59" w:rsidRDefault="008C2C59"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0B6443D8" w14:textId="208B5A1A" w:rsidR="008C2C59" w:rsidRDefault="008C2C59"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1D0C5B36" w14:textId="7E13E94D" w:rsidR="008C2C59" w:rsidRDefault="008C2C59"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5CEA2223" w14:textId="1D2C7999" w:rsidR="008C2C59" w:rsidRDefault="008C2C59"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4E41B71A" w14:textId="4A1A3617" w:rsidR="008C2C59" w:rsidRDefault="008C2C59"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6A99DB6E" w14:textId="2B840B51" w:rsidR="008C2C59" w:rsidRDefault="008C2C59"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03B2DBAD" w14:textId="4B7C928B" w:rsidR="008C2C59" w:rsidRDefault="008C2C59"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050EB63E" w14:textId="2072108A" w:rsidR="00F54FEF" w:rsidRDefault="00F54FEF"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52F13175" w14:textId="77777777" w:rsidR="00F54FEF" w:rsidRDefault="00F54FEF"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0AB0E3D4" w14:textId="3F2100E0" w:rsidR="008C2C59" w:rsidRDefault="008C2C59"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702B6870" w14:textId="4C529370" w:rsidR="008C2C59" w:rsidRDefault="008C2C59"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16EF082E" w14:textId="6B19940A" w:rsidR="008C2C59" w:rsidRDefault="008C2C59"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4F5140D6" w14:textId="7B313FA9" w:rsidR="008C2C59" w:rsidRDefault="008C2C59"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2B642225" w14:textId="3B7EA0B6" w:rsidR="008C2C59" w:rsidRDefault="008C2C59"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03E83399" w14:textId="7E102103" w:rsidR="008C2C59" w:rsidRDefault="008C2C59"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4BCF6547" w14:textId="6E6D31ED" w:rsidR="008C2C59" w:rsidRDefault="008C2C59"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6E2148D5" w14:textId="0DF3F769" w:rsidR="008C2C59" w:rsidRDefault="008C2C59"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63673D80" w14:textId="0AAF46D9" w:rsidR="008C2C59" w:rsidRDefault="008C2C59"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013DA32A" w14:textId="34A93BCE" w:rsidR="008C2C59" w:rsidRDefault="008C2C59"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5B68147E" w14:textId="42E71621" w:rsidR="008C2C59" w:rsidRDefault="008C2C59"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3648C4CF" w14:textId="20B3045B" w:rsidR="008C2C59" w:rsidRDefault="008C2C59"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0EBAD1A8" w14:textId="77777777" w:rsidR="008C2C59" w:rsidRPr="008C2C59" w:rsidRDefault="008C2C59" w:rsidP="0087696E">
      <w:pPr>
        <w:autoSpaceDE w:val="0"/>
        <w:autoSpaceDN w:val="0"/>
        <w:spacing w:after="0" w:line="360" w:lineRule="auto"/>
        <w:jc w:val="both"/>
        <w:rPr>
          <w:rFonts w:ascii="Bookman Old Style" w:eastAsia="Times New Roman" w:hAnsi="Bookman Old Style" w:cs="Times New Roman"/>
          <w:color w:val="000000" w:themeColor="text1"/>
          <w:sz w:val="24"/>
          <w:szCs w:val="24"/>
          <w:lang w:val="en-US"/>
        </w:rPr>
      </w:pPr>
    </w:p>
    <w:p w14:paraId="10C0EEBF" w14:textId="06FF696C" w:rsidR="00DF4311" w:rsidRPr="002F707A" w:rsidRDefault="002F707A" w:rsidP="0087696E">
      <w:pPr>
        <w:pStyle w:val="ListParagraph"/>
        <w:numPr>
          <w:ilvl w:val="0"/>
          <w:numId w:val="21"/>
        </w:numPr>
        <w:spacing w:after="240" w:line="360" w:lineRule="auto"/>
        <w:ind w:left="567" w:hanging="567"/>
        <w:jc w:val="both"/>
        <w:rPr>
          <w:rFonts w:ascii="Bookman Old Style" w:hAnsi="Bookman Old Style"/>
          <w:b/>
          <w:sz w:val="24"/>
          <w:szCs w:val="24"/>
        </w:rPr>
      </w:pPr>
      <w:r w:rsidRPr="002F707A">
        <w:rPr>
          <w:rFonts w:ascii="Bookman Old Style" w:hAnsi="Bookman Old Style"/>
          <w:b/>
          <w:sz w:val="24"/>
          <w:szCs w:val="24"/>
        </w:rPr>
        <w:lastRenderedPageBreak/>
        <w:t>P</w:t>
      </w:r>
      <w:r w:rsidR="002E4505">
        <w:rPr>
          <w:rFonts w:ascii="Bookman Old Style" w:hAnsi="Bookman Old Style"/>
          <w:b/>
          <w:sz w:val="24"/>
          <w:szCs w:val="24"/>
        </w:rPr>
        <w:t>ERHITUNGAN</w:t>
      </w:r>
      <w:r w:rsidRPr="002F707A">
        <w:rPr>
          <w:rFonts w:ascii="Bookman Old Style" w:hAnsi="Bookman Old Style"/>
          <w:b/>
          <w:sz w:val="24"/>
          <w:szCs w:val="24"/>
        </w:rPr>
        <w:t xml:space="preserve"> BMPK</w:t>
      </w:r>
    </w:p>
    <w:p w14:paraId="4653C386" w14:textId="2086C12C" w:rsidR="002F707A" w:rsidRPr="00B878D0" w:rsidRDefault="002F707A" w:rsidP="0087696E">
      <w:pPr>
        <w:pStyle w:val="Body"/>
        <w:widowControl w:val="0"/>
        <w:numPr>
          <w:ilvl w:val="1"/>
          <w:numId w:val="1"/>
        </w:numPr>
        <w:suppressAutoHyphens/>
        <w:spacing w:line="360" w:lineRule="auto"/>
        <w:ind w:left="1080" w:hanging="540"/>
        <w:jc w:val="both"/>
        <w:rPr>
          <w:rFonts w:ascii="Bookman Old Style" w:eastAsia="Bookman Old Style" w:hAnsi="Bookman Old Style" w:cs="Bookman Old Style"/>
          <w:color w:val="auto"/>
        </w:rPr>
      </w:pPr>
      <w:r w:rsidRPr="00B878D0">
        <w:rPr>
          <w:rFonts w:ascii="Bookman Old Style" w:hAnsi="Bookman Old Style"/>
          <w:color w:val="auto"/>
          <w:lang w:val="en-US"/>
        </w:rPr>
        <w:t>BMPK</w:t>
      </w:r>
      <w:r w:rsidRPr="00B878D0">
        <w:rPr>
          <w:rFonts w:ascii="Bookman Old Style" w:eastAsia="Bookman Old Style" w:hAnsi="Bookman Old Style" w:cs="Bookman Old Style"/>
          <w:color w:val="auto"/>
        </w:rPr>
        <w:t xml:space="preserve"> </w:t>
      </w:r>
      <w:proofErr w:type="spellStart"/>
      <w:r w:rsidRPr="00B878D0">
        <w:rPr>
          <w:rFonts w:ascii="Bookman Old Style" w:eastAsia="Bookman Old Style" w:hAnsi="Bookman Old Style" w:cs="Bookman Old Style"/>
          <w:color w:val="auto"/>
        </w:rPr>
        <w:t>untuk</w:t>
      </w:r>
      <w:proofErr w:type="spellEnd"/>
      <w:r w:rsidRPr="00B878D0">
        <w:rPr>
          <w:rFonts w:ascii="Bookman Old Style" w:eastAsia="Bookman Old Style" w:hAnsi="Bookman Old Style" w:cs="Bookman Old Style"/>
          <w:color w:val="auto"/>
        </w:rPr>
        <w:t xml:space="preserve"> </w:t>
      </w:r>
      <w:proofErr w:type="spellStart"/>
      <w:r w:rsidRPr="00B878D0">
        <w:rPr>
          <w:rFonts w:ascii="Bookman Old Style" w:eastAsia="Bookman Old Style" w:hAnsi="Bookman Old Style" w:cs="Bookman Old Style"/>
          <w:color w:val="auto"/>
        </w:rPr>
        <w:t>Kredit</w:t>
      </w:r>
      <w:proofErr w:type="spellEnd"/>
    </w:p>
    <w:p w14:paraId="33B0561E" w14:textId="688A95FC" w:rsidR="004A6C69" w:rsidRDefault="002F707A" w:rsidP="004A6C69">
      <w:pPr>
        <w:pStyle w:val="Body"/>
        <w:widowControl w:val="0"/>
        <w:suppressAutoHyphens/>
        <w:spacing w:line="360" w:lineRule="auto"/>
        <w:ind w:left="1080"/>
        <w:jc w:val="both"/>
        <w:rPr>
          <w:rFonts w:ascii="Bookman Old Style" w:eastAsia="Bookman Old Style" w:hAnsi="Bookman Old Style" w:cs="Bookman Old Style"/>
          <w:color w:val="auto"/>
        </w:rPr>
      </w:pPr>
      <w:r w:rsidRPr="00B878D0">
        <w:rPr>
          <w:rFonts w:ascii="Bookman Old Style" w:eastAsia="Bookman Old Style" w:hAnsi="Bookman Old Style" w:cs="Bookman Old Style"/>
          <w:color w:val="auto"/>
        </w:rPr>
        <w:t xml:space="preserve">BMPK </w:t>
      </w:r>
      <w:proofErr w:type="spellStart"/>
      <w:r w:rsidRPr="00B878D0">
        <w:rPr>
          <w:rFonts w:ascii="Bookman Old Style" w:eastAsia="Bookman Old Style" w:hAnsi="Bookman Old Style" w:cs="Bookman Old Style"/>
          <w:color w:val="auto"/>
        </w:rPr>
        <w:t>untuk</w:t>
      </w:r>
      <w:proofErr w:type="spellEnd"/>
      <w:r w:rsidRPr="00B878D0">
        <w:rPr>
          <w:rFonts w:ascii="Bookman Old Style" w:eastAsia="Bookman Old Style" w:hAnsi="Bookman Old Style" w:cs="Bookman Old Style"/>
          <w:color w:val="auto"/>
        </w:rPr>
        <w:t xml:space="preserve"> </w:t>
      </w:r>
      <w:proofErr w:type="spellStart"/>
      <w:r w:rsidR="00421CF5">
        <w:rPr>
          <w:rFonts w:ascii="Bookman Old Style" w:eastAsia="Bookman Old Style" w:hAnsi="Bookman Old Style" w:cs="Bookman Old Style"/>
          <w:color w:val="auto"/>
        </w:rPr>
        <w:t>k</w:t>
      </w:r>
      <w:r w:rsidRPr="00B878D0">
        <w:rPr>
          <w:rFonts w:ascii="Bookman Old Style" w:eastAsia="Bookman Old Style" w:hAnsi="Bookman Old Style" w:cs="Bookman Old Style"/>
          <w:color w:val="auto"/>
        </w:rPr>
        <w:t>redit</w:t>
      </w:r>
      <w:proofErr w:type="spellEnd"/>
      <w:r w:rsidRPr="00B878D0">
        <w:rPr>
          <w:rFonts w:ascii="Bookman Old Style" w:eastAsia="Bookman Old Style" w:hAnsi="Bookman Old Style" w:cs="Bookman Old Style"/>
          <w:color w:val="auto"/>
        </w:rPr>
        <w:t xml:space="preserve"> </w:t>
      </w:r>
      <w:proofErr w:type="spellStart"/>
      <w:r w:rsidR="00421CF5" w:rsidRPr="00B878D0">
        <w:rPr>
          <w:rFonts w:ascii="Bookman Old Style" w:eastAsia="Bookman Old Style" w:hAnsi="Bookman Old Style" w:cs="Bookman Old Style"/>
          <w:color w:val="auto"/>
        </w:rPr>
        <w:t>dihitung</w:t>
      </w:r>
      <w:proofErr w:type="spellEnd"/>
      <w:r w:rsidR="00421CF5" w:rsidRPr="00B878D0">
        <w:rPr>
          <w:rFonts w:ascii="Bookman Old Style" w:eastAsia="Bookman Old Style" w:hAnsi="Bookman Old Style" w:cs="Bookman Old Style"/>
          <w:color w:val="auto"/>
        </w:rPr>
        <w:t xml:space="preserve"> </w:t>
      </w:r>
      <w:proofErr w:type="spellStart"/>
      <w:r w:rsidR="00421CF5" w:rsidRPr="00B878D0">
        <w:rPr>
          <w:rFonts w:ascii="Bookman Old Style" w:eastAsia="Bookman Old Style" w:hAnsi="Bookman Old Style" w:cs="Bookman Old Style"/>
          <w:color w:val="auto"/>
        </w:rPr>
        <w:t>berdasarkan</w:t>
      </w:r>
      <w:proofErr w:type="spellEnd"/>
      <w:r w:rsidR="00421CF5" w:rsidRPr="00B878D0">
        <w:rPr>
          <w:rFonts w:ascii="Bookman Old Style" w:eastAsia="Bookman Old Style" w:hAnsi="Bookman Old Style" w:cs="Bookman Old Style"/>
          <w:color w:val="auto"/>
        </w:rPr>
        <w:t xml:space="preserve"> </w:t>
      </w:r>
      <w:proofErr w:type="spellStart"/>
      <w:r w:rsidR="00421CF5" w:rsidRPr="00B878D0">
        <w:rPr>
          <w:rFonts w:ascii="Bookman Old Style" w:eastAsia="Bookman Old Style" w:hAnsi="Bookman Old Style" w:cs="Bookman Old Style"/>
          <w:color w:val="auto"/>
        </w:rPr>
        <w:t>baki</w:t>
      </w:r>
      <w:proofErr w:type="spellEnd"/>
      <w:r w:rsidR="00421CF5" w:rsidRPr="00B878D0">
        <w:rPr>
          <w:rFonts w:ascii="Bookman Old Style" w:eastAsia="Bookman Old Style" w:hAnsi="Bookman Old Style" w:cs="Bookman Old Style"/>
          <w:color w:val="auto"/>
        </w:rPr>
        <w:t xml:space="preserve"> </w:t>
      </w:r>
      <w:proofErr w:type="spellStart"/>
      <w:r w:rsidR="00421CF5" w:rsidRPr="00B878D0">
        <w:rPr>
          <w:rFonts w:ascii="Bookman Old Style" w:eastAsia="Bookman Old Style" w:hAnsi="Bookman Old Style" w:cs="Bookman Old Style"/>
          <w:color w:val="auto"/>
        </w:rPr>
        <w:t>debet</w:t>
      </w:r>
      <w:proofErr w:type="spellEnd"/>
      <w:r w:rsidR="00421CF5" w:rsidRPr="00B878D0">
        <w:rPr>
          <w:rFonts w:ascii="Bookman Old Style" w:eastAsia="Bookman Old Style" w:hAnsi="Bookman Old Style" w:cs="Bookman Old Style"/>
          <w:color w:val="auto"/>
        </w:rPr>
        <w:t xml:space="preserve"> </w:t>
      </w:r>
      <w:proofErr w:type="spellStart"/>
      <w:r w:rsidR="00421CF5" w:rsidRPr="00B878D0">
        <w:rPr>
          <w:rFonts w:ascii="Bookman Old Style" w:eastAsia="Bookman Old Style" w:hAnsi="Bookman Old Style" w:cs="Bookman Old Style"/>
          <w:color w:val="auto"/>
        </w:rPr>
        <w:t>seluruh</w:t>
      </w:r>
      <w:proofErr w:type="spellEnd"/>
      <w:r w:rsidR="00421CF5" w:rsidRPr="00B878D0">
        <w:rPr>
          <w:rFonts w:ascii="Bookman Old Style" w:eastAsia="Bookman Old Style" w:hAnsi="Bookman Old Style" w:cs="Bookman Old Style"/>
          <w:color w:val="auto"/>
        </w:rPr>
        <w:t xml:space="preserve"> </w:t>
      </w:r>
      <w:proofErr w:type="spellStart"/>
      <w:r w:rsidR="00421CF5" w:rsidRPr="00B878D0">
        <w:rPr>
          <w:rFonts w:ascii="Bookman Old Style" w:eastAsia="Bookman Old Style" w:hAnsi="Bookman Old Style" w:cs="Bookman Old Style"/>
          <w:color w:val="auto"/>
        </w:rPr>
        <w:t>kredit</w:t>
      </w:r>
      <w:proofErr w:type="spellEnd"/>
      <w:r w:rsidR="00421CF5" w:rsidRPr="00B878D0">
        <w:rPr>
          <w:rFonts w:ascii="Bookman Old Style" w:eastAsia="Bookman Old Style" w:hAnsi="Bookman Old Style" w:cs="Bookman Old Style"/>
          <w:color w:val="auto"/>
        </w:rPr>
        <w:t xml:space="preserve"> yang </w:t>
      </w:r>
      <w:proofErr w:type="spellStart"/>
      <w:r w:rsidR="00421CF5" w:rsidRPr="009672CE">
        <w:rPr>
          <w:rFonts w:ascii="Bookman Old Style" w:eastAsia="Bookman Old Style" w:hAnsi="Bookman Old Style" w:cs="Bookman Old Style"/>
          <w:color w:val="auto"/>
        </w:rPr>
        <w:t>diterima</w:t>
      </w:r>
      <w:proofErr w:type="spellEnd"/>
      <w:r w:rsidR="00421CF5" w:rsidRPr="009672CE">
        <w:rPr>
          <w:rFonts w:ascii="Bookman Old Style" w:eastAsia="Bookman Old Style" w:hAnsi="Bookman Old Style" w:cs="Bookman Old Style"/>
          <w:color w:val="auto"/>
        </w:rPr>
        <w:t xml:space="preserve"> </w:t>
      </w:r>
      <w:proofErr w:type="spellStart"/>
      <w:r w:rsidR="00421CF5" w:rsidRPr="009672CE">
        <w:rPr>
          <w:rFonts w:ascii="Bookman Old Style" w:eastAsia="Bookman Old Style" w:hAnsi="Bookman Old Style" w:cs="Bookman Old Style"/>
          <w:color w:val="auto"/>
        </w:rPr>
        <w:t>oleh</w:t>
      </w:r>
      <w:proofErr w:type="spellEnd"/>
      <w:r w:rsidR="00421CF5" w:rsidRPr="009672CE">
        <w:rPr>
          <w:rFonts w:ascii="Bookman Old Style" w:eastAsia="Bookman Old Style" w:hAnsi="Bookman Old Style" w:cs="Bookman Old Style"/>
          <w:color w:val="auto"/>
        </w:rPr>
        <w:t xml:space="preserve"> </w:t>
      </w:r>
      <w:proofErr w:type="spellStart"/>
      <w:r w:rsidR="00421CF5" w:rsidRPr="009672CE">
        <w:rPr>
          <w:rFonts w:ascii="Bookman Old Style" w:eastAsia="Bookman Old Style" w:hAnsi="Bookman Old Style" w:cs="Bookman Old Style"/>
          <w:color w:val="auto"/>
        </w:rPr>
        <w:t>peminjam</w:t>
      </w:r>
      <w:proofErr w:type="spellEnd"/>
      <w:r w:rsidR="004A6C69">
        <w:rPr>
          <w:rFonts w:ascii="Bookman Old Style" w:eastAsia="Bookman Old Style" w:hAnsi="Bookman Old Style" w:cs="Bookman Old Style"/>
          <w:color w:val="auto"/>
        </w:rPr>
        <w:t xml:space="preserve">. </w:t>
      </w:r>
    </w:p>
    <w:p w14:paraId="3220BC4E" w14:textId="26A56A2F" w:rsidR="009672CE" w:rsidRDefault="004A6C69" w:rsidP="0087696E">
      <w:pPr>
        <w:pStyle w:val="Body"/>
        <w:widowControl w:val="0"/>
        <w:suppressAutoHyphens/>
        <w:spacing w:line="360" w:lineRule="auto"/>
        <w:ind w:left="1080"/>
        <w:jc w:val="both"/>
        <w:rPr>
          <w:rFonts w:ascii="Bookman Old Style" w:eastAsia="Bookman Old Style" w:hAnsi="Bookman Old Style" w:cs="Bookman Old Style"/>
          <w:color w:val="auto"/>
        </w:rPr>
      </w:pPr>
      <w:r>
        <w:rPr>
          <w:rFonts w:ascii="Bookman Old Style" w:eastAsia="Bookman Old Style" w:hAnsi="Bookman Old Style" w:cs="Bookman Old Style"/>
          <w:color w:val="auto"/>
        </w:rPr>
        <w:t xml:space="preserve">BPR </w:t>
      </w:r>
      <w:proofErr w:type="spellStart"/>
      <w:r w:rsidR="009672CE" w:rsidRPr="009672CE">
        <w:rPr>
          <w:rFonts w:ascii="Bookman Old Style" w:eastAsia="Bookman Old Style" w:hAnsi="Bookman Old Style" w:cs="Bookman Old Style"/>
          <w:color w:val="auto"/>
        </w:rPr>
        <w:t>dilarang</w:t>
      </w:r>
      <w:proofErr w:type="spellEnd"/>
      <w:r w:rsidR="009672CE" w:rsidRPr="009672CE">
        <w:rPr>
          <w:rFonts w:ascii="Bookman Old Style" w:eastAsia="Bookman Old Style" w:hAnsi="Bookman Old Style" w:cs="Bookman Old Style"/>
          <w:color w:val="auto"/>
        </w:rPr>
        <w:t xml:space="preserve"> </w:t>
      </w:r>
      <w:proofErr w:type="spellStart"/>
      <w:r w:rsidR="009672CE" w:rsidRPr="009672CE">
        <w:rPr>
          <w:rFonts w:ascii="Bookman Old Style" w:eastAsia="Bookman Old Style" w:hAnsi="Bookman Old Style" w:cs="Bookman Old Style"/>
          <w:color w:val="auto"/>
        </w:rPr>
        <w:t>untuk</w:t>
      </w:r>
      <w:proofErr w:type="spellEnd"/>
      <w:r w:rsidR="009672CE" w:rsidRPr="009672CE">
        <w:rPr>
          <w:rFonts w:ascii="Bookman Old Style" w:eastAsia="Bookman Old Style" w:hAnsi="Bookman Old Style" w:cs="Bookman Old Style"/>
          <w:color w:val="auto"/>
        </w:rPr>
        <w:t xml:space="preserve"> </w:t>
      </w:r>
      <w:proofErr w:type="spellStart"/>
      <w:r w:rsidR="009672CE" w:rsidRPr="009672CE">
        <w:rPr>
          <w:rFonts w:ascii="Bookman Old Style" w:eastAsia="Bookman Old Style" w:hAnsi="Bookman Old Style" w:cs="Bookman Old Style"/>
          <w:color w:val="auto"/>
        </w:rPr>
        <w:t>memberikan</w:t>
      </w:r>
      <w:proofErr w:type="spellEnd"/>
      <w:r w:rsidR="009672CE" w:rsidRPr="009672CE">
        <w:rPr>
          <w:rFonts w:ascii="Bookman Old Style" w:eastAsia="Bookman Old Style" w:hAnsi="Bookman Old Style" w:cs="Bookman Old Style"/>
          <w:color w:val="auto"/>
        </w:rPr>
        <w:t xml:space="preserve"> </w:t>
      </w:r>
      <w:proofErr w:type="spellStart"/>
      <w:r w:rsidR="009672CE" w:rsidRPr="009672CE">
        <w:rPr>
          <w:rFonts w:ascii="Bookman Old Style" w:eastAsia="Bookman Old Style" w:hAnsi="Bookman Old Style" w:cs="Bookman Old Style"/>
          <w:color w:val="auto"/>
        </w:rPr>
        <w:t>penyediaan</w:t>
      </w:r>
      <w:proofErr w:type="spellEnd"/>
      <w:r w:rsidR="009672CE" w:rsidRPr="009672CE">
        <w:rPr>
          <w:rFonts w:ascii="Bookman Old Style" w:eastAsia="Bookman Old Style" w:hAnsi="Bookman Old Style" w:cs="Bookman Old Style"/>
          <w:color w:val="auto"/>
        </w:rPr>
        <w:t xml:space="preserve"> </w:t>
      </w:r>
      <w:proofErr w:type="spellStart"/>
      <w:r w:rsidR="009672CE" w:rsidRPr="009672CE">
        <w:rPr>
          <w:rFonts w:ascii="Bookman Old Style" w:eastAsia="Bookman Old Style" w:hAnsi="Bookman Old Style" w:cs="Bookman Old Style"/>
          <w:color w:val="auto"/>
        </w:rPr>
        <w:t>dana</w:t>
      </w:r>
      <w:proofErr w:type="spellEnd"/>
      <w:r w:rsidR="009672CE" w:rsidRPr="009672CE">
        <w:rPr>
          <w:rFonts w:ascii="Bookman Old Style" w:eastAsia="Bookman Old Style" w:hAnsi="Bookman Old Style" w:cs="Bookman Old Style"/>
          <w:color w:val="auto"/>
        </w:rPr>
        <w:t xml:space="preserve"> yang </w:t>
      </w:r>
      <w:proofErr w:type="spellStart"/>
      <w:r w:rsidR="009672CE" w:rsidRPr="009672CE">
        <w:rPr>
          <w:rFonts w:ascii="Bookman Old Style" w:eastAsia="Bookman Old Style" w:hAnsi="Bookman Old Style" w:cs="Bookman Old Style"/>
          <w:color w:val="auto"/>
        </w:rPr>
        <w:t>dimanfaatkan</w:t>
      </w:r>
      <w:proofErr w:type="spellEnd"/>
      <w:r w:rsidR="009672CE" w:rsidRPr="009672CE">
        <w:rPr>
          <w:rFonts w:ascii="Bookman Old Style" w:eastAsia="Bookman Old Style" w:hAnsi="Bookman Old Style" w:cs="Bookman Old Style"/>
          <w:color w:val="auto"/>
        </w:rPr>
        <w:t xml:space="preserve"> </w:t>
      </w:r>
      <w:proofErr w:type="spellStart"/>
      <w:r w:rsidR="009672CE" w:rsidRPr="009672CE">
        <w:rPr>
          <w:rFonts w:ascii="Bookman Old Style" w:eastAsia="Bookman Old Style" w:hAnsi="Bookman Old Style" w:cs="Bookman Old Style"/>
          <w:color w:val="auto"/>
        </w:rPr>
        <w:t>bukan</w:t>
      </w:r>
      <w:proofErr w:type="spellEnd"/>
      <w:r w:rsidR="009672CE" w:rsidRPr="009672CE">
        <w:rPr>
          <w:rFonts w:ascii="Bookman Old Style" w:eastAsia="Bookman Old Style" w:hAnsi="Bookman Old Style" w:cs="Bookman Old Style"/>
          <w:color w:val="auto"/>
        </w:rPr>
        <w:t xml:space="preserve"> </w:t>
      </w:r>
      <w:proofErr w:type="spellStart"/>
      <w:r w:rsidR="009672CE" w:rsidRPr="009672CE">
        <w:rPr>
          <w:rFonts w:ascii="Bookman Old Style" w:eastAsia="Bookman Old Style" w:hAnsi="Bookman Old Style" w:cs="Bookman Old Style"/>
          <w:color w:val="auto"/>
        </w:rPr>
        <w:t>oleh</w:t>
      </w:r>
      <w:proofErr w:type="spellEnd"/>
      <w:r w:rsidR="009672CE" w:rsidRPr="009672CE">
        <w:rPr>
          <w:rFonts w:ascii="Bookman Old Style" w:eastAsia="Bookman Old Style" w:hAnsi="Bookman Old Style" w:cs="Bookman Old Style"/>
          <w:color w:val="auto"/>
        </w:rPr>
        <w:t xml:space="preserve"> </w:t>
      </w:r>
      <w:proofErr w:type="spellStart"/>
      <w:r w:rsidR="009672CE" w:rsidRPr="009672CE">
        <w:rPr>
          <w:rFonts w:ascii="Bookman Old Style" w:eastAsia="Bookman Old Style" w:hAnsi="Bookman Old Style" w:cs="Bookman Old Style"/>
          <w:color w:val="auto"/>
        </w:rPr>
        <w:t>nama</w:t>
      </w:r>
      <w:proofErr w:type="spellEnd"/>
      <w:r w:rsidR="009672CE" w:rsidRPr="009672CE">
        <w:rPr>
          <w:rFonts w:ascii="Bookman Old Style" w:eastAsia="Bookman Old Style" w:hAnsi="Bookman Old Style" w:cs="Bookman Old Style"/>
          <w:color w:val="auto"/>
        </w:rPr>
        <w:t xml:space="preserve"> yang </w:t>
      </w:r>
      <w:proofErr w:type="spellStart"/>
      <w:r w:rsidR="009672CE" w:rsidRPr="009672CE">
        <w:rPr>
          <w:rFonts w:ascii="Bookman Old Style" w:eastAsia="Bookman Old Style" w:hAnsi="Bookman Old Style" w:cs="Bookman Old Style"/>
          <w:color w:val="auto"/>
        </w:rPr>
        <w:t>tercantum</w:t>
      </w:r>
      <w:proofErr w:type="spellEnd"/>
      <w:r w:rsidR="009672CE" w:rsidRPr="009672CE">
        <w:rPr>
          <w:rFonts w:ascii="Bookman Old Style" w:eastAsia="Bookman Old Style" w:hAnsi="Bookman Old Style" w:cs="Bookman Old Style"/>
          <w:color w:val="auto"/>
        </w:rPr>
        <w:t xml:space="preserve"> pada </w:t>
      </w:r>
      <w:proofErr w:type="spellStart"/>
      <w:r w:rsidR="009672CE" w:rsidRPr="009672CE">
        <w:rPr>
          <w:rFonts w:ascii="Bookman Old Style" w:eastAsia="Bookman Old Style" w:hAnsi="Bookman Old Style" w:cs="Bookman Old Style"/>
          <w:color w:val="auto"/>
        </w:rPr>
        <w:t>perjanjian</w:t>
      </w:r>
      <w:proofErr w:type="spellEnd"/>
      <w:r w:rsidR="009672CE" w:rsidRPr="009672CE">
        <w:rPr>
          <w:rFonts w:ascii="Bookman Old Style" w:eastAsia="Bookman Old Style" w:hAnsi="Bookman Old Style" w:cs="Bookman Old Style"/>
          <w:color w:val="auto"/>
        </w:rPr>
        <w:t xml:space="preserve"> </w:t>
      </w:r>
      <w:proofErr w:type="spellStart"/>
      <w:r w:rsidR="009672CE" w:rsidRPr="009672CE">
        <w:rPr>
          <w:rFonts w:ascii="Bookman Old Style" w:eastAsia="Bookman Old Style" w:hAnsi="Bookman Old Style" w:cs="Bookman Old Style"/>
          <w:color w:val="auto"/>
        </w:rPr>
        <w:t>kredit</w:t>
      </w:r>
      <w:proofErr w:type="spellEnd"/>
      <w:r>
        <w:rPr>
          <w:rFonts w:ascii="Bookman Old Style" w:eastAsia="Bookman Old Style" w:hAnsi="Bookman Old Style" w:cs="Bookman Old Style"/>
          <w:color w:val="auto"/>
        </w:rPr>
        <w:t xml:space="preserve"> (</w:t>
      </w:r>
      <w:proofErr w:type="spellStart"/>
      <w:r>
        <w:rPr>
          <w:rFonts w:ascii="Bookman Old Style" w:eastAsia="Bookman Old Style" w:hAnsi="Bookman Old Style" w:cs="Bookman Old Style"/>
          <w:color w:val="auto"/>
        </w:rPr>
        <w:t>penyimpangan</w:t>
      </w:r>
      <w:proofErr w:type="spellEnd"/>
      <w:r>
        <w:rPr>
          <w:rFonts w:ascii="Bookman Old Style" w:eastAsia="Bookman Old Style" w:hAnsi="Bookman Old Style" w:cs="Bookman Old Style"/>
          <w:color w:val="auto"/>
        </w:rPr>
        <w:t xml:space="preserve"> </w:t>
      </w:r>
      <w:proofErr w:type="spellStart"/>
      <w:r>
        <w:rPr>
          <w:rFonts w:ascii="Bookman Old Style" w:eastAsia="Bookman Old Style" w:hAnsi="Bookman Old Style" w:cs="Bookman Old Style"/>
          <w:color w:val="auto"/>
        </w:rPr>
        <w:t>pemberian</w:t>
      </w:r>
      <w:proofErr w:type="spellEnd"/>
      <w:r>
        <w:rPr>
          <w:rFonts w:ascii="Bookman Old Style" w:eastAsia="Bookman Old Style" w:hAnsi="Bookman Old Style" w:cs="Bookman Old Style"/>
          <w:color w:val="auto"/>
        </w:rPr>
        <w:t xml:space="preserve"> </w:t>
      </w:r>
      <w:proofErr w:type="spellStart"/>
      <w:r>
        <w:rPr>
          <w:rFonts w:ascii="Bookman Old Style" w:eastAsia="Bookman Old Style" w:hAnsi="Bookman Old Style" w:cs="Bookman Old Style"/>
          <w:color w:val="auto"/>
        </w:rPr>
        <w:t>kredit</w:t>
      </w:r>
      <w:proofErr w:type="spellEnd"/>
      <w:r>
        <w:rPr>
          <w:rFonts w:ascii="Bookman Old Style" w:eastAsia="Bookman Old Style" w:hAnsi="Bookman Old Style" w:cs="Bookman Old Style"/>
          <w:color w:val="auto"/>
        </w:rPr>
        <w:t xml:space="preserve">). </w:t>
      </w:r>
      <w:proofErr w:type="spellStart"/>
      <w:r>
        <w:rPr>
          <w:rFonts w:ascii="Bookman Old Style" w:eastAsia="Bookman Old Style" w:hAnsi="Bookman Old Style" w:cs="Bookman Old Style"/>
          <w:color w:val="auto"/>
        </w:rPr>
        <w:t>Dalam</w:t>
      </w:r>
      <w:proofErr w:type="spellEnd"/>
      <w:r>
        <w:rPr>
          <w:rFonts w:ascii="Bookman Old Style" w:eastAsia="Bookman Old Style" w:hAnsi="Bookman Old Style" w:cs="Bookman Old Style"/>
          <w:color w:val="auto"/>
        </w:rPr>
        <w:t xml:space="preserve"> </w:t>
      </w:r>
      <w:proofErr w:type="spellStart"/>
      <w:r>
        <w:rPr>
          <w:rFonts w:ascii="Bookman Old Style" w:eastAsia="Bookman Old Style" w:hAnsi="Bookman Old Style" w:cs="Bookman Old Style"/>
          <w:color w:val="auto"/>
        </w:rPr>
        <w:t>hal</w:t>
      </w:r>
      <w:proofErr w:type="spellEnd"/>
      <w:r>
        <w:rPr>
          <w:rFonts w:ascii="Bookman Old Style" w:eastAsia="Bookman Old Style" w:hAnsi="Bookman Old Style" w:cs="Bookman Old Style"/>
          <w:color w:val="auto"/>
        </w:rPr>
        <w:t xml:space="preserve"> </w:t>
      </w:r>
      <w:proofErr w:type="spellStart"/>
      <w:r>
        <w:rPr>
          <w:rFonts w:ascii="Bookman Old Style" w:eastAsia="Bookman Old Style" w:hAnsi="Bookman Old Style" w:cs="Bookman Old Style"/>
          <w:color w:val="auto"/>
        </w:rPr>
        <w:t>terdapat</w:t>
      </w:r>
      <w:proofErr w:type="spellEnd"/>
      <w:r>
        <w:rPr>
          <w:rFonts w:ascii="Bookman Old Style" w:eastAsia="Bookman Old Style" w:hAnsi="Bookman Old Style" w:cs="Bookman Old Style"/>
          <w:color w:val="auto"/>
        </w:rPr>
        <w:t xml:space="preserve"> </w:t>
      </w:r>
      <w:proofErr w:type="spellStart"/>
      <w:r>
        <w:rPr>
          <w:rFonts w:ascii="Bookman Old Style" w:eastAsia="Bookman Old Style" w:hAnsi="Bookman Old Style" w:cs="Bookman Old Style"/>
          <w:color w:val="auto"/>
        </w:rPr>
        <w:t>penyimpangan</w:t>
      </w:r>
      <w:proofErr w:type="spellEnd"/>
      <w:r>
        <w:rPr>
          <w:rFonts w:ascii="Bookman Old Style" w:eastAsia="Bookman Old Style" w:hAnsi="Bookman Old Style" w:cs="Bookman Old Style"/>
          <w:color w:val="auto"/>
        </w:rPr>
        <w:t xml:space="preserve"> </w:t>
      </w:r>
      <w:proofErr w:type="spellStart"/>
      <w:r>
        <w:rPr>
          <w:rFonts w:ascii="Bookman Old Style" w:eastAsia="Bookman Old Style" w:hAnsi="Bookman Old Style" w:cs="Bookman Old Style"/>
          <w:color w:val="auto"/>
        </w:rPr>
        <w:t>pemberian</w:t>
      </w:r>
      <w:proofErr w:type="spellEnd"/>
      <w:r>
        <w:rPr>
          <w:rFonts w:ascii="Bookman Old Style" w:eastAsia="Bookman Old Style" w:hAnsi="Bookman Old Style" w:cs="Bookman Old Style"/>
          <w:color w:val="auto"/>
        </w:rPr>
        <w:t xml:space="preserve"> </w:t>
      </w:r>
      <w:proofErr w:type="spellStart"/>
      <w:r>
        <w:rPr>
          <w:rFonts w:ascii="Bookman Old Style" w:eastAsia="Bookman Old Style" w:hAnsi="Bookman Old Style" w:cs="Bookman Old Style"/>
          <w:color w:val="auto"/>
        </w:rPr>
        <w:t>kredit</w:t>
      </w:r>
      <w:proofErr w:type="spellEnd"/>
      <w:r>
        <w:rPr>
          <w:rFonts w:ascii="Bookman Old Style" w:eastAsia="Bookman Old Style" w:hAnsi="Bookman Old Style" w:cs="Bookman Old Style"/>
          <w:color w:val="auto"/>
        </w:rPr>
        <w:t xml:space="preserve">, BMPK </w:t>
      </w:r>
      <w:proofErr w:type="spellStart"/>
      <w:r>
        <w:rPr>
          <w:rFonts w:ascii="Bookman Old Style" w:eastAsia="Bookman Old Style" w:hAnsi="Bookman Old Style" w:cs="Bookman Old Style"/>
          <w:color w:val="auto"/>
        </w:rPr>
        <w:t>dihitung</w:t>
      </w:r>
      <w:proofErr w:type="spellEnd"/>
      <w:r>
        <w:rPr>
          <w:rFonts w:ascii="Bookman Old Style" w:eastAsia="Bookman Old Style" w:hAnsi="Bookman Old Style" w:cs="Bookman Old Style"/>
          <w:color w:val="auto"/>
        </w:rPr>
        <w:t xml:space="preserve"> </w:t>
      </w:r>
      <w:proofErr w:type="spellStart"/>
      <w:r>
        <w:rPr>
          <w:rFonts w:ascii="Bookman Old Style" w:eastAsia="Bookman Old Style" w:hAnsi="Bookman Old Style" w:cs="Bookman Old Style"/>
          <w:color w:val="auto"/>
        </w:rPr>
        <w:t>berdasarkan</w:t>
      </w:r>
      <w:proofErr w:type="spellEnd"/>
      <w:r>
        <w:rPr>
          <w:rFonts w:ascii="Bookman Old Style" w:eastAsia="Bookman Old Style" w:hAnsi="Bookman Old Style" w:cs="Bookman Old Style"/>
          <w:color w:val="auto"/>
        </w:rPr>
        <w:t xml:space="preserve"> </w:t>
      </w:r>
      <w:proofErr w:type="spellStart"/>
      <w:r w:rsidRPr="00B878D0">
        <w:rPr>
          <w:rFonts w:ascii="Bookman Old Style" w:eastAsia="Bookman Old Style" w:hAnsi="Bookman Old Style" w:cs="Bookman Old Style"/>
          <w:color w:val="auto"/>
        </w:rPr>
        <w:t>baki</w:t>
      </w:r>
      <w:proofErr w:type="spellEnd"/>
      <w:r w:rsidRPr="00B878D0">
        <w:rPr>
          <w:rFonts w:ascii="Bookman Old Style" w:eastAsia="Bookman Old Style" w:hAnsi="Bookman Old Style" w:cs="Bookman Old Style"/>
          <w:color w:val="auto"/>
        </w:rPr>
        <w:t xml:space="preserve"> </w:t>
      </w:r>
      <w:proofErr w:type="spellStart"/>
      <w:r w:rsidRPr="00B878D0">
        <w:rPr>
          <w:rFonts w:ascii="Bookman Old Style" w:eastAsia="Bookman Old Style" w:hAnsi="Bookman Old Style" w:cs="Bookman Old Style"/>
          <w:color w:val="auto"/>
        </w:rPr>
        <w:t>debet</w:t>
      </w:r>
      <w:proofErr w:type="spellEnd"/>
      <w:r w:rsidRPr="00B878D0">
        <w:rPr>
          <w:rFonts w:ascii="Bookman Old Style" w:eastAsia="Bookman Old Style" w:hAnsi="Bookman Old Style" w:cs="Bookman Old Style"/>
          <w:color w:val="auto"/>
        </w:rPr>
        <w:t xml:space="preserve"> </w:t>
      </w:r>
      <w:proofErr w:type="spellStart"/>
      <w:r w:rsidR="00421CF5" w:rsidRPr="00B878D0">
        <w:rPr>
          <w:rFonts w:ascii="Bookman Old Style" w:eastAsia="Bookman Old Style" w:hAnsi="Bookman Old Style" w:cs="Bookman Old Style"/>
          <w:color w:val="auto"/>
        </w:rPr>
        <w:t>seluruh</w:t>
      </w:r>
      <w:proofErr w:type="spellEnd"/>
      <w:r w:rsidR="00421CF5" w:rsidRPr="00B878D0">
        <w:rPr>
          <w:rFonts w:ascii="Bookman Old Style" w:eastAsia="Bookman Old Style" w:hAnsi="Bookman Old Style" w:cs="Bookman Old Style"/>
          <w:color w:val="auto"/>
        </w:rPr>
        <w:t xml:space="preserve"> </w:t>
      </w:r>
      <w:proofErr w:type="spellStart"/>
      <w:r w:rsidR="00421CF5" w:rsidRPr="00B878D0">
        <w:rPr>
          <w:rFonts w:ascii="Bookman Old Style" w:eastAsia="Bookman Old Style" w:hAnsi="Bookman Old Style" w:cs="Bookman Old Style"/>
          <w:color w:val="auto"/>
        </w:rPr>
        <w:t>kredit</w:t>
      </w:r>
      <w:proofErr w:type="spellEnd"/>
      <w:r w:rsidR="00421CF5" w:rsidRPr="00B878D0">
        <w:rPr>
          <w:rFonts w:ascii="Bookman Old Style" w:eastAsia="Bookman Old Style" w:hAnsi="Bookman Old Style" w:cs="Bookman Old Style"/>
          <w:color w:val="auto"/>
        </w:rPr>
        <w:t xml:space="preserve"> yang </w:t>
      </w:r>
      <w:proofErr w:type="spellStart"/>
      <w:r w:rsidR="00421CF5" w:rsidRPr="009672CE">
        <w:rPr>
          <w:rFonts w:ascii="Bookman Old Style" w:eastAsia="Bookman Old Style" w:hAnsi="Bookman Old Style" w:cs="Bookman Old Style"/>
          <w:color w:val="auto"/>
        </w:rPr>
        <w:t>diterima</w:t>
      </w:r>
      <w:proofErr w:type="spellEnd"/>
      <w:r w:rsidR="00421CF5" w:rsidRPr="009672CE">
        <w:rPr>
          <w:rFonts w:ascii="Bookman Old Style" w:eastAsia="Bookman Old Style" w:hAnsi="Bookman Old Style" w:cs="Bookman Old Style"/>
          <w:color w:val="auto"/>
        </w:rPr>
        <w:t xml:space="preserve"> </w:t>
      </w:r>
      <w:proofErr w:type="spellStart"/>
      <w:r w:rsidR="00421CF5" w:rsidRPr="009672CE">
        <w:rPr>
          <w:rFonts w:ascii="Bookman Old Style" w:eastAsia="Bookman Old Style" w:hAnsi="Bookman Old Style" w:cs="Bookman Old Style"/>
          <w:color w:val="auto"/>
        </w:rPr>
        <w:t>oleh</w:t>
      </w:r>
      <w:proofErr w:type="spellEnd"/>
      <w:r w:rsidR="00421CF5" w:rsidRPr="009672CE">
        <w:rPr>
          <w:rFonts w:ascii="Bookman Old Style" w:eastAsia="Bookman Old Style" w:hAnsi="Bookman Old Style" w:cs="Bookman Old Style"/>
          <w:color w:val="auto"/>
        </w:rPr>
        <w:t xml:space="preserve"> </w:t>
      </w:r>
      <w:proofErr w:type="spellStart"/>
      <w:r w:rsidR="00421CF5" w:rsidRPr="009672CE">
        <w:rPr>
          <w:rFonts w:ascii="Bookman Old Style" w:eastAsia="Bookman Old Style" w:hAnsi="Bookman Old Style" w:cs="Bookman Old Style"/>
          <w:color w:val="auto"/>
        </w:rPr>
        <w:t>peminjam</w:t>
      </w:r>
      <w:proofErr w:type="spellEnd"/>
      <w:r w:rsidR="00421CF5">
        <w:rPr>
          <w:rFonts w:ascii="Bookman Old Style" w:eastAsia="Bookman Old Style" w:hAnsi="Bookman Old Style" w:cs="Bookman Old Style"/>
          <w:color w:val="auto"/>
        </w:rPr>
        <w:t xml:space="preserve"> yang </w:t>
      </w:r>
      <w:proofErr w:type="spellStart"/>
      <w:r w:rsidR="00421CF5">
        <w:rPr>
          <w:rFonts w:ascii="Bookman Old Style" w:eastAsia="Bookman Old Style" w:hAnsi="Bookman Old Style" w:cs="Bookman Old Style"/>
          <w:color w:val="auto"/>
        </w:rPr>
        <w:t>memanfaatkan</w:t>
      </w:r>
      <w:proofErr w:type="spellEnd"/>
      <w:r w:rsidR="00421CF5">
        <w:rPr>
          <w:rFonts w:ascii="Bookman Old Style" w:eastAsia="Bookman Old Style" w:hAnsi="Bookman Old Style" w:cs="Bookman Old Style"/>
          <w:color w:val="auto"/>
        </w:rPr>
        <w:t xml:space="preserve"> </w:t>
      </w:r>
      <w:proofErr w:type="spellStart"/>
      <w:r w:rsidR="00421CF5">
        <w:rPr>
          <w:rFonts w:ascii="Bookman Old Style" w:eastAsia="Bookman Old Style" w:hAnsi="Bookman Old Style" w:cs="Bookman Old Style"/>
          <w:color w:val="auto"/>
        </w:rPr>
        <w:t>kredit</w:t>
      </w:r>
      <w:proofErr w:type="spellEnd"/>
      <w:r w:rsidR="00421CF5">
        <w:rPr>
          <w:rFonts w:ascii="Bookman Old Style" w:eastAsia="Bookman Old Style" w:hAnsi="Bookman Old Style" w:cs="Bookman Old Style"/>
          <w:color w:val="auto"/>
        </w:rPr>
        <w:t xml:space="preserve"> </w:t>
      </w:r>
      <w:proofErr w:type="spellStart"/>
      <w:r w:rsidR="00421CF5">
        <w:rPr>
          <w:rFonts w:ascii="Bookman Old Style" w:eastAsia="Bookman Old Style" w:hAnsi="Bookman Old Style" w:cs="Bookman Old Style"/>
          <w:color w:val="auto"/>
        </w:rPr>
        <w:t>tersebut</w:t>
      </w:r>
      <w:proofErr w:type="spellEnd"/>
      <w:r w:rsidR="009672CE">
        <w:rPr>
          <w:rFonts w:ascii="Bookman Old Style" w:eastAsia="Bookman Old Style" w:hAnsi="Bookman Old Style" w:cs="Bookman Old Style"/>
          <w:color w:val="auto"/>
        </w:rPr>
        <w:t>.</w:t>
      </w:r>
    </w:p>
    <w:p w14:paraId="3F1D4151" w14:textId="037AE6E1" w:rsidR="0027134B" w:rsidRPr="0005247E" w:rsidRDefault="009672CE" w:rsidP="0005247E">
      <w:pPr>
        <w:pStyle w:val="Body"/>
        <w:widowControl w:val="0"/>
        <w:suppressAutoHyphens/>
        <w:spacing w:line="360" w:lineRule="auto"/>
        <w:ind w:left="1080"/>
        <w:jc w:val="both"/>
        <w:rPr>
          <w:rFonts w:ascii="Bookman Old Style" w:eastAsia="Bookman Old Style" w:hAnsi="Bookman Old Style" w:cs="Bookman Old Style"/>
          <w:color w:val="auto"/>
        </w:rPr>
      </w:pPr>
      <w:proofErr w:type="spellStart"/>
      <w:r w:rsidRPr="009672CE">
        <w:rPr>
          <w:rFonts w:ascii="Bookman Old Style" w:eastAsia="Bookman Old Style" w:hAnsi="Bookman Old Style" w:cs="Bookman Old Style"/>
          <w:color w:val="auto"/>
        </w:rPr>
        <w:t>Mengacu</w:t>
      </w:r>
      <w:proofErr w:type="spellEnd"/>
      <w:r w:rsidRPr="009672CE">
        <w:rPr>
          <w:rFonts w:ascii="Bookman Old Style" w:eastAsia="Bookman Old Style" w:hAnsi="Bookman Old Style" w:cs="Bookman Old Style"/>
          <w:color w:val="auto"/>
        </w:rPr>
        <w:t xml:space="preserve"> pada </w:t>
      </w:r>
      <w:proofErr w:type="spellStart"/>
      <w:r w:rsidRPr="009672CE">
        <w:rPr>
          <w:rFonts w:ascii="Bookman Old Style" w:eastAsia="Bookman Old Style" w:hAnsi="Bookman Old Style" w:cs="Bookman Old Style"/>
          <w:color w:val="auto"/>
        </w:rPr>
        <w:t>Pasal</w:t>
      </w:r>
      <w:proofErr w:type="spellEnd"/>
      <w:r w:rsidRPr="009672CE">
        <w:rPr>
          <w:rFonts w:ascii="Bookman Old Style" w:eastAsia="Bookman Old Style" w:hAnsi="Bookman Old Style" w:cs="Bookman Old Style"/>
          <w:color w:val="auto"/>
        </w:rPr>
        <w:t xml:space="preserve"> 3 POJK BMPK BPR BMPD BPRS, BPR </w:t>
      </w:r>
      <w:proofErr w:type="spellStart"/>
      <w:r w:rsidRPr="009672CE">
        <w:rPr>
          <w:rFonts w:ascii="Bookman Old Style" w:eastAsia="Bookman Old Style" w:hAnsi="Bookman Old Style" w:cs="Bookman Old Style"/>
          <w:color w:val="auto"/>
        </w:rPr>
        <w:t>dilarang</w:t>
      </w:r>
      <w:proofErr w:type="spellEnd"/>
      <w:r w:rsidRPr="009672CE">
        <w:rPr>
          <w:rFonts w:ascii="Bookman Old Style" w:eastAsia="Bookman Old Style" w:hAnsi="Bookman Old Style" w:cs="Bookman Old Style"/>
          <w:color w:val="auto"/>
        </w:rPr>
        <w:t xml:space="preserve"> </w:t>
      </w:r>
      <w:proofErr w:type="spellStart"/>
      <w:r w:rsidRPr="009672CE">
        <w:rPr>
          <w:rFonts w:ascii="Bookman Old Style" w:eastAsia="Bookman Old Style" w:hAnsi="Bookman Old Style" w:cs="Bookman Old Style"/>
          <w:color w:val="auto"/>
        </w:rPr>
        <w:t>membuat</w:t>
      </w:r>
      <w:proofErr w:type="spellEnd"/>
      <w:r w:rsidRPr="009672CE">
        <w:rPr>
          <w:rFonts w:ascii="Bookman Old Style" w:eastAsia="Bookman Old Style" w:hAnsi="Bookman Old Style" w:cs="Bookman Old Style"/>
          <w:color w:val="auto"/>
        </w:rPr>
        <w:t xml:space="preserve"> </w:t>
      </w:r>
      <w:proofErr w:type="spellStart"/>
      <w:r w:rsidRPr="009672CE">
        <w:rPr>
          <w:rFonts w:ascii="Bookman Old Style" w:eastAsia="Bookman Old Style" w:hAnsi="Bookman Old Style" w:cs="Bookman Old Style"/>
          <w:color w:val="auto"/>
        </w:rPr>
        <w:t>suatu</w:t>
      </w:r>
      <w:proofErr w:type="spellEnd"/>
      <w:r w:rsidRPr="009672CE">
        <w:rPr>
          <w:rFonts w:ascii="Bookman Old Style" w:eastAsia="Bookman Old Style" w:hAnsi="Bookman Old Style" w:cs="Bookman Old Style"/>
          <w:color w:val="auto"/>
        </w:rPr>
        <w:t xml:space="preserve"> </w:t>
      </w:r>
      <w:proofErr w:type="spellStart"/>
      <w:r w:rsidRPr="009672CE">
        <w:rPr>
          <w:rFonts w:ascii="Bookman Old Style" w:eastAsia="Bookman Old Style" w:hAnsi="Bookman Old Style" w:cs="Bookman Old Style"/>
          <w:color w:val="auto"/>
        </w:rPr>
        <w:t>perikatan</w:t>
      </w:r>
      <w:proofErr w:type="spellEnd"/>
      <w:r w:rsidRPr="009672CE">
        <w:rPr>
          <w:rFonts w:ascii="Bookman Old Style" w:eastAsia="Bookman Old Style" w:hAnsi="Bookman Old Style" w:cs="Bookman Old Style"/>
          <w:color w:val="auto"/>
        </w:rPr>
        <w:t xml:space="preserve"> </w:t>
      </w:r>
      <w:proofErr w:type="spellStart"/>
      <w:r w:rsidRPr="009672CE">
        <w:rPr>
          <w:rFonts w:ascii="Bookman Old Style" w:eastAsia="Bookman Old Style" w:hAnsi="Bookman Old Style" w:cs="Bookman Old Style"/>
          <w:color w:val="auto"/>
        </w:rPr>
        <w:t>atau</w:t>
      </w:r>
      <w:proofErr w:type="spellEnd"/>
      <w:r w:rsidRPr="009672CE">
        <w:rPr>
          <w:rFonts w:ascii="Bookman Old Style" w:eastAsia="Bookman Old Style" w:hAnsi="Bookman Old Style" w:cs="Bookman Old Style"/>
          <w:color w:val="auto"/>
        </w:rPr>
        <w:t xml:space="preserve"> </w:t>
      </w:r>
      <w:proofErr w:type="spellStart"/>
      <w:r w:rsidRPr="009672CE">
        <w:rPr>
          <w:rFonts w:ascii="Bookman Old Style" w:eastAsia="Bookman Old Style" w:hAnsi="Bookman Old Style" w:cs="Bookman Old Style"/>
          <w:color w:val="auto"/>
        </w:rPr>
        <w:t>menetapkan</w:t>
      </w:r>
      <w:proofErr w:type="spellEnd"/>
      <w:r w:rsidRPr="009672CE">
        <w:rPr>
          <w:rFonts w:ascii="Bookman Old Style" w:eastAsia="Bookman Old Style" w:hAnsi="Bookman Old Style" w:cs="Bookman Old Style"/>
          <w:color w:val="auto"/>
        </w:rPr>
        <w:t xml:space="preserve"> </w:t>
      </w:r>
      <w:proofErr w:type="spellStart"/>
      <w:r w:rsidRPr="009672CE">
        <w:rPr>
          <w:rFonts w:ascii="Bookman Old Style" w:eastAsia="Bookman Old Style" w:hAnsi="Bookman Old Style" w:cs="Bookman Old Style"/>
          <w:color w:val="auto"/>
        </w:rPr>
        <w:t>persyaratan</w:t>
      </w:r>
      <w:proofErr w:type="spellEnd"/>
      <w:r w:rsidRPr="009672CE">
        <w:rPr>
          <w:rFonts w:ascii="Bookman Old Style" w:eastAsia="Bookman Old Style" w:hAnsi="Bookman Old Style" w:cs="Bookman Old Style"/>
          <w:color w:val="auto"/>
        </w:rPr>
        <w:t xml:space="preserve"> yang </w:t>
      </w:r>
      <w:proofErr w:type="spellStart"/>
      <w:r w:rsidRPr="009672CE">
        <w:rPr>
          <w:rFonts w:ascii="Bookman Old Style" w:eastAsia="Bookman Old Style" w:hAnsi="Bookman Old Style" w:cs="Bookman Old Style"/>
          <w:color w:val="auto"/>
        </w:rPr>
        <w:t>mewajibkan</w:t>
      </w:r>
      <w:proofErr w:type="spellEnd"/>
      <w:r w:rsidRPr="009672CE">
        <w:rPr>
          <w:rFonts w:ascii="Bookman Old Style" w:eastAsia="Bookman Old Style" w:hAnsi="Bookman Old Style" w:cs="Bookman Old Style"/>
          <w:color w:val="auto"/>
        </w:rPr>
        <w:t xml:space="preserve"> BPR </w:t>
      </w:r>
      <w:proofErr w:type="spellStart"/>
      <w:r w:rsidRPr="009672CE">
        <w:rPr>
          <w:rFonts w:ascii="Bookman Old Style" w:eastAsia="Bookman Old Style" w:hAnsi="Bookman Old Style" w:cs="Bookman Old Style"/>
          <w:color w:val="auto"/>
        </w:rPr>
        <w:t>untuk</w:t>
      </w:r>
      <w:proofErr w:type="spellEnd"/>
      <w:r w:rsidRPr="009672CE">
        <w:rPr>
          <w:rFonts w:ascii="Bookman Old Style" w:eastAsia="Bookman Old Style" w:hAnsi="Bookman Old Style" w:cs="Bookman Old Style"/>
          <w:color w:val="auto"/>
        </w:rPr>
        <w:t xml:space="preserve"> </w:t>
      </w:r>
      <w:proofErr w:type="spellStart"/>
      <w:r w:rsidR="005A3B06" w:rsidRPr="009672CE">
        <w:rPr>
          <w:rFonts w:ascii="Bookman Old Style" w:eastAsia="Bookman Old Style" w:hAnsi="Bookman Old Style" w:cs="Bookman Old Style"/>
          <w:color w:val="auto"/>
        </w:rPr>
        <w:t>memberikan</w:t>
      </w:r>
      <w:proofErr w:type="spellEnd"/>
      <w:r w:rsidR="005A3B06" w:rsidRPr="009672CE">
        <w:rPr>
          <w:rFonts w:ascii="Bookman Old Style" w:eastAsia="Bookman Old Style" w:hAnsi="Bookman Old Style" w:cs="Bookman Old Style"/>
          <w:color w:val="auto"/>
        </w:rPr>
        <w:t xml:space="preserve"> </w:t>
      </w:r>
      <w:proofErr w:type="spellStart"/>
      <w:r w:rsidR="005A3B06" w:rsidRPr="009672CE">
        <w:rPr>
          <w:rFonts w:ascii="Bookman Old Style" w:eastAsia="Bookman Old Style" w:hAnsi="Bookman Old Style" w:cs="Bookman Old Style"/>
          <w:color w:val="auto"/>
        </w:rPr>
        <w:t>penyediaan</w:t>
      </w:r>
      <w:proofErr w:type="spellEnd"/>
      <w:r w:rsidR="005A3B06" w:rsidRPr="009672CE">
        <w:rPr>
          <w:rFonts w:ascii="Bookman Old Style" w:eastAsia="Bookman Old Style" w:hAnsi="Bookman Old Style" w:cs="Bookman Old Style"/>
          <w:color w:val="auto"/>
        </w:rPr>
        <w:t xml:space="preserve"> </w:t>
      </w:r>
      <w:proofErr w:type="spellStart"/>
      <w:r w:rsidR="005A3B06" w:rsidRPr="009672CE">
        <w:rPr>
          <w:rFonts w:ascii="Bookman Old Style" w:eastAsia="Bookman Old Style" w:hAnsi="Bookman Old Style" w:cs="Bookman Old Style"/>
          <w:color w:val="auto"/>
        </w:rPr>
        <w:t>dana</w:t>
      </w:r>
      <w:proofErr w:type="spellEnd"/>
      <w:r w:rsidR="005A3B06" w:rsidRPr="009672CE">
        <w:rPr>
          <w:rFonts w:ascii="Bookman Old Style" w:eastAsia="Bookman Old Style" w:hAnsi="Bookman Old Style" w:cs="Bookman Old Style"/>
          <w:color w:val="auto"/>
        </w:rPr>
        <w:t xml:space="preserve"> </w:t>
      </w:r>
      <w:r w:rsidRPr="009672CE">
        <w:rPr>
          <w:rFonts w:ascii="Bookman Old Style" w:eastAsia="Bookman Old Style" w:hAnsi="Bookman Old Style" w:cs="Bookman Old Style"/>
          <w:color w:val="auto"/>
        </w:rPr>
        <w:t xml:space="preserve">yang </w:t>
      </w:r>
      <w:proofErr w:type="spellStart"/>
      <w:r w:rsidRPr="009672CE">
        <w:rPr>
          <w:rFonts w:ascii="Bookman Old Style" w:eastAsia="Bookman Old Style" w:hAnsi="Bookman Old Style" w:cs="Bookman Old Style"/>
          <w:color w:val="auto"/>
        </w:rPr>
        <w:t>akan</w:t>
      </w:r>
      <w:proofErr w:type="spellEnd"/>
      <w:r w:rsidRPr="009672CE">
        <w:rPr>
          <w:rFonts w:ascii="Bookman Old Style" w:eastAsia="Bookman Old Style" w:hAnsi="Bookman Old Style" w:cs="Bookman Old Style"/>
          <w:color w:val="auto"/>
        </w:rPr>
        <w:t xml:space="preserve"> </w:t>
      </w:r>
      <w:proofErr w:type="spellStart"/>
      <w:r w:rsidRPr="009672CE">
        <w:rPr>
          <w:rFonts w:ascii="Bookman Old Style" w:eastAsia="Bookman Old Style" w:hAnsi="Bookman Old Style" w:cs="Bookman Old Style"/>
          <w:color w:val="auto"/>
        </w:rPr>
        <w:t>mengakibatkan</w:t>
      </w:r>
      <w:proofErr w:type="spellEnd"/>
      <w:r w:rsidRPr="009672CE">
        <w:rPr>
          <w:rFonts w:ascii="Bookman Old Style" w:eastAsia="Bookman Old Style" w:hAnsi="Bookman Old Style" w:cs="Bookman Old Style"/>
          <w:color w:val="auto"/>
        </w:rPr>
        <w:t xml:space="preserve"> </w:t>
      </w:r>
      <w:proofErr w:type="spellStart"/>
      <w:r w:rsidRPr="009672CE">
        <w:rPr>
          <w:rFonts w:ascii="Bookman Old Style" w:eastAsia="Bookman Old Style" w:hAnsi="Bookman Old Style" w:cs="Bookman Old Style"/>
          <w:color w:val="auto"/>
        </w:rPr>
        <w:t>terjadinya</w:t>
      </w:r>
      <w:proofErr w:type="spellEnd"/>
      <w:r w:rsidRPr="009672CE">
        <w:rPr>
          <w:rFonts w:ascii="Bookman Old Style" w:eastAsia="Bookman Old Style" w:hAnsi="Bookman Old Style" w:cs="Bookman Old Style"/>
          <w:color w:val="auto"/>
        </w:rPr>
        <w:t xml:space="preserve"> </w:t>
      </w:r>
      <w:proofErr w:type="spellStart"/>
      <w:r w:rsidRPr="009672CE">
        <w:rPr>
          <w:rFonts w:ascii="Bookman Old Style" w:eastAsia="Bookman Old Style" w:hAnsi="Bookman Old Style" w:cs="Bookman Old Style"/>
          <w:color w:val="auto"/>
        </w:rPr>
        <w:t>Pelanggaran</w:t>
      </w:r>
      <w:proofErr w:type="spellEnd"/>
      <w:r w:rsidRPr="009672CE">
        <w:rPr>
          <w:rFonts w:ascii="Bookman Old Style" w:eastAsia="Bookman Old Style" w:hAnsi="Bookman Old Style" w:cs="Bookman Old Style"/>
          <w:color w:val="auto"/>
        </w:rPr>
        <w:t xml:space="preserve"> BMPK</w:t>
      </w:r>
      <w:r w:rsidR="0005247E">
        <w:rPr>
          <w:rFonts w:ascii="Bookman Old Style" w:eastAsia="Bookman Old Style" w:hAnsi="Bookman Old Style" w:cs="Bookman Old Style"/>
          <w:color w:val="auto"/>
        </w:rPr>
        <w:t xml:space="preserve">. </w:t>
      </w:r>
      <w:proofErr w:type="spellStart"/>
      <w:r w:rsidR="0005247E">
        <w:rPr>
          <w:rFonts w:ascii="Bookman Old Style" w:eastAsia="Bookman Old Style" w:hAnsi="Bookman Old Style" w:cs="Bookman Old Style"/>
          <w:color w:val="auto"/>
        </w:rPr>
        <w:t>Termasuk</w:t>
      </w:r>
      <w:proofErr w:type="spellEnd"/>
      <w:r w:rsidR="0005247E">
        <w:rPr>
          <w:rFonts w:ascii="Bookman Old Style" w:eastAsia="Bookman Old Style" w:hAnsi="Bookman Old Style" w:cs="Bookman Old Style"/>
          <w:color w:val="auto"/>
        </w:rPr>
        <w:t xml:space="preserve"> </w:t>
      </w:r>
      <w:proofErr w:type="spellStart"/>
      <w:r w:rsidR="0005247E">
        <w:rPr>
          <w:rFonts w:ascii="Bookman Old Style" w:eastAsia="Bookman Old Style" w:hAnsi="Bookman Old Style" w:cs="Bookman Old Style"/>
          <w:color w:val="auto"/>
        </w:rPr>
        <w:t>dalam</w:t>
      </w:r>
      <w:proofErr w:type="spellEnd"/>
      <w:r w:rsidR="0005247E">
        <w:rPr>
          <w:rFonts w:ascii="Bookman Old Style" w:eastAsia="Bookman Old Style" w:hAnsi="Bookman Old Style" w:cs="Bookman Old Style"/>
          <w:color w:val="auto"/>
        </w:rPr>
        <w:t xml:space="preserve"> </w:t>
      </w:r>
      <w:proofErr w:type="spellStart"/>
      <w:r w:rsidR="0005247E">
        <w:rPr>
          <w:rFonts w:ascii="Bookman Old Style" w:eastAsia="Bookman Old Style" w:hAnsi="Bookman Old Style" w:cs="Bookman Old Style"/>
          <w:color w:val="auto"/>
        </w:rPr>
        <w:t>hal</w:t>
      </w:r>
      <w:proofErr w:type="spellEnd"/>
      <w:r w:rsidR="0005247E">
        <w:rPr>
          <w:rFonts w:ascii="Bookman Old Style" w:eastAsia="Bookman Old Style" w:hAnsi="Bookman Old Style" w:cs="Bookman Old Style"/>
          <w:color w:val="auto"/>
        </w:rPr>
        <w:t xml:space="preserve"> </w:t>
      </w:r>
      <w:proofErr w:type="spellStart"/>
      <w:r w:rsidR="0005247E">
        <w:rPr>
          <w:rFonts w:ascii="Bookman Old Style" w:eastAsia="Bookman Old Style" w:hAnsi="Bookman Old Style" w:cs="Bookman Old Style"/>
          <w:color w:val="auto"/>
        </w:rPr>
        <w:t>penyediaan</w:t>
      </w:r>
      <w:proofErr w:type="spellEnd"/>
      <w:r w:rsidR="0005247E">
        <w:rPr>
          <w:rFonts w:ascii="Bookman Old Style" w:eastAsia="Bookman Old Style" w:hAnsi="Bookman Old Style" w:cs="Bookman Old Style"/>
          <w:color w:val="auto"/>
        </w:rPr>
        <w:t xml:space="preserve"> </w:t>
      </w:r>
      <w:proofErr w:type="spellStart"/>
      <w:r w:rsidR="0005247E">
        <w:rPr>
          <w:rFonts w:ascii="Bookman Old Style" w:eastAsia="Bookman Old Style" w:hAnsi="Bookman Old Style" w:cs="Bookman Old Style"/>
          <w:color w:val="auto"/>
        </w:rPr>
        <w:t>dana</w:t>
      </w:r>
      <w:proofErr w:type="spellEnd"/>
      <w:r w:rsidR="0005247E">
        <w:rPr>
          <w:rFonts w:ascii="Bookman Old Style" w:eastAsia="Bookman Old Style" w:hAnsi="Bookman Old Style" w:cs="Bookman Old Style"/>
          <w:color w:val="auto"/>
        </w:rPr>
        <w:t xml:space="preserve"> </w:t>
      </w:r>
      <w:proofErr w:type="spellStart"/>
      <w:r w:rsidR="0005247E">
        <w:rPr>
          <w:rFonts w:ascii="Bookman Old Style" w:eastAsia="Bookman Old Style" w:hAnsi="Bookman Old Style" w:cs="Bookman Old Style"/>
          <w:color w:val="auto"/>
        </w:rPr>
        <w:t>dengan</w:t>
      </w:r>
      <w:proofErr w:type="spellEnd"/>
      <w:r w:rsidR="0005247E">
        <w:rPr>
          <w:rFonts w:ascii="Bookman Old Style" w:eastAsia="Bookman Old Style" w:hAnsi="Bookman Old Style" w:cs="Bookman Old Style"/>
          <w:color w:val="auto"/>
        </w:rPr>
        <w:t xml:space="preserve"> </w:t>
      </w:r>
      <w:proofErr w:type="spellStart"/>
      <w:r w:rsidR="0005247E">
        <w:rPr>
          <w:rFonts w:ascii="Bookman Old Style" w:eastAsia="Bookman Old Style" w:hAnsi="Bookman Old Style" w:cs="Bookman Old Style"/>
          <w:color w:val="auto"/>
        </w:rPr>
        <w:t>skema</w:t>
      </w:r>
      <w:proofErr w:type="spellEnd"/>
      <w:r w:rsidR="0005247E">
        <w:rPr>
          <w:rFonts w:ascii="Bookman Old Style" w:eastAsia="Bookman Old Style" w:hAnsi="Bookman Old Style" w:cs="Bookman Old Style"/>
          <w:color w:val="auto"/>
        </w:rPr>
        <w:t xml:space="preserve"> </w:t>
      </w:r>
      <w:proofErr w:type="spellStart"/>
      <w:r w:rsidR="0005247E">
        <w:rPr>
          <w:rFonts w:ascii="Bookman Old Style" w:eastAsia="Bookman Old Style" w:hAnsi="Bookman Old Style" w:cs="Bookman Old Style"/>
          <w:color w:val="auto"/>
        </w:rPr>
        <w:t>pembayaran</w:t>
      </w:r>
      <w:proofErr w:type="spellEnd"/>
      <w:r w:rsidR="0005247E">
        <w:rPr>
          <w:rFonts w:ascii="Bookman Old Style" w:eastAsia="Bookman Old Style" w:hAnsi="Bookman Old Style" w:cs="Bookman Old Style"/>
          <w:color w:val="auto"/>
        </w:rPr>
        <w:t xml:space="preserve"> dan </w:t>
      </w:r>
      <w:proofErr w:type="spellStart"/>
      <w:r w:rsidR="0005247E">
        <w:rPr>
          <w:rFonts w:ascii="Bookman Old Style" w:eastAsia="Bookman Old Style" w:hAnsi="Bookman Old Style" w:cs="Bookman Old Style"/>
          <w:color w:val="auto"/>
        </w:rPr>
        <w:t>penarikan</w:t>
      </w:r>
      <w:proofErr w:type="spellEnd"/>
      <w:r w:rsidR="0005247E">
        <w:rPr>
          <w:rFonts w:ascii="Bookman Old Style" w:eastAsia="Bookman Old Style" w:hAnsi="Bookman Old Style" w:cs="Bookman Old Style"/>
          <w:color w:val="auto"/>
        </w:rPr>
        <w:t xml:space="preserve"> </w:t>
      </w:r>
      <w:proofErr w:type="spellStart"/>
      <w:r w:rsidR="0005247E">
        <w:rPr>
          <w:rFonts w:ascii="Bookman Old Style" w:eastAsia="Bookman Old Style" w:hAnsi="Bookman Old Style" w:cs="Bookman Old Style"/>
          <w:color w:val="auto"/>
        </w:rPr>
        <w:t>setiap</w:t>
      </w:r>
      <w:proofErr w:type="spellEnd"/>
      <w:r w:rsidR="0005247E">
        <w:rPr>
          <w:rFonts w:ascii="Bookman Old Style" w:eastAsia="Bookman Old Style" w:hAnsi="Bookman Old Style" w:cs="Bookman Old Style"/>
          <w:color w:val="auto"/>
        </w:rPr>
        <w:t xml:space="preserve"> </w:t>
      </w:r>
      <w:proofErr w:type="spellStart"/>
      <w:r w:rsidR="0005247E">
        <w:rPr>
          <w:rFonts w:ascii="Bookman Old Style" w:eastAsia="Bookman Old Style" w:hAnsi="Bookman Old Style" w:cs="Bookman Old Style"/>
          <w:color w:val="auto"/>
        </w:rPr>
        <w:t>saat</w:t>
      </w:r>
      <w:proofErr w:type="spellEnd"/>
      <w:r w:rsidR="0005247E">
        <w:rPr>
          <w:rFonts w:ascii="Bookman Old Style" w:eastAsia="Bookman Old Style" w:hAnsi="Bookman Old Style" w:cs="Bookman Old Style"/>
          <w:color w:val="auto"/>
        </w:rPr>
        <w:t xml:space="preserve"> (</w:t>
      </w:r>
      <w:proofErr w:type="spellStart"/>
      <w:r w:rsidR="0005247E">
        <w:rPr>
          <w:rFonts w:ascii="Bookman Old Style" w:eastAsia="Bookman Old Style" w:hAnsi="Bookman Old Style" w:cs="Bookman Old Style"/>
          <w:color w:val="auto"/>
        </w:rPr>
        <w:t>fasilitas</w:t>
      </w:r>
      <w:proofErr w:type="spellEnd"/>
      <w:r w:rsidR="0005247E">
        <w:rPr>
          <w:rFonts w:ascii="Bookman Old Style" w:eastAsia="Bookman Old Style" w:hAnsi="Bookman Old Style" w:cs="Bookman Old Style"/>
          <w:color w:val="auto"/>
        </w:rPr>
        <w:t xml:space="preserve"> </w:t>
      </w:r>
      <w:proofErr w:type="spellStart"/>
      <w:r w:rsidR="0005247E">
        <w:rPr>
          <w:rFonts w:ascii="Bookman Old Style" w:eastAsia="Bookman Old Style" w:hAnsi="Bookman Old Style" w:cs="Bookman Old Style"/>
          <w:color w:val="auto"/>
        </w:rPr>
        <w:t>tarik</w:t>
      </w:r>
      <w:proofErr w:type="spellEnd"/>
      <w:r w:rsidR="0005247E">
        <w:rPr>
          <w:rFonts w:ascii="Bookman Old Style" w:eastAsia="Bookman Old Style" w:hAnsi="Bookman Old Style" w:cs="Bookman Old Style"/>
          <w:color w:val="auto"/>
        </w:rPr>
        <w:t xml:space="preserve">) yang </w:t>
      </w:r>
      <w:proofErr w:type="spellStart"/>
      <w:r w:rsidR="0005247E">
        <w:rPr>
          <w:rFonts w:ascii="Bookman Old Style" w:eastAsia="Bookman Old Style" w:hAnsi="Bookman Old Style" w:cs="Bookman Old Style"/>
          <w:color w:val="auto"/>
        </w:rPr>
        <w:t>dilaporkan</w:t>
      </w:r>
      <w:proofErr w:type="spellEnd"/>
      <w:r w:rsidR="0005247E">
        <w:rPr>
          <w:rFonts w:ascii="Bookman Old Style" w:eastAsia="Bookman Old Style" w:hAnsi="Bookman Old Style" w:cs="Bookman Old Style"/>
          <w:color w:val="auto"/>
        </w:rPr>
        <w:t xml:space="preserve"> </w:t>
      </w:r>
      <w:proofErr w:type="spellStart"/>
      <w:r w:rsidR="0005247E">
        <w:rPr>
          <w:rFonts w:ascii="Bookman Old Style" w:eastAsia="Bookman Old Style" w:hAnsi="Bookman Old Style" w:cs="Bookman Old Style"/>
          <w:color w:val="auto"/>
        </w:rPr>
        <w:t>melalui</w:t>
      </w:r>
      <w:proofErr w:type="spellEnd"/>
      <w:r w:rsidR="0005247E">
        <w:rPr>
          <w:rFonts w:ascii="Bookman Old Style" w:eastAsia="Bookman Old Style" w:hAnsi="Bookman Old Style" w:cs="Bookman Old Style"/>
          <w:color w:val="auto"/>
        </w:rPr>
        <w:t xml:space="preserve"> </w:t>
      </w:r>
      <w:proofErr w:type="spellStart"/>
      <w:r w:rsidR="0005247E">
        <w:rPr>
          <w:rFonts w:ascii="Bookman Old Style" w:eastAsia="Bookman Old Style" w:hAnsi="Bookman Old Style" w:cs="Bookman Old Style"/>
          <w:color w:val="auto"/>
        </w:rPr>
        <w:t>laporan</w:t>
      </w:r>
      <w:proofErr w:type="spellEnd"/>
      <w:r w:rsidR="0005247E">
        <w:rPr>
          <w:rFonts w:ascii="Bookman Old Style" w:eastAsia="Bookman Old Style" w:hAnsi="Bookman Old Style" w:cs="Bookman Old Style"/>
          <w:color w:val="auto"/>
        </w:rPr>
        <w:t xml:space="preserve"> </w:t>
      </w:r>
      <w:proofErr w:type="spellStart"/>
      <w:r w:rsidR="0005247E">
        <w:rPr>
          <w:rFonts w:ascii="Bookman Old Style" w:eastAsia="Bookman Old Style" w:hAnsi="Bookman Old Style" w:cs="Bookman Old Style"/>
          <w:color w:val="auto"/>
        </w:rPr>
        <w:t>bulanan</w:t>
      </w:r>
      <w:proofErr w:type="spellEnd"/>
      <w:r w:rsidR="0005247E">
        <w:rPr>
          <w:rFonts w:ascii="Bookman Old Style" w:eastAsia="Bookman Old Style" w:hAnsi="Bookman Old Style" w:cs="Bookman Old Style"/>
          <w:color w:val="auto"/>
        </w:rPr>
        <w:t xml:space="preserve"> </w:t>
      </w:r>
      <w:proofErr w:type="spellStart"/>
      <w:r w:rsidR="0005247E">
        <w:rPr>
          <w:rFonts w:ascii="Bookman Old Style" w:eastAsia="Bookman Old Style" w:hAnsi="Bookman Old Style" w:cs="Bookman Old Style"/>
          <w:color w:val="auto"/>
        </w:rPr>
        <w:t>dengan</w:t>
      </w:r>
      <w:proofErr w:type="spellEnd"/>
      <w:r w:rsidR="0005247E">
        <w:rPr>
          <w:rFonts w:ascii="Bookman Old Style" w:eastAsia="Bookman Old Style" w:hAnsi="Bookman Old Style" w:cs="Bookman Old Style"/>
          <w:color w:val="auto"/>
        </w:rPr>
        <w:t xml:space="preserve"> </w:t>
      </w:r>
      <w:proofErr w:type="spellStart"/>
      <w:r w:rsidR="0005247E">
        <w:rPr>
          <w:rFonts w:ascii="Bookman Old Style" w:eastAsia="Bookman Old Style" w:hAnsi="Bookman Old Style" w:cs="Bookman Old Style"/>
          <w:color w:val="auto"/>
        </w:rPr>
        <w:t>jenis</w:t>
      </w:r>
      <w:proofErr w:type="spellEnd"/>
      <w:r w:rsidR="0005247E">
        <w:rPr>
          <w:rFonts w:ascii="Bookman Old Style" w:eastAsia="Bookman Old Style" w:hAnsi="Bookman Old Style" w:cs="Bookman Old Style"/>
          <w:color w:val="auto"/>
        </w:rPr>
        <w:t xml:space="preserve"> </w:t>
      </w:r>
      <w:proofErr w:type="spellStart"/>
      <w:r w:rsidR="0005247E">
        <w:rPr>
          <w:rFonts w:ascii="Bookman Old Style" w:eastAsia="Bookman Old Style" w:hAnsi="Bookman Old Style" w:cs="Bookman Old Style"/>
          <w:color w:val="auto"/>
        </w:rPr>
        <w:t>pembayaran</w:t>
      </w:r>
      <w:proofErr w:type="spellEnd"/>
      <w:r w:rsidR="0005247E">
        <w:rPr>
          <w:rFonts w:ascii="Bookman Old Style" w:eastAsia="Bookman Old Style" w:hAnsi="Bookman Old Style" w:cs="Bookman Old Style"/>
          <w:color w:val="auto"/>
        </w:rPr>
        <w:t xml:space="preserve"> </w:t>
      </w:r>
      <w:proofErr w:type="spellStart"/>
      <w:r w:rsidR="0005247E">
        <w:rPr>
          <w:rFonts w:ascii="Bookman Old Style" w:eastAsia="Bookman Old Style" w:hAnsi="Bookman Old Style" w:cs="Bookman Old Style"/>
          <w:color w:val="auto"/>
        </w:rPr>
        <w:t>setiap</w:t>
      </w:r>
      <w:proofErr w:type="spellEnd"/>
      <w:r w:rsidR="0005247E">
        <w:rPr>
          <w:rFonts w:ascii="Bookman Old Style" w:eastAsia="Bookman Old Style" w:hAnsi="Bookman Old Style" w:cs="Bookman Old Style"/>
          <w:color w:val="auto"/>
        </w:rPr>
        <w:t xml:space="preserve"> </w:t>
      </w:r>
      <w:proofErr w:type="spellStart"/>
      <w:r w:rsidR="0005247E">
        <w:rPr>
          <w:rFonts w:ascii="Bookman Old Style" w:eastAsia="Bookman Old Style" w:hAnsi="Bookman Old Style" w:cs="Bookman Old Style"/>
          <w:color w:val="auto"/>
        </w:rPr>
        <w:t>saat</w:t>
      </w:r>
      <w:proofErr w:type="spellEnd"/>
      <w:r w:rsidR="0005247E">
        <w:rPr>
          <w:rFonts w:ascii="Bookman Old Style" w:eastAsia="Bookman Old Style" w:hAnsi="Bookman Old Style" w:cs="Bookman Old Style"/>
          <w:color w:val="auto"/>
        </w:rPr>
        <w:t>.</w:t>
      </w:r>
      <w:r w:rsidR="0027134B">
        <w:rPr>
          <w:rFonts w:ascii="Bookman Old Style" w:hAnsi="Bookman Old Style"/>
          <w:color w:val="000000" w:themeColor="text1"/>
          <w:lang w:val="en-US"/>
        </w:rPr>
        <w:t xml:space="preserve"> </w:t>
      </w:r>
    </w:p>
    <w:p w14:paraId="21603763" w14:textId="58D3597F" w:rsidR="002F707A" w:rsidRPr="002F707A" w:rsidRDefault="002F707A" w:rsidP="0087696E">
      <w:pPr>
        <w:pStyle w:val="Body"/>
        <w:widowControl w:val="0"/>
        <w:numPr>
          <w:ilvl w:val="1"/>
          <w:numId w:val="1"/>
        </w:numPr>
        <w:suppressAutoHyphens/>
        <w:spacing w:line="360" w:lineRule="auto"/>
        <w:ind w:left="1080" w:hanging="540"/>
        <w:jc w:val="both"/>
        <w:rPr>
          <w:rFonts w:ascii="Bookman Old Style" w:hAnsi="Bookman Old Style"/>
          <w:color w:val="000000" w:themeColor="text1"/>
          <w:lang w:val="en-US"/>
        </w:rPr>
      </w:pPr>
      <w:r w:rsidRPr="002F707A">
        <w:rPr>
          <w:rFonts w:ascii="Bookman Old Style" w:hAnsi="Bookman Old Style"/>
          <w:color w:val="000000" w:themeColor="text1"/>
          <w:lang w:val="en-US"/>
        </w:rPr>
        <w:t xml:space="preserve">BMPK </w:t>
      </w:r>
      <w:proofErr w:type="spellStart"/>
      <w:r w:rsidRPr="002F707A">
        <w:rPr>
          <w:rFonts w:ascii="Bookman Old Style" w:hAnsi="Bookman Old Style"/>
          <w:color w:val="000000" w:themeColor="text1"/>
          <w:lang w:val="en-US"/>
        </w:rPr>
        <w:t>untuk</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Penempatan</w:t>
      </w:r>
      <w:proofErr w:type="spellEnd"/>
      <w:r w:rsidRPr="002F707A">
        <w:rPr>
          <w:rFonts w:ascii="Bookman Old Style" w:hAnsi="Bookman Old Style"/>
          <w:color w:val="000000" w:themeColor="text1"/>
          <w:lang w:val="en-US"/>
        </w:rPr>
        <w:t xml:space="preserve"> Dana Antar Bank </w:t>
      </w:r>
      <w:proofErr w:type="spellStart"/>
      <w:r w:rsidRPr="002F707A">
        <w:rPr>
          <w:rFonts w:ascii="Bookman Old Style" w:hAnsi="Bookman Old Style"/>
          <w:color w:val="000000" w:themeColor="text1"/>
          <w:lang w:val="en-US"/>
        </w:rPr>
        <w:t>dalam</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Bentuk</w:t>
      </w:r>
      <w:proofErr w:type="spellEnd"/>
      <w:r w:rsidRPr="002F707A">
        <w:rPr>
          <w:rFonts w:ascii="Bookman Old Style" w:hAnsi="Bookman Old Style"/>
          <w:color w:val="000000" w:themeColor="text1"/>
          <w:lang w:val="en-US"/>
        </w:rPr>
        <w:t xml:space="preserve"> Tabungan</w:t>
      </w:r>
      <w:r w:rsidR="001E7490">
        <w:rPr>
          <w:rFonts w:ascii="Bookman Old Style" w:hAnsi="Bookman Old Style"/>
          <w:color w:val="000000" w:themeColor="text1"/>
          <w:lang w:val="en-US"/>
        </w:rPr>
        <w:t xml:space="preserve"> dan Deposito</w:t>
      </w:r>
    </w:p>
    <w:p w14:paraId="03398292" w14:textId="3F8CB0ED" w:rsidR="002F707A" w:rsidRPr="002F707A" w:rsidRDefault="001E7490" w:rsidP="0087696E">
      <w:pPr>
        <w:pStyle w:val="Body"/>
        <w:widowControl w:val="0"/>
        <w:suppressAutoHyphens/>
        <w:spacing w:line="360" w:lineRule="auto"/>
        <w:ind w:left="1080"/>
        <w:jc w:val="both"/>
        <w:rPr>
          <w:rFonts w:ascii="Bookman Old Style" w:hAnsi="Bookman Old Style"/>
          <w:color w:val="000000" w:themeColor="text1"/>
          <w:lang w:val="en-US"/>
        </w:rPr>
      </w:pPr>
      <w:proofErr w:type="spellStart"/>
      <w:r w:rsidRPr="00CB48EE">
        <w:rPr>
          <w:rFonts w:ascii="Bookman Old Style" w:hAnsi="Bookman Old Style"/>
          <w:color w:val="000000" w:themeColor="text1"/>
          <w:lang w:val="en-US"/>
        </w:rPr>
        <w:t>Perhitungan</w:t>
      </w:r>
      <w:proofErr w:type="spellEnd"/>
      <w:r w:rsidRPr="00CB48EE">
        <w:rPr>
          <w:rFonts w:ascii="Bookman Old Style" w:eastAsia="Bookman Old Style" w:hAnsi="Bookman Old Style" w:cs="Bookman Old Style"/>
          <w:color w:val="000000" w:themeColor="text1"/>
        </w:rPr>
        <w:t xml:space="preserve"> </w:t>
      </w:r>
      <w:r w:rsidRPr="00CB48EE">
        <w:rPr>
          <w:rFonts w:ascii="Bookman Old Style" w:hAnsi="Bookman Old Style"/>
          <w:color w:val="000000" w:themeColor="text1"/>
          <w:lang w:val="en-US"/>
        </w:rPr>
        <w:t>BMP</w:t>
      </w:r>
      <w:r>
        <w:rPr>
          <w:rFonts w:ascii="Bookman Old Style" w:hAnsi="Bookman Old Style"/>
          <w:color w:val="000000" w:themeColor="text1"/>
          <w:lang w:val="en-US"/>
        </w:rPr>
        <w:t>K</w:t>
      </w:r>
      <w:r w:rsidRPr="00CB48EE">
        <w:rPr>
          <w:rFonts w:ascii="Bookman Old Style" w:hAnsi="Bookman Old Style"/>
          <w:color w:val="000000" w:themeColor="text1"/>
          <w:lang w:val="en-US"/>
        </w:rPr>
        <w:t xml:space="preserve"> </w:t>
      </w:r>
      <w:proofErr w:type="spellStart"/>
      <w:r w:rsidRPr="00CB48EE">
        <w:rPr>
          <w:rFonts w:ascii="Bookman Old Style" w:eastAsia="Bookman Old Style" w:hAnsi="Bookman Old Style" w:cs="Bookman Old Style"/>
          <w:color w:val="000000" w:themeColor="text1"/>
        </w:rPr>
        <w:t>untuk</w:t>
      </w:r>
      <w:proofErr w:type="spellEnd"/>
      <w:r w:rsidRPr="00CB48EE">
        <w:rPr>
          <w:rFonts w:ascii="Bookman Old Style" w:eastAsia="Bookman Old Style" w:hAnsi="Bookman Old Style" w:cs="Bookman Old Style"/>
          <w:color w:val="000000" w:themeColor="text1"/>
        </w:rPr>
        <w:t xml:space="preserve"> </w:t>
      </w:r>
      <w:proofErr w:type="spellStart"/>
      <w:r w:rsidRPr="00CB48EE">
        <w:rPr>
          <w:rFonts w:ascii="Bookman Old Style" w:eastAsia="Bookman Old Style" w:hAnsi="Bookman Old Style" w:cs="Bookman Old Style"/>
          <w:color w:val="000000" w:themeColor="text1"/>
        </w:rPr>
        <w:t>Penempatan</w:t>
      </w:r>
      <w:proofErr w:type="spellEnd"/>
      <w:r w:rsidRPr="00CB48EE">
        <w:rPr>
          <w:rFonts w:ascii="Bookman Old Style" w:eastAsia="Bookman Old Style" w:hAnsi="Bookman Old Style" w:cs="Bookman Old Style"/>
          <w:color w:val="000000" w:themeColor="text1"/>
        </w:rPr>
        <w:t xml:space="preserve"> Dana Antar Bank </w:t>
      </w:r>
      <w:proofErr w:type="spellStart"/>
      <w:r w:rsidRPr="00CB48EE">
        <w:rPr>
          <w:rFonts w:ascii="Bookman Old Style" w:eastAsia="Bookman Old Style" w:hAnsi="Bookman Old Style" w:cs="Bookman Old Style"/>
          <w:color w:val="000000" w:themeColor="text1"/>
        </w:rPr>
        <w:t>dalam</w:t>
      </w:r>
      <w:proofErr w:type="spellEnd"/>
      <w:r w:rsidRPr="00CB48EE">
        <w:rPr>
          <w:rFonts w:ascii="Bookman Old Style" w:eastAsia="Bookman Old Style" w:hAnsi="Bookman Old Style" w:cs="Bookman Old Style"/>
          <w:color w:val="000000" w:themeColor="text1"/>
        </w:rPr>
        <w:t xml:space="preserve"> </w:t>
      </w:r>
      <w:proofErr w:type="spellStart"/>
      <w:r w:rsidRPr="00CB48EE">
        <w:rPr>
          <w:rFonts w:ascii="Bookman Old Style" w:eastAsia="Bookman Old Style" w:hAnsi="Bookman Old Style" w:cs="Bookman Old Style"/>
          <w:color w:val="000000" w:themeColor="text1"/>
        </w:rPr>
        <w:t>bentuk</w:t>
      </w:r>
      <w:proofErr w:type="spellEnd"/>
      <w:r w:rsidRPr="00CB48EE">
        <w:rPr>
          <w:rFonts w:ascii="Bookman Old Style" w:eastAsia="Bookman Old Style" w:hAnsi="Bookman Old Style" w:cs="Bookman Old Style"/>
          <w:color w:val="000000" w:themeColor="text1"/>
        </w:rPr>
        <w:t xml:space="preserve"> </w:t>
      </w:r>
      <w:proofErr w:type="spellStart"/>
      <w:r w:rsidRPr="00CB48EE">
        <w:rPr>
          <w:rFonts w:ascii="Bookman Old Style" w:eastAsia="Bookman Old Style" w:hAnsi="Bookman Old Style" w:cs="Bookman Old Style"/>
          <w:color w:val="000000" w:themeColor="text1"/>
        </w:rPr>
        <w:t>tabungan</w:t>
      </w:r>
      <w:proofErr w:type="spellEnd"/>
      <w:r w:rsidRPr="00CB48EE">
        <w:rPr>
          <w:rFonts w:ascii="Bookman Old Style" w:eastAsia="Bookman Old Style" w:hAnsi="Bookman Old Style" w:cs="Bookman Old Style"/>
          <w:color w:val="000000" w:themeColor="text1"/>
        </w:rPr>
        <w:t xml:space="preserve"> </w:t>
      </w:r>
      <w:proofErr w:type="spellStart"/>
      <w:r w:rsidRPr="00CB48EE">
        <w:rPr>
          <w:rFonts w:ascii="Bookman Old Style" w:eastAsia="Bookman Old Style" w:hAnsi="Bookman Old Style" w:cs="Bookman Old Style"/>
          <w:color w:val="000000" w:themeColor="text1"/>
        </w:rPr>
        <w:t>dilakukan</w:t>
      </w:r>
      <w:proofErr w:type="spellEnd"/>
      <w:r w:rsidRPr="00CB48EE">
        <w:rPr>
          <w:rFonts w:ascii="Bookman Old Style" w:eastAsia="Bookman Old Style" w:hAnsi="Bookman Old Style" w:cs="Bookman Old Style"/>
          <w:color w:val="000000" w:themeColor="text1"/>
        </w:rPr>
        <w:t xml:space="preserve"> </w:t>
      </w:r>
      <w:proofErr w:type="spellStart"/>
      <w:r w:rsidRPr="00CB48EE">
        <w:rPr>
          <w:rFonts w:ascii="Bookman Old Style" w:eastAsia="Bookman Old Style" w:hAnsi="Bookman Old Style" w:cs="Bookman Old Style"/>
          <w:color w:val="000000" w:themeColor="text1"/>
        </w:rPr>
        <w:t>berdasarkan</w:t>
      </w:r>
      <w:proofErr w:type="spellEnd"/>
      <w:r w:rsidRPr="00CB48EE">
        <w:rPr>
          <w:rFonts w:ascii="Bookman Old Style" w:eastAsia="Bookman Old Style" w:hAnsi="Bookman Old Style" w:cs="Bookman Old Style"/>
          <w:color w:val="000000" w:themeColor="text1"/>
        </w:rPr>
        <w:t xml:space="preserve"> </w:t>
      </w:r>
      <w:proofErr w:type="spellStart"/>
      <w:r w:rsidRPr="00815185">
        <w:rPr>
          <w:rFonts w:ascii="Bookman Old Style" w:hAnsi="Bookman Old Style"/>
          <w:color w:val="000000" w:themeColor="text1"/>
          <w:lang w:val="en-US"/>
        </w:rPr>
        <w:t>jumlah</w:t>
      </w:r>
      <w:proofErr w:type="spellEnd"/>
      <w:r w:rsidRPr="00815185">
        <w:rPr>
          <w:rFonts w:ascii="Bookman Old Style" w:hAnsi="Bookman Old Style"/>
          <w:color w:val="000000" w:themeColor="text1"/>
          <w:lang w:val="en-US"/>
        </w:rPr>
        <w:t xml:space="preserve"> </w:t>
      </w:r>
      <w:proofErr w:type="spellStart"/>
      <w:r w:rsidRPr="00815185">
        <w:rPr>
          <w:rFonts w:ascii="Bookman Old Style" w:hAnsi="Bookman Old Style"/>
          <w:color w:val="000000" w:themeColor="text1"/>
          <w:lang w:val="en-US"/>
        </w:rPr>
        <w:t>tabungan</w:t>
      </w:r>
      <w:proofErr w:type="spellEnd"/>
      <w:r w:rsidRPr="00815185">
        <w:rPr>
          <w:rFonts w:ascii="Bookman Old Style" w:hAnsi="Bookman Old Style"/>
          <w:color w:val="000000" w:themeColor="text1"/>
          <w:lang w:val="en-US"/>
        </w:rPr>
        <w:t xml:space="preserve"> </w:t>
      </w:r>
      <w:proofErr w:type="spellStart"/>
      <w:r w:rsidRPr="00815185">
        <w:rPr>
          <w:rFonts w:ascii="Bookman Old Style" w:hAnsi="Bookman Old Style"/>
          <w:color w:val="000000" w:themeColor="text1"/>
          <w:lang w:val="en-US"/>
        </w:rPr>
        <w:t>atau</w:t>
      </w:r>
      <w:proofErr w:type="spellEnd"/>
      <w:r w:rsidRPr="00815185">
        <w:rPr>
          <w:rFonts w:ascii="Bookman Old Style" w:hAnsi="Bookman Old Style"/>
          <w:color w:val="000000" w:themeColor="text1"/>
          <w:lang w:val="en-US"/>
        </w:rPr>
        <w:t xml:space="preserve"> </w:t>
      </w:r>
      <w:proofErr w:type="spellStart"/>
      <w:r w:rsidRPr="00815185">
        <w:rPr>
          <w:rFonts w:ascii="Bookman Old Style" w:hAnsi="Bookman Old Style"/>
          <w:color w:val="000000" w:themeColor="text1"/>
          <w:lang w:val="en-US"/>
        </w:rPr>
        <w:t>deposito</w:t>
      </w:r>
      <w:proofErr w:type="spellEnd"/>
      <w:r w:rsidRPr="00815185">
        <w:rPr>
          <w:rFonts w:ascii="Bookman Old Style" w:hAnsi="Bookman Old Style"/>
          <w:color w:val="000000" w:themeColor="text1"/>
          <w:lang w:val="en-US"/>
        </w:rPr>
        <w:t xml:space="preserve"> pada </w:t>
      </w:r>
      <w:proofErr w:type="spellStart"/>
      <w:r w:rsidRPr="00815185">
        <w:rPr>
          <w:rFonts w:ascii="Bookman Old Style" w:hAnsi="Bookman Old Style"/>
          <w:color w:val="000000" w:themeColor="text1"/>
          <w:lang w:val="en-US"/>
        </w:rPr>
        <w:t>bulan</w:t>
      </w:r>
      <w:proofErr w:type="spellEnd"/>
      <w:r w:rsidRPr="00815185">
        <w:rPr>
          <w:rFonts w:ascii="Bookman Old Style" w:hAnsi="Bookman Old Style"/>
          <w:color w:val="000000" w:themeColor="text1"/>
          <w:lang w:val="en-US"/>
        </w:rPr>
        <w:t xml:space="preserve"> </w:t>
      </w:r>
      <w:proofErr w:type="spellStart"/>
      <w:r w:rsidRPr="00815185">
        <w:rPr>
          <w:rFonts w:ascii="Bookman Old Style" w:hAnsi="Bookman Old Style"/>
          <w:color w:val="000000" w:themeColor="text1"/>
          <w:lang w:val="en-US"/>
        </w:rPr>
        <w:t>laporan</w:t>
      </w:r>
      <w:proofErr w:type="spellEnd"/>
      <w:r w:rsidRPr="00815185">
        <w:rPr>
          <w:rFonts w:ascii="Bookman Old Style" w:hAnsi="Bookman Old Style"/>
          <w:color w:val="000000" w:themeColor="text1"/>
          <w:lang w:val="en-US"/>
        </w:rPr>
        <w:t xml:space="preserve"> </w:t>
      </w:r>
      <w:proofErr w:type="spellStart"/>
      <w:r w:rsidRPr="00815185">
        <w:rPr>
          <w:rFonts w:ascii="Bookman Old Style" w:hAnsi="Bookman Old Style"/>
          <w:color w:val="000000" w:themeColor="text1"/>
          <w:lang w:val="en-US"/>
        </w:rPr>
        <w:t>sesuai</w:t>
      </w:r>
      <w:proofErr w:type="spellEnd"/>
      <w:r w:rsidRPr="00815185">
        <w:rPr>
          <w:rFonts w:ascii="Bookman Old Style" w:hAnsi="Bookman Old Style"/>
          <w:color w:val="000000" w:themeColor="text1"/>
          <w:lang w:val="en-US"/>
        </w:rPr>
        <w:t xml:space="preserve"> </w:t>
      </w:r>
      <w:proofErr w:type="spellStart"/>
      <w:r w:rsidRPr="00815185">
        <w:rPr>
          <w:rFonts w:ascii="Bookman Old Style" w:hAnsi="Bookman Old Style"/>
          <w:color w:val="000000" w:themeColor="text1"/>
          <w:lang w:val="en-US"/>
        </w:rPr>
        <w:t>laporan</w:t>
      </w:r>
      <w:proofErr w:type="spellEnd"/>
      <w:r w:rsidRPr="00815185">
        <w:rPr>
          <w:rFonts w:ascii="Bookman Old Style" w:hAnsi="Bookman Old Style"/>
          <w:color w:val="000000" w:themeColor="text1"/>
          <w:lang w:val="en-US"/>
        </w:rPr>
        <w:t xml:space="preserve"> </w:t>
      </w:r>
      <w:proofErr w:type="spellStart"/>
      <w:r w:rsidRPr="00815185">
        <w:rPr>
          <w:rFonts w:ascii="Bookman Old Style" w:hAnsi="Bookman Old Style"/>
          <w:color w:val="000000" w:themeColor="text1"/>
          <w:lang w:val="en-US"/>
        </w:rPr>
        <w:t>bulanan</w:t>
      </w:r>
      <w:proofErr w:type="spellEnd"/>
      <w:r w:rsidRPr="00815185">
        <w:rPr>
          <w:rFonts w:ascii="Bookman Old Style" w:eastAsia="Bookman Old Style" w:hAnsi="Bookman Old Style" w:cs="Bookman Old Style"/>
          <w:color w:val="000000" w:themeColor="text1"/>
        </w:rPr>
        <w:t>.</w:t>
      </w:r>
    </w:p>
    <w:p w14:paraId="22F05607" w14:textId="6A388D3A" w:rsidR="002F707A" w:rsidRPr="002F707A" w:rsidRDefault="002F707A" w:rsidP="0087696E">
      <w:pPr>
        <w:pStyle w:val="Body"/>
        <w:widowControl w:val="0"/>
        <w:numPr>
          <w:ilvl w:val="1"/>
          <w:numId w:val="1"/>
        </w:numPr>
        <w:suppressAutoHyphens/>
        <w:spacing w:line="360" w:lineRule="auto"/>
        <w:ind w:left="1080" w:hanging="540"/>
        <w:jc w:val="both"/>
        <w:rPr>
          <w:rFonts w:ascii="Bookman Old Style" w:hAnsi="Bookman Old Style"/>
          <w:color w:val="000000" w:themeColor="text1"/>
          <w:lang w:val="en-US"/>
        </w:rPr>
      </w:pPr>
      <w:r w:rsidRPr="002F707A">
        <w:rPr>
          <w:rFonts w:ascii="Bookman Old Style" w:hAnsi="Bookman Old Style"/>
          <w:color w:val="000000" w:themeColor="text1"/>
          <w:lang w:val="en-US"/>
        </w:rPr>
        <w:t xml:space="preserve">BMPK </w:t>
      </w:r>
      <w:proofErr w:type="spellStart"/>
      <w:r w:rsidRPr="002F707A">
        <w:rPr>
          <w:rFonts w:ascii="Bookman Old Style" w:hAnsi="Bookman Old Style"/>
          <w:color w:val="000000" w:themeColor="text1"/>
          <w:lang w:val="en-US"/>
        </w:rPr>
        <w:t>untuk</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Penyediaan</w:t>
      </w:r>
      <w:proofErr w:type="spellEnd"/>
      <w:r w:rsidRPr="002F707A">
        <w:rPr>
          <w:rFonts w:ascii="Bookman Old Style" w:hAnsi="Bookman Old Style"/>
          <w:color w:val="000000" w:themeColor="text1"/>
          <w:lang w:val="en-US"/>
        </w:rPr>
        <w:t xml:space="preserve"> Dana </w:t>
      </w:r>
      <w:proofErr w:type="spellStart"/>
      <w:r w:rsidRPr="002F707A">
        <w:rPr>
          <w:rFonts w:ascii="Bookman Old Style" w:hAnsi="Bookman Old Style"/>
          <w:color w:val="000000" w:themeColor="text1"/>
          <w:lang w:val="en-US"/>
        </w:rPr>
        <w:t>kepada</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Pihak</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Terkait</w:t>
      </w:r>
      <w:proofErr w:type="spellEnd"/>
      <w:r w:rsidRPr="002F707A">
        <w:rPr>
          <w:rFonts w:ascii="Bookman Old Style" w:hAnsi="Bookman Old Style"/>
          <w:color w:val="000000" w:themeColor="text1"/>
          <w:lang w:val="en-US"/>
        </w:rPr>
        <w:t xml:space="preserve"> </w:t>
      </w:r>
    </w:p>
    <w:p w14:paraId="2C1B8307" w14:textId="0AE789F5" w:rsidR="002F707A" w:rsidRPr="002F707A" w:rsidRDefault="001E7490" w:rsidP="0087696E">
      <w:pPr>
        <w:pStyle w:val="Body"/>
        <w:widowControl w:val="0"/>
        <w:suppressAutoHyphens/>
        <w:spacing w:line="360" w:lineRule="auto"/>
        <w:ind w:left="1080"/>
        <w:jc w:val="both"/>
        <w:rPr>
          <w:rFonts w:ascii="Bookman Old Style" w:hAnsi="Bookman Old Style"/>
          <w:color w:val="000000" w:themeColor="text1"/>
          <w:lang w:val="en-US"/>
        </w:rPr>
      </w:pPr>
      <w:proofErr w:type="spellStart"/>
      <w:r w:rsidRPr="00CB48EE">
        <w:rPr>
          <w:rFonts w:ascii="Bookman Old Style" w:hAnsi="Bookman Old Style"/>
          <w:color w:val="000000" w:themeColor="text1"/>
          <w:lang w:val="en-US"/>
        </w:rPr>
        <w:t>Perhitungan</w:t>
      </w:r>
      <w:proofErr w:type="spellEnd"/>
      <w:r w:rsidRPr="00CB48EE">
        <w:rPr>
          <w:rFonts w:ascii="Bookman Old Style" w:hAnsi="Bookman Old Style"/>
          <w:color w:val="000000" w:themeColor="text1"/>
          <w:lang w:val="en-US"/>
        </w:rPr>
        <w:t xml:space="preserve"> BMP</w:t>
      </w:r>
      <w:r>
        <w:rPr>
          <w:rFonts w:ascii="Bookman Old Style" w:hAnsi="Bookman Old Style"/>
          <w:color w:val="000000" w:themeColor="text1"/>
          <w:lang w:val="en-US"/>
        </w:rPr>
        <w:t>K</w:t>
      </w:r>
      <w:r w:rsidRPr="00CB48EE">
        <w:rPr>
          <w:rFonts w:ascii="Bookman Old Style" w:hAnsi="Bookman Old Style"/>
          <w:color w:val="000000" w:themeColor="text1"/>
          <w:lang w:val="en-US"/>
        </w:rPr>
        <w:t xml:space="preserve"> </w:t>
      </w:r>
      <w:proofErr w:type="spellStart"/>
      <w:r w:rsidR="00DA637F" w:rsidRPr="00CB48EE">
        <w:rPr>
          <w:rFonts w:ascii="Bookman Old Style" w:hAnsi="Bookman Old Style"/>
          <w:color w:val="000000" w:themeColor="text1"/>
          <w:lang w:val="en-US"/>
        </w:rPr>
        <w:t>untuk</w:t>
      </w:r>
      <w:proofErr w:type="spellEnd"/>
      <w:r w:rsidR="00DA637F" w:rsidRPr="00CB48EE">
        <w:rPr>
          <w:rFonts w:ascii="Bookman Old Style" w:hAnsi="Bookman Old Style"/>
          <w:color w:val="000000" w:themeColor="text1"/>
          <w:lang w:val="en-US"/>
        </w:rPr>
        <w:t xml:space="preserve"> </w:t>
      </w:r>
      <w:proofErr w:type="spellStart"/>
      <w:r w:rsidR="00DA637F" w:rsidRPr="00CB48EE">
        <w:rPr>
          <w:rFonts w:ascii="Bookman Old Style" w:hAnsi="Bookman Old Style"/>
          <w:color w:val="000000" w:themeColor="text1"/>
          <w:lang w:val="en-US"/>
        </w:rPr>
        <w:t>p</w:t>
      </w:r>
      <w:r w:rsidR="00DA637F">
        <w:rPr>
          <w:rFonts w:ascii="Bookman Old Style" w:hAnsi="Bookman Old Style"/>
          <w:color w:val="000000" w:themeColor="text1"/>
          <w:lang w:val="en-US"/>
        </w:rPr>
        <w:t>enyediaan</w:t>
      </w:r>
      <w:proofErr w:type="spellEnd"/>
      <w:r w:rsidR="00DA637F" w:rsidRPr="00CB48EE">
        <w:rPr>
          <w:rFonts w:ascii="Bookman Old Style" w:hAnsi="Bookman Old Style"/>
          <w:color w:val="000000" w:themeColor="text1"/>
          <w:lang w:val="en-US"/>
        </w:rPr>
        <w:t xml:space="preserve"> dana </w:t>
      </w:r>
      <w:proofErr w:type="spellStart"/>
      <w:r w:rsidR="00DA637F" w:rsidRPr="00CB48EE">
        <w:rPr>
          <w:rFonts w:ascii="Bookman Old Style" w:hAnsi="Bookman Old Style"/>
          <w:color w:val="000000" w:themeColor="text1"/>
          <w:lang w:val="en-US"/>
        </w:rPr>
        <w:t>k</w:t>
      </w:r>
      <w:r w:rsidRPr="00CB48EE">
        <w:rPr>
          <w:rFonts w:ascii="Bookman Old Style" w:hAnsi="Bookman Old Style"/>
          <w:color w:val="000000" w:themeColor="text1"/>
          <w:lang w:val="en-US"/>
        </w:rPr>
        <w:t>epada</w:t>
      </w:r>
      <w:proofErr w:type="spellEnd"/>
      <w:r w:rsidRPr="00CB48EE">
        <w:rPr>
          <w:rFonts w:ascii="Bookman Old Style" w:hAnsi="Bookman Old Style"/>
          <w:color w:val="000000" w:themeColor="text1"/>
          <w:lang w:val="en-US"/>
        </w:rPr>
        <w:t xml:space="preserve"> </w:t>
      </w:r>
      <w:proofErr w:type="spellStart"/>
      <w:r w:rsidRPr="00CB48EE">
        <w:rPr>
          <w:rFonts w:ascii="Bookman Old Style" w:hAnsi="Bookman Old Style"/>
          <w:color w:val="000000" w:themeColor="text1"/>
          <w:lang w:val="en-US"/>
        </w:rPr>
        <w:t>Pihak</w:t>
      </w:r>
      <w:proofErr w:type="spellEnd"/>
      <w:r w:rsidRPr="00CB48EE">
        <w:rPr>
          <w:rFonts w:ascii="Bookman Old Style" w:hAnsi="Bookman Old Style"/>
          <w:color w:val="000000" w:themeColor="text1"/>
          <w:lang w:val="en-US"/>
        </w:rPr>
        <w:t xml:space="preserve"> </w:t>
      </w:r>
      <w:proofErr w:type="spellStart"/>
      <w:r w:rsidRPr="00CB48EE">
        <w:rPr>
          <w:rFonts w:ascii="Bookman Old Style" w:hAnsi="Bookman Old Style"/>
          <w:color w:val="000000" w:themeColor="text1"/>
          <w:lang w:val="en-US"/>
        </w:rPr>
        <w:t>Terkait</w:t>
      </w:r>
      <w:proofErr w:type="spellEnd"/>
      <w:r w:rsidRPr="00CB48EE">
        <w:rPr>
          <w:rFonts w:ascii="Bookman Old Style" w:hAnsi="Bookman Old Style"/>
          <w:color w:val="000000" w:themeColor="text1"/>
          <w:lang w:val="en-US"/>
        </w:rPr>
        <w:t xml:space="preserve"> </w:t>
      </w:r>
      <w:proofErr w:type="spellStart"/>
      <w:r w:rsidRPr="00CB48EE">
        <w:rPr>
          <w:rFonts w:ascii="Bookman Old Style" w:hAnsi="Bookman Old Style"/>
          <w:color w:val="000000" w:themeColor="text1"/>
          <w:lang w:val="en-US"/>
        </w:rPr>
        <w:t>dilakukan</w:t>
      </w:r>
      <w:proofErr w:type="spellEnd"/>
      <w:r w:rsidRPr="00CB48EE">
        <w:rPr>
          <w:rFonts w:ascii="Bookman Old Style" w:hAnsi="Bookman Old Style"/>
          <w:color w:val="000000" w:themeColor="text1"/>
          <w:lang w:val="en-US"/>
        </w:rPr>
        <w:t xml:space="preserve"> </w:t>
      </w:r>
      <w:proofErr w:type="spellStart"/>
      <w:r w:rsidRPr="00CB48EE">
        <w:rPr>
          <w:rFonts w:ascii="Bookman Old Style" w:hAnsi="Bookman Old Style"/>
          <w:color w:val="000000" w:themeColor="text1"/>
          <w:lang w:val="en-US"/>
        </w:rPr>
        <w:t>berdasarkan</w:t>
      </w:r>
      <w:proofErr w:type="spellEnd"/>
      <w:r w:rsidRPr="00CB48EE">
        <w:rPr>
          <w:rFonts w:ascii="Bookman Old Style" w:hAnsi="Bookman Old Style"/>
          <w:color w:val="000000" w:themeColor="text1"/>
          <w:lang w:val="en-US"/>
        </w:rPr>
        <w:t xml:space="preserve"> </w:t>
      </w:r>
      <w:proofErr w:type="spellStart"/>
      <w:r w:rsidRPr="00CB48EE">
        <w:rPr>
          <w:rFonts w:ascii="Bookman Old Style" w:hAnsi="Bookman Old Style"/>
          <w:color w:val="000000" w:themeColor="text1"/>
          <w:lang w:val="en-US"/>
        </w:rPr>
        <w:t>jum</w:t>
      </w:r>
      <w:r w:rsidRPr="001E7490">
        <w:rPr>
          <w:rFonts w:ascii="Bookman Old Style" w:hAnsi="Bookman Old Style"/>
          <w:color w:val="auto"/>
          <w:lang w:val="en-US"/>
        </w:rPr>
        <w:t>lah</w:t>
      </w:r>
      <w:proofErr w:type="spellEnd"/>
      <w:r w:rsidRPr="001E7490">
        <w:rPr>
          <w:rFonts w:ascii="Bookman Old Style" w:hAnsi="Bookman Old Style"/>
          <w:color w:val="auto"/>
          <w:lang w:val="en-US"/>
        </w:rPr>
        <w:t xml:space="preserve"> </w:t>
      </w:r>
      <w:proofErr w:type="spellStart"/>
      <w:r w:rsidRPr="001E7490">
        <w:rPr>
          <w:rFonts w:ascii="Bookman Old Style" w:hAnsi="Bookman Old Style"/>
          <w:color w:val="auto"/>
          <w:lang w:val="en-US"/>
        </w:rPr>
        <w:t>seluruh</w:t>
      </w:r>
      <w:proofErr w:type="spellEnd"/>
      <w:r w:rsidRPr="001E7490">
        <w:rPr>
          <w:rFonts w:ascii="Bookman Old Style" w:hAnsi="Bookman Old Style"/>
          <w:color w:val="auto"/>
          <w:lang w:val="en-US"/>
        </w:rPr>
        <w:t xml:space="preserve"> </w:t>
      </w:r>
      <w:proofErr w:type="spellStart"/>
      <w:r w:rsidR="00DA637F">
        <w:rPr>
          <w:rFonts w:ascii="Bookman Old Style" w:hAnsi="Bookman Old Style"/>
          <w:color w:val="auto"/>
          <w:lang w:val="en-US"/>
        </w:rPr>
        <w:t>k</w:t>
      </w:r>
      <w:r w:rsidRPr="001E7490">
        <w:rPr>
          <w:rFonts w:ascii="Bookman Old Style" w:hAnsi="Bookman Old Style"/>
          <w:color w:val="auto"/>
          <w:lang w:val="en-US"/>
        </w:rPr>
        <w:t>redit</w:t>
      </w:r>
      <w:proofErr w:type="spellEnd"/>
      <w:r w:rsidRPr="001E7490">
        <w:rPr>
          <w:rFonts w:ascii="Bookman Old Style" w:hAnsi="Bookman Old Style"/>
          <w:color w:val="auto"/>
          <w:lang w:val="en-US"/>
        </w:rPr>
        <w:t xml:space="preserve"> </w:t>
      </w:r>
      <w:proofErr w:type="spellStart"/>
      <w:r w:rsidRPr="001E7490">
        <w:rPr>
          <w:rFonts w:ascii="Bookman Old Style" w:hAnsi="Bookman Old Style"/>
          <w:color w:val="auto"/>
          <w:lang w:val="en-US"/>
        </w:rPr>
        <w:t>kepada</w:t>
      </w:r>
      <w:proofErr w:type="spellEnd"/>
      <w:r w:rsidRPr="001E7490">
        <w:rPr>
          <w:rFonts w:ascii="Bookman Old Style" w:hAnsi="Bookman Old Style"/>
          <w:color w:val="auto"/>
          <w:lang w:val="en-US"/>
        </w:rPr>
        <w:t xml:space="preserve"> nonbank dan </w:t>
      </w:r>
      <w:proofErr w:type="spellStart"/>
      <w:r w:rsidRPr="001E7490">
        <w:rPr>
          <w:rFonts w:ascii="Bookman Old Style" w:hAnsi="Bookman Old Style"/>
          <w:color w:val="auto"/>
          <w:lang w:val="en-US"/>
        </w:rPr>
        <w:t>Penempatan</w:t>
      </w:r>
      <w:proofErr w:type="spellEnd"/>
      <w:r w:rsidRPr="001E7490">
        <w:rPr>
          <w:rFonts w:ascii="Bookman Old Style" w:hAnsi="Bookman Old Style"/>
          <w:color w:val="auto"/>
          <w:lang w:val="en-US"/>
        </w:rPr>
        <w:t xml:space="preserve"> Dana</w:t>
      </w:r>
      <w:r w:rsidRPr="001E7490">
        <w:rPr>
          <w:rFonts w:ascii="Bookman Old Style" w:hAnsi="Bookman Old Style"/>
          <w:color w:val="auto"/>
          <w:lang w:val="id-ID"/>
        </w:rPr>
        <w:t xml:space="preserve"> Antar Bank</w:t>
      </w:r>
      <w:r w:rsidRPr="001E7490">
        <w:rPr>
          <w:rFonts w:ascii="Bookman Old Style" w:hAnsi="Bookman Old Style"/>
          <w:color w:val="auto"/>
          <w:lang w:val="en-US"/>
        </w:rPr>
        <w:t xml:space="preserve"> </w:t>
      </w:r>
      <w:proofErr w:type="spellStart"/>
      <w:r w:rsidRPr="00CB48EE">
        <w:rPr>
          <w:rFonts w:ascii="Bookman Old Style" w:hAnsi="Bookman Old Style"/>
          <w:color w:val="000000" w:themeColor="text1"/>
          <w:lang w:val="en-US"/>
        </w:rPr>
        <w:t>kepada</w:t>
      </w:r>
      <w:proofErr w:type="spellEnd"/>
      <w:r w:rsidRPr="00CB48EE">
        <w:rPr>
          <w:rFonts w:ascii="Bookman Old Style" w:hAnsi="Bookman Old Style"/>
          <w:color w:val="000000" w:themeColor="text1"/>
          <w:lang w:val="en-US"/>
        </w:rPr>
        <w:t xml:space="preserve"> </w:t>
      </w:r>
      <w:proofErr w:type="spellStart"/>
      <w:r w:rsidRPr="00CB48EE">
        <w:rPr>
          <w:rFonts w:ascii="Bookman Old Style" w:hAnsi="Bookman Old Style"/>
          <w:color w:val="000000" w:themeColor="text1"/>
          <w:lang w:val="en-US"/>
        </w:rPr>
        <w:t>seluruh</w:t>
      </w:r>
      <w:proofErr w:type="spellEnd"/>
      <w:r>
        <w:rPr>
          <w:rFonts w:ascii="Bookman Old Style" w:hAnsi="Bookman Old Style"/>
          <w:color w:val="000000" w:themeColor="text1"/>
          <w:lang w:val="en-US"/>
        </w:rPr>
        <w:t xml:space="preserve"> </w:t>
      </w:r>
      <w:r w:rsidRPr="002F707A">
        <w:rPr>
          <w:rFonts w:ascii="Bookman Old Style" w:hAnsi="Bookman Old Style"/>
          <w:color w:val="000000" w:themeColor="text1"/>
          <w:lang w:val="en-US"/>
        </w:rPr>
        <w:t xml:space="preserve">BPR </w:t>
      </w:r>
      <w:proofErr w:type="spellStart"/>
      <w:r>
        <w:rPr>
          <w:rFonts w:ascii="Bookman Old Style" w:hAnsi="Bookman Old Style"/>
          <w:color w:val="000000" w:themeColor="text1"/>
          <w:lang w:val="en-US"/>
        </w:rPr>
        <w:t>atau</w:t>
      </w:r>
      <w:proofErr w:type="spellEnd"/>
      <w:r>
        <w:rPr>
          <w:rFonts w:ascii="Bookman Old Style" w:hAnsi="Bookman Old Style"/>
          <w:color w:val="000000" w:themeColor="text1"/>
          <w:lang w:val="en-US"/>
        </w:rPr>
        <w:t xml:space="preserve"> BPRS </w:t>
      </w:r>
      <w:r w:rsidRPr="002F707A">
        <w:rPr>
          <w:rFonts w:ascii="Bookman Old Style" w:hAnsi="Bookman Old Style"/>
          <w:color w:val="000000" w:themeColor="text1"/>
          <w:lang w:val="en-US"/>
        </w:rPr>
        <w:t>lain</w:t>
      </w:r>
      <w:r>
        <w:rPr>
          <w:rFonts w:ascii="Bookman Old Style" w:hAnsi="Bookman Old Style"/>
          <w:color w:val="000000" w:themeColor="text1"/>
          <w:lang w:val="en-US"/>
        </w:rPr>
        <w:t xml:space="preserve"> </w:t>
      </w:r>
      <w:r w:rsidRPr="002F707A">
        <w:rPr>
          <w:rFonts w:ascii="Bookman Old Style" w:hAnsi="Bookman Old Style"/>
          <w:color w:val="000000" w:themeColor="text1"/>
          <w:lang w:val="en-US"/>
        </w:rPr>
        <w:t xml:space="preserve">yang </w:t>
      </w:r>
      <w:proofErr w:type="spellStart"/>
      <w:r w:rsidRPr="002F707A">
        <w:rPr>
          <w:rFonts w:ascii="Bookman Old Style" w:hAnsi="Bookman Old Style"/>
          <w:color w:val="000000" w:themeColor="text1"/>
          <w:lang w:val="en-US"/>
        </w:rPr>
        <w:t>merupakan</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Pihak</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Terkait</w:t>
      </w:r>
      <w:proofErr w:type="spellEnd"/>
      <w:r w:rsidRPr="002F707A">
        <w:rPr>
          <w:rFonts w:ascii="Bookman Old Style" w:hAnsi="Bookman Old Style"/>
          <w:color w:val="000000" w:themeColor="text1"/>
          <w:lang w:val="en-US"/>
        </w:rPr>
        <w:t xml:space="preserve"> BPR.</w:t>
      </w:r>
    </w:p>
    <w:p w14:paraId="367E7DC2" w14:textId="06966C31" w:rsidR="002F707A" w:rsidRPr="002F707A" w:rsidRDefault="002F707A" w:rsidP="0087696E">
      <w:pPr>
        <w:pStyle w:val="Body"/>
        <w:widowControl w:val="0"/>
        <w:suppressAutoHyphens/>
        <w:spacing w:line="360" w:lineRule="auto"/>
        <w:ind w:left="1080"/>
        <w:jc w:val="both"/>
        <w:rPr>
          <w:rFonts w:ascii="Bookman Old Style" w:hAnsi="Bookman Old Style"/>
          <w:color w:val="000000" w:themeColor="text1"/>
          <w:lang w:val="en-US"/>
        </w:rPr>
      </w:pPr>
      <w:r w:rsidRPr="002F707A">
        <w:rPr>
          <w:rFonts w:ascii="Bookman Old Style" w:hAnsi="Bookman Old Style"/>
          <w:color w:val="000000" w:themeColor="text1"/>
          <w:lang w:val="en-US"/>
        </w:rPr>
        <w:t xml:space="preserve">BMPK </w:t>
      </w:r>
      <w:proofErr w:type="spellStart"/>
      <w:r w:rsidRPr="002F707A">
        <w:rPr>
          <w:rFonts w:ascii="Bookman Old Style" w:hAnsi="Bookman Old Style"/>
          <w:color w:val="000000" w:themeColor="text1"/>
          <w:lang w:val="en-US"/>
        </w:rPr>
        <w:t>untuk</w:t>
      </w:r>
      <w:proofErr w:type="spellEnd"/>
      <w:r w:rsidRPr="002F707A">
        <w:rPr>
          <w:rFonts w:ascii="Bookman Old Style" w:hAnsi="Bookman Old Style"/>
          <w:color w:val="000000" w:themeColor="text1"/>
          <w:lang w:val="en-US"/>
        </w:rPr>
        <w:t xml:space="preserve"> </w:t>
      </w:r>
      <w:proofErr w:type="spellStart"/>
      <w:r w:rsidR="00DA637F" w:rsidRPr="002F707A">
        <w:rPr>
          <w:rFonts w:ascii="Bookman Old Style" w:hAnsi="Bookman Old Style"/>
          <w:color w:val="000000" w:themeColor="text1"/>
          <w:lang w:val="en-US"/>
        </w:rPr>
        <w:t>penyediaan</w:t>
      </w:r>
      <w:proofErr w:type="spellEnd"/>
      <w:r w:rsidR="00DA637F" w:rsidRPr="002F707A">
        <w:rPr>
          <w:rFonts w:ascii="Bookman Old Style" w:hAnsi="Bookman Old Style"/>
          <w:color w:val="000000" w:themeColor="text1"/>
          <w:lang w:val="en-US"/>
        </w:rPr>
        <w:t xml:space="preserve"> dana </w:t>
      </w:r>
      <w:proofErr w:type="spellStart"/>
      <w:r w:rsidRPr="002F707A">
        <w:rPr>
          <w:rFonts w:ascii="Bookman Old Style" w:hAnsi="Bookman Old Style"/>
          <w:color w:val="000000" w:themeColor="text1"/>
          <w:lang w:val="en-US"/>
        </w:rPr>
        <w:t>kepada</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Pihak</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Terkait</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sebesar</w:t>
      </w:r>
      <w:proofErr w:type="spellEnd"/>
      <w:r w:rsidRPr="002F707A">
        <w:rPr>
          <w:rFonts w:ascii="Bookman Old Style" w:hAnsi="Bookman Old Style"/>
          <w:color w:val="000000" w:themeColor="text1"/>
          <w:lang w:val="en-US"/>
        </w:rPr>
        <w:t xml:space="preserve"> 10% (</w:t>
      </w:r>
      <w:proofErr w:type="spellStart"/>
      <w:r w:rsidRPr="002F707A">
        <w:rPr>
          <w:rFonts w:ascii="Bookman Old Style" w:hAnsi="Bookman Old Style"/>
          <w:color w:val="000000" w:themeColor="text1"/>
          <w:lang w:val="en-US"/>
        </w:rPr>
        <w:t>sepuluh</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persen</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dari</w:t>
      </w:r>
      <w:proofErr w:type="spellEnd"/>
      <w:r w:rsidRPr="002F707A">
        <w:rPr>
          <w:rFonts w:ascii="Bookman Old Style" w:hAnsi="Bookman Old Style"/>
          <w:color w:val="000000" w:themeColor="text1"/>
          <w:lang w:val="en-US"/>
        </w:rPr>
        <w:t xml:space="preserve"> Modal BPR.</w:t>
      </w:r>
    </w:p>
    <w:p w14:paraId="78FDFF5B" w14:textId="77777777" w:rsidR="005A0E78" w:rsidRDefault="002F707A" w:rsidP="0087696E">
      <w:pPr>
        <w:pStyle w:val="Body"/>
        <w:widowControl w:val="0"/>
        <w:numPr>
          <w:ilvl w:val="1"/>
          <w:numId w:val="1"/>
        </w:numPr>
        <w:suppressAutoHyphens/>
        <w:spacing w:line="360" w:lineRule="auto"/>
        <w:ind w:left="1080" w:hanging="540"/>
        <w:jc w:val="both"/>
        <w:rPr>
          <w:rFonts w:ascii="Bookman Old Style" w:hAnsi="Bookman Old Style"/>
          <w:color w:val="000000" w:themeColor="text1"/>
          <w:lang w:val="en-US"/>
        </w:rPr>
      </w:pPr>
      <w:r w:rsidRPr="002F707A">
        <w:rPr>
          <w:rFonts w:ascii="Bookman Old Style" w:hAnsi="Bookman Old Style"/>
          <w:color w:val="000000" w:themeColor="text1"/>
          <w:lang w:val="en-US"/>
        </w:rPr>
        <w:t xml:space="preserve">BMPK </w:t>
      </w:r>
      <w:proofErr w:type="spellStart"/>
      <w:r w:rsidRPr="002F707A">
        <w:rPr>
          <w:rFonts w:ascii="Bookman Old Style" w:hAnsi="Bookman Old Style"/>
          <w:color w:val="000000" w:themeColor="text1"/>
          <w:lang w:val="en-US"/>
        </w:rPr>
        <w:t>untuk</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Penempatan</w:t>
      </w:r>
      <w:proofErr w:type="spellEnd"/>
      <w:r w:rsidRPr="002F707A">
        <w:rPr>
          <w:rFonts w:ascii="Bookman Old Style" w:hAnsi="Bookman Old Style"/>
          <w:color w:val="000000" w:themeColor="text1"/>
          <w:lang w:val="en-US"/>
        </w:rPr>
        <w:t xml:space="preserve"> Dana Antar Bank pada BPR dan/</w:t>
      </w:r>
      <w:proofErr w:type="spellStart"/>
      <w:r w:rsidRPr="002F707A">
        <w:rPr>
          <w:rFonts w:ascii="Bookman Old Style" w:hAnsi="Bookman Old Style"/>
          <w:color w:val="000000" w:themeColor="text1"/>
          <w:lang w:val="en-US"/>
        </w:rPr>
        <w:t>atau</w:t>
      </w:r>
      <w:proofErr w:type="spellEnd"/>
      <w:r w:rsidRPr="002F707A">
        <w:rPr>
          <w:rFonts w:ascii="Bookman Old Style" w:hAnsi="Bookman Old Style"/>
          <w:color w:val="000000" w:themeColor="text1"/>
          <w:lang w:val="en-US"/>
        </w:rPr>
        <w:t xml:space="preserve"> BPRS lain </w:t>
      </w:r>
      <w:proofErr w:type="spellStart"/>
      <w:r w:rsidRPr="002F707A">
        <w:rPr>
          <w:rFonts w:ascii="Bookman Old Style" w:hAnsi="Bookman Old Style"/>
          <w:color w:val="000000" w:themeColor="text1"/>
          <w:lang w:val="en-US"/>
        </w:rPr>
        <w:t>Pihak</w:t>
      </w:r>
      <w:proofErr w:type="spellEnd"/>
      <w:r w:rsidRPr="002F707A">
        <w:rPr>
          <w:rFonts w:ascii="Bookman Old Style" w:hAnsi="Bookman Old Style"/>
          <w:color w:val="000000" w:themeColor="text1"/>
          <w:lang w:val="en-US"/>
        </w:rPr>
        <w:t xml:space="preserve"> Tidak </w:t>
      </w:r>
      <w:proofErr w:type="spellStart"/>
      <w:r w:rsidRPr="002F707A">
        <w:rPr>
          <w:rFonts w:ascii="Bookman Old Style" w:hAnsi="Bookman Old Style"/>
          <w:color w:val="000000" w:themeColor="text1"/>
          <w:lang w:val="en-US"/>
        </w:rPr>
        <w:t>Terkait</w:t>
      </w:r>
      <w:proofErr w:type="spellEnd"/>
      <w:r w:rsidRPr="002F707A">
        <w:rPr>
          <w:rFonts w:ascii="Bookman Old Style" w:hAnsi="Bookman Old Style"/>
          <w:color w:val="000000" w:themeColor="text1"/>
          <w:lang w:val="en-US"/>
        </w:rPr>
        <w:t xml:space="preserve"> </w:t>
      </w:r>
    </w:p>
    <w:p w14:paraId="39254F44" w14:textId="59A3C139" w:rsidR="002F707A" w:rsidRPr="005A0E78" w:rsidRDefault="002F707A" w:rsidP="0087696E">
      <w:pPr>
        <w:pStyle w:val="Body"/>
        <w:widowControl w:val="0"/>
        <w:suppressAutoHyphens/>
        <w:spacing w:line="360" w:lineRule="auto"/>
        <w:ind w:left="1080"/>
        <w:jc w:val="both"/>
        <w:rPr>
          <w:rFonts w:ascii="Bookman Old Style" w:hAnsi="Bookman Old Style"/>
          <w:color w:val="000000" w:themeColor="text1"/>
          <w:lang w:val="en-US"/>
        </w:rPr>
      </w:pPr>
      <w:proofErr w:type="spellStart"/>
      <w:r w:rsidRPr="005A0E78">
        <w:rPr>
          <w:rFonts w:ascii="Bookman Old Style" w:hAnsi="Bookman Old Style"/>
          <w:color w:val="000000" w:themeColor="text1"/>
          <w:lang w:val="en-US"/>
        </w:rPr>
        <w:t>Perhitungan</w:t>
      </w:r>
      <w:proofErr w:type="spellEnd"/>
      <w:r w:rsidRPr="005A0E78">
        <w:rPr>
          <w:rFonts w:ascii="Bookman Old Style" w:hAnsi="Bookman Old Style"/>
          <w:color w:val="000000" w:themeColor="text1"/>
          <w:lang w:val="en-US"/>
        </w:rPr>
        <w:t xml:space="preserve"> BMPK </w:t>
      </w:r>
      <w:proofErr w:type="spellStart"/>
      <w:r w:rsidRPr="005A0E78">
        <w:rPr>
          <w:rFonts w:ascii="Bookman Old Style" w:hAnsi="Bookman Old Style"/>
          <w:color w:val="000000" w:themeColor="text1"/>
          <w:lang w:val="en-US"/>
        </w:rPr>
        <w:t>untuk</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Penempatan</w:t>
      </w:r>
      <w:proofErr w:type="spellEnd"/>
      <w:r w:rsidRPr="005A0E78">
        <w:rPr>
          <w:rFonts w:ascii="Bookman Old Style" w:hAnsi="Bookman Old Style"/>
          <w:color w:val="000000" w:themeColor="text1"/>
          <w:lang w:val="en-US"/>
        </w:rPr>
        <w:t xml:space="preserve"> Dana Antar Bank pada</w:t>
      </w:r>
      <w:r w:rsidR="00DE6B94" w:rsidRPr="005A0E78">
        <w:rPr>
          <w:rFonts w:ascii="Bookman Old Style" w:hAnsi="Bookman Old Style"/>
          <w:color w:val="000000" w:themeColor="text1"/>
          <w:lang w:val="en-US"/>
        </w:rPr>
        <w:t xml:space="preserve"> </w:t>
      </w:r>
      <w:r w:rsidRPr="005A0E78">
        <w:rPr>
          <w:rFonts w:ascii="Bookman Old Style" w:hAnsi="Bookman Old Style"/>
          <w:color w:val="000000" w:themeColor="text1"/>
          <w:lang w:val="en-US"/>
        </w:rPr>
        <w:t xml:space="preserve">BPR </w:t>
      </w:r>
      <w:r w:rsidRPr="005A0E78">
        <w:rPr>
          <w:rFonts w:ascii="Bookman Old Style" w:hAnsi="Bookman Old Style"/>
          <w:color w:val="000000" w:themeColor="text1"/>
          <w:lang w:val="en-US"/>
        </w:rPr>
        <w:lastRenderedPageBreak/>
        <w:t>dan BPRS lain</w:t>
      </w:r>
      <w:r w:rsidR="00DE6B94" w:rsidRPr="005A0E78">
        <w:rPr>
          <w:rFonts w:ascii="Bookman Old Style" w:hAnsi="Bookman Old Style"/>
          <w:color w:val="000000" w:themeColor="text1"/>
          <w:lang w:val="en-US"/>
        </w:rPr>
        <w:t xml:space="preserve"> </w:t>
      </w:r>
      <w:r w:rsidRPr="005A0E78">
        <w:rPr>
          <w:rFonts w:ascii="Bookman Old Style" w:hAnsi="Bookman Old Style"/>
          <w:color w:val="000000" w:themeColor="text1"/>
          <w:lang w:val="en-US"/>
        </w:rPr>
        <w:t xml:space="preserve">yang </w:t>
      </w:r>
      <w:proofErr w:type="spellStart"/>
      <w:r w:rsidRPr="005A0E78">
        <w:rPr>
          <w:rFonts w:ascii="Bookman Old Style" w:hAnsi="Bookman Old Style"/>
          <w:color w:val="000000" w:themeColor="text1"/>
          <w:lang w:val="en-US"/>
        </w:rPr>
        <w:t>merupakan</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Pihak</w:t>
      </w:r>
      <w:proofErr w:type="spellEnd"/>
      <w:r w:rsidRPr="005A0E78">
        <w:rPr>
          <w:rFonts w:ascii="Bookman Old Style" w:hAnsi="Bookman Old Style"/>
          <w:color w:val="000000" w:themeColor="text1"/>
          <w:lang w:val="en-US"/>
        </w:rPr>
        <w:t xml:space="preserve"> Tidak </w:t>
      </w:r>
      <w:proofErr w:type="spellStart"/>
      <w:r w:rsidRPr="005A0E78">
        <w:rPr>
          <w:rFonts w:ascii="Bookman Old Style" w:hAnsi="Bookman Old Style"/>
          <w:color w:val="000000" w:themeColor="text1"/>
          <w:lang w:val="en-US"/>
        </w:rPr>
        <w:t>Terkait</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dilakukan</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berdasarkan</w:t>
      </w:r>
      <w:proofErr w:type="spellEnd"/>
      <w:r w:rsidRPr="005A0E78">
        <w:rPr>
          <w:rFonts w:ascii="Bookman Old Style" w:hAnsi="Bookman Old Style"/>
          <w:color w:val="000000" w:themeColor="text1"/>
          <w:lang w:val="en-US"/>
        </w:rPr>
        <w:t xml:space="preserve"> </w:t>
      </w:r>
      <w:proofErr w:type="spellStart"/>
      <w:r w:rsidR="001E7490" w:rsidRPr="002F707A">
        <w:rPr>
          <w:rFonts w:ascii="Bookman Old Style" w:hAnsi="Bookman Old Style"/>
          <w:color w:val="000000" w:themeColor="text1"/>
          <w:lang w:val="en-US"/>
        </w:rPr>
        <w:t>jumlah</w:t>
      </w:r>
      <w:proofErr w:type="spellEnd"/>
      <w:r w:rsidR="001E7490" w:rsidRPr="002F707A">
        <w:rPr>
          <w:rFonts w:ascii="Bookman Old Style" w:hAnsi="Bookman Old Style"/>
          <w:color w:val="000000" w:themeColor="text1"/>
          <w:lang w:val="en-US"/>
        </w:rPr>
        <w:t xml:space="preserve"> </w:t>
      </w:r>
      <w:proofErr w:type="spellStart"/>
      <w:r w:rsidR="001E7490" w:rsidRPr="002F707A">
        <w:rPr>
          <w:rFonts w:ascii="Bookman Old Style" w:hAnsi="Bookman Old Style"/>
          <w:color w:val="000000" w:themeColor="text1"/>
          <w:lang w:val="en-US"/>
        </w:rPr>
        <w:t>seluruh</w:t>
      </w:r>
      <w:proofErr w:type="spellEnd"/>
      <w:r w:rsidR="001E7490" w:rsidRPr="002F707A">
        <w:rPr>
          <w:rFonts w:ascii="Bookman Old Style" w:hAnsi="Bookman Old Style"/>
          <w:color w:val="000000" w:themeColor="text1"/>
          <w:lang w:val="en-US"/>
        </w:rPr>
        <w:t xml:space="preserve"> </w:t>
      </w:r>
      <w:proofErr w:type="spellStart"/>
      <w:r w:rsidR="001E7490" w:rsidRPr="002F707A">
        <w:rPr>
          <w:rFonts w:ascii="Bookman Old Style" w:hAnsi="Bookman Old Style"/>
          <w:color w:val="000000" w:themeColor="text1"/>
          <w:lang w:val="en-US"/>
        </w:rPr>
        <w:t>Penempatan</w:t>
      </w:r>
      <w:proofErr w:type="spellEnd"/>
      <w:r w:rsidR="001E7490" w:rsidRPr="002F707A">
        <w:rPr>
          <w:rFonts w:ascii="Bookman Old Style" w:hAnsi="Bookman Old Style"/>
          <w:color w:val="000000" w:themeColor="text1"/>
          <w:lang w:val="en-US"/>
        </w:rPr>
        <w:t xml:space="preserve"> Dana Antar Bank </w:t>
      </w:r>
      <w:r w:rsidRPr="005A0E78">
        <w:rPr>
          <w:rFonts w:ascii="Bookman Old Style" w:hAnsi="Bookman Old Style"/>
          <w:color w:val="000000" w:themeColor="text1"/>
          <w:lang w:val="id-ID"/>
        </w:rPr>
        <w:t xml:space="preserve">pada </w:t>
      </w:r>
      <w:r w:rsidRPr="005A0E78">
        <w:rPr>
          <w:rFonts w:ascii="Bookman Old Style" w:hAnsi="Bookman Old Style"/>
          <w:color w:val="000000" w:themeColor="text1"/>
          <w:lang w:val="en-US"/>
        </w:rPr>
        <w:t>masing-masing BPR dan/</w:t>
      </w:r>
      <w:proofErr w:type="spellStart"/>
      <w:r w:rsidRPr="005A0E78">
        <w:rPr>
          <w:rFonts w:ascii="Bookman Old Style" w:hAnsi="Bookman Old Style"/>
          <w:color w:val="000000" w:themeColor="text1"/>
          <w:lang w:val="en-US"/>
        </w:rPr>
        <w:t>atau</w:t>
      </w:r>
      <w:proofErr w:type="spellEnd"/>
      <w:r w:rsidRPr="005A0E78">
        <w:rPr>
          <w:rFonts w:ascii="Bookman Old Style" w:hAnsi="Bookman Old Style"/>
          <w:color w:val="000000" w:themeColor="text1"/>
          <w:lang w:val="en-US"/>
        </w:rPr>
        <w:t xml:space="preserve"> BPRS </w:t>
      </w:r>
      <w:proofErr w:type="spellStart"/>
      <w:r w:rsidRPr="005A0E78">
        <w:rPr>
          <w:rFonts w:ascii="Bookman Old Style" w:hAnsi="Bookman Old Style"/>
          <w:color w:val="000000" w:themeColor="text1"/>
          <w:lang w:val="en-US"/>
        </w:rPr>
        <w:t>Pihak</w:t>
      </w:r>
      <w:proofErr w:type="spellEnd"/>
      <w:r w:rsidRPr="005A0E78">
        <w:rPr>
          <w:rFonts w:ascii="Bookman Old Style" w:hAnsi="Bookman Old Style"/>
          <w:color w:val="000000" w:themeColor="text1"/>
          <w:lang w:val="en-US"/>
        </w:rPr>
        <w:t xml:space="preserve"> Tidak </w:t>
      </w:r>
      <w:proofErr w:type="spellStart"/>
      <w:r w:rsidRPr="005A0E78">
        <w:rPr>
          <w:rFonts w:ascii="Bookman Old Style" w:hAnsi="Bookman Old Style"/>
          <w:color w:val="000000" w:themeColor="text1"/>
          <w:lang w:val="en-US"/>
        </w:rPr>
        <w:t>Terkait</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sebesar</w:t>
      </w:r>
      <w:proofErr w:type="spellEnd"/>
      <w:r w:rsidRPr="005A0E78">
        <w:rPr>
          <w:rFonts w:ascii="Bookman Old Style" w:hAnsi="Bookman Old Style"/>
          <w:color w:val="000000" w:themeColor="text1"/>
          <w:lang w:val="en-US"/>
        </w:rPr>
        <w:t xml:space="preserve"> 20% (dua </w:t>
      </w:r>
      <w:proofErr w:type="spellStart"/>
      <w:r w:rsidRPr="005A0E78">
        <w:rPr>
          <w:rFonts w:ascii="Bookman Old Style" w:hAnsi="Bookman Old Style"/>
          <w:color w:val="000000" w:themeColor="text1"/>
          <w:lang w:val="en-US"/>
        </w:rPr>
        <w:t>puluh</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persen</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dari</w:t>
      </w:r>
      <w:proofErr w:type="spellEnd"/>
      <w:r w:rsidRPr="005A0E78">
        <w:rPr>
          <w:rFonts w:ascii="Bookman Old Style" w:hAnsi="Bookman Old Style"/>
          <w:color w:val="000000" w:themeColor="text1"/>
          <w:lang w:val="en-US"/>
        </w:rPr>
        <w:t xml:space="preserve"> Modal BPR.</w:t>
      </w:r>
    </w:p>
    <w:p w14:paraId="608FB8D5" w14:textId="68498A4D" w:rsidR="005A0E78" w:rsidRDefault="002F707A" w:rsidP="0087696E">
      <w:pPr>
        <w:pStyle w:val="Body"/>
        <w:widowControl w:val="0"/>
        <w:numPr>
          <w:ilvl w:val="1"/>
          <w:numId w:val="1"/>
        </w:numPr>
        <w:suppressAutoHyphens/>
        <w:spacing w:line="360" w:lineRule="auto"/>
        <w:ind w:left="1080" w:hanging="540"/>
        <w:jc w:val="both"/>
        <w:rPr>
          <w:rFonts w:ascii="Bookman Old Style" w:hAnsi="Bookman Old Style"/>
          <w:color w:val="000000" w:themeColor="text1"/>
          <w:lang w:val="en-US"/>
        </w:rPr>
      </w:pPr>
      <w:r w:rsidRPr="002F707A">
        <w:rPr>
          <w:rFonts w:ascii="Bookman Old Style" w:hAnsi="Bookman Old Style"/>
          <w:color w:val="000000" w:themeColor="text1"/>
          <w:lang w:val="en-US"/>
        </w:rPr>
        <w:t xml:space="preserve">BMPK </w:t>
      </w:r>
      <w:proofErr w:type="spellStart"/>
      <w:r w:rsidRPr="002F707A">
        <w:rPr>
          <w:rFonts w:ascii="Bookman Old Style" w:hAnsi="Bookman Old Style"/>
          <w:color w:val="000000" w:themeColor="text1"/>
          <w:lang w:val="en-US"/>
        </w:rPr>
        <w:t>dalam</w:t>
      </w:r>
      <w:proofErr w:type="spellEnd"/>
      <w:r w:rsidRPr="002F707A">
        <w:rPr>
          <w:rFonts w:ascii="Bookman Old Style" w:hAnsi="Bookman Old Style"/>
          <w:color w:val="000000" w:themeColor="text1"/>
          <w:lang w:val="en-US"/>
        </w:rPr>
        <w:t xml:space="preserve"> </w:t>
      </w:r>
      <w:proofErr w:type="spellStart"/>
      <w:r w:rsidR="00DA637F">
        <w:rPr>
          <w:rFonts w:ascii="Bookman Old Style" w:hAnsi="Bookman Old Style"/>
          <w:color w:val="000000" w:themeColor="text1"/>
          <w:lang w:val="en-US"/>
        </w:rPr>
        <w:t>B</w:t>
      </w:r>
      <w:r w:rsidRPr="002F707A">
        <w:rPr>
          <w:rFonts w:ascii="Bookman Old Style" w:hAnsi="Bookman Old Style"/>
          <w:color w:val="000000" w:themeColor="text1"/>
          <w:lang w:val="en-US"/>
        </w:rPr>
        <w:t>entuk</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Kredit</w:t>
      </w:r>
      <w:proofErr w:type="spellEnd"/>
      <w:r w:rsidRPr="002F707A">
        <w:rPr>
          <w:rFonts w:ascii="Bookman Old Style" w:hAnsi="Bookman Old Style"/>
          <w:color w:val="000000" w:themeColor="text1"/>
          <w:lang w:val="en-US"/>
        </w:rPr>
        <w:t xml:space="preserve"> </w:t>
      </w:r>
      <w:proofErr w:type="spellStart"/>
      <w:r w:rsidR="00DA637F">
        <w:rPr>
          <w:rFonts w:ascii="Bookman Old Style" w:hAnsi="Bookman Old Style"/>
          <w:color w:val="000000" w:themeColor="text1"/>
          <w:lang w:val="en-US"/>
        </w:rPr>
        <w:t>K</w:t>
      </w:r>
      <w:r w:rsidRPr="002F707A">
        <w:rPr>
          <w:rFonts w:ascii="Bookman Old Style" w:hAnsi="Bookman Old Style"/>
          <w:color w:val="000000" w:themeColor="text1"/>
          <w:lang w:val="en-US"/>
        </w:rPr>
        <w:t>epada</w:t>
      </w:r>
      <w:proofErr w:type="spellEnd"/>
      <w:r w:rsidRPr="002F707A">
        <w:rPr>
          <w:rFonts w:ascii="Bookman Old Style" w:hAnsi="Bookman Old Style"/>
          <w:color w:val="000000" w:themeColor="text1"/>
          <w:lang w:val="en-US"/>
        </w:rPr>
        <w:t xml:space="preserve"> 1 (</w:t>
      </w:r>
      <w:r w:rsidR="004D3967">
        <w:rPr>
          <w:rFonts w:ascii="Bookman Old Style" w:hAnsi="Bookman Old Style"/>
          <w:color w:val="000000" w:themeColor="text1"/>
          <w:lang w:val="en-US"/>
        </w:rPr>
        <w:t>S</w:t>
      </w:r>
      <w:r w:rsidRPr="002F707A">
        <w:rPr>
          <w:rFonts w:ascii="Bookman Old Style" w:hAnsi="Bookman Old Style"/>
          <w:color w:val="000000" w:themeColor="text1"/>
          <w:lang w:val="en-US"/>
        </w:rPr>
        <w:t xml:space="preserve">atu) </w:t>
      </w:r>
      <w:proofErr w:type="spellStart"/>
      <w:r w:rsidRPr="002F707A">
        <w:rPr>
          <w:rFonts w:ascii="Bookman Old Style" w:hAnsi="Bookman Old Style"/>
          <w:color w:val="000000" w:themeColor="text1"/>
          <w:lang w:val="en-US"/>
        </w:rPr>
        <w:t>Peminjam</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Pihak</w:t>
      </w:r>
      <w:proofErr w:type="spellEnd"/>
      <w:r w:rsidRPr="002F707A">
        <w:rPr>
          <w:rFonts w:ascii="Bookman Old Style" w:hAnsi="Bookman Old Style"/>
          <w:color w:val="000000" w:themeColor="text1"/>
          <w:lang w:val="en-US"/>
        </w:rPr>
        <w:t xml:space="preserve"> Tidak </w:t>
      </w:r>
      <w:proofErr w:type="spellStart"/>
      <w:r w:rsidRPr="002F707A">
        <w:rPr>
          <w:rFonts w:ascii="Bookman Old Style" w:hAnsi="Bookman Old Style"/>
          <w:color w:val="000000" w:themeColor="text1"/>
          <w:lang w:val="en-US"/>
        </w:rPr>
        <w:t>Terkait</w:t>
      </w:r>
      <w:proofErr w:type="spellEnd"/>
    </w:p>
    <w:p w14:paraId="35501510" w14:textId="35D4BD2A" w:rsidR="002F707A" w:rsidRPr="005A0E78" w:rsidRDefault="002F707A" w:rsidP="0087696E">
      <w:pPr>
        <w:pStyle w:val="Body"/>
        <w:widowControl w:val="0"/>
        <w:suppressAutoHyphens/>
        <w:spacing w:line="360" w:lineRule="auto"/>
        <w:ind w:left="1080"/>
        <w:jc w:val="both"/>
        <w:rPr>
          <w:rFonts w:ascii="Bookman Old Style" w:hAnsi="Bookman Old Style"/>
          <w:color w:val="000000" w:themeColor="text1"/>
          <w:lang w:val="en-US"/>
        </w:rPr>
      </w:pPr>
      <w:proofErr w:type="spellStart"/>
      <w:r w:rsidRPr="005A0E78">
        <w:rPr>
          <w:rFonts w:ascii="Bookman Old Style" w:hAnsi="Bookman Old Style"/>
          <w:color w:val="000000" w:themeColor="text1"/>
          <w:lang w:val="en-US"/>
        </w:rPr>
        <w:t>Perhitungan</w:t>
      </w:r>
      <w:proofErr w:type="spellEnd"/>
      <w:r w:rsidRPr="005A0E78">
        <w:rPr>
          <w:rFonts w:ascii="Bookman Old Style" w:hAnsi="Bookman Old Style"/>
          <w:color w:val="000000" w:themeColor="text1"/>
          <w:lang w:val="en-US"/>
        </w:rPr>
        <w:t xml:space="preserve"> BMPK </w:t>
      </w:r>
      <w:proofErr w:type="spellStart"/>
      <w:r w:rsidRPr="005A0E78">
        <w:rPr>
          <w:rFonts w:ascii="Bookman Old Style" w:hAnsi="Bookman Old Style"/>
          <w:color w:val="000000" w:themeColor="text1"/>
          <w:lang w:val="en-US"/>
        </w:rPr>
        <w:t>dalam</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bentuk</w:t>
      </w:r>
      <w:proofErr w:type="spellEnd"/>
      <w:r w:rsidRPr="005A0E78">
        <w:rPr>
          <w:rFonts w:ascii="Bookman Old Style" w:hAnsi="Bookman Old Style"/>
          <w:color w:val="000000" w:themeColor="text1"/>
          <w:lang w:val="en-US"/>
        </w:rPr>
        <w:t xml:space="preserve"> </w:t>
      </w:r>
      <w:proofErr w:type="spellStart"/>
      <w:r w:rsidR="00DA637F">
        <w:rPr>
          <w:rFonts w:ascii="Bookman Old Style" w:hAnsi="Bookman Old Style"/>
          <w:color w:val="000000" w:themeColor="text1"/>
          <w:lang w:val="en-US"/>
        </w:rPr>
        <w:t>k</w:t>
      </w:r>
      <w:r w:rsidRPr="005A0E78">
        <w:rPr>
          <w:rFonts w:ascii="Bookman Old Style" w:hAnsi="Bookman Old Style"/>
          <w:color w:val="000000" w:themeColor="text1"/>
          <w:lang w:val="en-US"/>
        </w:rPr>
        <w:t>redit</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kepada</w:t>
      </w:r>
      <w:proofErr w:type="spellEnd"/>
      <w:r w:rsidRPr="005A0E78">
        <w:rPr>
          <w:rFonts w:ascii="Bookman Old Style" w:hAnsi="Bookman Old Style"/>
          <w:color w:val="000000" w:themeColor="text1"/>
          <w:lang w:val="en-US"/>
        </w:rPr>
        <w:t xml:space="preserve"> masing-masing </w:t>
      </w:r>
      <w:proofErr w:type="spellStart"/>
      <w:r w:rsidR="00DA637F">
        <w:rPr>
          <w:rFonts w:ascii="Bookman Old Style" w:hAnsi="Bookman Old Style"/>
          <w:color w:val="000000" w:themeColor="text1"/>
          <w:lang w:val="en-US"/>
        </w:rPr>
        <w:t>p</w:t>
      </w:r>
      <w:r w:rsidRPr="005A0E78">
        <w:rPr>
          <w:rFonts w:ascii="Bookman Old Style" w:hAnsi="Bookman Old Style"/>
          <w:color w:val="000000" w:themeColor="text1"/>
          <w:lang w:val="en-US"/>
        </w:rPr>
        <w:t>eminjam</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Pihak</w:t>
      </w:r>
      <w:proofErr w:type="spellEnd"/>
      <w:r w:rsidRPr="005A0E78">
        <w:rPr>
          <w:rFonts w:ascii="Bookman Old Style" w:hAnsi="Bookman Old Style"/>
          <w:color w:val="000000" w:themeColor="text1"/>
          <w:lang w:val="en-US"/>
        </w:rPr>
        <w:t xml:space="preserve"> Tidak </w:t>
      </w:r>
      <w:proofErr w:type="spellStart"/>
      <w:r w:rsidRPr="005A0E78">
        <w:rPr>
          <w:rFonts w:ascii="Bookman Old Style" w:hAnsi="Bookman Old Style"/>
          <w:color w:val="000000" w:themeColor="text1"/>
          <w:lang w:val="en-US"/>
        </w:rPr>
        <w:t>Terkait</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ditetapkan</w:t>
      </w:r>
      <w:proofErr w:type="spellEnd"/>
      <w:r w:rsidRPr="005A0E78">
        <w:rPr>
          <w:rFonts w:ascii="Bookman Old Style" w:hAnsi="Bookman Old Style"/>
          <w:color w:val="000000" w:themeColor="text1"/>
          <w:lang w:val="en-US"/>
        </w:rPr>
        <w:t xml:space="preserve"> paling </w:t>
      </w:r>
      <w:proofErr w:type="spellStart"/>
      <w:r w:rsidRPr="005A0E78">
        <w:rPr>
          <w:rFonts w:ascii="Bookman Old Style" w:hAnsi="Bookman Old Style"/>
          <w:color w:val="000000" w:themeColor="text1"/>
          <w:lang w:val="en-US"/>
        </w:rPr>
        <w:t>tinggi</w:t>
      </w:r>
      <w:proofErr w:type="spellEnd"/>
      <w:r w:rsidRPr="005A0E78">
        <w:rPr>
          <w:rFonts w:ascii="Bookman Old Style" w:hAnsi="Bookman Old Style"/>
          <w:color w:val="000000" w:themeColor="text1"/>
          <w:lang w:val="en-US"/>
        </w:rPr>
        <w:t xml:space="preserve"> 20% (dua </w:t>
      </w:r>
      <w:proofErr w:type="spellStart"/>
      <w:r w:rsidRPr="005A0E78">
        <w:rPr>
          <w:rFonts w:ascii="Bookman Old Style" w:hAnsi="Bookman Old Style"/>
          <w:color w:val="000000" w:themeColor="text1"/>
          <w:lang w:val="en-US"/>
        </w:rPr>
        <w:t>puluh</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persen</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dari</w:t>
      </w:r>
      <w:proofErr w:type="spellEnd"/>
      <w:r w:rsidRPr="005A0E78">
        <w:rPr>
          <w:rFonts w:ascii="Bookman Old Style" w:hAnsi="Bookman Old Style"/>
          <w:color w:val="000000" w:themeColor="text1"/>
          <w:lang w:val="en-US"/>
        </w:rPr>
        <w:t xml:space="preserve"> Modal BPR.</w:t>
      </w:r>
    </w:p>
    <w:p w14:paraId="24BCF307" w14:textId="1F2E3C0E" w:rsidR="005A0E78" w:rsidRDefault="002F707A" w:rsidP="0087696E">
      <w:pPr>
        <w:pStyle w:val="Body"/>
        <w:widowControl w:val="0"/>
        <w:numPr>
          <w:ilvl w:val="1"/>
          <w:numId w:val="1"/>
        </w:numPr>
        <w:suppressAutoHyphens/>
        <w:spacing w:line="360" w:lineRule="auto"/>
        <w:ind w:left="1080" w:hanging="540"/>
        <w:jc w:val="both"/>
        <w:rPr>
          <w:rFonts w:ascii="Bookman Old Style" w:hAnsi="Bookman Old Style"/>
          <w:color w:val="000000" w:themeColor="text1"/>
          <w:lang w:val="en-US"/>
        </w:rPr>
      </w:pPr>
      <w:r w:rsidRPr="002F707A">
        <w:rPr>
          <w:rFonts w:ascii="Bookman Old Style" w:hAnsi="Bookman Old Style"/>
          <w:color w:val="000000" w:themeColor="text1"/>
          <w:lang w:val="en-US"/>
        </w:rPr>
        <w:t xml:space="preserve">BMPK </w:t>
      </w:r>
      <w:proofErr w:type="spellStart"/>
      <w:r w:rsidRPr="002F707A">
        <w:rPr>
          <w:rFonts w:ascii="Bookman Old Style" w:hAnsi="Bookman Old Style"/>
          <w:color w:val="000000" w:themeColor="text1"/>
          <w:lang w:val="en-US"/>
        </w:rPr>
        <w:t>dalam</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Bentuk</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Kredit</w:t>
      </w:r>
      <w:proofErr w:type="spellEnd"/>
      <w:r w:rsidRPr="002F707A">
        <w:rPr>
          <w:rFonts w:ascii="Bookman Old Style" w:hAnsi="Bookman Old Style"/>
          <w:color w:val="000000" w:themeColor="text1"/>
          <w:lang w:val="en-US"/>
        </w:rPr>
        <w:t xml:space="preserve"> </w:t>
      </w:r>
      <w:proofErr w:type="spellStart"/>
      <w:r w:rsidR="00DA637F">
        <w:rPr>
          <w:rFonts w:ascii="Bookman Old Style" w:hAnsi="Bookman Old Style"/>
          <w:color w:val="000000" w:themeColor="text1"/>
          <w:lang w:val="en-US"/>
        </w:rPr>
        <w:t>K</w:t>
      </w:r>
      <w:r w:rsidRPr="002F707A">
        <w:rPr>
          <w:rFonts w:ascii="Bookman Old Style" w:hAnsi="Bookman Old Style"/>
          <w:color w:val="000000" w:themeColor="text1"/>
          <w:lang w:val="en-US"/>
        </w:rPr>
        <w:t>epada</w:t>
      </w:r>
      <w:proofErr w:type="spellEnd"/>
      <w:r w:rsidRPr="002F707A">
        <w:rPr>
          <w:rFonts w:ascii="Bookman Old Style" w:hAnsi="Bookman Old Style"/>
          <w:color w:val="000000" w:themeColor="text1"/>
          <w:lang w:val="en-US"/>
        </w:rPr>
        <w:t xml:space="preserve"> </w:t>
      </w:r>
      <w:r w:rsidR="004D3967" w:rsidRPr="002F707A">
        <w:rPr>
          <w:rFonts w:ascii="Bookman Old Style" w:hAnsi="Bookman Old Style"/>
          <w:color w:val="000000" w:themeColor="text1"/>
          <w:lang w:val="en-US"/>
        </w:rPr>
        <w:t>1 (</w:t>
      </w:r>
      <w:r w:rsidR="004D3967">
        <w:rPr>
          <w:rFonts w:ascii="Bookman Old Style" w:hAnsi="Bookman Old Style"/>
          <w:color w:val="000000" w:themeColor="text1"/>
          <w:lang w:val="en-US"/>
        </w:rPr>
        <w:t>S</w:t>
      </w:r>
      <w:r w:rsidR="004D3967" w:rsidRPr="002F707A">
        <w:rPr>
          <w:rFonts w:ascii="Bookman Old Style" w:hAnsi="Bookman Old Style"/>
          <w:color w:val="000000" w:themeColor="text1"/>
          <w:lang w:val="en-US"/>
        </w:rPr>
        <w:t>atu)</w:t>
      </w:r>
      <w:r w:rsidR="004D3967">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atau</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Lebih</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Peminjam</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Pihak</w:t>
      </w:r>
      <w:proofErr w:type="spellEnd"/>
      <w:r w:rsidRPr="002F707A">
        <w:rPr>
          <w:rFonts w:ascii="Bookman Old Style" w:hAnsi="Bookman Old Style"/>
          <w:color w:val="000000" w:themeColor="text1"/>
          <w:lang w:val="en-US"/>
        </w:rPr>
        <w:t xml:space="preserve"> Tidak </w:t>
      </w:r>
      <w:proofErr w:type="spellStart"/>
      <w:r w:rsidRPr="002F707A">
        <w:rPr>
          <w:rFonts w:ascii="Bookman Old Style" w:hAnsi="Bookman Old Style"/>
          <w:color w:val="000000" w:themeColor="text1"/>
          <w:lang w:val="en-US"/>
        </w:rPr>
        <w:t>Terkait</w:t>
      </w:r>
      <w:proofErr w:type="spellEnd"/>
      <w:r w:rsidRPr="002F707A">
        <w:rPr>
          <w:rFonts w:ascii="Bookman Old Style" w:hAnsi="Bookman Old Style"/>
          <w:color w:val="000000" w:themeColor="text1"/>
          <w:lang w:val="en-US"/>
        </w:rPr>
        <w:t xml:space="preserve"> yang </w:t>
      </w:r>
      <w:proofErr w:type="spellStart"/>
      <w:r w:rsidR="00DA637F">
        <w:rPr>
          <w:rFonts w:ascii="Bookman Old Style" w:hAnsi="Bookman Old Style"/>
          <w:color w:val="000000" w:themeColor="text1"/>
          <w:lang w:val="en-US"/>
        </w:rPr>
        <w:t>M</w:t>
      </w:r>
      <w:r w:rsidRPr="002F707A">
        <w:rPr>
          <w:rFonts w:ascii="Bookman Old Style" w:hAnsi="Bookman Old Style"/>
          <w:color w:val="000000" w:themeColor="text1"/>
          <w:lang w:val="en-US"/>
        </w:rPr>
        <w:t>erupakan</w:t>
      </w:r>
      <w:proofErr w:type="spellEnd"/>
      <w:r w:rsidRPr="002F707A">
        <w:rPr>
          <w:rFonts w:ascii="Bookman Old Style" w:hAnsi="Bookman Old Style"/>
          <w:color w:val="000000" w:themeColor="text1"/>
          <w:lang w:val="en-US"/>
        </w:rPr>
        <w:t xml:space="preserve"> Bagian </w:t>
      </w:r>
      <w:proofErr w:type="spellStart"/>
      <w:r w:rsidRPr="002F707A">
        <w:rPr>
          <w:rFonts w:ascii="Bookman Old Style" w:hAnsi="Bookman Old Style"/>
          <w:color w:val="000000" w:themeColor="text1"/>
          <w:lang w:val="en-US"/>
        </w:rPr>
        <w:t>dari</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Kelompok</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Peminjam</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Pihak</w:t>
      </w:r>
      <w:proofErr w:type="spellEnd"/>
      <w:r w:rsidRPr="002F707A">
        <w:rPr>
          <w:rFonts w:ascii="Bookman Old Style" w:hAnsi="Bookman Old Style"/>
          <w:color w:val="000000" w:themeColor="text1"/>
          <w:lang w:val="en-US"/>
        </w:rPr>
        <w:t xml:space="preserve"> Tidak </w:t>
      </w:r>
      <w:proofErr w:type="spellStart"/>
      <w:r w:rsidRPr="002F707A">
        <w:rPr>
          <w:rFonts w:ascii="Bookman Old Style" w:hAnsi="Bookman Old Style"/>
          <w:color w:val="000000" w:themeColor="text1"/>
          <w:lang w:val="en-US"/>
        </w:rPr>
        <w:t>Terkait</w:t>
      </w:r>
      <w:proofErr w:type="spellEnd"/>
    </w:p>
    <w:p w14:paraId="5654BBE7" w14:textId="1EA83A39" w:rsidR="002F707A" w:rsidRPr="005A0E78" w:rsidRDefault="002F707A" w:rsidP="0087696E">
      <w:pPr>
        <w:pStyle w:val="Body"/>
        <w:widowControl w:val="0"/>
        <w:suppressAutoHyphens/>
        <w:spacing w:line="360" w:lineRule="auto"/>
        <w:ind w:left="1080"/>
        <w:jc w:val="both"/>
        <w:rPr>
          <w:rFonts w:ascii="Bookman Old Style" w:hAnsi="Bookman Old Style"/>
          <w:color w:val="000000" w:themeColor="text1"/>
          <w:lang w:val="en-US"/>
        </w:rPr>
      </w:pPr>
      <w:proofErr w:type="spellStart"/>
      <w:r w:rsidRPr="005A0E78">
        <w:rPr>
          <w:rFonts w:ascii="Bookman Old Style" w:hAnsi="Bookman Old Style"/>
          <w:color w:val="000000" w:themeColor="text1"/>
          <w:lang w:val="en-US"/>
        </w:rPr>
        <w:t>Perhitungan</w:t>
      </w:r>
      <w:proofErr w:type="spellEnd"/>
      <w:r w:rsidRPr="005A0E78">
        <w:rPr>
          <w:rFonts w:ascii="Bookman Old Style" w:hAnsi="Bookman Old Style"/>
          <w:color w:val="000000" w:themeColor="text1"/>
          <w:lang w:val="en-US"/>
        </w:rPr>
        <w:t xml:space="preserve"> BMPK </w:t>
      </w:r>
      <w:proofErr w:type="spellStart"/>
      <w:r w:rsidRPr="005A0E78">
        <w:rPr>
          <w:rFonts w:ascii="Bookman Old Style" w:hAnsi="Bookman Old Style"/>
          <w:color w:val="000000" w:themeColor="text1"/>
          <w:lang w:val="en-US"/>
        </w:rPr>
        <w:t>dalam</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bentuk</w:t>
      </w:r>
      <w:proofErr w:type="spellEnd"/>
      <w:r w:rsidRPr="005A0E78">
        <w:rPr>
          <w:rFonts w:ascii="Bookman Old Style" w:hAnsi="Bookman Old Style"/>
          <w:color w:val="000000" w:themeColor="text1"/>
          <w:lang w:val="en-US"/>
        </w:rPr>
        <w:t xml:space="preserve"> </w:t>
      </w:r>
      <w:proofErr w:type="spellStart"/>
      <w:r w:rsidR="00DA637F">
        <w:rPr>
          <w:rFonts w:ascii="Bookman Old Style" w:hAnsi="Bookman Old Style"/>
          <w:color w:val="000000" w:themeColor="text1"/>
          <w:lang w:val="en-US"/>
        </w:rPr>
        <w:t>k</w:t>
      </w:r>
      <w:r w:rsidRPr="005A0E78">
        <w:rPr>
          <w:rFonts w:ascii="Bookman Old Style" w:hAnsi="Bookman Old Style"/>
          <w:color w:val="000000" w:themeColor="text1"/>
          <w:lang w:val="en-US"/>
        </w:rPr>
        <w:t>redit</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kepada</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satu</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atau</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lebih</w:t>
      </w:r>
      <w:proofErr w:type="spellEnd"/>
      <w:r w:rsidRPr="005A0E78">
        <w:rPr>
          <w:rFonts w:ascii="Bookman Old Style" w:hAnsi="Bookman Old Style"/>
          <w:color w:val="000000" w:themeColor="text1"/>
          <w:lang w:val="en-US"/>
        </w:rPr>
        <w:t xml:space="preserve"> </w:t>
      </w:r>
      <w:proofErr w:type="spellStart"/>
      <w:r w:rsidR="00DA637F">
        <w:rPr>
          <w:rFonts w:ascii="Bookman Old Style" w:hAnsi="Bookman Old Style"/>
          <w:color w:val="000000" w:themeColor="text1"/>
          <w:lang w:val="en-US"/>
        </w:rPr>
        <w:t>p</w:t>
      </w:r>
      <w:r w:rsidRPr="005A0E78">
        <w:rPr>
          <w:rFonts w:ascii="Bookman Old Style" w:hAnsi="Bookman Old Style"/>
          <w:color w:val="000000" w:themeColor="text1"/>
          <w:lang w:val="en-US"/>
        </w:rPr>
        <w:t>eminjam</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Pihak</w:t>
      </w:r>
      <w:proofErr w:type="spellEnd"/>
      <w:r w:rsidRPr="005A0E78">
        <w:rPr>
          <w:rFonts w:ascii="Bookman Old Style" w:hAnsi="Bookman Old Style"/>
          <w:color w:val="000000" w:themeColor="text1"/>
          <w:lang w:val="en-US"/>
        </w:rPr>
        <w:t xml:space="preserve"> Tidak </w:t>
      </w:r>
      <w:proofErr w:type="spellStart"/>
      <w:r w:rsidRPr="005A0E78">
        <w:rPr>
          <w:rFonts w:ascii="Bookman Old Style" w:hAnsi="Bookman Old Style"/>
          <w:color w:val="000000" w:themeColor="text1"/>
          <w:lang w:val="en-US"/>
        </w:rPr>
        <w:t>Terkait</w:t>
      </w:r>
      <w:proofErr w:type="spellEnd"/>
      <w:r w:rsidRPr="005A0E78">
        <w:rPr>
          <w:rFonts w:ascii="Bookman Old Style" w:hAnsi="Bookman Old Style"/>
          <w:color w:val="000000" w:themeColor="text1"/>
          <w:lang w:val="en-US"/>
        </w:rPr>
        <w:t xml:space="preserve"> yang </w:t>
      </w:r>
      <w:proofErr w:type="spellStart"/>
      <w:r w:rsidRPr="005A0E78">
        <w:rPr>
          <w:rFonts w:ascii="Bookman Old Style" w:hAnsi="Bookman Old Style"/>
          <w:color w:val="000000" w:themeColor="text1"/>
          <w:lang w:val="en-US"/>
        </w:rPr>
        <w:t>merupakan</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bagian</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dari</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kelompok</w:t>
      </w:r>
      <w:proofErr w:type="spellEnd"/>
      <w:r w:rsidRPr="005A0E78">
        <w:rPr>
          <w:rFonts w:ascii="Bookman Old Style" w:hAnsi="Bookman Old Style"/>
          <w:color w:val="000000" w:themeColor="text1"/>
          <w:lang w:val="en-US"/>
        </w:rPr>
        <w:t xml:space="preserve"> </w:t>
      </w:r>
      <w:proofErr w:type="spellStart"/>
      <w:r w:rsidR="00DA637F">
        <w:rPr>
          <w:rFonts w:ascii="Bookman Old Style" w:hAnsi="Bookman Old Style"/>
          <w:color w:val="000000" w:themeColor="text1"/>
          <w:lang w:val="en-US"/>
        </w:rPr>
        <w:t>p</w:t>
      </w:r>
      <w:r w:rsidR="00DE6B94" w:rsidRPr="005A0E78">
        <w:rPr>
          <w:rFonts w:ascii="Bookman Old Style" w:hAnsi="Bookman Old Style"/>
          <w:color w:val="000000" w:themeColor="text1"/>
          <w:lang w:val="en-US"/>
        </w:rPr>
        <w:t>eminjam</w:t>
      </w:r>
      <w:proofErr w:type="spellEnd"/>
      <w:r w:rsidR="00DE6B94"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Pihak</w:t>
      </w:r>
      <w:proofErr w:type="spellEnd"/>
      <w:r w:rsidRPr="005A0E78">
        <w:rPr>
          <w:rFonts w:ascii="Bookman Old Style" w:hAnsi="Bookman Old Style"/>
          <w:color w:val="000000" w:themeColor="text1"/>
          <w:lang w:val="en-US"/>
        </w:rPr>
        <w:t xml:space="preserve"> Tidak </w:t>
      </w:r>
      <w:proofErr w:type="spellStart"/>
      <w:r w:rsidRPr="005A0E78">
        <w:rPr>
          <w:rFonts w:ascii="Bookman Old Style" w:hAnsi="Bookman Old Style"/>
          <w:color w:val="000000" w:themeColor="text1"/>
          <w:lang w:val="en-US"/>
        </w:rPr>
        <w:t>Terkait</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dihitung</w:t>
      </w:r>
      <w:proofErr w:type="spellEnd"/>
      <w:r w:rsidRPr="005A0E78">
        <w:rPr>
          <w:rFonts w:ascii="Bookman Old Style" w:hAnsi="Bookman Old Style"/>
          <w:color w:val="000000" w:themeColor="text1"/>
          <w:lang w:val="en-US"/>
        </w:rPr>
        <w:t xml:space="preserve"> </w:t>
      </w:r>
      <w:proofErr w:type="spellStart"/>
      <w:r w:rsidRPr="005A0E78">
        <w:rPr>
          <w:rFonts w:ascii="Bookman Old Style" w:hAnsi="Bookman Old Style"/>
          <w:color w:val="000000" w:themeColor="text1"/>
          <w:lang w:val="en-US"/>
        </w:rPr>
        <w:t>berdasarkan</w:t>
      </w:r>
      <w:proofErr w:type="spellEnd"/>
      <w:r w:rsidRPr="005A0E78">
        <w:rPr>
          <w:rFonts w:ascii="Bookman Old Style" w:hAnsi="Bookman Old Style"/>
          <w:color w:val="000000" w:themeColor="text1"/>
          <w:lang w:val="en-US"/>
        </w:rPr>
        <w:t>:</w:t>
      </w:r>
    </w:p>
    <w:p w14:paraId="0BB97B11" w14:textId="7FB019D5" w:rsidR="002F707A" w:rsidRPr="002F707A" w:rsidRDefault="002F707A" w:rsidP="0087696E">
      <w:pPr>
        <w:pStyle w:val="Body"/>
        <w:widowControl w:val="0"/>
        <w:numPr>
          <w:ilvl w:val="0"/>
          <w:numId w:val="3"/>
        </w:numPr>
        <w:suppressAutoHyphens/>
        <w:spacing w:line="360" w:lineRule="auto"/>
        <w:ind w:left="1620" w:hanging="540"/>
        <w:jc w:val="both"/>
        <w:rPr>
          <w:rFonts w:ascii="Bookman Old Style" w:eastAsia="Bookman Old Style" w:hAnsi="Bookman Old Style" w:cs="Bookman Old Style"/>
          <w:color w:val="000000" w:themeColor="text1"/>
        </w:rPr>
      </w:pPr>
      <w:proofErr w:type="spellStart"/>
      <w:r w:rsidRPr="002F707A">
        <w:rPr>
          <w:rFonts w:ascii="Bookman Old Style" w:hAnsi="Bookman Old Style"/>
          <w:color w:val="000000" w:themeColor="text1"/>
          <w:lang w:val="en-US"/>
        </w:rPr>
        <w:t>pemberian</w:t>
      </w:r>
      <w:proofErr w:type="spellEnd"/>
      <w:r w:rsidRPr="002F707A">
        <w:rPr>
          <w:rFonts w:ascii="Bookman Old Style" w:hAnsi="Bookman Old Style"/>
          <w:color w:val="000000" w:themeColor="text1"/>
          <w:lang w:val="en-US"/>
        </w:rPr>
        <w:t xml:space="preserve"> </w:t>
      </w:r>
      <w:proofErr w:type="spellStart"/>
      <w:r w:rsidR="00DA637F">
        <w:rPr>
          <w:rFonts w:ascii="Bookman Old Style" w:hAnsi="Bookman Old Style"/>
          <w:color w:val="000000" w:themeColor="text1"/>
          <w:lang w:val="en-US"/>
        </w:rPr>
        <w:t>k</w:t>
      </w:r>
      <w:r w:rsidRPr="002F707A">
        <w:rPr>
          <w:rFonts w:ascii="Bookman Old Style" w:hAnsi="Bookman Old Style"/>
          <w:color w:val="000000" w:themeColor="text1"/>
          <w:lang w:val="en-US"/>
        </w:rPr>
        <w:t>redit</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kepada</w:t>
      </w:r>
      <w:proofErr w:type="spellEnd"/>
      <w:r w:rsidRPr="002F707A">
        <w:rPr>
          <w:rFonts w:ascii="Bookman Old Style" w:hAnsi="Bookman Old Style"/>
          <w:color w:val="000000" w:themeColor="text1"/>
          <w:lang w:val="en-US"/>
        </w:rPr>
        <w:t xml:space="preserve"> masing-masing </w:t>
      </w:r>
      <w:proofErr w:type="spellStart"/>
      <w:r w:rsidR="00DA637F">
        <w:rPr>
          <w:rFonts w:ascii="Bookman Old Style" w:hAnsi="Bookman Old Style"/>
          <w:color w:val="000000" w:themeColor="text1"/>
          <w:lang w:val="en-US"/>
        </w:rPr>
        <w:t>p</w:t>
      </w:r>
      <w:r w:rsidRPr="002F707A">
        <w:rPr>
          <w:rFonts w:ascii="Bookman Old Style" w:hAnsi="Bookman Old Style"/>
          <w:color w:val="000000" w:themeColor="text1"/>
          <w:lang w:val="en-US"/>
        </w:rPr>
        <w:t>eminjam</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Pihak</w:t>
      </w:r>
      <w:proofErr w:type="spellEnd"/>
      <w:r w:rsidRPr="002F707A">
        <w:rPr>
          <w:rFonts w:ascii="Bookman Old Style" w:hAnsi="Bookman Old Style"/>
          <w:color w:val="000000" w:themeColor="text1"/>
          <w:lang w:val="en-US"/>
        </w:rPr>
        <w:t xml:space="preserve"> Tidak </w:t>
      </w:r>
      <w:proofErr w:type="spellStart"/>
      <w:r w:rsidRPr="002F707A">
        <w:rPr>
          <w:rFonts w:ascii="Bookman Old Style" w:hAnsi="Bookman Old Style"/>
          <w:color w:val="000000" w:themeColor="text1"/>
          <w:lang w:val="en-US"/>
        </w:rPr>
        <w:t>Terkait</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sebesar</w:t>
      </w:r>
      <w:proofErr w:type="spellEnd"/>
      <w:r w:rsidRPr="002F707A">
        <w:rPr>
          <w:rFonts w:ascii="Bookman Old Style" w:hAnsi="Bookman Old Style"/>
          <w:color w:val="000000" w:themeColor="text1"/>
          <w:lang w:val="en-US"/>
        </w:rPr>
        <w:t xml:space="preserve"> 20% (dua </w:t>
      </w:r>
      <w:proofErr w:type="spellStart"/>
      <w:r w:rsidRPr="002F707A">
        <w:rPr>
          <w:rFonts w:ascii="Bookman Old Style" w:hAnsi="Bookman Old Style"/>
          <w:color w:val="000000" w:themeColor="text1"/>
          <w:lang w:val="en-US"/>
        </w:rPr>
        <w:t>puluh</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persen</w:t>
      </w:r>
      <w:proofErr w:type="spellEnd"/>
      <w:r w:rsidRPr="002F707A">
        <w:rPr>
          <w:rFonts w:ascii="Bookman Old Style" w:hAnsi="Bookman Old Style"/>
          <w:color w:val="000000" w:themeColor="text1"/>
          <w:lang w:val="en-US"/>
        </w:rPr>
        <w:t xml:space="preserve">) </w:t>
      </w:r>
      <w:proofErr w:type="spellStart"/>
      <w:r w:rsidRPr="002F707A">
        <w:rPr>
          <w:rFonts w:ascii="Bookman Old Style" w:eastAsia="Bookman Old Style" w:hAnsi="Bookman Old Style" w:cs="Bookman Old Style"/>
          <w:color w:val="000000" w:themeColor="text1"/>
        </w:rPr>
        <w:t>dari</w:t>
      </w:r>
      <w:proofErr w:type="spellEnd"/>
      <w:r w:rsidRPr="002F707A">
        <w:rPr>
          <w:rFonts w:ascii="Bookman Old Style" w:eastAsia="Bookman Old Style" w:hAnsi="Bookman Old Style" w:cs="Bookman Old Style"/>
          <w:color w:val="000000" w:themeColor="text1"/>
        </w:rPr>
        <w:t xml:space="preserve"> Modal BPR</w:t>
      </w:r>
      <w:r w:rsidRPr="002F707A">
        <w:rPr>
          <w:rFonts w:ascii="Bookman Old Style" w:hAnsi="Bookman Old Style"/>
          <w:color w:val="000000" w:themeColor="text1"/>
          <w:lang w:val="en-US"/>
        </w:rPr>
        <w:t>; dan</w:t>
      </w:r>
    </w:p>
    <w:p w14:paraId="65B2EF19" w14:textId="0CADECE2" w:rsidR="002F707A" w:rsidRPr="001E7490" w:rsidRDefault="002F707A" w:rsidP="0087696E">
      <w:pPr>
        <w:pStyle w:val="Body"/>
        <w:widowControl w:val="0"/>
        <w:numPr>
          <w:ilvl w:val="0"/>
          <w:numId w:val="3"/>
        </w:numPr>
        <w:suppressAutoHyphens/>
        <w:spacing w:line="360" w:lineRule="auto"/>
        <w:ind w:left="1620" w:hanging="540"/>
        <w:jc w:val="both"/>
        <w:rPr>
          <w:rFonts w:ascii="Bookman Old Style" w:eastAsia="Bookman Old Style" w:hAnsi="Bookman Old Style" w:cs="Bookman Old Style"/>
          <w:color w:val="auto"/>
        </w:rPr>
      </w:pPr>
      <w:proofErr w:type="spellStart"/>
      <w:r w:rsidRPr="002F707A">
        <w:rPr>
          <w:rFonts w:ascii="Bookman Old Style" w:hAnsi="Bookman Old Style"/>
          <w:color w:val="000000" w:themeColor="text1"/>
          <w:lang w:val="en-US"/>
        </w:rPr>
        <w:t>pemberian</w:t>
      </w:r>
      <w:proofErr w:type="spellEnd"/>
      <w:r w:rsidRPr="002F707A">
        <w:rPr>
          <w:rFonts w:ascii="Bookman Old Style" w:hAnsi="Bookman Old Style"/>
          <w:color w:val="000000" w:themeColor="text1"/>
          <w:lang w:val="en-US"/>
        </w:rPr>
        <w:t xml:space="preserve"> </w:t>
      </w:r>
      <w:proofErr w:type="spellStart"/>
      <w:r w:rsidR="00DA637F">
        <w:rPr>
          <w:rFonts w:ascii="Bookman Old Style" w:hAnsi="Bookman Old Style"/>
          <w:color w:val="000000" w:themeColor="text1"/>
          <w:lang w:val="en-US"/>
        </w:rPr>
        <w:t>k</w:t>
      </w:r>
      <w:r w:rsidRPr="002F707A">
        <w:rPr>
          <w:rFonts w:ascii="Bookman Old Style" w:hAnsi="Bookman Old Style"/>
          <w:color w:val="000000" w:themeColor="text1"/>
          <w:lang w:val="en-US"/>
        </w:rPr>
        <w:t>redit</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kepada</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satu</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kelompok</w:t>
      </w:r>
      <w:proofErr w:type="spellEnd"/>
      <w:r w:rsidRPr="002F707A">
        <w:rPr>
          <w:rFonts w:ascii="Bookman Old Style" w:hAnsi="Bookman Old Style"/>
          <w:color w:val="000000" w:themeColor="text1"/>
          <w:lang w:val="en-US"/>
        </w:rPr>
        <w:t xml:space="preserve"> </w:t>
      </w:r>
      <w:proofErr w:type="spellStart"/>
      <w:r w:rsidR="00DA637F">
        <w:rPr>
          <w:rFonts w:ascii="Bookman Old Style" w:hAnsi="Bookman Old Style"/>
          <w:color w:val="000000" w:themeColor="text1"/>
          <w:lang w:val="en-US"/>
        </w:rPr>
        <w:t>p</w:t>
      </w:r>
      <w:r w:rsidR="00DE6B94">
        <w:rPr>
          <w:rFonts w:ascii="Bookman Old Style" w:hAnsi="Bookman Old Style"/>
          <w:color w:val="000000" w:themeColor="text1"/>
          <w:lang w:val="en-US"/>
        </w:rPr>
        <w:t>eminjam</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Pihak</w:t>
      </w:r>
      <w:proofErr w:type="spellEnd"/>
      <w:r w:rsidRPr="002F707A">
        <w:rPr>
          <w:rFonts w:ascii="Bookman Old Style" w:hAnsi="Bookman Old Style"/>
          <w:color w:val="000000" w:themeColor="text1"/>
          <w:lang w:val="en-US"/>
        </w:rPr>
        <w:t xml:space="preserve"> Tidak </w:t>
      </w:r>
      <w:proofErr w:type="spellStart"/>
      <w:r w:rsidRPr="002F707A">
        <w:rPr>
          <w:rFonts w:ascii="Bookman Old Style" w:hAnsi="Bookman Old Style"/>
          <w:color w:val="000000" w:themeColor="text1"/>
          <w:lang w:val="en-US"/>
        </w:rPr>
        <w:t>Terkait</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sebesar</w:t>
      </w:r>
      <w:proofErr w:type="spellEnd"/>
      <w:r w:rsidRPr="002F707A">
        <w:rPr>
          <w:rFonts w:ascii="Bookman Old Style" w:hAnsi="Bookman Old Style"/>
          <w:color w:val="000000" w:themeColor="text1"/>
          <w:lang w:val="en-US"/>
        </w:rPr>
        <w:t xml:space="preserve"> 30</w:t>
      </w:r>
      <w:r w:rsidRPr="001E7490">
        <w:rPr>
          <w:rFonts w:ascii="Bookman Old Style" w:hAnsi="Bookman Old Style"/>
          <w:color w:val="auto"/>
          <w:lang w:val="en-US"/>
        </w:rPr>
        <w:t>% (</w:t>
      </w:r>
      <w:proofErr w:type="spellStart"/>
      <w:r w:rsidRPr="001E7490">
        <w:rPr>
          <w:rFonts w:ascii="Bookman Old Style" w:hAnsi="Bookman Old Style"/>
          <w:color w:val="auto"/>
          <w:lang w:val="en-US"/>
        </w:rPr>
        <w:t>tiga</w:t>
      </w:r>
      <w:proofErr w:type="spellEnd"/>
      <w:r w:rsidRPr="001E7490">
        <w:rPr>
          <w:rFonts w:ascii="Bookman Old Style" w:hAnsi="Bookman Old Style"/>
          <w:color w:val="auto"/>
          <w:lang w:val="en-US"/>
        </w:rPr>
        <w:t xml:space="preserve"> </w:t>
      </w:r>
      <w:proofErr w:type="spellStart"/>
      <w:r w:rsidRPr="001E7490">
        <w:rPr>
          <w:rFonts w:ascii="Bookman Old Style" w:hAnsi="Bookman Old Style"/>
          <w:color w:val="auto"/>
          <w:lang w:val="en-US"/>
        </w:rPr>
        <w:t>puluh</w:t>
      </w:r>
      <w:proofErr w:type="spellEnd"/>
      <w:r w:rsidRPr="001E7490">
        <w:rPr>
          <w:rFonts w:ascii="Bookman Old Style" w:hAnsi="Bookman Old Style"/>
          <w:color w:val="auto"/>
          <w:lang w:val="en-US"/>
        </w:rPr>
        <w:t xml:space="preserve"> </w:t>
      </w:r>
      <w:proofErr w:type="spellStart"/>
      <w:r w:rsidRPr="001E7490">
        <w:rPr>
          <w:rFonts w:ascii="Bookman Old Style" w:hAnsi="Bookman Old Style"/>
          <w:color w:val="auto"/>
          <w:lang w:val="en-US"/>
        </w:rPr>
        <w:t>persen</w:t>
      </w:r>
      <w:proofErr w:type="spellEnd"/>
      <w:r w:rsidRPr="001E7490">
        <w:rPr>
          <w:rFonts w:ascii="Bookman Old Style" w:hAnsi="Bookman Old Style"/>
          <w:color w:val="auto"/>
          <w:lang w:val="en-US"/>
        </w:rPr>
        <w:t xml:space="preserve">) </w:t>
      </w:r>
      <w:proofErr w:type="spellStart"/>
      <w:r w:rsidRPr="001E7490">
        <w:rPr>
          <w:rFonts w:ascii="Bookman Old Style" w:eastAsia="Bookman Old Style" w:hAnsi="Bookman Old Style" w:cs="Bookman Old Style"/>
          <w:color w:val="auto"/>
        </w:rPr>
        <w:t>dari</w:t>
      </w:r>
      <w:proofErr w:type="spellEnd"/>
      <w:r w:rsidRPr="001E7490">
        <w:rPr>
          <w:rFonts w:ascii="Bookman Old Style" w:eastAsia="Bookman Old Style" w:hAnsi="Bookman Old Style" w:cs="Bookman Old Style"/>
          <w:color w:val="auto"/>
        </w:rPr>
        <w:t xml:space="preserve"> Modal BPR</w:t>
      </w:r>
      <w:r w:rsidRPr="001E7490">
        <w:rPr>
          <w:rFonts w:ascii="Bookman Old Style" w:hAnsi="Bookman Old Style"/>
          <w:color w:val="auto"/>
          <w:lang w:val="en-US"/>
        </w:rPr>
        <w:t>.</w:t>
      </w:r>
    </w:p>
    <w:p w14:paraId="1C8B8D91" w14:textId="6165633B" w:rsidR="002F707A" w:rsidRPr="001E7490" w:rsidRDefault="002F707A" w:rsidP="0087696E">
      <w:pPr>
        <w:pStyle w:val="Body"/>
        <w:widowControl w:val="0"/>
        <w:suppressAutoHyphens/>
        <w:spacing w:line="360" w:lineRule="auto"/>
        <w:ind w:left="1080"/>
        <w:jc w:val="both"/>
        <w:rPr>
          <w:rFonts w:ascii="Bookman Old Style" w:eastAsia="Bookman Old Style" w:hAnsi="Bookman Old Style" w:cs="Bookman Old Style"/>
          <w:color w:val="auto"/>
        </w:rPr>
      </w:pPr>
      <w:proofErr w:type="spellStart"/>
      <w:r w:rsidRPr="001E7490">
        <w:rPr>
          <w:rFonts w:ascii="Bookman Old Style" w:hAnsi="Bookman Old Style"/>
          <w:color w:val="auto"/>
          <w:lang w:val="en-US"/>
        </w:rPr>
        <w:t>Termasuk</w:t>
      </w:r>
      <w:proofErr w:type="spellEnd"/>
      <w:r w:rsidRPr="001E7490">
        <w:rPr>
          <w:rFonts w:ascii="Bookman Old Style" w:eastAsia="Bookman Old Style" w:hAnsi="Bookman Old Style" w:cs="Bookman Old Style"/>
          <w:color w:val="auto"/>
          <w:lang w:val="en-US"/>
        </w:rPr>
        <w:t xml:space="preserve"> </w:t>
      </w:r>
      <w:proofErr w:type="spellStart"/>
      <w:r w:rsidRPr="001E7490">
        <w:rPr>
          <w:rFonts w:ascii="Bookman Old Style" w:eastAsia="Bookman Old Style" w:hAnsi="Bookman Old Style" w:cs="Bookman Old Style"/>
          <w:color w:val="auto"/>
          <w:lang w:val="en-US"/>
        </w:rPr>
        <w:t>dalam</w:t>
      </w:r>
      <w:proofErr w:type="spellEnd"/>
      <w:r w:rsidRPr="001E7490">
        <w:rPr>
          <w:rFonts w:ascii="Bookman Old Style" w:eastAsia="Bookman Old Style" w:hAnsi="Bookman Old Style" w:cs="Bookman Old Style"/>
          <w:color w:val="auto"/>
          <w:lang w:val="en-US"/>
        </w:rPr>
        <w:t xml:space="preserve"> </w:t>
      </w:r>
      <w:proofErr w:type="spellStart"/>
      <w:r w:rsidRPr="001E7490">
        <w:rPr>
          <w:rFonts w:ascii="Bookman Old Style" w:eastAsia="Bookman Old Style" w:hAnsi="Bookman Old Style" w:cs="Bookman Old Style"/>
          <w:color w:val="auto"/>
          <w:lang w:val="en-US"/>
        </w:rPr>
        <w:t>pengertian</w:t>
      </w:r>
      <w:proofErr w:type="spellEnd"/>
      <w:r w:rsidRPr="001E7490">
        <w:rPr>
          <w:rFonts w:ascii="Bookman Old Style" w:eastAsia="Bookman Old Style" w:hAnsi="Bookman Old Style" w:cs="Bookman Old Style"/>
          <w:color w:val="auto"/>
          <w:lang w:val="en-US"/>
        </w:rPr>
        <w:t xml:space="preserve"> </w:t>
      </w:r>
      <w:proofErr w:type="spellStart"/>
      <w:r w:rsidRPr="001E7490">
        <w:rPr>
          <w:rFonts w:ascii="Bookman Old Style" w:eastAsia="Bookman Old Style" w:hAnsi="Bookman Old Style" w:cs="Bookman Old Style"/>
          <w:color w:val="auto"/>
          <w:lang w:val="en-US"/>
        </w:rPr>
        <w:t>satu</w:t>
      </w:r>
      <w:proofErr w:type="spellEnd"/>
      <w:r w:rsidRPr="001E7490">
        <w:rPr>
          <w:rFonts w:ascii="Bookman Old Style" w:eastAsia="Bookman Old Style" w:hAnsi="Bookman Old Style" w:cs="Bookman Old Style"/>
          <w:color w:val="auto"/>
          <w:lang w:val="en-US"/>
        </w:rPr>
        <w:t xml:space="preserve"> </w:t>
      </w:r>
      <w:proofErr w:type="spellStart"/>
      <w:r w:rsidRPr="001E7490">
        <w:rPr>
          <w:rFonts w:ascii="Bookman Old Style" w:eastAsia="Bookman Old Style" w:hAnsi="Bookman Old Style" w:cs="Bookman Old Style"/>
          <w:color w:val="auto"/>
          <w:lang w:val="en-US"/>
        </w:rPr>
        <w:t>kelompok</w:t>
      </w:r>
      <w:proofErr w:type="spellEnd"/>
      <w:r w:rsidRPr="001E7490">
        <w:rPr>
          <w:rFonts w:ascii="Bookman Old Style" w:eastAsia="Bookman Old Style" w:hAnsi="Bookman Old Style" w:cs="Bookman Old Style"/>
          <w:color w:val="auto"/>
          <w:lang w:val="en-US"/>
        </w:rPr>
        <w:t xml:space="preserve"> </w:t>
      </w:r>
      <w:proofErr w:type="spellStart"/>
      <w:r w:rsidR="00DA637F">
        <w:rPr>
          <w:rFonts w:ascii="Bookman Old Style" w:eastAsia="Bookman Old Style" w:hAnsi="Bookman Old Style" w:cs="Bookman Old Style"/>
          <w:color w:val="auto"/>
          <w:lang w:val="en-US"/>
        </w:rPr>
        <w:t>p</w:t>
      </w:r>
      <w:r w:rsidRPr="001E7490">
        <w:rPr>
          <w:rFonts w:ascii="Bookman Old Style" w:eastAsia="Bookman Old Style" w:hAnsi="Bookman Old Style" w:cs="Bookman Old Style"/>
          <w:color w:val="auto"/>
          <w:lang w:val="en-US"/>
        </w:rPr>
        <w:t>eminjam</w:t>
      </w:r>
      <w:proofErr w:type="spellEnd"/>
      <w:r w:rsidRPr="001E7490">
        <w:rPr>
          <w:rFonts w:ascii="Bookman Old Style" w:eastAsia="Bookman Old Style" w:hAnsi="Bookman Old Style" w:cs="Bookman Old Style"/>
          <w:color w:val="auto"/>
          <w:lang w:val="en-US"/>
        </w:rPr>
        <w:t xml:space="preserve"> </w:t>
      </w:r>
      <w:proofErr w:type="spellStart"/>
      <w:r w:rsidRPr="001E7490">
        <w:rPr>
          <w:rFonts w:ascii="Bookman Old Style" w:eastAsia="Bookman Old Style" w:hAnsi="Bookman Old Style" w:cs="Bookman Old Style"/>
          <w:color w:val="auto"/>
          <w:lang w:val="en-US"/>
        </w:rPr>
        <w:t>adalah</w:t>
      </w:r>
      <w:proofErr w:type="spellEnd"/>
      <w:r w:rsidRPr="001E7490">
        <w:rPr>
          <w:rFonts w:ascii="Bookman Old Style" w:eastAsia="Bookman Old Style" w:hAnsi="Bookman Old Style" w:cs="Bookman Old Style"/>
          <w:color w:val="auto"/>
          <w:lang w:val="en-US"/>
        </w:rPr>
        <w:t xml:space="preserve"> </w:t>
      </w:r>
      <w:proofErr w:type="spellStart"/>
      <w:r w:rsidR="00DA637F">
        <w:rPr>
          <w:rFonts w:ascii="Bookman Old Style" w:eastAsia="Bookman Old Style" w:hAnsi="Bookman Old Style" w:cs="Bookman Old Style"/>
          <w:color w:val="auto"/>
          <w:lang w:val="en-US"/>
        </w:rPr>
        <w:t>p</w:t>
      </w:r>
      <w:r w:rsidRPr="001E7490">
        <w:rPr>
          <w:rFonts w:ascii="Bookman Old Style" w:eastAsia="Bookman Old Style" w:hAnsi="Bookman Old Style" w:cs="Bookman Old Style"/>
          <w:color w:val="auto"/>
          <w:lang w:val="en-US"/>
        </w:rPr>
        <w:t>eminjam</w:t>
      </w:r>
      <w:proofErr w:type="spellEnd"/>
      <w:r w:rsidRPr="001E7490">
        <w:rPr>
          <w:rFonts w:ascii="Bookman Old Style" w:eastAsia="Bookman Old Style" w:hAnsi="Bookman Old Style" w:cs="Bookman Old Style"/>
          <w:color w:val="auto"/>
          <w:lang w:val="en-US"/>
        </w:rPr>
        <w:t xml:space="preserve"> nonbank yang </w:t>
      </w:r>
      <w:proofErr w:type="spellStart"/>
      <w:r w:rsidRPr="001E7490">
        <w:rPr>
          <w:rFonts w:ascii="Bookman Old Style" w:eastAsia="Bookman Old Style" w:hAnsi="Bookman Old Style" w:cs="Bookman Old Style"/>
          <w:color w:val="auto"/>
          <w:lang w:val="en-US"/>
        </w:rPr>
        <w:t>memiliki</w:t>
      </w:r>
      <w:proofErr w:type="spellEnd"/>
      <w:r w:rsidRPr="001E7490">
        <w:rPr>
          <w:rFonts w:ascii="Bookman Old Style" w:eastAsia="Bookman Old Style" w:hAnsi="Bookman Old Style" w:cs="Bookman Old Style"/>
          <w:color w:val="auto"/>
          <w:lang w:val="en-US"/>
        </w:rPr>
        <w:t xml:space="preserve"> </w:t>
      </w:r>
      <w:proofErr w:type="spellStart"/>
      <w:r w:rsidRPr="001E7490">
        <w:rPr>
          <w:rFonts w:ascii="Bookman Old Style" w:eastAsia="Bookman Old Style" w:hAnsi="Bookman Old Style" w:cs="Bookman Old Style"/>
          <w:color w:val="auto"/>
          <w:lang w:val="en-US"/>
        </w:rPr>
        <w:t>hubungan</w:t>
      </w:r>
      <w:proofErr w:type="spellEnd"/>
      <w:r w:rsidRPr="001E7490">
        <w:rPr>
          <w:rFonts w:ascii="Bookman Old Style" w:eastAsia="Bookman Old Style" w:hAnsi="Bookman Old Style" w:cs="Bookman Old Style"/>
          <w:color w:val="auto"/>
          <w:lang w:val="en-US"/>
        </w:rPr>
        <w:t xml:space="preserve"> </w:t>
      </w:r>
      <w:proofErr w:type="spellStart"/>
      <w:r w:rsidRPr="001E7490">
        <w:rPr>
          <w:rFonts w:ascii="Bookman Old Style" w:eastAsia="Bookman Old Style" w:hAnsi="Bookman Old Style" w:cs="Bookman Old Style"/>
          <w:color w:val="auto"/>
          <w:lang w:val="en-US"/>
        </w:rPr>
        <w:t>kepengurusan</w:t>
      </w:r>
      <w:proofErr w:type="spellEnd"/>
      <w:r w:rsidRPr="001E7490">
        <w:rPr>
          <w:rFonts w:ascii="Bookman Old Style" w:eastAsia="Bookman Old Style" w:hAnsi="Bookman Old Style" w:cs="Bookman Old Style"/>
          <w:color w:val="auto"/>
          <w:lang w:val="en-US"/>
        </w:rPr>
        <w:t xml:space="preserve">, </w:t>
      </w:r>
      <w:proofErr w:type="spellStart"/>
      <w:r w:rsidRPr="001E7490">
        <w:rPr>
          <w:rFonts w:ascii="Bookman Old Style" w:eastAsia="Bookman Old Style" w:hAnsi="Bookman Old Style" w:cs="Bookman Old Style"/>
          <w:color w:val="auto"/>
          <w:lang w:val="en-US"/>
        </w:rPr>
        <w:t>kepemilikan</w:t>
      </w:r>
      <w:proofErr w:type="spellEnd"/>
      <w:r w:rsidRPr="001E7490">
        <w:rPr>
          <w:rFonts w:ascii="Bookman Old Style" w:eastAsia="Bookman Old Style" w:hAnsi="Bookman Old Style" w:cs="Bookman Old Style"/>
          <w:color w:val="auto"/>
          <w:lang w:val="en-US"/>
        </w:rPr>
        <w:t xml:space="preserve">, </w:t>
      </w:r>
      <w:proofErr w:type="spellStart"/>
      <w:r w:rsidRPr="001E7490">
        <w:rPr>
          <w:rFonts w:ascii="Bookman Old Style" w:eastAsia="Bookman Old Style" w:hAnsi="Bookman Old Style" w:cs="Bookman Old Style"/>
          <w:color w:val="auto"/>
          <w:lang w:val="en-US"/>
        </w:rPr>
        <w:t>atau</w:t>
      </w:r>
      <w:proofErr w:type="spellEnd"/>
      <w:r w:rsidRPr="001E7490">
        <w:rPr>
          <w:rFonts w:ascii="Bookman Old Style" w:eastAsia="Bookman Old Style" w:hAnsi="Bookman Old Style" w:cs="Bookman Old Style"/>
          <w:color w:val="auto"/>
          <w:lang w:val="en-US"/>
        </w:rPr>
        <w:t xml:space="preserve"> </w:t>
      </w:r>
      <w:proofErr w:type="spellStart"/>
      <w:r w:rsidRPr="001E7490">
        <w:rPr>
          <w:rFonts w:ascii="Bookman Old Style" w:eastAsia="Bookman Old Style" w:hAnsi="Bookman Old Style" w:cs="Bookman Old Style"/>
          <w:color w:val="auto"/>
          <w:lang w:val="en-US"/>
        </w:rPr>
        <w:t>keuangan</w:t>
      </w:r>
      <w:proofErr w:type="spellEnd"/>
      <w:r w:rsidRPr="001E7490">
        <w:rPr>
          <w:rFonts w:ascii="Bookman Old Style" w:eastAsia="Bookman Old Style" w:hAnsi="Bookman Old Style" w:cs="Bookman Old Style"/>
          <w:color w:val="auto"/>
          <w:lang w:val="en-US"/>
        </w:rPr>
        <w:t xml:space="preserve"> </w:t>
      </w:r>
      <w:proofErr w:type="spellStart"/>
      <w:r w:rsidRPr="001E7490">
        <w:rPr>
          <w:rFonts w:ascii="Bookman Old Style" w:eastAsia="Bookman Old Style" w:hAnsi="Bookman Old Style" w:cs="Bookman Old Style"/>
          <w:color w:val="auto"/>
          <w:lang w:val="en-US"/>
        </w:rPr>
        <w:t>dengan</w:t>
      </w:r>
      <w:proofErr w:type="spellEnd"/>
      <w:r w:rsidRPr="001E7490">
        <w:rPr>
          <w:rFonts w:ascii="Bookman Old Style" w:eastAsia="Bookman Old Style" w:hAnsi="Bookman Old Style" w:cs="Bookman Old Style"/>
          <w:color w:val="auto"/>
          <w:lang w:val="en-US"/>
        </w:rPr>
        <w:t xml:space="preserve"> bank </w:t>
      </w:r>
      <w:proofErr w:type="spellStart"/>
      <w:r w:rsidRPr="001E7490">
        <w:rPr>
          <w:rFonts w:ascii="Bookman Old Style" w:eastAsia="Bookman Old Style" w:hAnsi="Bookman Old Style" w:cs="Bookman Old Style"/>
          <w:color w:val="auto"/>
          <w:lang w:val="en-US"/>
        </w:rPr>
        <w:t>selaku</w:t>
      </w:r>
      <w:proofErr w:type="spellEnd"/>
      <w:r w:rsidRPr="001E7490">
        <w:rPr>
          <w:rFonts w:ascii="Bookman Old Style" w:eastAsia="Bookman Old Style" w:hAnsi="Bookman Old Style" w:cs="Bookman Old Style"/>
          <w:color w:val="auto"/>
          <w:lang w:val="en-US"/>
        </w:rPr>
        <w:t xml:space="preserve"> </w:t>
      </w:r>
      <w:proofErr w:type="spellStart"/>
      <w:r w:rsidR="00DA637F">
        <w:rPr>
          <w:rFonts w:ascii="Bookman Old Style" w:eastAsia="Bookman Old Style" w:hAnsi="Bookman Old Style" w:cs="Bookman Old Style"/>
          <w:color w:val="auto"/>
          <w:lang w:val="en-US"/>
        </w:rPr>
        <w:t>p</w:t>
      </w:r>
      <w:r w:rsidRPr="001E7490">
        <w:rPr>
          <w:rFonts w:ascii="Bookman Old Style" w:eastAsia="Bookman Old Style" w:hAnsi="Bookman Old Style" w:cs="Bookman Old Style"/>
          <w:color w:val="auto"/>
          <w:lang w:val="en-US"/>
        </w:rPr>
        <w:t>eminjam</w:t>
      </w:r>
      <w:proofErr w:type="spellEnd"/>
      <w:r w:rsidRPr="001E7490">
        <w:rPr>
          <w:rFonts w:ascii="Bookman Old Style" w:eastAsia="Bookman Old Style" w:hAnsi="Bookman Old Style" w:cs="Bookman Old Style"/>
          <w:color w:val="auto"/>
          <w:lang w:val="en-US"/>
        </w:rPr>
        <w:t>.</w:t>
      </w:r>
    </w:p>
    <w:p w14:paraId="30C2B457" w14:textId="226332D2" w:rsidR="002F707A" w:rsidRPr="001E7490" w:rsidRDefault="002F707A" w:rsidP="0087696E">
      <w:pPr>
        <w:pStyle w:val="Body"/>
        <w:widowControl w:val="0"/>
        <w:numPr>
          <w:ilvl w:val="1"/>
          <w:numId w:val="1"/>
        </w:numPr>
        <w:suppressAutoHyphens/>
        <w:spacing w:line="360" w:lineRule="auto"/>
        <w:ind w:left="1080" w:hanging="540"/>
        <w:jc w:val="both"/>
        <w:rPr>
          <w:rFonts w:ascii="Bookman Old Style" w:eastAsia="Bookman Old Style" w:hAnsi="Bookman Old Style" w:cs="Bookman Old Style"/>
          <w:color w:val="auto"/>
        </w:rPr>
      </w:pPr>
      <w:r w:rsidRPr="001E7490">
        <w:rPr>
          <w:rFonts w:ascii="Bookman Old Style" w:hAnsi="Bookman Old Style"/>
          <w:color w:val="auto"/>
          <w:lang w:val="en-US"/>
        </w:rPr>
        <w:t xml:space="preserve">BMPK </w:t>
      </w:r>
      <w:proofErr w:type="spellStart"/>
      <w:r w:rsidRPr="001E7490">
        <w:rPr>
          <w:rFonts w:ascii="Bookman Old Style" w:eastAsia="Bookman Old Style" w:hAnsi="Bookman Old Style" w:cs="Bookman Old Style"/>
          <w:color w:val="auto"/>
        </w:rPr>
        <w:t>dalam</w:t>
      </w:r>
      <w:proofErr w:type="spellEnd"/>
      <w:r w:rsidRPr="001E7490">
        <w:rPr>
          <w:rFonts w:ascii="Bookman Old Style" w:eastAsia="Bookman Old Style" w:hAnsi="Bookman Old Style" w:cs="Bookman Old Style"/>
          <w:color w:val="auto"/>
        </w:rPr>
        <w:t xml:space="preserve"> </w:t>
      </w:r>
      <w:proofErr w:type="spellStart"/>
      <w:r w:rsidRPr="001E7490">
        <w:rPr>
          <w:rFonts w:ascii="Bookman Old Style" w:eastAsia="Bookman Old Style" w:hAnsi="Bookman Old Style" w:cs="Bookman Old Style"/>
          <w:color w:val="auto"/>
        </w:rPr>
        <w:t>Bentuk</w:t>
      </w:r>
      <w:proofErr w:type="spellEnd"/>
      <w:r w:rsidRPr="001E7490">
        <w:rPr>
          <w:rFonts w:ascii="Bookman Old Style" w:eastAsia="Bookman Old Style" w:hAnsi="Bookman Old Style" w:cs="Bookman Old Style"/>
          <w:color w:val="auto"/>
        </w:rPr>
        <w:t xml:space="preserve"> </w:t>
      </w:r>
      <w:proofErr w:type="spellStart"/>
      <w:r w:rsidRPr="001E7490">
        <w:rPr>
          <w:rFonts w:ascii="Bookman Old Style" w:eastAsia="Bookman Old Style" w:hAnsi="Bookman Old Style" w:cs="Bookman Old Style"/>
          <w:color w:val="auto"/>
        </w:rPr>
        <w:t>Penempatan</w:t>
      </w:r>
      <w:proofErr w:type="spellEnd"/>
      <w:r w:rsidRPr="001E7490">
        <w:rPr>
          <w:rFonts w:ascii="Bookman Old Style" w:eastAsia="Bookman Old Style" w:hAnsi="Bookman Old Style" w:cs="Bookman Old Style"/>
          <w:color w:val="auto"/>
        </w:rPr>
        <w:t xml:space="preserve"> Dana </w:t>
      </w:r>
      <w:r w:rsidR="009061C2" w:rsidRPr="001E7490">
        <w:rPr>
          <w:rFonts w:ascii="Bookman Old Style" w:eastAsia="Bookman Old Style" w:hAnsi="Bookman Old Style" w:cs="Bookman Old Style"/>
          <w:color w:val="auto"/>
        </w:rPr>
        <w:t>A</w:t>
      </w:r>
      <w:r w:rsidRPr="001E7490">
        <w:rPr>
          <w:rFonts w:ascii="Bookman Old Style" w:eastAsia="Bookman Old Style" w:hAnsi="Bookman Old Style" w:cs="Bookman Old Style"/>
          <w:color w:val="auto"/>
        </w:rPr>
        <w:t xml:space="preserve">ntar Bank </w:t>
      </w:r>
      <w:proofErr w:type="spellStart"/>
      <w:r w:rsidRPr="001E7490">
        <w:rPr>
          <w:rFonts w:ascii="Bookman Old Style" w:eastAsia="Bookman Old Style" w:hAnsi="Bookman Old Style" w:cs="Bookman Old Style"/>
          <w:color w:val="auto"/>
        </w:rPr>
        <w:t>untuk</w:t>
      </w:r>
      <w:proofErr w:type="spellEnd"/>
      <w:r w:rsidRPr="001E7490">
        <w:rPr>
          <w:rFonts w:ascii="Bookman Old Style" w:eastAsia="Bookman Old Style" w:hAnsi="Bookman Old Style" w:cs="Bookman Old Style"/>
          <w:color w:val="auto"/>
        </w:rPr>
        <w:t xml:space="preserve"> </w:t>
      </w:r>
      <w:proofErr w:type="spellStart"/>
      <w:r w:rsidRPr="001E7490">
        <w:rPr>
          <w:rFonts w:ascii="Bookman Old Style" w:eastAsia="Bookman Old Style" w:hAnsi="Bookman Old Style" w:cs="Bookman Old Style"/>
          <w:color w:val="auto"/>
        </w:rPr>
        <w:t>Penanggulangan</w:t>
      </w:r>
      <w:proofErr w:type="spellEnd"/>
      <w:r w:rsidRPr="001E7490">
        <w:rPr>
          <w:rFonts w:ascii="Bookman Old Style" w:eastAsia="Bookman Old Style" w:hAnsi="Bookman Old Style" w:cs="Bookman Old Style"/>
          <w:color w:val="auto"/>
        </w:rPr>
        <w:t xml:space="preserve"> </w:t>
      </w:r>
      <w:proofErr w:type="spellStart"/>
      <w:r w:rsidRPr="001E7490">
        <w:rPr>
          <w:rFonts w:ascii="Bookman Old Style" w:eastAsia="Bookman Old Style" w:hAnsi="Bookman Old Style" w:cs="Bookman Old Style"/>
          <w:color w:val="auto"/>
        </w:rPr>
        <w:t>Potensi</w:t>
      </w:r>
      <w:proofErr w:type="spellEnd"/>
      <w:r w:rsidRPr="001E7490">
        <w:rPr>
          <w:rFonts w:ascii="Bookman Old Style" w:eastAsia="Bookman Old Style" w:hAnsi="Bookman Old Style" w:cs="Bookman Old Style"/>
          <w:color w:val="auto"/>
        </w:rPr>
        <w:t xml:space="preserve"> dan/</w:t>
      </w:r>
      <w:proofErr w:type="spellStart"/>
      <w:r w:rsidRPr="001E7490">
        <w:rPr>
          <w:rFonts w:ascii="Bookman Old Style" w:eastAsia="Bookman Old Style" w:hAnsi="Bookman Old Style" w:cs="Bookman Old Style"/>
          <w:color w:val="auto"/>
        </w:rPr>
        <w:t>atau</w:t>
      </w:r>
      <w:proofErr w:type="spellEnd"/>
      <w:r w:rsidRPr="001E7490">
        <w:rPr>
          <w:rFonts w:ascii="Bookman Old Style" w:eastAsia="Bookman Old Style" w:hAnsi="Bookman Old Style" w:cs="Bookman Old Style"/>
          <w:color w:val="auto"/>
        </w:rPr>
        <w:t xml:space="preserve"> </w:t>
      </w:r>
      <w:proofErr w:type="spellStart"/>
      <w:r w:rsidRPr="001E7490">
        <w:rPr>
          <w:rFonts w:ascii="Bookman Old Style" w:eastAsia="Bookman Old Style" w:hAnsi="Bookman Old Style" w:cs="Bookman Old Style"/>
          <w:color w:val="auto"/>
        </w:rPr>
        <w:t>Permasalahan</w:t>
      </w:r>
      <w:proofErr w:type="spellEnd"/>
      <w:r w:rsidRPr="001E7490">
        <w:rPr>
          <w:rFonts w:ascii="Bookman Old Style" w:eastAsia="Bookman Old Style" w:hAnsi="Bookman Old Style" w:cs="Bookman Old Style"/>
          <w:color w:val="auto"/>
        </w:rPr>
        <w:t xml:space="preserve"> </w:t>
      </w:r>
      <w:proofErr w:type="spellStart"/>
      <w:r w:rsidRPr="001E7490">
        <w:rPr>
          <w:rFonts w:ascii="Bookman Old Style" w:eastAsia="Bookman Old Style" w:hAnsi="Bookman Old Style" w:cs="Bookman Old Style"/>
          <w:color w:val="auto"/>
        </w:rPr>
        <w:t>Likuiditas</w:t>
      </w:r>
      <w:proofErr w:type="spellEnd"/>
      <w:r w:rsidRPr="001E7490">
        <w:rPr>
          <w:rFonts w:ascii="Bookman Old Style" w:eastAsia="Bookman Old Style" w:hAnsi="Bookman Old Style" w:cs="Bookman Old Style"/>
          <w:color w:val="auto"/>
        </w:rPr>
        <w:t xml:space="preserve"> BPR</w:t>
      </w:r>
      <w:r w:rsidR="00F80BA4" w:rsidRPr="001E7490">
        <w:rPr>
          <w:rFonts w:ascii="Bookman Old Style" w:eastAsia="Bookman Old Style" w:hAnsi="Bookman Old Style" w:cs="Bookman Old Style"/>
          <w:color w:val="auto"/>
        </w:rPr>
        <w:t xml:space="preserve"> dan BPRS </w:t>
      </w:r>
      <w:proofErr w:type="spellStart"/>
      <w:r w:rsidRPr="001E7490">
        <w:rPr>
          <w:rFonts w:ascii="Bookman Old Style" w:eastAsia="Bookman Old Style" w:hAnsi="Bookman Old Style" w:cs="Bookman Old Style"/>
          <w:color w:val="auto"/>
        </w:rPr>
        <w:t>Lain</w:t>
      </w:r>
      <w:proofErr w:type="spellEnd"/>
    </w:p>
    <w:p w14:paraId="6A7BB812" w14:textId="49677A1D" w:rsidR="009061C2" w:rsidRPr="002638AE" w:rsidRDefault="001E7490" w:rsidP="0087696E">
      <w:pPr>
        <w:pStyle w:val="Body"/>
        <w:widowControl w:val="0"/>
        <w:suppressAutoHyphens/>
        <w:spacing w:line="360" w:lineRule="auto"/>
        <w:ind w:left="1080"/>
        <w:jc w:val="both"/>
        <w:rPr>
          <w:rFonts w:ascii="Bookman Old Style" w:eastAsia="Bookman Old Style" w:hAnsi="Bookman Old Style" w:cs="Bookman Old Style"/>
          <w:color w:val="auto"/>
        </w:rPr>
      </w:pPr>
      <w:proofErr w:type="spellStart"/>
      <w:r w:rsidRPr="002638AE">
        <w:rPr>
          <w:rFonts w:ascii="Bookman Old Style" w:eastAsia="Bookman Old Style" w:hAnsi="Bookman Old Style" w:cs="Bookman Old Style"/>
          <w:color w:val="auto"/>
        </w:rPr>
        <w:t>Perhitungan</w:t>
      </w:r>
      <w:proofErr w:type="spellEnd"/>
      <w:r w:rsidRPr="002638AE">
        <w:rPr>
          <w:rFonts w:ascii="Bookman Old Style" w:eastAsia="Bookman Old Style" w:hAnsi="Bookman Old Style" w:cs="Bookman Old Style"/>
          <w:color w:val="auto"/>
        </w:rPr>
        <w:t xml:space="preserve"> BMPK </w:t>
      </w:r>
      <w:proofErr w:type="spellStart"/>
      <w:r w:rsidRPr="002638AE">
        <w:rPr>
          <w:rFonts w:ascii="Bookman Old Style" w:eastAsia="Bookman Old Style" w:hAnsi="Bookman Old Style" w:cs="Bookman Old Style"/>
          <w:color w:val="auto"/>
        </w:rPr>
        <w:t>dalam</w:t>
      </w:r>
      <w:proofErr w:type="spellEnd"/>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t>bentuk</w:t>
      </w:r>
      <w:proofErr w:type="spellEnd"/>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t>Penempatan</w:t>
      </w:r>
      <w:proofErr w:type="spellEnd"/>
      <w:r w:rsidRPr="002638AE">
        <w:rPr>
          <w:rFonts w:ascii="Bookman Old Style" w:eastAsia="Bookman Old Style" w:hAnsi="Bookman Old Style" w:cs="Bookman Old Style"/>
          <w:color w:val="auto"/>
        </w:rPr>
        <w:t xml:space="preserve"> Dana Antar Bank </w:t>
      </w:r>
      <w:proofErr w:type="spellStart"/>
      <w:r w:rsidRPr="002638AE">
        <w:rPr>
          <w:rFonts w:ascii="Bookman Old Style" w:eastAsia="Bookman Old Style" w:hAnsi="Bookman Old Style" w:cs="Bookman Old Style"/>
          <w:color w:val="auto"/>
        </w:rPr>
        <w:t>untuk</w:t>
      </w:r>
      <w:proofErr w:type="spellEnd"/>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t>penanggulangan</w:t>
      </w:r>
      <w:proofErr w:type="spellEnd"/>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t>potensi</w:t>
      </w:r>
      <w:proofErr w:type="spellEnd"/>
      <w:r w:rsidRPr="002638AE">
        <w:rPr>
          <w:rFonts w:ascii="Bookman Old Style" w:eastAsia="Bookman Old Style" w:hAnsi="Bookman Old Style" w:cs="Bookman Old Style"/>
          <w:color w:val="auto"/>
        </w:rPr>
        <w:t xml:space="preserve"> dan/</w:t>
      </w:r>
      <w:proofErr w:type="spellStart"/>
      <w:r w:rsidRPr="002638AE">
        <w:rPr>
          <w:rFonts w:ascii="Bookman Old Style" w:eastAsia="Bookman Old Style" w:hAnsi="Bookman Old Style" w:cs="Bookman Old Style"/>
          <w:color w:val="auto"/>
        </w:rPr>
        <w:t>atau</w:t>
      </w:r>
      <w:proofErr w:type="spellEnd"/>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t>permasalahan</w:t>
      </w:r>
      <w:proofErr w:type="spellEnd"/>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t>likuiditas</w:t>
      </w:r>
      <w:proofErr w:type="spellEnd"/>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t>dilakukan</w:t>
      </w:r>
      <w:proofErr w:type="spellEnd"/>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t>berdasarkan</w:t>
      </w:r>
      <w:proofErr w:type="spellEnd"/>
      <w:r w:rsidRPr="002638AE">
        <w:rPr>
          <w:rFonts w:ascii="Bookman Old Style" w:eastAsia="Bookman Old Style" w:hAnsi="Bookman Old Style" w:cs="Bookman Old Style"/>
          <w:color w:val="auto"/>
        </w:rPr>
        <w:t xml:space="preserve"> </w:t>
      </w:r>
      <w:r w:rsidR="00D65EBF" w:rsidRPr="002638AE">
        <w:rPr>
          <w:rFonts w:ascii="Bookman Old Style" w:eastAsia="Bookman Old Style" w:hAnsi="Bookman Old Style" w:cs="Bookman Old Style"/>
          <w:color w:val="auto"/>
        </w:rPr>
        <w:t>total</w:t>
      </w:r>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t>Penempatan</w:t>
      </w:r>
      <w:proofErr w:type="spellEnd"/>
      <w:r w:rsidRPr="002638AE">
        <w:rPr>
          <w:rFonts w:ascii="Bookman Old Style" w:eastAsia="Bookman Old Style" w:hAnsi="Bookman Old Style" w:cs="Bookman Old Style"/>
          <w:color w:val="auto"/>
        </w:rPr>
        <w:t xml:space="preserve"> Dana Antar Bank </w:t>
      </w:r>
      <w:proofErr w:type="spellStart"/>
      <w:r w:rsidRPr="002638AE">
        <w:rPr>
          <w:rFonts w:ascii="Bookman Old Style" w:eastAsia="Bookman Old Style" w:hAnsi="Bookman Old Style" w:cs="Bookman Old Style"/>
          <w:color w:val="auto"/>
        </w:rPr>
        <w:t>berupa</w:t>
      </w:r>
      <w:proofErr w:type="spellEnd"/>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t>tabungan</w:t>
      </w:r>
      <w:proofErr w:type="spellEnd"/>
      <w:r w:rsidRPr="002638AE">
        <w:rPr>
          <w:rFonts w:ascii="Bookman Old Style" w:eastAsia="Bookman Old Style" w:hAnsi="Bookman Old Style" w:cs="Bookman Old Style"/>
          <w:color w:val="auto"/>
        </w:rPr>
        <w:t xml:space="preserve"> dan/</w:t>
      </w:r>
      <w:proofErr w:type="spellStart"/>
      <w:r w:rsidRPr="002638AE">
        <w:rPr>
          <w:rFonts w:ascii="Bookman Old Style" w:eastAsia="Bookman Old Style" w:hAnsi="Bookman Old Style" w:cs="Bookman Old Style"/>
          <w:color w:val="auto"/>
        </w:rPr>
        <w:t>atau</w:t>
      </w:r>
      <w:proofErr w:type="spellEnd"/>
      <w:r w:rsidRPr="002638AE">
        <w:rPr>
          <w:rFonts w:ascii="Bookman Old Style" w:eastAsia="Bookman Old Style" w:hAnsi="Bookman Old Style" w:cs="Bookman Old Style"/>
          <w:color w:val="auto"/>
        </w:rPr>
        <w:t xml:space="preserve"> deposito pada </w:t>
      </w:r>
      <w:proofErr w:type="spellStart"/>
      <w:r w:rsidR="00D65EBF" w:rsidRPr="002638AE">
        <w:rPr>
          <w:rFonts w:ascii="Bookman Old Style" w:eastAsia="Bookman Old Style" w:hAnsi="Bookman Old Style" w:cs="Bookman Old Style"/>
          <w:color w:val="auto"/>
        </w:rPr>
        <w:t>seluruh</w:t>
      </w:r>
      <w:proofErr w:type="spellEnd"/>
      <w:r w:rsidR="00D65EBF" w:rsidRPr="002638AE">
        <w:rPr>
          <w:rFonts w:ascii="Bookman Old Style" w:eastAsia="Bookman Old Style" w:hAnsi="Bookman Old Style" w:cs="Bookman Old Style"/>
          <w:color w:val="auto"/>
        </w:rPr>
        <w:t xml:space="preserve"> </w:t>
      </w:r>
      <w:r w:rsidRPr="002638AE">
        <w:rPr>
          <w:rFonts w:ascii="Bookman Old Style" w:eastAsia="Bookman Old Style" w:hAnsi="Bookman Old Style" w:cs="Bookman Old Style"/>
          <w:color w:val="auto"/>
        </w:rPr>
        <w:t xml:space="preserve">BPR dan BPRS </w:t>
      </w:r>
      <w:r w:rsidR="00D65EBF" w:rsidRPr="002638AE">
        <w:rPr>
          <w:rFonts w:ascii="Bookman Old Style" w:eastAsia="Bookman Old Style" w:hAnsi="Bookman Old Style" w:cs="Bookman Old Style"/>
          <w:color w:val="auto"/>
        </w:rPr>
        <w:t xml:space="preserve">yang </w:t>
      </w:r>
      <w:proofErr w:type="spellStart"/>
      <w:r w:rsidRPr="002638AE">
        <w:rPr>
          <w:rFonts w:ascii="Bookman Old Style" w:eastAsia="Bookman Old Style" w:hAnsi="Bookman Old Style" w:cs="Bookman Old Style"/>
          <w:color w:val="auto"/>
        </w:rPr>
        <w:t>meliputi</w:t>
      </w:r>
      <w:proofErr w:type="spellEnd"/>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t>Pihak</w:t>
      </w:r>
      <w:proofErr w:type="spellEnd"/>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t>Terkait</w:t>
      </w:r>
      <w:proofErr w:type="spellEnd"/>
      <w:r w:rsidRPr="002638AE">
        <w:rPr>
          <w:rFonts w:ascii="Bookman Old Style" w:eastAsia="Bookman Old Style" w:hAnsi="Bookman Old Style" w:cs="Bookman Old Style"/>
          <w:color w:val="auto"/>
        </w:rPr>
        <w:t xml:space="preserve"> dan </w:t>
      </w:r>
      <w:proofErr w:type="spellStart"/>
      <w:r w:rsidRPr="002638AE">
        <w:rPr>
          <w:rFonts w:ascii="Bookman Old Style" w:eastAsia="Bookman Old Style" w:hAnsi="Bookman Old Style" w:cs="Bookman Old Style"/>
          <w:color w:val="auto"/>
        </w:rPr>
        <w:t>Pihak</w:t>
      </w:r>
      <w:proofErr w:type="spellEnd"/>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t>Tidak</w:t>
      </w:r>
      <w:proofErr w:type="spellEnd"/>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t>Terkait</w:t>
      </w:r>
      <w:proofErr w:type="spellEnd"/>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t>sebesar</w:t>
      </w:r>
      <w:proofErr w:type="spellEnd"/>
      <w:r w:rsidRPr="002638AE">
        <w:rPr>
          <w:rFonts w:ascii="Bookman Old Style" w:eastAsia="Bookman Old Style" w:hAnsi="Bookman Old Style" w:cs="Bookman Old Style"/>
          <w:color w:val="auto"/>
        </w:rPr>
        <w:t xml:space="preserve"> 30% (</w:t>
      </w:r>
      <w:proofErr w:type="spellStart"/>
      <w:r w:rsidRPr="002638AE">
        <w:rPr>
          <w:rFonts w:ascii="Bookman Old Style" w:eastAsia="Bookman Old Style" w:hAnsi="Bookman Old Style" w:cs="Bookman Old Style"/>
          <w:color w:val="auto"/>
        </w:rPr>
        <w:t>tiga</w:t>
      </w:r>
      <w:proofErr w:type="spellEnd"/>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t>puluh</w:t>
      </w:r>
      <w:proofErr w:type="spellEnd"/>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t>persen</w:t>
      </w:r>
      <w:proofErr w:type="spellEnd"/>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t>dari</w:t>
      </w:r>
      <w:proofErr w:type="spellEnd"/>
      <w:r w:rsidRPr="002638AE">
        <w:rPr>
          <w:rFonts w:ascii="Bookman Old Style" w:eastAsia="Bookman Old Style" w:hAnsi="Bookman Old Style" w:cs="Bookman Old Style"/>
          <w:color w:val="auto"/>
        </w:rPr>
        <w:t xml:space="preserve"> Modal BPR.</w:t>
      </w:r>
    </w:p>
    <w:p w14:paraId="3840C65F" w14:textId="1F889664" w:rsidR="001C0C33" w:rsidRPr="004B5406" w:rsidRDefault="00155960" w:rsidP="001C0C33">
      <w:pPr>
        <w:pStyle w:val="Body"/>
        <w:widowControl w:val="0"/>
        <w:numPr>
          <w:ilvl w:val="1"/>
          <w:numId w:val="1"/>
        </w:numPr>
        <w:suppressAutoHyphens/>
        <w:spacing w:line="360" w:lineRule="auto"/>
        <w:ind w:left="1080" w:hanging="540"/>
        <w:jc w:val="both"/>
        <w:rPr>
          <w:rFonts w:ascii="Bookman Old Style" w:hAnsi="Bookman Old Style"/>
          <w:color w:val="auto"/>
          <w:lang w:val="en-US"/>
        </w:rPr>
      </w:pPr>
      <w:proofErr w:type="spellStart"/>
      <w:r w:rsidRPr="002638AE">
        <w:rPr>
          <w:rFonts w:ascii="Bookman Old Style" w:eastAsia="Bookman Old Style" w:hAnsi="Bookman Old Style" w:cs="Bookman Old Style"/>
          <w:color w:val="auto"/>
        </w:rPr>
        <w:t>Pelanggaran</w:t>
      </w:r>
      <w:proofErr w:type="spellEnd"/>
      <w:r w:rsidRPr="002638AE">
        <w:rPr>
          <w:rFonts w:ascii="Bookman Old Style" w:eastAsia="Bookman Old Style" w:hAnsi="Bookman Old Style" w:cs="Bookman Old Style"/>
          <w:color w:val="auto"/>
        </w:rPr>
        <w:t xml:space="preserve"> dan </w:t>
      </w:r>
      <w:proofErr w:type="spellStart"/>
      <w:r w:rsidRPr="002638AE">
        <w:rPr>
          <w:rFonts w:ascii="Bookman Old Style" w:eastAsia="Bookman Old Style" w:hAnsi="Bookman Old Style" w:cs="Bookman Old Style"/>
          <w:color w:val="auto"/>
        </w:rPr>
        <w:t>Pelampauan</w:t>
      </w:r>
      <w:proofErr w:type="spellEnd"/>
      <w:r w:rsidRPr="002638AE">
        <w:rPr>
          <w:rFonts w:ascii="Bookman Old Style" w:eastAsia="Bookman Old Style" w:hAnsi="Bookman Old Style" w:cs="Bookman Old Style"/>
          <w:color w:val="auto"/>
        </w:rPr>
        <w:t xml:space="preserve"> BMPK </w:t>
      </w:r>
      <w:proofErr w:type="spellStart"/>
      <w:r w:rsidRPr="002638AE">
        <w:rPr>
          <w:rFonts w:ascii="Bookman Old Style" w:eastAsia="Bookman Old Style" w:hAnsi="Bookman Old Style" w:cs="Bookman Old Style"/>
          <w:color w:val="auto"/>
        </w:rPr>
        <w:t>harus</w:t>
      </w:r>
      <w:proofErr w:type="spellEnd"/>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t>dipertimbangkan</w:t>
      </w:r>
      <w:proofErr w:type="spellEnd"/>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t>dalam</w:t>
      </w:r>
      <w:proofErr w:type="spellEnd"/>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lastRenderedPageBreak/>
        <w:t>penilaian</w:t>
      </w:r>
      <w:proofErr w:type="spellEnd"/>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t>profil</w:t>
      </w:r>
      <w:proofErr w:type="spellEnd"/>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t>risiko</w:t>
      </w:r>
      <w:proofErr w:type="spellEnd"/>
      <w:r w:rsidRPr="002638AE">
        <w:rPr>
          <w:rFonts w:ascii="Bookman Old Style" w:eastAsia="Bookman Old Style" w:hAnsi="Bookman Old Style" w:cs="Bookman Old Style"/>
          <w:color w:val="auto"/>
        </w:rPr>
        <w:t xml:space="preserve"> dan tata </w:t>
      </w:r>
      <w:proofErr w:type="spellStart"/>
      <w:r w:rsidRPr="002638AE">
        <w:rPr>
          <w:rFonts w:ascii="Bookman Old Style" w:eastAsia="Bookman Old Style" w:hAnsi="Bookman Old Style" w:cs="Bookman Old Style"/>
          <w:color w:val="auto"/>
        </w:rPr>
        <w:t>kelola</w:t>
      </w:r>
      <w:proofErr w:type="spellEnd"/>
      <w:r w:rsidRPr="002638AE">
        <w:rPr>
          <w:rFonts w:ascii="Bookman Old Style" w:eastAsia="Bookman Old Style" w:hAnsi="Bookman Old Style" w:cs="Bookman Old Style"/>
          <w:color w:val="auto"/>
        </w:rPr>
        <w:t xml:space="preserve"> yang </w:t>
      </w:r>
      <w:proofErr w:type="spellStart"/>
      <w:r w:rsidRPr="002638AE">
        <w:rPr>
          <w:rFonts w:ascii="Bookman Old Style" w:eastAsia="Bookman Old Style" w:hAnsi="Bookman Old Style" w:cs="Bookman Old Style"/>
          <w:color w:val="auto"/>
        </w:rPr>
        <w:t>berdampak</w:t>
      </w:r>
      <w:proofErr w:type="spellEnd"/>
      <w:r w:rsidRPr="002638AE">
        <w:rPr>
          <w:rFonts w:ascii="Bookman Old Style" w:eastAsia="Bookman Old Style" w:hAnsi="Bookman Old Style" w:cs="Bookman Old Style"/>
          <w:color w:val="auto"/>
        </w:rPr>
        <w:t xml:space="preserve"> </w:t>
      </w:r>
      <w:proofErr w:type="spellStart"/>
      <w:r w:rsidRPr="002638AE">
        <w:rPr>
          <w:rFonts w:ascii="Bookman Old Style" w:eastAsia="Bookman Old Style" w:hAnsi="Bookman Old Style" w:cs="Bookman Old Style"/>
          <w:color w:val="auto"/>
        </w:rPr>
        <w:t>signifikan</w:t>
      </w:r>
      <w:proofErr w:type="spellEnd"/>
      <w:r w:rsidRPr="002638AE">
        <w:rPr>
          <w:rFonts w:ascii="Bookman Old Style" w:eastAsia="Bookman Old Style" w:hAnsi="Bookman Old Style" w:cs="Bookman Old Style"/>
          <w:color w:val="auto"/>
        </w:rPr>
        <w:t xml:space="preserve"> </w:t>
      </w:r>
      <w:r w:rsidRPr="004B5406">
        <w:rPr>
          <w:rFonts w:ascii="Bookman Old Style" w:eastAsia="Bookman Old Style" w:hAnsi="Bookman Old Style" w:cs="Bookman Old Style"/>
          <w:color w:val="auto"/>
        </w:rPr>
        <w:t xml:space="preserve">pada </w:t>
      </w:r>
      <w:proofErr w:type="spellStart"/>
      <w:r w:rsidRPr="004B5406">
        <w:rPr>
          <w:rFonts w:ascii="Bookman Old Style" w:eastAsia="Bookman Old Style" w:hAnsi="Bookman Old Style" w:cs="Bookman Old Style"/>
          <w:color w:val="auto"/>
        </w:rPr>
        <w:t>penetapan</w:t>
      </w:r>
      <w:proofErr w:type="spellEnd"/>
      <w:r w:rsidRPr="004B5406">
        <w:rPr>
          <w:rFonts w:ascii="Bookman Old Style" w:eastAsia="Bookman Old Style" w:hAnsi="Bookman Old Style" w:cs="Bookman Old Style"/>
          <w:color w:val="auto"/>
        </w:rPr>
        <w:t xml:space="preserve"> </w:t>
      </w:r>
      <w:proofErr w:type="spellStart"/>
      <w:r w:rsidRPr="004B5406">
        <w:rPr>
          <w:rFonts w:ascii="Bookman Old Style" w:eastAsia="Bookman Old Style" w:hAnsi="Bookman Old Style" w:cs="Bookman Old Style"/>
          <w:color w:val="auto"/>
        </w:rPr>
        <w:t>nilai</w:t>
      </w:r>
      <w:proofErr w:type="spellEnd"/>
      <w:r w:rsidRPr="004B5406">
        <w:rPr>
          <w:rFonts w:ascii="Bookman Old Style" w:eastAsia="Bookman Old Style" w:hAnsi="Bookman Old Style" w:cs="Bookman Old Style"/>
          <w:color w:val="auto"/>
        </w:rPr>
        <w:t xml:space="preserve"> </w:t>
      </w:r>
      <w:proofErr w:type="spellStart"/>
      <w:r w:rsidR="00DA637F">
        <w:rPr>
          <w:rFonts w:ascii="Bookman Old Style" w:eastAsia="Bookman Old Style" w:hAnsi="Bookman Old Style" w:cs="Bookman Old Style"/>
          <w:color w:val="auto"/>
        </w:rPr>
        <w:t>tingkat</w:t>
      </w:r>
      <w:proofErr w:type="spellEnd"/>
      <w:r w:rsidR="00DA637F">
        <w:rPr>
          <w:rFonts w:ascii="Bookman Old Style" w:eastAsia="Bookman Old Style" w:hAnsi="Bookman Old Style" w:cs="Bookman Old Style"/>
          <w:color w:val="auto"/>
        </w:rPr>
        <w:t xml:space="preserve"> </w:t>
      </w:r>
      <w:proofErr w:type="spellStart"/>
      <w:r w:rsidR="00DA637F">
        <w:rPr>
          <w:rFonts w:ascii="Bookman Old Style" w:eastAsia="Bookman Old Style" w:hAnsi="Bookman Old Style" w:cs="Bookman Old Style"/>
          <w:color w:val="auto"/>
        </w:rPr>
        <w:t>kesehatan</w:t>
      </w:r>
      <w:proofErr w:type="spellEnd"/>
      <w:r w:rsidRPr="004B5406">
        <w:rPr>
          <w:rFonts w:ascii="Bookman Old Style" w:eastAsia="Bookman Old Style" w:hAnsi="Bookman Old Style" w:cs="Bookman Old Style"/>
          <w:color w:val="auto"/>
        </w:rPr>
        <w:t>.</w:t>
      </w:r>
      <w:bookmarkStart w:id="0" w:name="_Hlk127863821"/>
    </w:p>
    <w:p w14:paraId="619AD0C4" w14:textId="2A2034C6" w:rsidR="001C0C33" w:rsidRPr="004B5406" w:rsidRDefault="001C0C33" w:rsidP="001C0C33">
      <w:pPr>
        <w:pStyle w:val="Body"/>
        <w:widowControl w:val="0"/>
        <w:numPr>
          <w:ilvl w:val="1"/>
          <w:numId w:val="1"/>
        </w:numPr>
        <w:suppressAutoHyphens/>
        <w:spacing w:line="360" w:lineRule="auto"/>
        <w:ind w:left="1080" w:hanging="540"/>
        <w:jc w:val="both"/>
        <w:rPr>
          <w:rFonts w:ascii="Bookman Old Style" w:hAnsi="Bookman Old Style"/>
          <w:color w:val="auto"/>
          <w:lang w:val="en-US"/>
        </w:rPr>
      </w:pPr>
      <w:proofErr w:type="spellStart"/>
      <w:r w:rsidRPr="004B5406">
        <w:rPr>
          <w:rFonts w:ascii="Bookman Old Style" w:hAnsi="Bookman Old Style" w:cstheme="minorHAnsi"/>
          <w:color w:val="auto"/>
        </w:rPr>
        <w:t>Sesuai</w:t>
      </w:r>
      <w:proofErr w:type="spellEnd"/>
      <w:r w:rsidRPr="004B5406">
        <w:rPr>
          <w:rFonts w:ascii="Bookman Old Style" w:hAnsi="Bookman Old Style"/>
          <w:color w:val="auto"/>
          <w:lang w:val="en-US"/>
        </w:rPr>
        <w:t xml:space="preserve"> </w:t>
      </w:r>
      <w:proofErr w:type="spellStart"/>
      <w:r w:rsidRPr="004B5406">
        <w:rPr>
          <w:rFonts w:ascii="Bookman Old Style" w:hAnsi="Bookman Old Style"/>
          <w:color w:val="auto"/>
          <w:lang w:val="en-US"/>
        </w:rPr>
        <w:t>pasal</w:t>
      </w:r>
      <w:proofErr w:type="spellEnd"/>
      <w:r w:rsidRPr="004B5406">
        <w:rPr>
          <w:rFonts w:ascii="Bookman Old Style" w:hAnsi="Bookman Old Style"/>
          <w:color w:val="auto"/>
          <w:lang w:val="en-US"/>
        </w:rPr>
        <w:t xml:space="preserve"> 34 </w:t>
      </w:r>
      <w:bookmarkStart w:id="1" w:name="_Hlk130196300"/>
      <w:r w:rsidRPr="004B5406">
        <w:rPr>
          <w:rFonts w:ascii="Bookman Old Style" w:hAnsi="Bookman Old Style"/>
          <w:color w:val="auto"/>
          <w:lang w:val="en-US"/>
        </w:rPr>
        <w:t>POJK BMPK BPR BMPD BPRS</w:t>
      </w:r>
      <w:bookmarkEnd w:id="1"/>
      <w:r w:rsidRPr="004B5406">
        <w:rPr>
          <w:rFonts w:ascii="Bookman Old Style" w:hAnsi="Bookman Old Style"/>
          <w:color w:val="auto"/>
          <w:lang w:val="en-US"/>
        </w:rPr>
        <w:t xml:space="preserve">, </w:t>
      </w:r>
      <w:proofErr w:type="spellStart"/>
      <w:r w:rsidRPr="004B5406">
        <w:rPr>
          <w:rFonts w:ascii="Bookman Old Style" w:hAnsi="Bookman Old Style" w:cstheme="minorHAnsi"/>
          <w:color w:val="auto"/>
        </w:rPr>
        <w:t>seluruh</w:t>
      </w:r>
      <w:proofErr w:type="spellEnd"/>
      <w:r w:rsidRPr="004B5406">
        <w:rPr>
          <w:rFonts w:ascii="Bookman Old Style" w:hAnsi="Bookman Old Style" w:cstheme="minorHAnsi"/>
          <w:color w:val="auto"/>
        </w:rPr>
        <w:t xml:space="preserve"> </w:t>
      </w:r>
      <w:proofErr w:type="spellStart"/>
      <w:r w:rsidR="00DA637F">
        <w:rPr>
          <w:rFonts w:ascii="Bookman Old Style" w:hAnsi="Bookman Old Style" w:cstheme="minorHAnsi"/>
          <w:color w:val="auto"/>
        </w:rPr>
        <w:t>p</w:t>
      </w:r>
      <w:r w:rsidRPr="004B5406">
        <w:rPr>
          <w:rFonts w:ascii="Bookman Old Style" w:hAnsi="Bookman Old Style" w:cstheme="minorHAnsi"/>
          <w:color w:val="auto"/>
        </w:rPr>
        <w:t>eminjam</w:t>
      </w:r>
      <w:proofErr w:type="spellEnd"/>
      <w:r w:rsidRPr="004B5406">
        <w:rPr>
          <w:rFonts w:ascii="Bookman Old Style" w:hAnsi="Bookman Old Style" w:cstheme="minorHAnsi"/>
          <w:color w:val="auto"/>
        </w:rPr>
        <w:t xml:space="preserve"> BPR yang </w:t>
      </w:r>
      <w:proofErr w:type="spellStart"/>
      <w:r w:rsidRPr="004B5406">
        <w:rPr>
          <w:rFonts w:ascii="Bookman Old Style" w:hAnsi="Bookman Old Style" w:cstheme="minorHAnsi"/>
          <w:color w:val="auto"/>
        </w:rPr>
        <w:t>telah</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ada</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sebelum</w:t>
      </w:r>
      <w:proofErr w:type="spellEnd"/>
      <w:r w:rsidRPr="004B5406">
        <w:rPr>
          <w:rFonts w:ascii="Bookman Old Style" w:hAnsi="Bookman Old Style" w:cstheme="minorHAnsi"/>
          <w:color w:val="auto"/>
        </w:rPr>
        <w:t xml:space="preserve"> </w:t>
      </w:r>
      <w:r w:rsidR="00350B97" w:rsidRPr="004B5406">
        <w:rPr>
          <w:rFonts w:ascii="Bookman Old Style" w:hAnsi="Bookman Old Style"/>
          <w:color w:val="auto"/>
          <w:lang w:val="en-US"/>
        </w:rPr>
        <w:t>POJK BMPK BPR BMPD BPRS</w:t>
      </w:r>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berlaku</w:t>
      </w:r>
      <w:proofErr w:type="spellEnd"/>
      <w:r w:rsidRPr="004B5406">
        <w:rPr>
          <w:rFonts w:ascii="Bookman Old Style" w:hAnsi="Bookman Old Style" w:cstheme="minorHAnsi"/>
          <w:color w:val="auto"/>
        </w:rPr>
        <w:t xml:space="preserve"> dan </w:t>
      </w:r>
      <w:proofErr w:type="spellStart"/>
      <w:r w:rsidRPr="004B5406">
        <w:rPr>
          <w:rFonts w:ascii="Bookman Old Style" w:hAnsi="Bookman Old Style" w:cstheme="minorHAnsi"/>
          <w:color w:val="auto"/>
        </w:rPr>
        <w:t>masuk</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dalam</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kriteria</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Pihak</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Terkait</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untuk</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perorangan</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atau</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perusahaan</w:t>
      </w:r>
      <w:proofErr w:type="spellEnd"/>
      <w:r w:rsidRPr="004B5406">
        <w:rPr>
          <w:rFonts w:ascii="Bookman Old Style" w:hAnsi="Bookman Old Style" w:cstheme="minorHAnsi"/>
          <w:color w:val="auto"/>
        </w:rPr>
        <w:t xml:space="preserve"> yang </w:t>
      </w:r>
      <w:proofErr w:type="spellStart"/>
      <w:r w:rsidRPr="004B5406">
        <w:rPr>
          <w:rFonts w:ascii="Bookman Old Style" w:hAnsi="Bookman Old Style" w:cstheme="minorHAnsi"/>
          <w:color w:val="auto"/>
        </w:rPr>
        <w:t>merupakan</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pengendali</w:t>
      </w:r>
      <w:proofErr w:type="spellEnd"/>
      <w:r w:rsidRPr="004B5406">
        <w:rPr>
          <w:rFonts w:ascii="Bookman Old Style" w:hAnsi="Bookman Old Style" w:cstheme="minorHAnsi"/>
          <w:color w:val="auto"/>
        </w:rPr>
        <w:t xml:space="preserve"> BPR </w:t>
      </w:r>
      <w:proofErr w:type="spellStart"/>
      <w:r w:rsidRPr="004B5406">
        <w:rPr>
          <w:rFonts w:ascii="Bookman Old Style" w:hAnsi="Bookman Old Style" w:cstheme="minorHAnsi"/>
          <w:color w:val="auto"/>
        </w:rPr>
        <w:t>diperhitungkan</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sebagai</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Pihak</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Terkait</w:t>
      </w:r>
      <w:proofErr w:type="spellEnd"/>
      <w:r w:rsidRPr="004B5406">
        <w:rPr>
          <w:rFonts w:ascii="Bookman Old Style" w:hAnsi="Bookman Old Style" w:cstheme="minorHAnsi"/>
          <w:color w:val="auto"/>
        </w:rPr>
        <w:t>.</w:t>
      </w:r>
    </w:p>
    <w:p w14:paraId="6F5597DA" w14:textId="3BCAB0C1" w:rsidR="001C0C33" w:rsidRPr="004B5406" w:rsidRDefault="001C0C33" w:rsidP="001C0C33">
      <w:pPr>
        <w:pStyle w:val="Body"/>
        <w:widowControl w:val="0"/>
        <w:suppressAutoHyphens/>
        <w:spacing w:line="360" w:lineRule="auto"/>
        <w:ind w:left="1080"/>
        <w:jc w:val="both"/>
        <w:rPr>
          <w:rFonts w:ascii="Bookman Old Style" w:hAnsi="Bookman Old Style" w:cstheme="minorHAnsi"/>
          <w:color w:val="auto"/>
        </w:rPr>
      </w:pPr>
      <w:proofErr w:type="spellStart"/>
      <w:r w:rsidRPr="004B5406">
        <w:rPr>
          <w:rFonts w:ascii="Bookman Old Style" w:hAnsi="Bookman Old Style" w:cstheme="minorHAnsi"/>
          <w:color w:val="auto"/>
        </w:rPr>
        <w:t>Dalam</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hal</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sebelum</w:t>
      </w:r>
      <w:proofErr w:type="spellEnd"/>
      <w:r w:rsidRPr="004B5406">
        <w:rPr>
          <w:rFonts w:ascii="Bookman Old Style" w:hAnsi="Bookman Old Style" w:cstheme="minorHAnsi"/>
          <w:color w:val="auto"/>
        </w:rPr>
        <w:t xml:space="preserve"> </w:t>
      </w:r>
      <w:r w:rsidR="00350B97" w:rsidRPr="004B5406">
        <w:rPr>
          <w:rFonts w:ascii="Bookman Old Style" w:hAnsi="Bookman Old Style"/>
          <w:color w:val="auto"/>
          <w:lang w:val="en-US"/>
        </w:rPr>
        <w:t>POJK BMPK BPR BMPD BPRS</w:t>
      </w:r>
      <w:r w:rsidR="00350B97"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berlaku</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tidak</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terdapat</w:t>
      </w:r>
      <w:proofErr w:type="spellEnd"/>
      <w:r w:rsidRPr="004B5406">
        <w:rPr>
          <w:rFonts w:ascii="Bookman Old Style" w:hAnsi="Bookman Old Style" w:cstheme="minorHAnsi"/>
          <w:color w:val="auto"/>
        </w:rPr>
        <w:t xml:space="preserve"> </w:t>
      </w:r>
      <w:proofErr w:type="spellStart"/>
      <w:r w:rsidR="00DA637F">
        <w:rPr>
          <w:rFonts w:ascii="Bookman Old Style" w:hAnsi="Bookman Old Style" w:cstheme="minorHAnsi"/>
          <w:color w:val="auto"/>
        </w:rPr>
        <w:t>P</w:t>
      </w:r>
      <w:r w:rsidRPr="004B5406">
        <w:rPr>
          <w:rFonts w:ascii="Bookman Old Style" w:hAnsi="Bookman Old Style" w:cstheme="minorHAnsi"/>
          <w:color w:val="auto"/>
        </w:rPr>
        <w:t>elanggaran</w:t>
      </w:r>
      <w:proofErr w:type="spellEnd"/>
      <w:r w:rsidR="00DA637F">
        <w:rPr>
          <w:rFonts w:ascii="Bookman Old Style" w:hAnsi="Bookman Old Style" w:cstheme="minorHAnsi"/>
          <w:color w:val="auto"/>
        </w:rPr>
        <w:t xml:space="preserve"> </w:t>
      </w:r>
      <w:proofErr w:type="spellStart"/>
      <w:r w:rsidR="00DA637F">
        <w:rPr>
          <w:rFonts w:ascii="Bookman Old Style" w:hAnsi="Bookman Old Style" w:cstheme="minorHAnsi"/>
          <w:color w:val="auto"/>
        </w:rPr>
        <w:t>atau</w:t>
      </w:r>
      <w:proofErr w:type="spellEnd"/>
      <w:r w:rsidR="00DA637F">
        <w:rPr>
          <w:rFonts w:ascii="Bookman Old Style" w:hAnsi="Bookman Old Style" w:cstheme="minorHAnsi"/>
          <w:color w:val="auto"/>
        </w:rPr>
        <w:t xml:space="preserve"> </w:t>
      </w:r>
      <w:proofErr w:type="spellStart"/>
      <w:r w:rsidR="00DA637F">
        <w:rPr>
          <w:rFonts w:ascii="Bookman Old Style" w:hAnsi="Bookman Old Style" w:cstheme="minorHAnsi"/>
          <w:color w:val="auto"/>
        </w:rPr>
        <w:t>P</w:t>
      </w:r>
      <w:r w:rsidRPr="004B5406">
        <w:rPr>
          <w:rFonts w:ascii="Bookman Old Style" w:hAnsi="Bookman Old Style" w:cstheme="minorHAnsi"/>
          <w:color w:val="auto"/>
        </w:rPr>
        <w:t>elampauan</w:t>
      </w:r>
      <w:proofErr w:type="spellEnd"/>
      <w:r w:rsidRPr="004B5406">
        <w:rPr>
          <w:rFonts w:ascii="Bookman Old Style" w:hAnsi="Bookman Old Style" w:cstheme="minorHAnsi"/>
          <w:color w:val="auto"/>
        </w:rPr>
        <w:t xml:space="preserve"> BMPK </w:t>
      </w:r>
      <w:proofErr w:type="spellStart"/>
      <w:r w:rsidRPr="004B5406">
        <w:rPr>
          <w:rFonts w:ascii="Bookman Old Style" w:hAnsi="Bookman Old Style" w:cstheme="minorHAnsi"/>
          <w:color w:val="auto"/>
        </w:rPr>
        <w:t>namun</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setelah</w:t>
      </w:r>
      <w:proofErr w:type="spellEnd"/>
      <w:r w:rsidRPr="004B5406">
        <w:rPr>
          <w:rFonts w:ascii="Bookman Old Style" w:hAnsi="Bookman Old Style" w:cstheme="minorHAnsi"/>
          <w:color w:val="auto"/>
        </w:rPr>
        <w:t xml:space="preserve"> </w:t>
      </w:r>
      <w:r w:rsidR="00350B97" w:rsidRPr="004B5406">
        <w:rPr>
          <w:rFonts w:ascii="Bookman Old Style" w:hAnsi="Bookman Old Style"/>
          <w:color w:val="auto"/>
          <w:lang w:val="en-US"/>
        </w:rPr>
        <w:t>POJK BMPK BPR BMPD BPRS</w:t>
      </w:r>
      <w:r w:rsidR="00350B97"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berlaku</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terdapat</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penambahan</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Pihak</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Terkait</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sehingga</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memenuhi</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kondisi</w:t>
      </w:r>
      <w:proofErr w:type="spellEnd"/>
      <w:r w:rsidRPr="004B5406">
        <w:rPr>
          <w:rFonts w:ascii="Bookman Old Style" w:hAnsi="Bookman Old Style" w:cstheme="minorHAnsi"/>
          <w:color w:val="auto"/>
        </w:rPr>
        <w:t xml:space="preserve"> </w:t>
      </w:r>
      <w:proofErr w:type="spellStart"/>
      <w:r w:rsidR="00DA637F">
        <w:rPr>
          <w:rFonts w:ascii="Bookman Old Style" w:hAnsi="Bookman Old Style" w:cstheme="minorHAnsi"/>
          <w:color w:val="auto"/>
        </w:rPr>
        <w:t>P</w:t>
      </w:r>
      <w:r w:rsidRPr="004B5406">
        <w:rPr>
          <w:rFonts w:ascii="Bookman Old Style" w:hAnsi="Bookman Old Style" w:cstheme="minorHAnsi"/>
          <w:color w:val="auto"/>
        </w:rPr>
        <w:t>elampauan</w:t>
      </w:r>
      <w:proofErr w:type="spellEnd"/>
      <w:r w:rsidRPr="004B5406">
        <w:rPr>
          <w:rFonts w:ascii="Bookman Old Style" w:hAnsi="Bookman Old Style" w:cstheme="minorHAnsi"/>
          <w:color w:val="auto"/>
        </w:rPr>
        <w:t xml:space="preserve"> BMPK yang </w:t>
      </w:r>
      <w:proofErr w:type="spellStart"/>
      <w:r w:rsidRPr="004B5406">
        <w:rPr>
          <w:rFonts w:ascii="Bookman Old Style" w:hAnsi="Bookman Old Style" w:cstheme="minorHAnsi"/>
          <w:color w:val="auto"/>
        </w:rPr>
        <w:t>disebabkan</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oleh</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perubahan</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ketentuan</w:t>
      </w:r>
      <w:proofErr w:type="spellEnd"/>
      <w:r w:rsidRPr="004B5406">
        <w:rPr>
          <w:rFonts w:ascii="Bookman Old Style" w:hAnsi="Bookman Old Style" w:cstheme="minorHAnsi"/>
          <w:color w:val="auto"/>
        </w:rPr>
        <w:t xml:space="preserve">, BPR </w:t>
      </w:r>
      <w:proofErr w:type="spellStart"/>
      <w:r w:rsidRPr="004B5406">
        <w:rPr>
          <w:rFonts w:ascii="Bookman Old Style" w:hAnsi="Bookman Old Style" w:cstheme="minorHAnsi"/>
          <w:color w:val="auto"/>
        </w:rPr>
        <w:t>menetapkan</w:t>
      </w:r>
      <w:proofErr w:type="spellEnd"/>
      <w:r w:rsidRPr="004B5406">
        <w:rPr>
          <w:rFonts w:ascii="Bookman Old Style" w:hAnsi="Bookman Old Style" w:cstheme="minorHAnsi"/>
          <w:color w:val="auto"/>
        </w:rPr>
        <w:t xml:space="preserve"> status </w:t>
      </w:r>
      <w:proofErr w:type="spellStart"/>
      <w:r w:rsidR="00DA637F">
        <w:rPr>
          <w:rFonts w:ascii="Bookman Old Style" w:hAnsi="Bookman Old Style" w:cstheme="minorHAnsi"/>
          <w:color w:val="auto"/>
        </w:rPr>
        <w:t>P</w:t>
      </w:r>
      <w:r w:rsidRPr="004B5406">
        <w:rPr>
          <w:rFonts w:ascii="Bookman Old Style" w:hAnsi="Bookman Old Style" w:cstheme="minorHAnsi"/>
          <w:color w:val="auto"/>
        </w:rPr>
        <w:t>elampauan</w:t>
      </w:r>
      <w:proofErr w:type="spellEnd"/>
      <w:r w:rsidRPr="004B5406">
        <w:rPr>
          <w:rFonts w:ascii="Bookman Old Style" w:hAnsi="Bookman Old Style" w:cstheme="minorHAnsi"/>
          <w:color w:val="auto"/>
        </w:rPr>
        <w:t xml:space="preserve"> BMPK </w:t>
      </w:r>
      <w:proofErr w:type="spellStart"/>
      <w:r w:rsidRPr="004B5406">
        <w:rPr>
          <w:rFonts w:ascii="Bookman Old Style" w:hAnsi="Bookman Old Style" w:cstheme="minorHAnsi"/>
          <w:color w:val="auto"/>
        </w:rPr>
        <w:t>kepada</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seluruh</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Pihak</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Terkait</w:t>
      </w:r>
      <w:proofErr w:type="spellEnd"/>
      <w:r w:rsidRPr="004B5406">
        <w:rPr>
          <w:rFonts w:ascii="Bookman Old Style" w:hAnsi="Bookman Old Style" w:cstheme="minorHAnsi"/>
          <w:color w:val="auto"/>
        </w:rPr>
        <w:t>.</w:t>
      </w:r>
    </w:p>
    <w:p w14:paraId="18289B9F" w14:textId="45B7BE16" w:rsidR="001C0C33" w:rsidRPr="004B5406" w:rsidRDefault="001C0C33" w:rsidP="001C0C33">
      <w:pPr>
        <w:pStyle w:val="Body"/>
        <w:widowControl w:val="0"/>
        <w:suppressAutoHyphens/>
        <w:spacing w:line="360" w:lineRule="auto"/>
        <w:ind w:left="1080"/>
        <w:jc w:val="both"/>
        <w:rPr>
          <w:rFonts w:ascii="Bookman Old Style" w:hAnsi="Bookman Old Style" w:cstheme="minorHAnsi"/>
          <w:color w:val="auto"/>
        </w:rPr>
      </w:pPr>
      <w:proofErr w:type="spellStart"/>
      <w:r w:rsidRPr="004B5406">
        <w:rPr>
          <w:rFonts w:ascii="Bookman Old Style" w:hAnsi="Bookman Old Style" w:cstheme="minorHAnsi"/>
          <w:color w:val="auto"/>
        </w:rPr>
        <w:t>Dalam</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hal</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sebelum</w:t>
      </w:r>
      <w:proofErr w:type="spellEnd"/>
      <w:r w:rsidRPr="004B5406">
        <w:rPr>
          <w:rFonts w:ascii="Bookman Old Style" w:hAnsi="Bookman Old Style" w:cstheme="minorHAnsi"/>
          <w:color w:val="auto"/>
        </w:rPr>
        <w:t xml:space="preserve"> </w:t>
      </w:r>
      <w:r w:rsidR="00350B97" w:rsidRPr="004B5406">
        <w:rPr>
          <w:rFonts w:ascii="Bookman Old Style" w:hAnsi="Bookman Old Style"/>
          <w:color w:val="auto"/>
          <w:lang w:val="en-US"/>
        </w:rPr>
        <w:t>POJK BMPK BPR BMPD BPRS</w:t>
      </w:r>
      <w:r w:rsidR="00350B97"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berlaku</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terdapat</w:t>
      </w:r>
      <w:proofErr w:type="spellEnd"/>
      <w:r w:rsidRPr="004B5406">
        <w:rPr>
          <w:rFonts w:ascii="Bookman Old Style" w:hAnsi="Bookman Old Style" w:cstheme="minorHAnsi"/>
          <w:color w:val="auto"/>
        </w:rPr>
        <w:t xml:space="preserve"> </w:t>
      </w:r>
      <w:proofErr w:type="spellStart"/>
      <w:r w:rsidR="00D44912">
        <w:rPr>
          <w:rFonts w:ascii="Bookman Old Style" w:hAnsi="Bookman Old Style" w:cstheme="minorHAnsi"/>
          <w:color w:val="auto"/>
        </w:rPr>
        <w:t>P</w:t>
      </w:r>
      <w:r w:rsidR="00D44912" w:rsidRPr="004B5406">
        <w:rPr>
          <w:rFonts w:ascii="Bookman Old Style" w:hAnsi="Bookman Old Style" w:cstheme="minorHAnsi"/>
          <w:color w:val="auto"/>
        </w:rPr>
        <w:t>elanggaran</w:t>
      </w:r>
      <w:proofErr w:type="spellEnd"/>
      <w:r w:rsidR="00D44912">
        <w:rPr>
          <w:rFonts w:ascii="Bookman Old Style" w:hAnsi="Bookman Old Style" w:cstheme="minorHAnsi"/>
          <w:color w:val="auto"/>
        </w:rPr>
        <w:t xml:space="preserve"> </w:t>
      </w:r>
      <w:proofErr w:type="spellStart"/>
      <w:r w:rsidR="00D44912">
        <w:rPr>
          <w:rFonts w:ascii="Bookman Old Style" w:hAnsi="Bookman Old Style" w:cstheme="minorHAnsi"/>
          <w:color w:val="auto"/>
        </w:rPr>
        <w:t>atau</w:t>
      </w:r>
      <w:proofErr w:type="spellEnd"/>
      <w:r w:rsidR="00D44912">
        <w:rPr>
          <w:rFonts w:ascii="Bookman Old Style" w:hAnsi="Bookman Old Style" w:cstheme="minorHAnsi"/>
          <w:color w:val="auto"/>
        </w:rPr>
        <w:t xml:space="preserve"> </w:t>
      </w:r>
      <w:proofErr w:type="spellStart"/>
      <w:r w:rsidR="00D44912">
        <w:rPr>
          <w:rFonts w:ascii="Bookman Old Style" w:hAnsi="Bookman Old Style" w:cstheme="minorHAnsi"/>
          <w:color w:val="auto"/>
        </w:rPr>
        <w:t>P</w:t>
      </w:r>
      <w:r w:rsidR="00D44912" w:rsidRPr="004B5406">
        <w:rPr>
          <w:rFonts w:ascii="Bookman Old Style" w:hAnsi="Bookman Old Style" w:cstheme="minorHAnsi"/>
          <w:color w:val="auto"/>
        </w:rPr>
        <w:t>elampauan</w:t>
      </w:r>
      <w:proofErr w:type="spellEnd"/>
      <w:r w:rsidRPr="004B5406">
        <w:rPr>
          <w:rFonts w:ascii="Bookman Old Style" w:hAnsi="Bookman Old Style" w:cstheme="minorHAnsi"/>
          <w:color w:val="auto"/>
        </w:rPr>
        <w:t xml:space="preserve"> BMPK </w:t>
      </w:r>
      <w:proofErr w:type="spellStart"/>
      <w:r w:rsidRPr="004B5406">
        <w:rPr>
          <w:rFonts w:ascii="Bookman Old Style" w:hAnsi="Bookman Old Style" w:cstheme="minorHAnsi"/>
          <w:color w:val="auto"/>
        </w:rPr>
        <w:t>Pihak</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Terkait</w:t>
      </w:r>
      <w:proofErr w:type="spellEnd"/>
      <w:r w:rsidRPr="004B5406">
        <w:rPr>
          <w:rFonts w:ascii="Bookman Old Style" w:hAnsi="Bookman Old Style" w:cstheme="minorHAnsi"/>
          <w:color w:val="auto"/>
        </w:rPr>
        <w:t xml:space="preserve"> dan </w:t>
      </w:r>
      <w:proofErr w:type="spellStart"/>
      <w:r w:rsidRPr="004B5406">
        <w:rPr>
          <w:rFonts w:ascii="Bookman Old Style" w:hAnsi="Bookman Old Style" w:cstheme="minorHAnsi"/>
          <w:color w:val="auto"/>
        </w:rPr>
        <w:t>setelah</w:t>
      </w:r>
      <w:proofErr w:type="spellEnd"/>
      <w:r w:rsidRPr="004B5406">
        <w:rPr>
          <w:rFonts w:ascii="Bookman Old Style" w:hAnsi="Bookman Old Style" w:cstheme="minorHAnsi"/>
          <w:color w:val="auto"/>
        </w:rPr>
        <w:t xml:space="preserve"> </w:t>
      </w:r>
      <w:r w:rsidR="00350B97" w:rsidRPr="004B5406">
        <w:rPr>
          <w:rFonts w:ascii="Bookman Old Style" w:hAnsi="Bookman Old Style"/>
          <w:color w:val="auto"/>
          <w:lang w:val="en-US"/>
        </w:rPr>
        <w:t>POJK BMPK BPR BMPD BPRS</w:t>
      </w:r>
      <w:r w:rsidR="00350B97"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berlaku</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terdapat</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penambahan</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Pihak</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Terkait</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maka</w:t>
      </w:r>
      <w:proofErr w:type="spellEnd"/>
      <w:r w:rsidRPr="004B5406">
        <w:rPr>
          <w:rFonts w:ascii="Bookman Old Style" w:hAnsi="Bookman Old Style" w:cstheme="minorHAnsi"/>
          <w:color w:val="auto"/>
        </w:rPr>
        <w:t xml:space="preserve"> BPR </w:t>
      </w:r>
      <w:proofErr w:type="spellStart"/>
      <w:r w:rsidRPr="004B5406">
        <w:rPr>
          <w:rFonts w:ascii="Bookman Old Style" w:hAnsi="Bookman Old Style" w:cstheme="minorHAnsi"/>
          <w:color w:val="auto"/>
        </w:rPr>
        <w:t>menetapkan</w:t>
      </w:r>
      <w:proofErr w:type="spellEnd"/>
      <w:r w:rsidRPr="004B5406">
        <w:rPr>
          <w:rFonts w:ascii="Bookman Old Style" w:hAnsi="Bookman Old Style" w:cstheme="minorHAnsi"/>
          <w:color w:val="auto"/>
        </w:rPr>
        <w:t xml:space="preserve"> status </w:t>
      </w:r>
      <w:proofErr w:type="spellStart"/>
      <w:r w:rsidR="00D44912">
        <w:rPr>
          <w:rFonts w:ascii="Bookman Old Style" w:hAnsi="Bookman Old Style" w:cstheme="minorHAnsi"/>
          <w:color w:val="auto"/>
        </w:rPr>
        <w:t>P</w:t>
      </w:r>
      <w:r w:rsidRPr="004B5406">
        <w:rPr>
          <w:rFonts w:ascii="Bookman Old Style" w:hAnsi="Bookman Old Style" w:cstheme="minorHAnsi"/>
          <w:color w:val="auto"/>
        </w:rPr>
        <w:t>elampauan</w:t>
      </w:r>
      <w:proofErr w:type="spellEnd"/>
      <w:r w:rsidRPr="004B5406">
        <w:rPr>
          <w:rFonts w:ascii="Bookman Old Style" w:hAnsi="Bookman Old Style" w:cstheme="minorHAnsi"/>
          <w:color w:val="auto"/>
        </w:rPr>
        <w:t xml:space="preserve"> BMPK </w:t>
      </w:r>
      <w:proofErr w:type="spellStart"/>
      <w:r w:rsidRPr="004B5406">
        <w:rPr>
          <w:rFonts w:ascii="Bookman Old Style" w:hAnsi="Bookman Old Style" w:cstheme="minorHAnsi"/>
          <w:color w:val="auto"/>
        </w:rPr>
        <w:t>kepada</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penambahan</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Pihak</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Terkait</w:t>
      </w:r>
      <w:proofErr w:type="spellEnd"/>
      <w:r w:rsidRPr="004B5406">
        <w:rPr>
          <w:rFonts w:ascii="Bookman Old Style" w:hAnsi="Bookman Old Style" w:cstheme="minorHAnsi"/>
          <w:color w:val="auto"/>
        </w:rPr>
        <w:t xml:space="preserve"> </w:t>
      </w:r>
      <w:proofErr w:type="spellStart"/>
      <w:r w:rsidRPr="004B5406">
        <w:rPr>
          <w:rFonts w:ascii="Bookman Old Style" w:hAnsi="Bookman Old Style" w:cstheme="minorHAnsi"/>
          <w:color w:val="auto"/>
        </w:rPr>
        <w:t>baru</w:t>
      </w:r>
      <w:proofErr w:type="spellEnd"/>
      <w:r w:rsidRPr="004B5406">
        <w:rPr>
          <w:rFonts w:ascii="Bookman Old Style" w:hAnsi="Bookman Old Style" w:cstheme="minorHAnsi"/>
          <w:color w:val="auto"/>
        </w:rPr>
        <w:t>.</w:t>
      </w:r>
    </w:p>
    <w:bookmarkEnd w:id="0"/>
    <w:p w14:paraId="60BF6BB9" w14:textId="7C57828C" w:rsidR="00E93435" w:rsidRDefault="00E93435" w:rsidP="0087696E">
      <w:pPr>
        <w:pStyle w:val="ListParagraph"/>
        <w:numPr>
          <w:ilvl w:val="0"/>
          <w:numId w:val="21"/>
        </w:numPr>
        <w:spacing w:before="240" w:after="240" w:line="360" w:lineRule="auto"/>
        <w:ind w:left="567" w:hanging="567"/>
        <w:jc w:val="both"/>
        <w:rPr>
          <w:rFonts w:ascii="Bookman Old Style" w:hAnsi="Bookman Old Style"/>
          <w:b/>
          <w:sz w:val="24"/>
          <w:szCs w:val="24"/>
        </w:rPr>
      </w:pPr>
      <w:r>
        <w:rPr>
          <w:rFonts w:ascii="Bookman Old Style" w:hAnsi="Bookman Old Style"/>
          <w:b/>
          <w:sz w:val="24"/>
          <w:szCs w:val="24"/>
        </w:rPr>
        <w:t>PELANGGARAN BMPK</w:t>
      </w:r>
    </w:p>
    <w:p w14:paraId="2AD1295F" w14:textId="23F53717" w:rsidR="00965362" w:rsidRDefault="00965362" w:rsidP="0087696E">
      <w:pPr>
        <w:pStyle w:val="Body"/>
        <w:widowControl w:val="0"/>
        <w:numPr>
          <w:ilvl w:val="0"/>
          <w:numId w:val="23"/>
        </w:numPr>
        <w:suppressAutoHyphens/>
        <w:spacing w:line="360" w:lineRule="auto"/>
        <w:ind w:left="1080" w:hanging="540"/>
        <w:jc w:val="both"/>
        <w:rPr>
          <w:rFonts w:ascii="Bookman Old Style" w:hAnsi="Bookman Old Style"/>
          <w:color w:val="000000" w:themeColor="text1"/>
          <w:lang w:val="en-US"/>
        </w:rPr>
      </w:pPr>
      <w:r w:rsidRPr="002F707A">
        <w:rPr>
          <w:rFonts w:ascii="Bookman Old Style" w:hAnsi="Bookman Old Style"/>
          <w:color w:val="000000" w:themeColor="text1"/>
          <w:lang w:val="en-US"/>
        </w:rPr>
        <w:t xml:space="preserve">BPR </w:t>
      </w:r>
      <w:proofErr w:type="spellStart"/>
      <w:r w:rsidRPr="002F707A">
        <w:rPr>
          <w:rFonts w:ascii="Bookman Old Style" w:hAnsi="Bookman Old Style"/>
          <w:color w:val="000000" w:themeColor="text1"/>
          <w:lang w:val="en-US"/>
        </w:rPr>
        <w:t>dinyatakan</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melakukan</w:t>
      </w:r>
      <w:proofErr w:type="spellEnd"/>
      <w:r w:rsidRPr="002F707A">
        <w:rPr>
          <w:rFonts w:ascii="Bookman Old Style" w:hAnsi="Bookman Old Style"/>
          <w:color w:val="000000" w:themeColor="text1"/>
          <w:lang w:val="en-US"/>
        </w:rPr>
        <w:t xml:space="preserve"> </w:t>
      </w:r>
      <w:proofErr w:type="spellStart"/>
      <w:r w:rsidR="00D44912">
        <w:rPr>
          <w:rFonts w:ascii="Bookman Old Style" w:hAnsi="Bookman Old Style"/>
          <w:color w:val="000000" w:themeColor="text1"/>
          <w:lang w:val="en-US"/>
        </w:rPr>
        <w:t>P</w:t>
      </w:r>
      <w:r w:rsidRPr="002F707A">
        <w:rPr>
          <w:rFonts w:ascii="Bookman Old Style" w:hAnsi="Bookman Old Style"/>
          <w:color w:val="000000" w:themeColor="text1"/>
          <w:lang w:val="en-US"/>
        </w:rPr>
        <w:t>elanggaran</w:t>
      </w:r>
      <w:proofErr w:type="spellEnd"/>
      <w:r w:rsidRPr="002F707A">
        <w:rPr>
          <w:rFonts w:ascii="Bookman Old Style" w:hAnsi="Bookman Old Style"/>
          <w:color w:val="000000" w:themeColor="text1"/>
          <w:lang w:val="en-US"/>
        </w:rPr>
        <w:t xml:space="preserve"> BMPK </w:t>
      </w:r>
      <w:r w:rsidRPr="002F707A">
        <w:rPr>
          <w:rFonts w:ascii="Bookman Old Style" w:hAnsi="Bookman Old Style"/>
          <w:color w:val="000000" w:themeColor="text1"/>
          <w:lang w:val="id-ID"/>
        </w:rPr>
        <w:t xml:space="preserve">dalam hal </w:t>
      </w:r>
      <w:proofErr w:type="spellStart"/>
      <w:r w:rsidRPr="002F707A">
        <w:rPr>
          <w:rFonts w:ascii="Bookman Old Style" w:hAnsi="Bookman Old Style"/>
          <w:color w:val="000000" w:themeColor="text1"/>
          <w:lang w:val="en-US"/>
        </w:rPr>
        <w:t>terdapat</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selisih</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lebih</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antara</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persentase</w:t>
      </w:r>
      <w:proofErr w:type="spellEnd"/>
      <w:r w:rsidR="00D44912" w:rsidRPr="002F707A">
        <w:rPr>
          <w:rFonts w:ascii="Bookman Old Style" w:hAnsi="Bookman Old Style"/>
          <w:color w:val="000000" w:themeColor="text1"/>
          <w:lang w:val="en-US"/>
        </w:rPr>
        <w:t xml:space="preserve"> </w:t>
      </w:r>
      <w:proofErr w:type="spellStart"/>
      <w:r w:rsidR="00D44912" w:rsidRPr="002F707A">
        <w:rPr>
          <w:rFonts w:ascii="Bookman Old Style" w:hAnsi="Bookman Old Style"/>
          <w:color w:val="000000" w:themeColor="text1"/>
          <w:lang w:val="en-US"/>
        </w:rPr>
        <w:t>penyediaan</w:t>
      </w:r>
      <w:proofErr w:type="spellEnd"/>
      <w:r w:rsidR="00D44912" w:rsidRPr="002F707A">
        <w:rPr>
          <w:rFonts w:ascii="Bookman Old Style" w:hAnsi="Bookman Old Style"/>
          <w:color w:val="000000" w:themeColor="text1"/>
          <w:lang w:val="en-US"/>
        </w:rPr>
        <w:t xml:space="preserve"> dana </w:t>
      </w:r>
      <w:r w:rsidRPr="002F707A">
        <w:rPr>
          <w:rFonts w:ascii="Bookman Old Style" w:hAnsi="Bookman Old Style"/>
          <w:color w:val="000000" w:themeColor="text1"/>
          <w:lang w:val="en-US"/>
        </w:rPr>
        <w:t xml:space="preserve">pada </w:t>
      </w:r>
      <w:proofErr w:type="spellStart"/>
      <w:r w:rsidRPr="002F707A">
        <w:rPr>
          <w:rFonts w:ascii="Bookman Old Style" w:hAnsi="Bookman Old Style"/>
          <w:color w:val="000000" w:themeColor="text1"/>
          <w:lang w:val="en-US"/>
        </w:rPr>
        <w:t>saat</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direalisasikan</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terhadap</w:t>
      </w:r>
      <w:proofErr w:type="spellEnd"/>
      <w:r w:rsidRPr="002F707A">
        <w:rPr>
          <w:rFonts w:ascii="Bookman Old Style" w:hAnsi="Bookman Old Style"/>
          <w:color w:val="000000" w:themeColor="text1"/>
          <w:lang w:val="en-US"/>
        </w:rPr>
        <w:t xml:space="preserve"> Modal BPR</w:t>
      </w:r>
      <w:r>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dengan</w:t>
      </w:r>
      <w:proofErr w:type="spellEnd"/>
      <w:r w:rsidRPr="002F707A">
        <w:rPr>
          <w:rFonts w:ascii="Bookman Old Style" w:hAnsi="Bookman Old Style"/>
          <w:color w:val="000000" w:themeColor="text1"/>
          <w:lang w:val="en-US"/>
        </w:rPr>
        <w:t xml:space="preserve"> BMPK yang </w:t>
      </w:r>
      <w:proofErr w:type="spellStart"/>
      <w:r w:rsidRPr="002F707A">
        <w:rPr>
          <w:rFonts w:ascii="Bookman Old Style" w:hAnsi="Bookman Old Style"/>
          <w:color w:val="000000" w:themeColor="text1"/>
          <w:lang w:val="en-US"/>
        </w:rPr>
        <w:t>diperkenankan</w:t>
      </w:r>
      <w:proofErr w:type="spellEnd"/>
      <w:r w:rsidRPr="002F707A">
        <w:rPr>
          <w:rFonts w:ascii="Bookman Old Style" w:hAnsi="Bookman Old Style"/>
          <w:color w:val="000000" w:themeColor="text1"/>
          <w:lang w:val="en-US"/>
        </w:rPr>
        <w:t xml:space="preserve">. BPR </w:t>
      </w:r>
      <w:proofErr w:type="spellStart"/>
      <w:r w:rsidRPr="002F707A">
        <w:rPr>
          <w:rFonts w:ascii="Bookman Old Style" w:hAnsi="Bookman Old Style"/>
          <w:color w:val="000000" w:themeColor="text1"/>
          <w:lang w:val="en-US"/>
        </w:rPr>
        <w:t>tetap</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dinilai</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melanggar</w:t>
      </w:r>
      <w:proofErr w:type="spellEnd"/>
      <w:r w:rsidRPr="002F707A">
        <w:rPr>
          <w:rFonts w:ascii="Bookman Old Style" w:hAnsi="Bookman Old Style"/>
          <w:color w:val="000000" w:themeColor="text1"/>
          <w:lang w:val="en-US"/>
        </w:rPr>
        <w:t xml:space="preserve"> BMPK </w:t>
      </w:r>
      <w:proofErr w:type="spellStart"/>
      <w:r w:rsidRPr="002F707A">
        <w:rPr>
          <w:rFonts w:ascii="Bookman Old Style" w:hAnsi="Bookman Old Style"/>
          <w:color w:val="000000" w:themeColor="text1"/>
          <w:lang w:val="en-US"/>
        </w:rPr>
        <w:t>selama</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Pelanggaran</w:t>
      </w:r>
      <w:proofErr w:type="spellEnd"/>
      <w:r w:rsidRPr="002F707A">
        <w:rPr>
          <w:rFonts w:ascii="Bookman Old Style" w:hAnsi="Bookman Old Style"/>
          <w:color w:val="000000" w:themeColor="text1"/>
          <w:lang w:val="en-US"/>
        </w:rPr>
        <w:t xml:space="preserve"> BMPK </w:t>
      </w:r>
      <w:proofErr w:type="spellStart"/>
      <w:r w:rsidRPr="002F707A">
        <w:rPr>
          <w:rFonts w:ascii="Bookman Old Style" w:hAnsi="Bookman Old Style"/>
          <w:color w:val="000000" w:themeColor="text1"/>
          <w:lang w:val="en-US"/>
        </w:rPr>
        <w:t>tersebut</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belum</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diselesaikan</w:t>
      </w:r>
      <w:proofErr w:type="spellEnd"/>
      <w:r w:rsidRPr="002F707A">
        <w:rPr>
          <w:rFonts w:ascii="Bookman Old Style" w:hAnsi="Bookman Old Style"/>
          <w:color w:val="000000" w:themeColor="text1"/>
          <w:lang w:val="en-US"/>
        </w:rPr>
        <w:t>.</w:t>
      </w:r>
    </w:p>
    <w:p w14:paraId="707BA2F5" w14:textId="16413487" w:rsidR="005062EF" w:rsidRDefault="00965362" w:rsidP="0087696E">
      <w:pPr>
        <w:pStyle w:val="Body"/>
        <w:widowControl w:val="0"/>
        <w:numPr>
          <w:ilvl w:val="0"/>
          <w:numId w:val="23"/>
        </w:numPr>
        <w:suppressAutoHyphens/>
        <w:spacing w:line="360" w:lineRule="auto"/>
        <w:ind w:left="1080" w:hanging="540"/>
        <w:jc w:val="both"/>
        <w:rPr>
          <w:rFonts w:ascii="Bookman Old Style" w:hAnsi="Bookman Old Style"/>
          <w:color w:val="000000" w:themeColor="text1"/>
          <w:lang w:val="en-US"/>
        </w:rPr>
      </w:pPr>
      <w:r w:rsidRPr="002F707A">
        <w:rPr>
          <w:rFonts w:ascii="Bookman Old Style" w:hAnsi="Bookman Old Style"/>
          <w:color w:val="000000" w:themeColor="text1"/>
          <w:lang w:val="en-US"/>
        </w:rPr>
        <w:t xml:space="preserve">Modal </w:t>
      </w:r>
      <w:r>
        <w:rPr>
          <w:rFonts w:ascii="Bookman Old Style" w:hAnsi="Bookman Old Style"/>
          <w:color w:val="000000" w:themeColor="text1"/>
          <w:lang w:val="en-US"/>
        </w:rPr>
        <w:t xml:space="preserve">BPR </w:t>
      </w:r>
      <w:r w:rsidRPr="002F707A">
        <w:rPr>
          <w:rFonts w:ascii="Bookman Old Style" w:hAnsi="Bookman Old Style"/>
          <w:color w:val="000000" w:themeColor="text1"/>
          <w:lang w:val="en-US"/>
        </w:rPr>
        <w:t xml:space="preserve">yang </w:t>
      </w:r>
      <w:proofErr w:type="spellStart"/>
      <w:r w:rsidRPr="002F707A">
        <w:rPr>
          <w:rFonts w:ascii="Bookman Old Style" w:hAnsi="Bookman Old Style"/>
          <w:color w:val="000000" w:themeColor="text1"/>
          <w:lang w:val="en-US"/>
        </w:rPr>
        <w:t>digunakan</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dalam</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perhitungan</w:t>
      </w:r>
      <w:proofErr w:type="spellEnd"/>
      <w:r w:rsidRPr="002F707A">
        <w:rPr>
          <w:rFonts w:ascii="Bookman Old Style" w:hAnsi="Bookman Old Style"/>
          <w:color w:val="000000" w:themeColor="text1"/>
          <w:lang w:val="en-US"/>
        </w:rPr>
        <w:t xml:space="preserve"> BMPK </w:t>
      </w:r>
      <w:proofErr w:type="spellStart"/>
      <w:r w:rsidRPr="002F707A">
        <w:rPr>
          <w:rFonts w:ascii="Bookman Old Style" w:hAnsi="Bookman Old Style"/>
          <w:color w:val="000000" w:themeColor="text1"/>
          <w:lang w:val="en-US"/>
        </w:rPr>
        <w:t>adalah</w:t>
      </w:r>
      <w:proofErr w:type="spellEnd"/>
      <w:r w:rsidRPr="002F707A">
        <w:rPr>
          <w:rFonts w:ascii="Bookman Old Style" w:hAnsi="Bookman Old Style"/>
          <w:color w:val="000000" w:themeColor="text1"/>
          <w:lang w:val="en-US"/>
        </w:rPr>
        <w:t xml:space="preserve"> </w:t>
      </w:r>
      <w:proofErr w:type="spellStart"/>
      <w:r w:rsidR="00D44912" w:rsidRPr="002F707A">
        <w:rPr>
          <w:rFonts w:ascii="Bookman Old Style" w:hAnsi="Bookman Old Style"/>
          <w:color w:val="000000" w:themeColor="text1"/>
          <w:lang w:val="en-US"/>
        </w:rPr>
        <w:t>jumlah</w:t>
      </w:r>
      <w:proofErr w:type="spellEnd"/>
      <w:r w:rsidR="00D44912" w:rsidRPr="002F707A">
        <w:rPr>
          <w:rFonts w:ascii="Bookman Old Style" w:hAnsi="Bookman Old Style"/>
          <w:color w:val="000000" w:themeColor="text1"/>
          <w:lang w:val="en-US"/>
        </w:rPr>
        <w:t xml:space="preserve"> modal inti dan modal </w:t>
      </w:r>
      <w:proofErr w:type="spellStart"/>
      <w:r w:rsidR="00D44912" w:rsidRPr="002F707A">
        <w:rPr>
          <w:rFonts w:ascii="Bookman Old Style" w:hAnsi="Bookman Old Style"/>
          <w:color w:val="000000" w:themeColor="text1"/>
          <w:lang w:val="en-US"/>
        </w:rPr>
        <w:t>pelengkap</w:t>
      </w:r>
      <w:proofErr w:type="spellEnd"/>
      <w:r w:rsidR="00D44912" w:rsidRPr="002F707A">
        <w:rPr>
          <w:rFonts w:ascii="Bookman Old Style" w:hAnsi="Bookman Old Style"/>
          <w:color w:val="000000" w:themeColor="text1"/>
          <w:lang w:val="en-US"/>
        </w:rPr>
        <w:t xml:space="preserve"> </w:t>
      </w:r>
      <w:proofErr w:type="spellStart"/>
      <w:r w:rsidR="00D44912" w:rsidRPr="002F707A">
        <w:rPr>
          <w:rFonts w:ascii="Bookman Old Style" w:hAnsi="Bookman Old Style"/>
          <w:color w:val="000000" w:themeColor="text1"/>
          <w:lang w:val="en-US"/>
        </w:rPr>
        <w:t>sebagaimana</w:t>
      </w:r>
      <w:proofErr w:type="spellEnd"/>
      <w:r w:rsidR="00D44912"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diatur</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dalam</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Peraturan</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Otoritas</w:t>
      </w:r>
      <w:proofErr w:type="spellEnd"/>
      <w:r w:rsidRPr="002F707A">
        <w:rPr>
          <w:rFonts w:ascii="Bookman Old Style" w:hAnsi="Bookman Old Style"/>
          <w:color w:val="000000" w:themeColor="text1"/>
          <w:lang w:val="en-US"/>
        </w:rPr>
        <w:t xml:space="preserve"> Jasa </w:t>
      </w:r>
      <w:proofErr w:type="spellStart"/>
      <w:r w:rsidRPr="002F707A">
        <w:rPr>
          <w:rFonts w:ascii="Bookman Old Style" w:hAnsi="Bookman Old Style"/>
          <w:color w:val="000000" w:themeColor="text1"/>
          <w:lang w:val="en-US"/>
        </w:rPr>
        <w:t>Keuangan</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mengenai</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kewajiban</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penyediaan</w:t>
      </w:r>
      <w:proofErr w:type="spellEnd"/>
      <w:r w:rsidRPr="002F707A">
        <w:rPr>
          <w:rFonts w:ascii="Bookman Old Style" w:hAnsi="Bookman Old Style"/>
          <w:color w:val="000000" w:themeColor="text1"/>
          <w:lang w:val="en-US"/>
        </w:rPr>
        <w:t xml:space="preserve"> </w:t>
      </w:r>
      <w:r w:rsidR="00D44912" w:rsidRPr="002F707A">
        <w:rPr>
          <w:rFonts w:ascii="Bookman Old Style" w:hAnsi="Bookman Old Style"/>
          <w:color w:val="000000" w:themeColor="text1"/>
          <w:lang w:val="en-US"/>
        </w:rPr>
        <w:t xml:space="preserve">modal minimum dan </w:t>
      </w:r>
      <w:proofErr w:type="spellStart"/>
      <w:r w:rsidR="00D44912" w:rsidRPr="002F707A">
        <w:rPr>
          <w:rFonts w:ascii="Bookman Old Style" w:hAnsi="Bookman Old Style"/>
          <w:color w:val="000000" w:themeColor="text1"/>
          <w:lang w:val="en-US"/>
        </w:rPr>
        <w:t>pemenuhan</w:t>
      </w:r>
      <w:proofErr w:type="spellEnd"/>
      <w:r w:rsidR="00D44912" w:rsidRPr="002F707A">
        <w:rPr>
          <w:rFonts w:ascii="Bookman Old Style" w:hAnsi="Bookman Old Style"/>
          <w:color w:val="000000" w:themeColor="text1"/>
          <w:lang w:val="en-US"/>
        </w:rPr>
        <w:t xml:space="preserve"> modal inti minimum </w:t>
      </w:r>
      <w:r w:rsidRPr="002F707A">
        <w:rPr>
          <w:rFonts w:ascii="Bookman Old Style" w:hAnsi="Bookman Old Style"/>
          <w:color w:val="000000" w:themeColor="text1"/>
          <w:lang w:val="en-US"/>
        </w:rPr>
        <w:t xml:space="preserve">BPR pada </w:t>
      </w:r>
      <w:proofErr w:type="spellStart"/>
      <w:r w:rsidRPr="002F707A">
        <w:rPr>
          <w:rFonts w:ascii="Bookman Old Style" w:hAnsi="Bookman Old Style"/>
          <w:color w:val="000000" w:themeColor="text1"/>
          <w:lang w:val="en-US"/>
        </w:rPr>
        <w:t>posisi</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bulan</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terakhir</w:t>
      </w:r>
      <w:proofErr w:type="spellEnd"/>
      <w:r w:rsidRPr="002F707A">
        <w:rPr>
          <w:rFonts w:ascii="Bookman Old Style" w:hAnsi="Bookman Old Style"/>
          <w:color w:val="000000" w:themeColor="text1"/>
          <w:lang w:val="en-US"/>
        </w:rPr>
        <w:t xml:space="preserve"> </w:t>
      </w:r>
      <w:proofErr w:type="spellStart"/>
      <w:r w:rsidRPr="002F707A">
        <w:rPr>
          <w:rFonts w:ascii="Bookman Old Style" w:hAnsi="Bookman Old Style"/>
          <w:color w:val="000000" w:themeColor="text1"/>
          <w:lang w:val="en-US"/>
        </w:rPr>
        <w:t>sebelum</w:t>
      </w:r>
      <w:proofErr w:type="spellEnd"/>
      <w:r w:rsidRPr="002F707A">
        <w:rPr>
          <w:rFonts w:ascii="Bookman Old Style" w:hAnsi="Bookman Old Style"/>
          <w:color w:val="000000" w:themeColor="text1"/>
          <w:lang w:val="en-US"/>
        </w:rPr>
        <w:t xml:space="preserve"> </w:t>
      </w:r>
      <w:proofErr w:type="spellStart"/>
      <w:r w:rsidR="00D44912" w:rsidRPr="002F707A">
        <w:rPr>
          <w:rFonts w:ascii="Bookman Old Style" w:hAnsi="Bookman Old Style"/>
          <w:color w:val="000000" w:themeColor="text1"/>
          <w:lang w:val="en-US"/>
        </w:rPr>
        <w:t>realisasi</w:t>
      </w:r>
      <w:proofErr w:type="spellEnd"/>
      <w:r w:rsidR="00D44912" w:rsidRPr="002F707A">
        <w:rPr>
          <w:rFonts w:ascii="Bookman Old Style" w:hAnsi="Bookman Old Style"/>
          <w:color w:val="000000" w:themeColor="text1"/>
          <w:lang w:val="en-US"/>
        </w:rPr>
        <w:t xml:space="preserve"> </w:t>
      </w:r>
      <w:proofErr w:type="spellStart"/>
      <w:r w:rsidR="00D44912" w:rsidRPr="002F707A">
        <w:rPr>
          <w:rFonts w:ascii="Bookman Old Style" w:hAnsi="Bookman Old Style"/>
          <w:color w:val="000000" w:themeColor="text1"/>
          <w:lang w:val="en-US"/>
        </w:rPr>
        <w:t>penyediaan</w:t>
      </w:r>
      <w:proofErr w:type="spellEnd"/>
      <w:r w:rsidR="00D44912" w:rsidRPr="002F707A">
        <w:rPr>
          <w:rFonts w:ascii="Bookman Old Style" w:hAnsi="Bookman Old Style"/>
          <w:color w:val="000000" w:themeColor="text1"/>
          <w:lang w:val="en-US"/>
        </w:rPr>
        <w:t xml:space="preserve"> dana</w:t>
      </w:r>
      <w:r w:rsidRPr="002F707A">
        <w:rPr>
          <w:rFonts w:ascii="Bookman Old Style" w:hAnsi="Bookman Old Style"/>
          <w:color w:val="000000" w:themeColor="text1"/>
          <w:lang w:val="en-US"/>
        </w:rPr>
        <w:t>.</w:t>
      </w:r>
    </w:p>
    <w:p w14:paraId="1983574A" w14:textId="78608750" w:rsidR="005062EF" w:rsidRPr="00155960" w:rsidRDefault="00965362" w:rsidP="00155960">
      <w:pPr>
        <w:pStyle w:val="Body"/>
        <w:widowControl w:val="0"/>
        <w:numPr>
          <w:ilvl w:val="0"/>
          <w:numId w:val="23"/>
        </w:numPr>
        <w:suppressAutoHyphens/>
        <w:spacing w:line="360" w:lineRule="auto"/>
        <w:ind w:left="1080" w:hanging="540"/>
        <w:jc w:val="both"/>
        <w:rPr>
          <w:rFonts w:ascii="Bookman Old Style" w:hAnsi="Bookman Old Style"/>
          <w:color w:val="000000" w:themeColor="text1"/>
          <w:lang w:val="en-US"/>
        </w:rPr>
      </w:pPr>
      <w:r w:rsidRPr="002D2C0F">
        <w:rPr>
          <w:rFonts w:ascii="Bookman Old Style" w:hAnsi="Bookman Old Style"/>
          <w:color w:val="000000" w:themeColor="text1"/>
          <w:lang w:val="en-US"/>
        </w:rPr>
        <w:t xml:space="preserve">Dalam </w:t>
      </w:r>
      <w:proofErr w:type="spellStart"/>
      <w:r w:rsidRPr="002D2C0F">
        <w:rPr>
          <w:rFonts w:ascii="Bookman Old Style" w:hAnsi="Bookman Old Style"/>
          <w:color w:val="000000" w:themeColor="text1"/>
          <w:lang w:val="en-US"/>
        </w:rPr>
        <w:t>hal</w:t>
      </w:r>
      <w:proofErr w:type="spellEnd"/>
      <w:r w:rsidRPr="002D2C0F">
        <w:rPr>
          <w:rFonts w:ascii="Bookman Old Style" w:hAnsi="Bookman Old Style"/>
          <w:color w:val="000000" w:themeColor="text1"/>
          <w:lang w:val="en-US"/>
        </w:rPr>
        <w:t xml:space="preserve"> </w:t>
      </w:r>
      <w:proofErr w:type="spellStart"/>
      <w:r w:rsidRPr="002D2C0F">
        <w:rPr>
          <w:rFonts w:ascii="Bookman Old Style" w:hAnsi="Bookman Old Style"/>
          <w:color w:val="000000" w:themeColor="text1"/>
          <w:lang w:val="en-US"/>
        </w:rPr>
        <w:t>terdapat</w:t>
      </w:r>
      <w:proofErr w:type="spellEnd"/>
      <w:r w:rsidRPr="002D2C0F">
        <w:rPr>
          <w:rFonts w:ascii="Bookman Old Style" w:hAnsi="Bookman Old Style"/>
          <w:color w:val="000000" w:themeColor="text1"/>
          <w:lang w:val="en-US"/>
        </w:rPr>
        <w:t xml:space="preserve"> </w:t>
      </w:r>
      <w:proofErr w:type="spellStart"/>
      <w:r w:rsidRPr="002D2C0F">
        <w:rPr>
          <w:rFonts w:ascii="Bookman Old Style" w:hAnsi="Bookman Old Style"/>
          <w:color w:val="000000" w:themeColor="text1"/>
          <w:lang w:val="en-US"/>
        </w:rPr>
        <w:t>Pelanggaran</w:t>
      </w:r>
      <w:proofErr w:type="spellEnd"/>
      <w:r w:rsidRPr="002D2C0F">
        <w:rPr>
          <w:rFonts w:ascii="Bookman Old Style" w:hAnsi="Bookman Old Style"/>
          <w:color w:val="000000" w:themeColor="text1"/>
          <w:lang w:val="en-US"/>
        </w:rPr>
        <w:t xml:space="preserve"> BMPK </w:t>
      </w:r>
      <w:proofErr w:type="spellStart"/>
      <w:r w:rsidRPr="002D2C0F">
        <w:rPr>
          <w:rFonts w:ascii="Bookman Old Style" w:hAnsi="Bookman Old Style"/>
          <w:color w:val="000000" w:themeColor="text1"/>
          <w:lang w:val="en-US"/>
        </w:rPr>
        <w:t>berupa</w:t>
      </w:r>
      <w:proofErr w:type="spellEnd"/>
      <w:r w:rsidRPr="002D2C0F">
        <w:rPr>
          <w:rFonts w:ascii="Bookman Old Style" w:hAnsi="Bookman Old Style"/>
          <w:color w:val="000000" w:themeColor="text1"/>
          <w:lang w:val="en-US"/>
        </w:rPr>
        <w:t xml:space="preserve"> </w:t>
      </w:r>
      <w:proofErr w:type="spellStart"/>
      <w:r w:rsidR="00D44912" w:rsidRPr="002D2C0F">
        <w:rPr>
          <w:rFonts w:ascii="Bookman Old Style" w:hAnsi="Bookman Old Style"/>
          <w:color w:val="000000" w:themeColor="text1"/>
          <w:lang w:val="en-US"/>
        </w:rPr>
        <w:t>penyediaan</w:t>
      </w:r>
      <w:proofErr w:type="spellEnd"/>
      <w:r w:rsidR="00D44912" w:rsidRPr="002D2C0F">
        <w:rPr>
          <w:rFonts w:ascii="Bookman Old Style" w:hAnsi="Bookman Old Style"/>
          <w:color w:val="000000" w:themeColor="text1"/>
          <w:lang w:val="en-US"/>
        </w:rPr>
        <w:t xml:space="preserve"> dana </w:t>
      </w:r>
      <w:proofErr w:type="spellStart"/>
      <w:r w:rsidR="00D44912" w:rsidRPr="002D2C0F">
        <w:rPr>
          <w:rFonts w:ascii="Bookman Old Style" w:hAnsi="Bookman Old Style"/>
          <w:color w:val="000000" w:themeColor="text1"/>
          <w:lang w:val="en-US"/>
        </w:rPr>
        <w:t>dalam</w:t>
      </w:r>
      <w:proofErr w:type="spellEnd"/>
      <w:r w:rsidR="00D44912" w:rsidRPr="002D2C0F">
        <w:rPr>
          <w:rFonts w:ascii="Bookman Old Style" w:hAnsi="Bookman Old Style"/>
          <w:color w:val="000000" w:themeColor="text1"/>
          <w:lang w:val="en-US"/>
        </w:rPr>
        <w:t xml:space="preserve"> </w:t>
      </w:r>
      <w:proofErr w:type="spellStart"/>
      <w:r w:rsidR="00D44912" w:rsidRPr="002D2C0F">
        <w:rPr>
          <w:rFonts w:ascii="Bookman Old Style" w:hAnsi="Bookman Old Style"/>
          <w:color w:val="000000" w:themeColor="text1"/>
          <w:lang w:val="en-US"/>
        </w:rPr>
        <w:t>bentuk</w:t>
      </w:r>
      <w:proofErr w:type="spellEnd"/>
      <w:r w:rsidR="00D44912" w:rsidRPr="002D2C0F">
        <w:rPr>
          <w:rFonts w:ascii="Bookman Old Style" w:hAnsi="Bookman Old Style"/>
          <w:color w:val="000000" w:themeColor="text1"/>
          <w:lang w:val="en-US"/>
        </w:rPr>
        <w:t xml:space="preserve"> </w:t>
      </w:r>
      <w:proofErr w:type="spellStart"/>
      <w:r w:rsidR="00D44912" w:rsidRPr="002D2C0F">
        <w:rPr>
          <w:rFonts w:ascii="Bookman Old Style" w:hAnsi="Bookman Old Style"/>
          <w:color w:val="000000" w:themeColor="text1"/>
          <w:lang w:val="en-US"/>
        </w:rPr>
        <w:t>kredit</w:t>
      </w:r>
      <w:proofErr w:type="spellEnd"/>
      <w:r w:rsidR="00D44912" w:rsidRPr="002D2C0F">
        <w:rPr>
          <w:rFonts w:ascii="Bookman Old Style" w:hAnsi="Bookman Old Style"/>
          <w:color w:val="000000" w:themeColor="text1"/>
          <w:lang w:val="en-US"/>
        </w:rPr>
        <w:t xml:space="preserve"> </w:t>
      </w:r>
      <w:proofErr w:type="spellStart"/>
      <w:r w:rsidR="00D44912" w:rsidRPr="002D2C0F">
        <w:rPr>
          <w:rFonts w:ascii="Bookman Old Style" w:hAnsi="Bookman Old Style"/>
          <w:color w:val="000000" w:themeColor="text1"/>
          <w:lang w:val="en-US"/>
        </w:rPr>
        <w:t>kepada</w:t>
      </w:r>
      <w:proofErr w:type="spellEnd"/>
      <w:r w:rsidR="00D44912" w:rsidRPr="002D2C0F">
        <w:rPr>
          <w:rFonts w:ascii="Bookman Old Style" w:hAnsi="Bookman Old Style"/>
          <w:color w:val="000000" w:themeColor="text1"/>
          <w:lang w:val="en-US"/>
        </w:rPr>
        <w:t xml:space="preserve"> </w:t>
      </w:r>
      <w:proofErr w:type="spellStart"/>
      <w:r w:rsidR="00D44912" w:rsidRPr="002D2C0F">
        <w:rPr>
          <w:rFonts w:ascii="Bookman Old Style" w:hAnsi="Bookman Old Style"/>
          <w:color w:val="000000" w:themeColor="text1"/>
          <w:lang w:val="en-US"/>
        </w:rPr>
        <w:t>satu</w:t>
      </w:r>
      <w:proofErr w:type="spellEnd"/>
      <w:r w:rsidR="00D44912" w:rsidRPr="002D2C0F">
        <w:rPr>
          <w:rFonts w:ascii="Bookman Old Style" w:hAnsi="Bookman Old Style"/>
          <w:color w:val="000000" w:themeColor="text1"/>
          <w:lang w:val="en-US"/>
        </w:rPr>
        <w:t xml:space="preserve"> </w:t>
      </w:r>
      <w:proofErr w:type="spellStart"/>
      <w:r w:rsidR="00D44912" w:rsidRPr="002D2C0F">
        <w:rPr>
          <w:rFonts w:ascii="Bookman Old Style" w:hAnsi="Bookman Old Style"/>
          <w:color w:val="000000" w:themeColor="text1"/>
          <w:lang w:val="en-US"/>
        </w:rPr>
        <w:t>atau</w:t>
      </w:r>
      <w:proofErr w:type="spellEnd"/>
      <w:r w:rsidR="00D44912" w:rsidRPr="002D2C0F">
        <w:rPr>
          <w:rFonts w:ascii="Bookman Old Style" w:hAnsi="Bookman Old Style"/>
          <w:color w:val="000000" w:themeColor="text1"/>
          <w:lang w:val="en-US"/>
        </w:rPr>
        <w:t xml:space="preserve"> </w:t>
      </w:r>
      <w:proofErr w:type="spellStart"/>
      <w:r w:rsidR="00D44912" w:rsidRPr="002D2C0F">
        <w:rPr>
          <w:rFonts w:ascii="Bookman Old Style" w:hAnsi="Bookman Old Style"/>
          <w:color w:val="000000" w:themeColor="text1"/>
          <w:lang w:val="en-US"/>
        </w:rPr>
        <w:t>lebih</w:t>
      </w:r>
      <w:proofErr w:type="spellEnd"/>
      <w:r w:rsidR="00D44912" w:rsidRPr="002D2C0F">
        <w:rPr>
          <w:rFonts w:ascii="Bookman Old Style" w:hAnsi="Bookman Old Style"/>
          <w:color w:val="000000" w:themeColor="text1"/>
          <w:lang w:val="en-US"/>
        </w:rPr>
        <w:t xml:space="preserve"> </w:t>
      </w:r>
      <w:proofErr w:type="spellStart"/>
      <w:r w:rsidR="00D44912" w:rsidRPr="002D2C0F">
        <w:rPr>
          <w:rFonts w:ascii="Bookman Old Style" w:hAnsi="Bookman Old Style"/>
          <w:color w:val="000000" w:themeColor="text1"/>
          <w:lang w:val="en-US"/>
        </w:rPr>
        <w:t>pemi</w:t>
      </w:r>
      <w:r w:rsidRPr="002D2C0F">
        <w:rPr>
          <w:rFonts w:ascii="Bookman Old Style" w:hAnsi="Bookman Old Style"/>
          <w:color w:val="000000" w:themeColor="text1"/>
          <w:lang w:val="en-US"/>
        </w:rPr>
        <w:t>njam</w:t>
      </w:r>
      <w:proofErr w:type="spellEnd"/>
      <w:r w:rsidRPr="002D2C0F">
        <w:rPr>
          <w:rFonts w:ascii="Bookman Old Style" w:hAnsi="Bookman Old Style"/>
          <w:color w:val="000000" w:themeColor="text1"/>
          <w:lang w:val="en-US"/>
        </w:rPr>
        <w:t xml:space="preserve"> </w:t>
      </w:r>
      <w:proofErr w:type="spellStart"/>
      <w:r w:rsidRPr="002D2C0F">
        <w:rPr>
          <w:rFonts w:ascii="Bookman Old Style" w:hAnsi="Bookman Old Style"/>
          <w:color w:val="000000" w:themeColor="text1"/>
          <w:lang w:val="en-US"/>
        </w:rPr>
        <w:t>Pihak</w:t>
      </w:r>
      <w:proofErr w:type="spellEnd"/>
      <w:r w:rsidRPr="002D2C0F">
        <w:rPr>
          <w:rFonts w:ascii="Bookman Old Style" w:hAnsi="Bookman Old Style"/>
          <w:color w:val="000000" w:themeColor="text1"/>
          <w:lang w:val="en-US"/>
        </w:rPr>
        <w:t xml:space="preserve"> Tidak </w:t>
      </w:r>
      <w:proofErr w:type="spellStart"/>
      <w:r w:rsidRPr="002D2C0F">
        <w:rPr>
          <w:rFonts w:ascii="Bookman Old Style" w:hAnsi="Bookman Old Style"/>
          <w:color w:val="000000" w:themeColor="text1"/>
          <w:lang w:val="en-US"/>
        </w:rPr>
        <w:t>Terkait</w:t>
      </w:r>
      <w:proofErr w:type="spellEnd"/>
      <w:r w:rsidRPr="002D2C0F">
        <w:rPr>
          <w:rFonts w:ascii="Bookman Old Style" w:hAnsi="Bookman Old Style"/>
          <w:color w:val="000000" w:themeColor="text1"/>
          <w:lang w:val="en-US"/>
        </w:rPr>
        <w:t xml:space="preserve"> yang </w:t>
      </w:r>
      <w:proofErr w:type="spellStart"/>
      <w:r w:rsidRPr="002D2C0F">
        <w:rPr>
          <w:rFonts w:ascii="Bookman Old Style" w:hAnsi="Bookman Old Style"/>
          <w:color w:val="000000" w:themeColor="text1"/>
          <w:lang w:val="en-US"/>
        </w:rPr>
        <w:t>merupakan</w:t>
      </w:r>
      <w:proofErr w:type="spellEnd"/>
      <w:r w:rsidRPr="002D2C0F">
        <w:rPr>
          <w:rFonts w:ascii="Bookman Old Style" w:hAnsi="Bookman Old Style"/>
          <w:color w:val="000000" w:themeColor="text1"/>
          <w:lang w:val="en-US"/>
        </w:rPr>
        <w:t xml:space="preserve"> </w:t>
      </w:r>
      <w:proofErr w:type="spellStart"/>
      <w:r w:rsidRPr="002D2C0F">
        <w:rPr>
          <w:rFonts w:ascii="Bookman Old Style" w:hAnsi="Bookman Old Style"/>
          <w:color w:val="000000" w:themeColor="text1"/>
          <w:lang w:val="en-US"/>
        </w:rPr>
        <w:t>bagian</w:t>
      </w:r>
      <w:proofErr w:type="spellEnd"/>
      <w:r w:rsidRPr="002D2C0F">
        <w:rPr>
          <w:rFonts w:ascii="Bookman Old Style" w:hAnsi="Bookman Old Style"/>
          <w:color w:val="000000" w:themeColor="text1"/>
          <w:lang w:val="en-US"/>
        </w:rPr>
        <w:t xml:space="preserve"> </w:t>
      </w:r>
      <w:proofErr w:type="spellStart"/>
      <w:r w:rsidRPr="002D2C0F">
        <w:rPr>
          <w:rFonts w:ascii="Bookman Old Style" w:hAnsi="Bookman Old Style"/>
          <w:color w:val="000000" w:themeColor="text1"/>
          <w:lang w:val="en-US"/>
        </w:rPr>
        <w:t>dari</w:t>
      </w:r>
      <w:proofErr w:type="spellEnd"/>
      <w:r w:rsidRPr="002D2C0F">
        <w:rPr>
          <w:rFonts w:ascii="Bookman Old Style" w:hAnsi="Bookman Old Style"/>
          <w:color w:val="000000" w:themeColor="text1"/>
          <w:lang w:val="en-US"/>
        </w:rPr>
        <w:t xml:space="preserve"> </w:t>
      </w:r>
      <w:proofErr w:type="spellStart"/>
      <w:r w:rsidRPr="002D2C0F">
        <w:rPr>
          <w:rFonts w:ascii="Bookman Old Style" w:hAnsi="Bookman Old Style"/>
          <w:color w:val="000000" w:themeColor="text1"/>
          <w:lang w:val="en-US"/>
        </w:rPr>
        <w:t>kelompok</w:t>
      </w:r>
      <w:proofErr w:type="spellEnd"/>
      <w:r w:rsidRPr="002D2C0F">
        <w:rPr>
          <w:rFonts w:ascii="Bookman Old Style" w:hAnsi="Bookman Old Style"/>
          <w:color w:val="000000" w:themeColor="text1"/>
          <w:lang w:val="en-US"/>
        </w:rPr>
        <w:t xml:space="preserve"> </w:t>
      </w:r>
      <w:proofErr w:type="spellStart"/>
      <w:r w:rsidR="00D44912">
        <w:rPr>
          <w:rFonts w:ascii="Bookman Old Style" w:hAnsi="Bookman Old Style"/>
          <w:color w:val="000000" w:themeColor="text1"/>
          <w:lang w:val="en-US"/>
        </w:rPr>
        <w:t>p</w:t>
      </w:r>
      <w:r w:rsidRPr="002D2C0F">
        <w:rPr>
          <w:rFonts w:ascii="Bookman Old Style" w:hAnsi="Bookman Old Style"/>
          <w:color w:val="000000" w:themeColor="text1"/>
          <w:lang w:val="en-US"/>
        </w:rPr>
        <w:t>eminjam</w:t>
      </w:r>
      <w:proofErr w:type="spellEnd"/>
      <w:r w:rsidRPr="002D2C0F">
        <w:rPr>
          <w:rFonts w:ascii="Bookman Old Style" w:hAnsi="Bookman Old Style"/>
          <w:color w:val="000000" w:themeColor="text1"/>
          <w:lang w:val="en-US"/>
        </w:rPr>
        <w:t xml:space="preserve"> </w:t>
      </w:r>
      <w:proofErr w:type="spellStart"/>
      <w:r w:rsidRPr="002D2C0F">
        <w:rPr>
          <w:rFonts w:ascii="Bookman Old Style" w:hAnsi="Bookman Old Style"/>
          <w:color w:val="000000" w:themeColor="text1"/>
          <w:lang w:val="en-US"/>
        </w:rPr>
        <w:t>Pihak</w:t>
      </w:r>
      <w:proofErr w:type="spellEnd"/>
      <w:r w:rsidRPr="002D2C0F">
        <w:rPr>
          <w:rFonts w:ascii="Bookman Old Style" w:hAnsi="Bookman Old Style"/>
          <w:color w:val="000000" w:themeColor="text1"/>
          <w:lang w:val="en-US"/>
        </w:rPr>
        <w:t xml:space="preserve"> </w:t>
      </w:r>
      <w:r w:rsidRPr="002D2C0F">
        <w:rPr>
          <w:rFonts w:ascii="Bookman Old Style" w:hAnsi="Bookman Old Style"/>
          <w:color w:val="000000" w:themeColor="text1"/>
          <w:lang w:val="en-US"/>
        </w:rPr>
        <w:lastRenderedPageBreak/>
        <w:t xml:space="preserve">Tidak </w:t>
      </w:r>
      <w:proofErr w:type="spellStart"/>
      <w:r w:rsidRPr="002D2C0F">
        <w:rPr>
          <w:rFonts w:ascii="Bookman Old Style" w:hAnsi="Bookman Old Style"/>
          <w:color w:val="000000" w:themeColor="text1"/>
          <w:lang w:val="en-US"/>
        </w:rPr>
        <w:t>Terkait</w:t>
      </w:r>
      <w:proofErr w:type="spellEnd"/>
      <w:r w:rsidRPr="002D2C0F">
        <w:rPr>
          <w:rFonts w:ascii="Bookman Old Style" w:hAnsi="Bookman Old Style"/>
          <w:color w:val="000000" w:themeColor="text1"/>
          <w:lang w:val="en-US"/>
        </w:rPr>
        <w:t xml:space="preserve">, </w:t>
      </w:r>
      <w:proofErr w:type="spellStart"/>
      <w:r w:rsidRPr="002D2C0F">
        <w:rPr>
          <w:rFonts w:ascii="Bookman Old Style" w:hAnsi="Bookman Old Style"/>
          <w:color w:val="000000" w:themeColor="text1"/>
          <w:lang w:val="en-US"/>
        </w:rPr>
        <w:t>Pelanggaran</w:t>
      </w:r>
      <w:proofErr w:type="spellEnd"/>
      <w:r w:rsidRPr="002D2C0F">
        <w:rPr>
          <w:rFonts w:ascii="Bookman Old Style" w:hAnsi="Bookman Old Style"/>
          <w:color w:val="000000" w:themeColor="text1"/>
          <w:lang w:val="en-US"/>
        </w:rPr>
        <w:t xml:space="preserve"> BMPK </w:t>
      </w:r>
      <w:proofErr w:type="spellStart"/>
      <w:r w:rsidRPr="002D2C0F">
        <w:rPr>
          <w:rFonts w:ascii="Bookman Old Style" w:hAnsi="Bookman Old Style"/>
          <w:color w:val="000000" w:themeColor="text1"/>
          <w:lang w:val="en-US"/>
        </w:rPr>
        <w:t>dihitung</w:t>
      </w:r>
      <w:proofErr w:type="spellEnd"/>
      <w:r w:rsidRPr="002D2C0F">
        <w:rPr>
          <w:rFonts w:ascii="Bookman Old Style" w:hAnsi="Bookman Old Style"/>
          <w:color w:val="000000" w:themeColor="text1"/>
          <w:lang w:val="en-US"/>
        </w:rPr>
        <w:t xml:space="preserve"> </w:t>
      </w:r>
      <w:proofErr w:type="spellStart"/>
      <w:r w:rsidRPr="002D2C0F">
        <w:rPr>
          <w:rFonts w:ascii="Bookman Old Style" w:hAnsi="Bookman Old Style"/>
          <w:color w:val="000000" w:themeColor="text1"/>
          <w:lang w:val="en-US"/>
        </w:rPr>
        <w:t>berdasarkan</w:t>
      </w:r>
      <w:proofErr w:type="spellEnd"/>
      <w:r w:rsidRPr="002D2C0F">
        <w:rPr>
          <w:rFonts w:ascii="Bookman Old Style" w:hAnsi="Bookman Old Style"/>
          <w:color w:val="000000" w:themeColor="text1"/>
          <w:lang w:val="en-US"/>
        </w:rPr>
        <w:t xml:space="preserve"> </w:t>
      </w:r>
      <w:proofErr w:type="spellStart"/>
      <w:r w:rsidRPr="002D2C0F">
        <w:rPr>
          <w:rFonts w:ascii="Bookman Old Style" w:hAnsi="Bookman Old Style"/>
          <w:color w:val="000000" w:themeColor="text1"/>
          <w:lang w:val="en-US"/>
        </w:rPr>
        <w:t>penjumlahan</w:t>
      </w:r>
      <w:proofErr w:type="spellEnd"/>
      <w:r w:rsidRPr="002D2C0F">
        <w:rPr>
          <w:rFonts w:ascii="Bookman Old Style" w:hAnsi="Bookman Old Style"/>
          <w:color w:val="000000" w:themeColor="text1"/>
          <w:lang w:val="en-US"/>
        </w:rPr>
        <w:t xml:space="preserve"> </w:t>
      </w:r>
      <w:proofErr w:type="spellStart"/>
      <w:r w:rsidRPr="002D2C0F">
        <w:rPr>
          <w:rFonts w:ascii="Bookman Old Style" w:hAnsi="Bookman Old Style"/>
          <w:color w:val="000000" w:themeColor="text1"/>
          <w:lang w:val="en-US"/>
        </w:rPr>
        <w:t>pelanggaran</w:t>
      </w:r>
      <w:proofErr w:type="spellEnd"/>
      <w:r w:rsidRPr="002D2C0F">
        <w:rPr>
          <w:rFonts w:ascii="Bookman Old Style" w:hAnsi="Bookman Old Style"/>
          <w:color w:val="000000" w:themeColor="text1"/>
          <w:lang w:val="en-US"/>
        </w:rPr>
        <w:t xml:space="preserve"> </w:t>
      </w:r>
      <w:proofErr w:type="spellStart"/>
      <w:r w:rsidRPr="002D2C0F">
        <w:rPr>
          <w:rFonts w:ascii="Bookman Old Style" w:hAnsi="Bookman Old Style"/>
          <w:color w:val="000000" w:themeColor="text1"/>
          <w:lang w:val="en-US"/>
        </w:rPr>
        <w:t>atas</w:t>
      </w:r>
      <w:proofErr w:type="spellEnd"/>
      <w:r w:rsidRPr="002D2C0F">
        <w:rPr>
          <w:rFonts w:ascii="Bookman Old Style" w:hAnsi="Bookman Old Style"/>
          <w:color w:val="000000" w:themeColor="text1"/>
          <w:lang w:val="en-US"/>
        </w:rPr>
        <w:t xml:space="preserve"> </w:t>
      </w:r>
      <w:proofErr w:type="spellStart"/>
      <w:r w:rsidRPr="002D2C0F">
        <w:rPr>
          <w:rFonts w:ascii="Bookman Old Style" w:hAnsi="Bookman Old Style"/>
          <w:color w:val="000000" w:themeColor="text1"/>
          <w:lang w:val="en-US"/>
        </w:rPr>
        <w:t>pemberian</w:t>
      </w:r>
      <w:proofErr w:type="spellEnd"/>
      <w:r w:rsidRPr="002D2C0F">
        <w:rPr>
          <w:rFonts w:ascii="Bookman Old Style" w:hAnsi="Bookman Old Style"/>
          <w:color w:val="000000" w:themeColor="text1"/>
          <w:lang w:val="en-US"/>
        </w:rPr>
        <w:t xml:space="preserve"> </w:t>
      </w:r>
      <w:proofErr w:type="spellStart"/>
      <w:r w:rsidR="00D44912">
        <w:rPr>
          <w:rFonts w:ascii="Bookman Old Style" w:hAnsi="Bookman Old Style"/>
          <w:color w:val="000000" w:themeColor="text1"/>
          <w:lang w:val="en-US"/>
        </w:rPr>
        <w:t>k</w:t>
      </w:r>
      <w:r w:rsidRPr="002D2C0F">
        <w:rPr>
          <w:rFonts w:ascii="Bookman Old Style" w:hAnsi="Bookman Old Style"/>
          <w:color w:val="000000" w:themeColor="text1"/>
          <w:lang w:val="en-US"/>
        </w:rPr>
        <w:t>redit</w:t>
      </w:r>
      <w:proofErr w:type="spellEnd"/>
      <w:r w:rsidRPr="002D2C0F">
        <w:rPr>
          <w:rFonts w:ascii="Bookman Old Style" w:hAnsi="Bookman Old Style"/>
          <w:color w:val="000000" w:themeColor="text1"/>
          <w:lang w:val="en-US"/>
        </w:rPr>
        <w:t xml:space="preserve"> </w:t>
      </w:r>
      <w:proofErr w:type="spellStart"/>
      <w:r w:rsidRPr="002D2C0F">
        <w:rPr>
          <w:rFonts w:ascii="Bookman Old Style" w:hAnsi="Bookman Old Style"/>
          <w:color w:val="000000" w:themeColor="text1"/>
          <w:lang w:val="en-US"/>
        </w:rPr>
        <w:t>kepada</w:t>
      </w:r>
      <w:proofErr w:type="spellEnd"/>
      <w:r w:rsidRPr="002D2C0F">
        <w:rPr>
          <w:rFonts w:ascii="Bookman Old Style" w:hAnsi="Bookman Old Style"/>
          <w:color w:val="000000" w:themeColor="text1"/>
          <w:lang w:val="en-US"/>
        </w:rPr>
        <w:t xml:space="preserve"> masing-masing </w:t>
      </w:r>
      <w:proofErr w:type="spellStart"/>
      <w:r w:rsidR="00D44912">
        <w:rPr>
          <w:rFonts w:ascii="Bookman Old Style" w:hAnsi="Bookman Old Style"/>
          <w:color w:val="000000" w:themeColor="text1"/>
          <w:lang w:val="en-US"/>
        </w:rPr>
        <w:t>p</w:t>
      </w:r>
      <w:r w:rsidRPr="002D2C0F">
        <w:rPr>
          <w:rFonts w:ascii="Bookman Old Style" w:hAnsi="Bookman Old Style"/>
          <w:color w:val="000000" w:themeColor="text1"/>
          <w:lang w:val="en-US"/>
        </w:rPr>
        <w:t>eminjam</w:t>
      </w:r>
      <w:proofErr w:type="spellEnd"/>
      <w:r w:rsidRPr="002D2C0F">
        <w:rPr>
          <w:rFonts w:ascii="Bookman Old Style" w:hAnsi="Bookman Old Style"/>
          <w:color w:val="000000" w:themeColor="text1"/>
          <w:lang w:val="en-US"/>
        </w:rPr>
        <w:t xml:space="preserve"> dan </w:t>
      </w:r>
      <w:proofErr w:type="spellStart"/>
      <w:r w:rsidR="00D44912">
        <w:rPr>
          <w:rFonts w:ascii="Bookman Old Style" w:hAnsi="Bookman Old Style"/>
          <w:color w:val="000000" w:themeColor="text1"/>
          <w:lang w:val="en-US"/>
        </w:rPr>
        <w:t>p</w:t>
      </w:r>
      <w:r w:rsidRPr="002D2C0F">
        <w:rPr>
          <w:rFonts w:ascii="Bookman Old Style" w:hAnsi="Bookman Old Style"/>
          <w:color w:val="000000" w:themeColor="text1"/>
          <w:lang w:val="en-US"/>
        </w:rPr>
        <w:t>elanggaran</w:t>
      </w:r>
      <w:proofErr w:type="spellEnd"/>
      <w:r w:rsidRPr="002D2C0F">
        <w:rPr>
          <w:rFonts w:ascii="Bookman Old Style" w:hAnsi="Bookman Old Style"/>
          <w:color w:val="000000" w:themeColor="text1"/>
          <w:lang w:val="en-US"/>
        </w:rPr>
        <w:t xml:space="preserve"> </w:t>
      </w:r>
      <w:proofErr w:type="spellStart"/>
      <w:r w:rsidRPr="002D2C0F">
        <w:rPr>
          <w:rFonts w:ascii="Bookman Old Style" w:hAnsi="Bookman Old Style"/>
          <w:color w:val="000000" w:themeColor="text1"/>
          <w:lang w:val="en-US"/>
        </w:rPr>
        <w:t>pemberian</w:t>
      </w:r>
      <w:proofErr w:type="spellEnd"/>
      <w:r w:rsidRPr="002D2C0F">
        <w:rPr>
          <w:rFonts w:ascii="Bookman Old Style" w:hAnsi="Bookman Old Style"/>
          <w:color w:val="000000" w:themeColor="text1"/>
          <w:lang w:val="en-US"/>
        </w:rPr>
        <w:t xml:space="preserve"> </w:t>
      </w:r>
      <w:proofErr w:type="spellStart"/>
      <w:r w:rsidR="00D44912">
        <w:rPr>
          <w:rFonts w:ascii="Bookman Old Style" w:hAnsi="Bookman Old Style"/>
          <w:color w:val="000000" w:themeColor="text1"/>
          <w:lang w:val="en-US"/>
        </w:rPr>
        <w:t>k</w:t>
      </w:r>
      <w:r w:rsidRPr="002D2C0F">
        <w:rPr>
          <w:rFonts w:ascii="Bookman Old Style" w:hAnsi="Bookman Old Style"/>
          <w:color w:val="000000" w:themeColor="text1"/>
          <w:lang w:val="en-US"/>
        </w:rPr>
        <w:t>redit</w:t>
      </w:r>
      <w:proofErr w:type="spellEnd"/>
      <w:r w:rsidRPr="002D2C0F">
        <w:rPr>
          <w:rFonts w:ascii="Bookman Old Style" w:hAnsi="Bookman Old Style"/>
          <w:color w:val="000000" w:themeColor="text1"/>
          <w:lang w:val="en-US"/>
        </w:rPr>
        <w:t xml:space="preserve"> </w:t>
      </w:r>
      <w:proofErr w:type="spellStart"/>
      <w:r w:rsidRPr="002D2C0F">
        <w:rPr>
          <w:rFonts w:ascii="Bookman Old Style" w:hAnsi="Bookman Old Style"/>
          <w:color w:val="000000" w:themeColor="text1"/>
          <w:lang w:val="en-US"/>
        </w:rPr>
        <w:t>kepada</w:t>
      </w:r>
      <w:proofErr w:type="spellEnd"/>
      <w:r w:rsidRPr="002D2C0F">
        <w:rPr>
          <w:rFonts w:ascii="Bookman Old Style" w:hAnsi="Bookman Old Style"/>
          <w:color w:val="000000" w:themeColor="text1"/>
          <w:lang w:val="en-US"/>
        </w:rPr>
        <w:t xml:space="preserve"> </w:t>
      </w:r>
      <w:proofErr w:type="spellStart"/>
      <w:r w:rsidRPr="002D2C0F">
        <w:rPr>
          <w:rFonts w:ascii="Bookman Old Style" w:hAnsi="Bookman Old Style"/>
          <w:color w:val="000000" w:themeColor="text1"/>
          <w:lang w:val="en-US"/>
        </w:rPr>
        <w:t>satu</w:t>
      </w:r>
      <w:proofErr w:type="spellEnd"/>
      <w:r w:rsidRPr="002D2C0F">
        <w:rPr>
          <w:rFonts w:ascii="Bookman Old Style" w:hAnsi="Bookman Old Style"/>
          <w:color w:val="000000" w:themeColor="text1"/>
          <w:lang w:val="en-US"/>
        </w:rPr>
        <w:t xml:space="preserve"> </w:t>
      </w:r>
      <w:proofErr w:type="spellStart"/>
      <w:r w:rsidRPr="002D2C0F">
        <w:rPr>
          <w:rFonts w:ascii="Bookman Old Style" w:hAnsi="Bookman Old Style"/>
          <w:color w:val="000000" w:themeColor="text1"/>
          <w:lang w:val="en-US"/>
        </w:rPr>
        <w:t>kelompok</w:t>
      </w:r>
      <w:proofErr w:type="spellEnd"/>
      <w:r w:rsidRPr="002D2C0F">
        <w:rPr>
          <w:rFonts w:ascii="Bookman Old Style" w:hAnsi="Bookman Old Style"/>
          <w:color w:val="000000" w:themeColor="text1"/>
          <w:lang w:val="en-US"/>
        </w:rPr>
        <w:t xml:space="preserve"> </w:t>
      </w:r>
      <w:proofErr w:type="spellStart"/>
      <w:r w:rsidR="00D44912">
        <w:rPr>
          <w:rFonts w:ascii="Bookman Old Style" w:hAnsi="Bookman Old Style"/>
          <w:color w:val="000000" w:themeColor="text1"/>
          <w:lang w:val="en-US"/>
        </w:rPr>
        <w:t>p</w:t>
      </w:r>
      <w:r w:rsidRPr="002D2C0F">
        <w:rPr>
          <w:rFonts w:ascii="Bookman Old Style" w:hAnsi="Bookman Old Style"/>
          <w:color w:val="000000" w:themeColor="text1"/>
          <w:lang w:val="en-US"/>
        </w:rPr>
        <w:t>eminjam</w:t>
      </w:r>
      <w:proofErr w:type="spellEnd"/>
      <w:r w:rsidRPr="002D2C0F">
        <w:rPr>
          <w:rFonts w:ascii="Bookman Old Style" w:hAnsi="Bookman Old Style"/>
          <w:color w:val="000000" w:themeColor="text1"/>
          <w:lang w:val="en-US"/>
        </w:rPr>
        <w:t xml:space="preserve"> </w:t>
      </w:r>
      <w:proofErr w:type="spellStart"/>
      <w:r w:rsidRPr="002D2C0F">
        <w:rPr>
          <w:rFonts w:ascii="Bookman Old Style" w:hAnsi="Bookman Old Style"/>
          <w:color w:val="000000" w:themeColor="text1"/>
          <w:lang w:val="en-US"/>
        </w:rPr>
        <w:t>Pihak</w:t>
      </w:r>
      <w:proofErr w:type="spellEnd"/>
      <w:r w:rsidRPr="002D2C0F">
        <w:rPr>
          <w:rFonts w:ascii="Bookman Old Style" w:hAnsi="Bookman Old Style"/>
          <w:color w:val="000000" w:themeColor="text1"/>
          <w:lang w:val="en-US"/>
        </w:rPr>
        <w:t xml:space="preserve"> Tidak </w:t>
      </w:r>
      <w:proofErr w:type="spellStart"/>
      <w:r w:rsidRPr="002D2C0F">
        <w:rPr>
          <w:rFonts w:ascii="Bookman Old Style" w:hAnsi="Bookman Old Style"/>
          <w:color w:val="000000" w:themeColor="text1"/>
          <w:lang w:val="en-US"/>
        </w:rPr>
        <w:t>Terkait</w:t>
      </w:r>
      <w:proofErr w:type="spellEnd"/>
      <w:r w:rsidR="00155960">
        <w:rPr>
          <w:rFonts w:ascii="Bookman Old Style" w:hAnsi="Bookman Old Style"/>
          <w:color w:val="000000" w:themeColor="text1"/>
          <w:lang w:val="en-US"/>
        </w:rPr>
        <w:t>.</w:t>
      </w:r>
    </w:p>
    <w:p w14:paraId="0EE8B103" w14:textId="361FDE99" w:rsidR="00164B2F" w:rsidRPr="00C1143E" w:rsidRDefault="00164B2F" w:rsidP="0087696E">
      <w:pPr>
        <w:pStyle w:val="Body"/>
        <w:widowControl w:val="0"/>
        <w:numPr>
          <w:ilvl w:val="0"/>
          <w:numId w:val="23"/>
        </w:numPr>
        <w:suppressAutoHyphens/>
        <w:spacing w:line="360" w:lineRule="auto"/>
        <w:ind w:left="1080" w:hanging="540"/>
        <w:jc w:val="both"/>
        <w:rPr>
          <w:rFonts w:ascii="Bookman Old Style" w:hAnsi="Bookman Old Style"/>
          <w:color w:val="auto"/>
          <w:lang w:val="en-US"/>
        </w:rPr>
      </w:pPr>
      <w:bookmarkStart w:id="2" w:name="_Hlk127448299"/>
      <w:proofErr w:type="spellStart"/>
      <w:r w:rsidRPr="00C1143E">
        <w:rPr>
          <w:rFonts w:ascii="Bookman Old Style" w:hAnsi="Bookman Old Style" w:cstheme="minorHAnsi"/>
          <w:color w:val="auto"/>
        </w:rPr>
        <w:t>Dalam</w:t>
      </w:r>
      <w:proofErr w:type="spellEnd"/>
      <w:r w:rsidRPr="00C1143E">
        <w:rPr>
          <w:rFonts w:ascii="Bookman Old Style" w:hAnsi="Bookman Old Style" w:cstheme="minorHAnsi"/>
          <w:color w:val="auto"/>
        </w:rPr>
        <w:t xml:space="preserve"> </w:t>
      </w:r>
      <w:proofErr w:type="spellStart"/>
      <w:r w:rsidRPr="00C1143E">
        <w:rPr>
          <w:rFonts w:ascii="Bookman Old Style" w:hAnsi="Bookman Old Style" w:cstheme="minorHAnsi"/>
          <w:color w:val="auto"/>
        </w:rPr>
        <w:t>hal</w:t>
      </w:r>
      <w:proofErr w:type="spellEnd"/>
      <w:r w:rsidRPr="00C1143E">
        <w:rPr>
          <w:rFonts w:ascii="Bookman Old Style" w:hAnsi="Bookman Old Style" w:cstheme="minorHAnsi"/>
          <w:color w:val="auto"/>
        </w:rPr>
        <w:t xml:space="preserve"> </w:t>
      </w:r>
      <w:proofErr w:type="spellStart"/>
      <w:r w:rsidRPr="00C1143E">
        <w:rPr>
          <w:rFonts w:ascii="Bookman Old Style" w:hAnsi="Bookman Old Style" w:cstheme="minorHAnsi"/>
          <w:color w:val="auto"/>
        </w:rPr>
        <w:t>terdapat</w:t>
      </w:r>
      <w:proofErr w:type="spellEnd"/>
      <w:r w:rsidRPr="00C1143E">
        <w:rPr>
          <w:rFonts w:ascii="Bookman Old Style" w:hAnsi="Bookman Old Style" w:cstheme="minorHAnsi"/>
          <w:color w:val="auto"/>
        </w:rPr>
        <w:t xml:space="preserve"> </w:t>
      </w:r>
      <w:proofErr w:type="spellStart"/>
      <w:r w:rsidR="002D2C0F" w:rsidRPr="00C1143E">
        <w:rPr>
          <w:rFonts w:ascii="Bookman Old Style" w:hAnsi="Bookman Old Style" w:cstheme="minorHAnsi"/>
          <w:color w:val="auto"/>
        </w:rPr>
        <w:t>penyediaan</w:t>
      </w:r>
      <w:proofErr w:type="spellEnd"/>
      <w:r w:rsidR="002D2C0F" w:rsidRPr="00C1143E">
        <w:rPr>
          <w:rFonts w:ascii="Bookman Old Style" w:hAnsi="Bookman Old Style" w:cstheme="minorHAnsi"/>
          <w:color w:val="auto"/>
        </w:rPr>
        <w:t xml:space="preserve"> </w:t>
      </w:r>
      <w:proofErr w:type="spellStart"/>
      <w:r w:rsidR="002D2C0F" w:rsidRPr="00C1143E">
        <w:rPr>
          <w:rFonts w:ascii="Bookman Old Style" w:hAnsi="Bookman Old Style" w:cstheme="minorHAnsi"/>
          <w:color w:val="auto"/>
        </w:rPr>
        <w:t>dana</w:t>
      </w:r>
      <w:proofErr w:type="spellEnd"/>
      <w:r w:rsidRPr="00C1143E">
        <w:rPr>
          <w:rFonts w:ascii="Bookman Old Style" w:hAnsi="Bookman Old Style" w:cstheme="minorHAnsi"/>
          <w:color w:val="auto"/>
        </w:rPr>
        <w:t xml:space="preserve"> </w:t>
      </w:r>
      <w:proofErr w:type="spellStart"/>
      <w:r w:rsidRPr="00C1143E">
        <w:rPr>
          <w:rFonts w:ascii="Bookman Old Style" w:hAnsi="Bookman Old Style" w:cstheme="minorHAnsi"/>
          <w:color w:val="auto"/>
        </w:rPr>
        <w:t>kepada</w:t>
      </w:r>
      <w:proofErr w:type="spellEnd"/>
      <w:r w:rsidRPr="00C1143E">
        <w:rPr>
          <w:rFonts w:ascii="Bookman Old Style" w:hAnsi="Bookman Old Style" w:cstheme="minorHAnsi"/>
          <w:color w:val="auto"/>
        </w:rPr>
        <w:t xml:space="preserve"> </w:t>
      </w:r>
      <w:proofErr w:type="spellStart"/>
      <w:r w:rsidRPr="00C1143E">
        <w:rPr>
          <w:rFonts w:ascii="Bookman Old Style" w:hAnsi="Bookman Old Style" w:cstheme="minorHAnsi"/>
          <w:color w:val="auto"/>
        </w:rPr>
        <w:t>Pihak</w:t>
      </w:r>
      <w:proofErr w:type="spellEnd"/>
      <w:r w:rsidRPr="00C1143E">
        <w:rPr>
          <w:rFonts w:ascii="Bookman Old Style" w:hAnsi="Bookman Old Style" w:cstheme="minorHAnsi"/>
          <w:color w:val="auto"/>
        </w:rPr>
        <w:t xml:space="preserve"> </w:t>
      </w:r>
      <w:proofErr w:type="spellStart"/>
      <w:r w:rsidRPr="00C1143E">
        <w:rPr>
          <w:rFonts w:ascii="Bookman Old Style" w:hAnsi="Bookman Old Style" w:cstheme="minorHAnsi"/>
          <w:color w:val="auto"/>
        </w:rPr>
        <w:t>Terkait</w:t>
      </w:r>
      <w:proofErr w:type="spellEnd"/>
      <w:r w:rsidRPr="00C1143E">
        <w:rPr>
          <w:rFonts w:ascii="Bookman Old Style" w:hAnsi="Bookman Old Style" w:cstheme="minorHAnsi"/>
          <w:color w:val="auto"/>
        </w:rPr>
        <w:t xml:space="preserve"> pada </w:t>
      </w:r>
      <w:proofErr w:type="spellStart"/>
      <w:r w:rsidRPr="00C1143E">
        <w:rPr>
          <w:rFonts w:ascii="Bookman Old Style" w:hAnsi="Bookman Old Style" w:cstheme="minorHAnsi"/>
          <w:color w:val="auto"/>
        </w:rPr>
        <w:t>bulan</w:t>
      </w:r>
      <w:proofErr w:type="spellEnd"/>
      <w:r w:rsidRPr="00C1143E">
        <w:rPr>
          <w:rFonts w:ascii="Bookman Old Style" w:hAnsi="Bookman Old Style" w:cstheme="minorHAnsi"/>
          <w:color w:val="auto"/>
        </w:rPr>
        <w:t xml:space="preserve"> </w:t>
      </w:r>
      <w:proofErr w:type="spellStart"/>
      <w:r w:rsidRPr="00C1143E">
        <w:rPr>
          <w:rFonts w:ascii="Bookman Old Style" w:hAnsi="Bookman Old Style" w:cstheme="minorHAnsi"/>
          <w:color w:val="auto"/>
        </w:rPr>
        <w:t>berjalan</w:t>
      </w:r>
      <w:proofErr w:type="spellEnd"/>
      <w:r w:rsidRPr="00C1143E">
        <w:rPr>
          <w:rFonts w:ascii="Bookman Old Style" w:hAnsi="Bookman Old Style" w:cstheme="minorHAnsi"/>
          <w:color w:val="auto"/>
        </w:rPr>
        <w:t xml:space="preserve"> yang </w:t>
      </w:r>
      <w:proofErr w:type="spellStart"/>
      <w:r w:rsidRPr="00C1143E">
        <w:rPr>
          <w:rFonts w:ascii="Bookman Old Style" w:hAnsi="Bookman Old Style" w:cstheme="minorHAnsi"/>
          <w:color w:val="auto"/>
        </w:rPr>
        <w:t>menyebabkan</w:t>
      </w:r>
      <w:proofErr w:type="spellEnd"/>
      <w:r w:rsidRPr="00C1143E">
        <w:rPr>
          <w:rFonts w:ascii="Bookman Old Style" w:hAnsi="Bookman Old Style" w:cstheme="minorHAnsi"/>
          <w:color w:val="auto"/>
        </w:rPr>
        <w:t xml:space="preserve"> </w:t>
      </w:r>
      <w:proofErr w:type="spellStart"/>
      <w:r w:rsidR="00D44912">
        <w:rPr>
          <w:rFonts w:ascii="Bookman Old Style" w:hAnsi="Bookman Old Style" w:cstheme="minorHAnsi"/>
          <w:color w:val="auto"/>
        </w:rPr>
        <w:t>P</w:t>
      </w:r>
      <w:r w:rsidRPr="00C1143E">
        <w:rPr>
          <w:rFonts w:ascii="Bookman Old Style" w:hAnsi="Bookman Old Style" w:cstheme="minorHAnsi"/>
          <w:color w:val="auto"/>
        </w:rPr>
        <w:t>elanggaran</w:t>
      </w:r>
      <w:proofErr w:type="spellEnd"/>
      <w:r w:rsidRPr="00C1143E">
        <w:rPr>
          <w:rFonts w:ascii="Bookman Old Style" w:hAnsi="Bookman Old Style" w:cstheme="minorHAnsi"/>
          <w:color w:val="auto"/>
        </w:rPr>
        <w:t xml:space="preserve"> BMPK, </w:t>
      </w:r>
      <w:proofErr w:type="spellStart"/>
      <w:r w:rsidRPr="00C1143E">
        <w:rPr>
          <w:rFonts w:ascii="Bookman Old Style" w:hAnsi="Bookman Old Style" w:cstheme="minorHAnsi"/>
          <w:color w:val="auto"/>
        </w:rPr>
        <w:t>maka</w:t>
      </w:r>
      <w:proofErr w:type="spellEnd"/>
      <w:r w:rsidRPr="00C1143E">
        <w:rPr>
          <w:rFonts w:ascii="Bookman Old Style" w:hAnsi="Bookman Old Style" w:cstheme="minorHAnsi"/>
          <w:color w:val="auto"/>
        </w:rPr>
        <w:t xml:space="preserve"> BPR </w:t>
      </w:r>
      <w:proofErr w:type="spellStart"/>
      <w:r w:rsidRPr="00C1143E">
        <w:rPr>
          <w:rFonts w:ascii="Bookman Old Style" w:hAnsi="Bookman Old Style" w:cstheme="minorHAnsi"/>
          <w:color w:val="auto"/>
        </w:rPr>
        <w:t>menetapkan</w:t>
      </w:r>
      <w:proofErr w:type="spellEnd"/>
      <w:r w:rsidRPr="00C1143E">
        <w:rPr>
          <w:rFonts w:ascii="Bookman Old Style" w:hAnsi="Bookman Old Style" w:cstheme="minorHAnsi"/>
          <w:color w:val="auto"/>
        </w:rPr>
        <w:t xml:space="preserve"> status </w:t>
      </w:r>
      <w:proofErr w:type="spellStart"/>
      <w:r w:rsidR="00D44912">
        <w:rPr>
          <w:rFonts w:ascii="Bookman Old Style" w:hAnsi="Bookman Old Style" w:cstheme="minorHAnsi"/>
          <w:color w:val="auto"/>
        </w:rPr>
        <w:t>P</w:t>
      </w:r>
      <w:r w:rsidRPr="00C1143E">
        <w:rPr>
          <w:rFonts w:ascii="Bookman Old Style" w:hAnsi="Bookman Old Style" w:cstheme="minorHAnsi"/>
          <w:color w:val="auto"/>
        </w:rPr>
        <w:t>elanggaran</w:t>
      </w:r>
      <w:proofErr w:type="spellEnd"/>
      <w:r w:rsidRPr="00C1143E">
        <w:rPr>
          <w:rFonts w:ascii="Bookman Old Style" w:hAnsi="Bookman Old Style" w:cstheme="minorHAnsi"/>
          <w:color w:val="auto"/>
        </w:rPr>
        <w:t xml:space="preserve"> BMPK </w:t>
      </w:r>
      <w:proofErr w:type="spellStart"/>
      <w:r w:rsidRPr="00C1143E">
        <w:rPr>
          <w:rFonts w:ascii="Bookman Old Style" w:hAnsi="Bookman Old Style" w:cstheme="minorHAnsi"/>
          <w:color w:val="auto"/>
        </w:rPr>
        <w:t>kepada</w:t>
      </w:r>
      <w:proofErr w:type="spellEnd"/>
      <w:r w:rsidRPr="00C1143E">
        <w:rPr>
          <w:rFonts w:ascii="Bookman Old Style" w:hAnsi="Bookman Old Style" w:cstheme="minorHAnsi"/>
          <w:color w:val="auto"/>
        </w:rPr>
        <w:t xml:space="preserve"> </w:t>
      </w:r>
      <w:proofErr w:type="spellStart"/>
      <w:r w:rsidRPr="00C1143E">
        <w:rPr>
          <w:rFonts w:ascii="Bookman Old Style" w:hAnsi="Bookman Old Style" w:cstheme="minorHAnsi"/>
          <w:color w:val="auto"/>
        </w:rPr>
        <w:t>seluruh</w:t>
      </w:r>
      <w:proofErr w:type="spellEnd"/>
      <w:r w:rsidRPr="00C1143E">
        <w:rPr>
          <w:rFonts w:ascii="Bookman Old Style" w:hAnsi="Bookman Old Style" w:cstheme="minorHAnsi"/>
          <w:color w:val="auto"/>
        </w:rPr>
        <w:t xml:space="preserve"> </w:t>
      </w:r>
      <w:proofErr w:type="spellStart"/>
      <w:r w:rsidRPr="00C1143E">
        <w:rPr>
          <w:rFonts w:ascii="Bookman Old Style" w:hAnsi="Bookman Old Style" w:cstheme="minorHAnsi"/>
          <w:color w:val="auto"/>
        </w:rPr>
        <w:t>Pihak</w:t>
      </w:r>
      <w:proofErr w:type="spellEnd"/>
      <w:r w:rsidRPr="00C1143E">
        <w:rPr>
          <w:rFonts w:ascii="Bookman Old Style" w:hAnsi="Bookman Old Style" w:cstheme="minorHAnsi"/>
          <w:color w:val="auto"/>
        </w:rPr>
        <w:t xml:space="preserve"> </w:t>
      </w:r>
      <w:proofErr w:type="spellStart"/>
      <w:r w:rsidRPr="00C1143E">
        <w:rPr>
          <w:rFonts w:ascii="Bookman Old Style" w:hAnsi="Bookman Old Style" w:cstheme="minorHAnsi"/>
          <w:color w:val="auto"/>
        </w:rPr>
        <w:t>Terkait</w:t>
      </w:r>
      <w:proofErr w:type="spellEnd"/>
      <w:r w:rsidRPr="00C1143E">
        <w:rPr>
          <w:rFonts w:ascii="Bookman Old Style" w:hAnsi="Bookman Old Style" w:cstheme="minorHAnsi"/>
          <w:color w:val="auto"/>
        </w:rPr>
        <w:t>.</w:t>
      </w:r>
    </w:p>
    <w:bookmarkEnd w:id="2"/>
    <w:p w14:paraId="15C075CA" w14:textId="6E805AAE" w:rsidR="00965362" w:rsidRPr="005E130E" w:rsidRDefault="00965362" w:rsidP="0087696E">
      <w:pPr>
        <w:pStyle w:val="Body"/>
        <w:widowControl w:val="0"/>
        <w:numPr>
          <w:ilvl w:val="0"/>
          <w:numId w:val="23"/>
        </w:numPr>
        <w:suppressAutoHyphens/>
        <w:spacing w:line="360" w:lineRule="auto"/>
        <w:ind w:left="1080" w:hanging="540"/>
        <w:jc w:val="both"/>
        <w:rPr>
          <w:rFonts w:ascii="Bookman Old Style" w:hAnsi="Bookman Old Style"/>
          <w:noProof/>
          <w:color w:val="auto"/>
          <w:lang w:val="id-ID"/>
        </w:rPr>
      </w:pPr>
      <w:proofErr w:type="spellStart"/>
      <w:r w:rsidRPr="007B0ECE">
        <w:rPr>
          <w:rFonts w:ascii="Bookman Old Style" w:hAnsi="Bookman Old Style"/>
          <w:color w:val="000000" w:themeColor="text1"/>
          <w:lang w:val="en-US"/>
        </w:rPr>
        <w:t>Contoh</w:t>
      </w:r>
      <w:proofErr w:type="spellEnd"/>
      <w:r w:rsidRPr="005E130E">
        <w:rPr>
          <w:rFonts w:ascii="Bookman Old Style" w:hAnsi="Bookman Old Style"/>
          <w:color w:val="auto"/>
          <w:lang w:val="en-US"/>
        </w:rPr>
        <w:t xml:space="preserve"> </w:t>
      </w:r>
      <w:proofErr w:type="spellStart"/>
      <w:r w:rsidR="00D44912">
        <w:rPr>
          <w:rFonts w:ascii="Bookman Old Style" w:hAnsi="Bookman Old Style"/>
          <w:color w:val="auto"/>
          <w:lang w:val="en-US"/>
        </w:rPr>
        <w:t>p</w:t>
      </w:r>
      <w:r w:rsidRPr="005E130E">
        <w:rPr>
          <w:rFonts w:ascii="Bookman Old Style" w:hAnsi="Bookman Old Style"/>
          <w:color w:val="auto"/>
          <w:lang w:val="en-US"/>
        </w:rPr>
        <w:t>erhitu</w:t>
      </w:r>
      <w:proofErr w:type="spellEnd"/>
      <w:r w:rsidRPr="005E130E">
        <w:rPr>
          <w:rFonts w:ascii="Bookman Old Style" w:hAnsi="Bookman Old Style"/>
          <w:noProof/>
          <w:color w:val="auto"/>
          <w:lang w:val="id-ID"/>
        </w:rPr>
        <w:t xml:space="preserve">ngan </w:t>
      </w:r>
      <w:r w:rsidR="0048620A" w:rsidRPr="005E130E">
        <w:rPr>
          <w:rFonts w:ascii="Bookman Old Style" w:hAnsi="Bookman Old Style"/>
          <w:noProof/>
          <w:color w:val="auto"/>
          <w:lang w:val="en-US"/>
        </w:rPr>
        <w:t xml:space="preserve">Pelanggaran </w:t>
      </w:r>
      <w:r w:rsidRPr="005E130E">
        <w:rPr>
          <w:rFonts w:ascii="Bookman Old Style" w:hAnsi="Bookman Old Style"/>
          <w:noProof/>
          <w:color w:val="auto"/>
          <w:lang w:val="id-ID"/>
        </w:rPr>
        <w:t>BMPK</w:t>
      </w:r>
      <w:r w:rsidRPr="005E130E">
        <w:rPr>
          <w:rFonts w:ascii="Bookman Old Style" w:hAnsi="Bookman Old Style"/>
          <w:noProof/>
          <w:color w:val="auto"/>
          <w:lang w:val="en-US"/>
        </w:rPr>
        <w:t xml:space="preserve"> BPR</w:t>
      </w:r>
      <w:r w:rsidRPr="005E130E">
        <w:rPr>
          <w:rFonts w:ascii="Bookman Old Style" w:hAnsi="Bookman Old Style"/>
          <w:noProof/>
          <w:color w:val="auto"/>
          <w:lang w:val="id-ID"/>
        </w:rPr>
        <w:t>:</w:t>
      </w:r>
    </w:p>
    <w:p w14:paraId="4F3072C8" w14:textId="5E88C203" w:rsidR="00315303" w:rsidRPr="005E130E" w:rsidRDefault="00315303" w:rsidP="0087696E">
      <w:pPr>
        <w:pStyle w:val="Body"/>
        <w:widowControl w:val="0"/>
        <w:numPr>
          <w:ilvl w:val="0"/>
          <w:numId w:val="24"/>
        </w:numPr>
        <w:suppressAutoHyphens/>
        <w:spacing w:line="360" w:lineRule="auto"/>
        <w:ind w:left="1620" w:hanging="540"/>
        <w:jc w:val="both"/>
        <w:rPr>
          <w:rFonts w:ascii="Bookman Old Style" w:hAnsi="Bookman Old Style"/>
          <w:noProof/>
          <w:color w:val="auto"/>
          <w:lang w:val="id-ID"/>
        </w:rPr>
      </w:pPr>
      <w:r w:rsidRPr="005E130E">
        <w:rPr>
          <w:rFonts w:ascii="Bookman Old Style" w:hAnsi="Bookman Old Style"/>
          <w:noProof/>
          <w:color w:val="auto"/>
          <w:lang w:val="en-US"/>
        </w:rPr>
        <w:t>Pen</w:t>
      </w:r>
      <w:r w:rsidR="00863168" w:rsidRPr="005E130E">
        <w:rPr>
          <w:rFonts w:ascii="Bookman Old Style" w:hAnsi="Bookman Old Style"/>
          <w:noProof/>
          <w:color w:val="auto"/>
          <w:lang w:val="en-US"/>
        </w:rPr>
        <w:t>yediaan</w:t>
      </w:r>
      <w:r w:rsidRPr="005E130E">
        <w:rPr>
          <w:rFonts w:ascii="Bookman Old Style" w:hAnsi="Bookman Old Style"/>
          <w:noProof/>
          <w:color w:val="auto"/>
          <w:lang w:val="id-ID"/>
        </w:rPr>
        <w:t xml:space="preserve"> Dana </w:t>
      </w:r>
      <w:r w:rsidRPr="005E130E">
        <w:rPr>
          <w:rFonts w:ascii="Bookman Old Style" w:hAnsi="Bookman Old Style"/>
          <w:noProof/>
          <w:color w:val="auto"/>
          <w:lang w:val="en-US"/>
        </w:rPr>
        <w:t xml:space="preserve">berupa </w:t>
      </w:r>
      <w:r w:rsidR="00863168" w:rsidRPr="005E130E">
        <w:rPr>
          <w:rFonts w:ascii="Bookman Old Style" w:hAnsi="Bookman Old Style"/>
          <w:noProof/>
          <w:color w:val="auto"/>
          <w:lang w:val="en-US"/>
        </w:rPr>
        <w:t>Kredit</w:t>
      </w:r>
      <w:r w:rsidRPr="005E130E">
        <w:rPr>
          <w:rFonts w:ascii="Bookman Old Style" w:hAnsi="Bookman Old Style"/>
          <w:noProof/>
          <w:color w:val="auto"/>
          <w:lang w:val="en-US"/>
        </w:rPr>
        <w:t xml:space="preserve"> dan Penempatan Dana Antar Bank kepada Pihak Terkait BPR</w:t>
      </w:r>
    </w:p>
    <w:p w14:paraId="10B03AB3" w14:textId="2C2E3A1B" w:rsidR="00315303" w:rsidRPr="005E130E" w:rsidRDefault="00315303" w:rsidP="0087696E">
      <w:pPr>
        <w:pStyle w:val="Body"/>
        <w:widowControl w:val="0"/>
        <w:suppressAutoHyphens/>
        <w:spacing w:line="360" w:lineRule="auto"/>
        <w:ind w:left="1620"/>
        <w:jc w:val="both"/>
        <w:rPr>
          <w:rFonts w:ascii="Bookman Old Style" w:hAnsi="Bookman Old Style"/>
          <w:noProof/>
          <w:color w:val="auto"/>
          <w:lang w:val="en-US"/>
        </w:rPr>
      </w:pPr>
      <w:r w:rsidRPr="005E130E">
        <w:rPr>
          <w:rFonts w:ascii="Bookman Old Style" w:hAnsi="Bookman Old Style"/>
          <w:noProof/>
          <w:color w:val="auto"/>
          <w:lang w:val="en-US"/>
        </w:rPr>
        <w:t>BPR ”X” melakukan</w:t>
      </w:r>
      <w:r w:rsidR="00D44912" w:rsidRPr="005E130E">
        <w:rPr>
          <w:rFonts w:ascii="Bookman Old Style" w:hAnsi="Bookman Old Style"/>
          <w:noProof/>
          <w:color w:val="auto"/>
          <w:lang w:val="en-US"/>
        </w:rPr>
        <w:t xml:space="preserve"> penyediaan dana berupa kredit</w:t>
      </w:r>
      <w:r w:rsidRPr="005E130E">
        <w:rPr>
          <w:rFonts w:ascii="Bookman Old Style" w:hAnsi="Bookman Old Style"/>
          <w:noProof/>
          <w:color w:val="auto"/>
          <w:lang w:val="en-US"/>
        </w:rPr>
        <w:t xml:space="preserve"> kepada beberapa </w:t>
      </w:r>
      <w:r w:rsidR="00863168" w:rsidRPr="005E130E">
        <w:rPr>
          <w:rFonts w:ascii="Bookman Old Style" w:hAnsi="Bookman Old Style"/>
          <w:noProof/>
          <w:color w:val="auto"/>
          <w:lang w:val="en-US"/>
        </w:rPr>
        <w:t>peminjam</w:t>
      </w:r>
      <w:r w:rsidRPr="005E130E">
        <w:rPr>
          <w:rFonts w:ascii="Bookman Old Style" w:hAnsi="Bookman Old Style"/>
          <w:noProof/>
          <w:color w:val="auto"/>
          <w:lang w:val="en-US"/>
        </w:rPr>
        <w:t xml:space="preserve"> dan Penempatan Dana Antar Bank kepada BPR “Y” (Pihak Terkait) dengan kondisi sebagai berikut:</w:t>
      </w:r>
    </w:p>
    <w:p w14:paraId="53C8A8E9" w14:textId="1D4E3649" w:rsidR="00315303" w:rsidRPr="005E130E" w:rsidRDefault="00863168" w:rsidP="0087696E">
      <w:pPr>
        <w:pStyle w:val="Body"/>
        <w:widowControl w:val="0"/>
        <w:numPr>
          <w:ilvl w:val="0"/>
          <w:numId w:val="25"/>
        </w:numPr>
        <w:suppressAutoHyphens/>
        <w:spacing w:line="360" w:lineRule="auto"/>
        <w:ind w:left="2160" w:hanging="540"/>
        <w:jc w:val="both"/>
        <w:rPr>
          <w:rFonts w:ascii="Bookman Old Style" w:hAnsi="Bookman Old Style"/>
          <w:noProof/>
          <w:color w:val="auto"/>
          <w:lang w:val="en-US"/>
        </w:rPr>
      </w:pPr>
      <w:r w:rsidRPr="005E130E">
        <w:rPr>
          <w:rFonts w:ascii="Bookman Old Style" w:hAnsi="Bookman Old Style"/>
          <w:noProof/>
          <w:color w:val="auto"/>
          <w:lang w:val="en-US"/>
        </w:rPr>
        <w:t>Penyediaan</w:t>
      </w:r>
      <w:r w:rsidR="00315303" w:rsidRPr="005E130E">
        <w:rPr>
          <w:rFonts w:ascii="Bookman Old Style" w:hAnsi="Bookman Old Style"/>
          <w:noProof/>
          <w:color w:val="auto"/>
          <w:lang w:val="en-US"/>
        </w:rPr>
        <w:t xml:space="preserve"> dana kepada beberapa </w:t>
      </w:r>
      <w:r w:rsidRPr="005E130E">
        <w:rPr>
          <w:rFonts w:ascii="Bookman Old Style" w:hAnsi="Bookman Old Style"/>
          <w:noProof/>
          <w:color w:val="auto"/>
          <w:lang w:val="en-US"/>
        </w:rPr>
        <w:t>peminjam</w:t>
      </w:r>
      <w:r w:rsidR="00315303" w:rsidRPr="005E130E">
        <w:rPr>
          <w:rFonts w:ascii="Bookman Old Style" w:hAnsi="Bookman Old Style"/>
          <w:noProof/>
          <w:color w:val="auto"/>
          <w:lang w:val="en-US"/>
        </w:rPr>
        <w:t xml:space="preserve"> dan BPR “Y” masing-masing sebagai berikut:</w:t>
      </w:r>
    </w:p>
    <w:p w14:paraId="5404E236" w14:textId="61D5A997" w:rsidR="00315303" w:rsidRPr="005E130E" w:rsidRDefault="00863168" w:rsidP="0087696E">
      <w:pPr>
        <w:pStyle w:val="Body"/>
        <w:widowControl w:val="0"/>
        <w:numPr>
          <w:ilvl w:val="1"/>
          <w:numId w:val="26"/>
        </w:numPr>
        <w:suppressAutoHyphens/>
        <w:spacing w:line="360" w:lineRule="auto"/>
        <w:ind w:left="2700" w:hanging="540"/>
        <w:jc w:val="both"/>
        <w:rPr>
          <w:rFonts w:ascii="Bookman Old Style" w:hAnsi="Bookman Old Style"/>
          <w:noProof/>
          <w:color w:val="auto"/>
          <w:lang w:val="en-US"/>
        </w:rPr>
      </w:pPr>
      <w:r w:rsidRPr="005E130E">
        <w:rPr>
          <w:rFonts w:ascii="Bookman Old Style" w:hAnsi="Bookman Old Style"/>
          <w:noProof/>
          <w:color w:val="auto"/>
          <w:lang w:val="en-US"/>
        </w:rPr>
        <w:t xml:space="preserve">Kredit kepada </w:t>
      </w:r>
      <w:bookmarkStart w:id="3" w:name="_Hlk130201611"/>
      <w:r w:rsidR="0010578E">
        <w:rPr>
          <w:rFonts w:ascii="Bookman Old Style" w:hAnsi="Bookman Old Style"/>
          <w:noProof/>
          <w:color w:val="auto"/>
          <w:lang w:val="en-US"/>
        </w:rPr>
        <w:t xml:space="preserve">Tuan </w:t>
      </w:r>
      <w:bookmarkEnd w:id="3"/>
      <w:r w:rsidR="00315303" w:rsidRPr="005E130E">
        <w:rPr>
          <w:rFonts w:ascii="Bookman Old Style" w:hAnsi="Bookman Old Style"/>
          <w:noProof/>
          <w:color w:val="auto"/>
          <w:lang w:val="en-US"/>
        </w:rPr>
        <w:t>A sebesar Rp</w:t>
      </w:r>
      <w:r w:rsidR="00023A3C" w:rsidRPr="005E130E">
        <w:rPr>
          <w:rFonts w:ascii="Bookman Old Style" w:hAnsi="Bookman Old Style"/>
          <w:noProof/>
          <w:color w:val="auto"/>
          <w:lang w:val="en-US"/>
        </w:rPr>
        <w:t>20</w:t>
      </w:r>
      <w:r w:rsidR="00315303" w:rsidRPr="005E130E">
        <w:rPr>
          <w:rFonts w:ascii="Bookman Old Style" w:hAnsi="Bookman Old Style"/>
          <w:noProof/>
          <w:color w:val="auto"/>
          <w:lang w:val="en-US"/>
        </w:rPr>
        <w:t>0.000.000,00 (</w:t>
      </w:r>
      <w:r w:rsidR="00023A3C" w:rsidRPr="005E130E">
        <w:rPr>
          <w:rFonts w:ascii="Bookman Old Style" w:hAnsi="Bookman Old Style"/>
          <w:noProof/>
          <w:color w:val="auto"/>
          <w:lang w:val="en-US"/>
        </w:rPr>
        <w:t>dua ratus</w:t>
      </w:r>
      <w:r w:rsidR="00315303" w:rsidRPr="005E130E">
        <w:rPr>
          <w:rFonts w:ascii="Bookman Old Style" w:hAnsi="Bookman Old Style"/>
          <w:noProof/>
          <w:color w:val="auto"/>
          <w:lang w:val="en-US"/>
        </w:rPr>
        <w:t xml:space="preserve"> juta rupiah), jangka waktu 2 (dua) tahun, tanggal akad</w:t>
      </w:r>
      <w:r w:rsidR="00B97597">
        <w:rPr>
          <w:rFonts w:ascii="Bookman Old Style" w:hAnsi="Bookman Old Style"/>
          <w:noProof/>
          <w:color w:val="auto"/>
          <w:lang w:val="en-US"/>
        </w:rPr>
        <w:t xml:space="preserve"> 4 September 2023</w:t>
      </w:r>
      <w:r w:rsidR="00315303" w:rsidRPr="005E130E">
        <w:rPr>
          <w:rFonts w:ascii="Bookman Old Style" w:hAnsi="Bookman Old Style"/>
          <w:noProof/>
          <w:color w:val="auto"/>
          <w:lang w:val="en-US"/>
        </w:rPr>
        <w:t xml:space="preserve">. </w:t>
      </w:r>
    </w:p>
    <w:p w14:paraId="5A671D37" w14:textId="39DEB526" w:rsidR="00315303" w:rsidRPr="005E130E" w:rsidRDefault="00023A3C" w:rsidP="0087696E">
      <w:pPr>
        <w:pStyle w:val="Body"/>
        <w:widowControl w:val="0"/>
        <w:numPr>
          <w:ilvl w:val="1"/>
          <w:numId w:val="26"/>
        </w:numPr>
        <w:suppressAutoHyphens/>
        <w:spacing w:line="360" w:lineRule="auto"/>
        <w:ind w:left="2700" w:hanging="540"/>
        <w:jc w:val="both"/>
        <w:rPr>
          <w:rFonts w:ascii="Bookman Old Style" w:hAnsi="Bookman Old Style"/>
          <w:noProof/>
          <w:color w:val="auto"/>
          <w:lang w:val="en-US"/>
        </w:rPr>
      </w:pPr>
      <w:r w:rsidRPr="005E130E">
        <w:rPr>
          <w:rFonts w:ascii="Bookman Old Style" w:hAnsi="Bookman Old Style"/>
          <w:noProof/>
          <w:color w:val="auto"/>
          <w:lang w:val="en-US"/>
        </w:rPr>
        <w:t>Kredit</w:t>
      </w:r>
      <w:r w:rsidR="00863168" w:rsidRPr="005E130E">
        <w:rPr>
          <w:rFonts w:ascii="Bookman Old Style" w:hAnsi="Bookman Old Style"/>
          <w:noProof/>
          <w:color w:val="auto"/>
          <w:lang w:val="en-US"/>
        </w:rPr>
        <w:t xml:space="preserve"> kepada </w:t>
      </w:r>
      <w:r w:rsidR="0010578E">
        <w:rPr>
          <w:rFonts w:ascii="Bookman Old Style" w:hAnsi="Bookman Old Style"/>
          <w:noProof/>
          <w:color w:val="auto"/>
          <w:lang w:val="en-US"/>
        </w:rPr>
        <w:t xml:space="preserve">Tuan </w:t>
      </w:r>
      <w:r w:rsidR="00315303" w:rsidRPr="005E130E">
        <w:rPr>
          <w:rFonts w:ascii="Bookman Old Style" w:hAnsi="Bookman Old Style"/>
          <w:noProof/>
          <w:color w:val="auto"/>
          <w:lang w:val="en-US"/>
        </w:rPr>
        <w:t>B sebesar Rp</w:t>
      </w:r>
      <w:r w:rsidRPr="005E130E">
        <w:rPr>
          <w:rFonts w:ascii="Bookman Old Style" w:hAnsi="Bookman Old Style"/>
          <w:noProof/>
          <w:color w:val="auto"/>
          <w:lang w:val="en-US"/>
        </w:rPr>
        <w:t>10</w:t>
      </w:r>
      <w:r w:rsidR="00315303" w:rsidRPr="005E130E">
        <w:rPr>
          <w:rFonts w:ascii="Bookman Old Style" w:hAnsi="Bookman Old Style"/>
          <w:noProof/>
          <w:color w:val="auto"/>
          <w:lang w:val="en-US"/>
        </w:rPr>
        <w:t>0.000.000,00 (</w:t>
      </w:r>
      <w:r w:rsidRPr="005E130E">
        <w:rPr>
          <w:rFonts w:ascii="Bookman Old Style" w:hAnsi="Bookman Old Style"/>
          <w:noProof/>
          <w:color w:val="auto"/>
          <w:lang w:val="en-US"/>
        </w:rPr>
        <w:t>seratus juta rupiah</w:t>
      </w:r>
      <w:r w:rsidR="00315303" w:rsidRPr="005E130E">
        <w:rPr>
          <w:rFonts w:ascii="Bookman Old Style" w:hAnsi="Bookman Old Style"/>
          <w:noProof/>
          <w:color w:val="auto"/>
          <w:lang w:val="en-US"/>
        </w:rPr>
        <w:t xml:space="preserve">), jangka waktu 2 (dua) tahun, tanggal akad </w:t>
      </w:r>
      <w:r w:rsidR="00B97597">
        <w:rPr>
          <w:rFonts w:ascii="Bookman Old Style" w:hAnsi="Bookman Old Style"/>
          <w:noProof/>
          <w:color w:val="auto"/>
          <w:lang w:val="en-US"/>
        </w:rPr>
        <w:t>6 September 2023</w:t>
      </w:r>
      <w:r w:rsidR="00315303" w:rsidRPr="005E130E">
        <w:rPr>
          <w:rFonts w:ascii="Bookman Old Style" w:hAnsi="Bookman Old Style"/>
          <w:noProof/>
          <w:color w:val="auto"/>
          <w:lang w:val="en-US"/>
        </w:rPr>
        <w:t xml:space="preserve">. </w:t>
      </w:r>
    </w:p>
    <w:p w14:paraId="40D89A87" w14:textId="153B278F" w:rsidR="00315303" w:rsidRPr="005E130E" w:rsidRDefault="00863168" w:rsidP="0087696E">
      <w:pPr>
        <w:pStyle w:val="Body"/>
        <w:widowControl w:val="0"/>
        <w:numPr>
          <w:ilvl w:val="1"/>
          <w:numId w:val="26"/>
        </w:numPr>
        <w:suppressAutoHyphens/>
        <w:spacing w:line="360" w:lineRule="auto"/>
        <w:ind w:left="2700" w:hanging="540"/>
        <w:jc w:val="both"/>
        <w:rPr>
          <w:rFonts w:ascii="Bookman Old Style" w:hAnsi="Bookman Old Style"/>
          <w:noProof/>
          <w:color w:val="auto"/>
          <w:lang w:val="en-US"/>
        </w:rPr>
      </w:pPr>
      <w:r w:rsidRPr="005E130E">
        <w:rPr>
          <w:rFonts w:ascii="Bookman Old Style" w:hAnsi="Bookman Old Style"/>
          <w:noProof/>
          <w:color w:val="auto"/>
          <w:lang w:val="en-US"/>
        </w:rPr>
        <w:t xml:space="preserve">Kredit kepada </w:t>
      </w:r>
      <w:r w:rsidR="0010578E">
        <w:rPr>
          <w:rFonts w:ascii="Bookman Old Style" w:hAnsi="Bookman Old Style"/>
          <w:noProof/>
          <w:color w:val="auto"/>
          <w:lang w:val="en-US"/>
        </w:rPr>
        <w:t xml:space="preserve">Tuan </w:t>
      </w:r>
      <w:r w:rsidR="00315303" w:rsidRPr="005E130E">
        <w:rPr>
          <w:rFonts w:ascii="Bookman Old Style" w:hAnsi="Bookman Old Style"/>
          <w:noProof/>
          <w:color w:val="auto"/>
          <w:lang w:val="en-US"/>
        </w:rPr>
        <w:t xml:space="preserve">C dengan </w:t>
      </w:r>
      <w:r w:rsidRPr="005E130E">
        <w:rPr>
          <w:rFonts w:ascii="Bookman Old Style" w:hAnsi="Bookman Old Style"/>
          <w:noProof/>
          <w:color w:val="auto"/>
          <w:lang w:val="en-US"/>
        </w:rPr>
        <w:t>plafon</w:t>
      </w:r>
      <w:r w:rsidR="00315303" w:rsidRPr="005E130E">
        <w:rPr>
          <w:rFonts w:ascii="Bookman Old Style" w:hAnsi="Bookman Old Style"/>
          <w:noProof/>
          <w:color w:val="auto"/>
          <w:lang w:val="en-US"/>
        </w:rPr>
        <w:t xml:space="preserve"> sebesar Rp20</w:t>
      </w:r>
      <w:r w:rsidR="00023A3C" w:rsidRPr="005E130E">
        <w:rPr>
          <w:rFonts w:ascii="Bookman Old Style" w:hAnsi="Bookman Old Style"/>
          <w:noProof/>
          <w:color w:val="auto"/>
          <w:lang w:val="en-US"/>
        </w:rPr>
        <w:t>0</w:t>
      </w:r>
      <w:r w:rsidR="00315303" w:rsidRPr="005E130E">
        <w:rPr>
          <w:rFonts w:ascii="Bookman Old Style" w:hAnsi="Bookman Old Style"/>
          <w:noProof/>
          <w:color w:val="auto"/>
          <w:lang w:val="en-US"/>
        </w:rPr>
        <w:t>.000.000,00 (</w:t>
      </w:r>
      <w:r w:rsidR="00023A3C" w:rsidRPr="005E130E">
        <w:rPr>
          <w:rFonts w:ascii="Bookman Old Style" w:hAnsi="Bookman Old Style"/>
          <w:noProof/>
          <w:color w:val="auto"/>
          <w:lang w:val="en-US"/>
        </w:rPr>
        <w:t>dua ratus juta rupiah</w:t>
      </w:r>
      <w:r w:rsidR="00315303" w:rsidRPr="005E130E">
        <w:rPr>
          <w:rFonts w:ascii="Bookman Old Style" w:hAnsi="Bookman Old Style"/>
          <w:noProof/>
          <w:color w:val="auto"/>
          <w:lang w:val="en-US"/>
        </w:rPr>
        <w:t xml:space="preserve">), jangka waktu 12 (dua belas) bulan, tanggal akad </w:t>
      </w:r>
      <w:r w:rsidR="00B97597">
        <w:rPr>
          <w:rFonts w:ascii="Bookman Old Style" w:hAnsi="Bookman Old Style"/>
          <w:noProof/>
          <w:color w:val="auto"/>
          <w:lang w:val="en-US"/>
        </w:rPr>
        <w:t>7 September 2023</w:t>
      </w:r>
      <w:r w:rsidR="00315303" w:rsidRPr="005E130E">
        <w:rPr>
          <w:rFonts w:ascii="Bookman Old Style" w:hAnsi="Bookman Old Style"/>
          <w:noProof/>
          <w:color w:val="auto"/>
          <w:lang w:val="en-US"/>
        </w:rPr>
        <w:t>.</w:t>
      </w:r>
    </w:p>
    <w:p w14:paraId="50ACF4D3" w14:textId="79F14CC8" w:rsidR="00315303" w:rsidRPr="005E130E" w:rsidRDefault="00315303" w:rsidP="0087696E">
      <w:pPr>
        <w:pStyle w:val="Body"/>
        <w:widowControl w:val="0"/>
        <w:numPr>
          <w:ilvl w:val="1"/>
          <w:numId w:val="26"/>
        </w:numPr>
        <w:suppressAutoHyphens/>
        <w:spacing w:line="360" w:lineRule="auto"/>
        <w:ind w:left="2700" w:hanging="540"/>
        <w:jc w:val="both"/>
        <w:rPr>
          <w:rFonts w:ascii="Bookman Old Style" w:hAnsi="Bookman Old Style"/>
          <w:noProof/>
          <w:color w:val="auto"/>
          <w:lang w:val="en-US"/>
        </w:rPr>
      </w:pPr>
      <w:r w:rsidRPr="005E130E">
        <w:rPr>
          <w:rFonts w:ascii="Bookman Old Style" w:hAnsi="Bookman Old Style"/>
          <w:noProof/>
          <w:color w:val="auto"/>
          <w:lang w:val="en-US"/>
        </w:rPr>
        <w:t>Penempatan Dana Antar Bank pada BPR “Y” berupa deposito sebesar Rp</w:t>
      </w:r>
      <w:r w:rsidR="00023A3C" w:rsidRPr="005E130E">
        <w:rPr>
          <w:rFonts w:ascii="Bookman Old Style" w:hAnsi="Bookman Old Style"/>
          <w:noProof/>
          <w:color w:val="auto"/>
          <w:lang w:val="en-US"/>
        </w:rPr>
        <w:t>200</w:t>
      </w:r>
      <w:r w:rsidRPr="005E130E">
        <w:rPr>
          <w:rFonts w:ascii="Bookman Old Style" w:hAnsi="Bookman Old Style"/>
          <w:noProof/>
          <w:color w:val="auto"/>
          <w:lang w:val="en-US"/>
        </w:rPr>
        <w:t>.000.000,00 (</w:t>
      </w:r>
      <w:r w:rsidR="00023A3C" w:rsidRPr="005E130E">
        <w:rPr>
          <w:rFonts w:ascii="Bookman Old Style" w:hAnsi="Bookman Old Style"/>
          <w:noProof/>
          <w:color w:val="auto"/>
          <w:lang w:val="en-US"/>
        </w:rPr>
        <w:t>dua ratus juta rupiah</w:t>
      </w:r>
      <w:r w:rsidRPr="005E130E">
        <w:rPr>
          <w:rFonts w:ascii="Bookman Old Style" w:hAnsi="Bookman Old Style"/>
          <w:noProof/>
          <w:color w:val="auto"/>
          <w:lang w:val="en-US"/>
        </w:rPr>
        <w:t>), jangka waktu 6 (enam) bulan,</w:t>
      </w:r>
      <w:r w:rsidRPr="005E130E">
        <w:rPr>
          <w:rFonts w:ascii="Bookman Old Style" w:eastAsia="Times New Roman" w:hAnsi="Bookman Old Style" w:cs="Times New Roman"/>
          <w:color w:val="auto"/>
          <w:bdr w:val="none" w:sz="0" w:space="0" w:color="auto"/>
          <w:lang w:val="en-US" w:eastAsia="en-US"/>
        </w:rPr>
        <w:t xml:space="preserve"> </w:t>
      </w:r>
      <w:r w:rsidRPr="005E130E">
        <w:rPr>
          <w:rFonts w:ascii="Bookman Old Style" w:hAnsi="Bookman Old Style"/>
          <w:noProof/>
          <w:color w:val="auto"/>
          <w:lang w:val="en-US"/>
        </w:rPr>
        <w:t>mulai tanggal 2</w:t>
      </w:r>
      <w:r w:rsidR="002219CF">
        <w:rPr>
          <w:rFonts w:ascii="Bookman Old Style" w:hAnsi="Bookman Old Style"/>
          <w:noProof/>
          <w:color w:val="auto"/>
          <w:lang w:val="en-US"/>
        </w:rPr>
        <w:t>5</w:t>
      </w:r>
      <w:r w:rsidRPr="005E130E">
        <w:rPr>
          <w:rFonts w:ascii="Bookman Old Style" w:hAnsi="Bookman Old Style"/>
          <w:noProof/>
          <w:color w:val="auto"/>
          <w:lang w:val="en-US"/>
        </w:rPr>
        <w:t xml:space="preserve"> September</w:t>
      </w:r>
      <w:r w:rsidR="0042140C">
        <w:rPr>
          <w:rFonts w:ascii="Bookman Old Style" w:hAnsi="Bookman Old Style"/>
          <w:noProof/>
          <w:color w:val="auto"/>
          <w:lang w:val="en-US"/>
        </w:rPr>
        <w:t xml:space="preserve"> 2023</w:t>
      </w:r>
      <w:r w:rsidRPr="005E130E">
        <w:rPr>
          <w:rFonts w:ascii="Bookman Old Style" w:hAnsi="Bookman Old Style"/>
          <w:noProof/>
          <w:color w:val="auto"/>
          <w:lang w:val="en-US"/>
        </w:rPr>
        <w:t>.</w:t>
      </w:r>
    </w:p>
    <w:p w14:paraId="16391CF2" w14:textId="01C6BB13" w:rsidR="00315303" w:rsidRPr="005E130E" w:rsidRDefault="0010578E" w:rsidP="0087696E">
      <w:pPr>
        <w:pStyle w:val="Body"/>
        <w:widowControl w:val="0"/>
        <w:numPr>
          <w:ilvl w:val="0"/>
          <w:numId w:val="25"/>
        </w:numPr>
        <w:suppressAutoHyphens/>
        <w:spacing w:line="360" w:lineRule="auto"/>
        <w:ind w:left="2160" w:hanging="540"/>
        <w:jc w:val="both"/>
        <w:rPr>
          <w:rFonts w:ascii="Bookman Old Style" w:hAnsi="Bookman Old Style"/>
          <w:noProof/>
          <w:color w:val="auto"/>
          <w:lang w:val="en-US"/>
        </w:rPr>
      </w:pPr>
      <w:r>
        <w:rPr>
          <w:rFonts w:ascii="Bookman Old Style" w:hAnsi="Bookman Old Style"/>
          <w:noProof/>
          <w:color w:val="auto"/>
          <w:lang w:val="en-US"/>
        </w:rPr>
        <w:t>Tuan</w:t>
      </w:r>
      <w:r w:rsidR="00315303" w:rsidRPr="005E130E">
        <w:rPr>
          <w:rFonts w:ascii="Bookman Old Style" w:hAnsi="Bookman Old Style"/>
          <w:noProof/>
          <w:color w:val="auto"/>
          <w:lang w:val="en-US"/>
        </w:rPr>
        <w:t xml:space="preserve"> A, </w:t>
      </w:r>
      <w:r>
        <w:rPr>
          <w:rFonts w:ascii="Bookman Old Style" w:hAnsi="Bookman Old Style"/>
          <w:noProof/>
          <w:color w:val="auto"/>
          <w:lang w:val="en-US"/>
        </w:rPr>
        <w:t xml:space="preserve">Tuan </w:t>
      </w:r>
      <w:r w:rsidR="00315303" w:rsidRPr="005E130E">
        <w:rPr>
          <w:rFonts w:ascii="Bookman Old Style" w:hAnsi="Bookman Old Style"/>
          <w:noProof/>
          <w:color w:val="auto"/>
          <w:lang w:val="en-US"/>
        </w:rPr>
        <w:t xml:space="preserve">B, </w:t>
      </w:r>
      <w:r>
        <w:rPr>
          <w:rFonts w:ascii="Bookman Old Style" w:hAnsi="Bookman Old Style"/>
          <w:noProof/>
          <w:color w:val="auto"/>
          <w:lang w:val="en-US"/>
        </w:rPr>
        <w:t xml:space="preserve">Tuan </w:t>
      </w:r>
      <w:r w:rsidR="00315303" w:rsidRPr="005E130E">
        <w:rPr>
          <w:rFonts w:ascii="Bookman Old Style" w:hAnsi="Bookman Old Style"/>
          <w:noProof/>
          <w:color w:val="auto"/>
          <w:lang w:val="en-US"/>
        </w:rPr>
        <w:t xml:space="preserve">C, dan BPR “Y” tersebut di atas memenuhi kriteria </w:t>
      </w:r>
      <w:r w:rsidR="00D11293" w:rsidRPr="005E130E">
        <w:rPr>
          <w:rFonts w:ascii="Bookman Old Style" w:hAnsi="Bookman Old Style"/>
          <w:noProof/>
          <w:color w:val="auto"/>
          <w:lang w:val="en-US"/>
        </w:rPr>
        <w:t>P</w:t>
      </w:r>
      <w:r w:rsidR="00315303" w:rsidRPr="005E130E">
        <w:rPr>
          <w:rFonts w:ascii="Bookman Old Style" w:hAnsi="Bookman Old Style"/>
          <w:noProof/>
          <w:color w:val="auto"/>
          <w:lang w:val="en-US"/>
        </w:rPr>
        <w:t xml:space="preserve">ihak </w:t>
      </w:r>
      <w:r w:rsidR="00D11293" w:rsidRPr="005E130E">
        <w:rPr>
          <w:rFonts w:ascii="Bookman Old Style" w:hAnsi="Bookman Old Style"/>
          <w:noProof/>
          <w:color w:val="auto"/>
          <w:lang w:val="en-US"/>
        </w:rPr>
        <w:t>T</w:t>
      </w:r>
      <w:r w:rsidR="00315303" w:rsidRPr="005E130E">
        <w:rPr>
          <w:rFonts w:ascii="Bookman Old Style" w:hAnsi="Bookman Old Style"/>
          <w:noProof/>
          <w:color w:val="auto"/>
          <w:lang w:val="en-US"/>
        </w:rPr>
        <w:t>erkait sebagaimana dimaksud dalam pasal 8 POJK BMPK BPR BMPD BPRS.</w:t>
      </w:r>
    </w:p>
    <w:p w14:paraId="28181EAC" w14:textId="47E2B994" w:rsidR="00315303" w:rsidRPr="0042140C" w:rsidRDefault="00315303" w:rsidP="0087696E">
      <w:pPr>
        <w:pStyle w:val="Body"/>
        <w:widowControl w:val="0"/>
        <w:numPr>
          <w:ilvl w:val="0"/>
          <w:numId w:val="25"/>
        </w:numPr>
        <w:suppressAutoHyphens/>
        <w:spacing w:line="360" w:lineRule="auto"/>
        <w:ind w:left="2160" w:hanging="540"/>
        <w:jc w:val="both"/>
        <w:rPr>
          <w:rFonts w:ascii="Bookman Old Style" w:hAnsi="Bookman Old Style"/>
          <w:noProof/>
          <w:color w:val="auto"/>
          <w:lang w:val="en-US"/>
        </w:rPr>
      </w:pPr>
      <w:r w:rsidRPr="005E130E">
        <w:rPr>
          <w:rFonts w:ascii="Bookman Old Style" w:hAnsi="Bookman Old Style"/>
          <w:noProof/>
          <w:color w:val="auto"/>
          <w:lang w:val="en-US"/>
        </w:rPr>
        <w:lastRenderedPageBreak/>
        <w:t xml:space="preserve">Modal </w:t>
      </w:r>
      <w:r w:rsidRPr="0042140C">
        <w:rPr>
          <w:rFonts w:ascii="Bookman Old Style" w:hAnsi="Bookman Old Style"/>
          <w:noProof/>
          <w:color w:val="auto"/>
          <w:lang w:val="en-US"/>
        </w:rPr>
        <w:t>BPR “X”</w:t>
      </w:r>
    </w:p>
    <w:p w14:paraId="405D6D26" w14:textId="52BA0CAF" w:rsidR="00315303" w:rsidRPr="0042140C" w:rsidRDefault="0042140C">
      <w:pPr>
        <w:pStyle w:val="Body"/>
        <w:widowControl w:val="0"/>
        <w:numPr>
          <w:ilvl w:val="0"/>
          <w:numId w:val="53"/>
        </w:numPr>
        <w:suppressAutoHyphens/>
        <w:spacing w:line="360" w:lineRule="auto"/>
        <w:ind w:left="2700" w:hanging="540"/>
        <w:jc w:val="both"/>
        <w:rPr>
          <w:rFonts w:ascii="Bookman Old Style" w:hAnsi="Bookman Old Style"/>
          <w:noProof/>
          <w:color w:val="auto"/>
          <w:lang w:val="en-US"/>
        </w:rPr>
      </w:pPr>
      <w:r w:rsidRPr="0042140C">
        <w:rPr>
          <w:rFonts w:ascii="Bookman Old Style" w:hAnsi="Bookman Old Style"/>
          <w:noProof/>
          <w:color w:val="auto"/>
          <w:lang w:val="en-US"/>
        </w:rPr>
        <w:t>P</w:t>
      </w:r>
      <w:r w:rsidR="000673EC" w:rsidRPr="0042140C">
        <w:rPr>
          <w:rFonts w:ascii="Bookman Old Style" w:hAnsi="Bookman Old Style"/>
          <w:noProof/>
          <w:color w:val="auto"/>
          <w:lang w:val="en-US"/>
        </w:rPr>
        <w:t>osisi</w:t>
      </w:r>
      <w:r w:rsidRPr="0042140C">
        <w:rPr>
          <w:rFonts w:ascii="Bookman Old Style" w:hAnsi="Bookman Old Style"/>
          <w:noProof/>
          <w:color w:val="auto"/>
          <w:lang w:val="en-US"/>
        </w:rPr>
        <w:t xml:space="preserve"> </w:t>
      </w:r>
      <w:r w:rsidR="00315303" w:rsidRPr="0042140C">
        <w:rPr>
          <w:rFonts w:ascii="Bookman Old Style" w:hAnsi="Bookman Old Style"/>
          <w:noProof/>
          <w:color w:val="auto"/>
          <w:lang w:val="en-US"/>
        </w:rPr>
        <w:t>Agustus 2023 sebesar Rp</w:t>
      </w:r>
      <w:r w:rsidR="00863168" w:rsidRPr="0042140C">
        <w:rPr>
          <w:rFonts w:ascii="Bookman Old Style" w:hAnsi="Bookman Old Style"/>
          <w:noProof/>
          <w:color w:val="auto"/>
          <w:lang w:val="en-US"/>
        </w:rPr>
        <w:t>6</w:t>
      </w:r>
      <w:r w:rsidR="00315303" w:rsidRPr="0042140C">
        <w:rPr>
          <w:rFonts w:ascii="Bookman Old Style" w:hAnsi="Bookman Old Style"/>
          <w:noProof/>
          <w:color w:val="auto"/>
          <w:lang w:val="en-US"/>
        </w:rPr>
        <w:t>.</w:t>
      </w:r>
      <w:r w:rsidR="00863168" w:rsidRPr="0042140C">
        <w:rPr>
          <w:rFonts w:ascii="Bookman Old Style" w:hAnsi="Bookman Old Style"/>
          <w:noProof/>
          <w:color w:val="auto"/>
          <w:lang w:val="en-US"/>
        </w:rPr>
        <w:t>0</w:t>
      </w:r>
      <w:r w:rsidR="00315303" w:rsidRPr="0042140C">
        <w:rPr>
          <w:rFonts w:ascii="Bookman Old Style" w:hAnsi="Bookman Old Style"/>
          <w:noProof/>
          <w:color w:val="auto"/>
          <w:lang w:val="en-US"/>
        </w:rPr>
        <w:t>00.000.000,00 (</w:t>
      </w:r>
      <w:r w:rsidR="00863168" w:rsidRPr="0042140C">
        <w:rPr>
          <w:rFonts w:ascii="Bookman Old Style" w:hAnsi="Bookman Old Style"/>
          <w:noProof/>
          <w:color w:val="auto"/>
          <w:lang w:val="en-US"/>
        </w:rPr>
        <w:t xml:space="preserve">enam </w:t>
      </w:r>
      <w:r w:rsidR="00315303" w:rsidRPr="0042140C">
        <w:rPr>
          <w:rFonts w:ascii="Bookman Old Style" w:hAnsi="Bookman Old Style"/>
          <w:noProof/>
          <w:color w:val="auto"/>
          <w:lang w:val="en-US"/>
        </w:rPr>
        <w:t>miliar rupiah).</w:t>
      </w:r>
    </w:p>
    <w:p w14:paraId="5B311B47" w14:textId="286EEEF5" w:rsidR="00315303" w:rsidRPr="0042140C" w:rsidRDefault="0042140C">
      <w:pPr>
        <w:pStyle w:val="Body"/>
        <w:widowControl w:val="0"/>
        <w:numPr>
          <w:ilvl w:val="0"/>
          <w:numId w:val="53"/>
        </w:numPr>
        <w:suppressAutoHyphens/>
        <w:spacing w:line="360" w:lineRule="auto"/>
        <w:ind w:left="2700" w:hanging="540"/>
        <w:jc w:val="both"/>
        <w:rPr>
          <w:rFonts w:ascii="Bookman Old Style" w:hAnsi="Bookman Old Style"/>
          <w:noProof/>
          <w:color w:val="auto"/>
          <w:lang w:val="en-US"/>
        </w:rPr>
      </w:pPr>
      <w:r w:rsidRPr="0042140C">
        <w:rPr>
          <w:rFonts w:ascii="Bookman Old Style" w:hAnsi="Bookman Old Style"/>
          <w:noProof/>
          <w:color w:val="auto"/>
          <w:lang w:val="en-US"/>
        </w:rPr>
        <w:t>P</w:t>
      </w:r>
      <w:r w:rsidR="000673EC" w:rsidRPr="0042140C">
        <w:rPr>
          <w:rFonts w:ascii="Bookman Old Style" w:hAnsi="Bookman Old Style"/>
          <w:noProof/>
          <w:color w:val="auto"/>
          <w:lang w:val="en-US"/>
        </w:rPr>
        <w:t>osisi</w:t>
      </w:r>
      <w:r w:rsidRPr="0042140C">
        <w:rPr>
          <w:rFonts w:ascii="Bookman Old Style" w:hAnsi="Bookman Old Style"/>
          <w:noProof/>
          <w:color w:val="auto"/>
          <w:lang w:val="en-US"/>
        </w:rPr>
        <w:t xml:space="preserve"> </w:t>
      </w:r>
      <w:r w:rsidR="00315303" w:rsidRPr="0042140C">
        <w:rPr>
          <w:rFonts w:ascii="Bookman Old Style" w:hAnsi="Bookman Old Style"/>
          <w:noProof/>
          <w:color w:val="auto"/>
          <w:lang w:val="en-US"/>
        </w:rPr>
        <w:t>September 2023 sebesar Rp</w:t>
      </w:r>
      <w:r w:rsidR="00863168" w:rsidRPr="0042140C">
        <w:rPr>
          <w:rFonts w:ascii="Bookman Old Style" w:hAnsi="Bookman Old Style"/>
          <w:noProof/>
          <w:color w:val="auto"/>
          <w:lang w:val="en-US"/>
        </w:rPr>
        <w:t>8</w:t>
      </w:r>
      <w:r w:rsidR="00315303" w:rsidRPr="0042140C">
        <w:rPr>
          <w:rFonts w:ascii="Bookman Old Style" w:hAnsi="Bookman Old Style"/>
          <w:noProof/>
          <w:color w:val="auto"/>
          <w:lang w:val="en-US"/>
        </w:rPr>
        <w:t>.</w:t>
      </w:r>
      <w:r w:rsidR="00863168" w:rsidRPr="0042140C">
        <w:rPr>
          <w:rFonts w:ascii="Bookman Old Style" w:hAnsi="Bookman Old Style"/>
          <w:noProof/>
          <w:color w:val="auto"/>
          <w:lang w:val="en-US"/>
        </w:rPr>
        <w:t>00</w:t>
      </w:r>
      <w:r w:rsidR="00315303" w:rsidRPr="0042140C">
        <w:rPr>
          <w:rFonts w:ascii="Bookman Old Style" w:hAnsi="Bookman Old Style"/>
          <w:noProof/>
          <w:color w:val="auto"/>
          <w:lang w:val="en-US"/>
        </w:rPr>
        <w:t>0.000.000,00 (</w:t>
      </w:r>
      <w:r w:rsidR="00863168" w:rsidRPr="0042140C">
        <w:rPr>
          <w:rFonts w:ascii="Bookman Old Style" w:hAnsi="Bookman Old Style"/>
          <w:noProof/>
          <w:color w:val="auto"/>
          <w:lang w:val="en-US"/>
        </w:rPr>
        <w:t>delapan</w:t>
      </w:r>
      <w:r w:rsidR="00315303" w:rsidRPr="0042140C">
        <w:rPr>
          <w:rFonts w:ascii="Bookman Old Style" w:hAnsi="Bookman Old Style"/>
          <w:noProof/>
          <w:color w:val="auto"/>
          <w:lang w:val="en-US"/>
        </w:rPr>
        <w:t xml:space="preserve"> miliar rupiah).</w:t>
      </w:r>
    </w:p>
    <w:p w14:paraId="05F04FC8" w14:textId="04D0545D" w:rsidR="00315303" w:rsidRPr="0042140C" w:rsidRDefault="00315303" w:rsidP="0087696E">
      <w:pPr>
        <w:pStyle w:val="Body"/>
        <w:widowControl w:val="0"/>
        <w:numPr>
          <w:ilvl w:val="0"/>
          <w:numId w:val="25"/>
        </w:numPr>
        <w:suppressAutoHyphens/>
        <w:spacing w:line="360" w:lineRule="auto"/>
        <w:ind w:left="2160" w:hanging="540"/>
        <w:jc w:val="both"/>
        <w:rPr>
          <w:rFonts w:ascii="Bookman Old Style" w:hAnsi="Bookman Old Style"/>
          <w:noProof/>
          <w:color w:val="auto"/>
          <w:lang w:val="en-US"/>
        </w:rPr>
      </w:pPr>
      <w:r w:rsidRPr="0042140C">
        <w:rPr>
          <w:rFonts w:ascii="Bookman Old Style" w:hAnsi="Bookman Old Style"/>
          <w:noProof/>
          <w:color w:val="auto"/>
          <w:lang w:val="en-US"/>
        </w:rPr>
        <w:t>BMP</w:t>
      </w:r>
      <w:r w:rsidR="00863168" w:rsidRPr="0042140C">
        <w:rPr>
          <w:rFonts w:ascii="Bookman Old Style" w:hAnsi="Bookman Old Style"/>
          <w:noProof/>
          <w:color w:val="auto"/>
          <w:lang w:val="en-US"/>
        </w:rPr>
        <w:t>K</w:t>
      </w:r>
      <w:r w:rsidRPr="0042140C">
        <w:rPr>
          <w:rFonts w:ascii="Bookman Old Style" w:hAnsi="Bookman Old Style"/>
          <w:noProof/>
          <w:color w:val="auto"/>
          <w:lang w:val="en-US"/>
        </w:rPr>
        <w:t xml:space="preserve"> Pihak Terkait: </w:t>
      </w:r>
    </w:p>
    <w:p w14:paraId="6F316F17" w14:textId="0BE02632" w:rsidR="00315303" w:rsidRPr="0042140C" w:rsidRDefault="00315303" w:rsidP="0087696E">
      <w:pPr>
        <w:pStyle w:val="Body"/>
        <w:widowControl w:val="0"/>
        <w:suppressAutoHyphens/>
        <w:spacing w:line="360" w:lineRule="auto"/>
        <w:ind w:left="1985" w:firstLine="175"/>
        <w:jc w:val="both"/>
        <w:rPr>
          <w:rFonts w:ascii="Bookman Old Style" w:hAnsi="Bookman Old Style"/>
          <w:noProof/>
          <w:color w:val="auto"/>
          <w:lang w:val="en-US"/>
        </w:rPr>
      </w:pPr>
      <w:r w:rsidRPr="0042140C">
        <w:rPr>
          <w:rFonts w:ascii="Bookman Old Style" w:hAnsi="Bookman Old Style"/>
          <w:noProof/>
          <w:color w:val="auto"/>
          <w:lang w:val="en-US"/>
        </w:rPr>
        <w:t xml:space="preserve">Seluruh </w:t>
      </w:r>
      <w:r w:rsidR="000673EC" w:rsidRPr="0042140C">
        <w:rPr>
          <w:rFonts w:ascii="Bookman Old Style" w:hAnsi="Bookman Old Style"/>
          <w:noProof/>
          <w:color w:val="auto"/>
          <w:lang w:val="en-US"/>
        </w:rPr>
        <w:t>P</w:t>
      </w:r>
      <w:r w:rsidRPr="0042140C">
        <w:rPr>
          <w:rFonts w:ascii="Bookman Old Style" w:hAnsi="Bookman Old Style"/>
          <w:noProof/>
          <w:color w:val="auto"/>
          <w:lang w:val="en-US"/>
        </w:rPr>
        <w:t xml:space="preserve">ihak </w:t>
      </w:r>
      <w:r w:rsidR="000673EC" w:rsidRPr="0042140C">
        <w:rPr>
          <w:rFonts w:ascii="Bookman Old Style" w:hAnsi="Bookman Old Style"/>
          <w:noProof/>
          <w:color w:val="auto"/>
          <w:lang w:val="en-US"/>
        </w:rPr>
        <w:t>T</w:t>
      </w:r>
      <w:r w:rsidRPr="0042140C">
        <w:rPr>
          <w:rFonts w:ascii="Bookman Old Style" w:hAnsi="Bookman Old Style"/>
          <w:noProof/>
          <w:color w:val="auto"/>
          <w:lang w:val="en-US"/>
        </w:rPr>
        <w:t xml:space="preserve">erkait paling tinggi 10% (sepuluh persen): </w:t>
      </w:r>
    </w:p>
    <w:p w14:paraId="567FB17A" w14:textId="631119D2" w:rsidR="00315303" w:rsidRPr="0042140C" w:rsidRDefault="0042140C">
      <w:pPr>
        <w:pStyle w:val="Body"/>
        <w:widowControl w:val="0"/>
        <w:numPr>
          <w:ilvl w:val="0"/>
          <w:numId w:val="27"/>
        </w:numPr>
        <w:suppressAutoHyphens/>
        <w:spacing w:line="360" w:lineRule="auto"/>
        <w:ind w:left="2700" w:hanging="535"/>
        <w:jc w:val="both"/>
        <w:rPr>
          <w:rFonts w:ascii="Bookman Old Style" w:hAnsi="Bookman Old Style"/>
          <w:noProof/>
          <w:color w:val="auto"/>
          <w:lang w:val="en-US"/>
        </w:rPr>
      </w:pPr>
      <w:r w:rsidRPr="0042140C">
        <w:rPr>
          <w:rFonts w:ascii="Bookman Old Style" w:hAnsi="Bookman Old Style"/>
          <w:noProof/>
          <w:color w:val="auto"/>
          <w:lang w:val="en-US"/>
        </w:rPr>
        <w:t>P</w:t>
      </w:r>
      <w:r w:rsidR="000673EC" w:rsidRPr="0042140C">
        <w:rPr>
          <w:rFonts w:ascii="Bookman Old Style" w:hAnsi="Bookman Old Style"/>
          <w:noProof/>
          <w:color w:val="auto"/>
          <w:lang w:val="en-US"/>
        </w:rPr>
        <w:t>osisi</w:t>
      </w:r>
      <w:r w:rsidR="00315303" w:rsidRPr="0042140C">
        <w:rPr>
          <w:rFonts w:ascii="Bookman Old Style" w:hAnsi="Bookman Old Style"/>
          <w:noProof/>
          <w:color w:val="auto"/>
          <w:lang w:val="en-US"/>
        </w:rPr>
        <w:t xml:space="preserve"> September 2023 sebesar Rp</w:t>
      </w:r>
      <w:r w:rsidR="00863168" w:rsidRPr="0042140C">
        <w:rPr>
          <w:rFonts w:ascii="Bookman Old Style" w:hAnsi="Bookman Old Style"/>
          <w:noProof/>
          <w:color w:val="auto"/>
          <w:lang w:val="en-US"/>
        </w:rPr>
        <w:t>60</w:t>
      </w:r>
      <w:r w:rsidR="00315303" w:rsidRPr="0042140C">
        <w:rPr>
          <w:rFonts w:ascii="Bookman Old Style" w:hAnsi="Bookman Old Style"/>
          <w:noProof/>
          <w:color w:val="auto"/>
          <w:lang w:val="en-US"/>
        </w:rPr>
        <w:t>0.000.000,00 (</w:t>
      </w:r>
      <w:bookmarkStart w:id="4" w:name="_Hlk129583060"/>
      <w:r w:rsidR="00863168" w:rsidRPr="0042140C">
        <w:rPr>
          <w:rFonts w:ascii="Bookman Old Style" w:hAnsi="Bookman Old Style"/>
          <w:noProof/>
          <w:color w:val="auto"/>
          <w:lang w:val="en-US"/>
        </w:rPr>
        <w:t xml:space="preserve">enam </w:t>
      </w:r>
      <w:r w:rsidR="00315303" w:rsidRPr="0042140C">
        <w:rPr>
          <w:rFonts w:ascii="Bookman Old Style" w:hAnsi="Bookman Old Style"/>
          <w:noProof/>
          <w:color w:val="auto"/>
          <w:lang w:val="en-US"/>
        </w:rPr>
        <w:t>ratus juta rupiah</w:t>
      </w:r>
      <w:bookmarkEnd w:id="4"/>
      <w:r w:rsidR="00315303" w:rsidRPr="0042140C">
        <w:rPr>
          <w:rFonts w:ascii="Bookman Old Style" w:hAnsi="Bookman Old Style"/>
          <w:noProof/>
          <w:color w:val="auto"/>
          <w:lang w:val="en-US"/>
        </w:rPr>
        <w:t>) = (10% x Rp</w:t>
      </w:r>
      <w:r w:rsidR="00863168" w:rsidRPr="0042140C">
        <w:rPr>
          <w:rFonts w:ascii="Bookman Old Style" w:hAnsi="Bookman Old Style"/>
          <w:noProof/>
          <w:color w:val="auto"/>
          <w:lang w:val="en-US"/>
        </w:rPr>
        <w:t>6</w:t>
      </w:r>
      <w:r w:rsidR="00315303" w:rsidRPr="0042140C">
        <w:rPr>
          <w:rFonts w:ascii="Bookman Old Style" w:hAnsi="Bookman Old Style"/>
          <w:noProof/>
          <w:color w:val="auto"/>
          <w:lang w:val="en-US"/>
        </w:rPr>
        <w:t>.</w:t>
      </w:r>
      <w:r w:rsidR="00863168" w:rsidRPr="0042140C">
        <w:rPr>
          <w:rFonts w:ascii="Bookman Old Style" w:hAnsi="Bookman Old Style"/>
          <w:noProof/>
          <w:color w:val="auto"/>
          <w:lang w:val="en-US"/>
        </w:rPr>
        <w:t>0</w:t>
      </w:r>
      <w:r w:rsidR="00315303" w:rsidRPr="0042140C">
        <w:rPr>
          <w:rFonts w:ascii="Bookman Old Style" w:hAnsi="Bookman Old Style"/>
          <w:noProof/>
          <w:color w:val="auto"/>
          <w:lang w:val="en-US"/>
        </w:rPr>
        <w:t xml:space="preserve">00.000.000,00). </w:t>
      </w:r>
    </w:p>
    <w:p w14:paraId="7BC8735A" w14:textId="436DDC53" w:rsidR="00315303" w:rsidRPr="005E130E" w:rsidRDefault="0042140C">
      <w:pPr>
        <w:pStyle w:val="Body"/>
        <w:widowControl w:val="0"/>
        <w:numPr>
          <w:ilvl w:val="0"/>
          <w:numId w:val="27"/>
        </w:numPr>
        <w:suppressAutoHyphens/>
        <w:spacing w:line="360" w:lineRule="auto"/>
        <w:ind w:left="2700" w:hanging="535"/>
        <w:jc w:val="both"/>
        <w:rPr>
          <w:rFonts w:ascii="Bookman Old Style" w:hAnsi="Bookman Old Style"/>
          <w:noProof/>
          <w:color w:val="auto"/>
          <w:lang w:val="en-US"/>
        </w:rPr>
      </w:pPr>
      <w:r w:rsidRPr="0042140C">
        <w:rPr>
          <w:rFonts w:ascii="Bookman Old Style" w:hAnsi="Bookman Old Style"/>
          <w:noProof/>
          <w:color w:val="auto"/>
          <w:lang w:val="en-US"/>
        </w:rPr>
        <w:t>P</w:t>
      </w:r>
      <w:r w:rsidR="000673EC" w:rsidRPr="0042140C">
        <w:rPr>
          <w:rFonts w:ascii="Bookman Old Style" w:hAnsi="Bookman Old Style"/>
          <w:noProof/>
          <w:color w:val="auto"/>
          <w:lang w:val="en-US"/>
        </w:rPr>
        <w:t>osisi</w:t>
      </w:r>
      <w:r w:rsidR="00315303" w:rsidRPr="0042140C">
        <w:rPr>
          <w:rFonts w:ascii="Bookman Old Style" w:hAnsi="Bookman Old Style"/>
          <w:noProof/>
          <w:color w:val="auto"/>
          <w:lang w:val="en-US"/>
        </w:rPr>
        <w:t xml:space="preserve"> Oktober 2023 sebesar Rp</w:t>
      </w:r>
      <w:r w:rsidR="00863168" w:rsidRPr="0042140C">
        <w:rPr>
          <w:rFonts w:ascii="Bookman Old Style" w:hAnsi="Bookman Old Style"/>
          <w:noProof/>
          <w:color w:val="auto"/>
          <w:lang w:val="en-US"/>
        </w:rPr>
        <w:t>800</w:t>
      </w:r>
      <w:r w:rsidR="00315303" w:rsidRPr="0042140C">
        <w:rPr>
          <w:rFonts w:ascii="Bookman Old Style" w:hAnsi="Bookman Old Style"/>
          <w:noProof/>
          <w:color w:val="auto"/>
          <w:lang w:val="en-US"/>
        </w:rPr>
        <w:t>.000.000,00 (</w:t>
      </w:r>
      <w:bookmarkStart w:id="5" w:name="_Hlk129583091"/>
      <w:r w:rsidR="00315303" w:rsidRPr="0042140C">
        <w:rPr>
          <w:rFonts w:ascii="Bookman Old Style" w:hAnsi="Bookman Old Style"/>
          <w:noProof/>
          <w:color w:val="auto"/>
          <w:lang w:val="en-US"/>
        </w:rPr>
        <w:t xml:space="preserve">delapan </w:t>
      </w:r>
      <w:r w:rsidR="00863168" w:rsidRPr="0042140C">
        <w:rPr>
          <w:rFonts w:ascii="Bookman Old Style" w:hAnsi="Bookman Old Style"/>
          <w:noProof/>
          <w:color w:val="auto"/>
          <w:lang w:val="en-US"/>
        </w:rPr>
        <w:t xml:space="preserve">ratus </w:t>
      </w:r>
      <w:r w:rsidR="00315303" w:rsidRPr="0042140C">
        <w:rPr>
          <w:rFonts w:ascii="Bookman Old Style" w:hAnsi="Bookman Old Style"/>
          <w:noProof/>
          <w:color w:val="auto"/>
          <w:lang w:val="en-US"/>
        </w:rPr>
        <w:t>juta</w:t>
      </w:r>
      <w:r w:rsidR="00315303" w:rsidRPr="005E130E">
        <w:rPr>
          <w:rFonts w:ascii="Bookman Old Style" w:hAnsi="Bookman Old Style"/>
          <w:noProof/>
          <w:color w:val="auto"/>
          <w:lang w:val="en-US"/>
        </w:rPr>
        <w:t xml:space="preserve"> rupiah</w:t>
      </w:r>
      <w:bookmarkEnd w:id="5"/>
      <w:r w:rsidR="00315303" w:rsidRPr="005E130E">
        <w:rPr>
          <w:rFonts w:ascii="Bookman Old Style" w:hAnsi="Bookman Old Style"/>
          <w:noProof/>
          <w:color w:val="auto"/>
          <w:lang w:val="en-US"/>
        </w:rPr>
        <w:t>) = (10% x Rp</w:t>
      </w:r>
      <w:r w:rsidR="00863168" w:rsidRPr="005E130E">
        <w:rPr>
          <w:rFonts w:ascii="Bookman Old Style" w:hAnsi="Bookman Old Style"/>
          <w:noProof/>
          <w:color w:val="auto"/>
          <w:lang w:val="en-US"/>
        </w:rPr>
        <w:t>8</w:t>
      </w:r>
      <w:r w:rsidR="00315303" w:rsidRPr="005E130E">
        <w:rPr>
          <w:rFonts w:ascii="Bookman Old Style" w:hAnsi="Bookman Old Style"/>
          <w:noProof/>
          <w:color w:val="auto"/>
          <w:lang w:val="en-US"/>
        </w:rPr>
        <w:t>.</w:t>
      </w:r>
      <w:r w:rsidR="00863168" w:rsidRPr="005E130E">
        <w:rPr>
          <w:rFonts w:ascii="Bookman Old Style" w:hAnsi="Bookman Old Style"/>
          <w:noProof/>
          <w:color w:val="auto"/>
          <w:lang w:val="en-US"/>
        </w:rPr>
        <w:t>00</w:t>
      </w:r>
      <w:r w:rsidR="00315303" w:rsidRPr="005E130E">
        <w:rPr>
          <w:rFonts w:ascii="Bookman Old Style" w:hAnsi="Bookman Old Style"/>
          <w:noProof/>
          <w:color w:val="auto"/>
          <w:lang w:val="en-US"/>
        </w:rPr>
        <w:t xml:space="preserve">0.000.000,00). </w:t>
      </w:r>
    </w:p>
    <w:p w14:paraId="53FE4253" w14:textId="4DB575E1" w:rsidR="00315303" w:rsidRPr="005E130E" w:rsidRDefault="00315303" w:rsidP="0087696E">
      <w:pPr>
        <w:pStyle w:val="Body"/>
        <w:widowControl w:val="0"/>
        <w:numPr>
          <w:ilvl w:val="0"/>
          <w:numId w:val="25"/>
        </w:numPr>
        <w:suppressAutoHyphens/>
        <w:spacing w:line="360" w:lineRule="auto"/>
        <w:ind w:left="2160" w:hanging="540"/>
        <w:jc w:val="both"/>
        <w:rPr>
          <w:rFonts w:ascii="Bookman Old Style" w:hAnsi="Bookman Old Style"/>
          <w:noProof/>
          <w:color w:val="auto"/>
          <w:lang w:val="en-US"/>
        </w:rPr>
      </w:pPr>
      <w:r w:rsidRPr="005E130E">
        <w:rPr>
          <w:rFonts w:ascii="Bookman Old Style" w:hAnsi="Bookman Old Style"/>
          <w:noProof/>
          <w:color w:val="auto"/>
          <w:lang w:val="en-US"/>
        </w:rPr>
        <w:t>Perhitungan Pelanggaran BMP</w:t>
      </w:r>
      <w:r w:rsidR="00C1143E" w:rsidRPr="005E130E">
        <w:rPr>
          <w:rFonts w:ascii="Bookman Old Style" w:hAnsi="Bookman Old Style"/>
          <w:noProof/>
          <w:color w:val="auto"/>
          <w:lang w:val="en-US"/>
        </w:rPr>
        <w:t>K</w:t>
      </w:r>
    </w:p>
    <w:p w14:paraId="5C434317" w14:textId="39FC98F3" w:rsidR="00315303" w:rsidRPr="005E130E" w:rsidRDefault="00315303" w:rsidP="0087696E">
      <w:pPr>
        <w:pStyle w:val="Body"/>
        <w:widowControl w:val="0"/>
        <w:suppressAutoHyphens/>
        <w:spacing w:line="360" w:lineRule="auto"/>
        <w:ind w:left="1985" w:firstLine="175"/>
        <w:jc w:val="both"/>
        <w:rPr>
          <w:rFonts w:ascii="Bookman Old Style" w:hAnsi="Bookman Old Style"/>
          <w:noProof/>
          <w:color w:val="auto"/>
          <w:lang w:val="en-US"/>
        </w:rPr>
      </w:pPr>
      <w:r w:rsidRPr="005E130E">
        <w:rPr>
          <w:rFonts w:ascii="Bookman Old Style" w:hAnsi="Bookman Old Style"/>
          <w:noProof/>
          <w:color w:val="auto"/>
          <w:lang w:val="en-US"/>
        </w:rPr>
        <w:t>Posisi September 2023</w:t>
      </w:r>
    </w:p>
    <w:tbl>
      <w:tblPr>
        <w:tblStyle w:val="TableGrid"/>
        <w:tblW w:w="8460" w:type="dxa"/>
        <w:tblInd w:w="535" w:type="dxa"/>
        <w:tblLayout w:type="fixed"/>
        <w:tblLook w:val="04A0" w:firstRow="1" w:lastRow="0" w:firstColumn="1" w:lastColumn="0" w:noHBand="0" w:noVBand="1"/>
      </w:tblPr>
      <w:tblGrid>
        <w:gridCol w:w="2520"/>
        <w:gridCol w:w="1710"/>
        <w:gridCol w:w="1710"/>
        <w:gridCol w:w="1710"/>
        <w:gridCol w:w="810"/>
      </w:tblGrid>
      <w:tr w:rsidR="005E130E" w:rsidRPr="002523BF" w14:paraId="7D694C59" w14:textId="77777777" w:rsidTr="00D24862">
        <w:tc>
          <w:tcPr>
            <w:tcW w:w="2520" w:type="dxa"/>
            <w:vMerge w:val="restart"/>
            <w:vAlign w:val="center"/>
          </w:tcPr>
          <w:p w14:paraId="1B71BA80" w14:textId="7EFBFF4D" w:rsidR="00315303" w:rsidRPr="002523BF" w:rsidRDefault="00315303" w:rsidP="00D2486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sz w:val="22"/>
                <w:szCs w:val="22"/>
                <w:lang w:val="en-US"/>
              </w:rPr>
            </w:pPr>
            <w:bookmarkStart w:id="6" w:name="_Hlk128401913"/>
            <w:r w:rsidRPr="002523BF">
              <w:rPr>
                <w:rFonts w:ascii="Bookman Old Style" w:hAnsi="Bookman Old Style"/>
                <w:b/>
                <w:noProof/>
                <w:color w:val="auto"/>
                <w:sz w:val="22"/>
                <w:szCs w:val="22"/>
                <w:lang w:val="en-US"/>
              </w:rPr>
              <w:t>Nama</w:t>
            </w:r>
          </w:p>
        </w:tc>
        <w:tc>
          <w:tcPr>
            <w:tcW w:w="1710" w:type="dxa"/>
            <w:vMerge w:val="restart"/>
            <w:vAlign w:val="center"/>
          </w:tcPr>
          <w:p w14:paraId="750C7E9D" w14:textId="19F94CC1" w:rsidR="00315303" w:rsidRPr="002523BF" w:rsidRDefault="00315303" w:rsidP="00D2486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sz w:val="22"/>
                <w:szCs w:val="22"/>
                <w:lang w:val="en-US"/>
              </w:rPr>
            </w:pPr>
            <w:r w:rsidRPr="002523BF">
              <w:rPr>
                <w:rFonts w:ascii="Bookman Old Style" w:hAnsi="Bookman Old Style"/>
                <w:b/>
                <w:noProof/>
                <w:color w:val="auto"/>
                <w:sz w:val="22"/>
                <w:szCs w:val="22"/>
                <w:lang w:val="en-US"/>
              </w:rPr>
              <w:t>Jumlah P</w:t>
            </w:r>
            <w:r w:rsidR="00863168" w:rsidRPr="002523BF">
              <w:rPr>
                <w:rFonts w:ascii="Bookman Old Style" w:hAnsi="Bookman Old Style"/>
                <w:b/>
                <w:noProof/>
                <w:color w:val="auto"/>
                <w:sz w:val="22"/>
                <w:szCs w:val="22"/>
                <w:lang w:val="en-US"/>
              </w:rPr>
              <w:t>enyediaan</w:t>
            </w:r>
            <w:r w:rsidRPr="002523BF">
              <w:rPr>
                <w:rFonts w:ascii="Bookman Old Style" w:hAnsi="Bookman Old Style"/>
                <w:b/>
                <w:noProof/>
                <w:color w:val="auto"/>
                <w:sz w:val="22"/>
                <w:szCs w:val="22"/>
                <w:lang w:val="en-US"/>
              </w:rPr>
              <w:t xml:space="preserve"> Dana</w:t>
            </w:r>
          </w:p>
        </w:tc>
        <w:tc>
          <w:tcPr>
            <w:tcW w:w="1710" w:type="dxa"/>
            <w:vMerge w:val="restart"/>
            <w:vAlign w:val="center"/>
          </w:tcPr>
          <w:p w14:paraId="7B623D20" w14:textId="02444F6F" w:rsidR="00315303" w:rsidRPr="002523BF" w:rsidRDefault="00315303" w:rsidP="00D2486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sz w:val="22"/>
                <w:szCs w:val="22"/>
                <w:lang w:val="en-US"/>
              </w:rPr>
            </w:pPr>
            <w:r w:rsidRPr="002523BF">
              <w:rPr>
                <w:rFonts w:ascii="Bookman Old Style" w:hAnsi="Bookman Old Style"/>
                <w:b/>
                <w:noProof/>
                <w:color w:val="auto"/>
                <w:sz w:val="22"/>
                <w:szCs w:val="22"/>
                <w:lang w:val="en-US"/>
              </w:rPr>
              <w:t>BMP</w:t>
            </w:r>
            <w:r w:rsidR="00863168" w:rsidRPr="002523BF">
              <w:rPr>
                <w:rFonts w:ascii="Bookman Old Style" w:hAnsi="Bookman Old Style"/>
                <w:b/>
                <w:noProof/>
                <w:color w:val="auto"/>
                <w:sz w:val="22"/>
                <w:szCs w:val="22"/>
                <w:lang w:val="en-US"/>
              </w:rPr>
              <w:t>K</w:t>
            </w:r>
          </w:p>
        </w:tc>
        <w:tc>
          <w:tcPr>
            <w:tcW w:w="2520" w:type="dxa"/>
            <w:gridSpan w:val="2"/>
            <w:vAlign w:val="center"/>
          </w:tcPr>
          <w:p w14:paraId="02CFEAA4" w14:textId="4C394717" w:rsidR="00315303" w:rsidRPr="002523BF" w:rsidRDefault="00315303" w:rsidP="00D2486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sz w:val="22"/>
                <w:szCs w:val="22"/>
                <w:lang w:val="en-US"/>
              </w:rPr>
            </w:pPr>
            <w:r w:rsidRPr="002523BF">
              <w:rPr>
                <w:rFonts w:ascii="Bookman Old Style" w:hAnsi="Bookman Old Style"/>
                <w:b/>
                <w:noProof/>
                <w:color w:val="auto"/>
                <w:sz w:val="22"/>
                <w:szCs w:val="22"/>
                <w:lang w:val="en-US"/>
              </w:rPr>
              <w:t>Pelanggaran BMP</w:t>
            </w:r>
            <w:r w:rsidR="00863168" w:rsidRPr="002523BF">
              <w:rPr>
                <w:rFonts w:ascii="Bookman Old Style" w:hAnsi="Bookman Old Style"/>
                <w:b/>
                <w:noProof/>
                <w:color w:val="auto"/>
                <w:sz w:val="22"/>
                <w:szCs w:val="22"/>
                <w:lang w:val="en-US"/>
              </w:rPr>
              <w:t>K</w:t>
            </w:r>
          </w:p>
        </w:tc>
      </w:tr>
      <w:tr w:rsidR="005E130E" w:rsidRPr="002523BF" w14:paraId="33D38EEE" w14:textId="77777777" w:rsidTr="00D24862">
        <w:tc>
          <w:tcPr>
            <w:tcW w:w="2520" w:type="dxa"/>
            <w:vMerge/>
            <w:vAlign w:val="center"/>
          </w:tcPr>
          <w:p w14:paraId="4BA2EA12" w14:textId="77777777" w:rsidR="00315303" w:rsidRPr="002523BF" w:rsidRDefault="00315303" w:rsidP="00D2486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sz w:val="22"/>
                <w:szCs w:val="22"/>
                <w:lang w:val="en-US"/>
              </w:rPr>
            </w:pPr>
          </w:p>
        </w:tc>
        <w:tc>
          <w:tcPr>
            <w:tcW w:w="1710" w:type="dxa"/>
            <w:vMerge/>
            <w:vAlign w:val="center"/>
          </w:tcPr>
          <w:p w14:paraId="43FA8922" w14:textId="77777777" w:rsidR="00315303" w:rsidRPr="002523BF" w:rsidRDefault="00315303" w:rsidP="00D2486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sz w:val="22"/>
                <w:szCs w:val="22"/>
                <w:lang w:val="en-US"/>
              </w:rPr>
            </w:pPr>
          </w:p>
        </w:tc>
        <w:tc>
          <w:tcPr>
            <w:tcW w:w="1710" w:type="dxa"/>
            <w:vMerge/>
            <w:vAlign w:val="center"/>
          </w:tcPr>
          <w:p w14:paraId="7D6BB9F6" w14:textId="77777777" w:rsidR="00315303" w:rsidRPr="002523BF" w:rsidRDefault="00315303" w:rsidP="00D2486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sz w:val="22"/>
                <w:szCs w:val="22"/>
                <w:lang w:val="en-US"/>
              </w:rPr>
            </w:pPr>
          </w:p>
        </w:tc>
        <w:tc>
          <w:tcPr>
            <w:tcW w:w="1710" w:type="dxa"/>
            <w:vAlign w:val="center"/>
          </w:tcPr>
          <w:p w14:paraId="28C9FFB0" w14:textId="77777777" w:rsidR="00315303" w:rsidRPr="002523BF" w:rsidRDefault="00315303" w:rsidP="00D2486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sz w:val="22"/>
                <w:szCs w:val="22"/>
                <w:lang w:val="en-US"/>
              </w:rPr>
            </w:pPr>
            <w:r w:rsidRPr="002523BF">
              <w:rPr>
                <w:rFonts w:ascii="Bookman Old Style" w:hAnsi="Bookman Old Style"/>
                <w:b/>
                <w:noProof/>
                <w:color w:val="auto"/>
                <w:sz w:val="22"/>
                <w:szCs w:val="22"/>
                <w:lang w:val="en-US"/>
              </w:rPr>
              <w:t>Nominal</w:t>
            </w:r>
          </w:p>
        </w:tc>
        <w:tc>
          <w:tcPr>
            <w:tcW w:w="810" w:type="dxa"/>
            <w:vAlign w:val="center"/>
          </w:tcPr>
          <w:p w14:paraId="6862DD60" w14:textId="77777777" w:rsidR="00315303" w:rsidRPr="002523BF" w:rsidRDefault="00315303" w:rsidP="00D2486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sz w:val="22"/>
                <w:szCs w:val="22"/>
                <w:lang w:val="en-US"/>
              </w:rPr>
            </w:pPr>
            <w:r w:rsidRPr="002523BF">
              <w:rPr>
                <w:rFonts w:ascii="Bookman Old Style" w:hAnsi="Bookman Old Style"/>
                <w:b/>
                <w:noProof/>
                <w:color w:val="auto"/>
                <w:sz w:val="22"/>
                <w:szCs w:val="22"/>
                <w:lang w:val="en-US"/>
              </w:rPr>
              <w:t>%</w:t>
            </w:r>
          </w:p>
        </w:tc>
      </w:tr>
      <w:tr w:rsidR="005E130E" w:rsidRPr="002523BF" w14:paraId="0AA0725C" w14:textId="77777777" w:rsidTr="002523BF">
        <w:tc>
          <w:tcPr>
            <w:tcW w:w="2520" w:type="dxa"/>
          </w:tcPr>
          <w:p w14:paraId="561F1F3F" w14:textId="77777777" w:rsidR="00315303" w:rsidRPr="002523BF" w:rsidRDefault="0031530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sz w:val="22"/>
                <w:szCs w:val="22"/>
                <w:lang w:val="en-US"/>
              </w:rPr>
            </w:pPr>
            <w:r w:rsidRPr="002523BF">
              <w:rPr>
                <w:rFonts w:ascii="Bookman Old Style" w:hAnsi="Bookman Old Style"/>
                <w:noProof/>
                <w:color w:val="auto"/>
                <w:sz w:val="22"/>
                <w:szCs w:val="22"/>
                <w:lang w:val="en-US"/>
              </w:rPr>
              <w:t>A</w:t>
            </w:r>
          </w:p>
        </w:tc>
        <w:tc>
          <w:tcPr>
            <w:tcW w:w="1710" w:type="dxa"/>
          </w:tcPr>
          <w:p w14:paraId="02FE851D" w14:textId="1C37588F" w:rsidR="00315303" w:rsidRPr="002523BF" w:rsidRDefault="00023A3C"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sz w:val="22"/>
                <w:szCs w:val="22"/>
                <w:lang w:val="en-US"/>
              </w:rPr>
            </w:pPr>
            <w:r w:rsidRPr="002523BF">
              <w:rPr>
                <w:rFonts w:ascii="Bookman Old Style" w:hAnsi="Bookman Old Style"/>
                <w:color w:val="auto"/>
                <w:sz w:val="22"/>
                <w:szCs w:val="22"/>
              </w:rPr>
              <w:t>20</w:t>
            </w:r>
            <w:r w:rsidR="00315303" w:rsidRPr="002523BF">
              <w:rPr>
                <w:rFonts w:ascii="Bookman Old Style" w:hAnsi="Bookman Old Style"/>
                <w:color w:val="auto"/>
                <w:sz w:val="22"/>
                <w:szCs w:val="22"/>
              </w:rPr>
              <w:t xml:space="preserve">0.000.000 </w:t>
            </w:r>
          </w:p>
        </w:tc>
        <w:tc>
          <w:tcPr>
            <w:tcW w:w="1710" w:type="dxa"/>
            <w:shd w:val="clear" w:color="auto" w:fill="A6A6A6" w:themeFill="background1" w:themeFillShade="A6"/>
          </w:tcPr>
          <w:p w14:paraId="7945591D" w14:textId="77777777" w:rsidR="00315303" w:rsidRPr="002523BF" w:rsidRDefault="0031530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sz w:val="22"/>
                <w:szCs w:val="22"/>
                <w:lang w:val="en-US"/>
              </w:rPr>
            </w:pPr>
          </w:p>
        </w:tc>
        <w:tc>
          <w:tcPr>
            <w:tcW w:w="1710" w:type="dxa"/>
            <w:shd w:val="clear" w:color="auto" w:fill="A6A6A6" w:themeFill="background1" w:themeFillShade="A6"/>
          </w:tcPr>
          <w:p w14:paraId="7478947C" w14:textId="77777777" w:rsidR="00315303" w:rsidRPr="002523BF" w:rsidRDefault="0031530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sz w:val="22"/>
                <w:szCs w:val="22"/>
                <w:lang w:val="en-US"/>
              </w:rPr>
            </w:pPr>
          </w:p>
        </w:tc>
        <w:tc>
          <w:tcPr>
            <w:tcW w:w="810" w:type="dxa"/>
            <w:shd w:val="clear" w:color="auto" w:fill="A6A6A6" w:themeFill="background1" w:themeFillShade="A6"/>
          </w:tcPr>
          <w:p w14:paraId="50E55FFE" w14:textId="77777777" w:rsidR="00315303" w:rsidRPr="002523BF" w:rsidRDefault="0031530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sz w:val="22"/>
                <w:szCs w:val="22"/>
                <w:lang w:val="en-US"/>
              </w:rPr>
            </w:pPr>
          </w:p>
        </w:tc>
      </w:tr>
      <w:tr w:rsidR="005E130E" w:rsidRPr="002523BF" w14:paraId="01E2CAE5" w14:textId="77777777" w:rsidTr="002523BF">
        <w:tc>
          <w:tcPr>
            <w:tcW w:w="2520" w:type="dxa"/>
          </w:tcPr>
          <w:p w14:paraId="484FFA27" w14:textId="77777777" w:rsidR="00315303" w:rsidRPr="002523BF" w:rsidRDefault="0031530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sz w:val="22"/>
                <w:szCs w:val="22"/>
                <w:lang w:val="en-US"/>
              </w:rPr>
            </w:pPr>
            <w:r w:rsidRPr="002523BF">
              <w:rPr>
                <w:rFonts w:ascii="Bookman Old Style" w:hAnsi="Bookman Old Style"/>
                <w:noProof/>
                <w:color w:val="auto"/>
                <w:sz w:val="22"/>
                <w:szCs w:val="22"/>
                <w:lang w:val="en-US"/>
              </w:rPr>
              <w:t>B</w:t>
            </w:r>
          </w:p>
        </w:tc>
        <w:tc>
          <w:tcPr>
            <w:tcW w:w="1710" w:type="dxa"/>
          </w:tcPr>
          <w:p w14:paraId="3F3C95FD" w14:textId="5A733E95" w:rsidR="00315303" w:rsidRPr="002523BF" w:rsidRDefault="00023A3C"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sz w:val="22"/>
                <w:szCs w:val="22"/>
                <w:lang w:val="en-US"/>
              </w:rPr>
            </w:pPr>
            <w:r w:rsidRPr="002523BF">
              <w:rPr>
                <w:rFonts w:ascii="Bookman Old Style" w:hAnsi="Bookman Old Style"/>
                <w:color w:val="auto"/>
                <w:sz w:val="22"/>
                <w:szCs w:val="22"/>
              </w:rPr>
              <w:t>10</w:t>
            </w:r>
            <w:r w:rsidR="00315303" w:rsidRPr="002523BF">
              <w:rPr>
                <w:rFonts w:ascii="Bookman Old Style" w:hAnsi="Bookman Old Style"/>
                <w:color w:val="auto"/>
                <w:sz w:val="22"/>
                <w:szCs w:val="22"/>
              </w:rPr>
              <w:t>0.000.000</w:t>
            </w:r>
          </w:p>
        </w:tc>
        <w:tc>
          <w:tcPr>
            <w:tcW w:w="1710" w:type="dxa"/>
            <w:shd w:val="clear" w:color="auto" w:fill="A6A6A6" w:themeFill="background1" w:themeFillShade="A6"/>
          </w:tcPr>
          <w:p w14:paraId="1252F35D" w14:textId="77777777" w:rsidR="00315303" w:rsidRPr="002523BF" w:rsidRDefault="0031530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sz w:val="22"/>
                <w:szCs w:val="22"/>
                <w:lang w:val="en-US"/>
              </w:rPr>
            </w:pPr>
          </w:p>
        </w:tc>
        <w:tc>
          <w:tcPr>
            <w:tcW w:w="1710" w:type="dxa"/>
            <w:shd w:val="clear" w:color="auto" w:fill="A6A6A6" w:themeFill="background1" w:themeFillShade="A6"/>
          </w:tcPr>
          <w:p w14:paraId="134EF235" w14:textId="77777777" w:rsidR="00315303" w:rsidRPr="002523BF" w:rsidRDefault="0031530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sz w:val="22"/>
                <w:szCs w:val="22"/>
                <w:lang w:val="en-US"/>
              </w:rPr>
            </w:pPr>
          </w:p>
        </w:tc>
        <w:tc>
          <w:tcPr>
            <w:tcW w:w="810" w:type="dxa"/>
            <w:shd w:val="clear" w:color="auto" w:fill="A6A6A6" w:themeFill="background1" w:themeFillShade="A6"/>
          </w:tcPr>
          <w:p w14:paraId="56AE904D" w14:textId="77777777" w:rsidR="00315303" w:rsidRPr="002523BF" w:rsidRDefault="0031530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sz w:val="22"/>
                <w:szCs w:val="22"/>
                <w:lang w:val="en-US"/>
              </w:rPr>
            </w:pPr>
          </w:p>
        </w:tc>
      </w:tr>
      <w:tr w:rsidR="005E130E" w:rsidRPr="002523BF" w14:paraId="419AF561" w14:textId="77777777" w:rsidTr="002523BF">
        <w:tc>
          <w:tcPr>
            <w:tcW w:w="2520" w:type="dxa"/>
          </w:tcPr>
          <w:p w14:paraId="748E5C66" w14:textId="77777777" w:rsidR="00315303" w:rsidRPr="002523BF" w:rsidRDefault="0031530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sz w:val="22"/>
                <w:szCs w:val="22"/>
                <w:lang w:val="en-US"/>
              </w:rPr>
            </w:pPr>
            <w:r w:rsidRPr="002523BF">
              <w:rPr>
                <w:rFonts w:ascii="Bookman Old Style" w:hAnsi="Bookman Old Style"/>
                <w:noProof/>
                <w:color w:val="auto"/>
                <w:sz w:val="22"/>
                <w:szCs w:val="22"/>
                <w:lang w:val="en-US"/>
              </w:rPr>
              <w:t>C</w:t>
            </w:r>
          </w:p>
        </w:tc>
        <w:tc>
          <w:tcPr>
            <w:tcW w:w="1710" w:type="dxa"/>
          </w:tcPr>
          <w:p w14:paraId="147BB184" w14:textId="77CA4252" w:rsidR="00315303" w:rsidRPr="002523BF" w:rsidRDefault="0031530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sz w:val="22"/>
                <w:szCs w:val="22"/>
                <w:lang w:val="en-US"/>
              </w:rPr>
            </w:pPr>
            <w:r w:rsidRPr="002523BF">
              <w:rPr>
                <w:rFonts w:ascii="Bookman Old Style" w:hAnsi="Bookman Old Style"/>
                <w:color w:val="auto"/>
                <w:sz w:val="22"/>
                <w:szCs w:val="22"/>
              </w:rPr>
              <w:t>2</w:t>
            </w:r>
            <w:r w:rsidR="00023A3C" w:rsidRPr="002523BF">
              <w:rPr>
                <w:rFonts w:ascii="Bookman Old Style" w:hAnsi="Bookman Old Style"/>
                <w:color w:val="auto"/>
                <w:sz w:val="22"/>
                <w:szCs w:val="22"/>
              </w:rPr>
              <w:t>0</w:t>
            </w:r>
            <w:r w:rsidRPr="002523BF">
              <w:rPr>
                <w:rFonts w:ascii="Bookman Old Style" w:hAnsi="Bookman Old Style"/>
                <w:color w:val="auto"/>
                <w:sz w:val="22"/>
                <w:szCs w:val="22"/>
              </w:rPr>
              <w:t>0.000.000</w:t>
            </w:r>
          </w:p>
        </w:tc>
        <w:tc>
          <w:tcPr>
            <w:tcW w:w="1710" w:type="dxa"/>
            <w:shd w:val="clear" w:color="auto" w:fill="A6A6A6" w:themeFill="background1" w:themeFillShade="A6"/>
          </w:tcPr>
          <w:p w14:paraId="6855D41E" w14:textId="77777777" w:rsidR="00315303" w:rsidRPr="002523BF" w:rsidRDefault="00315303" w:rsidP="002523B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sz w:val="22"/>
                <w:szCs w:val="22"/>
                <w:lang w:val="en-US"/>
              </w:rPr>
            </w:pPr>
          </w:p>
        </w:tc>
        <w:tc>
          <w:tcPr>
            <w:tcW w:w="1710" w:type="dxa"/>
            <w:shd w:val="clear" w:color="auto" w:fill="A6A6A6" w:themeFill="background1" w:themeFillShade="A6"/>
          </w:tcPr>
          <w:p w14:paraId="3FB76175" w14:textId="77777777" w:rsidR="00315303" w:rsidRPr="002523BF" w:rsidRDefault="0031530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sz w:val="22"/>
                <w:szCs w:val="22"/>
                <w:lang w:val="en-US"/>
              </w:rPr>
            </w:pPr>
          </w:p>
        </w:tc>
        <w:tc>
          <w:tcPr>
            <w:tcW w:w="810" w:type="dxa"/>
            <w:shd w:val="clear" w:color="auto" w:fill="A6A6A6" w:themeFill="background1" w:themeFillShade="A6"/>
          </w:tcPr>
          <w:p w14:paraId="7922A82E" w14:textId="77777777" w:rsidR="00315303" w:rsidRPr="002523BF" w:rsidRDefault="0031530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sz w:val="22"/>
                <w:szCs w:val="22"/>
                <w:lang w:val="en-US"/>
              </w:rPr>
            </w:pPr>
          </w:p>
        </w:tc>
      </w:tr>
      <w:tr w:rsidR="005E130E" w:rsidRPr="002523BF" w14:paraId="5CC5BD08" w14:textId="77777777" w:rsidTr="002523BF">
        <w:tc>
          <w:tcPr>
            <w:tcW w:w="2520" w:type="dxa"/>
          </w:tcPr>
          <w:p w14:paraId="70C47010" w14:textId="64314F46" w:rsidR="00315303" w:rsidRPr="002523BF" w:rsidRDefault="0031530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sz w:val="22"/>
                <w:szCs w:val="22"/>
                <w:lang w:val="en-US"/>
              </w:rPr>
            </w:pPr>
            <w:r w:rsidRPr="002523BF">
              <w:rPr>
                <w:rFonts w:ascii="Bookman Old Style" w:hAnsi="Bookman Old Style"/>
                <w:noProof/>
                <w:color w:val="auto"/>
                <w:sz w:val="22"/>
                <w:szCs w:val="22"/>
                <w:lang w:val="en-US"/>
              </w:rPr>
              <w:t>BPR “Y”</w:t>
            </w:r>
          </w:p>
        </w:tc>
        <w:tc>
          <w:tcPr>
            <w:tcW w:w="1710" w:type="dxa"/>
          </w:tcPr>
          <w:p w14:paraId="3B0C103F" w14:textId="5CE928AC" w:rsidR="00315303" w:rsidRPr="002523BF" w:rsidRDefault="00023A3C"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sz w:val="22"/>
                <w:szCs w:val="22"/>
                <w:lang w:val="en-US"/>
              </w:rPr>
            </w:pPr>
            <w:r w:rsidRPr="002523BF">
              <w:rPr>
                <w:rFonts w:ascii="Bookman Old Style" w:hAnsi="Bookman Old Style"/>
                <w:color w:val="auto"/>
                <w:sz w:val="22"/>
                <w:szCs w:val="22"/>
              </w:rPr>
              <w:t>20</w:t>
            </w:r>
            <w:r w:rsidR="00315303" w:rsidRPr="002523BF">
              <w:rPr>
                <w:rFonts w:ascii="Bookman Old Style" w:hAnsi="Bookman Old Style"/>
                <w:color w:val="auto"/>
                <w:sz w:val="22"/>
                <w:szCs w:val="22"/>
              </w:rPr>
              <w:t xml:space="preserve">0.000.000 </w:t>
            </w:r>
          </w:p>
        </w:tc>
        <w:tc>
          <w:tcPr>
            <w:tcW w:w="1710" w:type="dxa"/>
            <w:shd w:val="clear" w:color="auto" w:fill="A6A6A6" w:themeFill="background1" w:themeFillShade="A6"/>
          </w:tcPr>
          <w:p w14:paraId="58D8133B" w14:textId="77777777" w:rsidR="00315303" w:rsidRPr="002523BF" w:rsidRDefault="0031530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sz w:val="22"/>
                <w:szCs w:val="22"/>
                <w:lang w:val="en-US"/>
              </w:rPr>
            </w:pPr>
          </w:p>
        </w:tc>
        <w:tc>
          <w:tcPr>
            <w:tcW w:w="1710" w:type="dxa"/>
            <w:shd w:val="clear" w:color="auto" w:fill="A6A6A6" w:themeFill="background1" w:themeFillShade="A6"/>
          </w:tcPr>
          <w:p w14:paraId="7466B02C" w14:textId="77777777" w:rsidR="00315303" w:rsidRPr="002523BF" w:rsidRDefault="0031530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sz w:val="22"/>
                <w:szCs w:val="22"/>
                <w:lang w:val="en-US"/>
              </w:rPr>
            </w:pPr>
          </w:p>
        </w:tc>
        <w:tc>
          <w:tcPr>
            <w:tcW w:w="810" w:type="dxa"/>
            <w:shd w:val="clear" w:color="auto" w:fill="A6A6A6" w:themeFill="background1" w:themeFillShade="A6"/>
          </w:tcPr>
          <w:p w14:paraId="22817DD9" w14:textId="77777777" w:rsidR="00315303" w:rsidRPr="002523BF" w:rsidRDefault="0031530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sz w:val="22"/>
                <w:szCs w:val="22"/>
                <w:lang w:val="en-US"/>
              </w:rPr>
            </w:pPr>
          </w:p>
        </w:tc>
      </w:tr>
      <w:tr w:rsidR="005E130E" w:rsidRPr="002523BF" w14:paraId="743B91FA" w14:textId="77777777" w:rsidTr="00D24862">
        <w:tc>
          <w:tcPr>
            <w:tcW w:w="2520" w:type="dxa"/>
          </w:tcPr>
          <w:p w14:paraId="28F1B586" w14:textId="384369DB" w:rsidR="00315303" w:rsidRPr="002523BF" w:rsidRDefault="0031530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sz w:val="22"/>
                <w:szCs w:val="22"/>
                <w:lang w:val="en-US"/>
              </w:rPr>
            </w:pPr>
            <w:r w:rsidRPr="002523BF">
              <w:rPr>
                <w:rFonts w:ascii="Bookman Old Style" w:hAnsi="Bookman Old Style"/>
                <w:b/>
                <w:color w:val="auto"/>
                <w:sz w:val="22"/>
                <w:szCs w:val="22"/>
              </w:rPr>
              <w:t xml:space="preserve">Total </w:t>
            </w:r>
            <w:proofErr w:type="spellStart"/>
            <w:r w:rsidR="00F51B28">
              <w:rPr>
                <w:rFonts w:ascii="Bookman Old Style" w:hAnsi="Bookman Old Style"/>
                <w:b/>
                <w:color w:val="auto"/>
                <w:sz w:val="22"/>
                <w:szCs w:val="22"/>
              </w:rPr>
              <w:t>P</w:t>
            </w:r>
            <w:r w:rsidR="00023A3C" w:rsidRPr="002523BF">
              <w:rPr>
                <w:rFonts w:ascii="Bookman Old Style" w:hAnsi="Bookman Old Style"/>
                <w:b/>
                <w:color w:val="auto"/>
                <w:sz w:val="22"/>
                <w:szCs w:val="22"/>
              </w:rPr>
              <w:t>enyediaan</w:t>
            </w:r>
            <w:proofErr w:type="spellEnd"/>
            <w:r w:rsidRPr="002523BF">
              <w:rPr>
                <w:rFonts w:ascii="Bookman Old Style" w:hAnsi="Bookman Old Style"/>
                <w:b/>
                <w:color w:val="auto"/>
                <w:sz w:val="22"/>
                <w:szCs w:val="22"/>
              </w:rPr>
              <w:t xml:space="preserve"> </w:t>
            </w:r>
            <w:r w:rsidR="00F51B28">
              <w:rPr>
                <w:rFonts w:ascii="Bookman Old Style" w:hAnsi="Bookman Old Style"/>
                <w:b/>
                <w:color w:val="auto"/>
                <w:sz w:val="22"/>
                <w:szCs w:val="22"/>
              </w:rPr>
              <w:t>D</w:t>
            </w:r>
            <w:r w:rsidRPr="002523BF">
              <w:rPr>
                <w:rFonts w:ascii="Bookman Old Style" w:hAnsi="Bookman Old Style"/>
                <w:b/>
                <w:color w:val="auto"/>
                <w:sz w:val="22"/>
                <w:szCs w:val="22"/>
              </w:rPr>
              <w:t>ana A, B, C, dan BPR ”Y”</w:t>
            </w:r>
          </w:p>
        </w:tc>
        <w:tc>
          <w:tcPr>
            <w:tcW w:w="1710" w:type="dxa"/>
            <w:vAlign w:val="center"/>
          </w:tcPr>
          <w:p w14:paraId="5BCD9272" w14:textId="3AA4D891" w:rsidR="00315303" w:rsidRPr="002523BF" w:rsidRDefault="00023A3C" w:rsidP="00D2486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b/>
                <w:noProof/>
                <w:color w:val="auto"/>
                <w:sz w:val="22"/>
                <w:szCs w:val="22"/>
                <w:lang w:val="en-US"/>
              </w:rPr>
            </w:pPr>
            <w:r w:rsidRPr="002523BF">
              <w:rPr>
                <w:rFonts w:ascii="Bookman Old Style" w:hAnsi="Bookman Old Style"/>
                <w:b/>
                <w:color w:val="auto"/>
                <w:sz w:val="22"/>
                <w:szCs w:val="22"/>
              </w:rPr>
              <w:t>700</w:t>
            </w:r>
            <w:r w:rsidR="00315303" w:rsidRPr="002523BF">
              <w:rPr>
                <w:rFonts w:ascii="Bookman Old Style" w:hAnsi="Bookman Old Style"/>
                <w:b/>
                <w:color w:val="auto"/>
                <w:sz w:val="22"/>
                <w:szCs w:val="22"/>
              </w:rPr>
              <w:t>.000.000</w:t>
            </w:r>
          </w:p>
        </w:tc>
        <w:tc>
          <w:tcPr>
            <w:tcW w:w="1710" w:type="dxa"/>
            <w:vAlign w:val="center"/>
          </w:tcPr>
          <w:p w14:paraId="7878052A" w14:textId="3D5E9504" w:rsidR="00315303" w:rsidRPr="002523BF" w:rsidRDefault="00863168" w:rsidP="00D2486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b/>
                <w:noProof/>
                <w:color w:val="auto"/>
                <w:sz w:val="22"/>
                <w:szCs w:val="22"/>
                <w:lang w:val="en-US"/>
              </w:rPr>
            </w:pPr>
            <w:r w:rsidRPr="002523BF">
              <w:rPr>
                <w:rFonts w:ascii="Bookman Old Style" w:hAnsi="Bookman Old Style"/>
                <w:b/>
                <w:noProof/>
                <w:color w:val="auto"/>
                <w:sz w:val="22"/>
                <w:szCs w:val="22"/>
                <w:lang w:val="en-US"/>
              </w:rPr>
              <w:t>600</w:t>
            </w:r>
            <w:r w:rsidR="00315303" w:rsidRPr="002523BF">
              <w:rPr>
                <w:rFonts w:ascii="Bookman Old Style" w:hAnsi="Bookman Old Style"/>
                <w:b/>
                <w:noProof/>
                <w:color w:val="auto"/>
                <w:sz w:val="22"/>
                <w:szCs w:val="22"/>
                <w:lang w:val="en-US"/>
              </w:rPr>
              <w:t>.000.000</w:t>
            </w:r>
          </w:p>
        </w:tc>
        <w:tc>
          <w:tcPr>
            <w:tcW w:w="1710" w:type="dxa"/>
            <w:vAlign w:val="center"/>
          </w:tcPr>
          <w:p w14:paraId="2F6B0FB9" w14:textId="16DF1BEC" w:rsidR="00315303" w:rsidRPr="002523BF" w:rsidRDefault="00023A3C" w:rsidP="00D2486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b/>
                <w:noProof/>
                <w:color w:val="auto"/>
                <w:sz w:val="22"/>
                <w:szCs w:val="22"/>
                <w:lang w:val="en-US"/>
              </w:rPr>
            </w:pPr>
            <w:r w:rsidRPr="002523BF">
              <w:rPr>
                <w:rFonts w:ascii="Bookman Old Style" w:hAnsi="Bookman Old Style"/>
                <w:b/>
                <w:noProof/>
                <w:color w:val="auto"/>
                <w:sz w:val="22"/>
                <w:szCs w:val="22"/>
                <w:lang w:val="en-US"/>
              </w:rPr>
              <w:t>1</w:t>
            </w:r>
            <w:r w:rsidR="00315303" w:rsidRPr="002523BF">
              <w:rPr>
                <w:rFonts w:ascii="Bookman Old Style" w:hAnsi="Bookman Old Style"/>
                <w:b/>
                <w:noProof/>
                <w:color w:val="auto"/>
                <w:sz w:val="22"/>
                <w:szCs w:val="22"/>
                <w:lang w:val="en-US"/>
              </w:rPr>
              <w:t>0</w:t>
            </w:r>
            <w:r w:rsidRPr="002523BF">
              <w:rPr>
                <w:rFonts w:ascii="Bookman Old Style" w:hAnsi="Bookman Old Style"/>
                <w:b/>
                <w:noProof/>
                <w:color w:val="auto"/>
                <w:sz w:val="22"/>
                <w:szCs w:val="22"/>
                <w:lang w:val="en-US"/>
              </w:rPr>
              <w:t>0</w:t>
            </w:r>
            <w:r w:rsidR="00315303" w:rsidRPr="002523BF">
              <w:rPr>
                <w:rFonts w:ascii="Bookman Old Style" w:hAnsi="Bookman Old Style"/>
                <w:b/>
                <w:noProof/>
                <w:color w:val="auto"/>
                <w:sz w:val="22"/>
                <w:szCs w:val="22"/>
                <w:lang w:val="en-US"/>
              </w:rPr>
              <w:t>.000.000</w:t>
            </w:r>
          </w:p>
        </w:tc>
        <w:tc>
          <w:tcPr>
            <w:tcW w:w="810" w:type="dxa"/>
            <w:vAlign w:val="center"/>
          </w:tcPr>
          <w:p w14:paraId="3947029A" w14:textId="25038A0F" w:rsidR="00315303" w:rsidRPr="002523BF" w:rsidRDefault="00023A3C" w:rsidP="00D2486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sz w:val="22"/>
                <w:szCs w:val="22"/>
                <w:lang w:val="en-US"/>
              </w:rPr>
            </w:pPr>
            <w:r w:rsidRPr="002523BF">
              <w:rPr>
                <w:rFonts w:ascii="Bookman Old Style" w:hAnsi="Bookman Old Style"/>
                <w:b/>
                <w:noProof/>
                <w:color w:val="auto"/>
                <w:sz w:val="22"/>
                <w:szCs w:val="22"/>
                <w:lang w:val="en-US"/>
              </w:rPr>
              <w:t>1</w:t>
            </w:r>
            <w:r w:rsidR="00315303" w:rsidRPr="002523BF">
              <w:rPr>
                <w:rFonts w:ascii="Bookman Old Style" w:hAnsi="Bookman Old Style"/>
                <w:b/>
                <w:noProof/>
                <w:color w:val="auto"/>
                <w:sz w:val="22"/>
                <w:szCs w:val="22"/>
                <w:lang w:val="en-US"/>
              </w:rPr>
              <w:t>.</w:t>
            </w:r>
            <w:r w:rsidRPr="002523BF">
              <w:rPr>
                <w:rFonts w:ascii="Bookman Old Style" w:hAnsi="Bookman Old Style"/>
                <w:b/>
                <w:noProof/>
                <w:color w:val="auto"/>
                <w:sz w:val="22"/>
                <w:szCs w:val="22"/>
                <w:lang w:val="en-US"/>
              </w:rPr>
              <w:t>67</w:t>
            </w:r>
          </w:p>
        </w:tc>
      </w:tr>
    </w:tbl>
    <w:bookmarkEnd w:id="6"/>
    <w:p w14:paraId="28BB7CF8" w14:textId="472D835E" w:rsidR="00C1143E" w:rsidRDefault="00C1143E" w:rsidP="0087696E">
      <w:pPr>
        <w:pStyle w:val="Body"/>
        <w:widowControl w:val="0"/>
        <w:tabs>
          <w:tab w:val="left" w:pos="851"/>
        </w:tabs>
        <w:suppressAutoHyphens/>
        <w:spacing w:line="360" w:lineRule="auto"/>
        <w:ind w:left="2160"/>
        <w:jc w:val="both"/>
        <w:rPr>
          <w:rFonts w:ascii="Bookman Old Style" w:hAnsi="Bookman Old Style"/>
          <w:noProof/>
          <w:color w:val="auto"/>
          <w:lang w:val="en-US"/>
        </w:rPr>
      </w:pPr>
      <w:r w:rsidRPr="005E130E">
        <w:rPr>
          <w:rFonts w:ascii="Bookman Old Style" w:hAnsi="Bookman Old Style"/>
          <w:noProof/>
          <w:color w:val="auto"/>
          <w:lang w:val="en-US"/>
        </w:rPr>
        <w:t xml:space="preserve">Status BMPK </w:t>
      </w:r>
      <w:r w:rsidR="0010578E">
        <w:rPr>
          <w:rFonts w:ascii="Bookman Old Style" w:hAnsi="Bookman Old Style"/>
          <w:noProof/>
          <w:color w:val="auto"/>
          <w:lang w:val="en-US"/>
        </w:rPr>
        <w:t xml:space="preserve">Tuan </w:t>
      </w:r>
      <w:r w:rsidRPr="005E130E">
        <w:rPr>
          <w:rFonts w:ascii="Bookman Old Style" w:hAnsi="Bookman Old Style"/>
          <w:noProof/>
          <w:color w:val="auto"/>
          <w:lang w:val="en-US"/>
        </w:rPr>
        <w:t xml:space="preserve">A, </w:t>
      </w:r>
      <w:r w:rsidR="0010578E">
        <w:rPr>
          <w:rFonts w:ascii="Bookman Old Style" w:hAnsi="Bookman Old Style"/>
          <w:noProof/>
          <w:color w:val="auto"/>
          <w:lang w:val="en-US"/>
        </w:rPr>
        <w:t xml:space="preserve">Tuan </w:t>
      </w:r>
      <w:r w:rsidRPr="005E130E">
        <w:rPr>
          <w:rFonts w:ascii="Bookman Old Style" w:hAnsi="Bookman Old Style"/>
          <w:noProof/>
          <w:color w:val="auto"/>
          <w:lang w:val="en-US"/>
        </w:rPr>
        <w:t xml:space="preserve">B, </w:t>
      </w:r>
      <w:r w:rsidR="0010578E">
        <w:rPr>
          <w:rFonts w:ascii="Bookman Old Style" w:hAnsi="Bookman Old Style"/>
          <w:noProof/>
          <w:color w:val="auto"/>
          <w:lang w:val="en-US"/>
        </w:rPr>
        <w:t xml:space="preserve">Tuan </w:t>
      </w:r>
      <w:r w:rsidRPr="005E130E">
        <w:rPr>
          <w:rFonts w:ascii="Bookman Old Style" w:hAnsi="Bookman Old Style"/>
          <w:noProof/>
          <w:color w:val="auto"/>
          <w:lang w:val="en-US"/>
        </w:rPr>
        <w:t xml:space="preserve">C, dan BPR “Y” </w:t>
      </w:r>
      <w:r w:rsidR="00281ACA" w:rsidRPr="005E130E">
        <w:rPr>
          <w:rFonts w:ascii="Bookman Old Style" w:hAnsi="Bookman Old Style"/>
          <w:noProof/>
          <w:color w:val="auto"/>
          <w:lang w:val="en-US"/>
        </w:rPr>
        <w:t>melanggar BMPK.</w:t>
      </w:r>
    </w:p>
    <w:p w14:paraId="2C5C2154" w14:textId="72F983D6" w:rsidR="00315303" w:rsidRPr="005E130E" w:rsidRDefault="00315303" w:rsidP="0087696E">
      <w:pPr>
        <w:pStyle w:val="Body"/>
        <w:widowControl w:val="0"/>
        <w:tabs>
          <w:tab w:val="left" w:pos="851"/>
        </w:tabs>
        <w:suppressAutoHyphens/>
        <w:spacing w:line="360" w:lineRule="auto"/>
        <w:ind w:left="2160"/>
        <w:jc w:val="both"/>
        <w:rPr>
          <w:rFonts w:ascii="Bookman Old Style" w:hAnsi="Bookman Old Style"/>
          <w:noProof/>
          <w:color w:val="auto"/>
          <w:lang w:val="en-US"/>
        </w:rPr>
      </w:pPr>
      <w:bookmarkStart w:id="7" w:name="_Hlk128476365"/>
      <w:r w:rsidRPr="005E130E">
        <w:rPr>
          <w:rFonts w:ascii="Bookman Old Style" w:hAnsi="Bookman Old Style"/>
          <w:noProof/>
          <w:color w:val="auto"/>
          <w:lang w:val="en-US"/>
        </w:rPr>
        <w:t>Berdasarkan persentase p</w:t>
      </w:r>
      <w:r w:rsidR="00023A3C" w:rsidRPr="005E130E">
        <w:rPr>
          <w:rFonts w:ascii="Bookman Old Style" w:hAnsi="Bookman Old Style"/>
          <w:noProof/>
          <w:color w:val="auto"/>
          <w:lang w:val="en-US"/>
        </w:rPr>
        <w:t>enyediaan</w:t>
      </w:r>
      <w:r w:rsidRPr="005E130E">
        <w:rPr>
          <w:rFonts w:ascii="Bookman Old Style" w:hAnsi="Bookman Old Style"/>
          <w:noProof/>
          <w:color w:val="auto"/>
          <w:lang w:val="en-US"/>
        </w:rPr>
        <w:t xml:space="preserve"> dana pada saat realisasi</w:t>
      </w:r>
      <w:r w:rsidRPr="005E130E">
        <w:rPr>
          <w:rFonts w:ascii="Bookman Old Style" w:hAnsi="Bookman Old Style"/>
          <w:noProof/>
          <w:color w:val="auto"/>
          <w:lang w:val="id-ID"/>
        </w:rPr>
        <w:t xml:space="preserve"> </w:t>
      </w:r>
      <w:r w:rsidRPr="005E130E">
        <w:rPr>
          <w:rFonts w:ascii="Bookman Old Style" w:hAnsi="Bookman Old Style"/>
          <w:noProof/>
          <w:color w:val="auto"/>
          <w:lang w:val="en-US"/>
        </w:rPr>
        <w:t xml:space="preserve">kepada </w:t>
      </w:r>
      <w:r w:rsidR="0010578E">
        <w:rPr>
          <w:rFonts w:ascii="Bookman Old Style" w:hAnsi="Bookman Old Style"/>
          <w:noProof/>
          <w:color w:val="auto"/>
          <w:lang w:val="en-US"/>
        </w:rPr>
        <w:t xml:space="preserve">Tuan </w:t>
      </w:r>
      <w:r w:rsidRPr="005E130E">
        <w:rPr>
          <w:rFonts w:ascii="Bookman Old Style" w:hAnsi="Bookman Old Style"/>
          <w:noProof/>
          <w:color w:val="auto"/>
          <w:lang w:val="en-US"/>
        </w:rPr>
        <w:t xml:space="preserve">A, </w:t>
      </w:r>
      <w:r w:rsidR="0010578E">
        <w:rPr>
          <w:rFonts w:ascii="Bookman Old Style" w:hAnsi="Bookman Old Style"/>
          <w:noProof/>
          <w:color w:val="auto"/>
          <w:lang w:val="en-US"/>
        </w:rPr>
        <w:t xml:space="preserve">Tuan </w:t>
      </w:r>
      <w:r w:rsidRPr="005E130E">
        <w:rPr>
          <w:rFonts w:ascii="Bookman Old Style" w:hAnsi="Bookman Old Style"/>
          <w:noProof/>
          <w:color w:val="auto"/>
          <w:lang w:val="en-US"/>
        </w:rPr>
        <w:t xml:space="preserve">B, </w:t>
      </w:r>
      <w:r w:rsidR="0010578E">
        <w:rPr>
          <w:rFonts w:ascii="Bookman Old Style" w:hAnsi="Bookman Old Style"/>
          <w:noProof/>
          <w:color w:val="auto"/>
          <w:lang w:val="en-US"/>
        </w:rPr>
        <w:t xml:space="preserve">Tuan </w:t>
      </w:r>
      <w:r w:rsidRPr="005E130E">
        <w:rPr>
          <w:rFonts w:ascii="Bookman Old Style" w:hAnsi="Bookman Old Style"/>
          <w:noProof/>
          <w:color w:val="auto"/>
          <w:lang w:val="en-US"/>
        </w:rPr>
        <w:t xml:space="preserve">C, dan BPR “Y” </w:t>
      </w:r>
      <w:r w:rsidRPr="005E130E">
        <w:rPr>
          <w:rFonts w:ascii="Bookman Old Style" w:hAnsi="Bookman Old Style"/>
          <w:noProof/>
          <w:color w:val="auto"/>
          <w:lang w:val="en-US"/>
        </w:rPr>
        <w:br/>
        <w:t>sebesar Rp</w:t>
      </w:r>
      <w:r w:rsidR="00C1143E" w:rsidRPr="005E130E">
        <w:rPr>
          <w:rFonts w:ascii="Bookman Old Style" w:hAnsi="Bookman Old Style"/>
          <w:noProof/>
          <w:color w:val="auto"/>
          <w:lang w:val="en-US"/>
        </w:rPr>
        <w:t>7</w:t>
      </w:r>
      <w:r w:rsidRPr="005E130E">
        <w:rPr>
          <w:rFonts w:ascii="Bookman Old Style" w:hAnsi="Bookman Old Style"/>
          <w:noProof/>
          <w:color w:val="auto"/>
          <w:lang w:val="en-US"/>
        </w:rPr>
        <w:t>00.000.000,</w:t>
      </w:r>
      <w:r w:rsidRPr="0042140C">
        <w:rPr>
          <w:rFonts w:ascii="Bookman Old Style" w:hAnsi="Bookman Old Style"/>
          <w:noProof/>
          <w:color w:val="auto"/>
          <w:lang w:val="en-US"/>
        </w:rPr>
        <w:t>00 (</w:t>
      </w:r>
      <w:r w:rsidR="00C1143E" w:rsidRPr="0042140C">
        <w:rPr>
          <w:rFonts w:ascii="Bookman Old Style" w:hAnsi="Bookman Old Style"/>
          <w:noProof/>
          <w:color w:val="auto"/>
          <w:lang w:val="en-US"/>
        </w:rPr>
        <w:t>tujuh</w:t>
      </w:r>
      <w:r w:rsidRPr="0042140C">
        <w:rPr>
          <w:rFonts w:ascii="Bookman Old Style" w:hAnsi="Bookman Old Style"/>
          <w:noProof/>
          <w:color w:val="auto"/>
          <w:lang w:val="en-US"/>
        </w:rPr>
        <w:t xml:space="preserve"> ratus juta rupiah) terhadap Modal BPR </w:t>
      </w:r>
      <w:r w:rsidR="000673EC" w:rsidRPr="0042140C">
        <w:rPr>
          <w:rFonts w:ascii="Bookman Old Style" w:hAnsi="Bookman Old Style"/>
          <w:noProof/>
          <w:color w:val="auto"/>
          <w:lang w:val="en-US"/>
        </w:rPr>
        <w:t>posisi</w:t>
      </w:r>
      <w:r w:rsidRPr="0042140C">
        <w:rPr>
          <w:rFonts w:ascii="Bookman Old Style" w:hAnsi="Bookman Old Style"/>
          <w:noProof/>
          <w:color w:val="auto"/>
          <w:lang w:val="en-US"/>
        </w:rPr>
        <w:t xml:space="preserve"> Agustus 2023 sebesar Rp</w:t>
      </w:r>
      <w:r w:rsidR="00C1143E" w:rsidRPr="0042140C">
        <w:rPr>
          <w:rFonts w:ascii="Bookman Old Style" w:hAnsi="Bookman Old Style"/>
          <w:noProof/>
          <w:color w:val="auto"/>
          <w:lang w:val="en-US"/>
        </w:rPr>
        <w:t>6</w:t>
      </w:r>
      <w:r w:rsidRPr="0042140C">
        <w:rPr>
          <w:rFonts w:ascii="Bookman Old Style" w:hAnsi="Bookman Old Style"/>
          <w:noProof/>
          <w:color w:val="auto"/>
          <w:lang w:val="en-US"/>
        </w:rPr>
        <w:t>.</w:t>
      </w:r>
      <w:r w:rsidR="00C1143E" w:rsidRPr="0042140C">
        <w:rPr>
          <w:rFonts w:ascii="Bookman Old Style" w:hAnsi="Bookman Old Style"/>
          <w:noProof/>
          <w:color w:val="auto"/>
          <w:lang w:val="en-US"/>
        </w:rPr>
        <w:t>0</w:t>
      </w:r>
      <w:r w:rsidRPr="0042140C">
        <w:rPr>
          <w:rFonts w:ascii="Bookman Old Style" w:hAnsi="Bookman Old Style"/>
          <w:noProof/>
          <w:color w:val="auto"/>
          <w:lang w:val="en-US"/>
        </w:rPr>
        <w:t>00.000.000,00 (</w:t>
      </w:r>
      <w:r w:rsidR="00C1143E" w:rsidRPr="0042140C">
        <w:rPr>
          <w:rFonts w:ascii="Bookman Old Style" w:hAnsi="Bookman Old Style"/>
          <w:noProof/>
          <w:color w:val="auto"/>
          <w:lang w:val="en-US"/>
        </w:rPr>
        <w:t>enam</w:t>
      </w:r>
      <w:r w:rsidRPr="0042140C">
        <w:rPr>
          <w:rFonts w:ascii="Bookman Old Style" w:hAnsi="Bookman Old Style"/>
          <w:noProof/>
          <w:color w:val="auto"/>
          <w:lang w:val="en-US"/>
        </w:rPr>
        <w:t xml:space="preserve"> miliar</w:t>
      </w:r>
      <w:r w:rsidRPr="005E130E">
        <w:rPr>
          <w:rFonts w:ascii="Bookman Old Style" w:hAnsi="Bookman Old Style"/>
          <w:noProof/>
          <w:color w:val="auto"/>
          <w:lang w:val="en-US"/>
        </w:rPr>
        <w:t xml:space="preserve"> rupiah) dikurangi dengan persentase BMP</w:t>
      </w:r>
      <w:r w:rsidR="00C1143E" w:rsidRPr="005E130E">
        <w:rPr>
          <w:rFonts w:ascii="Bookman Old Style" w:hAnsi="Bookman Old Style"/>
          <w:noProof/>
          <w:color w:val="auto"/>
          <w:lang w:val="en-US"/>
        </w:rPr>
        <w:t>K</w:t>
      </w:r>
      <w:r w:rsidRPr="005E130E">
        <w:rPr>
          <w:rFonts w:ascii="Bookman Old Style" w:hAnsi="Bookman Old Style"/>
          <w:noProof/>
          <w:color w:val="auto"/>
          <w:lang w:val="en-US"/>
        </w:rPr>
        <w:t xml:space="preserve"> Pihak Terkait (10%), diperoleh hasil sebagai berikut:</w:t>
      </w:r>
    </w:p>
    <w:p w14:paraId="2AEB2851" w14:textId="4949E27F" w:rsidR="00281ACA" w:rsidRPr="005E130E" w:rsidRDefault="00315303" w:rsidP="0087696E">
      <w:pPr>
        <w:pStyle w:val="Body"/>
        <w:widowControl w:val="0"/>
        <w:tabs>
          <w:tab w:val="left" w:pos="851"/>
        </w:tabs>
        <w:suppressAutoHyphens/>
        <w:spacing w:line="360" w:lineRule="auto"/>
        <w:ind w:left="2160"/>
        <w:jc w:val="both"/>
        <w:rPr>
          <w:rFonts w:ascii="Bookman Old Style" w:hAnsi="Bookman Old Style"/>
          <w:noProof/>
          <w:color w:val="auto"/>
          <w:lang w:val="en-US"/>
        </w:rPr>
      </w:pPr>
      <w:r w:rsidRPr="005E130E">
        <w:rPr>
          <w:rFonts w:ascii="Bookman Old Style" w:hAnsi="Bookman Old Style"/>
          <w:noProof/>
          <w:color w:val="auto"/>
          <w:lang w:val="en-US"/>
        </w:rPr>
        <w:lastRenderedPageBreak/>
        <w:t>(Rp</w:t>
      </w:r>
      <w:r w:rsidR="00C1143E" w:rsidRPr="005E130E">
        <w:rPr>
          <w:rFonts w:ascii="Bookman Old Style" w:hAnsi="Bookman Old Style"/>
          <w:noProof/>
          <w:color w:val="auto"/>
          <w:lang w:val="en-US"/>
        </w:rPr>
        <w:t>7</w:t>
      </w:r>
      <w:r w:rsidRPr="005E130E">
        <w:rPr>
          <w:rFonts w:ascii="Bookman Old Style" w:hAnsi="Bookman Old Style"/>
          <w:noProof/>
          <w:color w:val="auto"/>
          <w:lang w:val="en-US"/>
        </w:rPr>
        <w:t>00.000.000,00/Rp</w:t>
      </w:r>
      <w:r w:rsidR="00C1143E" w:rsidRPr="005E130E">
        <w:rPr>
          <w:rFonts w:ascii="Bookman Old Style" w:hAnsi="Bookman Old Style"/>
          <w:noProof/>
          <w:color w:val="auto"/>
          <w:lang w:val="en-US"/>
        </w:rPr>
        <w:t>6</w:t>
      </w:r>
      <w:r w:rsidRPr="005E130E">
        <w:rPr>
          <w:rFonts w:ascii="Bookman Old Style" w:hAnsi="Bookman Old Style"/>
          <w:noProof/>
          <w:color w:val="auto"/>
          <w:lang w:val="en-US"/>
        </w:rPr>
        <w:t>.</w:t>
      </w:r>
      <w:r w:rsidR="00C1143E" w:rsidRPr="005E130E">
        <w:rPr>
          <w:rFonts w:ascii="Bookman Old Style" w:hAnsi="Bookman Old Style"/>
          <w:noProof/>
          <w:color w:val="auto"/>
          <w:lang w:val="en-US"/>
        </w:rPr>
        <w:t>0</w:t>
      </w:r>
      <w:r w:rsidRPr="005E130E">
        <w:rPr>
          <w:rFonts w:ascii="Bookman Old Style" w:hAnsi="Bookman Old Style"/>
          <w:noProof/>
          <w:color w:val="auto"/>
          <w:lang w:val="en-US"/>
        </w:rPr>
        <w:t xml:space="preserve">00.000.000,00 x 100%) – 10% = </w:t>
      </w:r>
      <w:r w:rsidR="00C1143E" w:rsidRPr="005E130E">
        <w:rPr>
          <w:rFonts w:ascii="Bookman Old Style" w:hAnsi="Bookman Old Style"/>
          <w:noProof/>
          <w:color w:val="auto"/>
          <w:lang w:val="en-US"/>
        </w:rPr>
        <w:t>1</w:t>
      </w:r>
      <w:r w:rsidRPr="005E130E">
        <w:rPr>
          <w:rFonts w:ascii="Bookman Old Style" w:hAnsi="Bookman Old Style"/>
          <w:noProof/>
          <w:color w:val="auto"/>
          <w:lang w:val="en-US"/>
        </w:rPr>
        <w:t>.</w:t>
      </w:r>
      <w:r w:rsidR="00C1143E" w:rsidRPr="005E130E">
        <w:rPr>
          <w:rFonts w:ascii="Bookman Old Style" w:hAnsi="Bookman Old Style"/>
          <w:noProof/>
          <w:color w:val="auto"/>
          <w:lang w:val="en-US"/>
        </w:rPr>
        <w:t>67</w:t>
      </w:r>
      <w:r w:rsidRPr="005E130E">
        <w:rPr>
          <w:rFonts w:ascii="Bookman Old Style" w:hAnsi="Bookman Old Style"/>
          <w:noProof/>
          <w:color w:val="auto"/>
          <w:lang w:val="en-US"/>
        </w:rPr>
        <w:t>%</w:t>
      </w:r>
      <w:r w:rsidR="00A03AC8">
        <w:rPr>
          <w:rFonts w:ascii="Bookman Old Style" w:hAnsi="Bookman Old Style"/>
          <w:noProof/>
          <w:color w:val="auto"/>
          <w:lang w:val="en-US"/>
        </w:rPr>
        <w:t>.</w:t>
      </w:r>
    </w:p>
    <w:p w14:paraId="5CD76AFE" w14:textId="43406E2C" w:rsidR="00315303" w:rsidRPr="005E130E" w:rsidRDefault="00315303" w:rsidP="0087696E">
      <w:pPr>
        <w:pStyle w:val="Body"/>
        <w:widowControl w:val="0"/>
        <w:tabs>
          <w:tab w:val="left" w:pos="851"/>
        </w:tabs>
        <w:suppressAutoHyphens/>
        <w:spacing w:line="360" w:lineRule="auto"/>
        <w:ind w:left="2160"/>
        <w:jc w:val="both"/>
        <w:rPr>
          <w:rFonts w:ascii="Bookman Old Style" w:hAnsi="Bookman Old Style"/>
          <w:noProof/>
          <w:color w:val="auto"/>
          <w:lang w:val="en-US"/>
        </w:rPr>
      </w:pPr>
      <w:r w:rsidRPr="005E130E">
        <w:rPr>
          <w:rFonts w:ascii="Bookman Old Style" w:hAnsi="Bookman Old Style"/>
          <w:noProof/>
          <w:color w:val="auto"/>
          <w:lang w:val="en-US"/>
        </w:rPr>
        <w:t xml:space="preserve">Dengan demikian terdapat </w:t>
      </w:r>
      <w:r w:rsidR="000673EC">
        <w:rPr>
          <w:rFonts w:ascii="Bookman Old Style" w:hAnsi="Bookman Old Style"/>
          <w:noProof/>
          <w:color w:val="auto"/>
          <w:lang w:val="en-US"/>
        </w:rPr>
        <w:t>P</w:t>
      </w:r>
      <w:r w:rsidRPr="005E130E">
        <w:rPr>
          <w:rFonts w:ascii="Bookman Old Style" w:hAnsi="Bookman Old Style"/>
          <w:noProof/>
          <w:color w:val="auto"/>
          <w:lang w:val="en-US"/>
        </w:rPr>
        <w:t>elanggaran BMP</w:t>
      </w:r>
      <w:r w:rsidR="00C1143E" w:rsidRPr="005E130E">
        <w:rPr>
          <w:rFonts w:ascii="Bookman Old Style" w:hAnsi="Bookman Old Style"/>
          <w:noProof/>
          <w:color w:val="auto"/>
          <w:lang w:val="en-US"/>
        </w:rPr>
        <w:t>K</w:t>
      </w:r>
      <w:r w:rsidRPr="005E130E">
        <w:rPr>
          <w:rFonts w:ascii="Bookman Old Style" w:hAnsi="Bookman Old Style"/>
          <w:noProof/>
          <w:color w:val="auto"/>
          <w:lang w:val="en-US"/>
        </w:rPr>
        <w:t xml:space="preserve"> Pihak Terkait sebesar </w:t>
      </w:r>
      <w:r w:rsidR="00C1143E" w:rsidRPr="005E130E">
        <w:rPr>
          <w:rFonts w:ascii="Bookman Old Style" w:hAnsi="Bookman Old Style"/>
          <w:noProof/>
          <w:color w:val="auto"/>
          <w:lang w:val="en-US"/>
        </w:rPr>
        <w:t>1</w:t>
      </w:r>
      <w:r w:rsidRPr="005E130E">
        <w:rPr>
          <w:rFonts w:ascii="Bookman Old Style" w:hAnsi="Bookman Old Style"/>
          <w:noProof/>
          <w:color w:val="auto"/>
          <w:lang w:val="en-US"/>
        </w:rPr>
        <w:t>.</w:t>
      </w:r>
      <w:r w:rsidR="00C1143E" w:rsidRPr="005E130E">
        <w:rPr>
          <w:rFonts w:ascii="Bookman Old Style" w:hAnsi="Bookman Old Style"/>
          <w:noProof/>
          <w:color w:val="auto"/>
          <w:lang w:val="en-US"/>
        </w:rPr>
        <w:t>67</w:t>
      </w:r>
      <w:r w:rsidRPr="005E130E">
        <w:rPr>
          <w:rFonts w:ascii="Bookman Old Style" w:hAnsi="Bookman Old Style"/>
          <w:noProof/>
          <w:color w:val="auto"/>
          <w:lang w:val="en-US"/>
        </w:rPr>
        <w:t>% (</w:t>
      </w:r>
      <w:r w:rsidR="00C1143E" w:rsidRPr="005E130E">
        <w:rPr>
          <w:rFonts w:ascii="Bookman Old Style" w:hAnsi="Bookman Old Style"/>
          <w:noProof/>
          <w:color w:val="auto"/>
          <w:lang w:val="en-US"/>
        </w:rPr>
        <w:t>satu</w:t>
      </w:r>
      <w:r w:rsidRPr="005E130E">
        <w:rPr>
          <w:rFonts w:ascii="Bookman Old Style" w:hAnsi="Bookman Old Style"/>
          <w:noProof/>
          <w:color w:val="auto"/>
          <w:lang w:val="en-US"/>
        </w:rPr>
        <w:t xml:space="preserve"> koma </w:t>
      </w:r>
      <w:r w:rsidR="00C1143E" w:rsidRPr="005E130E">
        <w:rPr>
          <w:rFonts w:ascii="Bookman Old Style" w:hAnsi="Bookman Old Style"/>
          <w:noProof/>
          <w:color w:val="auto"/>
          <w:lang w:val="en-US"/>
        </w:rPr>
        <w:t>enam tujuh</w:t>
      </w:r>
      <w:r w:rsidRPr="005E130E">
        <w:rPr>
          <w:rFonts w:ascii="Bookman Old Style" w:hAnsi="Bookman Old Style"/>
          <w:noProof/>
          <w:color w:val="auto"/>
          <w:lang w:val="en-US"/>
        </w:rPr>
        <w:t xml:space="preserve"> persen).</w:t>
      </w:r>
      <w:bookmarkEnd w:id="7"/>
    </w:p>
    <w:p w14:paraId="2EE6C570" w14:textId="733745FC" w:rsidR="005C15A0" w:rsidRPr="005E130E" w:rsidRDefault="005C15A0" w:rsidP="0087696E">
      <w:pPr>
        <w:pStyle w:val="Body"/>
        <w:widowControl w:val="0"/>
        <w:numPr>
          <w:ilvl w:val="0"/>
          <w:numId w:val="24"/>
        </w:numPr>
        <w:suppressAutoHyphens/>
        <w:spacing w:line="360" w:lineRule="auto"/>
        <w:ind w:left="1620" w:hanging="540"/>
        <w:jc w:val="both"/>
        <w:rPr>
          <w:rFonts w:ascii="Bookman Old Style" w:hAnsi="Bookman Old Style"/>
          <w:noProof/>
          <w:color w:val="auto"/>
          <w:lang w:val="en-US"/>
        </w:rPr>
      </w:pPr>
      <w:r w:rsidRPr="005E130E">
        <w:rPr>
          <w:rFonts w:ascii="Bookman Old Style" w:hAnsi="Bookman Old Style"/>
          <w:noProof/>
          <w:color w:val="auto"/>
          <w:lang w:val="en-US"/>
        </w:rPr>
        <w:t xml:space="preserve">Penyediaan Dana </w:t>
      </w:r>
      <w:r w:rsidR="00F51B28">
        <w:rPr>
          <w:rFonts w:ascii="Bookman Old Style" w:hAnsi="Bookman Old Style"/>
          <w:noProof/>
          <w:color w:val="auto"/>
          <w:lang w:val="en-US"/>
        </w:rPr>
        <w:t>K</w:t>
      </w:r>
      <w:r w:rsidRPr="005E130E">
        <w:rPr>
          <w:rFonts w:ascii="Bookman Old Style" w:hAnsi="Bookman Old Style"/>
          <w:noProof/>
          <w:color w:val="auto"/>
          <w:lang w:val="en-US"/>
        </w:rPr>
        <w:t>epada Peminjam Pihak Tidak Terkait</w:t>
      </w:r>
    </w:p>
    <w:p w14:paraId="663137F2" w14:textId="436192A6" w:rsidR="005C15A0" w:rsidRPr="0042140C" w:rsidRDefault="005C15A0">
      <w:pPr>
        <w:pStyle w:val="Body"/>
        <w:widowControl w:val="0"/>
        <w:numPr>
          <w:ilvl w:val="0"/>
          <w:numId w:val="29"/>
        </w:numPr>
        <w:suppressAutoHyphens/>
        <w:spacing w:line="360" w:lineRule="auto"/>
        <w:ind w:left="2160" w:hanging="540"/>
        <w:jc w:val="both"/>
        <w:rPr>
          <w:rFonts w:ascii="Bookman Old Style" w:hAnsi="Bookman Old Style"/>
          <w:noProof/>
          <w:color w:val="auto"/>
          <w:lang w:val="en-US"/>
        </w:rPr>
      </w:pPr>
      <w:r w:rsidRPr="005E130E">
        <w:rPr>
          <w:rFonts w:ascii="Bookman Old Style" w:hAnsi="Bookman Old Style"/>
          <w:noProof/>
          <w:color w:val="auto"/>
          <w:lang w:val="en-US"/>
        </w:rPr>
        <w:t xml:space="preserve">BPR ”X” melakukan </w:t>
      </w:r>
      <w:r w:rsidR="000673EC" w:rsidRPr="005E130E">
        <w:rPr>
          <w:rFonts w:ascii="Bookman Old Style" w:hAnsi="Bookman Old Style"/>
          <w:noProof/>
          <w:color w:val="auto"/>
          <w:lang w:val="en-US"/>
        </w:rPr>
        <w:t xml:space="preserve">penyediaan dana berupa kredit </w:t>
      </w:r>
      <w:r w:rsidRPr="005E130E">
        <w:rPr>
          <w:rFonts w:ascii="Bookman Old Style" w:hAnsi="Bookman Old Style"/>
          <w:noProof/>
          <w:color w:val="auto"/>
          <w:lang w:val="en-US"/>
        </w:rPr>
        <w:t xml:space="preserve">untuk pembelian rumah kepada </w:t>
      </w:r>
      <w:r w:rsidR="0010578E">
        <w:rPr>
          <w:rFonts w:ascii="Bookman Old Style" w:hAnsi="Bookman Old Style"/>
          <w:noProof/>
          <w:color w:val="auto"/>
          <w:lang w:val="en-US"/>
        </w:rPr>
        <w:t xml:space="preserve">Tuan </w:t>
      </w:r>
      <w:r w:rsidRPr="005E130E">
        <w:rPr>
          <w:rFonts w:ascii="Bookman Old Style" w:hAnsi="Bookman Old Style"/>
          <w:noProof/>
          <w:color w:val="auto"/>
          <w:lang w:val="en-US"/>
        </w:rPr>
        <w:t>Y (Pihak Tidak Terkait) dengan plafon sebesar Rp</w:t>
      </w:r>
      <w:r w:rsidR="007E152E" w:rsidRPr="005E130E">
        <w:rPr>
          <w:rFonts w:ascii="Bookman Old Style" w:hAnsi="Bookman Old Style"/>
          <w:noProof/>
          <w:color w:val="auto"/>
          <w:lang w:val="en-US"/>
        </w:rPr>
        <w:t>2</w:t>
      </w:r>
      <w:r w:rsidRPr="005E130E">
        <w:rPr>
          <w:rFonts w:ascii="Bookman Old Style" w:hAnsi="Bookman Old Style"/>
          <w:noProof/>
          <w:color w:val="auto"/>
          <w:lang w:val="en-US"/>
        </w:rPr>
        <w:t>.</w:t>
      </w:r>
      <w:r w:rsidR="007E152E" w:rsidRPr="005E130E">
        <w:rPr>
          <w:rFonts w:ascii="Bookman Old Style" w:hAnsi="Bookman Old Style"/>
          <w:noProof/>
          <w:color w:val="auto"/>
          <w:lang w:val="en-US"/>
        </w:rPr>
        <w:t>5</w:t>
      </w:r>
      <w:r w:rsidRPr="005E130E">
        <w:rPr>
          <w:rFonts w:ascii="Bookman Old Style" w:hAnsi="Bookman Old Style"/>
          <w:noProof/>
          <w:color w:val="auto"/>
          <w:lang w:val="en-US"/>
        </w:rPr>
        <w:t>00.000.000,00 (</w:t>
      </w:r>
      <w:r w:rsidR="007E152E" w:rsidRPr="005E130E">
        <w:rPr>
          <w:rFonts w:ascii="Bookman Old Style" w:hAnsi="Bookman Old Style"/>
          <w:noProof/>
          <w:color w:val="auto"/>
          <w:lang w:val="en-US"/>
        </w:rPr>
        <w:t>dua</w:t>
      </w:r>
      <w:r w:rsidRPr="005E130E">
        <w:rPr>
          <w:rFonts w:ascii="Bookman Old Style" w:hAnsi="Bookman Old Style"/>
          <w:noProof/>
          <w:color w:val="auto"/>
          <w:lang w:val="en-US"/>
        </w:rPr>
        <w:t xml:space="preserve"> miliar</w:t>
      </w:r>
      <w:r w:rsidR="007E152E" w:rsidRPr="005E130E">
        <w:rPr>
          <w:rFonts w:ascii="Bookman Old Style" w:hAnsi="Bookman Old Style"/>
          <w:noProof/>
          <w:color w:val="auto"/>
          <w:lang w:val="en-US"/>
        </w:rPr>
        <w:t xml:space="preserve"> lima ratus juta</w:t>
      </w:r>
      <w:r w:rsidRPr="005E130E">
        <w:rPr>
          <w:rFonts w:ascii="Bookman Old Style" w:hAnsi="Bookman Old Style"/>
          <w:noProof/>
          <w:color w:val="auto"/>
          <w:lang w:val="en-US"/>
        </w:rPr>
        <w:t xml:space="preserve"> rupiah), jangka waktu 50 (lima </w:t>
      </w:r>
      <w:r w:rsidRPr="0042140C">
        <w:rPr>
          <w:rFonts w:ascii="Bookman Old Style" w:hAnsi="Bookman Old Style"/>
          <w:noProof/>
          <w:color w:val="auto"/>
          <w:lang w:val="en-US"/>
        </w:rPr>
        <w:t>puluh) bulan, tanggal akad 11 September 2023.</w:t>
      </w:r>
    </w:p>
    <w:p w14:paraId="093C2C17" w14:textId="2A5D23DD" w:rsidR="005C15A0" w:rsidRPr="0042140C" w:rsidRDefault="005C15A0">
      <w:pPr>
        <w:pStyle w:val="Body"/>
        <w:widowControl w:val="0"/>
        <w:numPr>
          <w:ilvl w:val="0"/>
          <w:numId w:val="29"/>
        </w:numPr>
        <w:suppressAutoHyphens/>
        <w:spacing w:line="360" w:lineRule="auto"/>
        <w:ind w:left="2160" w:hanging="540"/>
        <w:jc w:val="both"/>
        <w:rPr>
          <w:rFonts w:ascii="Bookman Old Style" w:hAnsi="Bookman Old Style"/>
          <w:noProof/>
          <w:color w:val="auto"/>
          <w:lang w:val="en-US"/>
        </w:rPr>
      </w:pPr>
      <w:r w:rsidRPr="0042140C">
        <w:rPr>
          <w:rFonts w:ascii="Bookman Old Style" w:hAnsi="Bookman Old Style"/>
          <w:noProof/>
          <w:color w:val="auto"/>
          <w:lang w:val="en-US"/>
        </w:rPr>
        <w:t>Modal BPR “X”</w:t>
      </w:r>
    </w:p>
    <w:p w14:paraId="6474146B" w14:textId="21F9CE61" w:rsidR="005C15A0" w:rsidRPr="0042140C" w:rsidRDefault="0042140C">
      <w:pPr>
        <w:pStyle w:val="Body"/>
        <w:widowControl w:val="0"/>
        <w:numPr>
          <w:ilvl w:val="0"/>
          <w:numId w:val="28"/>
        </w:numPr>
        <w:suppressAutoHyphens/>
        <w:spacing w:line="360" w:lineRule="auto"/>
        <w:ind w:left="2700" w:hanging="540"/>
        <w:jc w:val="both"/>
        <w:rPr>
          <w:rFonts w:ascii="Bookman Old Style" w:hAnsi="Bookman Old Style"/>
          <w:noProof/>
          <w:color w:val="auto"/>
          <w:lang w:val="en-US"/>
        </w:rPr>
      </w:pPr>
      <w:bookmarkStart w:id="8" w:name="_Hlk129967906"/>
      <w:r w:rsidRPr="0042140C">
        <w:rPr>
          <w:rFonts w:ascii="Bookman Old Style" w:hAnsi="Bookman Old Style"/>
          <w:noProof/>
          <w:color w:val="auto"/>
          <w:lang w:val="en-US"/>
        </w:rPr>
        <w:t>P</w:t>
      </w:r>
      <w:r w:rsidR="000673EC" w:rsidRPr="0042140C">
        <w:rPr>
          <w:rFonts w:ascii="Bookman Old Style" w:hAnsi="Bookman Old Style"/>
          <w:noProof/>
          <w:color w:val="auto"/>
          <w:lang w:val="en-US"/>
        </w:rPr>
        <w:t>osisi</w:t>
      </w:r>
      <w:bookmarkEnd w:id="8"/>
      <w:r w:rsidRPr="0042140C">
        <w:rPr>
          <w:rFonts w:ascii="Bookman Old Style" w:hAnsi="Bookman Old Style"/>
          <w:noProof/>
          <w:color w:val="auto"/>
          <w:lang w:val="en-US"/>
        </w:rPr>
        <w:t xml:space="preserve"> </w:t>
      </w:r>
      <w:r w:rsidR="005C15A0" w:rsidRPr="0042140C">
        <w:rPr>
          <w:rFonts w:ascii="Bookman Old Style" w:hAnsi="Bookman Old Style"/>
          <w:noProof/>
          <w:color w:val="auto"/>
          <w:lang w:val="en-US"/>
        </w:rPr>
        <w:t>Agustus 2023 sebesar Rp10.000.000.000,00 (sepuluh miliar rupiah).</w:t>
      </w:r>
    </w:p>
    <w:p w14:paraId="54403133" w14:textId="7F79FF4F" w:rsidR="005C15A0" w:rsidRPr="0042140C" w:rsidRDefault="0042140C">
      <w:pPr>
        <w:pStyle w:val="Body"/>
        <w:widowControl w:val="0"/>
        <w:numPr>
          <w:ilvl w:val="0"/>
          <w:numId w:val="28"/>
        </w:numPr>
        <w:suppressAutoHyphens/>
        <w:spacing w:line="360" w:lineRule="auto"/>
        <w:ind w:left="2700" w:hanging="540"/>
        <w:jc w:val="both"/>
        <w:rPr>
          <w:rFonts w:ascii="Bookman Old Style" w:hAnsi="Bookman Old Style"/>
          <w:noProof/>
          <w:color w:val="auto"/>
          <w:lang w:val="en-US"/>
        </w:rPr>
      </w:pPr>
      <w:r w:rsidRPr="0042140C">
        <w:rPr>
          <w:rFonts w:ascii="Bookman Old Style" w:hAnsi="Bookman Old Style"/>
          <w:noProof/>
          <w:color w:val="auto"/>
          <w:lang w:val="en-US"/>
        </w:rPr>
        <w:t>P</w:t>
      </w:r>
      <w:r w:rsidR="000673EC" w:rsidRPr="0042140C">
        <w:rPr>
          <w:rFonts w:ascii="Bookman Old Style" w:hAnsi="Bookman Old Style"/>
          <w:noProof/>
          <w:color w:val="auto"/>
          <w:lang w:val="en-US"/>
        </w:rPr>
        <w:t>osisi</w:t>
      </w:r>
      <w:r w:rsidRPr="0042140C">
        <w:rPr>
          <w:rFonts w:ascii="Bookman Old Style" w:hAnsi="Bookman Old Style"/>
          <w:noProof/>
          <w:color w:val="auto"/>
          <w:lang w:val="en-US"/>
        </w:rPr>
        <w:t xml:space="preserve"> </w:t>
      </w:r>
      <w:r w:rsidR="005C15A0" w:rsidRPr="0042140C">
        <w:rPr>
          <w:rFonts w:ascii="Bookman Old Style" w:hAnsi="Bookman Old Style"/>
          <w:noProof/>
          <w:color w:val="auto"/>
          <w:lang w:val="en-US"/>
        </w:rPr>
        <w:t>September 2023 sebesar Rp9.000.000.000,00 (sembilan miliar rupiah).</w:t>
      </w:r>
    </w:p>
    <w:p w14:paraId="3DAC53AF" w14:textId="6B538C6E" w:rsidR="005C15A0" w:rsidRPr="0042140C" w:rsidRDefault="005C15A0">
      <w:pPr>
        <w:pStyle w:val="Body"/>
        <w:widowControl w:val="0"/>
        <w:numPr>
          <w:ilvl w:val="0"/>
          <w:numId w:val="29"/>
        </w:numPr>
        <w:suppressAutoHyphens/>
        <w:spacing w:line="360" w:lineRule="auto"/>
        <w:ind w:left="2160" w:hanging="540"/>
        <w:jc w:val="both"/>
        <w:rPr>
          <w:rFonts w:ascii="Bookman Old Style" w:hAnsi="Bookman Old Style"/>
          <w:noProof/>
          <w:color w:val="auto"/>
          <w:lang w:val="en-US"/>
        </w:rPr>
      </w:pPr>
      <w:r w:rsidRPr="0042140C">
        <w:rPr>
          <w:rFonts w:ascii="Bookman Old Style" w:hAnsi="Bookman Old Style"/>
          <w:noProof/>
          <w:color w:val="auto"/>
          <w:lang w:val="en-US"/>
        </w:rPr>
        <w:t xml:space="preserve">BMPK Pihak Tidak Terkait: </w:t>
      </w:r>
    </w:p>
    <w:p w14:paraId="17133878" w14:textId="665CE9C6" w:rsidR="005C15A0" w:rsidRPr="0042140C" w:rsidRDefault="0042140C">
      <w:pPr>
        <w:pStyle w:val="Body"/>
        <w:widowControl w:val="0"/>
        <w:numPr>
          <w:ilvl w:val="0"/>
          <w:numId w:val="54"/>
        </w:numPr>
        <w:suppressAutoHyphens/>
        <w:spacing w:line="360" w:lineRule="auto"/>
        <w:ind w:hanging="545"/>
        <w:jc w:val="both"/>
        <w:rPr>
          <w:rFonts w:ascii="Bookman Old Style" w:hAnsi="Bookman Old Style"/>
          <w:noProof/>
          <w:color w:val="auto"/>
          <w:lang w:val="en-US"/>
        </w:rPr>
      </w:pPr>
      <w:r w:rsidRPr="0042140C">
        <w:rPr>
          <w:rFonts w:ascii="Bookman Old Style" w:hAnsi="Bookman Old Style"/>
          <w:noProof/>
          <w:color w:val="auto"/>
          <w:lang w:val="en-US"/>
        </w:rPr>
        <w:t>P</w:t>
      </w:r>
      <w:r w:rsidR="000673EC" w:rsidRPr="0042140C">
        <w:rPr>
          <w:rFonts w:ascii="Bookman Old Style" w:hAnsi="Bookman Old Style"/>
          <w:noProof/>
          <w:color w:val="auto"/>
          <w:lang w:val="en-US"/>
        </w:rPr>
        <w:t>osisi</w:t>
      </w:r>
      <w:r w:rsidRPr="0042140C">
        <w:rPr>
          <w:rFonts w:ascii="Bookman Old Style" w:hAnsi="Bookman Old Style"/>
          <w:noProof/>
          <w:color w:val="auto"/>
          <w:lang w:val="en-US"/>
        </w:rPr>
        <w:t xml:space="preserve"> </w:t>
      </w:r>
      <w:r w:rsidR="005C15A0" w:rsidRPr="0042140C">
        <w:rPr>
          <w:rFonts w:ascii="Bookman Old Style" w:hAnsi="Bookman Old Style"/>
          <w:noProof/>
          <w:color w:val="auto"/>
          <w:lang w:val="en-US"/>
        </w:rPr>
        <w:t xml:space="preserve">September 2023 sebesar Rp2.000.000.000,00 (dua miliar rupiah) = (20% x Rp10.000.000.000,00) </w:t>
      </w:r>
    </w:p>
    <w:p w14:paraId="576A098B" w14:textId="402EDF7A" w:rsidR="005C15A0" w:rsidRPr="0042140C" w:rsidRDefault="0042140C">
      <w:pPr>
        <w:pStyle w:val="Body"/>
        <w:widowControl w:val="0"/>
        <w:numPr>
          <w:ilvl w:val="0"/>
          <w:numId w:val="54"/>
        </w:numPr>
        <w:suppressAutoHyphens/>
        <w:spacing w:line="360" w:lineRule="auto"/>
        <w:ind w:hanging="545"/>
        <w:jc w:val="both"/>
        <w:rPr>
          <w:rFonts w:ascii="Bookman Old Style" w:hAnsi="Bookman Old Style"/>
          <w:noProof/>
          <w:color w:val="auto"/>
          <w:lang w:val="en-US"/>
        </w:rPr>
      </w:pPr>
      <w:r w:rsidRPr="0042140C">
        <w:rPr>
          <w:rFonts w:ascii="Bookman Old Style" w:hAnsi="Bookman Old Style"/>
          <w:noProof/>
          <w:color w:val="auto"/>
          <w:lang w:val="en-US"/>
        </w:rPr>
        <w:t>P</w:t>
      </w:r>
      <w:r w:rsidR="000673EC" w:rsidRPr="0042140C">
        <w:rPr>
          <w:rFonts w:ascii="Bookman Old Style" w:hAnsi="Bookman Old Style"/>
          <w:noProof/>
          <w:color w:val="auto"/>
          <w:lang w:val="en-US"/>
        </w:rPr>
        <w:t>osisi</w:t>
      </w:r>
      <w:r w:rsidR="005C15A0" w:rsidRPr="0042140C">
        <w:rPr>
          <w:rFonts w:ascii="Bookman Old Style" w:hAnsi="Bookman Old Style"/>
          <w:noProof/>
          <w:color w:val="auto"/>
          <w:lang w:val="en-US"/>
        </w:rPr>
        <w:t xml:space="preserve"> Oktober 2023 sebesar Rp1.800.000.000,00 (satu miliar delapan ratus juta rupiah) = (20% x Rp9.000.000.000,00) </w:t>
      </w:r>
    </w:p>
    <w:p w14:paraId="19FCEAF2" w14:textId="3BCCF8F0" w:rsidR="005C15A0" w:rsidRPr="0042140C" w:rsidRDefault="005C15A0">
      <w:pPr>
        <w:pStyle w:val="Body"/>
        <w:widowControl w:val="0"/>
        <w:numPr>
          <w:ilvl w:val="0"/>
          <w:numId w:val="29"/>
        </w:numPr>
        <w:suppressAutoHyphens/>
        <w:spacing w:line="360" w:lineRule="auto"/>
        <w:ind w:left="2160" w:hanging="540"/>
        <w:jc w:val="both"/>
        <w:rPr>
          <w:rFonts w:ascii="Bookman Old Style" w:hAnsi="Bookman Old Style"/>
          <w:noProof/>
          <w:color w:val="auto"/>
          <w:lang w:val="en-US"/>
        </w:rPr>
      </w:pPr>
      <w:r w:rsidRPr="0042140C">
        <w:rPr>
          <w:rFonts w:ascii="Bookman Old Style" w:hAnsi="Bookman Old Style"/>
          <w:noProof/>
          <w:color w:val="auto"/>
          <w:lang w:val="en-US"/>
        </w:rPr>
        <w:t>Perhitungan Pelanggaran BMPK</w:t>
      </w:r>
    </w:p>
    <w:p w14:paraId="16CE0A67" w14:textId="6140186B" w:rsidR="005C15A0" w:rsidRPr="0042140C" w:rsidRDefault="000673EC" w:rsidP="0087696E">
      <w:pPr>
        <w:pStyle w:val="Body"/>
        <w:widowControl w:val="0"/>
        <w:tabs>
          <w:tab w:val="left" w:pos="851"/>
        </w:tabs>
        <w:suppressAutoHyphens/>
        <w:spacing w:line="360" w:lineRule="auto"/>
        <w:ind w:left="2160"/>
        <w:jc w:val="both"/>
        <w:rPr>
          <w:rFonts w:ascii="Bookman Old Style" w:hAnsi="Bookman Old Style"/>
          <w:noProof/>
          <w:color w:val="auto"/>
          <w:lang w:val="en-US"/>
        </w:rPr>
      </w:pPr>
      <w:r w:rsidRPr="0042140C">
        <w:rPr>
          <w:rFonts w:ascii="Bookman Old Style" w:hAnsi="Bookman Old Style"/>
          <w:noProof/>
          <w:color w:val="auto"/>
          <w:lang w:val="en-US"/>
        </w:rPr>
        <w:t xml:space="preserve">Posisi </w:t>
      </w:r>
      <w:r w:rsidR="005C15A0" w:rsidRPr="0042140C">
        <w:rPr>
          <w:rFonts w:ascii="Bookman Old Style" w:hAnsi="Bookman Old Style"/>
          <w:noProof/>
          <w:color w:val="auto"/>
          <w:lang w:val="en-US"/>
        </w:rPr>
        <w:t>September 2023</w:t>
      </w:r>
    </w:p>
    <w:p w14:paraId="7971C5A4" w14:textId="6EB49D87" w:rsidR="005C15A0" w:rsidRPr="005E130E" w:rsidRDefault="005C15A0" w:rsidP="0087696E">
      <w:pPr>
        <w:pStyle w:val="Body"/>
        <w:widowControl w:val="0"/>
        <w:tabs>
          <w:tab w:val="left" w:pos="851"/>
        </w:tabs>
        <w:suppressAutoHyphens/>
        <w:spacing w:line="360" w:lineRule="auto"/>
        <w:ind w:left="2160"/>
        <w:jc w:val="both"/>
        <w:rPr>
          <w:rFonts w:ascii="Bookman Old Style" w:hAnsi="Bookman Old Style"/>
          <w:noProof/>
          <w:color w:val="auto"/>
          <w:lang w:val="en-US"/>
        </w:rPr>
      </w:pPr>
      <w:r w:rsidRPr="0042140C">
        <w:rPr>
          <w:rFonts w:ascii="Bookman Old Style" w:hAnsi="Bookman Old Style"/>
          <w:noProof/>
          <w:color w:val="auto"/>
          <w:lang w:val="en-US"/>
        </w:rPr>
        <w:t>B</w:t>
      </w:r>
      <w:r w:rsidRPr="0042140C">
        <w:rPr>
          <w:rFonts w:ascii="Bookman Old Style" w:hAnsi="Bookman Old Style"/>
          <w:noProof/>
          <w:color w:val="auto"/>
          <w:lang w:val="id-ID"/>
        </w:rPr>
        <w:t xml:space="preserve">erdasarkan persentase </w:t>
      </w:r>
      <w:r w:rsidR="008B190E" w:rsidRPr="0042140C">
        <w:rPr>
          <w:rFonts w:ascii="Bookman Old Style" w:hAnsi="Bookman Old Style"/>
          <w:noProof/>
          <w:color w:val="auto"/>
          <w:lang w:val="en-US"/>
        </w:rPr>
        <w:t>kredit</w:t>
      </w:r>
      <w:r w:rsidRPr="0042140C">
        <w:rPr>
          <w:rFonts w:ascii="Bookman Old Style" w:hAnsi="Bookman Old Style"/>
          <w:noProof/>
          <w:color w:val="auto"/>
          <w:lang w:val="id-ID"/>
        </w:rPr>
        <w:t xml:space="preserve"> pada saat realisasi </w:t>
      </w:r>
      <w:r w:rsidRPr="0042140C">
        <w:rPr>
          <w:rFonts w:ascii="Bookman Old Style" w:hAnsi="Bookman Old Style"/>
          <w:noProof/>
          <w:color w:val="auto"/>
          <w:lang w:val="en-US"/>
        </w:rPr>
        <w:t xml:space="preserve">kepada </w:t>
      </w:r>
      <w:r w:rsidR="0010578E">
        <w:rPr>
          <w:rFonts w:ascii="Bookman Old Style" w:hAnsi="Bookman Old Style"/>
          <w:noProof/>
          <w:color w:val="auto"/>
          <w:lang w:val="en-US"/>
        </w:rPr>
        <w:t xml:space="preserve">Tuan </w:t>
      </w:r>
      <w:r w:rsidRPr="0042140C">
        <w:rPr>
          <w:rFonts w:ascii="Bookman Old Style" w:hAnsi="Bookman Old Style"/>
          <w:noProof/>
          <w:color w:val="auto"/>
          <w:lang w:val="en-US"/>
        </w:rPr>
        <w:t xml:space="preserve">Y </w:t>
      </w:r>
      <w:r w:rsidRPr="0042140C">
        <w:rPr>
          <w:rFonts w:ascii="Bookman Old Style" w:hAnsi="Bookman Old Style"/>
          <w:noProof/>
          <w:color w:val="auto"/>
          <w:lang w:val="id-ID"/>
        </w:rPr>
        <w:t>yaitu sebesar Rp</w:t>
      </w:r>
      <w:r w:rsidR="007E152E" w:rsidRPr="0042140C">
        <w:rPr>
          <w:rFonts w:ascii="Bookman Old Style" w:hAnsi="Bookman Old Style"/>
          <w:noProof/>
          <w:color w:val="auto"/>
          <w:lang w:val="en-US"/>
        </w:rPr>
        <w:t>2</w:t>
      </w:r>
      <w:r w:rsidRPr="0042140C">
        <w:rPr>
          <w:rFonts w:ascii="Bookman Old Style" w:hAnsi="Bookman Old Style"/>
          <w:noProof/>
          <w:color w:val="auto"/>
          <w:lang w:val="en-US"/>
        </w:rPr>
        <w:t>.</w:t>
      </w:r>
      <w:r w:rsidR="007E152E" w:rsidRPr="0042140C">
        <w:rPr>
          <w:rFonts w:ascii="Bookman Old Style" w:hAnsi="Bookman Old Style"/>
          <w:noProof/>
          <w:color w:val="auto"/>
          <w:lang w:val="en-US"/>
        </w:rPr>
        <w:t>5</w:t>
      </w:r>
      <w:r w:rsidRPr="0042140C">
        <w:rPr>
          <w:rFonts w:ascii="Bookman Old Style" w:hAnsi="Bookman Old Style"/>
          <w:noProof/>
          <w:color w:val="auto"/>
          <w:lang w:val="id-ID"/>
        </w:rPr>
        <w:t>00.000.000,00 (</w:t>
      </w:r>
      <w:r w:rsidR="007E152E" w:rsidRPr="0042140C">
        <w:rPr>
          <w:rFonts w:ascii="Bookman Old Style" w:hAnsi="Bookman Old Style"/>
          <w:noProof/>
          <w:color w:val="auto"/>
          <w:lang w:val="en-US"/>
        </w:rPr>
        <w:t>dua</w:t>
      </w:r>
      <w:r w:rsidRPr="0042140C">
        <w:rPr>
          <w:rFonts w:ascii="Bookman Old Style" w:hAnsi="Bookman Old Style"/>
          <w:noProof/>
          <w:color w:val="auto"/>
          <w:lang w:val="en-US"/>
        </w:rPr>
        <w:t xml:space="preserve"> miliar</w:t>
      </w:r>
      <w:r w:rsidR="007E152E" w:rsidRPr="0042140C">
        <w:rPr>
          <w:rFonts w:ascii="Bookman Old Style" w:hAnsi="Bookman Old Style"/>
          <w:noProof/>
          <w:color w:val="auto"/>
          <w:lang w:val="en-US"/>
        </w:rPr>
        <w:t xml:space="preserve"> lima ratus juta</w:t>
      </w:r>
      <w:r w:rsidRPr="0042140C">
        <w:rPr>
          <w:rFonts w:ascii="Bookman Old Style" w:hAnsi="Bookman Old Style"/>
          <w:noProof/>
          <w:color w:val="auto"/>
          <w:lang w:val="id-ID"/>
        </w:rPr>
        <w:t xml:space="preserve"> rupiah) terhadap Modal BPR </w:t>
      </w:r>
      <w:r w:rsidR="000673EC" w:rsidRPr="0042140C">
        <w:rPr>
          <w:rFonts w:ascii="Bookman Old Style" w:hAnsi="Bookman Old Style"/>
          <w:noProof/>
          <w:color w:val="auto"/>
          <w:lang w:val="en-US"/>
        </w:rPr>
        <w:t>posisi</w:t>
      </w:r>
      <w:r w:rsidRPr="0042140C">
        <w:rPr>
          <w:rFonts w:ascii="Bookman Old Style" w:hAnsi="Bookman Old Style"/>
          <w:noProof/>
          <w:color w:val="auto"/>
          <w:lang w:val="id-ID"/>
        </w:rPr>
        <w:t xml:space="preserve"> </w:t>
      </w:r>
      <w:r w:rsidRPr="0042140C">
        <w:rPr>
          <w:rFonts w:ascii="Bookman Old Style" w:hAnsi="Bookman Old Style"/>
          <w:noProof/>
          <w:color w:val="auto"/>
          <w:lang w:val="en-US"/>
        </w:rPr>
        <w:t>Agustus</w:t>
      </w:r>
      <w:r w:rsidRPr="0042140C">
        <w:rPr>
          <w:rFonts w:ascii="Bookman Old Style" w:hAnsi="Bookman Old Style"/>
          <w:noProof/>
          <w:color w:val="auto"/>
          <w:lang w:val="id-ID"/>
        </w:rPr>
        <w:t xml:space="preserve"> </w:t>
      </w:r>
      <w:r w:rsidRPr="0042140C">
        <w:rPr>
          <w:rFonts w:ascii="Bookman Old Style" w:hAnsi="Bookman Old Style"/>
          <w:noProof/>
          <w:color w:val="auto"/>
          <w:lang w:val="en-US"/>
        </w:rPr>
        <w:t>2023</w:t>
      </w:r>
      <w:r w:rsidR="000673EC" w:rsidRPr="0042140C">
        <w:rPr>
          <w:rFonts w:ascii="Bookman Old Style" w:hAnsi="Bookman Old Style"/>
          <w:noProof/>
          <w:color w:val="auto"/>
          <w:lang w:val="en-US"/>
        </w:rPr>
        <w:t xml:space="preserve"> </w:t>
      </w:r>
      <w:r w:rsidRPr="0042140C">
        <w:rPr>
          <w:rFonts w:ascii="Bookman Old Style" w:hAnsi="Bookman Old Style"/>
          <w:noProof/>
          <w:color w:val="auto"/>
          <w:lang w:val="id-ID"/>
        </w:rPr>
        <w:t>sebesar Rp</w:t>
      </w:r>
      <w:r w:rsidRPr="0042140C">
        <w:rPr>
          <w:rFonts w:ascii="Bookman Old Style" w:hAnsi="Bookman Old Style"/>
          <w:noProof/>
          <w:color w:val="auto"/>
          <w:lang w:val="en-US"/>
        </w:rPr>
        <w:t>10</w:t>
      </w:r>
      <w:r w:rsidRPr="0042140C">
        <w:rPr>
          <w:rFonts w:ascii="Bookman Old Style" w:hAnsi="Bookman Old Style"/>
          <w:noProof/>
          <w:color w:val="auto"/>
          <w:lang w:val="id-ID"/>
        </w:rPr>
        <w:t>.</w:t>
      </w:r>
      <w:r w:rsidRPr="0042140C">
        <w:rPr>
          <w:rFonts w:ascii="Bookman Old Style" w:hAnsi="Bookman Old Style"/>
          <w:noProof/>
          <w:color w:val="auto"/>
          <w:lang w:val="en-US"/>
        </w:rPr>
        <w:t>0</w:t>
      </w:r>
      <w:r w:rsidRPr="0042140C">
        <w:rPr>
          <w:rFonts w:ascii="Bookman Old Style" w:hAnsi="Bookman Old Style"/>
          <w:noProof/>
          <w:color w:val="auto"/>
          <w:lang w:val="id-ID"/>
        </w:rPr>
        <w:t>00.000.000,00 (</w:t>
      </w:r>
      <w:r w:rsidRPr="0042140C">
        <w:rPr>
          <w:rFonts w:ascii="Bookman Old Style" w:hAnsi="Bookman Old Style"/>
          <w:noProof/>
          <w:color w:val="auto"/>
          <w:lang w:val="en-US"/>
        </w:rPr>
        <w:t>sepuluh</w:t>
      </w:r>
      <w:r w:rsidRPr="0042140C">
        <w:rPr>
          <w:rFonts w:ascii="Bookman Old Style" w:hAnsi="Bookman Old Style"/>
          <w:noProof/>
          <w:color w:val="auto"/>
          <w:lang w:val="id-ID"/>
        </w:rPr>
        <w:t xml:space="preserve"> miliar rupiah) dikurangi dengan persentase BMP</w:t>
      </w:r>
      <w:r w:rsidRPr="0042140C">
        <w:rPr>
          <w:rFonts w:ascii="Bookman Old Style" w:hAnsi="Bookman Old Style"/>
          <w:noProof/>
          <w:color w:val="auto"/>
          <w:lang w:val="en-US"/>
        </w:rPr>
        <w:t>K</w:t>
      </w:r>
      <w:r w:rsidRPr="0042140C">
        <w:rPr>
          <w:rFonts w:ascii="Bookman Old Style" w:hAnsi="Bookman Old Style"/>
          <w:noProof/>
          <w:color w:val="auto"/>
          <w:lang w:val="id-ID"/>
        </w:rPr>
        <w:t xml:space="preserve"> Pihak Tidak Terkait (20%), diperoleh hasil sebagai berikut:</w:t>
      </w:r>
    </w:p>
    <w:p w14:paraId="6ACD9A05" w14:textId="77777777" w:rsidR="009E50F2" w:rsidRPr="005E130E" w:rsidRDefault="005C15A0" w:rsidP="0087696E">
      <w:pPr>
        <w:pStyle w:val="Body"/>
        <w:widowControl w:val="0"/>
        <w:tabs>
          <w:tab w:val="left" w:pos="851"/>
        </w:tabs>
        <w:suppressAutoHyphens/>
        <w:spacing w:line="360" w:lineRule="auto"/>
        <w:ind w:left="2160"/>
        <w:jc w:val="both"/>
        <w:rPr>
          <w:rFonts w:ascii="Bookman Old Style" w:hAnsi="Bookman Old Style"/>
          <w:noProof/>
          <w:color w:val="auto"/>
          <w:lang w:val="en-US"/>
        </w:rPr>
      </w:pPr>
      <w:r w:rsidRPr="005E130E">
        <w:rPr>
          <w:rFonts w:ascii="Bookman Old Style" w:hAnsi="Bookman Old Style"/>
          <w:noProof/>
          <w:color w:val="auto"/>
          <w:lang w:val="id-ID"/>
        </w:rPr>
        <w:t>(Rp</w:t>
      </w:r>
      <w:r w:rsidR="007E152E" w:rsidRPr="005E130E">
        <w:rPr>
          <w:rFonts w:ascii="Bookman Old Style" w:hAnsi="Bookman Old Style"/>
          <w:noProof/>
          <w:color w:val="auto"/>
          <w:lang w:val="en-US"/>
        </w:rPr>
        <w:t>2.50</w:t>
      </w:r>
      <w:r w:rsidRPr="005E130E">
        <w:rPr>
          <w:rFonts w:ascii="Bookman Old Style" w:hAnsi="Bookman Old Style"/>
          <w:noProof/>
          <w:color w:val="auto"/>
          <w:lang w:val="id-ID"/>
        </w:rPr>
        <w:t>0.000.000,00/Rp</w:t>
      </w:r>
      <w:r w:rsidRPr="005E130E">
        <w:rPr>
          <w:rFonts w:ascii="Bookman Old Style" w:hAnsi="Bookman Old Style"/>
          <w:noProof/>
          <w:color w:val="auto"/>
          <w:lang w:val="en-US"/>
        </w:rPr>
        <w:t>10</w:t>
      </w:r>
      <w:r w:rsidRPr="005E130E">
        <w:rPr>
          <w:rFonts w:ascii="Bookman Old Style" w:hAnsi="Bookman Old Style"/>
          <w:noProof/>
          <w:color w:val="auto"/>
          <w:lang w:val="id-ID"/>
        </w:rPr>
        <w:t>.</w:t>
      </w:r>
      <w:r w:rsidRPr="005E130E">
        <w:rPr>
          <w:rFonts w:ascii="Bookman Old Style" w:hAnsi="Bookman Old Style"/>
          <w:noProof/>
          <w:color w:val="auto"/>
          <w:lang w:val="en-US"/>
        </w:rPr>
        <w:t>0</w:t>
      </w:r>
      <w:r w:rsidRPr="005E130E">
        <w:rPr>
          <w:rFonts w:ascii="Bookman Old Style" w:hAnsi="Bookman Old Style"/>
          <w:noProof/>
          <w:color w:val="auto"/>
          <w:lang w:val="id-ID"/>
        </w:rPr>
        <w:t xml:space="preserve">00.000.000,00 </w:t>
      </w:r>
      <w:r w:rsidRPr="005E130E">
        <w:rPr>
          <w:rFonts w:ascii="Bookman Old Style" w:hAnsi="Bookman Old Style"/>
          <w:noProof/>
          <w:color w:val="auto"/>
          <w:lang w:val="en-US"/>
        </w:rPr>
        <w:t xml:space="preserve"> </w:t>
      </w:r>
      <w:r w:rsidRPr="005E130E">
        <w:rPr>
          <w:rFonts w:ascii="Bookman Old Style" w:hAnsi="Bookman Old Style"/>
          <w:noProof/>
          <w:color w:val="auto"/>
          <w:lang w:val="id-ID"/>
        </w:rPr>
        <w:t xml:space="preserve">x 100%) – 20% = </w:t>
      </w:r>
      <w:r w:rsidRPr="005E130E">
        <w:rPr>
          <w:rFonts w:ascii="Bookman Old Style" w:hAnsi="Bookman Old Style"/>
          <w:noProof/>
          <w:color w:val="auto"/>
          <w:lang w:val="en-US"/>
        </w:rPr>
        <w:t>5</w:t>
      </w:r>
      <w:r w:rsidRPr="005E130E">
        <w:rPr>
          <w:rFonts w:ascii="Bookman Old Style" w:hAnsi="Bookman Old Style"/>
          <w:noProof/>
          <w:color w:val="auto"/>
          <w:lang w:val="id-ID"/>
        </w:rPr>
        <w:t xml:space="preserve">% </w:t>
      </w:r>
      <w:r w:rsidRPr="005E130E">
        <w:rPr>
          <w:rFonts w:ascii="Bookman Old Style" w:hAnsi="Bookman Old Style"/>
          <w:noProof/>
          <w:color w:val="auto"/>
          <w:lang w:val="en-US"/>
        </w:rPr>
        <w:t>(lima persen).</w:t>
      </w:r>
    </w:p>
    <w:p w14:paraId="5FF0AB41" w14:textId="594D1C66" w:rsidR="005C15A0" w:rsidRPr="005E130E" w:rsidRDefault="005C15A0" w:rsidP="0087696E">
      <w:pPr>
        <w:pStyle w:val="Body"/>
        <w:widowControl w:val="0"/>
        <w:tabs>
          <w:tab w:val="left" w:pos="851"/>
        </w:tabs>
        <w:suppressAutoHyphens/>
        <w:spacing w:line="360" w:lineRule="auto"/>
        <w:ind w:left="2160"/>
        <w:jc w:val="both"/>
        <w:rPr>
          <w:rFonts w:ascii="Bookman Old Style" w:hAnsi="Bookman Old Style"/>
          <w:noProof/>
          <w:color w:val="auto"/>
          <w:lang w:val="en-US"/>
        </w:rPr>
      </w:pPr>
      <w:r w:rsidRPr="005E130E">
        <w:rPr>
          <w:rFonts w:ascii="Bookman Old Style" w:hAnsi="Bookman Old Style"/>
          <w:noProof/>
          <w:color w:val="auto"/>
          <w:lang w:val="en-US"/>
        </w:rPr>
        <w:t xml:space="preserve">Dengan demikian </w:t>
      </w:r>
      <w:r w:rsidRPr="005E130E">
        <w:rPr>
          <w:rFonts w:ascii="Bookman Old Style" w:hAnsi="Bookman Old Style"/>
          <w:noProof/>
          <w:color w:val="auto"/>
          <w:lang w:val="id-ID"/>
        </w:rPr>
        <w:t xml:space="preserve">terdapat </w:t>
      </w:r>
      <w:r w:rsidR="000673EC">
        <w:rPr>
          <w:rFonts w:ascii="Bookman Old Style" w:hAnsi="Bookman Old Style"/>
          <w:noProof/>
          <w:color w:val="auto"/>
          <w:lang w:val="en-US"/>
        </w:rPr>
        <w:t>P</w:t>
      </w:r>
      <w:r w:rsidRPr="005E130E">
        <w:rPr>
          <w:rFonts w:ascii="Bookman Old Style" w:hAnsi="Bookman Old Style"/>
          <w:noProof/>
          <w:color w:val="auto"/>
          <w:lang w:val="id-ID"/>
        </w:rPr>
        <w:t>elanggaran BMP</w:t>
      </w:r>
      <w:r w:rsidR="007E152E" w:rsidRPr="005E130E">
        <w:rPr>
          <w:rFonts w:ascii="Bookman Old Style" w:hAnsi="Bookman Old Style"/>
          <w:noProof/>
          <w:color w:val="auto"/>
          <w:lang w:val="en-US"/>
        </w:rPr>
        <w:t>K</w:t>
      </w:r>
      <w:r w:rsidRPr="005E130E">
        <w:rPr>
          <w:rFonts w:ascii="Bookman Old Style" w:hAnsi="Bookman Old Style"/>
          <w:noProof/>
          <w:color w:val="auto"/>
          <w:lang w:val="id-ID"/>
        </w:rPr>
        <w:t xml:space="preserve"> sebesar </w:t>
      </w:r>
      <w:r w:rsidRPr="005E130E">
        <w:rPr>
          <w:rFonts w:ascii="Bookman Old Style" w:hAnsi="Bookman Old Style"/>
          <w:noProof/>
          <w:color w:val="auto"/>
          <w:lang w:val="en-US"/>
        </w:rPr>
        <w:t>5</w:t>
      </w:r>
      <w:r w:rsidRPr="005E130E">
        <w:rPr>
          <w:rFonts w:ascii="Bookman Old Style" w:hAnsi="Bookman Old Style"/>
          <w:noProof/>
          <w:color w:val="auto"/>
          <w:lang w:val="id-ID"/>
        </w:rPr>
        <w:t>% (</w:t>
      </w:r>
      <w:r w:rsidRPr="005E130E">
        <w:rPr>
          <w:rFonts w:ascii="Bookman Old Style" w:hAnsi="Bookman Old Style"/>
          <w:noProof/>
          <w:color w:val="auto"/>
          <w:lang w:val="en-US"/>
        </w:rPr>
        <w:t>lima</w:t>
      </w:r>
      <w:r w:rsidRPr="005E130E">
        <w:rPr>
          <w:rFonts w:ascii="Bookman Old Style" w:hAnsi="Bookman Old Style"/>
          <w:noProof/>
          <w:color w:val="auto"/>
          <w:lang w:val="id-ID"/>
        </w:rPr>
        <w:t xml:space="preserve"> persen).</w:t>
      </w:r>
    </w:p>
    <w:p w14:paraId="1F46BBE3" w14:textId="04E7C68A" w:rsidR="007E152E" w:rsidRPr="005E130E" w:rsidRDefault="007E152E" w:rsidP="0087696E">
      <w:pPr>
        <w:pStyle w:val="Body"/>
        <w:widowControl w:val="0"/>
        <w:numPr>
          <w:ilvl w:val="0"/>
          <w:numId w:val="24"/>
        </w:numPr>
        <w:suppressAutoHyphens/>
        <w:spacing w:line="360" w:lineRule="auto"/>
        <w:ind w:left="1620" w:hanging="540"/>
        <w:jc w:val="both"/>
        <w:rPr>
          <w:rFonts w:ascii="Bookman Old Style" w:hAnsi="Bookman Old Style"/>
          <w:noProof/>
          <w:color w:val="auto"/>
          <w:lang w:val="en-US"/>
        </w:rPr>
      </w:pPr>
      <w:r w:rsidRPr="005E130E">
        <w:rPr>
          <w:rFonts w:ascii="Bookman Old Style" w:hAnsi="Bookman Old Style"/>
          <w:noProof/>
          <w:color w:val="auto"/>
          <w:lang w:val="en-US"/>
        </w:rPr>
        <w:lastRenderedPageBreak/>
        <w:t>Penyediaan</w:t>
      </w:r>
      <w:r w:rsidRPr="005E130E">
        <w:rPr>
          <w:rFonts w:ascii="Bookman Old Style" w:hAnsi="Bookman Old Style"/>
          <w:color w:val="auto"/>
          <w:lang w:val="en-US"/>
        </w:rPr>
        <w:t xml:space="preserve"> Dana </w:t>
      </w:r>
      <w:proofErr w:type="spellStart"/>
      <w:r w:rsidRPr="005E130E">
        <w:rPr>
          <w:rFonts w:ascii="Bookman Old Style" w:hAnsi="Bookman Old Style"/>
          <w:color w:val="auto"/>
          <w:lang w:val="en-US"/>
        </w:rPr>
        <w:t>dalam</w:t>
      </w:r>
      <w:proofErr w:type="spellEnd"/>
      <w:r w:rsidRPr="005E130E">
        <w:rPr>
          <w:rFonts w:ascii="Bookman Old Style" w:hAnsi="Bookman Old Style"/>
          <w:color w:val="auto"/>
          <w:lang w:val="en-US"/>
        </w:rPr>
        <w:t xml:space="preserve"> </w:t>
      </w:r>
      <w:proofErr w:type="spellStart"/>
      <w:r w:rsidR="000673EC">
        <w:rPr>
          <w:rFonts w:ascii="Bookman Old Style" w:hAnsi="Bookman Old Style"/>
          <w:color w:val="auto"/>
          <w:lang w:val="en-US"/>
        </w:rPr>
        <w:t>B</w:t>
      </w:r>
      <w:r w:rsidRPr="005E130E">
        <w:rPr>
          <w:rFonts w:ascii="Bookman Old Style" w:hAnsi="Bookman Old Style"/>
          <w:color w:val="auto"/>
          <w:lang w:val="en-US"/>
        </w:rPr>
        <w:t>entuk</w:t>
      </w:r>
      <w:proofErr w:type="spellEnd"/>
      <w:r w:rsidRPr="005E130E">
        <w:rPr>
          <w:rFonts w:ascii="Bookman Old Style" w:hAnsi="Bookman Old Style"/>
          <w:color w:val="auto"/>
          <w:lang w:val="en-US"/>
        </w:rPr>
        <w:t xml:space="preserve"> </w:t>
      </w:r>
      <w:proofErr w:type="spellStart"/>
      <w:r w:rsidRPr="005E130E">
        <w:rPr>
          <w:rFonts w:ascii="Bookman Old Style" w:hAnsi="Bookman Old Style"/>
          <w:color w:val="auto"/>
          <w:lang w:val="en-US"/>
        </w:rPr>
        <w:t>Kredit</w:t>
      </w:r>
      <w:proofErr w:type="spellEnd"/>
      <w:r w:rsidRPr="005E130E">
        <w:rPr>
          <w:rFonts w:ascii="Bookman Old Style" w:hAnsi="Bookman Old Style"/>
          <w:color w:val="auto"/>
          <w:lang w:val="en-US"/>
        </w:rPr>
        <w:t xml:space="preserve"> </w:t>
      </w:r>
      <w:proofErr w:type="spellStart"/>
      <w:r w:rsidR="00F51B28">
        <w:rPr>
          <w:rFonts w:ascii="Bookman Old Style" w:hAnsi="Bookman Old Style"/>
          <w:color w:val="auto"/>
          <w:lang w:val="en-US"/>
        </w:rPr>
        <w:t>K</w:t>
      </w:r>
      <w:r w:rsidRPr="005E130E">
        <w:rPr>
          <w:rFonts w:ascii="Bookman Old Style" w:hAnsi="Bookman Old Style"/>
          <w:color w:val="auto"/>
          <w:lang w:val="en-US"/>
        </w:rPr>
        <w:t>epada</w:t>
      </w:r>
      <w:proofErr w:type="spellEnd"/>
      <w:r w:rsidRPr="005E130E">
        <w:rPr>
          <w:rFonts w:ascii="Bookman Old Style" w:hAnsi="Bookman Old Style"/>
          <w:color w:val="auto"/>
          <w:lang w:val="en-US"/>
        </w:rPr>
        <w:t xml:space="preserve"> </w:t>
      </w:r>
      <w:bookmarkStart w:id="9" w:name="_Hlk129967998"/>
      <w:r w:rsidR="00F51B28">
        <w:rPr>
          <w:rFonts w:ascii="Bookman Old Style" w:hAnsi="Bookman Old Style"/>
          <w:color w:val="auto"/>
          <w:lang w:val="en-US"/>
        </w:rPr>
        <w:t>1 (</w:t>
      </w:r>
      <w:r w:rsidRPr="005E130E">
        <w:rPr>
          <w:rFonts w:ascii="Bookman Old Style" w:hAnsi="Bookman Old Style"/>
          <w:color w:val="auto"/>
          <w:lang w:val="en-US"/>
        </w:rPr>
        <w:t>Satu</w:t>
      </w:r>
      <w:r w:rsidR="00F51B28">
        <w:rPr>
          <w:rFonts w:ascii="Bookman Old Style" w:hAnsi="Bookman Old Style"/>
          <w:color w:val="auto"/>
          <w:lang w:val="en-US"/>
        </w:rPr>
        <w:t>)</w:t>
      </w:r>
      <w:bookmarkEnd w:id="9"/>
      <w:r w:rsidRPr="005E130E">
        <w:rPr>
          <w:rFonts w:ascii="Bookman Old Style" w:hAnsi="Bookman Old Style"/>
          <w:color w:val="auto"/>
          <w:lang w:val="en-US"/>
        </w:rPr>
        <w:t xml:space="preserve"> </w:t>
      </w:r>
      <w:proofErr w:type="spellStart"/>
      <w:r w:rsidRPr="005E130E">
        <w:rPr>
          <w:rFonts w:ascii="Bookman Old Style" w:hAnsi="Bookman Old Style"/>
          <w:color w:val="auto"/>
          <w:lang w:val="en-US"/>
        </w:rPr>
        <w:t>atau</w:t>
      </w:r>
      <w:proofErr w:type="spellEnd"/>
      <w:r w:rsidRPr="005E130E">
        <w:rPr>
          <w:rFonts w:ascii="Bookman Old Style" w:hAnsi="Bookman Old Style"/>
          <w:color w:val="auto"/>
          <w:lang w:val="en-US"/>
        </w:rPr>
        <w:t xml:space="preserve"> </w:t>
      </w:r>
      <w:proofErr w:type="spellStart"/>
      <w:r w:rsidRPr="005E130E">
        <w:rPr>
          <w:rFonts w:ascii="Bookman Old Style" w:hAnsi="Bookman Old Style"/>
          <w:color w:val="auto"/>
          <w:lang w:val="en-US"/>
        </w:rPr>
        <w:t>Lebih</w:t>
      </w:r>
      <w:proofErr w:type="spellEnd"/>
      <w:r w:rsidRPr="005E130E">
        <w:rPr>
          <w:rFonts w:ascii="Bookman Old Style" w:hAnsi="Bookman Old Style"/>
          <w:color w:val="auto"/>
          <w:lang w:val="en-US"/>
        </w:rPr>
        <w:t xml:space="preserve"> </w:t>
      </w:r>
      <w:proofErr w:type="spellStart"/>
      <w:r w:rsidRPr="005E130E">
        <w:rPr>
          <w:rFonts w:ascii="Bookman Old Style" w:hAnsi="Bookman Old Style"/>
          <w:color w:val="auto"/>
          <w:lang w:val="en-US"/>
        </w:rPr>
        <w:t>Peminjam</w:t>
      </w:r>
      <w:proofErr w:type="spellEnd"/>
      <w:r w:rsidRPr="005E130E">
        <w:rPr>
          <w:rFonts w:ascii="Bookman Old Style" w:hAnsi="Bookman Old Style"/>
          <w:color w:val="auto"/>
          <w:lang w:val="en-US"/>
        </w:rPr>
        <w:t xml:space="preserve"> </w:t>
      </w:r>
      <w:proofErr w:type="spellStart"/>
      <w:r w:rsidRPr="005E130E">
        <w:rPr>
          <w:rFonts w:ascii="Bookman Old Style" w:hAnsi="Bookman Old Style"/>
          <w:color w:val="auto"/>
          <w:lang w:val="en-US"/>
        </w:rPr>
        <w:t>Pihak</w:t>
      </w:r>
      <w:proofErr w:type="spellEnd"/>
      <w:r w:rsidRPr="005E130E">
        <w:rPr>
          <w:rFonts w:ascii="Bookman Old Style" w:hAnsi="Bookman Old Style"/>
          <w:color w:val="auto"/>
          <w:lang w:val="en-US"/>
        </w:rPr>
        <w:t xml:space="preserve"> Tidak </w:t>
      </w:r>
      <w:proofErr w:type="spellStart"/>
      <w:r w:rsidRPr="005E130E">
        <w:rPr>
          <w:rFonts w:ascii="Bookman Old Style" w:hAnsi="Bookman Old Style"/>
          <w:color w:val="auto"/>
          <w:lang w:val="en-US"/>
        </w:rPr>
        <w:t>Terkait</w:t>
      </w:r>
      <w:proofErr w:type="spellEnd"/>
      <w:r w:rsidRPr="005E130E">
        <w:rPr>
          <w:rFonts w:ascii="Bookman Old Style" w:hAnsi="Bookman Old Style"/>
          <w:color w:val="auto"/>
          <w:lang w:val="en-US"/>
        </w:rPr>
        <w:t xml:space="preserve"> yang </w:t>
      </w:r>
      <w:proofErr w:type="spellStart"/>
      <w:r w:rsidRPr="005E130E">
        <w:rPr>
          <w:rFonts w:ascii="Bookman Old Style" w:hAnsi="Bookman Old Style"/>
          <w:color w:val="auto"/>
          <w:lang w:val="en-US"/>
        </w:rPr>
        <w:t>Merupakan</w:t>
      </w:r>
      <w:proofErr w:type="spellEnd"/>
      <w:r w:rsidRPr="005E130E">
        <w:rPr>
          <w:rFonts w:ascii="Bookman Old Style" w:hAnsi="Bookman Old Style"/>
          <w:color w:val="auto"/>
          <w:lang w:val="en-US"/>
        </w:rPr>
        <w:t xml:space="preserve"> Bagian </w:t>
      </w:r>
      <w:proofErr w:type="spellStart"/>
      <w:r w:rsidRPr="005E130E">
        <w:rPr>
          <w:rFonts w:ascii="Bookman Old Style" w:hAnsi="Bookman Old Style"/>
          <w:color w:val="auto"/>
          <w:lang w:val="en-US"/>
        </w:rPr>
        <w:t>dari</w:t>
      </w:r>
      <w:proofErr w:type="spellEnd"/>
      <w:r w:rsidRPr="005E130E">
        <w:rPr>
          <w:rFonts w:ascii="Bookman Old Style" w:hAnsi="Bookman Old Style"/>
          <w:color w:val="auto"/>
          <w:lang w:val="en-US"/>
        </w:rPr>
        <w:t xml:space="preserve"> </w:t>
      </w:r>
      <w:proofErr w:type="spellStart"/>
      <w:r w:rsidRPr="005E130E">
        <w:rPr>
          <w:rFonts w:ascii="Bookman Old Style" w:hAnsi="Bookman Old Style"/>
          <w:color w:val="auto"/>
          <w:lang w:val="en-US"/>
        </w:rPr>
        <w:t>Kelompok</w:t>
      </w:r>
      <w:proofErr w:type="spellEnd"/>
      <w:r w:rsidRPr="005E130E">
        <w:rPr>
          <w:rFonts w:ascii="Bookman Old Style" w:hAnsi="Bookman Old Style"/>
          <w:color w:val="auto"/>
          <w:lang w:val="en-US"/>
        </w:rPr>
        <w:t xml:space="preserve"> </w:t>
      </w:r>
      <w:proofErr w:type="spellStart"/>
      <w:r w:rsidRPr="005E130E">
        <w:rPr>
          <w:rFonts w:ascii="Bookman Old Style" w:hAnsi="Bookman Old Style"/>
          <w:color w:val="auto"/>
          <w:lang w:val="en-US"/>
        </w:rPr>
        <w:t>Peminjam</w:t>
      </w:r>
      <w:proofErr w:type="spellEnd"/>
      <w:r w:rsidRPr="005E130E">
        <w:rPr>
          <w:rFonts w:ascii="Bookman Old Style" w:hAnsi="Bookman Old Style"/>
          <w:color w:val="auto"/>
          <w:lang w:val="en-US"/>
        </w:rPr>
        <w:t xml:space="preserve"> </w:t>
      </w:r>
      <w:proofErr w:type="spellStart"/>
      <w:r w:rsidRPr="005E130E">
        <w:rPr>
          <w:rFonts w:ascii="Bookman Old Style" w:hAnsi="Bookman Old Style"/>
          <w:color w:val="auto"/>
          <w:lang w:val="en-US"/>
        </w:rPr>
        <w:t>Pihak</w:t>
      </w:r>
      <w:proofErr w:type="spellEnd"/>
      <w:r w:rsidRPr="005E130E">
        <w:rPr>
          <w:rFonts w:ascii="Bookman Old Style" w:hAnsi="Bookman Old Style"/>
          <w:color w:val="auto"/>
          <w:lang w:val="en-US"/>
        </w:rPr>
        <w:t xml:space="preserve"> Tidak </w:t>
      </w:r>
      <w:proofErr w:type="spellStart"/>
      <w:r w:rsidRPr="005E130E">
        <w:rPr>
          <w:rFonts w:ascii="Bookman Old Style" w:hAnsi="Bookman Old Style"/>
          <w:color w:val="auto"/>
          <w:lang w:val="en-US"/>
        </w:rPr>
        <w:t>Terkait</w:t>
      </w:r>
      <w:proofErr w:type="spellEnd"/>
    </w:p>
    <w:p w14:paraId="40188F85" w14:textId="123D7470" w:rsidR="00010CD6" w:rsidRPr="005E130E" w:rsidRDefault="00010CD6" w:rsidP="0087696E">
      <w:pPr>
        <w:pStyle w:val="Body"/>
        <w:widowControl w:val="0"/>
        <w:numPr>
          <w:ilvl w:val="5"/>
          <w:numId w:val="1"/>
        </w:numPr>
        <w:tabs>
          <w:tab w:val="left" w:pos="851"/>
        </w:tabs>
        <w:suppressAutoHyphens/>
        <w:spacing w:line="360" w:lineRule="auto"/>
        <w:ind w:left="2160" w:hanging="540"/>
        <w:jc w:val="both"/>
        <w:rPr>
          <w:rFonts w:ascii="Bookman Old Style" w:hAnsi="Bookman Old Style"/>
          <w:noProof/>
          <w:color w:val="auto"/>
          <w:lang w:val="en-US"/>
        </w:rPr>
      </w:pPr>
      <w:r w:rsidRPr="005E130E">
        <w:rPr>
          <w:rFonts w:ascii="Bookman Old Style" w:hAnsi="Bookman Old Style"/>
          <w:noProof/>
          <w:color w:val="auto"/>
          <w:lang w:val="id-ID"/>
        </w:rPr>
        <w:t xml:space="preserve">Pemberian </w:t>
      </w:r>
      <w:r w:rsidR="000673EC">
        <w:rPr>
          <w:rFonts w:ascii="Bookman Old Style" w:hAnsi="Bookman Old Style"/>
          <w:noProof/>
          <w:color w:val="auto"/>
          <w:lang w:val="en-US"/>
        </w:rPr>
        <w:t>K</w:t>
      </w:r>
      <w:r w:rsidR="000673EC" w:rsidRPr="005E130E">
        <w:rPr>
          <w:rFonts w:ascii="Bookman Old Style" w:hAnsi="Bookman Old Style"/>
          <w:noProof/>
          <w:color w:val="auto"/>
          <w:lang w:val="id-ID"/>
        </w:rPr>
        <w:t xml:space="preserve">redit </w:t>
      </w:r>
      <w:r w:rsidR="000673EC">
        <w:rPr>
          <w:rFonts w:ascii="Bookman Old Style" w:hAnsi="Bookman Old Style"/>
          <w:noProof/>
          <w:color w:val="auto"/>
          <w:lang w:val="en-US"/>
        </w:rPr>
        <w:t>y</w:t>
      </w:r>
      <w:r w:rsidR="000673EC" w:rsidRPr="005E130E">
        <w:rPr>
          <w:rFonts w:ascii="Bookman Old Style" w:hAnsi="Bookman Old Style"/>
          <w:noProof/>
          <w:color w:val="auto"/>
          <w:lang w:val="id-ID"/>
        </w:rPr>
        <w:t xml:space="preserve">ang Secara Individu </w:t>
      </w:r>
      <w:r w:rsidR="000673EC">
        <w:rPr>
          <w:rFonts w:ascii="Bookman Old Style" w:hAnsi="Bookman Old Style"/>
          <w:noProof/>
          <w:color w:val="auto"/>
          <w:lang w:val="en-US"/>
        </w:rPr>
        <w:t>P</w:t>
      </w:r>
      <w:r w:rsidR="000673EC" w:rsidRPr="005E130E">
        <w:rPr>
          <w:rFonts w:ascii="Bookman Old Style" w:hAnsi="Bookman Old Style"/>
          <w:noProof/>
          <w:color w:val="auto"/>
          <w:lang w:val="id-ID"/>
        </w:rPr>
        <w:t xml:space="preserve">eminjam </w:t>
      </w:r>
      <w:r w:rsidR="000673EC" w:rsidRPr="005E130E">
        <w:rPr>
          <w:rFonts w:ascii="Bookman Old Style" w:hAnsi="Bookman Old Style"/>
          <w:noProof/>
          <w:color w:val="auto"/>
          <w:lang w:val="en-US"/>
        </w:rPr>
        <w:t xml:space="preserve">Melebihi </w:t>
      </w:r>
      <w:r w:rsidR="000673EC">
        <w:rPr>
          <w:rFonts w:ascii="Bookman Old Style" w:hAnsi="Bookman Old Style"/>
          <w:noProof/>
          <w:color w:val="auto"/>
          <w:lang w:val="en-US"/>
        </w:rPr>
        <w:t>a</w:t>
      </w:r>
      <w:r w:rsidR="000673EC" w:rsidRPr="005E130E">
        <w:rPr>
          <w:rFonts w:ascii="Bookman Old Style" w:hAnsi="Bookman Old Style"/>
          <w:noProof/>
          <w:color w:val="auto"/>
          <w:lang w:val="en-US"/>
        </w:rPr>
        <w:t xml:space="preserve">tau </w:t>
      </w:r>
      <w:r w:rsidR="000673EC" w:rsidRPr="005E130E">
        <w:rPr>
          <w:rFonts w:ascii="Bookman Old Style" w:hAnsi="Bookman Old Style"/>
          <w:noProof/>
          <w:color w:val="auto"/>
          <w:lang w:val="id-ID"/>
        </w:rPr>
        <w:t>Tidak Melebihi</w:t>
      </w:r>
      <w:r w:rsidRPr="005E130E">
        <w:rPr>
          <w:rFonts w:ascii="Bookman Old Style" w:hAnsi="Bookman Old Style"/>
          <w:noProof/>
          <w:color w:val="auto"/>
          <w:lang w:val="id-ID"/>
        </w:rPr>
        <w:t xml:space="preserve"> BMPK </w:t>
      </w:r>
      <w:r w:rsidR="000673EC" w:rsidRPr="005E130E">
        <w:rPr>
          <w:rFonts w:ascii="Bookman Old Style" w:hAnsi="Bookman Old Style"/>
          <w:noProof/>
          <w:color w:val="auto"/>
          <w:lang w:val="id-ID"/>
        </w:rPr>
        <w:t xml:space="preserve">Namun Secara Kelompok </w:t>
      </w:r>
      <w:r w:rsidRPr="005E130E">
        <w:rPr>
          <w:rFonts w:ascii="Bookman Old Style" w:hAnsi="Bookman Old Style"/>
          <w:noProof/>
          <w:color w:val="auto"/>
          <w:lang w:val="id-ID"/>
        </w:rPr>
        <w:t xml:space="preserve">Peminjam </w:t>
      </w:r>
      <w:r w:rsidR="000673EC" w:rsidRPr="005E130E">
        <w:rPr>
          <w:rFonts w:ascii="Bookman Old Style" w:hAnsi="Bookman Old Style"/>
          <w:noProof/>
          <w:color w:val="auto"/>
          <w:lang w:val="id-ID"/>
        </w:rPr>
        <w:t>Melebihi</w:t>
      </w:r>
      <w:r w:rsidRPr="005E130E">
        <w:rPr>
          <w:rFonts w:ascii="Bookman Old Style" w:hAnsi="Bookman Old Style"/>
          <w:noProof/>
          <w:color w:val="auto"/>
          <w:lang w:val="id-ID"/>
        </w:rPr>
        <w:t xml:space="preserve"> BMPK</w:t>
      </w:r>
    </w:p>
    <w:p w14:paraId="2E506D7F" w14:textId="3F4CEDA1" w:rsidR="003D6E77" w:rsidRPr="005E130E" w:rsidRDefault="003D6E77" w:rsidP="0087696E">
      <w:pPr>
        <w:pStyle w:val="Body"/>
        <w:widowControl w:val="0"/>
        <w:suppressAutoHyphens/>
        <w:spacing w:line="360" w:lineRule="auto"/>
        <w:ind w:left="2160"/>
        <w:jc w:val="both"/>
        <w:rPr>
          <w:rFonts w:ascii="Bookman Old Style" w:hAnsi="Bookman Old Style"/>
          <w:noProof/>
          <w:color w:val="auto"/>
          <w:lang w:val="en-US"/>
        </w:rPr>
      </w:pPr>
      <w:r w:rsidRPr="005E130E">
        <w:rPr>
          <w:rFonts w:ascii="Bookman Old Style" w:hAnsi="Bookman Old Style"/>
          <w:noProof/>
          <w:color w:val="auto"/>
          <w:lang w:val="en-US"/>
        </w:rPr>
        <w:t xml:space="preserve">BPR ”X” melakukan </w:t>
      </w:r>
      <w:r w:rsidR="00EC08B1" w:rsidRPr="005E130E">
        <w:rPr>
          <w:rFonts w:ascii="Bookman Old Style" w:hAnsi="Bookman Old Style"/>
          <w:noProof/>
          <w:color w:val="auto"/>
          <w:lang w:val="en-US"/>
        </w:rPr>
        <w:t>penyediaan dana berupa kredit kepada beberapa peminj</w:t>
      </w:r>
      <w:r w:rsidRPr="005E130E">
        <w:rPr>
          <w:rFonts w:ascii="Bookman Old Style" w:hAnsi="Bookman Old Style"/>
          <w:noProof/>
          <w:color w:val="auto"/>
          <w:lang w:val="en-US"/>
        </w:rPr>
        <w:t>am dan Penempatan Dana Antar Bank kepada BPR “Y” (Pihak Tidak Terkait) dengan kondisi sebagai berikut:</w:t>
      </w:r>
    </w:p>
    <w:p w14:paraId="5E8563D2" w14:textId="4D3BDEA6" w:rsidR="003D6E77" w:rsidRPr="0042140C" w:rsidRDefault="003D6E77">
      <w:pPr>
        <w:pStyle w:val="Body"/>
        <w:widowControl w:val="0"/>
        <w:numPr>
          <w:ilvl w:val="0"/>
          <w:numId w:val="31"/>
        </w:numPr>
        <w:suppressAutoHyphens/>
        <w:spacing w:line="360" w:lineRule="auto"/>
        <w:ind w:left="2700" w:hanging="540"/>
        <w:jc w:val="both"/>
        <w:rPr>
          <w:rFonts w:ascii="Bookman Old Style" w:hAnsi="Bookman Old Style"/>
          <w:noProof/>
          <w:color w:val="auto"/>
          <w:lang w:val="en-US"/>
        </w:rPr>
      </w:pPr>
      <w:r w:rsidRPr="005E130E">
        <w:rPr>
          <w:rFonts w:ascii="Bookman Old Style" w:hAnsi="Bookman Old Style"/>
          <w:noProof/>
          <w:color w:val="auto"/>
          <w:lang w:val="en-US"/>
        </w:rPr>
        <w:t xml:space="preserve">Penyediaan dana kepada beberapa peminjam dan BPR “Y” masing-masing </w:t>
      </w:r>
      <w:r w:rsidRPr="0042140C">
        <w:rPr>
          <w:rFonts w:ascii="Bookman Old Style" w:hAnsi="Bookman Old Style"/>
          <w:noProof/>
          <w:color w:val="auto"/>
          <w:lang w:val="en-US"/>
        </w:rPr>
        <w:t>sebagai berikut:</w:t>
      </w:r>
    </w:p>
    <w:p w14:paraId="3E536274" w14:textId="479DE4EF" w:rsidR="003D6E77" w:rsidRPr="0042140C" w:rsidRDefault="003D6E77">
      <w:pPr>
        <w:pStyle w:val="Body"/>
        <w:widowControl w:val="0"/>
        <w:numPr>
          <w:ilvl w:val="0"/>
          <w:numId w:val="32"/>
        </w:numPr>
        <w:suppressAutoHyphens/>
        <w:spacing w:line="360" w:lineRule="auto"/>
        <w:ind w:left="3240" w:hanging="540"/>
        <w:jc w:val="both"/>
        <w:rPr>
          <w:rFonts w:ascii="Bookman Old Style" w:hAnsi="Bookman Old Style"/>
          <w:noProof/>
          <w:color w:val="auto"/>
          <w:lang w:val="en-US"/>
        </w:rPr>
      </w:pPr>
      <w:r w:rsidRPr="0042140C">
        <w:rPr>
          <w:rFonts w:ascii="Bookman Old Style" w:hAnsi="Bookman Old Style"/>
          <w:noProof/>
          <w:color w:val="auto"/>
          <w:lang w:val="en-US"/>
        </w:rPr>
        <w:t xml:space="preserve">Kredit kepada </w:t>
      </w:r>
      <w:r w:rsidR="0010578E">
        <w:rPr>
          <w:rFonts w:ascii="Bookman Old Style" w:hAnsi="Bookman Old Style"/>
          <w:noProof/>
          <w:color w:val="auto"/>
          <w:lang w:val="en-US"/>
        </w:rPr>
        <w:t xml:space="preserve">Tuan </w:t>
      </w:r>
      <w:r w:rsidRPr="0042140C">
        <w:rPr>
          <w:rFonts w:ascii="Bookman Old Style" w:hAnsi="Bookman Old Style"/>
          <w:noProof/>
          <w:color w:val="auto"/>
          <w:lang w:val="en-US"/>
        </w:rPr>
        <w:t xml:space="preserve">A sebesar Rp1.000.000.000,00 (satu miliar rupiah), jangka waktu 2 (dua) tahun, tanggal akad </w:t>
      </w:r>
      <w:r w:rsidR="00B51A94" w:rsidRPr="0042140C">
        <w:rPr>
          <w:rFonts w:ascii="Bookman Old Style" w:hAnsi="Bookman Old Style"/>
          <w:noProof/>
          <w:color w:val="auto"/>
          <w:lang w:val="en-US"/>
        </w:rPr>
        <w:t>4</w:t>
      </w:r>
      <w:r w:rsidRPr="0042140C">
        <w:rPr>
          <w:rFonts w:ascii="Bookman Old Style" w:hAnsi="Bookman Old Style"/>
          <w:noProof/>
          <w:color w:val="auto"/>
          <w:lang w:val="en-US"/>
        </w:rPr>
        <w:t xml:space="preserve"> September 2023. </w:t>
      </w:r>
    </w:p>
    <w:p w14:paraId="1FF4DCF3" w14:textId="1B370A22" w:rsidR="003D6E77" w:rsidRPr="0042140C" w:rsidRDefault="003D6E77">
      <w:pPr>
        <w:pStyle w:val="Body"/>
        <w:widowControl w:val="0"/>
        <w:numPr>
          <w:ilvl w:val="0"/>
          <w:numId w:val="32"/>
        </w:numPr>
        <w:suppressAutoHyphens/>
        <w:spacing w:line="360" w:lineRule="auto"/>
        <w:ind w:left="3240" w:hanging="540"/>
        <w:jc w:val="both"/>
        <w:rPr>
          <w:rFonts w:ascii="Bookman Old Style" w:hAnsi="Bookman Old Style"/>
          <w:noProof/>
          <w:color w:val="auto"/>
          <w:lang w:val="en-US"/>
        </w:rPr>
      </w:pPr>
      <w:r w:rsidRPr="0042140C">
        <w:rPr>
          <w:rFonts w:ascii="Bookman Old Style" w:hAnsi="Bookman Old Style"/>
          <w:noProof/>
          <w:color w:val="auto"/>
          <w:lang w:val="en-US"/>
        </w:rPr>
        <w:t xml:space="preserve">Kredit kepada </w:t>
      </w:r>
      <w:r w:rsidR="0010578E">
        <w:rPr>
          <w:rFonts w:ascii="Bookman Old Style" w:hAnsi="Bookman Old Style"/>
          <w:noProof/>
          <w:color w:val="auto"/>
          <w:lang w:val="en-US"/>
        </w:rPr>
        <w:t xml:space="preserve">Tuan </w:t>
      </w:r>
      <w:r w:rsidRPr="0042140C">
        <w:rPr>
          <w:rFonts w:ascii="Bookman Old Style" w:hAnsi="Bookman Old Style"/>
          <w:noProof/>
          <w:color w:val="auto"/>
          <w:lang w:val="en-US"/>
        </w:rPr>
        <w:t xml:space="preserve">B sebesar Rp500.000.000,00 (lima ratus juta rupiah), jangka waktu 1 (satu) tahun, tanggal akad </w:t>
      </w:r>
      <w:r w:rsidR="00B51A94" w:rsidRPr="0042140C">
        <w:rPr>
          <w:rFonts w:ascii="Bookman Old Style" w:hAnsi="Bookman Old Style"/>
          <w:noProof/>
          <w:color w:val="auto"/>
          <w:lang w:val="en-US"/>
        </w:rPr>
        <w:t>6</w:t>
      </w:r>
      <w:r w:rsidRPr="0042140C">
        <w:rPr>
          <w:rFonts w:ascii="Bookman Old Style" w:hAnsi="Bookman Old Style"/>
          <w:noProof/>
          <w:color w:val="auto"/>
          <w:lang w:val="en-US"/>
        </w:rPr>
        <w:t xml:space="preserve"> September 2023. </w:t>
      </w:r>
    </w:p>
    <w:p w14:paraId="0FCD23D5" w14:textId="0E46AE32" w:rsidR="003D6E77" w:rsidRPr="005E130E" w:rsidRDefault="003D6E77">
      <w:pPr>
        <w:pStyle w:val="Body"/>
        <w:widowControl w:val="0"/>
        <w:numPr>
          <w:ilvl w:val="0"/>
          <w:numId w:val="32"/>
        </w:numPr>
        <w:suppressAutoHyphens/>
        <w:spacing w:line="360" w:lineRule="auto"/>
        <w:ind w:left="3240" w:hanging="540"/>
        <w:jc w:val="both"/>
        <w:rPr>
          <w:rFonts w:ascii="Bookman Old Style" w:hAnsi="Bookman Old Style"/>
          <w:noProof/>
          <w:color w:val="auto"/>
          <w:lang w:val="en-US"/>
        </w:rPr>
      </w:pPr>
      <w:r w:rsidRPr="0042140C">
        <w:rPr>
          <w:rFonts w:ascii="Bookman Old Style" w:hAnsi="Bookman Old Style"/>
          <w:noProof/>
          <w:color w:val="auto"/>
          <w:lang w:val="en-US"/>
        </w:rPr>
        <w:t xml:space="preserve">Kredit kepada </w:t>
      </w:r>
      <w:r w:rsidR="0010578E">
        <w:rPr>
          <w:rFonts w:ascii="Bookman Old Style" w:hAnsi="Bookman Old Style"/>
          <w:noProof/>
          <w:color w:val="auto"/>
          <w:lang w:val="en-US"/>
        </w:rPr>
        <w:t xml:space="preserve">Tuan </w:t>
      </w:r>
      <w:r w:rsidRPr="0042140C">
        <w:rPr>
          <w:rFonts w:ascii="Bookman Old Style" w:hAnsi="Bookman Old Style"/>
          <w:noProof/>
          <w:color w:val="auto"/>
          <w:lang w:val="en-US"/>
        </w:rPr>
        <w:t>C sebesar Rp2.100.000.000,00 (dua miliar</w:t>
      </w:r>
      <w:r w:rsidRPr="005E130E">
        <w:rPr>
          <w:rFonts w:ascii="Bookman Old Style" w:hAnsi="Bookman Old Style"/>
          <w:noProof/>
          <w:color w:val="auto"/>
          <w:lang w:val="en-US"/>
        </w:rPr>
        <w:t xml:space="preserve"> seratus juta rupiah), jangka waktu 50 (lima puluh) bulan, tanggal akad 11 September 2023.</w:t>
      </w:r>
    </w:p>
    <w:p w14:paraId="297A83EC" w14:textId="60D821A1" w:rsidR="00546A35" w:rsidRPr="005E130E" w:rsidRDefault="00546A35">
      <w:pPr>
        <w:pStyle w:val="Body"/>
        <w:widowControl w:val="0"/>
        <w:numPr>
          <w:ilvl w:val="0"/>
          <w:numId w:val="32"/>
        </w:numPr>
        <w:suppressAutoHyphens/>
        <w:spacing w:line="360" w:lineRule="auto"/>
        <w:ind w:left="3240" w:hanging="540"/>
        <w:jc w:val="both"/>
        <w:rPr>
          <w:rFonts w:ascii="Bookman Old Style" w:hAnsi="Bookman Old Style"/>
          <w:noProof/>
          <w:color w:val="auto"/>
          <w:lang w:val="en-US"/>
        </w:rPr>
      </w:pPr>
      <w:r w:rsidRPr="005E130E">
        <w:rPr>
          <w:rFonts w:ascii="Bookman Old Style" w:hAnsi="Bookman Old Style"/>
          <w:noProof/>
          <w:color w:val="auto"/>
          <w:lang w:val="en-US"/>
        </w:rPr>
        <w:t>Kredit kepada BPR “Y” sebesar Rp1.500.000.000,00 (satu miliar lima ratus juta rupiah), jangka waktu 3 (tiga) tahun, tanggal akad 1</w:t>
      </w:r>
      <w:r w:rsidR="00B51A94">
        <w:rPr>
          <w:rFonts w:ascii="Bookman Old Style" w:hAnsi="Bookman Old Style"/>
          <w:noProof/>
          <w:color w:val="auto"/>
          <w:lang w:val="en-US"/>
        </w:rPr>
        <w:t>3</w:t>
      </w:r>
      <w:r w:rsidRPr="005E130E">
        <w:rPr>
          <w:rFonts w:ascii="Bookman Old Style" w:hAnsi="Bookman Old Style"/>
          <w:noProof/>
          <w:color w:val="auto"/>
          <w:lang w:val="en-US"/>
        </w:rPr>
        <w:t xml:space="preserve"> September 2023. </w:t>
      </w:r>
    </w:p>
    <w:p w14:paraId="38EAB0AD" w14:textId="0A3E0E44" w:rsidR="003D6E77" w:rsidRPr="0042140C" w:rsidRDefault="003D6E77">
      <w:pPr>
        <w:pStyle w:val="Body"/>
        <w:widowControl w:val="0"/>
        <w:numPr>
          <w:ilvl w:val="0"/>
          <w:numId w:val="32"/>
        </w:numPr>
        <w:suppressAutoHyphens/>
        <w:spacing w:line="360" w:lineRule="auto"/>
        <w:ind w:left="3240" w:hanging="540"/>
        <w:jc w:val="both"/>
        <w:rPr>
          <w:rFonts w:ascii="Bookman Old Style" w:hAnsi="Bookman Old Style"/>
          <w:noProof/>
          <w:color w:val="auto"/>
          <w:lang w:val="en-US"/>
        </w:rPr>
      </w:pPr>
      <w:r w:rsidRPr="005E130E">
        <w:rPr>
          <w:rFonts w:ascii="Bookman Old Style" w:hAnsi="Bookman Old Style"/>
          <w:noProof/>
          <w:color w:val="auto"/>
          <w:lang w:val="en-US"/>
        </w:rPr>
        <w:t>Penempatan Dana Antar Bank pada BPR “Y” berupa deposito sebesar Rp800.000.000,00 (delapan ratus juta rupiah), jangka waktu 6 (ena</w:t>
      </w:r>
      <w:r w:rsidRPr="0042140C">
        <w:rPr>
          <w:rFonts w:ascii="Bookman Old Style" w:hAnsi="Bookman Old Style"/>
          <w:noProof/>
          <w:color w:val="auto"/>
          <w:lang w:val="en-US"/>
        </w:rPr>
        <w:t>m) bulan, mulai tanggal 2</w:t>
      </w:r>
      <w:r w:rsidR="00B51A94" w:rsidRPr="0042140C">
        <w:rPr>
          <w:rFonts w:ascii="Bookman Old Style" w:hAnsi="Bookman Old Style"/>
          <w:noProof/>
          <w:color w:val="auto"/>
          <w:lang w:val="en-US"/>
        </w:rPr>
        <w:t>5</w:t>
      </w:r>
      <w:r w:rsidRPr="0042140C">
        <w:rPr>
          <w:rFonts w:ascii="Bookman Old Style" w:hAnsi="Bookman Old Style"/>
          <w:noProof/>
          <w:color w:val="auto"/>
          <w:lang w:val="en-US"/>
        </w:rPr>
        <w:t xml:space="preserve"> September 2023.</w:t>
      </w:r>
    </w:p>
    <w:p w14:paraId="1E88AC20" w14:textId="65DF9B2F" w:rsidR="003D6E77" w:rsidRPr="005E130E" w:rsidRDefault="0010578E">
      <w:pPr>
        <w:pStyle w:val="Body"/>
        <w:widowControl w:val="0"/>
        <w:numPr>
          <w:ilvl w:val="0"/>
          <w:numId w:val="31"/>
        </w:numPr>
        <w:suppressAutoHyphens/>
        <w:spacing w:line="360" w:lineRule="auto"/>
        <w:ind w:left="2700" w:hanging="540"/>
        <w:jc w:val="both"/>
        <w:rPr>
          <w:rFonts w:ascii="Bookman Old Style" w:hAnsi="Bookman Old Style"/>
          <w:noProof/>
          <w:color w:val="auto"/>
          <w:lang w:val="en-US"/>
        </w:rPr>
      </w:pPr>
      <w:r>
        <w:rPr>
          <w:rFonts w:ascii="Bookman Old Style" w:hAnsi="Bookman Old Style"/>
          <w:noProof/>
          <w:color w:val="auto"/>
          <w:lang w:val="en-US"/>
        </w:rPr>
        <w:t xml:space="preserve">Tuan </w:t>
      </w:r>
      <w:r w:rsidR="003D6E77" w:rsidRPr="005E130E">
        <w:rPr>
          <w:rFonts w:ascii="Bookman Old Style" w:hAnsi="Bookman Old Style"/>
          <w:noProof/>
          <w:color w:val="auto"/>
          <w:lang w:val="en-US"/>
        </w:rPr>
        <w:t xml:space="preserve">A, </w:t>
      </w:r>
      <w:r>
        <w:rPr>
          <w:rFonts w:ascii="Bookman Old Style" w:hAnsi="Bookman Old Style"/>
          <w:noProof/>
          <w:color w:val="auto"/>
          <w:lang w:val="en-US"/>
        </w:rPr>
        <w:t xml:space="preserve">Tuan </w:t>
      </w:r>
      <w:r w:rsidR="003D6E77" w:rsidRPr="005E130E">
        <w:rPr>
          <w:rFonts w:ascii="Bookman Old Style" w:hAnsi="Bookman Old Style"/>
          <w:noProof/>
          <w:color w:val="auto"/>
          <w:lang w:val="en-US"/>
        </w:rPr>
        <w:t xml:space="preserve">B, </w:t>
      </w:r>
      <w:r w:rsidR="00546A35" w:rsidRPr="005E130E">
        <w:rPr>
          <w:rFonts w:ascii="Bookman Old Style" w:hAnsi="Bookman Old Style"/>
          <w:noProof/>
          <w:color w:val="auto"/>
          <w:lang w:val="en-US"/>
        </w:rPr>
        <w:t xml:space="preserve">dan </w:t>
      </w:r>
      <w:r>
        <w:rPr>
          <w:rFonts w:ascii="Bookman Old Style" w:hAnsi="Bookman Old Style"/>
          <w:noProof/>
          <w:color w:val="auto"/>
          <w:lang w:val="en-US"/>
        </w:rPr>
        <w:t xml:space="preserve">Tuan </w:t>
      </w:r>
      <w:r w:rsidR="003D6E77" w:rsidRPr="005E130E">
        <w:rPr>
          <w:rFonts w:ascii="Bookman Old Style" w:hAnsi="Bookman Old Style"/>
          <w:noProof/>
          <w:color w:val="auto"/>
          <w:lang w:val="en-US"/>
        </w:rPr>
        <w:t xml:space="preserve">C serta BPR “Y” tersebut di atas memiliki hubungan kepemilikan, </w:t>
      </w:r>
      <w:r w:rsidR="003D6E77" w:rsidRPr="005E130E">
        <w:rPr>
          <w:rFonts w:ascii="Bookman Old Style" w:hAnsi="Bookman Old Style"/>
          <w:noProof/>
          <w:color w:val="auto"/>
          <w:lang w:val="en-US"/>
        </w:rPr>
        <w:lastRenderedPageBreak/>
        <w:t>kepengurusan, dan/atau keuangan, sehingga merupakan satu kelompok (satu grup) yaitu Kelompok “Z”.</w:t>
      </w:r>
    </w:p>
    <w:p w14:paraId="7C4001D7" w14:textId="5C0C8DDA" w:rsidR="003D6E77" w:rsidRPr="0042140C" w:rsidRDefault="003D6E77">
      <w:pPr>
        <w:pStyle w:val="Body"/>
        <w:widowControl w:val="0"/>
        <w:numPr>
          <w:ilvl w:val="0"/>
          <w:numId w:val="31"/>
        </w:numPr>
        <w:suppressAutoHyphens/>
        <w:spacing w:line="360" w:lineRule="auto"/>
        <w:ind w:left="2700" w:hanging="540"/>
        <w:jc w:val="both"/>
        <w:rPr>
          <w:rFonts w:ascii="Bookman Old Style" w:hAnsi="Bookman Old Style"/>
          <w:noProof/>
          <w:color w:val="auto"/>
          <w:lang w:val="en-US"/>
        </w:rPr>
      </w:pPr>
      <w:r w:rsidRPr="0042140C">
        <w:rPr>
          <w:rFonts w:ascii="Bookman Old Style" w:hAnsi="Bookman Old Style"/>
          <w:noProof/>
          <w:color w:val="auto"/>
          <w:lang w:val="en-US"/>
        </w:rPr>
        <w:t>Modal BPR “X”</w:t>
      </w:r>
    </w:p>
    <w:p w14:paraId="3E939A7A" w14:textId="4E7B1DA5" w:rsidR="003D6E77" w:rsidRPr="0042140C" w:rsidRDefault="00EC08B1">
      <w:pPr>
        <w:pStyle w:val="Body"/>
        <w:widowControl w:val="0"/>
        <w:numPr>
          <w:ilvl w:val="0"/>
          <w:numId w:val="33"/>
        </w:numPr>
        <w:suppressAutoHyphens/>
        <w:spacing w:line="360" w:lineRule="auto"/>
        <w:ind w:left="3240" w:hanging="540"/>
        <w:jc w:val="both"/>
        <w:rPr>
          <w:rFonts w:ascii="Bookman Old Style" w:hAnsi="Bookman Old Style"/>
          <w:noProof/>
          <w:color w:val="auto"/>
          <w:lang w:val="en-US"/>
        </w:rPr>
      </w:pPr>
      <w:bookmarkStart w:id="10" w:name="_Hlk129968315"/>
      <w:r w:rsidRPr="0042140C">
        <w:rPr>
          <w:rFonts w:ascii="Bookman Old Style" w:hAnsi="Bookman Old Style"/>
          <w:noProof/>
          <w:color w:val="auto"/>
          <w:lang w:val="en-US"/>
        </w:rPr>
        <w:t xml:space="preserve">Posisi </w:t>
      </w:r>
      <w:bookmarkEnd w:id="10"/>
      <w:r w:rsidR="003D6E77" w:rsidRPr="0042140C">
        <w:rPr>
          <w:rFonts w:ascii="Bookman Old Style" w:hAnsi="Bookman Old Style"/>
          <w:noProof/>
          <w:color w:val="auto"/>
          <w:lang w:val="en-US"/>
        </w:rPr>
        <w:t>Agustus 2023 sebesar Rp10.000.000.000,00 (sepuluh miliar rupiah).</w:t>
      </w:r>
    </w:p>
    <w:p w14:paraId="3F9A2073" w14:textId="7577187B" w:rsidR="003D6E77" w:rsidRPr="0042140C" w:rsidRDefault="00EC08B1">
      <w:pPr>
        <w:pStyle w:val="Body"/>
        <w:widowControl w:val="0"/>
        <w:numPr>
          <w:ilvl w:val="0"/>
          <w:numId w:val="33"/>
        </w:numPr>
        <w:suppressAutoHyphens/>
        <w:spacing w:line="360" w:lineRule="auto"/>
        <w:ind w:left="3240" w:hanging="540"/>
        <w:jc w:val="both"/>
        <w:rPr>
          <w:rFonts w:ascii="Bookman Old Style" w:hAnsi="Bookman Old Style"/>
          <w:noProof/>
          <w:color w:val="auto"/>
          <w:lang w:val="en-US"/>
        </w:rPr>
      </w:pPr>
      <w:r w:rsidRPr="0042140C">
        <w:rPr>
          <w:rFonts w:ascii="Bookman Old Style" w:hAnsi="Bookman Old Style"/>
          <w:noProof/>
          <w:color w:val="auto"/>
          <w:lang w:val="en-US"/>
        </w:rPr>
        <w:t>Posisi</w:t>
      </w:r>
      <w:r w:rsidR="003D6E77" w:rsidRPr="0042140C">
        <w:rPr>
          <w:rFonts w:ascii="Bookman Old Style" w:hAnsi="Bookman Old Style"/>
          <w:noProof/>
          <w:color w:val="auto"/>
          <w:lang w:val="en-US"/>
        </w:rPr>
        <w:t xml:space="preserve"> September 2023 sebesar Rp11.000.000.000,00 (sebelas miliar rupiah).</w:t>
      </w:r>
    </w:p>
    <w:p w14:paraId="16DBA55C" w14:textId="79630FC6" w:rsidR="003D6E77" w:rsidRPr="0042140C" w:rsidRDefault="003D6E77">
      <w:pPr>
        <w:pStyle w:val="Body"/>
        <w:widowControl w:val="0"/>
        <w:numPr>
          <w:ilvl w:val="0"/>
          <w:numId w:val="31"/>
        </w:numPr>
        <w:suppressAutoHyphens/>
        <w:spacing w:line="360" w:lineRule="auto"/>
        <w:ind w:left="2700" w:hanging="540"/>
        <w:jc w:val="both"/>
        <w:rPr>
          <w:rFonts w:ascii="Bookman Old Style" w:hAnsi="Bookman Old Style"/>
          <w:noProof/>
          <w:color w:val="auto"/>
          <w:lang w:val="en-US"/>
        </w:rPr>
      </w:pPr>
      <w:r w:rsidRPr="0042140C">
        <w:rPr>
          <w:rFonts w:ascii="Bookman Old Style" w:hAnsi="Bookman Old Style"/>
          <w:noProof/>
          <w:color w:val="auto"/>
          <w:lang w:val="en-US"/>
        </w:rPr>
        <w:t>BMP</w:t>
      </w:r>
      <w:r w:rsidR="00546A35" w:rsidRPr="0042140C">
        <w:rPr>
          <w:rFonts w:ascii="Bookman Old Style" w:hAnsi="Bookman Old Style"/>
          <w:noProof/>
          <w:color w:val="auto"/>
          <w:lang w:val="en-US"/>
        </w:rPr>
        <w:t>K</w:t>
      </w:r>
      <w:r w:rsidRPr="0042140C">
        <w:rPr>
          <w:rFonts w:ascii="Bookman Old Style" w:hAnsi="Bookman Old Style"/>
          <w:noProof/>
          <w:color w:val="auto"/>
          <w:lang w:val="en-US"/>
        </w:rPr>
        <w:t xml:space="preserve"> Pihak Tidak Terkait: </w:t>
      </w:r>
    </w:p>
    <w:p w14:paraId="03637C23" w14:textId="2DC33440" w:rsidR="003D6E77" w:rsidRPr="0042140C" w:rsidRDefault="003D6E77">
      <w:pPr>
        <w:pStyle w:val="Body"/>
        <w:widowControl w:val="0"/>
        <w:numPr>
          <w:ilvl w:val="0"/>
          <w:numId w:val="34"/>
        </w:numPr>
        <w:suppressAutoHyphens/>
        <w:spacing w:line="360" w:lineRule="auto"/>
        <w:ind w:left="3240" w:hanging="540"/>
        <w:jc w:val="both"/>
        <w:rPr>
          <w:rFonts w:ascii="Bookman Old Style" w:hAnsi="Bookman Old Style"/>
          <w:noProof/>
          <w:color w:val="auto"/>
          <w:lang w:val="en-US"/>
        </w:rPr>
      </w:pPr>
      <w:r w:rsidRPr="0042140C">
        <w:rPr>
          <w:rFonts w:ascii="Bookman Old Style" w:hAnsi="Bookman Old Style"/>
          <w:noProof/>
          <w:color w:val="auto"/>
          <w:lang w:val="en-US"/>
        </w:rPr>
        <w:t xml:space="preserve">Individu </w:t>
      </w:r>
      <w:r w:rsidR="00EC08B1" w:rsidRPr="0042140C">
        <w:rPr>
          <w:rFonts w:ascii="Bookman Old Style" w:hAnsi="Bookman Old Style"/>
          <w:noProof/>
          <w:color w:val="auto"/>
          <w:lang w:val="en-US"/>
        </w:rPr>
        <w:t>p</w:t>
      </w:r>
      <w:r w:rsidR="00546A35" w:rsidRPr="0042140C">
        <w:rPr>
          <w:rFonts w:ascii="Bookman Old Style" w:hAnsi="Bookman Old Style"/>
          <w:noProof/>
          <w:color w:val="auto"/>
          <w:lang w:val="en-US"/>
        </w:rPr>
        <w:t>eminjam</w:t>
      </w:r>
      <w:r w:rsidRPr="0042140C">
        <w:rPr>
          <w:rFonts w:ascii="Bookman Old Style" w:hAnsi="Bookman Old Style"/>
          <w:noProof/>
          <w:color w:val="auto"/>
          <w:lang w:val="en-US"/>
        </w:rPr>
        <w:t xml:space="preserve"> paling tinggi 20% (dua puluh persen) : </w:t>
      </w:r>
    </w:p>
    <w:p w14:paraId="1A9E09A8" w14:textId="2EFE4193" w:rsidR="003D6E77" w:rsidRPr="0042140C" w:rsidRDefault="0042140C">
      <w:pPr>
        <w:pStyle w:val="Body"/>
        <w:widowControl w:val="0"/>
        <w:numPr>
          <w:ilvl w:val="0"/>
          <w:numId w:val="30"/>
        </w:numPr>
        <w:suppressAutoHyphens/>
        <w:spacing w:line="360" w:lineRule="auto"/>
        <w:ind w:left="3667" w:hanging="425"/>
        <w:jc w:val="both"/>
        <w:rPr>
          <w:rFonts w:ascii="Bookman Old Style" w:hAnsi="Bookman Old Style"/>
          <w:noProof/>
          <w:color w:val="auto"/>
          <w:lang w:val="en-US"/>
        </w:rPr>
      </w:pPr>
      <w:r w:rsidRPr="0042140C">
        <w:rPr>
          <w:rFonts w:ascii="Bookman Old Style" w:hAnsi="Bookman Old Style"/>
          <w:noProof/>
          <w:color w:val="auto"/>
          <w:lang w:val="en-US"/>
        </w:rPr>
        <w:t>P</w:t>
      </w:r>
      <w:r w:rsidR="00EC08B1" w:rsidRPr="0042140C">
        <w:rPr>
          <w:rFonts w:ascii="Bookman Old Style" w:hAnsi="Bookman Old Style"/>
          <w:noProof/>
          <w:color w:val="auto"/>
          <w:lang w:val="en-US"/>
        </w:rPr>
        <w:t>osisi</w:t>
      </w:r>
      <w:r w:rsidRPr="0042140C">
        <w:rPr>
          <w:rFonts w:ascii="Bookman Old Style" w:hAnsi="Bookman Old Style"/>
          <w:noProof/>
          <w:color w:val="auto"/>
          <w:lang w:val="en-US"/>
        </w:rPr>
        <w:t xml:space="preserve"> </w:t>
      </w:r>
      <w:r w:rsidR="003D6E77" w:rsidRPr="0042140C">
        <w:rPr>
          <w:rFonts w:ascii="Bookman Old Style" w:hAnsi="Bookman Old Style"/>
          <w:noProof/>
          <w:color w:val="auto"/>
          <w:lang w:val="en-US"/>
        </w:rPr>
        <w:t xml:space="preserve">September 2023 sebesar Rp2.000.000.000,00 (dua miliar rupiah) = (20% x Rp10.000.000.000,00) </w:t>
      </w:r>
    </w:p>
    <w:p w14:paraId="3BE53BB0" w14:textId="0126D470" w:rsidR="003D6E77" w:rsidRPr="0042140C" w:rsidRDefault="0042140C">
      <w:pPr>
        <w:pStyle w:val="Body"/>
        <w:widowControl w:val="0"/>
        <w:numPr>
          <w:ilvl w:val="0"/>
          <w:numId w:val="30"/>
        </w:numPr>
        <w:suppressAutoHyphens/>
        <w:spacing w:line="360" w:lineRule="auto"/>
        <w:ind w:left="3667" w:hanging="425"/>
        <w:jc w:val="both"/>
        <w:rPr>
          <w:rFonts w:ascii="Bookman Old Style" w:hAnsi="Bookman Old Style"/>
          <w:noProof/>
          <w:color w:val="auto"/>
          <w:lang w:val="en-US"/>
        </w:rPr>
      </w:pPr>
      <w:r w:rsidRPr="0042140C">
        <w:rPr>
          <w:rFonts w:ascii="Bookman Old Style" w:hAnsi="Bookman Old Style"/>
          <w:noProof/>
          <w:color w:val="auto"/>
          <w:lang w:val="en-US"/>
        </w:rPr>
        <w:t>P</w:t>
      </w:r>
      <w:r w:rsidR="00EC08B1" w:rsidRPr="0042140C">
        <w:rPr>
          <w:rFonts w:ascii="Bookman Old Style" w:hAnsi="Bookman Old Style"/>
          <w:noProof/>
          <w:color w:val="auto"/>
          <w:lang w:val="en-US"/>
        </w:rPr>
        <w:t>osisi</w:t>
      </w:r>
      <w:r w:rsidRPr="0042140C">
        <w:rPr>
          <w:rFonts w:ascii="Bookman Old Style" w:hAnsi="Bookman Old Style"/>
          <w:noProof/>
          <w:color w:val="auto"/>
          <w:lang w:val="en-US"/>
        </w:rPr>
        <w:t xml:space="preserve"> </w:t>
      </w:r>
      <w:r w:rsidR="003D6E77" w:rsidRPr="0042140C">
        <w:rPr>
          <w:rFonts w:ascii="Bookman Old Style" w:hAnsi="Bookman Old Style"/>
          <w:noProof/>
          <w:color w:val="auto"/>
          <w:lang w:val="en-US"/>
        </w:rPr>
        <w:t>Oktober 2023 sebesar Rp2.200.000.000,00 (dua miliar dua ratus juta rupiah) = (20% x Rp11.000.000.000,00)</w:t>
      </w:r>
    </w:p>
    <w:p w14:paraId="642F979E" w14:textId="123F7DB5" w:rsidR="003D6E77" w:rsidRPr="0042140C" w:rsidRDefault="003D6E77" w:rsidP="0042140C">
      <w:pPr>
        <w:pStyle w:val="Body"/>
        <w:widowControl w:val="0"/>
        <w:numPr>
          <w:ilvl w:val="0"/>
          <w:numId w:val="34"/>
        </w:numPr>
        <w:suppressAutoHyphens/>
        <w:spacing w:line="360" w:lineRule="auto"/>
        <w:ind w:left="3240" w:hanging="540"/>
        <w:jc w:val="both"/>
        <w:rPr>
          <w:rFonts w:ascii="Bookman Old Style" w:hAnsi="Bookman Old Style"/>
          <w:noProof/>
          <w:color w:val="auto"/>
          <w:lang w:val="en-US"/>
        </w:rPr>
      </w:pPr>
      <w:r w:rsidRPr="0042140C">
        <w:rPr>
          <w:rFonts w:ascii="Bookman Old Style" w:hAnsi="Bookman Old Style"/>
          <w:noProof/>
          <w:color w:val="auto"/>
          <w:lang w:val="en-US"/>
        </w:rPr>
        <w:t xml:space="preserve">Kelompok </w:t>
      </w:r>
      <w:r w:rsidR="00EC08B1" w:rsidRPr="0042140C">
        <w:rPr>
          <w:rFonts w:ascii="Bookman Old Style" w:hAnsi="Bookman Old Style"/>
          <w:noProof/>
          <w:color w:val="auto"/>
          <w:lang w:val="en-US"/>
        </w:rPr>
        <w:t>p</w:t>
      </w:r>
      <w:r w:rsidR="00546A35" w:rsidRPr="0042140C">
        <w:rPr>
          <w:rFonts w:ascii="Bookman Old Style" w:hAnsi="Bookman Old Style"/>
          <w:noProof/>
          <w:color w:val="auto"/>
          <w:lang w:val="en-US"/>
        </w:rPr>
        <w:t>eminjam</w:t>
      </w:r>
      <w:r w:rsidRPr="0042140C">
        <w:rPr>
          <w:rFonts w:ascii="Bookman Old Style" w:hAnsi="Bookman Old Style"/>
          <w:noProof/>
          <w:color w:val="auto"/>
          <w:lang w:val="en-US"/>
        </w:rPr>
        <w:t xml:space="preserve"> paling tinggi 30% (tiga puluh persen): </w:t>
      </w:r>
    </w:p>
    <w:p w14:paraId="10D86995" w14:textId="585F5A38" w:rsidR="003D6E77" w:rsidRPr="0042140C" w:rsidRDefault="0042140C" w:rsidP="0042140C">
      <w:pPr>
        <w:pStyle w:val="Body"/>
        <w:widowControl w:val="0"/>
        <w:numPr>
          <w:ilvl w:val="0"/>
          <w:numId w:val="58"/>
        </w:numPr>
        <w:suppressAutoHyphens/>
        <w:spacing w:line="360" w:lineRule="auto"/>
        <w:ind w:left="3690" w:hanging="450"/>
        <w:jc w:val="both"/>
        <w:rPr>
          <w:rFonts w:ascii="Bookman Old Style" w:hAnsi="Bookman Old Style"/>
          <w:noProof/>
          <w:color w:val="auto"/>
          <w:lang w:val="en-US"/>
        </w:rPr>
      </w:pPr>
      <w:r w:rsidRPr="0042140C">
        <w:rPr>
          <w:rFonts w:ascii="Bookman Old Style" w:hAnsi="Bookman Old Style"/>
          <w:noProof/>
          <w:color w:val="auto"/>
          <w:lang w:val="en-US"/>
        </w:rPr>
        <w:t>P</w:t>
      </w:r>
      <w:r w:rsidR="00EC08B1" w:rsidRPr="0042140C">
        <w:rPr>
          <w:rFonts w:ascii="Bookman Old Style" w:hAnsi="Bookman Old Style"/>
          <w:noProof/>
          <w:color w:val="auto"/>
          <w:lang w:val="en-US"/>
        </w:rPr>
        <w:t>osisi</w:t>
      </w:r>
      <w:r w:rsidRPr="0042140C">
        <w:rPr>
          <w:rFonts w:ascii="Bookman Old Style" w:hAnsi="Bookman Old Style"/>
          <w:noProof/>
          <w:color w:val="auto"/>
          <w:lang w:val="en-US"/>
        </w:rPr>
        <w:t xml:space="preserve"> </w:t>
      </w:r>
      <w:r w:rsidR="003D6E77" w:rsidRPr="0042140C">
        <w:rPr>
          <w:rFonts w:ascii="Bookman Old Style" w:hAnsi="Bookman Old Style"/>
          <w:noProof/>
          <w:color w:val="auto"/>
          <w:lang w:val="en-US"/>
        </w:rPr>
        <w:t>September 2023 sebesar Rp3.000.000.000,00 (tiga miliar rupiah) = (30% x Rp10.000.000.000,00)</w:t>
      </w:r>
    </w:p>
    <w:p w14:paraId="03B8410F" w14:textId="75E65111" w:rsidR="003D6E77" w:rsidRPr="00FD06B1" w:rsidRDefault="0042140C" w:rsidP="0042140C">
      <w:pPr>
        <w:pStyle w:val="Body"/>
        <w:widowControl w:val="0"/>
        <w:numPr>
          <w:ilvl w:val="0"/>
          <w:numId w:val="58"/>
        </w:numPr>
        <w:suppressAutoHyphens/>
        <w:spacing w:line="360" w:lineRule="auto"/>
        <w:ind w:left="3667" w:hanging="425"/>
        <w:jc w:val="both"/>
        <w:rPr>
          <w:rFonts w:ascii="Bookman Old Style" w:hAnsi="Bookman Old Style"/>
          <w:noProof/>
          <w:color w:val="auto"/>
          <w:lang w:val="en-US"/>
        </w:rPr>
      </w:pPr>
      <w:r w:rsidRPr="0042140C">
        <w:rPr>
          <w:rFonts w:ascii="Bookman Old Style" w:hAnsi="Bookman Old Style"/>
          <w:noProof/>
          <w:color w:val="auto"/>
          <w:lang w:val="en-US"/>
        </w:rPr>
        <w:t>P</w:t>
      </w:r>
      <w:r w:rsidR="00EC08B1" w:rsidRPr="0042140C">
        <w:rPr>
          <w:rFonts w:ascii="Bookman Old Style" w:hAnsi="Bookman Old Style"/>
          <w:noProof/>
          <w:color w:val="auto"/>
          <w:lang w:val="en-US"/>
        </w:rPr>
        <w:t>osisi</w:t>
      </w:r>
      <w:r w:rsidRPr="0042140C">
        <w:rPr>
          <w:rFonts w:ascii="Bookman Old Style" w:hAnsi="Bookman Old Style"/>
          <w:noProof/>
          <w:color w:val="auto"/>
          <w:lang w:val="en-US"/>
        </w:rPr>
        <w:t xml:space="preserve"> </w:t>
      </w:r>
      <w:r w:rsidR="003D6E77" w:rsidRPr="0042140C">
        <w:rPr>
          <w:rFonts w:ascii="Bookman Old Style" w:hAnsi="Bookman Old Style"/>
          <w:noProof/>
          <w:color w:val="auto"/>
          <w:lang w:val="en-US"/>
        </w:rPr>
        <w:t>Oktober</w:t>
      </w:r>
      <w:r w:rsidR="003D6E77" w:rsidRPr="005E130E">
        <w:rPr>
          <w:rFonts w:ascii="Bookman Old Style" w:hAnsi="Bookman Old Style"/>
          <w:noProof/>
          <w:color w:val="auto"/>
          <w:lang w:val="en-US"/>
        </w:rPr>
        <w:t xml:space="preserve"> 2023 sebesar Rp3.300.000.000,00 (tiga miliar tiga ratus juta rupiah) = (30% x Rp11.000.000.000,00)</w:t>
      </w:r>
    </w:p>
    <w:p w14:paraId="594D92E6" w14:textId="77777777" w:rsidR="00FD06B1" w:rsidRDefault="00FD06B1" w:rsidP="0087696E">
      <w:pPr>
        <w:pStyle w:val="Body"/>
        <w:widowControl w:val="0"/>
        <w:tabs>
          <w:tab w:val="left" w:pos="851"/>
          <w:tab w:val="left" w:pos="900"/>
        </w:tabs>
        <w:suppressAutoHyphens/>
        <w:spacing w:line="360" w:lineRule="auto"/>
        <w:ind w:left="2160"/>
        <w:jc w:val="both"/>
        <w:rPr>
          <w:rFonts w:ascii="Bookman Old Style" w:hAnsi="Bookman Old Style"/>
          <w:noProof/>
          <w:color w:val="auto"/>
          <w:u w:val="single"/>
          <w:lang w:val="id-ID"/>
        </w:rPr>
      </w:pPr>
      <w:bookmarkStart w:id="11" w:name="_Hlk128472886"/>
    </w:p>
    <w:p w14:paraId="7377B696" w14:textId="58DE0AB4" w:rsidR="003D6E77" w:rsidRPr="005E130E" w:rsidRDefault="003D6E77" w:rsidP="0087696E">
      <w:pPr>
        <w:pStyle w:val="Body"/>
        <w:widowControl w:val="0"/>
        <w:tabs>
          <w:tab w:val="left" w:pos="851"/>
          <w:tab w:val="left" w:pos="900"/>
        </w:tabs>
        <w:suppressAutoHyphens/>
        <w:spacing w:line="360" w:lineRule="auto"/>
        <w:ind w:left="2160"/>
        <w:jc w:val="both"/>
        <w:rPr>
          <w:rFonts w:ascii="Bookman Old Style" w:hAnsi="Bookman Old Style"/>
          <w:noProof/>
          <w:color w:val="auto"/>
          <w:u w:val="single"/>
          <w:lang w:val="en-US"/>
        </w:rPr>
      </w:pPr>
      <w:r w:rsidRPr="005E130E">
        <w:rPr>
          <w:rFonts w:ascii="Bookman Old Style" w:hAnsi="Bookman Old Style"/>
          <w:noProof/>
          <w:color w:val="auto"/>
          <w:u w:val="single"/>
          <w:lang w:val="id-ID"/>
        </w:rPr>
        <w:t xml:space="preserve">Perhitungan </w:t>
      </w:r>
      <w:r w:rsidRPr="005E130E">
        <w:rPr>
          <w:rFonts w:ascii="Bookman Old Style" w:hAnsi="Bookman Old Style"/>
          <w:noProof/>
          <w:color w:val="auto"/>
          <w:u w:val="single"/>
          <w:lang w:val="en-US"/>
        </w:rPr>
        <w:t xml:space="preserve">Pelanggaran </w:t>
      </w:r>
      <w:r w:rsidRPr="005E130E">
        <w:rPr>
          <w:rFonts w:ascii="Bookman Old Style" w:hAnsi="Bookman Old Style"/>
          <w:noProof/>
          <w:color w:val="auto"/>
          <w:u w:val="single"/>
          <w:lang w:val="id-ID"/>
        </w:rPr>
        <w:t>BMP</w:t>
      </w:r>
      <w:r w:rsidR="00920B7E" w:rsidRPr="005E130E">
        <w:rPr>
          <w:rFonts w:ascii="Bookman Old Style" w:hAnsi="Bookman Old Style"/>
          <w:noProof/>
          <w:color w:val="auto"/>
          <w:u w:val="single"/>
          <w:lang w:val="en-US"/>
        </w:rPr>
        <w:t>K</w:t>
      </w:r>
    </w:p>
    <w:p w14:paraId="1379F2ED" w14:textId="0554D31D" w:rsidR="00FD06B1" w:rsidRDefault="00FD06B1" w:rsidP="0087696E">
      <w:pPr>
        <w:pStyle w:val="Body"/>
        <w:widowControl w:val="0"/>
        <w:tabs>
          <w:tab w:val="left" w:pos="851"/>
        </w:tabs>
        <w:suppressAutoHyphens/>
        <w:spacing w:line="360" w:lineRule="auto"/>
        <w:ind w:left="2160"/>
        <w:jc w:val="both"/>
        <w:rPr>
          <w:rFonts w:ascii="Bookman Old Style" w:hAnsi="Bookman Old Style"/>
          <w:noProof/>
          <w:color w:val="auto"/>
          <w:lang w:val="en-US"/>
        </w:rPr>
      </w:pPr>
      <w:r w:rsidRPr="005E130E">
        <w:rPr>
          <w:rFonts w:ascii="Bookman Old Style" w:hAnsi="Bookman Old Style"/>
          <w:noProof/>
          <w:color w:val="auto"/>
          <w:lang w:val="en-US"/>
        </w:rPr>
        <w:t>Posisi September 2023</w:t>
      </w:r>
    </w:p>
    <w:tbl>
      <w:tblPr>
        <w:tblStyle w:val="TableGrid"/>
        <w:tblW w:w="8912" w:type="dxa"/>
        <w:tblInd w:w="85" w:type="dxa"/>
        <w:tblLayout w:type="fixed"/>
        <w:tblLook w:val="04A0" w:firstRow="1" w:lastRow="0" w:firstColumn="1" w:lastColumn="0" w:noHBand="0" w:noVBand="1"/>
      </w:tblPr>
      <w:tblGrid>
        <w:gridCol w:w="1440"/>
        <w:gridCol w:w="2429"/>
        <w:gridCol w:w="2011"/>
        <w:gridCol w:w="1980"/>
        <w:gridCol w:w="1052"/>
      </w:tblGrid>
      <w:tr w:rsidR="00FD06B1" w:rsidRPr="005E130E" w14:paraId="34817059" w14:textId="77777777" w:rsidTr="00B171E6">
        <w:tc>
          <w:tcPr>
            <w:tcW w:w="1440" w:type="dxa"/>
            <w:vMerge w:val="restart"/>
            <w:vAlign w:val="center"/>
          </w:tcPr>
          <w:p w14:paraId="50108F12" w14:textId="4359CF4B" w:rsidR="00FD06B1" w:rsidRPr="005E130E" w:rsidRDefault="00FD06B1"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5E130E">
              <w:rPr>
                <w:rFonts w:ascii="Bookman Old Style" w:hAnsi="Bookman Old Style"/>
                <w:b/>
                <w:noProof/>
                <w:color w:val="auto"/>
                <w:lang w:val="en-US"/>
              </w:rPr>
              <w:t>Nama</w:t>
            </w:r>
          </w:p>
        </w:tc>
        <w:tc>
          <w:tcPr>
            <w:tcW w:w="2429" w:type="dxa"/>
            <w:vMerge w:val="restart"/>
            <w:vAlign w:val="center"/>
          </w:tcPr>
          <w:p w14:paraId="264D9110" w14:textId="77777777" w:rsidR="00FD06B1" w:rsidRPr="005E130E" w:rsidRDefault="00FD06B1"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5E130E">
              <w:rPr>
                <w:rFonts w:ascii="Bookman Old Style" w:hAnsi="Bookman Old Style"/>
                <w:b/>
                <w:noProof/>
                <w:color w:val="auto"/>
                <w:lang w:val="en-US"/>
              </w:rPr>
              <w:t>Jumlah Penyediaan Dana</w:t>
            </w:r>
          </w:p>
        </w:tc>
        <w:tc>
          <w:tcPr>
            <w:tcW w:w="2011" w:type="dxa"/>
            <w:vMerge w:val="restart"/>
            <w:vAlign w:val="center"/>
          </w:tcPr>
          <w:p w14:paraId="08C2DF65" w14:textId="77777777" w:rsidR="00FD06B1" w:rsidRPr="005E130E" w:rsidRDefault="00FD06B1"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5E130E">
              <w:rPr>
                <w:rFonts w:ascii="Bookman Old Style" w:hAnsi="Bookman Old Style"/>
                <w:b/>
                <w:noProof/>
                <w:color w:val="auto"/>
                <w:lang w:val="en-US"/>
              </w:rPr>
              <w:t>BMPK</w:t>
            </w:r>
          </w:p>
        </w:tc>
        <w:tc>
          <w:tcPr>
            <w:tcW w:w="3032" w:type="dxa"/>
            <w:gridSpan w:val="2"/>
            <w:vAlign w:val="center"/>
          </w:tcPr>
          <w:p w14:paraId="3700CB3B" w14:textId="77777777" w:rsidR="00FD06B1" w:rsidRPr="005E130E" w:rsidRDefault="00FD06B1"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5E130E">
              <w:rPr>
                <w:rFonts w:ascii="Bookman Old Style" w:hAnsi="Bookman Old Style"/>
                <w:b/>
                <w:noProof/>
                <w:color w:val="auto"/>
                <w:lang w:val="en-US"/>
              </w:rPr>
              <w:t>Pelanggaran BMPK</w:t>
            </w:r>
          </w:p>
        </w:tc>
      </w:tr>
      <w:tr w:rsidR="00FD06B1" w:rsidRPr="005E130E" w14:paraId="0F229F3D" w14:textId="77777777" w:rsidTr="00B171E6">
        <w:tc>
          <w:tcPr>
            <w:tcW w:w="1440" w:type="dxa"/>
            <w:vMerge/>
            <w:vAlign w:val="center"/>
          </w:tcPr>
          <w:p w14:paraId="64BFDEF8" w14:textId="77777777" w:rsidR="00FD06B1" w:rsidRPr="005E130E" w:rsidRDefault="00FD06B1"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p>
        </w:tc>
        <w:tc>
          <w:tcPr>
            <w:tcW w:w="2429" w:type="dxa"/>
            <w:vMerge/>
            <w:vAlign w:val="center"/>
          </w:tcPr>
          <w:p w14:paraId="2FD9CBBA" w14:textId="77777777" w:rsidR="00FD06B1" w:rsidRPr="005E130E" w:rsidRDefault="00FD06B1"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p>
        </w:tc>
        <w:tc>
          <w:tcPr>
            <w:tcW w:w="2011" w:type="dxa"/>
            <w:vMerge/>
            <w:vAlign w:val="center"/>
          </w:tcPr>
          <w:p w14:paraId="51696D2B" w14:textId="77777777" w:rsidR="00FD06B1" w:rsidRPr="005E130E" w:rsidRDefault="00FD06B1"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p>
        </w:tc>
        <w:tc>
          <w:tcPr>
            <w:tcW w:w="1980" w:type="dxa"/>
            <w:vAlign w:val="center"/>
          </w:tcPr>
          <w:p w14:paraId="548DF937" w14:textId="77777777" w:rsidR="00FD06B1" w:rsidRPr="005E130E" w:rsidRDefault="00FD06B1"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5E130E">
              <w:rPr>
                <w:rFonts w:ascii="Bookman Old Style" w:hAnsi="Bookman Old Style"/>
                <w:b/>
                <w:noProof/>
                <w:color w:val="auto"/>
                <w:lang w:val="en-US"/>
              </w:rPr>
              <w:t>Nominal</w:t>
            </w:r>
          </w:p>
        </w:tc>
        <w:tc>
          <w:tcPr>
            <w:tcW w:w="1052" w:type="dxa"/>
            <w:vAlign w:val="center"/>
          </w:tcPr>
          <w:p w14:paraId="659E90B7" w14:textId="77777777" w:rsidR="00FD06B1" w:rsidRPr="005E130E" w:rsidRDefault="00FD06B1"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5E130E">
              <w:rPr>
                <w:rFonts w:ascii="Bookman Old Style" w:hAnsi="Bookman Old Style"/>
                <w:b/>
                <w:noProof/>
                <w:color w:val="auto"/>
                <w:lang w:val="en-US"/>
              </w:rPr>
              <w:t>%</w:t>
            </w:r>
          </w:p>
        </w:tc>
      </w:tr>
      <w:tr w:rsidR="00FD06B1" w:rsidRPr="005E130E" w14:paraId="679B685F" w14:textId="77777777" w:rsidTr="00351D67">
        <w:tc>
          <w:tcPr>
            <w:tcW w:w="1440" w:type="dxa"/>
          </w:tcPr>
          <w:p w14:paraId="3E43AA12"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5E130E">
              <w:rPr>
                <w:rFonts w:ascii="Bookman Old Style" w:hAnsi="Bookman Old Style"/>
                <w:noProof/>
                <w:color w:val="auto"/>
                <w:lang w:val="en-US"/>
              </w:rPr>
              <w:t>A</w:t>
            </w:r>
          </w:p>
        </w:tc>
        <w:tc>
          <w:tcPr>
            <w:tcW w:w="2429" w:type="dxa"/>
          </w:tcPr>
          <w:p w14:paraId="44E0563F"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5E130E">
              <w:rPr>
                <w:rFonts w:ascii="Bookman Old Style" w:hAnsi="Bookman Old Style"/>
                <w:color w:val="auto"/>
              </w:rPr>
              <w:t xml:space="preserve">1.000.000.000 </w:t>
            </w:r>
          </w:p>
        </w:tc>
        <w:tc>
          <w:tcPr>
            <w:tcW w:w="2011" w:type="dxa"/>
          </w:tcPr>
          <w:p w14:paraId="6D598354"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5E130E">
              <w:rPr>
                <w:rFonts w:ascii="Bookman Old Style" w:hAnsi="Bookman Old Style"/>
                <w:color w:val="auto"/>
              </w:rPr>
              <w:t>2.000.000.000</w:t>
            </w:r>
          </w:p>
        </w:tc>
        <w:tc>
          <w:tcPr>
            <w:tcW w:w="1980" w:type="dxa"/>
          </w:tcPr>
          <w:p w14:paraId="1E10228E"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5E130E">
              <w:rPr>
                <w:rFonts w:ascii="Bookman Old Style" w:hAnsi="Bookman Old Style"/>
                <w:noProof/>
                <w:color w:val="auto"/>
                <w:lang w:val="en-US"/>
              </w:rPr>
              <w:t>0</w:t>
            </w:r>
          </w:p>
        </w:tc>
        <w:tc>
          <w:tcPr>
            <w:tcW w:w="1052" w:type="dxa"/>
          </w:tcPr>
          <w:p w14:paraId="6C0A70EF"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5E130E">
              <w:rPr>
                <w:rFonts w:ascii="Bookman Old Style" w:hAnsi="Bookman Old Style"/>
                <w:noProof/>
                <w:color w:val="auto"/>
                <w:lang w:val="en-US"/>
              </w:rPr>
              <w:t>0</w:t>
            </w:r>
          </w:p>
        </w:tc>
      </w:tr>
      <w:tr w:rsidR="00FD06B1" w:rsidRPr="005E130E" w14:paraId="229CE4EE" w14:textId="77777777" w:rsidTr="00351D67">
        <w:tc>
          <w:tcPr>
            <w:tcW w:w="1440" w:type="dxa"/>
          </w:tcPr>
          <w:p w14:paraId="500005EA"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5E130E">
              <w:rPr>
                <w:rFonts w:ascii="Bookman Old Style" w:hAnsi="Bookman Old Style"/>
                <w:noProof/>
                <w:color w:val="auto"/>
                <w:lang w:val="en-US"/>
              </w:rPr>
              <w:t>B</w:t>
            </w:r>
          </w:p>
        </w:tc>
        <w:tc>
          <w:tcPr>
            <w:tcW w:w="2429" w:type="dxa"/>
          </w:tcPr>
          <w:p w14:paraId="2BEFB016"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5E130E">
              <w:rPr>
                <w:rFonts w:ascii="Bookman Old Style" w:hAnsi="Bookman Old Style"/>
                <w:color w:val="auto"/>
              </w:rPr>
              <w:t>500.000.000</w:t>
            </w:r>
          </w:p>
        </w:tc>
        <w:tc>
          <w:tcPr>
            <w:tcW w:w="2011" w:type="dxa"/>
          </w:tcPr>
          <w:p w14:paraId="2542F9CF"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5E130E">
              <w:rPr>
                <w:rFonts w:ascii="Bookman Old Style" w:hAnsi="Bookman Old Style"/>
                <w:color w:val="auto"/>
              </w:rPr>
              <w:t>2.000.000.000</w:t>
            </w:r>
          </w:p>
        </w:tc>
        <w:tc>
          <w:tcPr>
            <w:tcW w:w="1980" w:type="dxa"/>
          </w:tcPr>
          <w:p w14:paraId="15764E6C"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5E130E">
              <w:rPr>
                <w:rFonts w:ascii="Bookman Old Style" w:hAnsi="Bookman Old Style"/>
                <w:noProof/>
                <w:color w:val="auto"/>
                <w:lang w:val="en-US"/>
              </w:rPr>
              <w:t>0</w:t>
            </w:r>
          </w:p>
        </w:tc>
        <w:tc>
          <w:tcPr>
            <w:tcW w:w="1052" w:type="dxa"/>
          </w:tcPr>
          <w:p w14:paraId="76AB3F00"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5E130E">
              <w:rPr>
                <w:rFonts w:ascii="Bookman Old Style" w:hAnsi="Bookman Old Style"/>
                <w:noProof/>
                <w:color w:val="auto"/>
                <w:lang w:val="en-US"/>
              </w:rPr>
              <w:t>0</w:t>
            </w:r>
          </w:p>
        </w:tc>
      </w:tr>
      <w:tr w:rsidR="00FD06B1" w:rsidRPr="005E130E" w14:paraId="260BA1D7" w14:textId="77777777" w:rsidTr="00351D67">
        <w:tc>
          <w:tcPr>
            <w:tcW w:w="1440" w:type="dxa"/>
          </w:tcPr>
          <w:p w14:paraId="780730BC"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5E130E">
              <w:rPr>
                <w:rFonts w:ascii="Bookman Old Style" w:hAnsi="Bookman Old Style"/>
                <w:noProof/>
                <w:color w:val="auto"/>
                <w:lang w:val="en-US"/>
              </w:rPr>
              <w:lastRenderedPageBreak/>
              <w:t>C</w:t>
            </w:r>
          </w:p>
        </w:tc>
        <w:tc>
          <w:tcPr>
            <w:tcW w:w="2429" w:type="dxa"/>
          </w:tcPr>
          <w:p w14:paraId="46E597EE"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5E130E">
              <w:rPr>
                <w:rFonts w:ascii="Bookman Old Style" w:hAnsi="Bookman Old Style"/>
                <w:color w:val="auto"/>
              </w:rPr>
              <w:t>2.100.000.000</w:t>
            </w:r>
          </w:p>
        </w:tc>
        <w:tc>
          <w:tcPr>
            <w:tcW w:w="2011" w:type="dxa"/>
          </w:tcPr>
          <w:p w14:paraId="71025435"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5E130E">
              <w:rPr>
                <w:rFonts w:ascii="Bookman Old Style" w:hAnsi="Bookman Old Style"/>
                <w:color w:val="auto"/>
              </w:rPr>
              <w:t>2.000.000.000</w:t>
            </w:r>
          </w:p>
        </w:tc>
        <w:tc>
          <w:tcPr>
            <w:tcW w:w="1980" w:type="dxa"/>
          </w:tcPr>
          <w:p w14:paraId="016571CA"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5E130E">
              <w:rPr>
                <w:rFonts w:ascii="Bookman Old Style" w:hAnsi="Bookman Old Style"/>
                <w:noProof/>
                <w:color w:val="auto"/>
                <w:lang w:val="en-US"/>
              </w:rPr>
              <w:t>100.000.000</w:t>
            </w:r>
          </w:p>
        </w:tc>
        <w:tc>
          <w:tcPr>
            <w:tcW w:w="1052" w:type="dxa"/>
          </w:tcPr>
          <w:p w14:paraId="2BCB01AA"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5E130E">
              <w:rPr>
                <w:rFonts w:ascii="Bookman Old Style" w:hAnsi="Bookman Old Style"/>
                <w:noProof/>
                <w:color w:val="auto"/>
                <w:lang w:val="en-US"/>
              </w:rPr>
              <w:t>1</w:t>
            </w:r>
          </w:p>
        </w:tc>
      </w:tr>
      <w:tr w:rsidR="00FD06B1" w:rsidRPr="005E130E" w14:paraId="776D0BD7" w14:textId="77777777" w:rsidTr="00351D67">
        <w:tc>
          <w:tcPr>
            <w:tcW w:w="1440" w:type="dxa"/>
          </w:tcPr>
          <w:p w14:paraId="274C743C"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5E130E">
              <w:rPr>
                <w:rFonts w:ascii="Bookman Old Style" w:hAnsi="Bookman Old Style"/>
                <w:noProof/>
                <w:color w:val="auto"/>
                <w:lang w:val="en-US"/>
              </w:rPr>
              <w:t>BPR “Y”</w:t>
            </w:r>
          </w:p>
        </w:tc>
        <w:tc>
          <w:tcPr>
            <w:tcW w:w="2429" w:type="dxa"/>
          </w:tcPr>
          <w:p w14:paraId="3B13E9B1"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5E130E">
              <w:rPr>
                <w:rFonts w:ascii="Bookman Old Style" w:hAnsi="Bookman Old Style"/>
                <w:color w:val="auto"/>
              </w:rPr>
              <w:t>1.500.000.000 + 800.000.000 = 2.300.000.000</w:t>
            </w:r>
          </w:p>
        </w:tc>
        <w:tc>
          <w:tcPr>
            <w:tcW w:w="2011" w:type="dxa"/>
          </w:tcPr>
          <w:p w14:paraId="05F8FCDD"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5E130E">
              <w:rPr>
                <w:rFonts w:ascii="Bookman Old Style" w:hAnsi="Bookman Old Style"/>
                <w:color w:val="auto"/>
              </w:rPr>
              <w:t>2.000.000.000</w:t>
            </w:r>
          </w:p>
        </w:tc>
        <w:tc>
          <w:tcPr>
            <w:tcW w:w="1980" w:type="dxa"/>
          </w:tcPr>
          <w:p w14:paraId="3C096614"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5E130E">
              <w:rPr>
                <w:rFonts w:ascii="Bookman Old Style" w:hAnsi="Bookman Old Style"/>
                <w:noProof/>
                <w:color w:val="auto"/>
                <w:lang w:val="en-US"/>
              </w:rPr>
              <w:t>300.000.000</w:t>
            </w:r>
          </w:p>
        </w:tc>
        <w:tc>
          <w:tcPr>
            <w:tcW w:w="1052" w:type="dxa"/>
          </w:tcPr>
          <w:p w14:paraId="4F9DE528"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5E130E">
              <w:rPr>
                <w:rFonts w:ascii="Bookman Old Style" w:hAnsi="Bookman Old Style"/>
                <w:noProof/>
                <w:color w:val="auto"/>
                <w:lang w:val="en-US"/>
              </w:rPr>
              <w:t>3</w:t>
            </w:r>
          </w:p>
        </w:tc>
      </w:tr>
      <w:tr w:rsidR="00FD06B1" w:rsidRPr="005E130E" w14:paraId="63C19EDC" w14:textId="77777777" w:rsidTr="00351D67">
        <w:tc>
          <w:tcPr>
            <w:tcW w:w="1440" w:type="dxa"/>
          </w:tcPr>
          <w:p w14:paraId="2D6C2EEB"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5E130E">
              <w:rPr>
                <w:rFonts w:ascii="Bookman Old Style" w:hAnsi="Bookman Old Style"/>
                <w:noProof/>
                <w:color w:val="auto"/>
                <w:lang w:val="en-US"/>
              </w:rPr>
              <w:t>Kelompok “Z”</w:t>
            </w:r>
          </w:p>
        </w:tc>
        <w:tc>
          <w:tcPr>
            <w:tcW w:w="2429" w:type="dxa"/>
          </w:tcPr>
          <w:p w14:paraId="2A50B1EF" w14:textId="6D42491B"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5E130E">
              <w:rPr>
                <w:rFonts w:ascii="Bookman Old Style" w:hAnsi="Bookman Old Style"/>
                <w:color w:val="auto"/>
              </w:rPr>
              <w:t xml:space="preserve">Total </w:t>
            </w:r>
            <w:proofErr w:type="spellStart"/>
            <w:r w:rsidR="00EC08B1">
              <w:rPr>
                <w:rFonts w:ascii="Bookman Old Style" w:hAnsi="Bookman Old Style"/>
                <w:color w:val="auto"/>
              </w:rPr>
              <w:t>penyediaan</w:t>
            </w:r>
            <w:proofErr w:type="spellEnd"/>
            <w:r w:rsidRPr="005E130E">
              <w:rPr>
                <w:rFonts w:ascii="Bookman Old Style" w:hAnsi="Bookman Old Style"/>
                <w:color w:val="auto"/>
              </w:rPr>
              <w:t xml:space="preserve"> </w:t>
            </w:r>
            <w:proofErr w:type="spellStart"/>
            <w:r w:rsidRPr="005E130E">
              <w:rPr>
                <w:rFonts w:ascii="Bookman Old Style" w:hAnsi="Bookman Old Style"/>
                <w:color w:val="auto"/>
              </w:rPr>
              <w:t>dana</w:t>
            </w:r>
            <w:proofErr w:type="spellEnd"/>
            <w:r w:rsidRPr="005E130E">
              <w:rPr>
                <w:rFonts w:ascii="Bookman Old Style" w:hAnsi="Bookman Old Style"/>
                <w:color w:val="auto"/>
              </w:rPr>
              <w:t xml:space="preserve"> A, B, C dan BPR ”Y” = 5.100.000.000</w:t>
            </w:r>
          </w:p>
        </w:tc>
        <w:tc>
          <w:tcPr>
            <w:tcW w:w="2011" w:type="dxa"/>
          </w:tcPr>
          <w:p w14:paraId="74C6D904"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5E130E">
              <w:rPr>
                <w:rFonts w:ascii="Bookman Old Style" w:hAnsi="Bookman Old Style"/>
                <w:color w:val="auto"/>
              </w:rPr>
              <w:t>3.000.000.000</w:t>
            </w:r>
          </w:p>
        </w:tc>
        <w:tc>
          <w:tcPr>
            <w:tcW w:w="1980" w:type="dxa"/>
          </w:tcPr>
          <w:p w14:paraId="0B805B54"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5E130E">
              <w:rPr>
                <w:rFonts w:ascii="Bookman Old Style" w:hAnsi="Bookman Old Style"/>
                <w:noProof/>
                <w:color w:val="auto"/>
                <w:lang w:val="en-US"/>
              </w:rPr>
              <w:t>2.100.000.000</w:t>
            </w:r>
          </w:p>
        </w:tc>
        <w:tc>
          <w:tcPr>
            <w:tcW w:w="1052" w:type="dxa"/>
          </w:tcPr>
          <w:p w14:paraId="563C5625" w14:textId="77777777" w:rsidR="00FD06B1" w:rsidRPr="005E130E" w:rsidRDefault="00FD06B1"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5E130E">
              <w:rPr>
                <w:rFonts w:ascii="Bookman Old Style" w:hAnsi="Bookman Old Style"/>
                <w:noProof/>
                <w:color w:val="auto"/>
                <w:lang w:val="en-US"/>
              </w:rPr>
              <w:t>21</w:t>
            </w:r>
          </w:p>
        </w:tc>
      </w:tr>
    </w:tbl>
    <w:p w14:paraId="770D30A8" w14:textId="77777777" w:rsidR="00FD06B1" w:rsidRDefault="00FD06B1" w:rsidP="0087696E">
      <w:pPr>
        <w:pStyle w:val="Body"/>
        <w:widowControl w:val="0"/>
        <w:tabs>
          <w:tab w:val="left" w:pos="851"/>
        </w:tabs>
        <w:suppressAutoHyphens/>
        <w:spacing w:line="360" w:lineRule="auto"/>
        <w:ind w:left="2160"/>
        <w:jc w:val="both"/>
        <w:rPr>
          <w:rFonts w:ascii="Bookman Old Style" w:hAnsi="Bookman Old Style"/>
          <w:noProof/>
          <w:color w:val="auto"/>
          <w:lang w:val="id-ID"/>
        </w:rPr>
      </w:pPr>
    </w:p>
    <w:p w14:paraId="52A47F25" w14:textId="32D43ECC" w:rsidR="003D6E77" w:rsidRPr="005E130E" w:rsidRDefault="003D6E77" w:rsidP="0087696E">
      <w:pPr>
        <w:pStyle w:val="Body"/>
        <w:widowControl w:val="0"/>
        <w:numPr>
          <w:ilvl w:val="0"/>
          <w:numId w:val="8"/>
        </w:numPr>
        <w:tabs>
          <w:tab w:val="left" w:pos="851"/>
        </w:tabs>
        <w:suppressAutoHyphens/>
        <w:spacing w:line="360" w:lineRule="auto"/>
        <w:ind w:left="2700" w:hanging="567"/>
        <w:jc w:val="both"/>
        <w:rPr>
          <w:rFonts w:ascii="Bookman Old Style" w:hAnsi="Bookman Old Style"/>
          <w:noProof/>
          <w:color w:val="auto"/>
          <w:lang w:val="id-ID"/>
        </w:rPr>
      </w:pPr>
      <w:r w:rsidRPr="005E130E">
        <w:rPr>
          <w:rFonts w:ascii="Bookman Old Style" w:hAnsi="Bookman Old Style"/>
          <w:noProof/>
          <w:color w:val="auto"/>
          <w:lang w:val="id-ID"/>
        </w:rPr>
        <w:t>BMP</w:t>
      </w:r>
      <w:r w:rsidR="00920B7E" w:rsidRPr="005E130E">
        <w:rPr>
          <w:rFonts w:ascii="Bookman Old Style" w:hAnsi="Bookman Old Style"/>
          <w:noProof/>
          <w:color w:val="auto"/>
          <w:lang w:val="en-US"/>
        </w:rPr>
        <w:t>K</w:t>
      </w:r>
      <w:r w:rsidRPr="005E130E">
        <w:rPr>
          <w:rFonts w:ascii="Bookman Old Style" w:hAnsi="Bookman Old Style"/>
          <w:noProof/>
          <w:color w:val="auto"/>
          <w:lang w:val="id-ID"/>
        </w:rPr>
        <w:t xml:space="preserve"> Individu </w:t>
      </w:r>
      <w:r w:rsidR="00920B7E" w:rsidRPr="005E130E">
        <w:rPr>
          <w:rFonts w:ascii="Bookman Old Style" w:hAnsi="Bookman Old Style"/>
          <w:noProof/>
          <w:color w:val="auto"/>
          <w:lang w:val="en-US"/>
        </w:rPr>
        <w:t>Peminjam</w:t>
      </w:r>
    </w:p>
    <w:p w14:paraId="0BAE8297" w14:textId="1CBA2440" w:rsidR="003D6E77" w:rsidRPr="005E130E" w:rsidRDefault="003D6E77" w:rsidP="0087696E">
      <w:pPr>
        <w:pStyle w:val="Body"/>
        <w:widowControl w:val="0"/>
        <w:numPr>
          <w:ilvl w:val="0"/>
          <w:numId w:val="9"/>
        </w:numPr>
        <w:tabs>
          <w:tab w:val="left" w:pos="851"/>
          <w:tab w:val="left" w:pos="900"/>
        </w:tabs>
        <w:suppressAutoHyphens/>
        <w:spacing w:line="360" w:lineRule="auto"/>
        <w:ind w:left="3240" w:hanging="540"/>
        <w:jc w:val="both"/>
        <w:rPr>
          <w:rFonts w:ascii="Bookman Old Style" w:hAnsi="Bookman Old Style"/>
          <w:noProof/>
          <w:color w:val="auto"/>
          <w:lang w:val="id-ID"/>
        </w:rPr>
      </w:pPr>
      <w:r w:rsidRPr="005E130E">
        <w:rPr>
          <w:rFonts w:ascii="Bookman Old Style" w:hAnsi="Bookman Old Style"/>
          <w:noProof/>
          <w:color w:val="auto"/>
          <w:lang w:val="en-US"/>
        </w:rPr>
        <w:t xml:space="preserve">Berdasarkan persentase </w:t>
      </w:r>
      <w:r w:rsidR="008B190E">
        <w:rPr>
          <w:rFonts w:ascii="Bookman Old Style" w:hAnsi="Bookman Old Style"/>
          <w:noProof/>
          <w:color w:val="auto"/>
          <w:lang w:val="en-US"/>
        </w:rPr>
        <w:t>kredit</w:t>
      </w:r>
      <w:r w:rsidRPr="005E130E">
        <w:rPr>
          <w:rFonts w:ascii="Bookman Old Style" w:hAnsi="Bookman Old Style"/>
          <w:noProof/>
          <w:color w:val="auto"/>
          <w:lang w:val="en-US"/>
        </w:rPr>
        <w:t xml:space="preserve"> </w:t>
      </w:r>
      <w:r w:rsidRPr="0042140C">
        <w:rPr>
          <w:rFonts w:ascii="Bookman Old Style" w:hAnsi="Bookman Old Style"/>
          <w:noProof/>
          <w:color w:val="auto"/>
          <w:lang w:val="en-US"/>
        </w:rPr>
        <w:t>kepada</w:t>
      </w:r>
      <w:r w:rsidR="00EC08B1" w:rsidRPr="0042140C">
        <w:rPr>
          <w:rFonts w:ascii="Bookman Old Style" w:hAnsi="Bookman Old Style"/>
          <w:noProof/>
          <w:color w:val="auto"/>
          <w:lang w:val="en-US"/>
        </w:rPr>
        <w:t xml:space="preserve"> </w:t>
      </w:r>
      <w:r w:rsidR="0010578E">
        <w:rPr>
          <w:rFonts w:ascii="Bookman Old Style" w:hAnsi="Bookman Old Style"/>
          <w:noProof/>
          <w:color w:val="auto"/>
          <w:lang w:val="en-US"/>
        </w:rPr>
        <w:t xml:space="preserve">Tuan </w:t>
      </w:r>
      <w:r w:rsidRPr="0042140C">
        <w:rPr>
          <w:rFonts w:ascii="Bookman Old Style" w:hAnsi="Bookman Old Style"/>
          <w:noProof/>
          <w:color w:val="auto"/>
          <w:lang w:val="en-US"/>
        </w:rPr>
        <w:t xml:space="preserve">C sebesar Rp2.100.000.000,00 (dua miliar seratus juta rupiah) terhadap Modal BPR </w:t>
      </w:r>
      <w:r w:rsidR="00EC08B1" w:rsidRPr="0042140C">
        <w:rPr>
          <w:rFonts w:ascii="Bookman Old Style" w:hAnsi="Bookman Old Style"/>
          <w:noProof/>
          <w:color w:val="auto"/>
          <w:lang w:val="en-US"/>
        </w:rPr>
        <w:t>posisi</w:t>
      </w:r>
      <w:r w:rsidRPr="0042140C">
        <w:rPr>
          <w:rFonts w:ascii="Bookman Old Style" w:hAnsi="Bookman Old Style"/>
          <w:noProof/>
          <w:color w:val="auto"/>
          <w:lang w:val="en-US"/>
        </w:rPr>
        <w:t xml:space="preserve"> Agustus 2023 sebesar Rp10.000.000</w:t>
      </w:r>
      <w:r w:rsidRPr="005E130E">
        <w:rPr>
          <w:rFonts w:ascii="Bookman Old Style" w:hAnsi="Bookman Old Style"/>
          <w:noProof/>
          <w:color w:val="auto"/>
          <w:lang w:val="en-US"/>
        </w:rPr>
        <w:t>.000,00 (</w:t>
      </w:r>
      <w:r w:rsidR="00920B7E" w:rsidRPr="005E130E">
        <w:rPr>
          <w:rFonts w:ascii="Bookman Old Style" w:hAnsi="Bookman Old Style"/>
          <w:noProof/>
          <w:color w:val="auto"/>
          <w:lang w:val="en-US"/>
        </w:rPr>
        <w:t>sepuluh</w:t>
      </w:r>
      <w:r w:rsidRPr="005E130E">
        <w:rPr>
          <w:rFonts w:ascii="Bookman Old Style" w:hAnsi="Bookman Old Style"/>
          <w:noProof/>
          <w:color w:val="auto"/>
          <w:lang w:val="en-US"/>
        </w:rPr>
        <w:t xml:space="preserve"> miliar rupiah) dikurangi dengan persentase BMP</w:t>
      </w:r>
      <w:r w:rsidR="00920B7E" w:rsidRPr="005E130E">
        <w:rPr>
          <w:rFonts w:ascii="Bookman Old Style" w:hAnsi="Bookman Old Style"/>
          <w:noProof/>
          <w:color w:val="auto"/>
          <w:lang w:val="en-US"/>
        </w:rPr>
        <w:t>K</w:t>
      </w:r>
      <w:r w:rsidRPr="005E130E">
        <w:rPr>
          <w:rFonts w:ascii="Bookman Old Style" w:hAnsi="Bookman Old Style"/>
          <w:noProof/>
          <w:color w:val="auto"/>
          <w:lang w:val="en-US"/>
        </w:rPr>
        <w:t xml:space="preserve"> Pihak Tidak Terkait (20%), diperoleh hasil sebagai berikut:</w:t>
      </w:r>
    </w:p>
    <w:p w14:paraId="40D48DA8" w14:textId="1465089F" w:rsidR="003D6E77" w:rsidRPr="005E130E" w:rsidRDefault="00FD06B1" w:rsidP="0087696E">
      <w:pPr>
        <w:pStyle w:val="Body"/>
        <w:widowControl w:val="0"/>
        <w:tabs>
          <w:tab w:val="left" w:pos="851"/>
        </w:tabs>
        <w:suppressAutoHyphens/>
        <w:spacing w:line="360" w:lineRule="auto"/>
        <w:ind w:left="3240" w:hanging="540"/>
        <w:jc w:val="both"/>
        <w:rPr>
          <w:rFonts w:ascii="Bookman Old Style" w:hAnsi="Bookman Old Style"/>
          <w:noProof/>
          <w:color w:val="auto"/>
          <w:lang w:val="en-US"/>
        </w:rPr>
      </w:pPr>
      <w:r>
        <w:rPr>
          <w:rFonts w:ascii="Bookman Old Style" w:hAnsi="Bookman Old Style"/>
          <w:noProof/>
          <w:color w:val="auto"/>
          <w:lang w:val="en-US"/>
        </w:rPr>
        <w:tab/>
      </w:r>
      <w:r w:rsidR="003D6E77" w:rsidRPr="005E130E">
        <w:rPr>
          <w:rFonts w:ascii="Bookman Old Style" w:hAnsi="Bookman Old Style"/>
          <w:noProof/>
          <w:color w:val="auto"/>
          <w:lang w:val="en-US"/>
        </w:rPr>
        <w:t>(Rp</w:t>
      </w:r>
      <w:r w:rsidR="00920B7E" w:rsidRPr="005E130E">
        <w:rPr>
          <w:rFonts w:ascii="Bookman Old Style" w:hAnsi="Bookman Old Style"/>
          <w:noProof/>
          <w:color w:val="auto"/>
          <w:lang w:val="en-US"/>
        </w:rPr>
        <w:t>2.10</w:t>
      </w:r>
      <w:r w:rsidR="003D6E77" w:rsidRPr="005E130E">
        <w:rPr>
          <w:rFonts w:ascii="Bookman Old Style" w:hAnsi="Bookman Old Style"/>
          <w:noProof/>
          <w:color w:val="auto"/>
          <w:lang w:val="en-US"/>
        </w:rPr>
        <w:t>0.000.000,00/Rp</w:t>
      </w:r>
      <w:r w:rsidR="00920B7E" w:rsidRPr="005E130E">
        <w:rPr>
          <w:rFonts w:ascii="Bookman Old Style" w:hAnsi="Bookman Old Style"/>
          <w:noProof/>
          <w:color w:val="auto"/>
          <w:lang w:val="en-US"/>
        </w:rPr>
        <w:t>10</w:t>
      </w:r>
      <w:r w:rsidR="003D6E77" w:rsidRPr="005E130E">
        <w:rPr>
          <w:rFonts w:ascii="Bookman Old Style" w:hAnsi="Bookman Old Style"/>
          <w:noProof/>
          <w:color w:val="auto"/>
          <w:lang w:val="en-US"/>
        </w:rPr>
        <w:t xml:space="preserve">.000.000.000,00 x 100%) – 20% = </w:t>
      </w:r>
      <w:r w:rsidR="00920B7E" w:rsidRPr="005E130E">
        <w:rPr>
          <w:rFonts w:ascii="Bookman Old Style" w:hAnsi="Bookman Old Style"/>
          <w:noProof/>
          <w:color w:val="auto"/>
          <w:lang w:val="en-US"/>
        </w:rPr>
        <w:t>1</w:t>
      </w:r>
      <w:r w:rsidR="003D6E77" w:rsidRPr="005E130E">
        <w:rPr>
          <w:rFonts w:ascii="Bookman Old Style" w:hAnsi="Bookman Old Style"/>
          <w:noProof/>
          <w:color w:val="auto"/>
          <w:lang w:val="en-US"/>
        </w:rPr>
        <w:t>%</w:t>
      </w:r>
    </w:p>
    <w:p w14:paraId="354B45B7" w14:textId="4EE79464" w:rsidR="003D6E77" w:rsidRPr="005E130E" w:rsidRDefault="00FD06B1" w:rsidP="0087696E">
      <w:pPr>
        <w:pStyle w:val="Body"/>
        <w:widowControl w:val="0"/>
        <w:tabs>
          <w:tab w:val="left" w:pos="851"/>
        </w:tabs>
        <w:suppressAutoHyphens/>
        <w:spacing w:line="360" w:lineRule="auto"/>
        <w:ind w:left="3240" w:hanging="540"/>
        <w:jc w:val="both"/>
        <w:rPr>
          <w:rFonts w:ascii="Bookman Old Style" w:hAnsi="Bookman Old Style"/>
          <w:noProof/>
          <w:color w:val="auto"/>
          <w:lang w:val="en-US"/>
        </w:rPr>
      </w:pPr>
      <w:r>
        <w:rPr>
          <w:rFonts w:ascii="Bookman Old Style" w:hAnsi="Bookman Old Style"/>
          <w:noProof/>
          <w:color w:val="auto"/>
          <w:lang w:val="en-US"/>
        </w:rPr>
        <w:tab/>
      </w:r>
      <w:r w:rsidR="003D6E77" w:rsidRPr="005E130E">
        <w:rPr>
          <w:rFonts w:ascii="Bookman Old Style" w:hAnsi="Bookman Old Style"/>
          <w:noProof/>
          <w:color w:val="auto"/>
          <w:lang w:val="en-US"/>
        </w:rPr>
        <w:t xml:space="preserve">Dengan demikian terdapat </w:t>
      </w:r>
      <w:r w:rsidR="00EC08B1">
        <w:rPr>
          <w:rFonts w:ascii="Bookman Old Style" w:hAnsi="Bookman Old Style"/>
          <w:noProof/>
          <w:color w:val="auto"/>
          <w:lang w:val="en-US"/>
        </w:rPr>
        <w:t>P</w:t>
      </w:r>
      <w:r w:rsidR="003D6E77" w:rsidRPr="005E130E">
        <w:rPr>
          <w:rFonts w:ascii="Bookman Old Style" w:hAnsi="Bookman Old Style"/>
          <w:noProof/>
          <w:color w:val="auto"/>
          <w:lang w:val="en-US"/>
        </w:rPr>
        <w:t>elanggaran BMP</w:t>
      </w:r>
      <w:r w:rsidR="00920B7E" w:rsidRPr="005E130E">
        <w:rPr>
          <w:rFonts w:ascii="Bookman Old Style" w:hAnsi="Bookman Old Style"/>
          <w:noProof/>
          <w:color w:val="auto"/>
          <w:lang w:val="en-US"/>
        </w:rPr>
        <w:t xml:space="preserve">K </w:t>
      </w:r>
      <w:r w:rsidR="003D6E77" w:rsidRPr="005E130E">
        <w:rPr>
          <w:rFonts w:ascii="Bookman Old Style" w:hAnsi="Bookman Old Style"/>
          <w:noProof/>
          <w:color w:val="auto"/>
          <w:lang w:val="en-US"/>
        </w:rPr>
        <w:t xml:space="preserve">Pihak Tidak Terkait sebesar </w:t>
      </w:r>
      <w:r w:rsidR="00920B7E" w:rsidRPr="005E130E">
        <w:rPr>
          <w:rFonts w:ascii="Bookman Old Style" w:hAnsi="Bookman Old Style"/>
          <w:noProof/>
          <w:color w:val="auto"/>
          <w:lang w:val="en-US"/>
        </w:rPr>
        <w:t>1</w:t>
      </w:r>
      <w:r w:rsidR="003D6E77" w:rsidRPr="005E130E">
        <w:rPr>
          <w:rFonts w:ascii="Bookman Old Style" w:hAnsi="Bookman Old Style"/>
          <w:noProof/>
          <w:color w:val="auto"/>
          <w:lang w:val="en-US"/>
        </w:rPr>
        <w:t>% (</w:t>
      </w:r>
      <w:r w:rsidR="00920B7E" w:rsidRPr="005E130E">
        <w:rPr>
          <w:rFonts w:ascii="Bookman Old Style" w:hAnsi="Bookman Old Style"/>
          <w:noProof/>
          <w:color w:val="auto"/>
          <w:lang w:val="en-US"/>
        </w:rPr>
        <w:t>satu</w:t>
      </w:r>
      <w:r w:rsidR="003D6E77" w:rsidRPr="005E130E">
        <w:rPr>
          <w:rFonts w:ascii="Bookman Old Style" w:hAnsi="Bookman Old Style"/>
          <w:noProof/>
          <w:color w:val="auto"/>
          <w:lang w:val="en-US"/>
        </w:rPr>
        <w:t xml:space="preserve"> persen).</w:t>
      </w:r>
    </w:p>
    <w:p w14:paraId="23BE5599" w14:textId="4FB86354" w:rsidR="003D6E77" w:rsidRPr="00796BFB" w:rsidRDefault="003D6E77" w:rsidP="0087696E">
      <w:pPr>
        <w:pStyle w:val="Body"/>
        <w:widowControl w:val="0"/>
        <w:numPr>
          <w:ilvl w:val="0"/>
          <w:numId w:val="9"/>
        </w:numPr>
        <w:tabs>
          <w:tab w:val="left" w:pos="851"/>
          <w:tab w:val="left" w:pos="900"/>
        </w:tabs>
        <w:suppressAutoHyphens/>
        <w:spacing w:line="360" w:lineRule="auto"/>
        <w:ind w:left="3240" w:hanging="540"/>
        <w:jc w:val="both"/>
        <w:rPr>
          <w:rFonts w:ascii="Bookman Old Style" w:hAnsi="Bookman Old Style"/>
          <w:noProof/>
          <w:color w:val="auto"/>
          <w:lang w:val="en-US"/>
        </w:rPr>
      </w:pPr>
      <w:r w:rsidRPr="005E130E">
        <w:rPr>
          <w:rFonts w:ascii="Bookman Old Style" w:hAnsi="Bookman Old Style"/>
          <w:noProof/>
          <w:color w:val="auto"/>
          <w:lang w:val="en-US"/>
        </w:rPr>
        <w:t xml:space="preserve">Berdasarkan persentase </w:t>
      </w:r>
      <w:r w:rsidR="00920B7E" w:rsidRPr="005E130E">
        <w:rPr>
          <w:rFonts w:ascii="Bookman Old Style" w:hAnsi="Bookman Old Style"/>
          <w:noProof/>
          <w:color w:val="auto"/>
          <w:lang w:val="en-US"/>
        </w:rPr>
        <w:t>penyediaan</w:t>
      </w:r>
      <w:r w:rsidRPr="005E130E">
        <w:rPr>
          <w:rFonts w:ascii="Bookman Old Style" w:hAnsi="Bookman Old Style"/>
          <w:noProof/>
          <w:color w:val="auto"/>
          <w:lang w:val="en-US"/>
        </w:rPr>
        <w:t xml:space="preserve"> dana kepada BPR “Y” sebesar Rp</w:t>
      </w:r>
      <w:r w:rsidR="00920B7E" w:rsidRPr="005E130E">
        <w:rPr>
          <w:rFonts w:ascii="Bookman Old Style" w:hAnsi="Bookman Old Style"/>
          <w:noProof/>
          <w:color w:val="auto"/>
          <w:lang w:val="en-US"/>
        </w:rPr>
        <w:t>2.3</w:t>
      </w:r>
      <w:r w:rsidRPr="005E130E">
        <w:rPr>
          <w:rFonts w:ascii="Bookman Old Style" w:hAnsi="Bookman Old Style"/>
          <w:noProof/>
          <w:color w:val="auto"/>
          <w:lang w:val="en-US"/>
        </w:rPr>
        <w:t>00.000.000,00 (</w:t>
      </w:r>
      <w:r w:rsidR="00920B7E" w:rsidRPr="005E130E">
        <w:rPr>
          <w:rFonts w:ascii="Bookman Old Style" w:hAnsi="Bookman Old Style"/>
          <w:noProof/>
          <w:color w:val="auto"/>
          <w:lang w:val="en-US"/>
        </w:rPr>
        <w:t xml:space="preserve">dua miliar </w:t>
      </w:r>
      <w:r w:rsidR="00920B7E" w:rsidRPr="00796BFB">
        <w:rPr>
          <w:rFonts w:ascii="Bookman Old Style" w:hAnsi="Bookman Old Style"/>
          <w:noProof/>
          <w:color w:val="auto"/>
          <w:lang w:val="en-US"/>
        </w:rPr>
        <w:t>tiga</w:t>
      </w:r>
      <w:r w:rsidRPr="00796BFB">
        <w:rPr>
          <w:rFonts w:ascii="Bookman Old Style" w:hAnsi="Bookman Old Style"/>
          <w:noProof/>
          <w:color w:val="auto"/>
          <w:lang w:val="en-US"/>
        </w:rPr>
        <w:t xml:space="preserve"> ratus juta rupiah) terhadap Modal BPR </w:t>
      </w:r>
      <w:r w:rsidR="00EC08B1" w:rsidRPr="00796BFB">
        <w:rPr>
          <w:rFonts w:ascii="Bookman Old Style" w:hAnsi="Bookman Old Style"/>
          <w:noProof/>
          <w:color w:val="auto"/>
          <w:lang w:val="en-US"/>
        </w:rPr>
        <w:t>posisi</w:t>
      </w:r>
      <w:r w:rsidRPr="00796BFB">
        <w:rPr>
          <w:rFonts w:ascii="Bookman Old Style" w:hAnsi="Bookman Old Style"/>
          <w:noProof/>
          <w:color w:val="auto"/>
          <w:lang w:val="en-US"/>
        </w:rPr>
        <w:t xml:space="preserve"> Agustus 2023 sebesar Rp</w:t>
      </w:r>
      <w:r w:rsidR="00920B7E" w:rsidRPr="00796BFB">
        <w:rPr>
          <w:rFonts w:ascii="Bookman Old Style" w:hAnsi="Bookman Old Style"/>
          <w:noProof/>
          <w:color w:val="auto"/>
          <w:lang w:val="en-US"/>
        </w:rPr>
        <w:t>10</w:t>
      </w:r>
      <w:r w:rsidRPr="00796BFB">
        <w:rPr>
          <w:rFonts w:ascii="Bookman Old Style" w:hAnsi="Bookman Old Style"/>
          <w:noProof/>
          <w:color w:val="auto"/>
          <w:lang w:val="en-US"/>
        </w:rPr>
        <w:t>.000.000.000,00 (</w:t>
      </w:r>
      <w:r w:rsidR="00920B7E" w:rsidRPr="00796BFB">
        <w:rPr>
          <w:rFonts w:ascii="Bookman Old Style" w:hAnsi="Bookman Old Style"/>
          <w:noProof/>
          <w:color w:val="auto"/>
          <w:lang w:val="en-US"/>
        </w:rPr>
        <w:t>sepuluh</w:t>
      </w:r>
      <w:r w:rsidRPr="00796BFB">
        <w:rPr>
          <w:rFonts w:ascii="Bookman Old Style" w:hAnsi="Bookman Old Style"/>
          <w:noProof/>
          <w:color w:val="auto"/>
          <w:lang w:val="en-US"/>
        </w:rPr>
        <w:t xml:space="preserve"> miliar rupiah) dikurangi dengan persentase BMP</w:t>
      </w:r>
      <w:r w:rsidR="00920B7E" w:rsidRPr="00796BFB">
        <w:rPr>
          <w:rFonts w:ascii="Bookman Old Style" w:hAnsi="Bookman Old Style"/>
          <w:noProof/>
          <w:color w:val="auto"/>
          <w:lang w:val="en-US"/>
        </w:rPr>
        <w:t>K</w:t>
      </w:r>
      <w:r w:rsidRPr="00796BFB">
        <w:rPr>
          <w:rFonts w:ascii="Bookman Old Style" w:hAnsi="Bookman Old Style"/>
          <w:noProof/>
          <w:color w:val="auto"/>
          <w:lang w:val="en-US"/>
        </w:rPr>
        <w:t xml:space="preserve"> Pihak Tidak Terkait (20%), diperoleh hasil sebagai berikut:</w:t>
      </w:r>
    </w:p>
    <w:p w14:paraId="57E6996F" w14:textId="766C5FA6" w:rsidR="003D6E77" w:rsidRPr="00796BFB" w:rsidRDefault="00FD06B1" w:rsidP="0087696E">
      <w:pPr>
        <w:pStyle w:val="Body"/>
        <w:widowControl w:val="0"/>
        <w:tabs>
          <w:tab w:val="left" w:pos="851"/>
        </w:tabs>
        <w:suppressAutoHyphens/>
        <w:spacing w:line="360" w:lineRule="auto"/>
        <w:ind w:left="3240" w:hanging="540"/>
        <w:jc w:val="both"/>
        <w:rPr>
          <w:rFonts w:ascii="Bookman Old Style" w:hAnsi="Bookman Old Style"/>
          <w:noProof/>
          <w:color w:val="auto"/>
          <w:lang w:val="en-US"/>
        </w:rPr>
      </w:pPr>
      <w:r w:rsidRPr="00796BFB">
        <w:rPr>
          <w:rFonts w:ascii="Bookman Old Style" w:hAnsi="Bookman Old Style"/>
          <w:noProof/>
          <w:color w:val="auto"/>
          <w:lang w:val="en-US"/>
        </w:rPr>
        <w:tab/>
      </w:r>
      <w:r w:rsidR="003D6E77" w:rsidRPr="00796BFB">
        <w:rPr>
          <w:rFonts w:ascii="Bookman Old Style" w:hAnsi="Bookman Old Style"/>
          <w:noProof/>
          <w:color w:val="auto"/>
          <w:lang w:val="en-US"/>
        </w:rPr>
        <w:t>(Rp</w:t>
      </w:r>
      <w:r w:rsidR="00920B7E" w:rsidRPr="00796BFB">
        <w:rPr>
          <w:rFonts w:ascii="Bookman Old Style" w:hAnsi="Bookman Old Style"/>
          <w:noProof/>
          <w:color w:val="auto"/>
          <w:lang w:val="en-US"/>
        </w:rPr>
        <w:t>2.3</w:t>
      </w:r>
      <w:r w:rsidR="003D6E77" w:rsidRPr="00796BFB">
        <w:rPr>
          <w:rFonts w:ascii="Bookman Old Style" w:hAnsi="Bookman Old Style"/>
          <w:noProof/>
          <w:color w:val="auto"/>
          <w:lang w:val="en-US"/>
        </w:rPr>
        <w:t>00.000.000,00/Rp</w:t>
      </w:r>
      <w:r w:rsidR="00920B7E" w:rsidRPr="00796BFB">
        <w:rPr>
          <w:rFonts w:ascii="Bookman Old Style" w:hAnsi="Bookman Old Style"/>
          <w:noProof/>
          <w:color w:val="auto"/>
          <w:lang w:val="en-US"/>
        </w:rPr>
        <w:t>10</w:t>
      </w:r>
      <w:r w:rsidR="003D6E77" w:rsidRPr="00796BFB">
        <w:rPr>
          <w:rFonts w:ascii="Bookman Old Style" w:hAnsi="Bookman Old Style"/>
          <w:noProof/>
          <w:color w:val="auto"/>
          <w:lang w:val="en-US"/>
        </w:rPr>
        <w:t xml:space="preserve">.000.000.000,00 x 100%) – 20% = </w:t>
      </w:r>
      <w:r w:rsidR="00920B7E" w:rsidRPr="00796BFB">
        <w:rPr>
          <w:rFonts w:ascii="Bookman Old Style" w:hAnsi="Bookman Old Style"/>
          <w:noProof/>
          <w:color w:val="auto"/>
          <w:lang w:val="en-US"/>
        </w:rPr>
        <w:t>3</w:t>
      </w:r>
      <w:r w:rsidR="003D6E77" w:rsidRPr="00796BFB">
        <w:rPr>
          <w:rFonts w:ascii="Bookman Old Style" w:hAnsi="Bookman Old Style"/>
          <w:noProof/>
          <w:color w:val="auto"/>
          <w:lang w:val="en-US"/>
        </w:rPr>
        <w:t>%</w:t>
      </w:r>
    </w:p>
    <w:p w14:paraId="449922C5" w14:textId="5002DDA9" w:rsidR="003D6E77" w:rsidRPr="00796BFB" w:rsidRDefault="00FD06B1" w:rsidP="0087696E">
      <w:pPr>
        <w:pStyle w:val="Body"/>
        <w:widowControl w:val="0"/>
        <w:tabs>
          <w:tab w:val="left" w:pos="851"/>
        </w:tabs>
        <w:suppressAutoHyphens/>
        <w:spacing w:line="360" w:lineRule="auto"/>
        <w:ind w:left="3240" w:hanging="540"/>
        <w:jc w:val="both"/>
        <w:rPr>
          <w:rFonts w:ascii="Bookman Old Style" w:hAnsi="Bookman Old Style"/>
          <w:noProof/>
          <w:color w:val="auto"/>
          <w:lang w:val="en-US"/>
        </w:rPr>
      </w:pPr>
      <w:r w:rsidRPr="00796BFB">
        <w:rPr>
          <w:rFonts w:ascii="Bookman Old Style" w:hAnsi="Bookman Old Style"/>
          <w:noProof/>
          <w:color w:val="auto"/>
          <w:lang w:val="en-US"/>
        </w:rPr>
        <w:tab/>
      </w:r>
      <w:r w:rsidR="003D6E77" w:rsidRPr="00796BFB">
        <w:rPr>
          <w:rFonts w:ascii="Bookman Old Style" w:hAnsi="Bookman Old Style"/>
          <w:noProof/>
          <w:color w:val="auto"/>
          <w:lang w:val="en-US"/>
        </w:rPr>
        <w:t xml:space="preserve">Dengan demikian terdapat </w:t>
      </w:r>
      <w:r w:rsidR="00EC08B1" w:rsidRPr="00796BFB">
        <w:rPr>
          <w:rFonts w:ascii="Bookman Old Style" w:hAnsi="Bookman Old Style"/>
          <w:noProof/>
          <w:color w:val="auto"/>
          <w:lang w:val="en-US"/>
        </w:rPr>
        <w:t>P</w:t>
      </w:r>
      <w:r w:rsidR="003D6E77" w:rsidRPr="00796BFB">
        <w:rPr>
          <w:rFonts w:ascii="Bookman Old Style" w:hAnsi="Bookman Old Style"/>
          <w:noProof/>
          <w:color w:val="auto"/>
          <w:lang w:val="en-US"/>
        </w:rPr>
        <w:t>elanggaran BMP</w:t>
      </w:r>
      <w:r w:rsidR="00920B7E" w:rsidRPr="00796BFB">
        <w:rPr>
          <w:rFonts w:ascii="Bookman Old Style" w:hAnsi="Bookman Old Style"/>
          <w:noProof/>
          <w:color w:val="auto"/>
          <w:lang w:val="en-US"/>
        </w:rPr>
        <w:t>K</w:t>
      </w:r>
      <w:r w:rsidR="003D6E77" w:rsidRPr="00796BFB">
        <w:rPr>
          <w:rFonts w:ascii="Bookman Old Style" w:hAnsi="Bookman Old Style"/>
          <w:noProof/>
          <w:color w:val="auto"/>
          <w:lang w:val="en-US"/>
        </w:rPr>
        <w:t xml:space="preserve"> Pihak Tidak Terkait sebesar </w:t>
      </w:r>
      <w:r w:rsidR="00920B7E" w:rsidRPr="00796BFB">
        <w:rPr>
          <w:rFonts w:ascii="Bookman Old Style" w:hAnsi="Bookman Old Style"/>
          <w:noProof/>
          <w:color w:val="auto"/>
          <w:lang w:val="en-US"/>
        </w:rPr>
        <w:t>3</w:t>
      </w:r>
      <w:r w:rsidR="003D6E77" w:rsidRPr="00796BFB">
        <w:rPr>
          <w:rFonts w:ascii="Bookman Old Style" w:hAnsi="Bookman Old Style"/>
          <w:noProof/>
          <w:color w:val="auto"/>
          <w:lang w:val="en-US"/>
        </w:rPr>
        <w:t>% (</w:t>
      </w:r>
      <w:r w:rsidR="00920B7E" w:rsidRPr="00796BFB">
        <w:rPr>
          <w:rFonts w:ascii="Bookman Old Style" w:hAnsi="Bookman Old Style"/>
          <w:noProof/>
          <w:color w:val="auto"/>
          <w:lang w:val="en-US"/>
        </w:rPr>
        <w:t>tiga</w:t>
      </w:r>
      <w:r w:rsidR="003D6E77" w:rsidRPr="00796BFB">
        <w:rPr>
          <w:rFonts w:ascii="Bookman Old Style" w:hAnsi="Bookman Old Style"/>
          <w:noProof/>
          <w:color w:val="auto"/>
          <w:lang w:val="en-US"/>
        </w:rPr>
        <w:t xml:space="preserve"> persen).</w:t>
      </w:r>
    </w:p>
    <w:p w14:paraId="76F5AE85" w14:textId="05DBB312" w:rsidR="00122BD4" w:rsidRPr="00796BFB" w:rsidRDefault="00122BD4" w:rsidP="0087696E">
      <w:pPr>
        <w:pStyle w:val="Body"/>
        <w:widowControl w:val="0"/>
        <w:numPr>
          <w:ilvl w:val="0"/>
          <w:numId w:val="9"/>
        </w:numPr>
        <w:tabs>
          <w:tab w:val="left" w:pos="851"/>
          <w:tab w:val="left" w:pos="900"/>
        </w:tabs>
        <w:suppressAutoHyphens/>
        <w:spacing w:line="360" w:lineRule="auto"/>
        <w:ind w:left="3240" w:hanging="540"/>
        <w:jc w:val="both"/>
        <w:rPr>
          <w:rFonts w:ascii="Bookman Old Style" w:hAnsi="Bookman Old Style"/>
          <w:noProof/>
          <w:color w:val="auto"/>
          <w:lang w:val="en-US"/>
        </w:rPr>
      </w:pPr>
      <w:r w:rsidRPr="00796BFB">
        <w:rPr>
          <w:rFonts w:ascii="Bookman Old Style" w:hAnsi="Bookman Old Style"/>
          <w:noProof/>
          <w:color w:val="auto"/>
          <w:lang w:val="en-US"/>
        </w:rPr>
        <w:t xml:space="preserve">Berdasarkan persentase kredit BPR “X” kepada </w:t>
      </w:r>
      <w:r w:rsidRPr="00796BFB">
        <w:rPr>
          <w:rFonts w:ascii="Bookman Old Style" w:hAnsi="Bookman Old Style"/>
          <w:noProof/>
          <w:color w:val="auto"/>
          <w:lang w:val="en-US"/>
        </w:rPr>
        <w:lastRenderedPageBreak/>
        <w:t xml:space="preserve">masing-masing </w:t>
      </w:r>
      <w:r w:rsidR="0010578E">
        <w:rPr>
          <w:rFonts w:ascii="Bookman Old Style" w:hAnsi="Bookman Old Style"/>
          <w:noProof/>
          <w:color w:val="auto"/>
          <w:lang w:val="en-US"/>
        </w:rPr>
        <w:t xml:space="preserve">Tuan </w:t>
      </w:r>
      <w:r w:rsidRPr="00796BFB">
        <w:rPr>
          <w:rFonts w:ascii="Bookman Old Style" w:hAnsi="Bookman Old Style"/>
          <w:noProof/>
          <w:color w:val="auto"/>
          <w:lang w:val="en-US"/>
        </w:rPr>
        <w:t xml:space="preserve">A dan </w:t>
      </w:r>
      <w:r w:rsidR="0010578E">
        <w:rPr>
          <w:rFonts w:ascii="Bookman Old Style" w:hAnsi="Bookman Old Style"/>
          <w:noProof/>
          <w:color w:val="auto"/>
          <w:lang w:val="en-US"/>
        </w:rPr>
        <w:t xml:space="preserve">Tuan </w:t>
      </w:r>
      <w:r w:rsidRPr="00796BFB">
        <w:rPr>
          <w:rFonts w:ascii="Bookman Old Style" w:hAnsi="Bookman Old Style"/>
          <w:noProof/>
          <w:color w:val="auto"/>
          <w:lang w:val="en-US"/>
        </w:rPr>
        <w:t xml:space="preserve">B terhadap </w:t>
      </w:r>
      <w:r w:rsidR="00796BFB">
        <w:rPr>
          <w:rFonts w:ascii="Bookman Old Style" w:hAnsi="Bookman Old Style"/>
          <w:noProof/>
          <w:color w:val="auto"/>
          <w:lang w:val="en-US"/>
        </w:rPr>
        <w:t>M</w:t>
      </w:r>
      <w:r w:rsidRPr="00796BFB">
        <w:rPr>
          <w:rFonts w:ascii="Bookman Old Style" w:hAnsi="Bookman Old Style"/>
          <w:noProof/>
          <w:color w:val="auto"/>
          <w:lang w:val="en-US"/>
        </w:rPr>
        <w:t xml:space="preserve">odal BPR </w:t>
      </w:r>
      <w:r w:rsidR="00EC08B1" w:rsidRPr="00796BFB">
        <w:rPr>
          <w:rFonts w:ascii="Bookman Old Style" w:hAnsi="Bookman Old Style"/>
          <w:noProof/>
          <w:color w:val="auto"/>
          <w:lang w:val="en-US"/>
        </w:rPr>
        <w:t>posisi</w:t>
      </w:r>
      <w:r w:rsidRPr="00796BFB">
        <w:rPr>
          <w:rFonts w:ascii="Bookman Old Style" w:hAnsi="Bookman Old Style"/>
          <w:noProof/>
          <w:color w:val="auto"/>
          <w:lang w:val="en-US"/>
        </w:rPr>
        <w:t xml:space="preserve"> Agustus 2023 tidak melebihi persentase BMPK Pihak Tidak Terkait. Dengan demikian kredit kepada </w:t>
      </w:r>
      <w:r w:rsidR="0010578E">
        <w:rPr>
          <w:rFonts w:ascii="Bookman Old Style" w:hAnsi="Bookman Old Style"/>
          <w:noProof/>
          <w:color w:val="auto"/>
          <w:lang w:val="en-US"/>
        </w:rPr>
        <w:t xml:space="preserve">Tuan </w:t>
      </w:r>
      <w:r w:rsidRPr="00796BFB">
        <w:rPr>
          <w:rFonts w:ascii="Bookman Old Style" w:hAnsi="Bookman Old Style"/>
          <w:noProof/>
          <w:color w:val="auto"/>
          <w:lang w:val="en-US"/>
        </w:rPr>
        <w:t xml:space="preserve">A dan </w:t>
      </w:r>
      <w:r w:rsidR="0010578E">
        <w:rPr>
          <w:rFonts w:ascii="Bookman Old Style" w:hAnsi="Bookman Old Style"/>
          <w:noProof/>
          <w:color w:val="auto"/>
          <w:lang w:val="en-US"/>
        </w:rPr>
        <w:t xml:space="preserve">Tuan </w:t>
      </w:r>
      <w:r w:rsidRPr="00796BFB">
        <w:rPr>
          <w:rFonts w:ascii="Bookman Old Style" w:hAnsi="Bookman Old Style"/>
          <w:noProof/>
          <w:color w:val="auto"/>
          <w:lang w:val="en-US"/>
        </w:rPr>
        <w:t>B tidak melanggar BMPK Pihak Tidak Terkait.</w:t>
      </w:r>
    </w:p>
    <w:p w14:paraId="0EA83D29" w14:textId="63095C0E" w:rsidR="003D6E77" w:rsidRPr="00796BFB" w:rsidRDefault="003D6E77" w:rsidP="0087696E">
      <w:pPr>
        <w:pStyle w:val="Body"/>
        <w:widowControl w:val="0"/>
        <w:numPr>
          <w:ilvl w:val="0"/>
          <w:numId w:val="8"/>
        </w:numPr>
        <w:tabs>
          <w:tab w:val="left" w:pos="851"/>
        </w:tabs>
        <w:suppressAutoHyphens/>
        <w:spacing w:line="360" w:lineRule="auto"/>
        <w:ind w:left="2700" w:hanging="567"/>
        <w:jc w:val="both"/>
        <w:rPr>
          <w:rFonts w:ascii="Bookman Old Style" w:hAnsi="Bookman Old Style"/>
          <w:noProof/>
          <w:color w:val="auto"/>
          <w:lang w:val="id-ID"/>
        </w:rPr>
      </w:pPr>
      <w:r w:rsidRPr="00796BFB">
        <w:rPr>
          <w:rFonts w:ascii="Bookman Old Style" w:hAnsi="Bookman Old Style"/>
          <w:noProof/>
          <w:color w:val="auto"/>
          <w:lang w:val="id-ID"/>
        </w:rPr>
        <w:t xml:space="preserve">BMPK Kelompok </w:t>
      </w:r>
      <w:bookmarkEnd w:id="11"/>
      <w:r w:rsidR="00920B7E" w:rsidRPr="00796BFB">
        <w:rPr>
          <w:rFonts w:ascii="Bookman Old Style" w:hAnsi="Bookman Old Style"/>
          <w:noProof/>
          <w:color w:val="auto"/>
          <w:lang w:val="en-US"/>
        </w:rPr>
        <w:t>Peminjam</w:t>
      </w:r>
    </w:p>
    <w:p w14:paraId="673F0112" w14:textId="149C831C" w:rsidR="003D6E77" w:rsidRPr="005E130E" w:rsidRDefault="003D6E77" w:rsidP="0087696E">
      <w:pPr>
        <w:pStyle w:val="Body"/>
        <w:widowControl w:val="0"/>
        <w:tabs>
          <w:tab w:val="left" w:pos="851"/>
        </w:tabs>
        <w:suppressAutoHyphens/>
        <w:spacing w:line="360" w:lineRule="auto"/>
        <w:ind w:left="2700"/>
        <w:jc w:val="both"/>
        <w:rPr>
          <w:rFonts w:ascii="Bookman Old Style" w:hAnsi="Bookman Old Style"/>
          <w:noProof/>
          <w:color w:val="auto"/>
          <w:lang w:val="en-US"/>
        </w:rPr>
      </w:pPr>
      <w:r w:rsidRPr="00796BFB">
        <w:rPr>
          <w:rFonts w:ascii="Bookman Old Style" w:hAnsi="Bookman Old Style"/>
          <w:noProof/>
          <w:color w:val="auto"/>
          <w:lang w:val="id-ID"/>
        </w:rPr>
        <w:t xml:space="preserve">Mengingat </w:t>
      </w:r>
      <w:r w:rsidR="0010578E">
        <w:rPr>
          <w:rFonts w:ascii="Bookman Old Style" w:hAnsi="Bookman Old Style"/>
          <w:noProof/>
          <w:color w:val="auto"/>
          <w:lang w:val="en-US"/>
        </w:rPr>
        <w:t xml:space="preserve">Tuan </w:t>
      </w:r>
      <w:r w:rsidRPr="00796BFB">
        <w:rPr>
          <w:rFonts w:ascii="Bookman Old Style" w:hAnsi="Bookman Old Style"/>
          <w:noProof/>
          <w:color w:val="auto"/>
          <w:lang w:val="en-US"/>
        </w:rPr>
        <w:t xml:space="preserve">A, </w:t>
      </w:r>
      <w:r w:rsidR="0010578E">
        <w:rPr>
          <w:rFonts w:ascii="Bookman Old Style" w:hAnsi="Bookman Old Style"/>
          <w:noProof/>
          <w:color w:val="auto"/>
          <w:lang w:val="en-US"/>
        </w:rPr>
        <w:t xml:space="preserve">Tuan </w:t>
      </w:r>
      <w:r w:rsidRPr="00796BFB">
        <w:rPr>
          <w:rFonts w:ascii="Bookman Old Style" w:hAnsi="Bookman Old Style"/>
          <w:noProof/>
          <w:color w:val="auto"/>
          <w:lang w:val="en-US"/>
        </w:rPr>
        <w:t>B dan</w:t>
      </w:r>
      <w:r w:rsidRPr="005E130E">
        <w:rPr>
          <w:rFonts w:ascii="Bookman Old Style" w:hAnsi="Bookman Old Style"/>
          <w:noProof/>
          <w:color w:val="auto"/>
          <w:lang w:val="en-US"/>
        </w:rPr>
        <w:t xml:space="preserve"> BPRS “Y”</w:t>
      </w:r>
      <w:r w:rsidRPr="005E130E">
        <w:rPr>
          <w:rFonts w:ascii="Bookman Old Style" w:hAnsi="Bookman Old Style"/>
          <w:noProof/>
          <w:color w:val="auto"/>
          <w:lang w:val="id-ID"/>
        </w:rPr>
        <w:t xml:space="preserve"> memenuhi kriteria kelompok </w:t>
      </w:r>
      <w:r w:rsidR="00EC08B1">
        <w:rPr>
          <w:rFonts w:ascii="Bookman Old Style" w:hAnsi="Bookman Old Style"/>
          <w:noProof/>
          <w:color w:val="auto"/>
          <w:lang w:val="en-US"/>
        </w:rPr>
        <w:t>p</w:t>
      </w:r>
      <w:r w:rsidR="00920B7E" w:rsidRPr="005E130E">
        <w:rPr>
          <w:rFonts w:ascii="Bookman Old Style" w:hAnsi="Bookman Old Style"/>
          <w:noProof/>
          <w:color w:val="auto"/>
          <w:lang w:val="en-US"/>
        </w:rPr>
        <w:t>eminjam</w:t>
      </w:r>
      <w:r w:rsidRPr="005E130E">
        <w:rPr>
          <w:rFonts w:ascii="Bookman Old Style" w:hAnsi="Bookman Old Style"/>
          <w:noProof/>
          <w:color w:val="auto"/>
          <w:lang w:val="id-ID"/>
        </w:rPr>
        <w:t>, perhitungan BMP</w:t>
      </w:r>
      <w:r w:rsidR="00920B7E" w:rsidRPr="005E130E">
        <w:rPr>
          <w:rFonts w:ascii="Bookman Old Style" w:hAnsi="Bookman Old Style"/>
          <w:noProof/>
          <w:color w:val="auto"/>
          <w:lang w:val="en-US"/>
        </w:rPr>
        <w:t>K</w:t>
      </w:r>
      <w:r w:rsidRPr="005E130E">
        <w:rPr>
          <w:rFonts w:ascii="Bookman Old Style" w:hAnsi="Bookman Old Style"/>
          <w:noProof/>
          <w:color w:val="auto"/>
          <w:lang w:val="id-ID"/>
        </w:rPr>
        <w:t xml:space="preserve"> juga dihitung berdasarkan </w:t>
      </w:r>
      <w:r w:rsidR="00920B7E" w:rsidRPr="005E130E">
        <w:rPr>
          <w:rFonts w:ascii="Bookman Old Style" w:hAnsi="Bookman Old Style"/>
          <w:noProof/>
          <w:color w:val="auto"/>
          <w:lang w:val="en-US"/>
        </w:rPr>
        <w:t>penyediaan</w:t>
      </w:r>
      <w:r w:rsidRPr="005E130E">
        <w:rPr>
          <w:rFonts w:ascii="Bookman Old Style" w:hAnsi="Bookman Old Style"/>
          <w:noProof/>
          <w:color w:val="auto"/>
          <w:lang w:val="en-US"/>
        </w:rPr>
        <w:t xml:space="preserve"> dana berupa </w:t>
      </w:r>
      <w:r w:rsidR="00920B7E" w:rsidRPr="005E130E">
        <w:rPr>
          <w:rFonts w:ascii="Bookman Old Style" w:hAnsi="Bookman Old Style"/>
          <w:noProof/>
          <w:color w:val="auto"/>
          <w:lang w:val="en-US"/>
        </w:rPr>
        <w:t>kredit</w:t>
      </w:r>
      <w:r w:rsidRPr="005E130E">
        <w:rPr>
          <w:rFonts w:ascii="Bookman Old Style" w:hAnsi="Bookman Old Style"/>
          <w:noProof/>
          <w:color w:val="auto"/>
          <w:lang w:val="en-US"/>
        </w:rPr>
        <w:t xml:space="preserve"> </w:t>
      </w:r>
      <w:r w:rsidRPr="005E130E">
        <w:rPr>
          <w:rFonts w:ascii="Bookman Old Style" w:hAnsi="Bookman Old Style"/>
          <w:noProof/>
          <w:color w:val="auto"/>
          <w:lang w:val="id-ID"/>
        </w:rPr>
        <w:t xml:space="preserve">kelompok </w:t>
      </w:r>
      <w:r w:rsidR="00EC08B1">
        <w:rPr>
          <w:rFonts w:ascii="Bookman Old Style" w:hAnsi="Bookman Old Style"/>
          <w:noProof/>
          <w:color w:val="auto"/>
          <w:lang w:val="en-US"/>
        </w:rPr>
        <w:t>p</w:t>
      </w:r>
      <w:r w:rsidR="00920B7E" w:rsidRPr="005E130E">
        <w:rPr>
          <w:rFonts w:ascii="Bookman Old Style" w:hAnsi="Bookman Old Style"/>
          <w:noProof/>
          <w:color w:val="auto"/>
          <w:lang w:val="en-US"/>
        </w:rPr>
        <w:t>eminjam</w:t>
      </w:r>
      <w:r w:rsidRPr="005E130E">
        <w:rPr>
          <w:rFonts w:ascii="Bookman Old Style" w:hAnsi="Bookman Old Style"/>
          <w:noProof/>
          <w:color w:val="auto"/>
          <w:lang w:val="id-ID"/>
        </w:rPr>
        <w:t xml:space="preserve"> yaitu sebesar Rp</w:t>
      </w:r>
      <w:r w:rsidRPr="005E130E">
        <w:rPr>
          <w:rFonts w:ascii="Bookman Old Style" w:hAnsi="Bookman Old Style"/>
          <w:color w:val="auto"/>
        </w:rPr>
        <w:t>5.</w:t>
      </w:r>
      <w:r w:rsidR="00920B7E" w:rsidRPr="005E130E">
        <w:rPr>
          <w:rFonts w:ascii="Bookman Old Style" w:hAnsi="Bookman Old Style"/>
          <w:color w:val="auto"/>
        </w:rPr>
        <w:t>1</w:t>
      </w:r>
      <w:r w:rsidRPr="005E130E">
        <w:rPr>
          <w:rFonts w:ascii="Bookman Old Style" w:hAnsi="Bookman Old Style"/>
          <w:color w:val="auto"/>
        </w:rPr>
        <w:t>00.000.000</w:t>
      </w:r>
      <w:r w:rsidRPr="005E130E">
        <w:rPr>
          <w:rFonts w:ascii="Bookman Old Style" w:hAnsi="Bookman Old Style"/>
          <w:noProof/>
          <w:color w:val="auto"/>
          <w:lang w:val="id-ID"/>
        </w:rPr>
        <w:t>,00 (</w:t>
      </w:r>
      <w:r w:rsidR="00920B7E" w:rsidRPr="005E130E">
        <w:rPr>
          <w:rFonts w:ascii="Bookman Old Style" w:hAnsi="Bookman Old Style"/>
          <w:noProof/>
          <w:color w:val="auto"/>
          <w:lang w:val="en-US"/>
        </w:rPr>
        <w:t>lima</w:t>
      </w:r>
      <w:r w:rsidRPr="005E130E">
        <w:rPr>
          <w:rFonts w:ascii="Bookman Old Style" w:hAnsi="Bookman Old Style"/>
          <w:noProof/>
          <w:color w:val="auto"/>
          <w:lang w:val="id-ID"/>
        </w:rPr>
        <w:t xml:space="preserve"> miliar </w:t>
      </w:r>
      <w:r w:rsidR="00920B7E" w:rsidRPr="005E130E">
        <w:rPr>
          <w:rFonts w:ascii="Bookman Old Style" w:hAnsi="Bookman Old Style"/>
          <w:noProof/>
          <w:color w:val="auto"/>
          <w:lang w:val="en-US"/>
        </w:rPr>
        <w:t>se</w:t>
      </w:r>
      <w:r w:rsidRPr="005E130E">
        <w:rPr>
          <w:rFonts w:ascii="Bookman Old Style" w:hAnsi="Bookman Old Style"/>
          <w:noProof/>
          <w:color w:val="auto"/>
          <w:lang w:val="id-ID"/>
        </w:rPr>
        <w:t>ratus juta rupiah). BMP</w:t>
      </w:r>
      <w:r w:rsidR="00920B7E" w:rsidRPr="005E130E">
        <w:rPr>
          <w:rFonts w:ascii="Bookman Old Style" w:hAnsi="Bookman Old Style"/>
          <w:noProof/>
          <w:color w:val="auto"/>
          <w:lang w:val="en-US"/>
        </w:rPr>
        <w:t>K</w:t>
      </w:r>
      <w:r w:rsidRPr="005E130E">
        <w:rPr>
          <w:rFonts w:ascii="Bookman Old Style" w:hAnsi="Bookman Old Style"/>
          <w:noProof/>
          <w:color w:val="auto"/>
          <w:lang w:val="id-ID"/>
        </w:rPr>
        <w:t xml:space="preserve"> kelompok </w:t>
      </w:r>
      <w:r w:rsidR="00EC08B1">
        <w:rPr>
          <w:rFonts w:ascii="Bookman Old Style" w:hAnsi="Bookman Old Style"/>
          <w:noProof/>
          <w:color w:val="auto"/>
          <w:lang w:val="en-US"/>
        </w:rPr>
        <w:t>p</w:t>
      </w:r>
      <w:r w:rsidR="00920B7E" w:rsidRPr="005E130E">
        <w:rPr>
          <w:rFonts w:ascii="Bookman Old Style" w:hAnsi="Bookman Old Style"/>
          <w:noProof/>
          <w:color w:val="auto"/>
          <w:lang w:val="en-US"/>
        </w:rPr>
        <w:t>eminjam</w:t>
      </w:r>
      <w:r w:rsidRPr="005E130E">
        <w:rPr>
          <w:rFonts w:ascii="Bookman Old Style" w:hAnsi="Bookman Old Style"/>
          <w:noProof/>
          <w:color w:val="auto"/>
          <w:lang w:val="id-ID"/>
        </w:rPr>
        <w:t xml:space="preserve"> Pihak Tidak Terkait yaitu 30%. Perhitungan BMP</w:t>
      </w:r>
      <w:r w:rsidR="00920B7E" w:rsidRPr="005E130E">
        <w:rPr>
          <w:rFonts w:ascii="Bookman Old Style" w:hAnsi="Bookman Old Style"/>
          <w:noProof/>
          <w:color w:val="auto"/>
          <w:lang w:val="en-US"/>
        </w:rPr>
        <w:t>K</w:t>
      </w:r>
      <w:r w:rsidRPr="005E130E">
        <w:rPr>
          <w:rFonts w:ascii="Bookman Old Style" w:hAnsi="Bookman Old Style"/>
          <w:noProof/>
          <w:color w:val="auto"/>
          <w:lang w:val="id-ID"/>
        </w:rPr>
        <w:t xml:space="preserve"> kelompok </w:t>
      </w:r>
      <w:r w:rsidR="00EC08B1">
        <w:rPr>
          <w:rFonts w:ascii="Bookman Old Style" w:hAnsi="Bookman Old Style"/>
          <w:noProof/>
          <w:color w:val="auto"/>
          <w:lang w:val="en-US"/>
        </w:rPr>
        <w:t>p</w:t>
      </w:r>
      <w:r w:rsidR="00920B7E" w:rsidRPr="005E130E">
        <w:rPr>
          <w:rFonts w:ascii="Bookman Old Style" w:hAnsi="Bookman Old Style"/>
          <w:noProof/>
          <w:color w:val="auto"/>
          <w:lang w:val="en-US"/>
        </w:rPr>
        <w:t>eminjam</w:t>
      </w:r>
      <w:r w:rsidRPr="005E130E">
        <w:rPr>
          <w:rFonts w:ascii="Bookman Old Style" w:hAnsi="Bookman Old Style"/>
          <w:noProof/>
          <w:color w:val="auto"/>
          <w:lang w:val="id-ID"/>
        </w:rPr>
        <w:t xml:space="preserve"> tersebut sebagai berikut:</w:t>
      </w:r>
    </w:p>
    <w:p w14:paraId="7718EBB3" w14:textId="6B1A9C95" w:rsidR="003D6E77" w:rsidRPr="005E130E" w:rsidRDefault="003D6E77" w:rsidP="0087696E">
      <w:pPr>
        <w:pStyle w:val="Body"/>
        <w:widowControl w:val="0"/>
        <w:tabs>
          <w:tab w:val="left" w:pos="851"/>
        </w:tabs>
        <w:suppressAutoHyphens/>
        <w:spacing w:line="360" w:lineRule="auto"/>
        <w:ind w:left="2700"/>
        <w:jc w:val="both"/>
        <w:rPr>
          <w:rFonts w:ascii="Bookman Old Style" w:hAnsi="Bookman Old Style"/>
          <w:noProof/>
          <w:color w:val="auto"/>
          <w:lang w:val="en-US"/>
        </w:rPr>
      </w:pPr>
      <w:r w:rsidRPr="005E130E">
        <w:rPr>
          <w:rFonts w:ascii="Bookman Old Style" w:hAnsi="Bookman Old Style"/>
          <w:noProof/>
          <w:color w:val="auto"/>
          <w:lang w:val="id-ID"/>
        </w:rPr>
        <w:t>(Rp</w:t>
      </w:r>
      <w:r w:rsidRPr="005E130E">
        <w:rPr>
          <w:rFonts w:ascii="Bookman Old Style" w:hAnsi="Bookman Old Style"/>
          <w:noProof/>
          <w:color w:val="auto"/>
          <w:lang w:val="en-US"/>
        </w:rPr>
        <w:t>5</w:t>
      </w:r>
      <w:r w:rsidRPr="005E130E">
        <w:rPr>
          <w:rFonts w:ascii="Bookman Old Style" w:hAnsi="Bookman Old Style"/>
          <w:noProof/>
          <w:color w:val="auto"/>
          <w:lang w:val="id-ID"/>
        </w:rPr>
        <w:t>.</w:t>
      </w:r>
      <w:r w:rsidR="00920B7E" w:rsidRPr="005E130E">
        <w:rPr>
          <w:rFonts w:ascii="Bookman Old Style" w:hAnsi="Bookman Old Style"/>
          <w:noProof/>
          <w:color w:val="auto"/>
          <w:lang w:val="en-US"/>
        </w:rPr>
        <w:t>1</w:t>
      </w:r>
      <w:r w:rsidRPr="005E130E">
        <w:rPr>
          <w:rFonts w:ascii="Bookman Old Style" w:hAnsi="Bookman Old Style"/>
          <w:noProof/>
          <w:color w:val="auto"/>
          <w:lang w:val="id-ID"/>
        </w:rPr>
        <w:t>00.000.000,00/Rp</w:t>
      </w:r>
      <w:r w:rsidRPr="005E130E">
        <w:rPr>
          <w:rFonts w:ascii="Bookman Old Style" w:hAnsi="Bookman Old Style"/>
          <w:noProof/>
          <w:color w:val="auto"/>
          <w:lang w:val="en-US"/>
        </w:rPr>
        <w:t>10</w:t>
      </w:r>
      <w:r w:rsidRPr="005E130E">
        <w:rPr>
          <w:rFonts w:ascii="Bookman Old Style" w:hAnsi="Bookman Old Style"/>
          <w:noProof/>
          <w:color w:val="auto"/>
          <w:lang w:val="id-ID"/>
        </w:rPr>
        <w:t xml:space="preserve">.000.000.000,00 x 100%) – 30% = </w:t>
      </w:r>
      <w:r w:rsidRPr="005E130E">
        <w:rPr>
          <w:rFonts w:ascii="Bookman Old Style" w:hAnsi="Bookman Old Style"/>
          <w:noProof/>
          <w:color w:val="auto"/>
          <w:lang w:val="en-US"/>
        </w:rPr>
        <w:t>2</w:t>
      </w:r>
      <w:r w:rsidR="00920B7E" w:rsidRPr="005E130E">
        <w:rPr>
          <w:rFonts w:ascii="Bookman Old Style" w:hAnsi="Bookman Old Style"/>
          <w:noProof/>
          <w:color w:val="auto"/>
          <w:lang w:val="en-US"/>
        </w:rPr>
        <w:t>1</w:t>
      </w:r>
      <w:r w:rsidRPr="005E130E">
        <w:rPr>
          <w:rFonts w:ascii="Bookman Old Style" w:hAnsi="Bookman Old Style"/>
          <w:noProof/>
          <w:color w:val="auto"/>
          <w:lang w:val="id-ID"/>
        </w:rPr>
        <w:t>%.</w:t>
      </w:r>
    </w:p>
    <w:p w14:paraId="351DCAE1" w14:textId="7491760F" w:rsidR="00010CD6" w:rsidRPr="005E130E" w:rsidRDefault="003D6E77" w:rsidP="0087696E">
      <w:pPr>
        <w:pStyle w:val="Body"/>
        <w:widowControl w:val="0"/>
        <w:tabs>
          <w:tab w:val="left" w:pos="851"/>
        </w:tabs>
        <w:suppressAutoHyphens/>
        <w:spacing w:line="360" w:lineRule="auto"/>
        <w:ind w:left="2700"/>
        <w:jc w:val="both"/>
        <w:rPr>
          <w:rFonts w:ascii="Bookman Old Style" w:hAnsi="Bookman Old Style"/>
          <w:noProof/>
          <w:color w:val="auto"/>
          <w:lang w:val="id-ID"/>
        </w:rPr>
      </w:pPr>
      <w:r w:rsidRPr="005E130E">
        <w:rPr>
          <w:rFonts w:ascii="Bookman Old Style" w:hAnsi="Bookman Old Style"/>
          <w:noProof/>
          <w:color w:val="auto"/>
          <w:lang w:val="en-US"/>
        </w:rPr>
        <w:t>Dengan demikian t</w:t>
      </w:r>
      <w:r w:rsidRPr="005E130E">
        <w:rPr>
          <w:rFonts w:ascii="Bookman Old Style" w:hAnsi="Bookman Old Style"/>
          <w:noProof/>
          <w:color w:val="auto"/>
          <w:lang w:val="id-ID"/>
        </w:rPr>
        <w:t>erdapat Pelanggaran BMP</w:t>
      </w:r>
      <w:r w:rsidR="00920B7E" w:rsidRPr="005E130E">
        <w:rPr>
          <w:rFonts w:ascii="Bookman Old Style" w:hAnsi="Bookman Old Style"/>
          <w:noProof/>
          <w:color w:val="auto"/>
          <w:lang w:val="en-US"/>
        </w:rPr>
        <w:t>K</w:t>
      </w:r>
      <w:r w:rsidRPr="005E130E">
        <w:rPr>
          <w:rFonts w:ascii="Bookman Old Style" w:hAnsi="Bookman Old Style"/>
          <w:noProof/>
          <w:color w:val="auto"/>
          <w:lang w:val="id-ID"/>
        </w:rPr>
        <w:t xml:space="preserve"> kelompok </w:t>
      </w:r>
      <w:r w:rsidR="00EC08B1">
        <w:rPr>
          <w:rFonts w:ascii="Bookman Old Style" w:hAnsi="Bookman Old Style"/>
          <w:noProof/>
          <w:color w:val="auto"/>
          <w:lang w:val="en-US"/>
        </w:rPr>
        <w:t>p</w:t>
      </w:r>
      <w:r w:rsidR="00920B7E" w:rsidRPr="005E130E">
        <w:rPr>
          <w:rFonts w:ascii="Bookman Old Style" w:hAnsi="Bookman Old Style"/>
          <w:noProof/>
          <w:color w:val="auto"/>
          <w:lang w:val="en-US"/>
        </w:rPr>
        <w:t>eminjam</w:t>
      </w:r>
      <w:r w:rsidRPr="005E130E">
        <w:rPr>
          <w:rFonts w:ascii="Bookman Old Style" w:hAnsi="Bookman Old Style"/>
          <w:noProof/>
          <w:color w:val="auto"/>
          <w:lang w:val="id-ID"/>
        </w:rPr>
        <w:t xml:space="preserve"> Pihak Tidak Terkait sebesar </w:t>
      </w:r>
      <w:r w:rsidRPr="005E130E">
        <w:rPr>
          <w:rFonts w:ascii="Bookman Old Style" w:hAnsi="Bookman Old Style"/>
          <w:noProof/>
          <w:color w:val="auto"/>
          <w:lang w:val="en-US"/>
        </w:rPr>
        <w:t>2</w:t>
      </w:r>
      <w:r w:rsidR="00920B7E" w:rsidRPr="005E130E">
        <w:rPr>
          <w:rFonts w:ascii="Bookman Old Style" w:hAnsi="Bookman Old Style"/>
          <w:noProof/>
          <w:color w:val="auto"/>
          <w:lang w:val="en-US"/>
        </w:rPr>
        <w:t>1</w:t>
      </w:r>
      <w:r w:rsidRPr="005E130E">
        <w:rPr>
          <w:rFonts w:ascii="Bookman Old Style" w:hAnsi="Bookman Old Style"/>
          <w:noProof/>
          <w:color w:val="auto"/>
          <w:lang w:val="id-ID"/>
        </w:rPr>
        <w:t>% (</w:t>
      </w:r>
      <w:r w:rsidRPr="005E130E">
        <w:rPr>
          <w:rFonts w:ascii="Bookman Old Style" w:hAnsi="Bookman Old Style"/>
          <w:noProof/>
          <w:color w:val="auto"/>
          <w:lang w:val="en-US"/>
        </w:rPr>
        <w:t xml:space="preserve">dua puluh </w:t>
      </w:r>
      <w:r w:rsidR="00920B7E" w:rsidRPr="005E130E">
        <w:rPr>
          <w:rFonts w:ascii="Bookman Old Style" w:hAnsi="Bookman Old Style"/>
          <w:noProof/>
          <w:color w:val="auto"/>
          <w:lang w:val="en-US"/>
        </w:rPr>
        <w:t>satu</w:t>
      </w:r>
      <w:r w:rsidRPr="005E130E">
        <w:rPr>
          <w:rFonts w:ascii="Bookman Old Style" w:hAnsi="Bookman Old Style"/>
          <w:noProof/>
          <w:color w:val="auto"/>
          <w:lang w:val="id-ID"/>
        </w:rPr>
        <w:t xml:space="preserve"> persen).</w:t>
      </w:r>
    </w:p>
    <w:p w14:paraId="52FCF24D" w14:textId="473117A9" w:rsidR="00010CD6" w:rsidRPr="005E130E" w:rsidRDefault="00996FF5" w:rsidP="0087696E">
      <w:pPr>
        <w:pStyle w:val="Body"/>
        <w:widowControl w:val="0"/>
        <w:numPr>
          <w:ilvl w:val="5"/>
          <w:numId w:val="1"/>
        </w:numPr>
        <w:tabs>
          <w:tab w:val="left" w:pos="851"/>
        </w:tabs>
        <w:suppressAutoHyphens/>
        <w:spacing w:line="360" w:lineRule="auto"/>
        <w:ind w:left="2160" w:hanging="540"/>
        <w:jc w:val="both"/>
        <w:rPr>
          <w:rFonts w:ascii="Bookman Old Style" w:hAnsi="Bookman Old Style"/>
          <w:noProof/>
          <w:color w:val="auto"/>
          <w:lang w:val="en-US"/>
        </w:rPr>
      </w:pPr>
      <w:bookmarkStart w:id="12" w:name="_Hlk128469443"/>
      <w:r w:rsidRPr="005E130E">
        <w:rPr>
          <w:rFonts w:ascii="Bookman Old Style" w:hAnsi="Bookman Old Style"/>
          <w:noProof/>
          <w:color w:val="auto"/>
          <w:lang w:val="en-US"/>
        </w:rPr>
        <w:t xml:space="preserve">Penyediaan Dana </w:t>
      </w:r>
      <w:r w:rsidR="00EC08B1">
        <w:rPr>
          <w:rFonts w:ascii="Bookman Old Style" w:hAnsi="Bookman Old Style"/>
          <w:noProof/>
          <w:color w:val="auto"/>
          <w:lang w:val="en-US"/>
        </w:rPr>
        <w:t>p</w:t>
      </w:r>
      <w:r w:rsidR="00EC08B1" w:rsidRPr="005E130E">
        <w:rPr>
          <w:rFonts w:ascii="Bookman Old Style" w:hAnsi="Bookman Old Style"/>
          <w:noProof/>
          <w:color w:val="auto"/>
          <w:lang w:val="en-US"/>
        </w:rPr>
        <w:t xml:space="preserve">ada </w:t>
      </w:r>
      <w:r w:rsidR="00010CD6" w:rsidRPr="005E130E">
        <w:rPr>
          <w:rFonts w:ascii="Bookman Old Style" w:hAnsi="Bookman Old Style"/>
          <w:noProof/>
          <w:color w:val="auto"/>
          <w:lang w:val="id-ID"/>
        </w:rPr>
        <w:t xml:space="preserve">BPR </w:t>
      </w:r>
      <w:r w:rsidR="00EC08B1" w:rsidRPr="005E130E">
        <w:rPr>
          <w:rFonts w:ascii="Bookman Old Style" w:hAnsi="Bookman Old Style"/>
          <w:noProof/>
          <w:color w:val="auto"/>
          <w:lang w:val="id-ID"/>
        </w:rPr>
        <w:t xml:space="preserve">Lain </w:t>
      </w:r>
      <w:r w:rsidR="00EC08B1">
        <w:rPr>
          <w:rFonts w:ascii="Bookman Old Style" w:hAnsi="Bookman Old Style"/>
          <w:noProof/>
          <w:color w:val="auto"/>
          <w:lang w:val="en-US"/>
        </w:rPr>
        <w:t>y</w:t>
      </w:r>
      <w:r w:rsidR="00EC08B1" w:rsidRPr="005E130E">
        <w:rPr>
          <w:rFonts w:ascii="Bookman Old Style" w:hAnsi="Bookman Old Style"/>
          <w:noProof/>
          <w:color w:val="auto"/>
          <w:lang w:val="id-ID"/>
        </w:rPr>
        <w:t xml:space="preserve">ang Secara Individu </w:t>
      </w:r>
      <w:r w:rsidR="00010CD6" w:rsidRPr="005E130E">
        <w:rPr>
          <w:rFonts w:ascii="Bookman Old Style" w:hAnsi="Bookman Old Style"/>
          <w:noProof/>
          <w:color w:val="auto"/>
          <w:lang w:val="id-ID"/>
        </w:rPr>
        <w:t xml:space="preserve">Peminjam </w:t>
      </w:r>
      <w:r w:rsidR="00EC08B1" w:rsidRPr="005E130E">
        <w:rPr>
          <w:rFonts w:ascii="Bookman Old Style" w:hAnsi="Bookman Old Style"/>
          <w:noProof/>
          <w:color w:val="auto"/>
          <w:lang w:val="id-ID"/>
        </w:rPr>
        <w:t xml:space="preserve">Melebihi </w:t>
      </w:r>
      <w:r w:rsidR="00010CD6" w:rsidRPr="005E130E">
        <w:rPr>
          <w:rFonts w:ascii="Bookman Old Style" w:hAnsi="Bookman Old Style"/>
          <w:noProof/>
          <w:color w:val="auto"/>
          <w:lang w:val="id-ID"/>
        </w:rPr>
        <w:t xml:space="preserve">BMPK </w:t>
      </w:r>
      <w:r w:rsidR="00EC08B1" w:rsidRPr="005E130E">
        <w:rPr>
          <w:rFonts w:ascii="Bookman Old Style" w:hAnsi="Bookman Old Style"/>
          <w:noProof/>
          <w:color w:val="auto"/>
          <w:lang w:val="id-ID"/>
        </w:rPr>
        <w:t xml:space="preserve">Namun Secara Kelompok </w:t>
      </w:r>
      <w:r w:rsidR="00010CD6" w:rsidRPr="005E130E">
        <w:rPr>
          <w:rFonts w:ascii="Bookman Old Style" w:hAnsi="Bookman Old Style"/>
          <w:noProof/>
          <w:color w:val="auto"/>
          <w:lang w:val="id-ID"/>
        </w:rPr>
        <w:t xml:space="preserve">Peminjam </w:t>
      </w:r>
      <w:r w:rsidR="00EC08B1" w:rsidRPr="005E130E">
        <w:rPr>
          <w:rFonts w:ascii="Bookman Old Style" w:hAnsi="Bookman Old Style"/>
          <w:noProof/>
          <w:color w:val="auto"/>
          <w:lang w:val="id-ID"/>
        </w:rPr>
        <w:t xml:space="preserve">Tidak Melebihi </w:t>
      </w:r>
      <w:r w:rsidR="00010CD6" w:rsidRPr="005E130E">
        <w:rPr>
          <w:rFonts w:ascii="Bookman Old Style" w:hAnsi="Bookman Old Style"/>
          <w:noProof/>
          <w:color w:val="auto"/>
          <w:lang w:val="id-ID"/>
        </w:rPr>
        <w:t>BMPK</w:t>
      </w:r>
      <w:bookmarkEnd w:id="12"/>
    </w:p>
    <w:p w14:paraId="7E153696" w14:textId="0F245954" w:rsidR="00A46002" w:rsidRPr="00A6736E" w:rsidRDefault="00A46002" w:rsidP="0087696E">
      <w:pPr>
        <w:pStyle w:val="Body"/>
        <w:widowControl w:val="0"/>
        <w:tabs>
          <w:tab w:val="left" w:pos="1843"/>
        </w:tabs>
        <w:suppressAutoHyphens/>
        <w:spacing w:line="360" w:lineRule="auto"/>
        <w:ind w:left="2160"/>
        <w:jc w:val="both"/>
        <w:rPr>
          <w:rFonts w:ascii="Bookman Old Style" w:hAnsi="Bookman Old Style"/>
          <w:b/>
          <w:noProof/>
          <w:color w:val="auto"/>
          <w:u w:val="single"/>
          <w:lang w:val="id-ID"/>
        </w:rPr>
      </w:pPr>
      <w:bookmarkStart w:id="13" w:name="_Hlk128469546"/>
      <w:r w:rsidRPr="005E130E">
        <w:rPr>
          <w:rFonts w:ascii="Bookman Old Style" w:hAnsi="Bookman Old Style"/>
          <w:noProof/>
          <w:color w:val="auto"/>
          <w:lang w:val="id-ID"/>
        </w:rPr>
        <w:t xml:space="preserve">BPR ”Y” </w:t>
      </w:r>
      <w:r w:rsidRPr="00A6736E">
        <w:rPr>
          <w:rFonts w:ascii="Bookman Old Style" w:hAnsi="Bookman Old Style"/>
          <w:noProof/>
          <w:color w:val="auto"/>
          <w:lang w:val="id-ID"/>
        </w:rPr>
        <w:t xml:space="preserve">menempatkan dananya pada BPR ”Z” dan memberikan fasilitas </w:t>
      </w:r>
      <w:r w:rsidR="00EC08B1" w:rsidRPr="00A6736E">
        <w:rPr>
          <w:rFonts w:ascii="Bookman Old Style" w:hAnsi="Bookman Old Style"/>
          <w:noProof/>
          <w:color w:val="auto"/>
          <w:lang w:val="en-US"/>
        </w:rPr>
        <w:t>k</w:t>
      </w:r>
      <w:r w:rsidRPr="00A6736E">
        <w:rPr>
          <w:rFonts w:ascii="Bookman Old Style" w:hAnsi="Bookman Old Style"/>
          <w:noProof/>
          <w:color w:val="auto"/>
          <w:lang w:val="id-ID"/>
        </w:rPr>
        <w:t>redit kepada PT A (Pihak Tidak Terkait yang memiliki saham BPR ”Z” sebesar 40%) dengan kondisi sebagai berikut:</w:t>
      </w:r>
    </w:p>
    <w:p w14:paraId="0EDC0298" w14:textId="66DFC159" w:rsidR="00A46002" w:rsidRPr="005E130E" w:rsidRDefault="00A46002" w:rsidP="0087696E">
      <w:pPr>
        <w:pStyle w:val="Body"/>
        <w:widowControl w:val="0"/>
        <w:numPr>
          <w:ilvl w:val="0"/>
          <w:numId w:val="10"/>
        </w:numPr>
        <w:tabs>
          <w:tab w:val="left" w:pos="851"/>
        </w:tabs>
        <w:suppressAutoHyphens/>
        <w:spacing w:line="360" w:lineRule="auto"/>
        <w:ind w:left="2727" w:hanging="567"/>
        <w:jc w:val="both"/>
        <w:rPr>
          <w:rFonts w:ascii="Bookman Old Style" w:hAnsi="Bookman Old Style"/>
          <w:noProof/>
          <w:color w:val="auto"/>
          <w:lang w:val="en-US"/>
        </w:rPr>
      </w:pPr>
      <w:r w:rsidRPr="00A6736E">
        <w:rPr>
          <w:rFonts w:ascii="Bookman Old Style" w:hAnsi="Bookman Old Style"/>
          <w:noProof/>
          <w:color w:val="auto"/>
          <w:lang w:val="en-US"/>
        </w:rPr>
        <w:t>Modal</w:t>
      </w:r>
      <w:r w:rsidRPr="00A6736E">
        <w:rPr>
          <w:rFonts w:ascii="Bookman Old Style" w:hAnsi="Bookman Old Style"/>
          <w:noProof/>
          <w:color w:val="auto"/>
          <w:lang w:val="id-ID"/>
        </w:rPr>
        <w:t xml:space="preserve"> BPR:</w:t>
      </w:r>
      <w:r w:rsidRPr="00A6736E">
        <w:rPr>
          <w:rFonts w:ascii="Bookman Old Style" w:hAnsi="Bookman Old Style"/>
          <w:noProof/>
          <w:color w:val="auto"/>
          <w:lang w:val="id-ID"/>
        </w:rPr>
        <w:tab/>
      </w:r>
      <w:r w:rsidR="00EC08B1" w:rsidRPr="00A6736E">
        <w:rPr>
          <w:rFonts w:ascii="Bookman Old Style" w:hAnsi="Bookman Old Style"/>
          <w:noProof/>
          <w:color w:val="auto"/>
          <w:lang w:val="en-US"/>
        </w:rPr>
        <w:t>posisi</w:t>
      </w:r>
      <w:r w:rsidRPr="00A6736E">
        <w:rPr>
          <w:rFonts w:ascii="Bookman Old Style" w:hAnsi="Bookman Old Style"/>
          <w:noProof/>
          <w:color w:val="auto"/>
          <w:lang w:val="en-US"/>
        </w:rPr>
        <w:t xml:space="preserve"> Oktober</w:t>
      </w:r>
      <w:r w:rsidRPr="005E130E">
        <w:rPr>
          <w:rFonts w:ascii="Bookman Old Style" w:hAnsi="Bookman Old Style"/>
          <w:noProof/>
          <w:color w:val="auto"/>
          <w:lang w:val="en-US"/>
        </w:rPr>
        <w:t xml:space="preserve"> 2023 sebesar Rp8.000.000.000,00 (delapan miliar rupiah)</w:t>
      </w:r>
      <w:r w:rsidRPr="005E130E">
        <w:rPr>
          <w:rFonts w:ascii="Bookman Old Style" w:hAnsi="Bookman Old Style"/>
          <w:noProof/>
          <w:color w:val="auto"/>
          <w:lang w:val="id-ID"/>
        </w:rPr>
        <w:t>.</w:t>
      </w:r>
    </w:p>
    <w:p w14:paraId="295C3C7D" w14:textId="77777777" w:rsidR="00A46002" w:rsidRPr="005E130E" w:rsidRDefault="00A46002" w:rsidP="0087696E">
      <w:pPr>
        <w:pStyle w:val="Body"/>
        <w:widowControl w:val="0"/>
        <w:numPr>
          <w:ilvl w:val="0"/>
          <w:numId w:val="10"/>
        </w:numPr>
        <w:tabs>
          <w:tab w:val="left" w:pos="851"/>
        </w:tabs>
        <w:suppressAutoHyphens/>
        <w:spacing w:line="360" w:lineRule="auto"/>
        <w:ind w:left="2727" w:hanging="567"/>
        <w:jc w:val="both"/>
        <w:rPr>
          <w:rFonts w:ascii="Bookman Old Style" w:hAnsi="Bookman Old Style"/>
          <w:noProof/>
          <w:color w:val="auto"/>
          <w:lang w:val="id-ID"/>
        </w:rPr>
      </w:pPr>
      <w:r w:rsidRPr="005E130E">
        <w:rPr>
          <w:rFonts w:ascii="Bookman Old Style" w:hAnsi="Bookman Old Style"/>
          <w:noProof/>
          <w:color w:val="auto"/>
          <w:lang w:val="en-US"/>
        </w:rPr>
        <w:t>BMPK</w:t>
      </w:r>
      <w:r w:rsidRPr="005E130E">
        <w:rPr>
          <w:rFonts w:ascii="Bookman Old Style" w:hAnsi="Bookman Old Style"/>
          <w:noProof/>
          <w:color w:val="auto"/>
          <w:lang w:val="id-ID"/>
        </w:rPr>
        <w:t xml:space="preserve"> Pihak Tidak Terkait:</w:t>
      </w:r>
    </w:p>
    <w:p w14:paraId="528954E3" w14:textId="515D4F0E" w:rsidR="00A46002" w:rsidRPr="005E130E" w:rsidRDefault="00A46002" w:rsidP="0087696E">
      <w:pPr>
        <w:pStyle w:val="Body"/>
        <w:widowControl w:val="0"/>
        <w:numPr>
          <w:ilvl w:val="0"/>
          <w:numId w:val="11"/>
        </w:numPr>
        <w:tabs>
          <w:tab w:val="left" w:pos="851"/>
        </w:tabs>
        <w:suppressAutoHyphens/>
        <w:spacing w:line="360" w:lineRule="auto"/>
        <w:ind w:left="3240" w:hanging="540"/>
        <w:jc w:val="both"/>
        <w:rPr>
          <w:rFonts w:ascii="Bookman Old Style" w:hAnsi="Bookman Old Style"/>
          <w:noProof/>
          <w:color w:val="auto"/>
          <w:lang w:val="id-ID"/>
        </w:rPr>
      </w:pPr>
      <w:r w:rsidRPr="005E130E">
        <w:rPr>
          <w:rFonts w:ascii="Bookman Old Style" w:hAnsi="Bookman Old Style"/>
          <w:noProof/>
          <w:color w:val="auto"/>
          <w:lang w:val="id-ID"/>
        </w:rPr>
        <w:t xml:space="preserve">Individu </w:t>
      </w:r>
      <w:r w:rsidR="00EC08B1">
        <w:rPr>
          <w:rFonts w:ascii="Bookman Old Style" w:hAnsi="Bookman Old Style"/>
          <w:noProof/>
          <w:color w:val="auto"/>
          <w:lang w:val="en-US"/>
        </w:rPr>
        <w:t>p</w:t>
      </w:r>
      <w:r w:rsidRPr="005E130E">
        <w:rPr>
          <w:rFonts w:ascii="Bookman Old Style" w:hAnsi="Bookman Old Style"/>
          <w:noProof/>
          <w:color w:val="auto"/>
          <w:lang w:val="id-ID"/>
        </w:rPr>
        <w:t>eminjam:</w:t>
      </w:r>
      <w:r w:rsidRPr="005E130E">
        <w:rPr>
          <w:rFonts w:ascii="Bookman Old Style" w:hAnsi="Bookman Old Style"/>
          <w:noProof/>
          <w:color w:val="auto"/>
          <w:lang w:val="id-ID"/>
        </w:rPr>
        <w:tab/>
        <w:t>20% atau sebesar Rp1.</w:t>
      </w:r>
      <w:r w:rsidRPr="005E130E">
        <w:rPr>
          <w:rFonts w:ascii="Bookman Old Style" w:hAnsi="Bookman Old Style"/>
          <w:noProof/>
          <w:color w:val="auto"/>
          <w:lang w:val="en-US"/>
        </w:rPr>
        <w:t>6</w:t>
      </w:r>
      <w:r w:rsidRPr="005E130E">
        <w:rPr>
          <w:rFonts w:ascii="Bookman Old Style" w:hAnsi="Bookman Old Style"/>
          <w:noProof/>
          <w:color w:val="auto"/>
          <w:lang w:val="id-ID"/>
        </w:rPr>
        <w:t>00.000.000,00 (satu miliar</w:t>
      </w:r>
      <w:r w:rsidRPr="005E130E">
        <w:rPr>
          <w:rFonts w:ascii="Bookman Old Style" w:hAnsi="Bookman Old Style"/>
          <w:noProof/>
          <w:color w:val="auto"/>
          <w:lang w:val="en-US"/>
        </w:rPr>
        <w:t xml:space="preserve"> enam ratus juta</w:t>
      </w:r>
      <w:r w:rsidRPr="005E130E">
        <w:rPr>
          <w:rFonts w:ascii="Bookman Old Style" w:hAnsi="Bookman Old Style"/>
          <w:noProof/>
          <w:color w:val="auto"/>
          <w:lang w:val="id-ID"/>
        </w:rPr>
        <w:t xml:space="preserve"> rupiah).</w:t>
      </w:r>
    </w:p>
    <w:p w14:paraId="798A5B42" w14:textId="1C4AB672" w:rsidR="00A46002" w:rsidRPr="005E130E" w:rsidRDefault="00FD06B1" w:rsidP="0087696E">
      <w:pPr>
        <w:pStyle w:val="Body"/>
        <w:widowControl w:val="0"/>
        <w:tabs>
          <w:tab w:val="left" w:pos="851"/>
        </w:tabs>
        <w:suppressAutoHyphens/>
        <w:spacing w:line="360" w:lineRule="auto"/>
        <w:ind w:left="3240" w:hanging="540"/>
        <w:jc w:val="both"/>
        <w:rPr>
          <w:rFonts w:ascii="Bookman Old Style" w:hAnsi="Bookman Old Style"/>
          <w:noProof/>
          <w:color w:val="auto"/>
          <w:lang w:val="id-ID"/>
        </w:rPr>
      </w:pPr>
      <w:r>
        <w:rPr>
          <w:rFonts w:ascii="Bookman Old Style" w:hAnsi="Bookman Old Style"/>
          <w:noProof/>
          <w:color w:val="auto"/>
          <w:lang w:val="id-ID"/>
        </w:rPr>
        <w:tab/>
      </w:r>
      <w:r w:rsidR="00A46002" w:rsidRPr="005E130E">
        <w:rPr>
          <w:rFonts w:ascii="Bookman Old Style" w:hAnsi="Bookman Old Style"/>
          <w:noProof/>
          <w:color w:val="auto"/>
          <w:lang w:val="id-ID"/>
        </w:rPr>
        <w:t>(= 20% x Rp</w:t>
      </w:r>
      <w:r w:rsidR="00A46002" w:rsidRPr="005E130E">
        <w:rPr>
          <w:rFonts w:ascii="Bookman Old Style" w:hAnsi="Bookman Old Style"/>
          <w:noProof/>
          <w:color w:val="auto"/>
          <w:lang w:val="en-US"/>
        </w:rPr>
        <w:t>8</w:t>
      </w:r>
      <w:r w:rsidR="00A46002" w:rsidRPr="005E130E">
        <w:rPr>
          <w:rFonts w:ascii="Bookman Old Style" w:hAnsi="Bookman Old Style"/>
          <w:noProof/>
          <w:color w:val="auto"/>
          <w:lang w:val="id-ID"/>
        </w:rPr>
        <w:t>.000.000.000,00)</w:t>
      </w:r>
    </w:p>
    <w:p w14:paraId="4BDBE82A" w14:textId="0EEEFE6A" w:rsidR="00A46002" w:rsidRPr="005E130E" w:rsidRDefault="00A46002" w:rsidP="0087696E">
      <w:pPr>
        <w:pStyle w:val="Body"/>
        <w:widowControl w:val="0"/>
        <w:numPr>
          <w:ilvl w:val="0"/>
          <w:numId w:val="11"/>
        </w:numPr>
        <w:tabs>
          <w:tab w:val="left" w:pos="851"/>
        </w:tabs>
        <w:suppressAutoHyphens/>
        <w:spacing w:line="360" w:lineRule="auto"/>
        <w:ind w:left="3240" w:hanging="540"/>
        <w:jc w:val="both"/>
        <w:rPr>
          <w:rFonts w:ascii="Bookman Old Style" w:hAnsi="Bookman Old Style"/>
          <w:noProof/>
          <w:color w:val="auto"/>
          <w:lang w:val="id-ID"/>
        </w:rPr>
      </w:pPr>
      <w:r w:rsidRPr="005E130E">
        <w:rPr>
          <w:rFonts w:ascii="Bookman Old Style" w:hAnsi="Bookman Old Style"/>
          <w:noProof/>
          <w:color w:val="auto"/>
          <w:lang w:val="id-ID"/>
        </w:rPr>
        <w:lastRenderedPageBreak/>
        <w:t xml:space="preserve">Kelompok </w:t>
      </w:r>
      <w:r w:rsidR="00EC08B1">
        <w:rPr>
          <w:rFonts w:ascii="Bookman Old Style" w:hAnsi="Bookman Old Style"/>
          <w:noProof/>
          <w:color w:val="auto"/>
          <w:lang w:val="en-US"/>
        </w:rPr>
        <w:t>p</w:t>
      </w:r>
      <w:r w:rsidRPr="005E130E">
        <w:rPr>
          <w:rFonts w:ascii="Bookman Old Style" w:hAnsi="Bookman Old Style"/>
          <w:noProof/>
          <w:color w:val="auto"/>
          <w:lang w:val="id-ID"/>
        </w:rPr>
        <w:t>eminjam:</w:t>
      </w:r>
      <w:r w:rsidRPr="005E130E">
        <w:rPr>
          <w:rFonts w:ascii="Bookman Old Style" w:hAnsi="Bookman Old Style"/>
          <w:noProof/>
          <w:color w:val="auto"/>
          <w:lang w:val="id-ID"/>
        </w:rPr>
        <w:tab/>
        <w:t>30% atau sebesar</w:t>
      </w:r>
      <w:r w:rsidR="00EC08B1">
        <w:rPr>
          <w:rFonts w:ascii="Bookman Old Style" w:hAnsi="Bookman Old Style"/>
          <w:noProof/>
          <w:color w:val="auto"/>
          <w:lang w:val="en-US"/>
        </w:rPr>
        <w:t xml:space="preserve"> </w:t>
      </w:r>
      <w:r w:rsidRPr="005E130E">
        <w:rPr>
          <w:rFonts w:ascii="Bookman Old Style" w:hAnsi="Bookman Old Style"/>
          <w:noProof/>
          <w:color w:val="auto"/>
          <w:lang w:val="id-ID"/>
        </w:rPr>
        <w:t>Rp</w:t>
      </w:r>
      <w:r w:rsidRPr="005E130E">
        <w:rPr>
          <w:rFonts w:ascii="Bookman Old Style" w:hAnsi="Bookman Old Style"/>
          <w:noProof/>
          <w:color w:val="auto"/>
          <w:lang w:val="en-US"/>
        </w:rPr>
        <w:t>2</w:t>
      </w:r>
      <w:r w:rsidRPr="005E130E">
        <w:rPr>
          <w:rFonts w:ascii="Bookman Old Style" w:hAnsi="Bookman Old Style"/>
          <w:noProof/>
          <w:color w:val="auto"/>
          <w:lang w:val="id-ID"/>
        </w:rPr>
        <w:t>.</w:t>
      </w:r>
      <w:r w:rsidRPr="005E130E">
        <w:rPr>
          <w:rFonts w:ascii="Bookman Old Style" w:hAnsi="Bookman Old Style"/>
          <w:noProof/>
          <w:color w:val="auto"/>
          <w:lang w:val="en-US"/>
        </w:rPr>
        <w:t>4</w:t>
      </w:r>
      <w:r w:rsidRPr="005E130E">
        <w:rPr>
          <w:rFonts w:ascii="Bookman Old Style" w:hAnsi="Bookman Old Style"/>
          <w:noProof/>
          <w:color w:val="auto"/>
          <w:lang w:val="id-ID"/>
        </w:rPr>
        <w:t>00.000.000,00 (</w:t>
      </w:r>
      <w:r w:rsidRPr="005E130E">
        <w:rPr>
          <w:rFonts w:ascii="Bookman Old Style" w:hAnsi="Bookman Old Style"/>
          <w:noProof/>
          <w:color w:val="auto"/>
          <w:lang w:val="en-US"/>
        </w:rPr>
        <w:t>dua</w:t>
      </w:r>
      <w:r w:rsidRPr="005E130E">
        <w:rPr>
          <w:rFonts w:ascii="Bookman Old Style" w:hAnsi="Bookman Old Style"/>
          <w:noProof/>
          <w:color w:val="auto"/>
          <w:lang w:val="id-ID"/>
        </w:rPr>
        <w:t xml:space="preserve"> miliar </w:t>
      </w:r>
      <w:r w:rsidRPr="005E130E">
        <w:rPr>
          <w:rFonts w:ascii="Bookman Old Style" w:hAnsi="Bookman Old Style"/>
          <w:noProof/>
          <w:color w:val="auto"/>
          <w:lang w:val="en-US"/>
        </w:rPr>
        <w:t>empat</w:t>
      </w:r>
      <w:r w:rsidRPr="005E130E">
        <w:rPr>
          <w:rFonts w:ascii="Bookman Old Style" w:hAnsi="Bookman Old Style"/>
          <w:noProof/>
          <w:color w:val="auto"/>
          <w:lang w:val="id-ID"/>
        </w:rPr>
        <w:t xml:space="preserve"> ratus juta rupiah)</w:t>
      </w:r>
    </w:p>
    <w:p w14:paraId="4E667065" w14:textId="79460036" w:rsidR="00A46002" w:rsidRPr="005E130E" w:rsidRDefault="00FD06B1" w:rsidP="0087696E">
      <w:pPr>
        <w:pStyle w:val="Body"/>
        <w:widowControl w:val="0"/>
        <w:tabs>
          <w:tab w:val="left" w:pos="851"/>
        </w:tabs>
        <w:suppressAutoHyphens/>
        <w:spacing w:line="360" w:lineRule="auto"/>
        <w:ind w:left="3240" w:hanging="540"/>
        <w:jc w:val="both"/>
        <w:rPr>
          <w:rFonts w:ascii="Bookman Old Style" w:hAnsi="Bookman Old Style"/>
          <w:noProof/>
          <w:color w:val="auto"/>
          <w:lang w:val="id-ID"/>
        </w:rPr>
      </w:pPr>
      <w:r>
        <w:rPr>
          <w:rFonts w:ascii="Bookman Old Style" w:hAnsi="Bookman Old Style"/>
          <w:noProof/>
          <w:color w:val="auto"/>
          <w:lang w:val="id-ID"/>
        </w:rPr>
        <w:tab/>
      </w:r>
      <w:r w:rsidR="00A46002" w:rsidRPr="005E130E">
        <w:rPr>
          <w:rFonts w:ascii="Bookman Old Style" w:hAnsi="Bookman Old Style"/>
          <w:noProof/>
          <w:color w:val="auto"/>
          <w:lang w:val="id-ID"/>
        </w:rPr>
        <w:t>(= 30% x Rp</w:t>
      </w:r>
      <w:r w:rsidR="00A46002" w:rsidRPr="005E130E">
        <w:rPr>
          <w:rFonts w:ascii="Bookman Old Style" w:hAnsi="Bookman Old Style"/>
          <w:noProof/>
          <w:color w:val="auto"/>
          <w:lang w:val="en-US"/>
        </w:rPr>
        <w:t>8</w:t>
      </w:r>
      <w:r w:rsidR="00A46002" w:rsidRPr="005E130E">
        <w:rPr>
          <w:rFonts w:ascii="Bookman Old Style" w:hAnsi="Bookman Old Style"/>
          <w:noProof/>
          <w:color w:val="auto"/>
          <w:lang w:val="id-ID"/>
        </w:rPr>
        <w:t>.000.000.000,00).</w:t>
      </w:r>
    </w:p>
    <w:p w14:paraId="4AF2A410" w14:textId="3CF63464" w:rsidR="00A46002" w:rsidRPr="005E130E" w:rsidRDefault="00A46002" w:rsidP="0087696E">
      <w:pPr>
        <w:pStyle w:val="Body"/>
        <w:widowControl w:val="0"/>
        <w:numPr>
          <w:ilvl w:val="0"/>
          <w:numId w:val="10"/>
        </w:numPr>
        <w:tabs>
          <w:tab w:val="left" w:pos="851"/>
        </w:tabs>
        <w:suppressAutoHyphens/>
        <w:spacing w:line="360" w:lineRule="auto"/>
        <w:ind w:left="2727" w:hanging="567"/>
        <w:jc w:val="both"/>
        <w:rPr>
          <w:rFonts w:ascii="Bookman Old Style" w:hAnsi="Bookman Old Style"/>
          <w:noProof/>
          <w:color w:val="auto"/>
          <w:lang w:val="id-ID"/>
        </w:rPr>
      </w:pPr>
      <w:r w:rsidRPr="005E130E">
        <w:rPr>
          <w:rFonts w:ascii="Bookman Old Style" w:hAnsi="Bookman Old Style"/>
          <w:noProof/>
          <w:color w:val="auto"/>
          <w:lang w:val="en-US"/>
        </w:rPr>
        <w:t xml:space="preserve">Penyediaan </w:t>
      </w:r>
      <w:r w:rsidR="005F0D24">
        <w:rPr>
          <w:rFonts w:ascii="Bookman Old Style" w:hAnsi="Bookman Old Style"/>
          <w:noProof/>
          <w:color w:val="auto"/>
          <w:lang w:val="en-US"/>
        </w:rPr>
        <w:t>d</w:t>
      </w:r>
      <w:r w:rsidRPr="005E130E">
        <w:rPr>
          <w:rFonts w:ascii="Bookman Old Style" w:hAnsi="Bookman Old Style"/>
          <w:noProof/>
          <w:color w:val="auto"/>
          <w:lang w:val="en-US"/>
        </w:rPr>
        <w:t>ana BPR ”Y” pada</w:t>
      </w:r>
      <w:r w:rsidRPr="005E130E">
        <w:rPr>
          <w:rFonts w:ascii="Bookman Old Style" w:hAnsi="Bookman Old Style"/>
          <w:noProof/>
          <w:color w:val="auto"/>
          <w:lang w:val="id-ID"/>
        </w:rPr>
        <w:t xml:space="preserve"> BPR ”Z” berupa:</w:t>
      </w:r>
    </w:p>
    <w:p w14:paraId="598CDDB1" w14:textId="67077658" w:rsidR="00A46002" w:rsidRPr="005E130E" w:rsidRDefault="00A46002" w:rsidP="0087696E">
      <w:pPr>
        <w:pStyle w:val="Body"/>
        <w:widowControl w:val="0"/>
        <w:numPr>
          <w:ilvl w:val="0"/>
          <w:numId w:val="16"/>
        </w:numPr>
        <w:tabs>
          <w:tab w:val="left" w:pos="851"/>
        </w:tabs>
        <w:suppressAutoHyphens/>
        <w:spacing w:line="360" w:lineRule="auto"/>
        <w:ind w:left="3240" w:hanging="540"/>
        <w:jc w:val="both"/>
        <w:rPr>
          <w:rFonts w:ascii="Bookman Old Style" w:hAnsi="Bookman Old Style"/>
          <w:noProof/>
          <w:color w:val="auto"/>
          <w:lang w:val="id-ID"/>
        </w:rPr>
      </w:pPr>
      <w:r w:rsidRPr="005E130E">
        <w:rPr>
          <w:rFonts w:ascii="Bookman Old Style" w:hAnsi="Bookman Old Style"/>
          <w:noProof/>
          <w:color w:val="auto"/>
          <w:lang w:val="id-ID"/>
        </w:rPr>
        <w:t>Deposito:</w:t>
      </w:r>
      <w:r w:rsidR="00A6736E">
        <w:rPr>
          <w:rFonts w:ascii="Bookman Old Style" w:hAnsi="Bookman Old Style"/>
          <w:noProof/>
          <w:color w:val="auto"/>
          <w:lang w:val="en-US"/>
        </w:rPr>
        <w:t xml:space="preserve"> </w:t>
      </w:r>
      <w:r w:rsidRPr="005E130E">
        <w:rPr>
          <w:rFonts w:ascii="Bookman Old Style" w:hAnsi="Bookman Old Style"/>
          <w:noProof/>
          <w:color w:val="auto"/>
          <w:lang w:val="id-ID"/>
        </w:rPr>
        <w:t>Rp</w:t>
      </w:r>
      <w:r w:rsidRPr="005E130E">
        <w:rPr>
          <w:rFonts w:ascii="Bookman Old Style" w:hAnsi="Bookman Old Style"/>
          <w:noProof/>
          <w:color w:val="auto"/>
          <w:lang w:val="en-US"/>
        </w:rPr>
        <w:t>1.0</w:t>
      </w:r>
      <w:r w:rsidRPr="005E130E">
        <w:rPr>
          <w:rFonts w:ascii="Bookman Old Style" w:hAnsi="Bookman Old Style"/>
          <w:noProof/>
          <w:color w:val="auto"/>
          <w:lang w:val="id-ID"/>
        </w:rPr>
        <w:t>00.000.000,00 (</w:t>
      </w:r>
      <w:r w:rsidRPr="005E130E">
        <w:rPr>
          <w:rFonts w:ascii="Bookman Old Style" w:hAnsi="Bookman Old Style"/>
          <w:noProof/>
          <w:color w:val="auto"/>
          <w:lang w:val="en-US"/>
        </w:rPr>
        <w:t>satu miliar</w:t>
      </w:r>
      <w:r w:rsidRPr="005E130E">
        <w:rPr>
          <w:rFonts w:ascii="Bookman Old Style" w:hAnsi="Bookman Old Style"/>
          <w:noProof/>
          <w:color w:val="auto"/>
          <w:lang w:val="id-ID"/>
        </w:rPr>
        <w:t xml:space="preserve"> rupiah)</w:t>
      </w:r>
      <w:r w:rsidR="00EE4DD3" w:rsidRPr="005E130E">
        <w:rPr>
          <w:rFonts w:ascii="Bookman Old Style" w:hAnsi="Bookman Old Style"/>
          <w:noProof/>
          <w:color w:val="auto"/>
          <w:lang w:val="id-ID"/>
        </w:rPr>
        <w:t>, jangka waktu 6 (enam) bulan mulai tanggal 1</w:t>
      </w:r>
      <w:r w:rsidR="00DF3361">
        <w:rPr>
          <w:rFonts w:ascii="Bookman Old Style" w:hAnsi="Bookman Old Style"/>
          <w:noProof/>
          <w:color w:val="auto"/>
          <w:lang w:val="en-US"/>
        </w:rPr>
        <w:t>3</w:t>
      </w:r>
      <w:r w:rsidR="00EE4DD3" w:rsidRPr="005E130E">
        <w:rPr>
          <w:rFonts w:ascii="Bookman Old Style" w:hAnsi="Bookman Old Style"/>
          <w:noProof/>
          <w:color w:val="auto"/>
          <w:lang w:val="id-ID"/>
        </w:rPr>
        <w:t xml:space="preserve"> November  2023.</w:t>
      </w:r>
    </w:p>
    <w:p w14:paraId="0C21AE03" w14:textId="1305B59A" w:rsidR="00A46002" w:rsidRPr="005E130E" w:rsidRDefault="00A46002" w:rsidP="0087696E">
      <w:pPr>
        <w:pStyle w:val="Body"/>
        <w:widowControl w:val="0"/>
        <w:numPr>
          <w:ilvl w:val="0"/>
          <w:numId w:val="16"/>
        </w:numPr>
        <w:tabs>
          <w:tab w:val="left" w:pos="851"/>
        </w:tabs>
        <w:suppressAutoHyphens/>
        <w:spacing w:line="360" w:lineRule="auto"/>
        <w:ind w:left="3240" w:hanging="540"/>
        <w:jc w:val="both"/>
        <w:rPr>
          <w:rFonts w:ascii="Bookman Old Style" w:hAnsi="Bookman Old Style"/>
          <w:noProof/>
          <w:color w:val="auto"/>
          <w:lang w:val="id-ID"/>
        </w:rPr>
      </w:pPr>
      <w:r w:rsidRPr="005E130E">
        <w:rPr>
          <w:rFonts w:ascii="Bookman Old Style" w:hAnsi="Bookman Old Style"/>
          <w:noProof/>
          <w:color w:val="auto"/>
          <w:lang w:val="id-ID"/>
        </w:rPr>
        <w:t xml:space="preserve">Kredit:  </w:t>
      </w:r>
      <w:r w:rsidRPr="005E130E">
        <w:rPr>
          <w:rFonts w:ascii="Bookman Old Style" w:hAnsi="Bookman Old Style"/>
          <w:noProof/>
          <w:color w:val="auto"/>
          <w:lang w:val="id-ID"/>
        </w:rPr>
        <w:tab/>
        <w:t>Rp</w:t>
      </w:r>
      <w:r w:rsidRPr="005E130E">
        <w:rPr>
          <w:rFonts w:ascii="Bookman Old Style" w:hAnsi="Bookman Old Style"/>
          <w:noProof/>
          <w:color w:val="auto"/>
          <w:lang w:val="en-US"/>
        </w:rPr>
        <w:t>1.0</w:t>
      </w:r>
      <w:r w:rsidRPr="005E130E">
        <w:rPr>
          <w:rFonts w:ascii="Bookman Old Style" w:hAnsi="Bookman Old Style"/>
          <w:noProof/>
          <w:color w:val="auto"/>
          <w:lang w:val="id-ID"/>
        </w:rPr>
        <w:t>00.000.000,00</w:t>
      </w:r>
      <w:r w:rsidR="00A6736E">
        <w:rPr>
          <w:rFonts w:ascii="Bookman Old Style" w:hAnsi="Bookman Old Style"/>
          <w:noProof/>
          <w:color w:val="auto"/>
          <w:lang w:val="en-US"/>
        </w:rPr>
        <w:t xml:space="preserve"> </w:t>
      </w:r>
      <w:r w:rsidRPr="005E130E">
        <w:rPr>
          <w:rFonts w:ascii="Bookman Old Style" w:hAnsi="Bookman Old Style"/>
          <w:noProof/>
          <w:color w:val="auto"/>
          <w:lang w:val="id-ID"/>
        </w:rPr>
        <w:t>(</w:t>
      </w:r>
      <w:r w:rsidRPr="005E130E">
        <w:rPr>
          <w:rFonts w:ascii="Bookman Old Style" w:hAnsi="Bookman Old Style"/>
          <w:noProof/>
          <w:color w:val="auto"/>
          <w:lang w:val="en-US"/>
        </w:rPr>
        <w:t xml:space="preserve">satu miliar </w:t>
      </w:r>
      <w:r w:rsidRPr="005E130E">
        <w:rPr>
          <w:rFonts w:ascii="Bookman Old Style" w:hAnsi="Bookman Old Style"/>
          <w:noProof/>
          <w:color w:val="auto"/>
          <w:lang w:val="id-ID"/>
        </w:rPr>
        <w:t>rupiah)</w:t>
      </w:r>
      <w:r w:rsidR="00EE4DD3" w:rsidRPr="005E130E">
        <w:rPr>
          <w:rFonts w:ascii="Bookman Old Style" w:hAnsi="Bookman Old Style"/>
          <w:noProof/>
          <w:color w:val="auto"/>
          <w:lang w:val="id-ID"/>
        </w:rPr>
        <w:t>, jangka waktu 36 (tiga puluh enam) bulan, tanggal akad 1</w:t>
      </w:r>
      <w:r w:rsidR="00DF3361">
        <w:rPr>
          <w:rFonts w:ascii="Bookman Old Style" w:hAnsi="Bookman Old Style"/>
          <w:noProof/>
          <w:color w:val="auto"/>
          <w:lang w:val="en-US"/>
        </w:rPr>
        <w:t>3</w:t>
      </w:r>
      <w:r w:rsidR="00EE4DD3" w:rsidRPr="005E130E">
        <w:rPr>
          <w:rFonts w:ascii="Bookman Old Style" w:hAnsi="Bookman Old Style"/>
          <w:noProof/>
          <w:color w:val="auto"/>
          <w:lang w:val="id-ID"/>
        </w:rPr>
        <w:t xml:space="preserve"> November 2023.</w:t>
      </w:r>
    </w:p>
    <w:p w14:paraId="031D7359" w14:textId="0885B705" w:rsidR="00A46002" w:rsidRPr="005E130E" w:rsidRDefault="00A46002" w:rsidP="0087696E">
      <w:pPr>
        <w:pStyle w:val="Body"/>
        <w:widowControl w:val="0"/>
        <w:numPr>
          <w:ilvl w:val="0"/>
          <w:numId w:val="10"/>
        </w:numPr>
        <w:tabs>
          <w:tab w:val="left" w:pos="851"/>
        </w:tabs>
        <w:suppressAutoHyphens/>
        <w:spacing w:line="360" w:lineRule="auto"/>
        <w:ind w:left="2727" w:hanging="567"/>
        <w:jc w:val="both"/>
        <w:rPr>
          <w:rFonts w:ascii="Bookman Old Style" w:hAnsi="Bookman Old Style"/>
          <w:noProof/>
          <w:color w:val="auto"/>
          <w:lang w:val="en-US"/>
        </w:rPr>
      </w:pPr>
      <w:r w:rsidRPr="005E130E">
        <w:rPr>
          <w:rFonts w:ascii="Bookman Old Style" w:hAnsi="Bookman Old Style"/>
          <w:noProof/>
          <w:color w:val="auto"/>
          <w:lang w:val="en-US"/>
        </w:rPr>
        <w:t xml:space="preserve">BPR ”Y” memberikan </w:t>
      </w:r>
      <w:r w:rsidR="005F0D24">
        <w:rPr>
          <w:rFonts w:ascii="Bookman Old Style" w:hAnsi="Bookman Old Style"/>
          <w:noProof/>
          <w:color w:val="auto"/>
          <w:lang w:val="en-US"/>
        </w:rPr>
        <w:t>k</w:t>
      </w:r>
      <w:r w:rsidRPr="005E130E">
        <w:rPr>
          <w:rFonts w:ascii="Bookman Old Style" w:hAnsi="Bookman Old Style"/>
          <w:noProof/>
          <w:color w:val="auto"/>
          <w:lang w:val="en-US"/>
        </w:rPr>
        <w:t>redit kepada PT A sebesar Rp1.300.000.000,00 (satu miliar tiga ratus juta rupiah)</w:t>
      </w:r>
      <w:r w:rsidR="00EE4DD3" w:rsidRPr="005E130E">
        <w:rPr>
          <w:rFonts w:ascii="Bookman Old Style" w:hAnsi="Bookman Old Style"/>
          <w:noProof/>
          <w:color w:val="auto"/>
          <w:lang w:val="en-US"/>
        </w:rPr>
        <w:t>, jangka waktu 24 (dua puluh empat) bulan, tanggal akad 20 November 2023.</w:t>
      </w:r>
    </w:p>
    <w:p w14:paraId="10EA58B9" w14:textId="77777777" w:rsidR="00EE4DD3" w:rsidRPr="005E130E" w:rsidRDefault="00EE4DD3" w:rsidP="0087696E">
      <w:pPr>
        <w:pStyle w:val="Body"/>
        <w:widowControl w:val="0"/>
        <w:tabs>
          <w:tab w:val="left" w:pos="1701"/>
        </w:tabs>
        <w:suppressAutoHyphens/>
        <w:spacing w:line="360" w:lineRule="auto"/>
        <w:ind w:left="2160"/>
        <w:jc w:val="both"/>
        <w:rPr>
          <w:rFonts w:ascii="Bookman Old Style" w:hAnsi="Bookman Old Style"/>
          <w:noProof/>
          <w:color w:val="auto"/>
          <w:u w:val="single"/>
          <w:lang w:val="id-ID"/>
        </w:rPr>
      </w:pPr>
    </w:p>
    <w:p w14:paraId="6328D548" w14:textId="20CCE6A6" w:rsidR="00A46002" w:rsidRPr="005E130E" w:rsidRDefault="00A46002" w:rsidP="0087696E">
      <w:pPr>
        <w:pStyle w:val="Body"/>
        <w:widowControl w:val="0"/>
        <w:tabs>
          <w:tab w:val="left" w:pos="1701"/>
        </w:tabs>
        <w:suppressAutoHyphens/>
        <w:spacing w:line="360" w:lineRule="auto"/>
        <w:ind w:left="2160"/>
        <w:jc w:val="both"/>
        <w:rPr>
          <w:rFonts w:ascii="Bookman Old Style" w:hAnsi="Bookman Old Style"/>
          <w:noProof/>
          <w:color w:val="auto"/>
          <w:u w:val="single"/>
          <w:lang w:val="id-ID"/>
        </w:rPr>
      </w:pPr>
      <w:r w:rsidRPr="005E130E">
        <w:rPr>
          <w:rFonts w:ascii="Bookman Old Style" w:hAnsi="Bookman Old Style"/>
          <w:noProof/>
          <w:color w:val="auto"/>
          <w:u w:val="single"/>
          <w:lang w:val="id-ID"/>
        </w:rPr>
        <w:t xml:space="preserve">Perhitungan </w:t>
      </w:r>
      <w:r w:rsidR="00EE4DD3" w:rsidRPr="005E130E">
        <w:rPr>
          <w:rFonts w:ascii="Bookman Old Style" w:hAnsi="Bookman Old Style"/>
          <w:noProof/>
          <w:color w:val="auto"/>
          <w:u w:val="single"/>
          <w:lang w:val="en-US"/>
        </w:rPr>
        <w:t xml:space="preserve">Pelanggaran </w:t>
      </w:r>
      <w:r w:rsidRPr="005E130E">
        <w:rPr>
          <w:rFonts w:ascii="Bookman Old Style" w:hAnsi="Bookman Old Style"/>
          <w:noProof/>
          <w:color w:val="auto"/>
          <w:u w:val="single"/>
          <w:lang w:val="id-ID"/>
        </w:rPr>
        <w:t>BMPK:</w:t>
      </w:r>
    </w:p>
    <w:p w14:paraId="5F4BD4F9" w14:textId="77777777" w:rsidR="00EE4DD3" w:rsidRPr="005E130E" w:rsidRDefault="00EE4DD3" w:rsidP="0087696E">
      <w:pPr>
        <w:pStyle w:val="Body"/>
        <w:widowControl w:val="0"/>
        <w:tabs>
          <w:tab w:val="left" w:pos="1701"/>
        </w:tabs>
        <w:suppressAutoHyphens/>
        <w:spacing w:line="360" w:lineRule="auto"/>
        <w:ind w:left="2160"/>
        <w:jc w:val="both"/>
        <w:rPr>
          <w:rFonts w:ascii="Bookman Old Style" w:hAnsi="Bookman Old Style"/>
          <w:noProof/>
          <w:color w:val="auto"/>
          <w:lang w:val="en-US"/>
        </w:rPr>
      </w:pPr>
      <w:r w:rsidRPr="005E130E">
        <w:rPr>
          <w:rFonts w:ascii="Bookman Old Style" w:hAnsi="Bookman Old Style"/>
          <w:noProof/>
          <w:color w:val="auto"/>
          <w:lang w:val="en-US"/>
        </w:rPr>
        <w:t>Posisi November 2023</w:t>
      </w:r>
    </w:p>
    <w:tbl>
      <w:tblPr>
        <w:tblStyle w:val="TableGrid"/>
        <w:tblW w:w="8434" w:type="dxa"/>
        <w:tblInd w:w="535" w:type="dxa"/>
        <w:tblLook w:val="04A0" w:firstRow="1" w:lastRow="0" w:firstColumn="1" w:lastColumn="0" w:noHBand="0" w:noVBand="1"/>
      </w:tblPr>
      <w:tblGrid>
        <w:gridCol w:w="1530"/>
        <w:gridCol w:w="2520"/>
        <w:gridCol w:w="2070"/>
        <w:gridCol w:w="1709"/>
        <w:gridCol w:w="605"/>
      </w:tblGrid>
      <w:tr w:rsidR="005E130E" w:rsidRPr="005E130E" w14:paraId="55F9186F" w14:textId="77777777" w:rsidTr="00B171E6">
        <w:tc>
          <w:tcPr>
            <w:tcW w:w="1530" w:type="dxa"/>
            <w:vMerge w:val="restart"/>
            <w:vAlign w:val="center"/>
          </w:tcPr>
          <w:p w14:paraId="7B362F0B" w14:textId="4FDD0485" w:rsidR="00EE4DD3" w:rsidRPr="005E130E" w:rsidRDefault="00EE4DD3"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5E130E">
              <w:rPr>
                <w:rFonts w:ascii="Bookman Old Style" w:hAnsi="Bookman Old Style"/>
                <w:b/>
                <w:noProof/>
                <w:color w:val="auto"/>
                <w:lang w:val="en-US"/>
              </w:rPr>
              <w:t>Nama</w:t>
            </w:r>
          </w:p>
        </w:tc>
        <w:tc>
          <w:tcPr>
            <w:tcW w:w="2520" w:type="dxa"/>
            <w:vMerge w:val="restart"/>
            <w:vAlign w:val="center"/>
          </w:tcPr>
          <w:p w14:paraId="68B7A9FC" w14:textId="16BB80EA" w:rsidR="00EE4DD3" w:rsidRPr="005E130E" w:rsidRDefault="00EE4DD3"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5E130E">
              <w:rPr>
                <w:rFonts w:ascii="Bookman Old Style" w:hAnsi="Bookman Old Style"/>
                <w:b/>
                <w:noProof/>
                <w:color w:val="auto"/>
                <w:lang w:val="en-US"/>
              </w:rPr>
              <w:t>Jumlah Penyediaan Dana</w:t>
            </w:r>
          </w:p>
        </w:tc>
        <w:tc>
          <w:tcPr>
            <w:tcW w:w="2070" w:type="dxa"/>
            <w:vMerge w:val="restart"/>
            <w:vAlign w:val="center"/>
          </w:tcPr>
          <w:p w14:paraId="69012573" w14:textId="5C84F579" w:rsidR="00EE4DD3" w:rsidRPr="005E130E" w:rsidRDefault="00EE4DD3"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5E130E">
              <w:rPr>
                <w:rFonts w:ascii="Bookman Old Style" w:hAnsi="Bookman Old Style"/>
                <w:b/>
                <w:noProof/>
                <w:color w:val="auto"/>
                <w:lang w:val="en-US"/>
              </w:rPr>
              <w:t>BMPK</w:t>
            </w:r>
          </w:p>
        </w:tc>
        <w:tc>
          <w:tcPr>
            <w:tcW w:w="2314" w:type="dxa"/>
            <w:gridSpan w:val="2"/>
            <w:vAlign w:val="center"/>
          </w:tcPr>
          <w:p w14:paraId="6C06A51C" w14:textId="273EAC6C" w:rsidR="00EE4DD3" w:rsidRPr="005E130E" w:rsidRDefault="00EE4DD3"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5E130E">
              <w:rPr>
                <w:rFonts w:ascii="Bookman Old Style" w:hAnsi="Bookman Old Style"/>
                <w:b/>
                <w:noProof/>
                <w:color w:val="auto"/>
                <w:lang w:val="en-US"/>
              </w:rPr>
              <w:t>Pelanggaran BMPK</w:t>
            </w:r>
          </w:p>
        </w:tc>
      </w:tr>
      <w:tr w:rsidR="005E130E" w:rsidRPr="005E130E" w14:paraId="755628F9" w14:textId="77777777" w:rsidTr="00B171E6">
        <w:tc>
          <w:tcPr>
            <w:tcW w:w="1530" w:type="dxa"/>
            <w:vMerge/>
            <w:vAlign w:val="center"/>
          </w:tcPr>
          <w:p w14:paraId="502B3E81" w14:textId="77777777" w:rsidR="00EE4DD3" w:rsidRPr="005E130E" w:rsidRDefault="00EE4DD3"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p>
        </w:tc>
        <w:tc>
          <w:tcPr>
            <w:tcW w:w="2520" w:type="dxa"/>
            <w:vMerge/>
            <w:vAlign w:val="center"/>
          </w:tcPr>
          <w:p w14:paraId="2609AF16" w14:textId="77777777" w:rsidR="00EE4DD3" w:rsidRPr="005E130E" w:rsidRDefault="00EE4DD3"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p>
        </w:tc>
        <w:tc>
          <w:tcPr>
            <w:tcW w:w="2070" w:type="dxa"/>
            <w:vMerge/>
            <w:vAlign w:val="center"/>
          </w:tcPr>
          <w:p w14:paraId="5C8E98C3" w14:textId="77777777" w:rsidR="00EE4DD3" w:rsidRPr="005E130E" w:rsidRDefault="00EE4DD3"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p>
        </w:tc>
        <w:tc>
          <w:tcPr>
            <w:tcW w:w="1709" w:type="dxa"/>
            <w:vAlign w:val="center"/>
          </w:tcPr>
          <w:p w14:paraId="65874C66" w14:textId="77777777" w:rsidR="00EE4DD3" w:rsidRPr="005E130E" w:rsidRDefault="00EE4DD3"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5E130E">
              <w:rPr>
                <w:rFonts w:ascii="Bookman Old Style" w:hAnsi="Bookman Old Style"/>
                <w:b/>
                <w:noProof/>
                <w:color w:val="auto"/>
                <w:lang w:val="en-US"/>
              </w:rPr>
              <w:t>Nominal</w:t>
            </w:r>
          </w:p>
        </w:tc>
        <w:tc>
          <w:tcPr>
            <w:tcW w:w="605" w:type="dxa"/>
            <w:vAlign w:val="center"/>
          </w:tcPr>
          <w:p w14:paraId="128AE3E9" w14:textId="77777777" w:rsidR="00EE4DD3" w:rsidRPr="005E130E" w:rsidRDefault="00EE4DD3"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5E130E">
              <w:rPr>
                <w:rFonts w:ascii="Bookman Old Style" w:hAnsi="Bookman Old Style"/>
                <w:b/>
                <w:noProof/>
                <w:color w:val="auto"/>
                <w:lang w:val="en-US"/>
              </w:rPr>
              <w:t>%</w:t>
            </w:r>
          </w:p>
        </w:tc>
      </w:tr>
      <w:tr w:rsidR="005E130E" w:rsidRPr="005E130E" w14:paraId="2E9B0893" w14:textId="77777777" w:rsidTr="00351D67">
        <w:tc>
          <w:tcPr>
            <w:tcW w:w="1530" w:type="dxa"/>
          </w:tcPr>
          <w:p w14:paraId="056ED5AB" w14:textId="3925660E" w:rsidR="00EE4DD3" w:rsidRPr="00122BD4" w:rsidRDefault="00FC2A97"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122BD4">
              <w:rPr>
                <w:rFonts w:ascii="Bookman Old Style" w:hAnsi="Bookman Old Style"/>
                <w:noProof/>
                <w:color w:val="auto"/>
                <w:lang w:val="en-US"/>
              </w:rPr>
              <w:t>BPR</w:t>
            </w:r>
            <w:r w:rsidR="00EE4DD3" w:rsidRPr="00122BD4">
              <w:rPr>
                <w:rFonts w:ascii="Bookman Old Style" w:hAnsi="Bookman Old Style"/>
                <w:noProof/>
                <w:color w:val="auto"/>
                <w:lang w:val="en-US"/>
              </w:rPr>
              <w:t xml:space="preserve"> “Z”</w:t>
            </w:r>
          </w:p>
        </w:tc>
        <w:tc>
          <w:tcPr>
            <w:tcW w:w="2520" w:type="dxa"/>
          </w:tcPr>
          <w:p w14:paraId="0807A251" w14:textId="41DA21D6" w:rsidR="00EE4DD3" w:rsidRPr="00122BD4" w:rsidRDefault="00EE4DD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122BD4">
              <w:rPr>
                <w:rFonts w:ascii="Bookman Old Style" w:hAnsi="Bookman Old Style"/>
                <w:color w:val="auto"/>
              </w:rPr>
              <w:t>1.000.000.000 + 1.000.000.000 = 2.000.000.000</w:t>
            </w:r>
          </w:p>
        </w:tc>
        <w:tc>
          <w:tcPr>
            <w:tcW w:w="2070" w:type="dxa"/>
          </w:tcPr>
          <w:p w14:paraId="27EAC2D0" w14:textId="354FE284" w:rsidR="00EE4DD3" w:rsidRPr="005E130E" w:rsidRDefault="00EE4DD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5E130E">
              <w:rPr>
                <w:rFonts w:ascii="Bookman Old Style" w:hAnsi="Bookman Old Style"/>
                <w:color w:val="auto"/>
              </w:rPr>
              <w:t>1.600.000.000</w:t>
            </w:r>
          </w:p>
        </w:tc>
        <w:tc>
          <w:tcPr>
            <w:tcW w:w="1709" w:type="dxa"/>
          </w:tcPr>
          <w:p w14:paraId="744060AE" w14:textId="77777777" w:rsidR="00EE4DD3" w:rsidRPr="005E130E" w:rsidRDefault="00EE4DD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5E130E">
              <w:rPr>
                <w:rFonts w:ascii="Bookman Old Style" w:hAnsi="Bookman Old Style"/>
                <w:noProof/>
                <w:color w:val="auto"/>
                <w:lang w:val="en-US"/>
              </w:rPr>
              <w:t>400.000.000</w:t>
            </w:r>
          </w:p>
        </w:tc>
        <w:tc>
          <w:tcPr>
            <w:tcW w:w="605" w:type="dxa"/>
          </w:tcPr>
          <w:p w14:paraId="64C9D91D" w14:textId="77777777" w:rsidR="00EE4DD3" w:rsidRPr="005E130E" w:rsidRDefault="00EE4DD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5E130E">
              <w:rPr>
                <w:rFonts w:ascii="Bookman Old Style" w:hAnsi="Bookman Old Style"/>
                <w:noProof/>
                <w:color w:val="auto"/>
                <w:lang w:val="en-US"/>
              </w:rPr>
              <w:t>5</w:t>
            </w:r>
          </w:p>
        </w:tc>
      </w:tr>
      <w:tr w:rsidR="005E130E" w:rsidRPr="005E130E" w14:paraId="3520C318" w14:textId="77777777" w:rsidTr="00351D67">
        <w:tc>
          <w:tcPr>
            <w:tcW w:w="1530" w:type="dxa"/>
          </w:tcPr>
          <w:p w14:paraId="0CA4BD7B" w14:textId="77777777" w:rsidR="00EE4DD3" w:rsidRPr="005E130E" w:rsidRDefault="00EE4DD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5E130E">
              <w:rPr>
                <w:rFonts w:ascii="Bookman Old Style" w:hAnsi="Bookman Old Style"/>
                <w:noProof/>
                <w:color w:val="auto"/>
                <w:lang w:val="en-US"/>
              </w:rPr>
              <w:t>PT A</w:t>
            </w:r>
          </w:p>
        </w:tc>
        <w:tc>
          <w:tcPr>
            <w:tcW w:w="2520" w:type="dxa"/>
          </w:tcPr>
          <w:p w14:paraId="2705D580" w14:textId="3C276D38" w:rsidR="00EE4DD3" w:rsidRPr="005E130E" w:rsidRDefault="00EE4DD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5E130E">
              <w:rPr>
                <w:rFonts w:ascii="Bookman Old Style" w:hAnsi="Bookman Old Style"/>
                <w:color w:val="auto"/>
              </w:rPr>
              <w:t>1.300.000.000</w:t>
            </w:r>
          </w:p>
        </w:tc>
        <w:tc>
          <w:tcPr>
            <w:tcW w:w="2070" w:type="dxa"/>
          </w:tcPr>
          <w:p w14:paraId="25DC63B9" w14:textId="2486E09B" w:rsidR="00EE4DD3" w:rsidRPr="005E130E" w:rsidRDefault="00EE4DD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5E130E">
              <w:rPr>
                <w:rFonts w:ascii="Bookman Old Style" w:hAnsi="Bookman Old Style"/>
                <w:color w:val="auto"/>
              </w:rPr>
              <w:t>1.600.000.000</w:t>
            </w:r>
          </w:p>
        </w:tc>
        <w:tc>
          <w:tcPr>
            <w:tcW w:w="1709" w:type="dxa"/>
          </w:tcPr>
          <w:p w14:paraId="12EA69FB" w14:textId="77777777" w:rsidR="00EE4DD3" w:rsidRPr="005E130E" w:rsidRDefault="00EE4DD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5E130E">
              <w:rPr>
                <w:rFonts w:ascii="Bookman Old Style" w:hAnsi="Bookman Old Style"/>
                <w:noProof/>
                <w:color w:val="auto"/>
                <w:lang w:val="en-US"/>
              </w:rPr>
              <w:t>0</w:t>
            </w:r>
          </w:p>
        </w:tc>
        <w:tc>
          <w:tcPr>
            <w:tcW w:w="605" w:type="dxa"/>
          </w:tcPr>
          <w:p w14:paraId="45F07762" w14:textId="77777777" w:rsidR="00EE4DD3" w:rsidRPr="005E130E" w:rsidRDefault="00EE4DD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5E130E">
              <w:rPr>
                <w:rFonts w:ascii="Bookman Old Style" w:hAnsi="Bookman Old Style"/>
                <w:noProof/>
                <w:color w:val="auto"/>
                <w:lang w:val="en-US"/>
              </w:rPr>
              <w:t>0</w:t>
            </w:r>
          </w:p>
        </w:tc>
      </w:tr>
      <w:tr w:rsidR="005E130E" w:rsidRPr="005E130E" w14:paraId="6EE4645E" w14:textId="77777777" w:rsidTr="00351D67">
        <w:tc>
          <w:tcPr>
            <w:tcW w:w="1530" w:type="dxa"/>
          </w:tcPr>
          <w:p w14:paraId="44E9370D" w14:textId="36459C25" w:rsidR="00EE4DD3" w:rsidRPr="005E130E" w:rsidRDefault="00EE4DD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5E130E">
              <w:rPr>
                <w:rFonts w:ascii="Bookman Old Style" w:hAnsi="Bookman Old Style"/>
                <w:noProof/>
                <w:color w:val="auto"/>
                <w:lang w:val="en-US"/>
              </w:rPr>
              <w:t xml:space="preserve">Kelompok </w:t>
            </w:r>
            <w:r w:rsidR="00122BD4">
              <w:rPr>
                <w:rFonts w:ascii="Bookman Old Style" w:hAnsi="Bookman Old Style"/>
                <w:noProof/>
                <w:color w:val="auto"/>
                <w:lang w:val="en-US"/>
              </w:rPr>
              <w:t>Peminjam</w:t>
            </w:r>
          </w:p>
        </w:tc>
        <w:tc>
          <w:tcPr>
            <w:tcW w:w="2520" w:type="dxa"/>
          </w:tcPr>
          <w:p w14:paraId="41F1C491" w14:textId="7B05284D" w:rsidR="00EE4DD3" w:rsidRPr="005E130E" w:rsidRDefault="00EE4DD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5E130E">
              <w:rPr>
                <w:rFonts w:ascii="Bookman Old Style" w:hAnsi="Bookman Old Style"/>
                <w:color w:val="auto"/>
              </w:rPr>
              <w:t xml:space="preserve">Total </w:t>
            </w:r>
            <w:proofErr w:type="spellStart"/>
            <w:r w:rsidR="00122BD4">
              <w:rPr>
                <w:rFonts w:ascii="Bookman Old Style" w:hAnsi="Bookman Old Style"/>
                <w:color w:val="auto"/>
              </w:rPr>
              <w:t>kredit</w:t>
            </w:r>
            <w:proofErr w:type="spellEnd"/>
            <w:r w:rsidRPr="005E130E">
              <w:rPr>
                <w:rFonts w:ascii="Bookman Old Style" w:hAnsi="Bookman Old Style"/>
                <w:color w:val="auto"/>
              </w:rPr>
              <w:t xml:space="preserve"> BPR ”Z” dan PT A = 2.300.000.000</w:t>
            </w:r>
          </w:p>
        </w:tc>
        <w:tc>
          <w:tcPr>
            <w:tcW w:w="2070" w:type="dxa"/>
          </w:tcPr>
          <w:p w14:paraId="730EB628" w14:textId="139EBB5E" w:rsidR="00EE4DD3" w:rsidRPr="005E130E" w:rsidRDefault="00EE4DD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5E130E">
              <w:rPr>
                <w:rFonts w:ascii="Bookman Old Style" w:hAnsi="Bookman Old Style"/>
                <w:noProof/>
                <w:color w:val="auto"/>
                <w:lang w:val="en-US"/>
              </w:rPr>
              <w:t>2.400.000.000</w:t>
            </w:r>
          </w:p>
        </w:tc>
        <w:tc>
          <w:tcPr>
            <w:tcW w:w="1709" w:type="dxa"/>
          </w:tcPr>
          <w:p w14:paraId="166F0150" w14:textId="77777777" w:rsidR="00EE4DD3" w:rsidRPr="005E130E" w:rsidRDefault="00EE4DD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5E130E">
              <w:rPr>
                <w:rFonts w:ascii="Bookman Old Style" w:hAnsi="Bookman Old Style"/>
                <w:noProof/>
                <w:color w:val="auto"/>
                <w:lang w:val="en-US"/>
              </w:rPr>
              <w:t>0</w:t>
            </w:r>
          </w:p>
        </w:tc>
        <w:tc>
          <w:tcPr>
            <w:tcW w:w="605" w:type="dxa"/>
          </w:tcPr>
          <w:p w14:paraId="3B921961" w14:textId="77777777" w:rsidR="00EE4DD3" w:rsidRPr="005E130E" w:rsidRDefault="00EE4DD3"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5E130E">
              <w:rPr>
                <w:rFonts w:ascii="Bookman Old Style" w:hAnsi="Bookman Old Style"/>
                <w:noProof/>
                <w:color w:val="auto"/>
                <w:lang w:val="en-US"/>
              </w:rPr>
              <w:t>0</w:t>
            </w:r>
          </w:p>
        </w:tc>
      </w:tr>
    </w:tbl>
    <w:p w14:paraId="4AEB6AF3" w14:textId="77777777" w:rsidR="00EE4DD3" w:rsidRPr="005E130E" w:rsidRDefault="00EE4DD3" w:rsidP="0087696E">
      <w:pPr>
        <w:pStyle w:val="Body"/>
        <w:widowControl w:val="0"/>
        <w:tabs>
          <w:tab w:val="left" w:pos="1701"/>
        </w:tabs>
        <w:suppressAutoHyphens/>
        <w:spacing w:line="360" w:lineRule="auto"/>
        <w:ind w:left="2160"/>
        <w:jc w:val="both"/>
        <w:rPr>
          <w:rFonts w:ascii="Bookman Old Style" w:hAnsi="Bookman Old Style"/>
          <w:noProof/>
          <w:color w:val="auto"/>
          <w:lang w:val="en-US"/>
        </w:rPr>
      </w:pPr>
    </w:p>
    <w:p w14:paraId="308B1F5F" w14:textId="77777777" w:rsidR="00A46002" w:rsidRPr="005E130E" w:rsidRDefault="00A46002" w:rsidP="0087696E">
      <w:pPr>
        <w:pStyle w:val="Body"/>
        <w:widowControl w:val="0"/>
        <w:numPr>
          <w:ilvl w:val="0"/>
          <w:numId w:val="12"/>
        </w:numPr>
        <w:tabs>
          <w:tab w:val="left" w:pos="851"/>
          <w:tab w:val="left" w:pos="900"/>
        </w:tabs>
        <w:suppressAutoHyphens/>
        <w:spacing w:line="360" w:lineRule="auto"/>
        <w:ind w:left="2727" w:hanging="567"/>
        <w:jc w:val="both"/>
        <w:rPr>
          <w:rFonts w:ascii="Bookman Old Style" w:hAnsi="Bookman Old Style"/>
          <w:noProof/>
          <w:color w:val="auto"/>
          <w:lang w:val="id-ID"/>
        </w:rPr>
      </w:pPr>
      <w:r w:rsidRPr="005E130E">
        <w:rPr>
          <w:rFonts w:ascii="Bookman Old Style" w:hAnsi="Bookman Old Style"/>
          <w:noProof/>
          <w:color w:val="auto"/>
          <w:lang w:val="id-ID"/>
        </w:rPr>
        <w:t>BMPK Individu Peminjam</w:t>
      </w:r>
    </w:p>
    <w:p w14:paraId="643F4EC9" w14:textId="39116A4B" w:rsidR="00A46002" w:rsidRPr="002F707A" w:rsidRDefault="00A46002" w:rsidP="0087696E">
      <w:pPr>
        <w:pStyle w:val="Body"/>
        <w:widowControl w:val="0"/>
        <w:numPr>
          <w:ilvl w:val="0"/>
          <w:numId w:val="13"/>
        </w:numPr>
        <w:tabs>
          <w:tab w:val="left" w:pos="851"/>
          <w:tab w:val="left" w:pos="900"/>
        </w:tabs>
        <w:suppressAutoHyphens/>
        <w:spacing w:line="360" w:lineRule="auto"/>
        <w:ind w:left="3240" w:hanging="540"/>
        <w:jc w:val="both"/>
        <w:rPr>
          <w:rFonts w:ascii="Bookman Old Style" w:hAnsi="Bookman Old Style"/>
          <w:noProof/>
          <w:color w:val="000000" w:themeColor="text1"/>
          <w:lang w:val="id-ID"/>
        </w:rPr>
      </w:pPr>
      <w:r w:rsidRPr="002F707A">
        <w:rPr>
          <w:rFonts w:ascii="Bookman Old Style" w:hAnsi="Bookman Old Style"/>
          <w:noProof/>
          <w:color w:val="000000" w:themeColor="text1"/>
          <w:lang w:val="id-ID"/>
        </w:rPr>
        <w:t>Penempatan Dana Antar Bank BPR ”Y” pada BPR ”Z” berupa deposito sebesar Rp</w:t>
      </w:r>
      <w:r>
        <w:rPr>
          <w:rFonts w:ascii="Bookman Old Style" w:hAnsi="Bookman Old Style"/>
          <w:noProof/>
          <w:color w:val="000000" w:themeColor="text1"/>
          <w:lang w:val="en-US"/>
        </w:rPr>
        <w:t>1.0</w:t>
      </w:r>
      <w:r w:rsidRPr="002F707A">
        <w:rPr>
          <w:rFonts w:ascii="Bookman Old Style" w:hAnsi="Bookman Old Style"/>
          <w:noProof/>
          <w:color w:val="000000" w:themeColor="text1"/>
          <w:lang w:val="id-ID"/>
        </w:rPr>
        <w:t>00.000.000,00 (</w:t>
      </w:r>
      <w:r>
        <w:rPr>
          <w:rFonts w:ascii="Bookman Old Style" w:hAnsi="Bookman Old Style"/>
          <w:noProof/>
          <w:color w:val="000000" w:themeColor="text1"/>
          <w:lang w:val="en-US"/>
        </w:rPr>
        <w:t>satu miliar</w:t>
      </w:r>
      <w:r w:rsidRPr="002F707A">
        <w:rPr>
          <w:rFonts w:ascii="Bookman Old Style" w:hAnsi="Bookman Old Style"/>
          <w:noProof/>
          <w:color w:val="000000" w:themeColor="text1"/>
          <w:lang w:val="id-ID"/>
        </w:rPr>
        <w:t xml:space="preserve"> rupiah) dan </w:t>
      </w:r>
      <w:r w:rsidR="005F0D24">
        <w:rPr>
          <w:rFonts w:ascii="Bookman Old Style" w:hAnsi="Bookman Old Style"/>
          <w:noProof/>
          <w:color w:val="000000" w:themeColor="text1"/>
          <w:lang w:val="en-US"/>
        </w:rPr>
        <w:t>k</w:t>
      </w:r>
      <w:r w:rsidRPr="002F707A">
        <w:rPr>
          <w:rFonts w:ascii="Bookman Old Style" w:hAnsi="Bookman Old Style"/>
          <w:noProof/>
          <w:color w:val="000000" w:themeColor="text1"/>
          <w:lang w:val="id-ID"/>
        </w:rPr>
        <w:t xml:space="preserve">redit sebesar </w:t>
      </w:r>
      <w:r w:rsidRPr="002F707A">
        <w:rPr>
          <w:rFonts w:ascii="Bookman Old Style" w:hAnsi="Bookman Old Style"/>
          <w:noProof/>
          <w:color w:val="000000" w:themeColor="text1"/>
          <w:lang w:val="id-ID"/>
        </w:rPr>
        <w:lastRenderedPageBreak/>
        <w:t>Rp</w:t>
      </w:r>
      <w:r>
        <w:rPr>
          <w:rFonts w:ascii="Bookman Old Style" w:hAnsi="Bookman Old Style"/>
          <w:noProof/>
          <w:color w:val="000000" w:themeColor="text1"/>
          <w:lang w:val="en-US"/>
        </w:rPr>
        <w:t>1.0</w:t>
      </w:r>
      <w:r w:rsidRPr="002F707A">
        <w:rPr>
          <w:rFonts w:ascii="Bookman Old Style" w:hAnsi="Bookman Old Style"/>
          <w:noProof/>
          <w:color w:val="000000" w:themeColor="text1"/>
          <w:lang w:val="id-ID"/>
        </w:rPr>
        <w:t>00.000.000,00 (</w:t>
      </w:r>
      <w:r>
        <w:rPr>
          <w:rFonts w:ascii="Bookman Old Style" w:hAnsi="Bookman Old Style"/>
          <w:noProof/>
          <w:color w:val="000000" w:themeColor="text1"/>
          <w:lang w:val="en-US"/>
        </w:rPr>
        <w:t>satu miliar</w:t>
      </w:r>
      <w:r w:rsidRPr="002F707A">
        <w:rPr>
          <w:rFonts w:ascii="Bookman Old Style" w:hAnsi="Bookman Old Style"/>
          <w:noProof/>
          <w:color w:val="000000" w:themeColor="text1"/>
          <w:lang w:val="id-ID"/>
        </w:rPr>
        <w:t xml:space="preserve"> rupiah), sehingga jumlah Penempatan Dana Antar Bank sebesar Rp</w:t>
      </w:r>
      <w:r>
        <w:rPr>
          <w:rFonts w:ascii="Bookman Old Style" w:hAnsi="Bookman Old Style"/>
          <w:noProof/>
          <w:color w:val="000000" w:themeColor="text1"/>
          <w:lang w:val="en-US"/>
        </w:rPr>
        <w:t>2</w:t>
      </w:r>
      <w:r w:rsidRPr="002F707A">
        <w:rPr>
          <w:rFonts w:ascii="Bookman Old Style" w:hAnsi="Bookman Old Style"/>
          <w:noProof/>
          <w:color w:val="000000" w:themeColor="text1"/>
          <w:lang w:val="id-ID"/>
        </w:rPr>
        <w:t>.</w:t>
      </w:r>
      <w:r>
        <w:rPr>
          <w:rFonts w:ascii="Bookman Old Style" w:hAnsi="Bookman Old Style"/>
          <w:noProof/>
          <w:color w:val="000000" w:themeColor="text1"/>
          <w:lang w:val="en-US"/>
        </w:rPr>
        <w:t>0</w:t>
      </w:r>
      <w:r w:rsidRPr="002F707A">
        <w:rPr>
          <w:rFonts w:ascii="Bookman Old Style" w:hAnsi="Bookman Old Style"/>
          <w:noProof/>
          <w:color w:val="000000" w:themeColor="text1"/>
          <w:lang w:val="id-ID"/>
        </w:rPr>
        <w:t>00.000.000,00 (</w:t>
      </w:r>
      <w:r>
        <w:rPr>
          <w:rFonts w:ascii="Bookman Old Style" w:hAnsi="Bookman Old Style"/>
          <w:noProof/>
          <w:color w:val="000000" w:themeColor="text1"/>
          <w:lang w:val="en-US"/>
        </w:rPr>
        <w:t>dua</w:t>
      </w:r>
      <w:r w:rsidRPr="002F707A">
        <w:rPr>
          <w:rFonts w:ascii="Bookman Old Style" w:hAnsi="Bookman Old Style"/>
          <w:noProof/>
          <w:color w:val="000000" w:themeColor="text1"/>
          <w:lang w:val="id-ID"/>
        </w:rPr>
        <w:t xml:space="preserve"> miliar rupiah). BMPK Penempatan Dana Antar Bank pada BPR lain yaitu sebesar 20%.  Perhitungan  BMPK  Penempatan  Dana  Antar  Bank tersebut sebagai berikut:</w:t>
      </w:r>
    </w:p>
    <w:p w14:paraId="6BBE559A" w14:textId="0AD8C37F" w:rsidR="00A46002" w:rsidRDefault="00FD06B1" w:rsidP="0087696E">
      <w:pPr>
        <w:pStyle w:val="Body"/>
        <w:widowControl w:val="0"/>
        <w:tabs>
          <w:tab w:val="left" w:pos="851"/>
          <w:tab w:val="left" w:pos="900"/>
        </w:tabs>
        <w:suppressAutoHyphens/>
        <w:spacing w:line="360" w:lineRule="auto"/>
        <w:ind w:left="3240" w:hanging="540"/>
        <w:jc w:val="both"/>
        <w:rPr>
          <w:rFonts w:ascii="Bookman Old Style" w:hAnsi="Bookman Old Style"/>
          <w:noProof/>
          <w:color w:val="000000" w:themeColor="text1"/>
          <w:lang w:val="id-ID"/>
        </w:rPr>
      </w:pPr>
      <w:r>
        <w:rPr>
          <w:rFonts w:ascii="Bookman Old Style" w:hAnsi="Bookman Old Style"/>
          <w:noProof/>
          <w:color w:val="000000" w:themeColor="text1"/>
          <w:lang w:val="id-ID"/>
        </w:rPr>
        <w:tab/>
      </w:r>
      <w:r w:rsidR="00A46002" w:rsidRPr="002F707A">
        <w:rPr>
          <w:rFonts w:ascii="Bookman Old Style" w:hAnsi="Bookman Old Style"/>
          <w:noProof/>
          <w:color w:val="000000" w:themeColor="text1"/>
          <w:lang w:val="id-ID"/>
        </w:rPr>
        <w:t>(Rp</w:t>
      </w:r>
      <w:r w:rsidR="00A46002">
        <w:rPr>
          <w:rFonts w:ascii="Bookman Old Style" w:hAnsi="Bookman Old Style"/>
          <w:noProof/>
          <w:color w:val="000000" w:themeColor="text1"/>
          <w:lang w:val="en-US"/>
        </w:rPr>
        <w:t>2</w:t>
      </w:r>
      <w:r w:rsidR="00A46002" w:rsidRPr="002F707A">
        <w:rPr>
          <w:rFonts w:ascii="Bookman Old Style" w:hAnsi="Bookman Old Style"/>
          <w:noProof/>
          <w:color w:val="000000" w:themeColor="text1"/>
          <w:lang w:val="id-ID"/>
        </w:rPr>
        <w:t>.</w:t>
      </w:r>
      <w:r w:rsidR="00A46002">
        <w:rPr>
          <w:rFonts w:ascii="Bookman Old Style" w:hAnsi="Bookman Old Style"/>
          <w:noProof/>
          <w:color w:val="000000" w:themeColor="text1"/>
          <w:lang w:val="en-US"/>
        </w:rPr>
        <w:t>0</w:t>
      </w:r>
      <w:r w:rsidR="00A46002" w:rsidRPr="002F707A">
        <w:rPr>
          <w:rFonts w:ascii="Bookman Old Style" w:hAnsi="Bookman Old Style"/>
          <w:noProof/>
          <w:color w:val="000000" w:themeColor="text1"/>
          <w:lang w:val="id-ID"/>
        </w:rPr>
        <w:t>00.000.000,00/Rp</w:t>
      </w:r>
      <w:r w:rsidR="00A46002">
        <w:rPr>
          <w:rFonts w:ascii="Bookman Old Style" w:hAnsi="Bookman Old Style"/>
          <w:noProof/>
          <w:color w:val="000000" w:themeColor="text1"/>
          <w:lang w:val="en-US"/>
        </w:rPr>
        <w:t>8</w:t>
      </w:r>
      <w:r w:rsidR="00A46002" w:rsidRPr="002F707A">
        <w:rPr>
          <w:rFonts w:ascii="Bookman Old Style" w:hAnsi="Bookman Old Style"/>
          <w:noProof/>
          <w:color w:val="000000" w:themeColor="text1"/>
          <w:lang w:val="id-ID"/>
        </w:rPr>
        <w:t>.000.000.000,00 x 100%</w:t>
      </w:r>
      <w:r w:rsidR="00996FF5">
        <w:rPr>
          <w:rFonts w:ascii="Bookman Old Style" w:hAnsi="Bookman Old Style"/>
          <w:noProof/>
          <w:color w:val="000000" w:themeColor="text1"/>
          <w:lang w:val="en-US"/>
        </w:rPr>
        <w:t>)</w:t>
      </w:r>
      <w:r w:rsidR="00A46002" w:rsidRPr="002F707A">
        <w:rPr>
          <w:rFonts w:ascii="Bookman Old Style" w:hAnsi="Bookman Old Style"/>
          <w:noProof/>
          <w:color w:val="000000" w:themeColor="text1"/>
          <w:lang w:val="id-ID"/>
        </w:rPr>
        <w:t xml:space="preserve"> – 20% = </w:t>
      </w:r>
      <w:r w:rsidR="00A46002">
        <w:rPr>
          <w:rFonts w:ascii="Bookman Old Style" w:hAnsi="Bookman Old Style"/>
          <w:noProof/>
          <w:color w:val="000000" w:themeColor="text1"/>
          <w:lang w:val="en-US"/>
        </w:rPr>
        <w:t>5</w:t>
      </w:r>
      <w:r w:rsidR="00A46002" w:rsidRPr="002F707A">
        <w:rPr>
          <w:rFonts w:ascii="Bookman Old Style" w:hAnsi="Bookman Old Style"/>
          <w:noProof/>
          <w:color w:val="000000" w:themeColor="text1"/>
          <w:lang w:val="id-ID"/>
        </w:rPr>
        <w:t>%.</w:t>
      </w:r>
    </w:p>
    <w:p w14:paraId="4349115F" w14:textId="2E73C939" w:rsidR="009E1E7B" w:rsidRPr="00A6736E" w:rsidRDefault="009E1E7B" w:rsidP="00B92A9E">
      <w:pPr>
        <w:pStyle w:val="Body"/>
        <w:widowControl w:val="0"/>
        <w:numPr>
          <w:ilvl w:val="0"/>
          <w:numId w:val="13"/>
        </w:numPr>
        <w:tabs>
          <w:tab w:val="left" w:pos="851"/>
          <w:tab w:val="left" w:pos="900"/>
        </w:tabs>
        <w:suppressAutoHyphens/>
        <w:spacing w:line="360" w:lineRule="auto"/>
        <w:ind w:left="3240" w:hanging="540"/>
        <w:jc w:val="both"/>
        <w:rPr>
          <w:rFonts w:ascii="Bookman Old Style" w:hAnsi="Bookman Old Style"/>
          <w:noProof/>
          <w:color w:val="auto"/>
          <w:lang w:val="id-ID"/>
        </w:rPr>
      </w:pPr>
      <w:r w:rsidRPr="00A6736E">
        <w:rPr>
          <w:rFonts w:ascii="Bookman Old Style" w:hAnsi="Bookman Old Style"/>
          <w:noProof/>
          <w:color w:val="auto"/>
          <w:lang w:val="en-US"/>
        </w:rPr>
        <w:t xml:space="preserve">Berdasarkan persentase kredit BPR “Y” kepada PT A sebesar </w:t>
      </w:r>
      <w:r w:rsidRPr="00A6736E">
        <w:rPr>
          <w:rFonts w:ascii="Bookman Old Style" w:hAnsi="Bookman Old Style"/>
          <w:noProof/>
          <w:color w:val="auto"/>
          <w:lang w:val="id-ID"/>
        </w:rPr>
        <w:t>Rp</w:t>
      </w:r>
      <w:r w:rsidRPr="00A6736E">
        <w:rPr>
          <w:rFonts w:ascii="Bookman Old Style" w:hAnsi="Bookman Old Style"/>
          <w:noProof/>
          <w:color w:val="auto"/>
          <w:lang w:val="en-US"/>
        </w:rPr>
        <w:t>1.3</w:t>
      </w:r>
      <w:r w:rsidRPr="00A6736E">
        <w:rPr>
          <w:rFonts w:ascii="Bookman Old Style" w:hAnsi="Bookman Old Style"/>
          <w:noProof/>
          <w:color w:val="auto"/>
          <w:lang w:val="id-ID"/>
        </w:rPr>
        <w:t>00.000.000,00 (</w:t>
      </w:r>
      <w:r w:rsidRPr="00A6736E">
        <w:rPr>
          <w:rFonts w:ascii="Bookman Old Style" w:hAnsi="Bookman Old Style"/>
          <w:noProof/>
          <w:color w:val="auto"/>
          <w:lang w:val="en-US"/>
        </w:rPr>
        <w:t>satu miliar tiga</w:t>
      </w:r>
      <w:r w:rsidRPr="00A6736E">
        <w:rPr>
          <w:rFonts w:ascii="Bookman Old Style" w:hAnsi="Bookman Old Style"/>
          <w:noProof/>
          <w:color w:val="auto"/>
          <w:lang w:val="id-ID"/>
        </w:rPr>
        <w:t xml:space="preserve"> ratus juta rupiah) </w:t>
      </w:r>
      <w:r w:rsidRPr="00A6736E">
        <w:rPr>
          <w:rFonts w:ascii="Bookman Old Style" w:hAnsi="Bookman Old Style"/>
          <w:noProof/>
          <w:color w:val="auto"/>
          <w:lang w:val="en-US"/>
        </w:rPr>
        <w:t xml:space="preserve">terhadap </w:t>
      </w:r>
      <w:r w:rsidR="005F0D24" w:rsidRPr="00A6736E">
        <w:rPr>
          <w:rFonts w:ascii="Bookman Old Style" w:hAnsi="Bookman Old Style"/>
          <w:noProof/>
          <w:color w:val="auto"/>
          <w:lang w:val="en-US"/>
        </w:rPr>
        <w:t>M</w:t>
      </w:r>
      <w:r w:rsidRPr="00A6736E">
        <w:rPr>
          <w:rFonts w:ascii="Bookman Old Style" w:hAnsi="Bookman Old Style"/>
          <w:noProof/>
          <w:color w:val="auto"/>
          <w:lang w:val="en-US"/>
        </w:rPr>
        <w:t xml:space="preserve">odal BPR posisi Oktober 2023 sebesar </w:t>
      </w:r>
      <w:r w:rsidR="00B92A9E" w:rsidRPr="00A6736E">
        <w:rPr>
          <w:rFonts w:ascii="Bookman Old Style" w:hAnsi="Bookman Old Style"/>
          <w:noProof/>
          <w:color w:val="auto"/>
          <w:lang w:val="id-ID"/>
        </w:rPr>
        <w:t>Rp</w:t>
      </w:r>
      <w:r w:rsidR="00B92A9E" w:rsidRPr="00A6736E">
        <w:rPr>
          <w:rFonts w:ascii="Bookman Old Style" w:hAnsi="Bookman Old Style"/>
          <w:noProof/>
          <w:color w:val="auto"/>
          <w:lang w:val="en-US"/>
        </w:rPr>
        <w:t>8</w:t>
      </w:r>
      <w:r w:rsidR="00B92A9E" w:rsidRPr="00A6736E">
        <w:rPr>
          <w:rFonts w:ascii="Bookman Old Style" w:hAnsi="Bookman Old Style"/>
          <w:noProof/>
          <w:color w:val="auto"/>
          <w:lang w:val="id-ID"/>
        </w:rPr>
        <w:t>.</w:t>
      </w:r>
      <w:r w:rsidR="00B92A9E" w:rsidRPr="00A6736E">
        <w:rPr>
          <w:rFonts w:ascii="Bookman Old Style" w:hAnsi="Bookman Old Style"/>
          <w:noProof/>
          <w:color w:val="auto"/>
          <w:lang w:val="en-US"/>
        </w:rPr>
        <w:t>0</w:t>
      </w:r>
      <w:r w:rsidR="00B92A9E" w:rsidRPr="00A6736E">
        <w:rPr>
          <w:rFonts w:ascii="Bookman Old Style" w:hAnsi="Bookman Old Style"/>
          <w:noProof/>
          <w:color w:val="auto"/>
          <w:lang w:val="id-ID"/>
        </w:rPr>
        <w:t>00.000.000,00 (</w:t>
      </w:r>
      <w:r w:rsidR="00B92A9E" w:rsidRPr="00A6736E">
        <w:rPr>
          <w:rFonts w:ascii="Bookman Old Style" w:hAnsi="Bookman Old Style"/>
          <w:noProof/>
          <w:color w:val="auto"/>
          <w:lang w:val="en-US"/>
        </w:rPr>
        <w:t>delapan</w:t>
      </w:r>
      <w:r w:rsidR="00B92A9E" w:rsidRPr="00A6736E">
        <w:rPr>
          <w:rFonts w:ascii="Bookman Old Style" w:hAnsi="Bookman Old Style"/>
          <w:noProof/>
          <w:color w:val="auto"/>
          <w:lang w:val="id-ID"/>
        </w:rPr>
        <w:t xml:space="preserve"> miliar rupiah)</w:t>
      </w:r>
      <w:r w:rsidR="00B92A9E" w:rsidRPr="00A6736E">
        <w:rPr>
          <w:rFonts w:ascii="Bookman Old Style" w:hAnsi="Bookman Old Style"/>
          <w:noProof/>
          <w:color w:val="auto"/>
          <w:lang w:val="en-US"/>
        </w:rPr>
        <w:t xml:space="preserve"> </w:t>
      </w:r>
      <w:r w:rsidRPr="00A6736E">
        <w:rPr>
          <w:rFonts w:ascii="Bookman Old Style" w:hAnsi="Bookman Old Style"/>
          <w:noProof/>
          <w:color w:val="auto"/>
          <w:lang w:val="id-ID"/>
        </w:rPr>
        <w:t xml:space="preserve">tidak </w:t>
      </w:r>
      <w:r w:rsidRPr="00A6736E">
        <w:rPr>
          <w:rFonts w:ascii="Bookman Old Style" w:hAnsi="Bookman Old Style"/>
          <w:noProof/>
          <w:color w:val="auto"/>
          <w:lang w:val="en-US"/>
        </w:rPr>
        <w:t>melebihi</w:t>
      </w:r>
      <w:r w:rsidRPr="00A6736E">
        <w:rPr>
          <w:rFonts w:ascii="Bookman Old Style" w:hAnsi="Bookman Old Style"/>
          <w:noProof/>
          <w:color w:val="auto"/>
          <w:lang w:val="id-ID"/>
        </w:rPr>
        <w:t xml:space="preserve"> BMPK</w:t>
      </w:r>
      <w:r w:rsidRPr="00A6736E">
        <w:rPr>
          <w:rFonts w:ascii="Bookman Old Style" w:hAnsi="Bookman Old Style"/>
          <w:noProof/>
          <w:color w:val="auto"/>
          <w:lang w:val="en-US"/>
        </w:rPr>
        <w:t>. Dengan demikian kredit kepada PT A tidak melanggar BMPK</w:t>
      </w:r>
      <w:r w:rsidR="00076A31" w:rsidRPr="00A6736E">
        <w:rPr>
          <w:rFonts w:ascii="Bookman Old Style" w:hAnsi="Bookman Old Style"/>
          <w:noProof/>
          <w:color w:val="auto"/>
          <w:lang w:val="en-US"/>
        </w:rPr>
        <w:t xml:space="preserve"> Pihak Tidak Terkait</w:t>
      </w:r>
      <w:r w:rsidRPr="00A6736E">
        <w:rPr>
          <w:rFonts w:ascii="Bookman Old Style" w:hAnsi="Bookman Old Style"/>
          <w:noProof/>
          <w:color w:val="auto"/>
          <w:lang w:val="en-US"/>
        </w:rPr>
        <w:t>.</w:t>
      </w:r>
    </w:p>
    <w:p w14:paraId="16A8D839" w14:textId="77777777" w:rsidR="00A46002" w:rsidRPr="00A6736E" w:rsidRDefault="00A46002" w:rsidP="0087696E">
      <w:pPr>
        <w:pStyle w:val="Body"/>
        <w:widowControl w:val="0"/>
        <w:numPr>
          <w:ilvl w:val="0"/>
          <w:numId w:val="12"/>
        </w:numPr>
        <w:tabs>
          <w:tab w:val="left" w:pos="851"/>
          <w:tab w:val="left" w:pos="900"/>
        </w:tabs>
        <w:suppressAutoHyphens/>
        <w:spacing w:line="360" w:lineRule="auto"/>
        <w:ind w:left="2727" w:hanging="567"/>
        <w:jc w:val="both"/>
        <w:rPr>
          <w:rFonts w:ascii="Bookman Old Style" w:hAnsi="Bookman Old Style"/>
          <w:noProof/>
          <w:color w:val="auto"/>
          <w:lang w:val="id-ID"/>
        </w:rPr>
      </w:pPr>
      <w:r w:rsidRPr="00A6736E">
        <w:rPr>
          <w:rFonts w:ascii="Bookman Old Style" w:hAnsi="Bookman Old Style"/>
          <w:noProof/>
          <w:color w:val="auto"/>
          <w:lang w:val="id-ID"/>
        </w:rPr>
        <w:t>BMPK Kelompok Peminjam</w:t>
      </w:r>
    </w:p>
    <w:p w14:paraId="6FC597DF" w14:textId="62435EB3" w:rsidR="00076A31" w:rsidRPr="00A6736E" w:rsidRDefault="00A46002" w:rsidP="00076A31">
      <w:pPr>
        <w:pStyle w:val="Body"/>
        <w:widowControl w:val="0"/>
        <w:tabs>
          <w:tab w:val="left" w:pos="851"/>
          <w:tab w:val="left" w:pos="900"/>
        </w:tabs>
        <w:suppressAutoHyphens/>
        <w:spacing w:line="360" w:lineRule="auto"/>
        <w:ind w:left="2727"/>
        <w:jc w:val="both"/>
        <w:rPr>
          <w:rFonts w:ascii="Bookman Old Style" w:hAnsi="Bookman Old Style"/>
          <w:noProof/>
          <w:color w:val="auto"/>
          <w:lang w:val="id-ID"/>
        </w:rPr>
      </w:pPr>
      <w:r w:rsidRPr="00A6736E">
        <w:rPr>
          <w:rFonts w:ascii="Bookman Old Style" w:hAnsi="Bookman Old Style"/>
          <w:noProof/>
          <w:color w:val="auto"/>
          <w:lang w:val="id-ID"/>
        </w:rPr>
        <w:t xml:space="preserve">Mengingat PT A dan BPR ”Z” memenuhi kriteria kelompok </w:t>
      </w:r>
      <w:r w:rsidR="005F0D24" w:rsidRPr="00A6736E">
        <w:rPr>
          <w:rFonts w:ascii="Bookman Old Style" w:hAnsi="Bookman Old Style"/>
          <w:noProof/>
          <w:color w:val="auto"/>
          <w:lang w:val="en-US"/>
        </w:rPr>
        <w:t>p</w:t>
      </w:r>
      <w:r w:rsidRPr="00A6736E">
        <w:rPr>
          <w:rFonts w:ascii="Bookman Old Style" w:hAnsi="Bookman Old Style"/>
          <w:noProof/>
          <w:color w:val="auto"/>
          <w:lang w:val="id-ID"/>
        </w:rPr>
        <w:t xml:space="preserve">eminjam, perhitungan BMPK juga dihitung berdasarkan kelompok </w:t>
      </w:r>
      <w:r w:rsidR="005F0D24" w:rsidRPr="00A6736E">
        <w:rPr>
          <w:rFonts w:ascii="Bookman Old Style" w:hAnsi="Bookman Old Style"/>
          <w:noProof/>
          <w:color w:val="auto"/>
          <w:lang w:val="en-US"/>
        </w:rPr>
        <w:t>p</w:t>
      </w:r>
      <w:r w:rsidRPr="00A6736E">
        <w:rPr>
          <w:rFonts w:ascii="Bookman Old Style" w:hAnsi="Bookman Old Style"/>
          <w:noProof/>
          <w:color w:val="auto"/>
          <w:lang w:val="id-ID"/>
        </w:rPr>
        <w:t>eminjam.</w:t>
      </w:r>
      <w:r w:rsidR="00076A31" w:rsidRPr="00A6736E">
        <w:rPr>
          <w:rFonts w:ascii="Bookman Old Style" w:hAnsi="Bookman Old Style"/>
          <w:noProof/>
          <w:color w:val="auto"/>
          <w:lang w:val="en-US"/>
        </w:rPr>
        <w:t xml:space="preserve"> Berdasarkan persentase keseluruhan baki debe</w:t>
      </w:r>
      <w:r w:rsidR="00ED6A4D" w:rsidRPr="00A6736E">
        <w:rPr>
          <w:rFonts w:ascii="Bookman Old Style" w:hAnsi="Bookman Old Style"/>
          <w:noProof/>
          <w:color w:val="auto"/>
          <w:lang w:val="en-US"/>
        </w:rPr>
        <w:t>t</w:t>
      </w:r>
      <w:r w:rsidR="00076A31" w:rsidRPr="00A6736E">
        <w:rPr>
          <w:rFonts w:ascii="Bookman Old Style" w:hAnsi="Bookman Old Style"/>
          <w:noProof/>
          <w:color w:val="auto"/>
          <w:lang w:val="en-US"/>
        </w:rPr>
        <w:t xml:space="preserve"> </w:t>
      </w:r>
      <w:r w:rsidR="005F0D24" w:rsidRPr="00A6736E">
        <w:rPr>
          <w:rFonts w:ascii="Bookman Old Style" w:hAnsi="Bookman Old Style"/>
          <w:noProof/>
          <w:color w:val="auto"/>
          <w:lang w:val="en-US"/>
        </w:rPr>
        <w:t>k</w:t>
      </w:r>
      <w:r w:rsidR="00076A31" w:rsidRPr="00A6736E">
        <w:rPr>
          <w:rFonts w:ascii="Bookman Old Style" w:hAnsi="Bookman Old Style"/>
          <w:noProof/>
          <w:color w:val="auto"/>
          <w:lang w:val="en-US"/>
        </w:rPr>
        <w:t xml:space="preserve">redit kepada </w:t>
      </w:r>
      <w:r w:rsidR="00076A31" w:rsidRPr="00A6736E">
        <w:rPr>
          <w:rFonts w:ascii="Bookman Old Style" w:hAnsi="Bookman Old Style"/>
          <w:noProof/>
          <w:color w:val="auto"/>
          <w:lang w:val="id-ID"/>
        </w:rPr>
        <w:t xml:space="preserve">BPR ”Z” </w:t>
      </w:r>
      <w:r w:rsidR="00076A31" w:rsidRPr="00A6736E">
        <w:rPr>
          <w:rFonts w:ascii="Bookman Old Style" w:hAnsi="Bookman Old Style"/>
          <w:noProof/>
          <w:color w:val="auto"/>
          <w:lang w:val="en-US"/>
        </w:rPr>
        <w:t xml:space="preserve">dan </w:t>
      </w:r>
      <w:r w:rsidR="00076A31" w:rsidRPr="00A6736E">
        <w:rPr>
          <w:rFonts w:ascii="Bookman Old Style" w:hAnsi="Bookman Old Style"/>
          <w:noProof/>
          <w:color w:val="auto"/>
          <w:lang w:val="id-ID"/>
        </w:rPr>
        <w:t xml:space="preserve">PT A </w:t>
      </w:r>
      <w:r w:rsidR="00076A31" w:rsidRPr="00A6736E">
        <w:rPr>
          <w:rFonts w:ascii="Bookman Old Style" w:hAnsi="Bookman Old Style"/>
          <w:noProof/>
          <w:color w:val="auto"/>
          <w:lang w:val="en-US"/>
        </w:rPr>
        <w:t>yaitu</w:t>
      </w:r>
      <w:r w:rsidR="00076A31" w:rsidRPr="00A6736E">
        <w:rPr>
          <w:rFonts w:ascii="Bookman Old Style" w:hAnsi="Bookman Old Style"/>
          <w:noProof/>
          <w:color w:val="auto"/>
          <w:lang w:val="id-ID"/>
        </w:rPr>
        <w:t xml:space="preserve"> </w:t>
      </w:r>
      <w:r w:rsidR="00076A31" w:rsidRPr="00A6736E">
        <w:rPr>
          <w:rFonts w:ascii="Bookman Old Style" w:hAnsi="Bookman Old Style"/>
          <w:noProof/>
          <w:color w:val="auto"/>
          <w:lang w:val="en-US"/>
        </w:rPr>
        <w:t xml:space="preserve">sebesar </w:t>
      </w:r>
      <w:r w:rsidR="00076A31" w:rsidRPr="00A6736E">
        <w:rPr>
          <w:rFonts w:ascii="Bookman Old Style" w:hAnsi="Bookman Old Style"/>
          <w:noProof/>
          <w:color w:val="auto"/>
          <w:lang w:val="id-ID"/>
        </w:rPr>
        <w:t>Rp</w:t>
      </w:r>
      <w:r w:rsidR="00076A31" w:rsidRPr="00A6736E">
        <w:rPr>
          <w:rFonts w:ascii="Bookman Old Style" w:hAnsi="Bookman Old Style"/>
          <w:noProof/>
          <w:color w:val="auto"/>
          <w:lang w:val="en-US"/>
        </w:rPr>
        <w:t>2</w:t>
      </w:r>
      <w:r w:rsidR="00076A31" w:rsidRPr="00A6736E">
        <w:rPr>
          <w:rFonts w:ascii="Bookman Old Style" w:hAnsi="Bookman Old Style"/>
          <w:noProof/>
          <w:color w:val="auto"/>
          <w:lang w:val="id-ID"/>
        </w:rPr>
        <w:t>.</w:t>
      </w:r>
      <w:r w:rsidR="00076A31" w:rsidRPr="00A6736E">
        <w:rPr>
          <w:rFonts w:ascii="Bookman Old Style" w:hAnsi="Bookman Old Style"/>
          <w:noProof/>
          <w:color w:val="auto"/>
          <w:lang w:val="en-US"/>
        </w:rPr>
        <w:t>3</w:t>
      </w:r>
      <w:r w:rsidR="00076A31" w:rsidRPr="00A6736E">
        <w:rPr>
          <w:rFonts w:ascii="Bookman Old Style" w:hAnsi="Bookman Old Style"/>
          <w:noProof/>
          <w:color w:val="auto"/>
          <w:lang w:val="id-ID"/>
        </w:rPr>
        <w:t>00.000.000,00 (</w:t>
      </w:r>
      <w:r w:rsidR="005F0D24" w:rsidRPr="00A6736E">
        <w:rPr>
          <w:rFonts w:ascii="Bookman Old Style" w:hAnsi="Bookman Old Style"/>
          <w:noProof/>
          <w:color w:val="auto"/>
          <w:lang w:val="en-US"/>
        </w:rPr>
        <w:t>dua</w:t>
      </w:r>
      <w:r w:rsidR="00076A31" w:rsidRPr="00A6736E">
        <w:rPr>
          <w:rFonts w:ascii="Bookman Old Style" w:hAnsi="Bookman Old Style"/>
          <w:noProof/>
          <w:color w:val="auto"/>
          <w:lang w:val="id-ID"/>
        </w:rPr>
        <w:t xml:space="preserve"> miliar </w:t>
      </w:r>
      <w:r w:rsidR="00076A31" w:rsidRPr="00A6736E">
        <w:rPr>
          <w:rFonts w:ascii="Bookman Old Style" w:hAnsi="Bookman Old Style"/>
          <w:noProof/>
          <w:color w:val="auto"/>
          <w:lang w:val="en-US"/>
        </w:rPr>
        <w:t>tiga</w:t>
      </w:r>
      <w:r w:rsidR="00076A31" w:rsidRPr="00A6736E">
        <w:rPr>
          <w:rFonts w:ascii="Bookman Old Style" w:hAnsi="Bookman Old Style"/>
          <w:noProof/>
          <w:color w:val="auto"/>
          <w:lang w:val="id-ID"/>
        </w:rPr>
        <w:t xml:space="preserve"> ratus juta rupiah)</w:t>
      </w:r>
      <w:r w:rsidR="00076A31" w:rsidRPr="00A6736E">
        <w:rPr>
          <w:rFonts w:ascii="Bookman Old Style" w:hAnsi="Bookman Old Style"/>
          <w:noProof/>
          <w:color w:val="auto"/>
          <w:lang w:val="en-US"/>
        </w:rPr>
        <w:t xml:space="preserve"> terhadap </w:t>
      </w:r>
      <w:r w:rsidR="005F0D24" w:rsidRPr="00A6736E">
        <w:rPr>
          <w:rFonts w:ascii="Bookman Old Style" w:hAnsi="Bookman Old Style"/>
          <w:noProof/>
          <w:color w:val="auto"/>
          <w:lang w:val="en-US"/>
        </w:rPr>
        <w:t>M</w:t>
      </w:r>
      <w:r w:rsidR="00076A31" w:rsidRPr="00A6736E">
        <w:rPr>
          <w:rFonts w:ascii="Bookman Old Style" w:hAnsi="Bookman Old Style"/>
          <w:noProof/>
          <w:color w:val="auto"/>
          <w:lang w:val="en-US"/>
        </w:rPr>
        <w:t xml:space="preserve">odal BPR posisi Oktober 2023 sebesar Rp8.000.000.000,00 (delapan miliar rupiah) tidak melebihi persentase </w:t>
      </w:r>
      <w:r w:rsidR="00076A31" w:rsidRPr="00A6736E">
        <w:rPr>
          <w:rFonts w:ascii="Bookman Old Style" w:hAnsi="Bookman Old Style"/>
          <w:noProof/>
          <w:color w:val="auto"/>
          <w:lang w:val="id-ID"/>
        </w:rPr>
        <w:t>BMP</w:t>
      </w:r>
      <w:r w:rsidR="00076A31" w:rsidRPr="00A6736E">
        <w:rPr>
          <w:rFonts w:ascii="Bookman Old Style" w:hAnsi="Bookman Old Style"/>
          <w:noProof/>
          <w:color w:val="auto"/>
          <w:lang w:val="en-US"/>
        </w:rPr>
        <w:t>K</w:t>
      </w:r>
      <w:r w:rsidR="00076A31" w:rsidRPr="00A6736E">
        <w:rPr>
          <w:rFonts w:ascii="Bookman Old Style" w:hAnsi="Bookman Old Style"/>
          <w:noProof/>
          <w:color w:val="auto"/>
          <w:lang w:val="id-ID"/>
        </w:rPr>
        <w:t xml:space="preserve"> kelompok </w:t>
      </w:r>
      <w:r w:rsidR="005F0D24" w:rsidRPr="00A6736E">
        <w:rPr>
          <w:rFonts w:ascii="Bookman Old Style" w:hAnsi="Bookman Old Style"/>
          <w:noProof/>
          <w:color w:val="auto"/>
          <w:lang w:val="en-US"/>
        </w:rPr>
        <w:t>p</w:t>
      </w:r>
      <w:r w:rsidR="00076A31" w:rsidRPr="00A6736E">
        <w:rPr>
          <w:rFonts w:ascii="Bookman Old Style" w:hAnsi="Bookman Old Style"/>
          <w:noProof/>
          <w:color w:val="auto"/>
          <w:lang w:val="en-US"/>
        </w:rPr>
        <w:t>eminjam</w:t>
      </w:r>
      <w:r w:rsidR="00076A31" w:rsidRPr="00A6736E">
        <w:rPr>
          <w:rFonts w:ascii="Bookman Old Style" w:hAnsi="Bookman Old Style"/>
          <w:noProof/>
          <w:color w:val="auto"/>
          <w:lang w:val="id-ID"/>
        </w:rPr>
        <w:t xml:space="preserve"> Pihak Tidak Terkait</w:t>
      </w:r>
      <w:r w:rsidR="00076A31" w:rsidRPr="00A6736E">
        <w:rPr>
          <w:rFonts w:ascii="Bookman Old Style" w:hAnsi="Bookman Old Style"/>
          <w:noProof/>
          <w:color w:val="auto"/>
          <w:lang w:val="en-US"/>
        </w:rPr>
        <w:t>.</w:t>
      </w:r>
    </w:p>
    <w:p w14:paraId="51B4DC5B" w14:textId="356B2B73" w:rsidR="00076A31" w:rsidRPr="00A6736E" w:rsidRDefault="00076A31" w:rsidP="00ED6A4D">
      <w:pPr>
        <w:pStyle w:val="Body"/>
        <w:widowControl w:val="0"/>
        <w:tabs>
          <w:tab w:val="left" w:pos="851"/>
          <w:tab w:val="left" w:pos="900"/>
        </w:tabs>
        <w:suppressAutoHyphens/>
        <w:spacing w:line="360" w:lineRule="auto"/>
        <w:ind w:left="2727"/>
        <w:jc w:val="both"/>
        <w:rPr>
          <w:rFonts w:ascii="Bookman Old Style" w:hAnsi="Bookman Old Style"/>
          <w:noProof/>
          <w:color w:val="auto"/>
          <w:lang w:val="en-US"/>
        </w:rPr>
      </w:pPr>
      <w:r w:rsidRPr="00A6736E">
        <w:rPr>
          <w:rFonts w:ascii="Bookman Old Style" w:hAnsi="Bookman Old Style"/>
          <w:noProof/>
          <w:color w:val="auto"/>
          <w:lang w:val="en-US"/>
        </w:rPr>
        <w:t>Dengan demikian, kredit</w:t>
      </w:r>
      <w:r w:rsidRPr="00A6736E">
        <w:rPr>
          <w:rFonts w:ascii="Bookman Old Style" w:hAnsi="Bookman Old Style"/>
          <w:noProof/>
          <w:color w:val="auto"/>
          <w:lang w:val="id-ID"/>
        </w:rPr>
        <w:t xml:space="preserve"> kepada BPR ”Z” dan PT A sebagai kelompok </w:t>
      </w:r>
      <w:r w:rsidR="005F0D24" w:rsidRPr="00A6736E">
        <w:rPr>
          <w:rFonts w:ascii="Bookman Old Style" w:hAnsi="Bookman Old Style"/>
          <w:noProof/>
          <w:color w:val="auto"/>
          <w:lang w:val="en-US"/>
        </w:rPr>
        <w:t>p</w:t>
      </w:r>
      <w:r w:rsidRPr="00A6736E">
        <w:rPr>
          <w:rFonts w:ascii="Bookman Old Style" w:hAnsi="Bookman Old Style"/>
          <w:noProof/>
          <w:color w:val="auto"/>
          <w:lang w:val="en-US"/>
        </w:rPr>
        <w:t>eminjam</w:t>
      </w:r>
      <w:r w:rsidRPr="00A6736E">
        <w:rPr>
          <w:rFonts w:ascii="Bookman Old Style" w:hAnsi="Bookman Old Style"/>
          <w:noProof/>
          <w:color w:val="auto"/>
          <w:lang w:val="id-ID"/>
        </w:rPr>
        <w:t xml:space="preserve"> Pihak Tidak Terkait tidak melanggar BMP</w:t>
      </w:r>
      <w:r w:rsidRPr="00A6736E">
        <w:rPr>
          <w:rFonts w:ascii="Bookman Old Style" w:hAnsi="Bookman Old Style"/>
          <w:noProof/>
          <w:color w:val="auto"/>
          <w:lang w:val="en-US"/>
        </w:rPr>
        <w:t>K.</w:t>
      </w:r>
    </w:p>
    <w:p w14:paraId="11847383" w14:textId="74778F20" w:rsidR="00CB1819" w:rsidRPr="00CB1819" w:rsidRDefault="00CB1819" w:rsidP="0087696E">
      <w:pPr>
        <w:pStyle w:val="Body"/>
        <w:widowControl w:val="0"/>
        <w:numPr>
          <w:ilvl w:val="5"/>
          <w:numId w:val="1"/>
        </w:numPr>
        <w:tabs>
          <w:tab w:val="left" w:pos="851"/>
        </w:tabs>
        <w:suppressAutoHyphens/>
        <w:spacing w:line="360" w:lineRule="auto"/>
        <w:ind w:left="2160" w:hanging="540"/>
        <w:jc w:val="both"/>
        <w:rPr>
          <w:rFonts w:ascii="Bookman Old Style" w:hAnsi="Bookman Old Style"/>
          <w:noProof/>
          <w:color w:val="000000" w:themeColor="text1"/>
          <w:lang w:val="en-US"/>
        </w:rPr>
      </w:pPr>
      <w:bookmarkStart w:id="14" w:name="_Hlk128487509"/>
      <w:bookmarkEnd w:id="13"/>
      <w:r w:rsidRPr="00FD06B1">
        <w:rPr>
          <w:rFonts w:ascii="Bookman Old Style" w:hAnsi="Bookman Old Style"/>
          <w:noProof/>
          <w:color w:val="auto"/>
          <w:lang w:val="en-US"/>
        </w:rPr>
        <w:t>Pemberian</w:t>
      </w:r>
      <w:r w:rsidRPr="00CB1819">
        <w:rPr>
          <w:rFonts w:ascii="Bookman Old Style" w:hAnsi="Bookman Old Style"/>
          <w:noProof/>
          <w:color w:val="000000" w:themeColor="text1"/>
          <w:lang w:val="id-ID"/>
        </w:rPr>
        <w:t xml:space="preserve"> Kredit yang </w:t>
      </w:r>
      <w:r w:rsidR="005F0D24">
        <w:rPr>
          <w:rFonts w:ascii="Bookman Old Style" w:hAnsi="Bookman Old Style"/>
          <w:noProof/>
          <w:color w:val="000000" w:themeColor="text1"/>
          <w:lang w:val="en-US"/>
        </w:rPr>
        <w:t>S</w:t>
      </w:r>
      <w:r w:rsidRPr="00CB1819">
        <w:rPr>
          <w:rFonts w:ascii="Bookman Old Style" w:hAnsi="Bookman Old Style"/>
          <w:noProof/>
          <w:color w:val="000000" w:themeColor="text1"/>
          <w:lang w:val="id-ID"/>
        </w:rPr>
        <w:t xml:space="preserve">ecara </w:t>
      </w:r>
      <w:r w:rsidR="005F0D24" w:rsidRPr="00CB1819">
        <w:rPr>
          <w:rFonts w:ascii="Bookman Old Style" w:hAnsi="Bookman Old Style"/>
          <w:noProof/>
          <w:color w:val="000000" w:themeColor="text1"/>
          <w:lang w:val="id-ID"/>
        </w:rPr>
        <w:t xml:space="preserve">Individu </w:t>
      </w:r>
      <w:r w:rsidR="005F0D24">
        <w:rPr>
          <w:rFonts w:ascii="Bookman Old Style" w:hAnsi="Bookman Old Style"/>
          <w:noProof/>
          <w:color w:val="000000" w:themeColor="text1"/>
          <w:lang w:val="en-US"/>
        </w:rPr>
        <w:t>d</w:t>
      </w:r>
      <w:r w:rsidR="005F0D24" w:rsidRPr="00CB1819">
        <w:rPr>
          <w:rFonts w:ascii="Bookman Old Style" w:hAnsi="Bookman Old Style"/>
          <w:noProof/>
          <w:color w:val="000000" w:themeColor="text1"/>
          <w:lang w:val="id-ID"/>
        </w:rPr>
        <w:t xml:space="preserve">an Kelompok </w:t>
      </w:r>
      <w:r w:rsidRPr="00CB1819">
        <w:rPr>
          <w:rFonts w:ascii="Bookman Old Style" w:hAnsi="Bookman Old Style"/>
          <w:noProof/>
          <w:color w:val="000000" w:themeColor="text1"/>
          <w:lang w:val="id-ID"/>
        </w:rPr>
        <w:t xml:space="preserve">Peminjam </w:t>
      </w:r>
      <w:r w:rsidR="005F0D24" w:rsidRPr="00CB1819">
        <w:rPr>
          <w:rFonts w:ascii="Bookman Old Style" w:hAnsi="Bookman Old Style"/>
          <w:noProof/>
          <w:color w:val="000000" w:themeColor="text1"/>
          <w:lang w:val="id-ID"/>
        </w:rPr>
        <w:t xml:space="preserve">Melebihi </w:t>
      </w:r>
      <w:r w:rsidRPr="00CB1819">
        <w:rPr>
          <w:rFonts w:ascii="Bookman Old Style" w:hAnsi="Bookman Old Style"/>
          <w:noProof/>
          <w:color w:val="000000" w:themeColor="text1"/>
          <w:lang w:val="id-ID"/>
        </w:rPr>
        <w:t xml:space="preserve">BMPK </w:t>
      </w:r>
    </w:p>
    <w:p w14:paraId="21502236" w14:textId="478A061F" w:rsidR="00CB1819" w:rsidRPr="00A6736E" w:rsidRDefault="00CB1819" w:rsidP="0087696E">
      <w:pPr>
        <w:pStyle w:val="Body"/>
        <w:widowControl w:val="0"/>
        <w:tabs>
          <w:tab w:val="left" w:pos="1701"/>
        </w:tabs>
        <w:suppressAutoHyphens/>
        <w:spacing w:line="360" w:lineRule="auto"/>
        <w:ind w:left="2160"/>
        <w:jc w:val="both"/>
        <w:rPr>
          <w:rFonts w:ascii="Bookman Old Style" w:hAnsi="Bookman Old Style"/>
          <w:noProof/>
          <w:color w:val="000000" w:themeColor="text1"/>
          <w:lang w:val="id-ID"/>
        </w:rPr>
      </w:pPr>
      <w:r w:rsidRPr="00CB1819">
        <w:rPr>
          <w:rFonts w:ascii="Bookman Old Style" w:hAnsi="Bookman Old Style"/>
          <w:noProof/>
          <w:color w:val="000000" w:themeColor="text1"/>
          <w:lang w:val="id-ID"/>
        </w:rPr>
        <w:t xml:space="preserve">BPR ”B” memberikan </w:t>
      </w:r>
      <w:r w:rsidRPr="00A6736E">
        <w:rPr>
          <w:rFonts w:ascii="Bookman Old Style" w:hAnsi="Bookman Old Style"/>
          <w:noProof/>
          <w:color w:val="000000" w:themeColor="text1"/>
          <w:lang w:val="id-ID"/>
        </w:rPr>
        <w:t xml:space="preserve">fasilitas </w:t>
      </w:r>
      <w:r w:rsidR="005F0D24" w:rsidRPr="00A6736E">
        <w:rPr>
          <w:rFonts w:ascii="Bookman Old Style" w:hAnsi="Bookman Old Style"/>
          <w:noProof/>
          <w:color w:val="000000" w:themeColor="text1"/>
          <w:lang w:val="en-US"/>
        </w:rPr>
        <w:t>k</w:t>
      </w:r>
      <w:r w:rsidRPr="00A6736E">
        <w:rPr>
          <w:rFonts w:ascii="Bookman Old Style" w:hAnsi="Bookman Old Style"/>
          <w:noProof/>
          <w:color w:val="000000" w:themeColor="text1"/>
          <w:lang w:val="id-ID"/>
        </w:rPr>
        <w:t xml:space="preserve">redit kepada </w:t>
      </w:r>
      <w:r w:rsidR="005F0D24" w:rsidRPr="00A6736E">
        <w:rPr>
          <w:rFonts w:ascii="Bookman Old Style" w:hAnsi="Bookman Old Style"/>
          <w:noProof/>
          <w:color w:val="auto"/>
          <w:lang w:val="en-US"/>
        </w:rPr>
        <w:t>peminjam</w:t>
      </w:r>
      <w:r w:rsidRPr="00A6736E">
        <w:rPr>
          <w:rFonts w:ascii="Bookman Old Style" w:hAnsi="Bookman Old Style"/>
          <w:noProof/>
          <w:color w:val="000000" w:themeColor="text1"/>
          <w:lang w:val="id-ID"/>
        </w:rPr>
        <w:t xml:space="preserve"> </w:t>
      </w:r>
      <w:r w:rsidRPr="00A6736E">
        <w:rPr>
          <w:rFonts w:ascii="Bookman Old Style" w:hAnsi="Bookman Old Style"/>
          <w:noProof/>
          <w:color w:val="000000" w:themeColor="text1"/>
          <w:lang w:val="id-ID"/>
        </w:rPr>
        <w:lastRenderedPageBreak/>
        <w:t xml:space="preserve">Pihak Tidak Terkait PT X dan PT Y. PT X dan PT Y dimiliki oleh Sdr. </w:t>
      </w:r>
      <w:r w:rsidR="005F0D24" w:rsidRPr="00A6736E">
        <w:rPr>
          <w:rFonts w:ascii="Bookman Old Style" w:hAnsi="Bookman Old Style"/>
          <w:noProof/>
          <w:color w:val="000000" w:themeColor="text1"/>
          <w:lang w:val="en-US"/>
        </w:rPr>
        <w:t>“</w:t>
      </w:r>
      <w:r w:rsidRPr="00A6736E">
        <w:rPr>
          <w:rFonts w:ascii="Bookman Old Style" w:hAnsi="Bookman Old Style"/>
          <w:noProof/>
          <w:color w:val="000000" w:themeColor="text1"/>
          <w:lang w:val="id-ID"/>
        </w:rPr>
        <w:t>S</w:t>
      </w:r>
      <w:r w:rsidR="005F0D24" w:rsidRPr="00A6736E">
        <w:rPr>
          <w:rFonts w:ascii="Bookman Old Style" w:hAnsi="Bookman Old Style"/>
          <w:noProof/>
          <w:color w:val="000000" w:themeColor="text1"/>
          <w:lang w:val="en-US"/>
        </w:rPr>
        <w:t>”</w:t>
      </w:r>
      <w:r w:rsidRPr="00A6736E">
        <w:rPr>
          <w:rFonts w:ascii="Bookman Old Style" w:hAnsi="Bookman Old Style"/>
          <w:noProof/>
          <w:color w:val="000000" w:themeColor="text1"/>
          <w:lang w:val="id-ID"/>
        </w:rPr>
        <w:t xml:space="preserve"> dengan kepemilikan saham pada masing-masing PT tersebut 50%. Pencairan </w:t>
      </w:r>
      <w:r w:rsidR="005F0D24" w:rsidRPr="00A6736E">
        <w:rPr>
          <w:rFonts w:ascii="Bookman Old Style" w:hAnsi="Bookman Old Style"/>
          <w:noProof/>
          <w:color w:val="000000" w:themeColor="text1"/>
          <w:lang w:val="en-US"/>
        </w:rPr>
        <w:t>k</w:t>
      </w:r>
      <w:r w:rsidRPr="00A6736E">
        <w:rPr>
          <w:rFonts w:ascii="Bookman Old Style" w:hAnsi="Bookman Old Style"/>
          <w:noProof/>
          <w:color w:val="000000" w:themeColor="text1"/>
          <w:lang w:val="id-ID"/>
        </w:rPr>
        <w:t>redit dilakukan sekaligus dengan kondisi sebagai berikut:</w:t>
      </w:r>
    </w:p>
    <w:p w14:paraId="1A3D3F3F" w14:textId="4ABD58BD" w:rsidR="00CB1819" w:rsidRPr="00CB1819" w:rsidRDefault="00CB1819">
      <w:pPr>
        <w:pStyle w:val="Body"/>
        <w:widowControl w:val="0"/>
        <w:numPr>
          <w:ilvl w:val="0"/>
          <w:numId w:val="45"/>
        </w:numPr>
        <w:tabs>
          <w:tab w:val="left" w:pos="851"/>
        </w:tabs>
        <w:suppressAutoHyphens/>
        <w:spacing w:line="360" w:lineRule="auto"/>
        <w:ind w:left="2727" w:hanging="567"/>
        <w:jc w:val="both"/>
        <w:rPr>
          <w:rFonts w:ascii="Bookman Old Style" w:hAnsi="Bookman Old Style"/>
          <w:noProof/>
          <w:color w:val="000000" w:themeColor="text1"/>
          <w:lang w:val="en-US"/>
        </w:rPr>
      </w:pPr>
      <w:r w:rsidRPr="00A6736E">
        <w:rPr>
          <w:rFonts w:ascii="Bookman Old Style" w:hAnsi="Bookman Old Style"/>
          <w:noProof/>
          <w:color w:val="000000" w:themeColor="text1"/>
          <w:lang w:val="en-US"/>
        </w:rPr>
        <w:t>Modal BPR</w:t>
      </w:r>
      <w:r w:rsidRPr="00A6736E">
        <w:rPr>
          <w:rFonts w:ascii="Bookman Old Style" w:hAnsi="Bookman Old Style"/>
          <w:noProof/>
          <w:color w:val="000000" w:themeColor="text1"/>
          <w:lang w:val="id-ID"/>
        </w:rPr>
        <w:t>:</w:t>
      </w:r>
      <w:r w:rsidRPr="00A6736E">
        <w:rPr>
          <w:rFonts w:ascii="Bookman Old Style" w:hAnsi="Bookman Old Style"/>
          <w:noProof/>
          <w:color w:val="000000" w:themeColor="text1"/>
          <w:lang w:val="id-ID"/>
        </w:rPr>
        <w:tab/>
      </w:r>
      <w:r w:rsidR="005F0D24" w:rsidRPr="00A6736E">
        <w:rPr>
          <w:rFonts w:ascii="Bookman Old Style" w:hAnsi="Bookman Old Style"/>
          <w:noProof/>
          <w:color w:val="000000" w:themeColor="text1"/>
          <w:lang w:val="en-US"/>
        </w:rPr>
        <w:t>posisi</w:t>
      </w:r>
      <w:r w:rsidRPr="00A6736E">
        <w:rPr>
          <w:rFonts w:ascii="Bookman Old Style" w:hAnsi="Bookman Old Style"/>
          <w:noProof/>
          <w:color w:val="000000" w:themeColor="text1"/>
          <w:lang w:val="en-US"/>
        </w:rPr>
        <w:t xml:space="preserve"> November 2023 sebesar Rp7.000.000.000</w:t>
      </w:r>
      <w:r w:rsidRPr="00A6736E">
        <w:rPr>
          <w:rFonts w:ascii="Bookman Old Style" w:hAnsi="Bookman Old Style"/>
          <w:noProof/>
          <w:color w:val="000000" w:themeColor="text1"/>
          <w:lang w:val="id-ID"/>
        </w:rPr>
        <w:t>,00</w:t>
      </w:r>
      <w:r w:rsidRPr="00A6736E">
        <w:rPr>
          <w:rFonts w:ascii="Bookman Old Style" w:hAnsi="Bookman Old Style"/>
          <w:noProof/>
          <w:color w:val="000000" w:themeColor="text1"/>
          <w:lang w:val="en-US"/>
        </w:rPr>
        <w:t xml:space="preserve"> (tujuh</w:t>
      </w:r>
      <w:r w:rsidRPr="00CB1819">
        <w:rPr>
          <w:rFonts w:ascii="Bookman Old Style" w:hAnsi="Bookman Old Style"/>
          <w:noProof/>
          <w:color w:val="000000" w:themeColor="text1"/>
          <w:lang w:val="en-US"/>
        </w:rPr>
        <w:t xml:space="preserve"> miliar rupiah)</w:t>
      </w:r>
      <w:r w:rsidRPr="00CB1819">
        <w:rPr>
          <w:rFonts w:ascii="Bookman Old Style" w:hAnsi="Bookman Old Style"/>
          <w:noProof/>
          <w:color w:val="000000" w:themeColor="text1"/>
          <w:lang w:val="id-ID"/>
        </w:rPr>
        <w:t>.</w:t>
      </w:r>
    </w:p>
    <w:p w14:paraId="3AB00E42" w14:textId="77777777" w:rsidR="00CB1819" w:rsidRPr="00CB1819" w:rsidRDefault="00CB1819">
      <w:pPr>
        <w:pStyle w:val="Body"/>
        <w:widowControl w:val="0"/>
        <w:numPr>
          <w:ilvl w:val="0"/>
          <w:numId w:val="45"/>
        </w:numPr>
        <w:tabs>
          <w:tab w:val="left" w:pos="851"/>
        </w:tabs>
        <w:suppressAutoHyphens/>
        <w:spacing w:line="360" w:lineRule="auto"/>
        <w:ind w:left="2727" w:hanging="567"/>
        <w:jc w:val="both"/>
        <w:rPr>
          <w:rFonts w:ascii="Bookman Old Style" w:hAnsi="Bookman Old Style"/>
          <w:noProof/>
          <w:color w:val="000000" w:themeColor="text1"/>
          <w:lang w:val="id-ID"/>
        </w:rPr>
      </w:pPr>
      <w:r w:rsidRPr="00CB1819">
        <w:rPr>
          <w:rFonts w:ascii="Bookman Old Style" w:hAnsi="Bookman Old Style"/>
          <w:noProof/>
          <w:color w:val="000000" w:themeColor="text1"/>
          <w:lang w:val="en-US"/>
        </w:rPr>
        <w:t>BMPK</w:t>
      </w:r>
      <w:r w:rsidRPr="00CB1819">
        <w:rPr>
          <w:rFonts w:ascii="Bookman Old Style" w:hAnsi="Bookman Old Style"/>
          <w:noProof/>
          <w:color w:val="000000" w:themeColor="text1"/>
          <w:lang w:val="id-ID"/>
        </w:rPr>
        <w:t xml:space="preserve"> Pihak Tidak Terkait:</w:t>
      </w:r>
    </w:p>
    <w:p w14:paraId="0F1FC090" w14:textId="38D9F62B" w:rsidR="00CB1819" w:rsidRPr="00CB1819" w:rsidRDefault="00CB1819">
      <w:pPr>
        <w:pStyle w:val="Body"/>
        <w:widowControl w:val="0"/>
        <w:numPr>
          <w:ilvl w:val="0"/>
          <w:numId w:val="46"/>
        </w:numPr>
        <w:tabs>
          <w:tab w:val="left" w:pos="851"/>
          <w:tab w:val="left" w:pos="900"/>
        </w:tabs>
        <w:suppressAutoHyphens/>
        <w:spacing w:line="360" w:lineRule="auto"/>
        <w:ind w:left="3294" w:hanging="567"/>
        <w:jc w:val="both"/>
        <w:rPr>
          <w:rFonts w:ascii="Bookman Old Style" w:hAnsi="Bookman Old Style"/>
          <w:noProof/>
          <w:color w:val="000000" w:themeColor="text1"/>
          <w:lang w:val="id-ID"/>
        </w:rPr>
      </w:pPr>
      <w:r w:rsidRPr="00CB1819">
        <w:rPr>
          <w:rFonts w:ascii="Bookman Old Style" w:hAnsi="Bookman Old Style"/>
          <w:noProof/>
          <w:color w:val="000000" w:themeColor="text1"/>
          <w:lang w:val="id-ID"/>
        </w:rPr>
        <w:t xml:space="preserve">Individu </w:t>
      </w:r>
      <w:r w:rsidR="005F0D24">
        <w:rPr>
          <w:rFonts w:ascii="Bookman Old Style" w:hAnsi="Bookman Old Style"/>
          <w:noProof/>
          <w:color w:val="000000" w:themeColor="text1"/>
          <w:lang w:val="en-US"/>
        </w:rPr>
        <w:t>p</w:t>
      </w:r>
      <w:r w:rsidRPr="00CB1819">
        <w:rPr>
          <w:rFonts w:ascii="Bookman Old Style" w:hAnsi="Bookman Old Style"/>
          <w:noProof/>
          <w:color w:val="000000" w:themeColor="text1"/>
          <w:lang w:val="id-ID"/>
        </w:rPr>
        <w:t>eminjam:</w:t>
      </w:r>
      <w:r w:rsidRPr="00CB1819">
        <w:rPr>
          <w:rFonts w:ascii="Bookman Old Style" w:hAnsi="Bookman Old Style"/>
          <w:noProof/>
          <w:color w:val="000000" w:themeColor="text1"/>
          <w:lang w:val="id-ID"/>
        </w:rPr>
        <w:tab/>
        <w:t xml:space="preserve"> 20% atau sebesar Rp</w:t>
      </w:r>
      <w:r w:rsidRPr="00CB1819">
        <w:rPr>
          <w:rFonts w:ascii="Bookman Old Style" w:hAnsi="Bookman Old Style"/>
          <w:noProof/>
          <w:color w:val="000000" w:themeColor="text1"/>
          <w:lang w:val="en-US"/>
        </w:rPr>
        <w:t>1.4</w:t>
      </w:r>
      <w:r w:rsidRPr="00CB1819">
        <w:rPr>
          <w:rFonts w:ascii="Bookman Old Style" w:hAnsi="Bookman Old Style"/>
          <w:noProof/>
          <w:color w:val="000000" w:themeColor="text1"/>
          <w:lang w:val="id-ID"/>
        </w:rPr>
        <w:t>00.000.000,00 (</w:t>
      </w:r>
      <w:r w:rsidRPr="00CB1819">
        <w:rPr>
          <w:rFonts w:ascii="Bookman Old Style" w:hAnsi="Bookman Old Style"/>
          <w:noProof/>
          <w:color w:val="000000" w:themeColor="text1"/>
          <w:lang w:val="en-US"/>
        </w:rPr>
        <w:t>satu miliar empat</w:t>
      </w:r>
      <w:r w:rsidRPr="00CB1819">
        <w:rPr>
          <w:rFonts w:ascii="Bookman Old Style" w:hAnsi="Bookman Old Style"/>
          <w:noProof/>
          <w:color w:val="000000" w:themeColor="text1"/>
          <w:lang w:val="id-ID"/>
        </w:rPr>
        <w:t xml:space="preserve"> ratus juta rupiah).</w:t>
      </w:r>
    </w:p>
    <w:p w14:paraId="502B0BD5" w14:textId="77777777" w:rsidR="00CB1819" w:rsidRPr="00CB1819" w:rsidRDefault="00CB1819" w:rsidP="0087696E">
      <w:pPr>
        <w:pStyle w:val="Body"/>
        <w:widowControl w:val="0"/>
        <w:tabs>
          <w:tab w:val="left" w:pos="851"/>
          <w:tab w:val="left" w:pos="900"/>
        </w:tabs>
        <w:suppressAutoHyphens/>
        <w:spacing w:line="360" w:lineRule="auto"/>
        <w:ind w:left="3294"/>
        <w:jc w:val="both"/>
        <w:rPr>
          <w:rFonts w:ascii="Bookman Old Style" w:hAnsi="Bookman Old Style"/>
          <w:strike/>
          <w:noProof/>
          <w:color w:val="000000" w:themeColor="text1"/>
          <w:lang w:val="id-ID"/>
        </w:rPr>
      </w:pPr>
      <w:r w:rsidRPr="00CB1819">
        <w:rPr>
          <w:rFonts w:ascii="Bookman Old Style" w:hAnsi="Bookman Old Style"/>
          <w:noProof/>
          <w:color w:val="000000" w:themeColor="text1"/>
          <w:lang w:val="id-ID"/>
        </w:rPr>
        <w:t>(= 20% x Rp</w:t>
      </w:r>
      <w:r w:rsidRPr="00CB1819">
        <w:rPr>
          <w:rFonts w:ascii="Bookman Old Style" w:hAnsi="Bookman Old Style"/>
          <w:noProof/>
          <w:color w:val="000000" w:themeColor="text1"/>
          <w:lang w:val="en-US"/>
        </w:rPr>
        <w:t>7</w:t>
      </w:r>
      <w:r w:rsidRPr="00CB1819">
        <w:rPr>
          <w:rFonts w:ascii="Bookman Old Style" w:hAnsi="Bookman Old Style"/>
          <w:noProof/>
          <w:color w:val="000000" w:themeColor="text1"/>
          <w:lang w:val="id-ID"/>
        </w:rPr>
        <w:t>.000.000.000,00).</w:t>
      </w:r>
    </w:p>
    <w:p w14:paraId="1E71DB13" w14:textId="6664A124" w:rsidR="00CB1819" w:rsidRPr="00CB1819" w:rsidRDefault="00CB1819">
      <w:pPr>
        <w:pStyle w:val="Body"/>
        <w:widowControl w:val="0"/>
        <w:numPr>
          <w:ilvl w:val="0"/>
          <w:numId w:val="46"/>
        </w:numPr>
        <w:tabs>
          <w:tab w:val="left" w:pos="851"/>
          <w:tab w:val="left" w:pos="900"/>
        </w:tabs>
        <w:suppressAutoHyphens/>
        <w:spacing w:line="360" w:lineRule="auto"/>
        <w:ind w:left="3294" w:hanging="567"/>
        <w:jc w:val="both"/>
        <w:rPr>
          <w:rFonts w:ascii="Bookman Old Style" w:hAnsi="Bookman Old Style"/>
          <w:noProof/>
          <w:color w:val="000000" w:themeColor="text1"/>
          <w:lang w:val="id-ID"/>
        </w:rPr>
      </w:pPr>
      <w:r w:rsidRPr="00CB1819">
        <w:rPr>
          <w:rFonts w:ascii="Bookman Old Style" w:hAnsi="Bookman Old Style"/>
          <w:noProof/>
          <w:color w:val="000000" w:themeColor="text1"/>
          <w:lang w:val="id-ID"/>
        </w:rPr>
        <w:t xml:space="preserve">Kelompok </w:t>
      </w:r>
      <w:r w:rsidR="005F0D24">
        <w:rPr>
          <w:rFonts w:ascii="Bookman Old Style" w:hAnsi="Bookman Old Style"/>
          <w:noProof/>
          <w:color w:val="000000" w:themeColor="text1"/>
          <w:lang w:val="en-US"/>
        </w:rPr>
        <w:t>p</w:t>
      </w:r>
      <w:r w:rsidRPr="00CB1819">
        <w:rPr>
          <w:rFonts w:ascii="Bookman Old Style" w:hAnsi="Bookman Old Style"/>
          <w:noProof/>
          <w:color w:val="000000" w:themeColor="text1"/>
          <w:lang w:val="id-ID"/>
        </w:rPr>
        <w:t>eminjam:</w:t>
      </w:r>
      <w:r w:rsidRPr="00CB1819">
        <w:rPr>
          <w:rFonts w:ascii="Bookman Old Style" w:hAnsi="Bookman Old Style"/>
          <w:noProof/>
          <w:color w:val="000000" w:themeColor="text1"/>
          <w:lang w:val="id-ID"/>
        </w:rPr>
        <w:tab/>
        <w:t xml:space="preserve"> 30% atau sebesar Rp</w:t>
      </w:r>
      <w:r w:rsidRPr="00CB1819">
        <w:rPr>
          <w:rFonts w:ascii="Bookman Old Style" w:hAnsi="Bookman Old Style"/>
          <w:noProof/>
          <w:color w:val="000000" w:themeColor="text1"/>
          <w:lang w:val="en-US"/>
        </w:rPr>
        <w:t>2</w:t>
      </w:r>
      <w:r w:rsidRPr="00CB1819">
        <w:rPr>
          <w:rFonts w:ascii="Bookman Old Style" w:hAnsi="Bookman Old Style"/>
          <w:noProof/>
          <w:color w:val="000000" w:themeColor="text1"/>
          <w:lang w:val="id-ID"/>
        </w:rPr>
        <w:t>.</w:t>
      </w:r>
      <w:r w:rsidRPr="00CB1819">
        <w:rPr>
          <w:rFonts w:ascii="Bookman Old Style" w:hAnsi="Bookman Old Style"/>
          <w:noProof/>
          <w:color w:val="000000" w:themeColor="text1"/>
          <w:lang w:val="en-US"/>
        </w:rPr>
        <w:t>1</w:t>
      </w:r>
      <w:r w:rsidRPr="00CB1819">
        <w:rPr>
          <w:rFonts w:ascii="Bookman Old Style" w:hAnsi="Bookman Old Style"/>
          <w:noProof/>
          <w:color w:val="000000" w:themeColor="text1"/>
          <w:lang w:val="id-ID"/>
        </w:rPr>
        <w:t>00.000.000,00 (</w:t>
      </w:r>
      <w:r w:rsidRPr="00CB1819">
        <w:rPr>
          <w:rFonts w:ascii="Bookman Old Style" w:hAnsi="Bookman Old Style"/>
          <w:noProof/>
          <w:color w:val="000000" w:themeColor="text1"/>
          <w:lang w:val="en-US"/>
        </w:rPr>
        <w:t>dua</w:t>
      </w:r>
      <w:r w:rsidRPr="00CB1819">
        <w:rPr>
          <w:rFonts w:ascii="Bookman Old Style" w:hAnsi="Bookman Old Style"/>
          <w:noProof/>
          <w:color w:val="000000" w:themeColor="text1"/>
          <w:lang w:val="id-ID"/>
        </w:rPr>
        <w:t xml:space="preserve"> miliar </w:t>
      </w:r>
      <w:r w:rsidRPr="00CB1819">
        <w:rPr>
          <w:rFonts w:ascii="Bookman Old Style" w:hAnsi="Bookman Old Style"/>
          <w:noProof/>
          <w:color w:val="000000" w:themeColor="text1"/>
          <w:lang w:val="en-US"/>
        </w:rPr>
        <w:t>se</w:t>
      </w:r>
      <w:r w:rsidRPr="00CB1819">
        <w:rPr>
          <w:rFonts w:ascii="Bookman Old Style" w:hAnsi="Bookman Old Style"/>
          <w:noProof/>
          <w:color w:val="000000" w:themeColor="text1"/>
          <w:lang w:val="id-ID"/>
        </w:rPr>
        <w:t>ratus juta rupiah).</w:t>
      </w:r>
    </w:p>
    <w:p w14:paraId="10EE2293" w14:textId="77777777" w:rsidR="00CB1819" w:rsidRPr="00CB1819" w:rsidRDefault="00CB1819" w:rsidP="0087696E">
      <w:pPr>
        <w:pStyle w:val="Body"/>
        <w:widowControl w:val="0"/>
        <w:tabs>
          <w:tab w:val="left" w:pos="851"/>
          <w:tab w:val="left" w:pos="900"/>
        </w:tabs>
        <w:suppressAutoHyphens/>
        <w:spacing w:line="360" w:lineRule="auto"/>
        <w:ind w:left="3294"/>
        <w:jc w:val="both"/>
        <w:rPr>
          <w:rFonts w:ascii="Bookman Old Style" w:hAnsi="Bookman Old Style"/>
          <w:noProof/>
          <w:color w:val="000000" w:themeColor="text1"/>
          <w:lang w:val="id-ID"/>
        </w:rPr>
      </w:pPr>
      <w:r w:rsidRPr="00CB1819">
        <w:rPr>
          <w:rFonts w:ascii="Bookman Old Style" w:hAnsi="Bookman Old Style"/>
          <w:noProof/>
          <w:color w:val="000000" w:themeColor="text1"/>
          <w:lang w:val="id-ID"/>
        </w:rPr>
        <w:t>(= 30% x Rp</w:t>
      </w:r>
      <w:r w:rsidRPr="00CB1819">
        <w:rPr>
          <w:rFonts w:ascii="Bookman Old Style" w:hAnsi="Bookman Old Style"/>
          <w:noProof/>
          <w:color w:val="000000" w:themeColor="text1"/>
          <w:lang w:val="en-US"/>
        </w:rPr>
        <w:t>7</w:t>
      </w:r>
      <w:r w:rsidRPr="00CB1819">
        <w:rPr>
          <w:rFonts w:ascii="Bookman Old Style" w:hAnsi="Bookman Old Style"/>
          <w:noProof/>
          <w:color w:val="000000" w:themeColor="text1"/>
          <w:lang w:val="id-ID"/>
        </w:rPr>
        <w:t>.000.000.000,00).</w:t>
      </w:r>
    </w:p>
    <w:tbl>
      <w:tblPr>
        <w:tblStyle w:val="TableGrid"/>
        <w:tblW w:w="6958"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
        <w:gridCol w:w="2512"/>
        <w:gridCol w:w="293"/>
        <w:gridCol w:w="3675"/>
      </w:tblGrid>
      <w:tr w:rsidR="00CB1819" w:rsidRPr="00CB1819" w14:paraId="767F93B1" w14:textId="77777777" w:rsidTr="005F0D24">
        <w:tc>
          <w:tcPr>
            <w:tcW w:w="478" w:type="dxa"/>
          </w:tcPr>
          <w:p w14:paraId="1AB11D7F" w14:textId="1EB2FB39" w:rsidR="00CB1819" w:rsidRPr="00CB1819" w:rsidRDefault="00CB1819">
            <w:pPr>
              <w:pStyle w:val="Body"/>
              <w:widowControl w:val="0"/>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jc w:val="both"/>
              <w:rPr>
                <w:rFonts w:ascii="Bookman Old Style" w:hAnsi="Bookman Old Style"/>
                <w:noProof/>
                <w:color w:val="000000" w:themeColor="text1"/>
                <w:lang w:val="en-US"/>
              </w:rPr>
            </w:pPr>
          </w:p>
        </w:tc>
        <w:tc>
          <w:tcPr>
            <w:tcW w:w="2512" w:type="dxa"/>
          </w:tcPr>
          <w:p w14:paraId="17C55E8A" w14:textId="0C30664F" w:rsidR="00CB1819" w:rsidRPr="00CB1819" w:rsidRDefault="00CB1819"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112"/>
              <w:jc w:val="both"/>
              <w:rPr>
                <w:rFonts w:ascii="Bookman Old Style" w:hAnsi="Bookman Old Style"/>
                <w:noProof/>
                <w:color w:val="000000" w:themeColor="text1"/>
                <w:lang w:val="en-US"/>
              </w:rPr>
            </w:pPr>
            <w:r w:rsidRPr="00CB1819">
              <w:rPr>
                <w:rFonts w:ascii="Bookman Old Style" w:hAnsi="Bookman Old Style"/>
                <w:noProof/>
                <w:color w:val="000000" w:themeColor="text1"/>
                <w:lang w:val="en-US"/>
              </w:rPr>
              <w:t xml:space="preserve">Fasilitas </w:t>
            </w:r>
            <w:r w:rsidR="00B639C7">
              <w:rPr>
                <w:rFonts w:ascii="Bookman Old Style" w:hAnsi="Bookman Old Style"/>
                <w:noProof/>
                <w:color w:val="000000" w:themeColor="text1"/>
                <w:lang w:val="en-US"/>
              </w:rPr>
              <w:t>k</w:t>
            </w:r>
            <w:r w:rsidRPr="00CB1819">
              <w:rPr>
                <w:rFonts w:ascii="Bookman Old Style" w:hAnsi="Bookman Old Style"/>
                <w:noProof/>
                <w:color w:val="000000" w:themeColor="text1"/>
                <w:lang w:val="en-US"/>
              </w:rPr>
              <w:t>redit</w:t>
            </w:r>
          </w:p>
        </w:tc>
        <w:tc>
          <w:tcPr>
            <w:tcW w:w="293" w:type="dxa"/>
          </w:tcPr>
          <w:p w14:paraId="09C89FF7" w14:textId="77777777" w:rsidR="00CB1819" w:rsidRPr="00CB1819" w:rsidRDefault="00CB1819"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jc w:val="both"/>
              <w:rPr>
                <w:rFonts w:ascii="Bookman Old Style" w:hAnsi="Bookman Old Style"/>
                <w:noProof/>
                <w:color w:val="000000" w:themeColor="text1"/>
                <w:lang w:val="en-US"/>
              </w:rPr>
            </w:pPr>
            <w:r w:rsidRPr="00CB1819">
              <w:rPr>
                <w:rFonts w:ascii="Bookman Old Style" w:hAnsi="Bookman Old Style"/>
                <w:noProof/>
                <w:color w:val="000000" w:themeColor="text1"/>
                <w:lang w:val="en-US"/>
              </w:rPr>
              <w:t>:</w:t>
            </w:r>
          </w:p>
        </w:tc>
        <w:tc>
          <w:tcPr>
            <w:tcW w:w="3675" w:type="dxa"/>
          </w:tcPr>
          <w:p w14:paraId="70AD734F" w14:textId="3CD0BF3C" w:rsidR="00CB1819" w:rsidRPr="00A6736E" w:rsidRDefault="005F0D24">
            <w:pPr>
              <w:pStyle w:val="Body"/>
              <w:widowControl w:val="0"/>
              <w:numPr>
                <w:ilvl w:val="0"/>
                <w:numId w:val="50"/>
              </w:numPr>
              <w:suppressAutoHyphens/>
              <w:spacing w:line="360" w:lineRule="auto"/>
              <w:ind w:left="591" w:hanging="591"/>
              <w:jc w:val="both"/>
              <w:rPr>
                <w:rFonts w:ascii="Bookman Old Style" w:hAnsi="Bookman Old Style"/>
                <w:noProof/>
                <w:color w:val="000000" w:themeColor="text1"/>
                <w:lang w:val="en-US"/>
              </w:rPr>
            </w:pPr>
            <w:r w:rsidRPr="00A6736E">
              <w:rPr>
                <w:rFonts w:ascii="Bookman Old Style" w:hAnsi="Bookman Old Style"/>
                <w:noProof/>
                <w:color w:val="auto"/>
                <w:lang w:val="en-US"/>
              </w:rPr>
              <w:t>Peminjam</w:t>
            </w:r>
            <w:r w:rsidR="00CB1819" w:rsidRPr="00A6736E">
              <w:rPr>
                <w:rFonts w:ascii="Bookman Old Style" w:hAnsi="Bookman Old Style"/>
                <w:noProof/>
                <w:color w:val="000000" w:themeColor="text1"/>
                <w:lang w:val="en-US"/>
              </w:rPr>
              <w:t xml:space="preserve"> PT X sebesar Rp1.700.000.000,00 (satu miliar tujuh ratus juta rupiah)</w:t>
            </w:r>
            <w:r w:rsidR="00CB1819" w:rsidRPr="00A6736E">
              <w:rPr>
                <w:rFonts w:ascii="Bookman Old Style" w:hAnsi="Bookman Old Style"/>
                <w:noProof/>
                <w:color w:val="000000" w:themeColor="text1"/>
                <w:lang w:val="id-ID"/>
              </w:rPr>
              <w:t>.</w:t>
            </w:r>
          </w:p>
          <w:p w14:paraId="492DA0D3" w14:textId="0BD7F29C" w:rsidR="00CB1819" w:rsidRPr="00A6736E" w:rsidRDefault="005F0D24">
            <w:pPr>
              <w:pStyle w:val="Body"/>
              <w:widowControl w:val="0"/>
              <w:numPr>
                <w:ilvl w:val="0"/>
                <w:numId w:val="50"/>
              </w:numPr>
              <w:tabs>
                <w:tab w:val="left" w:pos="851"/>
              </w:tabs>
              <w:suppressAutoHyphens/>
              <w:spacing w:line="360" w:lineRule="auto"/>
              <w:ind w:left="591" w:hanging="591"/>
              <w:jc w:val="both"/>
              <w:rPr>
                <w:rFonts w:ascii="Bookman Old Style" w:hAnsi="Bookman Old Style"/>
                <w:noProof/>
                <w:color w:val="000000" w:themeColor="text1"/>
                <w:lang w:val="en-US"/>
              </w:rPr>
            </w:pPr>
            <w:r w:rsidRPr="00A6736E">
              <w:rPr>
                <w:rFonts w:ascii="Bookman Old Style" w:hAnsi="Bookman Old Style"/>
                <w:noProof/>
                <w:color w:val="auto"/>
                <w:lang w:val="en-US"/>
              </w:rPr>
              <w:t xml:space="preserve">Peminjam </w:t>
            </w:r>
            <w:r w:rsidR="00CB1819" w:rsidRPr="00A6736E">
              <w:rPr>
                <w:rFonts w:ascii="Bookman Old Style" w:hAnsi="Bookman Old Style"/>
                <w:noProof/>
                <w:color w:val="000000" w:themeColor="text1"/>
                <w:lang w:val="en-US"/>
              </w:rPr>
              <w:t>PT Y sebesar Rp1.500.000.000,00 (satu miliar lima ratus juta rupiah)</w:t>
            </w:r>
            <w:r w:rsidR="00CB1819" w:rsidRPr="00A6736E">
              <w:rPr>
                <w:rFonts w:ascii="Bookman Old Style" w:hAnsi="Bookman Old Style"/>
                <w:noProof/>
                <w:color w:val="000000" w:themeColor="text1"/>
                <w:lang w:val="id-ID"/>
              </w:rPr>
              <w:t>.</w:t>
            </w:r>
          </w:p>
        </w:tc>
      </w:tr>
      <w:tr w:rsidR="00CB1819" w:rsidRPr="00CB1819" w14:paraId="5624900C" w14:textId="77777777" w:rsidTr="005F0D24">
        <w:tc>
          <w:tcPr>
            <w:tcW w:w="478" w:type="dxa"/>
          </w:tcPr>
          <w:p w14:paraId="1751F3BA" w14:textId="4B61638A" w:rsidR="00CB1819" w:rsidRPr="00CB1819" w:rsidRDefault="00CB1819">
            <w:pPr>
              <w:pStyle w:val="Body"/>
              <w:widowControl w:val="0"/>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jc w:val="both"/>
              <w:rPr>
                <w:rFonts w:ascii="Bookman Old Style" w:hAnsi="Bookman Old Style"/>
                <w:noProof/>
                <w:color w:val="000000" w:themeColor="text1"/>
                <w:lang w:val="en-US"/>
              </w:rPr>
            </w:pPr>
          </w:p>
        </w:tc>
        <w:tc>
          <w:tcPr>
            <w:tcW w:w="2512" w:type="dxa"/>
          </w:tcPr>
          <w:p w14:paraId="3DFFD4F4" w14:textId="77777777" w:rsidR="00CB1819" w:rsidRPr="00CB1819" w:rsidRDefault="00CB1819"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ind w:left="-75"/>
              <w:jc w:val="both"/>
              <w:rPr>
                <w:rFonts w:ascii="Bookman Old Style" w:hAnsi="Bookman Old Style"/>
                <w:noProof/>
                <w:color w:val="000000" w:themeColor="text1"/>
                <w:lang w:val="en-US"/>
              </w:rPr>
            </w:pPr>
            <w:r w:rsidRPr="00CB1819">
              <w:rPr>
                <w:rFonts w:ascii="Bookman Old Style" w:hAnsi="Bookman Old Style"/>
                <w:noProof/>
                <w:color w:val="000000" w:themeColor="text1"/>
                <w:lang w:val="en-US"/>
              </w:rPr>
              <w:t>Jangka waktu</w:t>
            </w:r>
          </w:p>
        </w:tc>
        <w:tc>
          <w:tcPr>
            <w:tcW w:w="293" w:type="dxa"/>
          </w:tcPr>
          <w:p w14:paraId="1A9958D4" w14:textId="77777777" w:rsidR="00CB1819" w:rsidRPr="00CB1819" w:rsidRDefault="00CB1819"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jc w:val="both"/>
              <w:rPr>
                <w:rFonts w:ascii="Bookman Old Style" w:hAnsi="Bookman Old Style"/>
                <w:noProof/>
                <w:color w:val="000000" w:themeColor="text1"/>
                <w:lang w:val="en-US"/>
              </w:rPr>
            </w:pPr>
            <w:r w:rsidRPr="00CB1819">
              <w:rPr>
                <w:rFonts w:ascii="Bookman Old Style" w:hAnsi="Bookman Old Style"/>
                <w:noProof/>
                <w:color w:val="000000" w:themeColor="text1"/>
                <w:lang w:val="en-US"/>
              </w:rPr>
              <w:t>:</w:t>
            </w:r>
          </w:p>
        </w:tc>
        <w:tc>
          <w:tcPr>
            <w:tcW w:w="3675" w:type="dxa"/>
          </w:tcPr>
          <w:p w14:paraId="07F17BBC" w14:textId="77777777" w:rsidR="00CB1819" w:rsidRPr="00A6736E" w:rsidRDefault="00CB1819"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jc w:val="both"/>
              <w:rPr>
                <w:rFonts w:ascii="Bookman Old Style" w:hAnsi="Bookman Old Style"/>
                <w:noProof/>
                <w:color w:val="000000" w:themeColor="text1"/>
                <w:lang w:val="id-ID"/>
              </w:rPr>
            </w:pPr>
            <w:r w:rsidRPr="00A6736E">
              <w:rPr>
                <w:rFonts w:ascii="Bookman Old Style" w:hAnsi="Bookman Old Style"/>
                <w:noProof/>
                <w:color w:val="000000" w:themeColor="text1"/>
                <w:lang w:val="en-US"/>
              </w:rPr>
              <w:t>Masing-masing 48 (empat puluh delapan) bulan</w:t>
            </w:r>
            <w:r w:rsidRPr="00A6736E">
              <w:rPr>
                <w:rFonts w:ascii="Bookman Old Style" w:hAnsi="Bookman Old Style"/>
                <w:noProof/>
                <w:color w:val="000000" w:themeColor="text1"/>
                <w:lang w:val="id-ID"/>
              </w:rPr>
              <w:t>.</w:t>
            </w:r>
          </w:p>
        </w:tc>
      </w:tr>
      <w:tr w:rsidR="00CB1819" w:rsidRPr="00CB1819" w14:paraId="6AA49C34" w14:textId="77777777" w:rsidTr="005F0D24">
        <w:tc>
          <w:tcPr>
            <w:tcW w:w="478" w:type="dxa"/>
          </w:tcPr>
          <w:p w14:paraId="53B6F167" w14:textId="26F9EF96" w:rsidR="00CB1819" w:rsidRPr="00CB1819" w:rsidRDefault="00CB1819">
            <w:pPr>
              <w:pStyle w:val="Body"/>
              <w:widowControl w:val="0"/>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jc w:val="both"/>
              <w:rPr>
                <w:rFonts w:ascii="Bookman Old Style" w:hAnsi="Bookman Old Style"/>
                <w:noProof/>
                <w:color w:val="000000" w:themeColor="text1"/>
                <w:lang w:val="en-US"/>
              </w:rPr>
            </w:pPr>
          </w:p>
        </w:tc>
        <w:tc>
          <w:tcPr>
            <w:tcW w:w="2512" w:type="dxa"/>
          </w:tcPr>
          <w:p w14:paraId="2C57DC7A" w14:textId="0DF99FAD" w:rsidR="00CB1819" w:rsidRPr="00CB1819" w:rsidRDefault="00CB1819"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ind w:left="-75"/>
              <w:jc w:val="both"/>
              <w:rPr>
                <w:rFonts w:ascii="Bookman Old Style" w:hAnsi="Bookman Old Style"/>
                <w:noProof/>
                <w:color w:val="000000" w:themeColor="text1"/>
                <w:lang w:val="en-US"/>
              </w:rPr>
            </w:pPr>
            <w:r w:rsidRPr="00CB1819">
              <w:rPr>
                <w:rFonts w:ascii="Bookman Old Style" w:hAnsi="Bookman Old Style"/>
                <w:noProof/>
                <w:color w:val="000000" w:themeColor="text1"/>
                <w:lang w:val="en-US"/>
              </w:rPr>
              <w:t xml:space="preserve">Tanggal akad </w:t>
            </w:r>
            <w:r w:rsidR="00B639C7">
              <w:rPr>
                <w:rFonts w:ascii="Bookman Old Style" w:hAnsi="Bookman Old Style"/>
                <w:noProof/>
                <w:color w:val="000000" w:themeColor="text1"/>
                <w:lang w:val="en-US"/>
              </w:rPr>
              <w:t>k</w:t>
            </w:r>
            <w:r w:rsidRPr="00CB1819">
              <w:rPr>
                <w:rFonts w:ascii="Bookman Old Style" w:hAnsi="Bookman Old Style"/>
                <w:noProof/>
                <w:color w:val="000000" w:themeColor="text1"/>
                <w:lang w:val="en-US"/>
              </w:rPr>
              <w:t>redit</w:t>
            </w:r>
          </w:p>
        </w:tc>
        <w:tc>
          <w:tcPr>
            <w:tcW w:w="293" w:type="dxa"/>
          </w:tcPr>
          <w:p w14:paraId="41B208EA" w14:textId="77777777" w:rsidR="00CB1819" w:rsidRPr="00CB1819" w:rsidRDefault="00CB1819"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jc w:val="both"/>
              <w:rPr>
                <w:rFonts w:ascii="Bookman Old Style" w:hAnsi="Bookman Old Style"/>
                <w:noProof/>
                <w:color w:val="000000" w:themeColor="text1"/>
                <w:lang w:val="en-US"/>
              </w:rPr>
            </w:pPr>
            <w:r w:rsidRPr="00CB1819">
              <w:rPr>
                <w:rFonts w:ascii="Bookman Old Style" w:hAnsi="Bookman Old Style"/>
                <w:noProof/>
                <w:color w:val="000000" w:themeColor="text1"/>
                <w:lang w:val="en-US"/>
              </w:rPr>
              <w:t>:</w:t>
            </w:r>
          </w:p>
        </w:tc>
        <w:tc>
          <w:tcPr>
            <w:tcW w:w="3675" w:type="dxa"/>
          </w:tcPr>
          <w:p w14:paraId="660CD59E" w14:textId="2F82F61F" w:rsidR="00CB1819" w:rsidRPr="00A6736E" w:rsidRDefault="00B639C7">
            <w:pPr>
              <w:pStyle w:val="Body"/>
              <w:widowControl w:val="0"/>
              <w:numPr>
                <w:ilvl w:val="0"/>
                <w:numId w:val="51"/>
              </w:numPr>
              <w:tabs>
                <w:tab w:val="left" w:pos="851"/>
              </w:tabs>
              <w:suppressAutoHyphens/>
              <w:spacing w:line="360" w:lineRule="auto"/>
              <w:ind w:left="591" w:hanging="591"/>
              <w:jc w:val="both"/>
              <w:rPr>
                <w:rFonts w:ascii="Bookman Old Style" w:hAnsi="Bookman Old Style"/>
                <w:noProof/>
                <w:color w:val="000000" w:themeColor="text1"/>
                <w:lang w:val="en-US"/>
              </w:rPr>
            </w:pPr>
            <w:r w:rsidRPr="00A6736E">
              <w:rPr>
                <w:rFonts w:ascii="Bookman Old Style" w:hAnsi="Bookman Old Style"/>
                <w:noProof/>
                <w:color w:val="auto"/>
                <w:lang w:val="en-US"/>
              </w:rPr>
              <w:t xml:space="preserve">Peminjam </w:t>
            </w:r>
            <w:r w:rsidR="00CB1819" w:rsidRPr="00A6736E">
              <w:rPr>
                <w:rFonts w:ascii="Bookman Old Style" w:hAnsi="Bookman Old Style"/>
                <w:noProof/>
                <w:color w:val="000000" w:themeColor="text1"/>
                <w:lang w:val="en-US"/>
              </w:rPr>
              <w:t xml:space="preserve">PT X, tanggal </w:t>
            </w:r>
            <w:r w:rsidR="00EA5803" w:rsidRPr="00A6736E">
              <w:rPr>
                <w:rFonts w:ascii="Bookman Old Style" w:hAnsi="Bookman Old Style"/>
                <w:noProof/>
                <w:color w:val="000000" w:themeColor="text1"/>
                <w:lang w:val="en-US"/>
              </w:rPr>
              <w:t>4</w:t>
            </w:r>
            <w:r w:rsidR="00CB1819" w:rsidRPr="00A6736E">
              <w:rPr>
                <w:rFonts w:ascii="Bookman Old Style" w:hAnsi="Bookman Old Style"/>
                <w:noProof/>
                <w:color w:val="000000" w:themeColor="text1"/>
                <w:lang w:val="en-US"/>
              </w:rPr>
              <w:t xml:space="preserve"> Desember 2023</w:t>
            </w:r>
            <w:r w:rsidR="00CB1819" w:rsidRPr="00A6736E">
              <w:rPr>
                <w:rFonts w:ascii="Bookman Old Style" w:hAnsi="Bookman Old Style"/>
                <w:noProof/>
                <w:color w:val="000000" w:themeColor="text1"/>
                <w:lang w:val="id-ID"/>
              </w:rPr>
              <w:t>.</w:t>
            </w:r>
          </w:p>
          <w:p w14:paraId="156BFBB9" w14:textId="0B78D660" w:rsidR="00CB1819" w:rsidRPr="00A6736E" w:rsidRDefault="00B639C7">
            <w:pPr>
              <w:pStyle w:val="Body"/>
              <w:widowControl w:val="0"/>
              <w:numPr>
                <w:ilvl w:val="0"/>
                <w:numId w:val="51"/>
              </w:numPr>
              <w:tabs>
                <w:tab w:val="left" w:pos="851"/>
              </w:tabs>
              <w:suppressAutoHyphens/>
              <w:spacing w:line="360" w:lineRule="auto"/>
              <w:ind w:left="591" w:hanging="567"/>
              <w:jc w:val="both"/>
              <w:rPr>
                <w:rFonts w:ascii="Bookman Old Style" w:hAnsi="Bookman Old Style"/>
                <w:noProof/>
                <w:color w:val="000000" w:themeColor="text1"/>
                <w:lang w:val="en-US"/>
              </w:rPr>
            </w:pPr>
            <w:r w:rsidRPr="00A6736E">
              <w:rPr>
                <w:rFonts w:ascii="Bookman Old Style" w:hAnsi="Bookman Old Style"/>
                <w:noProof/>
                <w:color w:val="auto"/>
                <w:lang w:val="en-US"/>
              </w:rPr>
              <w:t xml:space="preserve">Peminjam </w:t>
            </w:r>
            <w:r w:rsidR="00CB1819" w:rsidRPr="00A6736E">
              <w:rPr>
                <w:rFonts w:ascii="Bookman Old Style" w:hAnsi="Bookman Old Style"/>
                <w:noProof/>
                <w:color w:val="000000" w:themeColor="text1"/>
                <w:lang w:val="en-US"/>
              </w:rPr>
              <w:t>PT Y, tanggal 1</w:t>
            </w:r>
            <w:r w:rsidR="00EA5803" w:rsidRPr="00A6736E">
              <w:rPr>
                <w:rFonts w:ascii="Bookman Old Style" w:hAnsi="Bookman Old Style"/>
                <w:noProof/>
                <w:color w:val="000000" w:themeColor="text1"/>
                <w:lang w:val="en-US"/>
              </w:rPr>
              <w:t>1</w:t>
            </w:r>
            <w:r w:rsidR="00CB1819" w:rsidRPr="00A6736E">
              <w:rPr>
                <w:rFonts w:ascii="Bookman Old Style" w:hAnsi="Bookman Old Style"/>
                <w:noProof/>
                <w:color w:val="000000" w:themeColor="text1"/>
                <w:lang w:val="en-US"/>
              </w:rPr>
              <w:t xml:space="preserve"> Desember 2023</w:t>
            </w:r>
            <w:r w:rsidR="00CB1819" w:rsidRPr="00A6736E">
              <w:rPr>
                <w:rFonts w:ascii="Bookman Old Style" w:hAnsi="Bookman Old Style"/>
                <w:noProof/>
                <w:color w:val="000000" w:themeColor="text1"/>
                <w:lang w:val="id-ID"/>
              </w:rPr>
              <w:t>.</w:t>
            </w:r>
          </w:p>
        </w:tc>
      </w:tr>
      <w:tr w:rsidR="00CB1819" w:rsidRPr="00CB1819" w14:paraId="5169AE39" w14:textId="77777777" w:rsidTr="005F0D24">
        <w:tc>
          <w:tcPr>
            <w:tcW w:w="478" w:type="dxa"/>
          </w:tcPr>
          <w:p w14:paraId="48097957" w14:textId="6ECFA1D2" w:rsidR="00CB1819" w:rsidRPr="00CB1819" w:rsidRDefault="00CB1819">
            <w:pPr>
              <w:pStyle w:val="Body"/>
              <w:widowControl w:val="0"/>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jc w:val="both"/>
              <w:rPr>
                <w:rFonts w:ascii="Bookman Old Style" w:hAnsi="Bookman Old Style"/>
                <w:noProof/>
                <w:color w:val="000000" w:themeColor="text1"/>
                <w:lang w:val="en-US"/>
              </w:rPr>
            </w:pPr>
          </w:p>
        </w:tc>
        <w:tc>
          <w:tcPr>
            <w:tcW w:w="2512" w:type="dxa"/>
          </w:tcPr>
          <w:p w14:paraId="2E80E183" w14:textId="19676BA3" w:rsidR="00CB1819" w:rsidRPr="00CB1819" w:rsidRDefault="00CB1819"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ind w:left="-75"/>
              <w:jc w:val="both"/>
              <w:rPr>
                <w:rFonts w:ascii="Bookman Old Style" w:hAnsi="Bookman Old Style"/>
                <w:noProof/>
                <w:color w:val="000000" w:themeColor="text1"/>
                <w:lang w:val="en-US"/>
              </w:rPr>
            </w:pPr>
            <w:r w:rsidRPr="00CB1819">
              <w:rPr>
                <w:rFonts w:ascii="Bookman Old Style" w:hAnsi="Bookman Old Style"/>
                <w:noProof/>
                <w:color w:val="000000" w:themeColor="text1"/>
                <w:lang w:val="en-US"/>
              </w:rPr>
              <w:t xml:space="preserve">Realisasi </w:t>
            </w:r>
            <w:r w:rsidR="00B639C7">
              <w:rPr>
                <w:rFonts w:ascii="Bookman Old Style" w:hAnsi="Bookman Old Style"/>
                <w:noProof/>
                <w:color w:val="000000" w:themeColor="text1"/>
                <w:lang w:val="en-US"/>
              </w:rPr>
              <w:t>k</w:t>
            </w:r>
            <w:r w:rsidRPr="00CB1819">
              <w:rPr>
                <w:rFonts w:ascii="Bookman Old Style" w:hAnsi="Bookman Old Style"/>
                <w:noProof/>
                <w:color w:val="000000" w:themeColor="text1"/>
                <w:lang w:val="en-US"/>
              </w:rPr>
              <w:t xml:space="preserve">redit </w:t>
            </w:r>
          </w:p>
        </w:tc>
        <w:tc>
          <w:tcPr>
            <w:tcW w:w="293" w:type="dxa"/>
          </w:tcPr>
          <w:p w14:paraId="21582F71" w14:textId="77777777" w:rsidR="00CB1819" w:rsidRPr="00CB1819" w:rsidRDefault="00CB1819"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jc w:val="both"/>
              <w:rPr>
                <w:rFonts w:ascii="Bookman Old Style" w:hAnsi="Bookman Old Style"/>
                <w:noProof/>
                <w:color w:val="000000" w:themeColor="text1"/>
                <w:lang w:val="en-US"/>
              </w:rPr>
            </w:pPr>
            <w:r w:rsidRPr="00CB1819">
              <w:rPr>
                <w:rFonts w:ascii="Bookman Old Style" w:hAnsi="Bookman Old Style"/>
                <w:noProof/>
                <w:color w:val="000000" w:themeColor="text1"/>
                <w:lang w:val="en-US"/>
              </w:rPr>
              <w:t>:</w:t>
            </w:r>
          </w:p>
        </w:tc>
        <w:tc>
          <w:tcPr>
            <w:tcW w:w="3675" w:type="dxa"/>
          </w:tcPr>
          <w:p w14:paraId="4F20B527" w14:textId="77777777" w:rsidR="00CB1819" w:rsidRPr="00A6736E" w:rsidRDefault="00CB1819" w:rsidP="0087696E">
            <w:pPr>
              <w:pStyle w:val="Body"/>
              <w:widowControl w:val="0"/>
              <w:tabs>
                <w:tab w:val="left" w:pos="458"/>
              </w:tabs>
              <w:suppressAutoHyphens/>
              <w:spacing w:line="360" w:lineRule="auto"/>
              <w:jc w:val="both"/>
              <w:rPr>
                <w:rFonts w:ascii="Bookman Old Style" w:hAnsi="Bookman Old Style"/>
                <w:noProof/>
                <w:color w:val="000000" w:themeColor="text1"/>
                <w:lang w:val="en-US"/>
              </w:rPr>
            </w:pPr>
            <w:r w:rsidRPr="00A6736E">
              <w:rPr>
                <w:rFonts w:ascii="Bookman Old Style" w:hAnsi="Bookman Old Style"/>
                <w:noProof/>
                <w:color w:val="000000" w:themeColor="text1"/>
                <w:lang w:val="en-US"/>
              </w:rPr>
              <w:t>Pencairan dilakukan sekaligus</w:t>
            </w:r>
          </w:p>
          <w:p w14:paraId="34D26E5D" w14:textId="4881F002" w:rsidR="00CB1819" w:rsidRPr="00A6736E" w:rsidRDefault="00B639C7">
            <w:pPr>
              <w:pStyle w:val="Body"/>
              <w:widowControl w:val="0"/>
              <w:numPr>
                <w:ilvl w:val="0"/>
                <w:numId w:val="52"/>
              </w:numPr>
              <w:tabs>
                <w:tab w:val="left" w:pos="851"/>
              </w:tabs>
              <w:suppressAutoHyphens/>
              <w:spacing w:line="360" w:lineRule="auto"/>
              <w:ind w:left="591" w:hanging="591"/>
              <w:jc w:val="both"/>
              <w:rPr>
                <w:rFonts w:ascii="Bookman Old Style" w:hAnsi="Bookman Old Style"/>
                <w:noProof/>
                <w:color w:val="000000" w:themeColor="text1"/>
                <w:lang w:val="en-US"/>
              </w:rPr>
            </w:pPr>
            <w:r w:rsidRPr="00A6736E">
              <w:rPr>
                <w:rFonts w:ascii="Bookman Old Style" w:hAnsi="Bookman Old Style"/>
                <w:noProof/>
                <w:color w:val="auto"/>
                <w:lang w:val="en-US"/>
              </w:rPr>
              <w:t xml:space="preserve">Peminjam </w:t>
            </w:r>
            <w:r w:rsidR="00CB1819" w:rsidRPr="00A6736E">
              <w:rPr>
                <w:rFonts w:ascii="Bookman Old Style" w:hAnsi="Bookman Old Style"/>
                <w:noProof/>
                <w:color w:val="000000" w:themeColor="text1"/>
                <w:lang w:val="en-US"/>
              </w:rPr>
              <w:t xml:space="preserve">PT X, tanggal </w:t>
            </w:r>
            <w:r w:rsidR="00EA5803" w:rsidRPr="00A6736E">
              <w:rPr>
                <w:rFonts w:ascii="Bookman Old Style" w:hAnsi="Bookman Old Style"/>
                <w:noProof/>
                <w:color w:val="000000" w:themeColor="text1"/>
                <w:lang w:val="en-US"/>
              </w:rPr>
              <w:t>4</w:t>
            </w:r>
            <w:r w:rsidR="00CB1819" w:rsidRPr="00A6736E">
              <w:rPr>
                <w:rFonts w:ascii="Bookman Old Style" w:hAnsi="Bookman Old Style"/>
                <w:noProof/>
                <w:color w:val="000000" w:themeColor="text1"/>
                <w:lang w:val="en-US"/>
              </w:rPr>
              <w:t xml:space="preserve"> Desember 2023</w:t>
            </w:r>
            <w:r w:rsidR="00CB1819" w:rsidRPr="00A6736E">
              <w:rPr>
                <w:rFonts w:ascii="Bookman Old Style" w:hAnsi="Bookman Old Style"/>
                <w:noProof/>
                <w:color w:val="000000" w:themeColor="text1"/>
                <w:lang w:val="id-ID"/>
              </w:rPr>
              <w:t>.</w:t>
            </w:r>
          </w:p>
          <w:p w14:paraId="07E0AD6C" w14:textId="0E6A5AA7" w:rsidR="00CB1819" w:rsidRPr="00A6736E" w:rsidRDefault="00B639C7">
            <w:pPr>
              <w:pStyle w:val="Body"/>
              <w:widowControl w:val="0"/>
              <w:numPr>
                <w:ilvl w:val="0"/>
                <w:numId w:val="52"/>
              </w:numPr>
              <w:tabs>
                <w:tab w:val="left" w:pos="851"/>
              </w:tabs>
              <w:suppressAutoHyphens/>
              <w:spacing w:line="360" w:lineRule="auto"/>
              <w:ind w:left="591" w:hanging="591"/>
              <w:jc w:val="both"/>
              <w:rPr>
                <w:rFonts w:ascii="Bookman Old Style" w:hAnsi="Bookman Old Style"/>
                <w:noProof/>
                <w:color w:val="000000" w:themeColor="text1"/>
                <w:lang w:val="en-US"/>
              </w:rPr>
            </w:pPr>
            <w:r w:rsidRPr="00A6736E">
              <w:rPr>
                <w:rFonts w:ascii="Bookman Old Style" w:hAnsi="Bookman Old Style"/>
                <w:noProof/>
                <w:color w:val="auto"/>
                <w:lang w:val="en-US"/>
              </w:rPr>
              <w:lastRenderedPageBreak/>
              <w:t xml:space="preserve">Peminjam </w:t>
            </w:r>
            <w:r w:rsidR="00CB1819" w:rsidRPr="00A6736E">
              <w:rPr>
                <w:rFonts w:ascii="Bookman Old Style" w:hAnsi="Bookman Old Style"/>
                <w:noProof/>
                <w:color w:val="000000" w:themeColor="text1"/>
                <w:lang w:val="en-US"/>
              </w:rPr>
              <w:t>PT Y, tanggal 1</w:t>
            </w:r>
            <w:r w:rsidR="00EA5803" w:rsidRPr="00A6736E">
              <w:rPr>
                <w:rFonts w:ascii="Bookman Old Style" w:hAnsi="Bookman Old Style"/>
                <w:noProof/>
                <w:color w:val="000000" w:themeColor="text1"/>
                <w:lang w:val="en-US"/>
              </w:rPr>
              <w:t>1</w:t>
            </w:r>
            <w:r w:rsidR="00CB1819" w:rsidRPr="00A6736E">
              <w:rPr>
                <w:rFonts w:ascii="Bookman Old Style" w:hAnsi="Bookman Old Style"/>
                <w:noProof/>
                <w:color w:val="000000" w:themeColor="text1"/>
                <w:lang w:val="en-US"/>
              </w:rPr>
              <w:t xml:space="preserve"> Desember 2023</w:t>
            </w:r>
            <w:r w:rsidR="00CB1819" w:rsidRPr="00A6736E">
              <w:rPr>
                <w:rFonts w:ascii="Bookman Old Style" w:hAnsi="Bookman Old Style"/>
                <w:noProof/>
                <w:color w:val="000000" w:themeColor="text1"/>
                <w:lang w:val="id-ID"/>
              </w:rPr>
              <w:t>.</w:t>
            </w:r>
          </w:p>
        </w:tc>
      </w:tr>
    </w:tbl>
    <w:p w14:paraId="5E4D9E11" w14:textId="77777777" w:rsidR="00CB1819" w:rsidRPr="00CB1819" w:rsidRDefault="00CB1819" w:rsidP="0087696E">
      <w:pPr>
        <w:pStyle w:val="Body"/>
        <w:widowControl w:val="0"/>
        <w:tabs>
          <w:tab w:val="left" w:pos="1701"/>
        </w:tabs>
        <w:suppressAutoHyphens/>
        <w:spacing w:line="360" w:lineRule="auto"/>
        <w:ind w:left="2160"/>
        <w:jc w:val="both"/>
        <w:rPr>
          <w:rFonts w:ascii="Bookman Old Style" w:hAnsi="Bookman Old Style"/>
          <w:noProof/>
          <w:color w:val="000000" w:themeColor="text1"/>
          <w:u w:val="single"/>
          <w:lang w:val="id-ID"/>
        </w:rPr>
      </w:pPr>
      <w:r w:rsidRPr="00CB1819">
        <w:rPr>
          <w:rFonts w:ascii="Bookman Old Style" w:hAnsi="Bookman Old Style"/>
          <w:noProof/>
          <w:color w:val="000000" w:themeColor="text1"/>
          <w:u w:val="single"/>
          <w:lang w:val="id-ID"/>
        </w:rPr>
        <w:lastRenderedPageBreak/>
        <w:t xml:space="preserve">Perhitungan </w:t>
      </w:r>
      <w:r w:rsidRPr="00CB1819">
        <w:rPr>
          <w:rFonts w:ascii="Bookman Old Style" w:hAnsi="Bookman Old Style"/>
          <w:noProof/>
          <w:color w:val="000000" w:themeColor="text1"/>
          <w:u w:val="single"/>
          <w:lang w:val="en-US"/>
        </w:rPr>
        <w:t xml:space="preserve">Pelanggaran </w:t>
      </w:r>
      <w:r w:rsidRPr="00CB1819">
        <w:rPr>
          <w:rFonts w:ascii="Bookman Old Style" w:hAnsi="Bookman Old Style"/>
          <w:noProof/>
          <w:color w:val="000000" w:themeColor="text1"/>
          <w:u w:val="single"/>
          <w:lang w:val="id-ID"/>
        </w:rPr>
        <w:t>BMPK</w:t>
      </w:r>
    </w:p>
    <w:p w14:paraId="62B5D873" w14:textId="77777777" w:rsidR="00CB1819" w:rsidRPr="00CB1819" w:rsidRDefault="00CB1819">
      <w:pPr>
        <w:pStyle w:val="Body"/>
        <w:widowControl w:val="0"/>
        <w:numPr>
          <w:ilvl w:val="0"/>
          <w:numId w:val="47"/>
        </w:numPr>
        <w:tabs>
          <w:tab w:val="left" w:pos="851"/>
          <w:tab w:val="left" w:pos="900"/>
        </w:tabs>
        <w:suppressAutoHyphens/>
        <w:spacing w:line="360" w:lineRule="auto"/>
        <w:ind w:left="2727" w:hanging="567"/>
        <w:jc w:val="both"/>
        <w:rPr>
          <w:rFonts w:ascii="Bookman Old Style" w:hAnsi="Bookman Old Style"/>
          <w:noProof/>
          <w:color w:val="000000" w:themeColor="text1"/>
          <w:lang w:val="id-ID"/>
        </w:rPr>
      </w:pPr>
      <w:r w:rsidRPr="00CB1819">
        <w:rPr>
          <w:rFonts w:ascii="Bookman Old Style" w:hAnsi="Bookman Old Style"/>
          <w:noProof/>
          <w:color w:val="000000" w:themeColor="text1"/>
          <w:lang w:val="id-ID"/>
        </w:rPr>
        <w:t>BMPK Individu Peminjam</w:t>
      </w:r>
    </w:p>
    <w:p w14:paraId="753DB1A7" w14:textId="4F9CB4C7" w:rsidR="00CB1819" w:rsidRPr="00CB1819" w:rsidRDefault="00CB1819">
      <w:pPr>
        <w:pStyle w:val="Body"/>
        <w:widowControl w:val="0"/>
        <w:numPr>
          <w:ilvl w:val="0"/>
          <w:numId w:val="48"/>
        </w:numPr>
        <w:tabs>
          <w:tab w:val="left" w:pos="851"/>
          <w:tab w:val="left" w:pos="900"/>
        </w:tabs>
        <w:suppressAutoHyphens/>
        <w:spacing w:line="360" w:lineRule="auto"/>
        <w:ind w:left="3240" w:hanging="540"/>
        <w:jc w:val="both"/>
        <w:rPr>
          <w:rFonts w:ascii="Bookman Old Style" w:hAnsi="Bookman Old Style"/>
          <w:noProof/>
          <w:color w:val="000000" w:themeColor="text1"/>
          <w:lang w:val="id-ID"/>
        </w:rPr>
      </w:pPr>
      <w:r w:rsidRPr="00CB1819">
        <w:rPr>
          <w:rFonts w:ascii="Bookman Old Style" w:hAnsi="Bookman Old Style"/>
          <w:noProof/>
          <w:color w:val="000000" w:themeColor="text1"/>
          <w:lang w:val="id-ID"/>
        </w:rPr>
        <w:t xml:space="preserve">Pemberian </w:t>
      </w:r>
      <w:r w:rsidR="00B639C7">
        <w:rPr>
          <w:rFonts w:ascii="Bookman Old Style" w:hAnsi="Bookman Old Style"/>
          <w:noProof/>
          <w:color w:val="000000" w:themeColor="text1"/>
          <w:lang w:val="en-US"/>
        </w:rPr>
        <w:t>k</w:t>
      </w:r>
      <w:r w:rsidRPr="00CB1819">
        <w:rPr>
          <w:rFonts w:ascii="Bookman Old Style" w:hAnsi="Bookman Old Style"/>
          <w:noProof/>
          <w:color w:val="000000" w:themeColor="text1"/>
          <w:lang w:val="id-ID"/>
        </w:rPr>
        <w:t>redit BPR ”B” kepada PT X sebesar Rp1.</w:t>
      </w:r>
      <w:r w:rsidRPr="00CB1819">
        <w:rPr>
          <w:rFonts w:ascii="Bookman Old Style" w:hAnsi="Bookman Old Style"/>
          <w:noProof/>
          <w:color w:val="000000" w:themeColor="text1"/>
          <w:lang w:val="en-US"/>
        </w:rPr>
        <w:t>7</w:t>
      </w:r>
      <w:r w:rsidRPr="00CB1819">
        <w:rPr>
          <w:rFonts w:ascii="Bookman Old Style" w:hAnsi="Bookman Old Style"/>
          <w:noProof/>
          <w:color w:val="000000" w:themeColor="text1"/>
          <w:lang w:val="id-ID"/>
        </w:rPr>
        <w:t xml:space="preserve">00.000.000,00 (satu miliar </w:t>
      </w:r>
      <w:r w:rsidRPr="00CB1819">
        <w:rPr>
          <w:rFonts w:ascii="Bookman Old Style" w:hAnsi="Bookman Old Style"/>
          <w:noProof/>
          <w:color w:val="000000" w:themeColor="text1"/>
          <w:lang w:val="en-US"/>
        </w:rPr>
        <w:t xml:space="preserve">tujuh ratus juta </w:t>
      </w:r>
      <w:r w:rsidRPr="00CB1819">
        <w:rPr>
          <w:rFonts w:ascii="Bookman Old Style" w:hAnsi="Bookman Old Style"/>
          <w:noProof/>
          <w:color w:val="000000" w:themeColor="text1"/>
          <w:lang w:val="id-ID"/>
        </w:rPr>
        <w:t>rupiah) melanggar BMPK dengan perhitungan sebagai berikut:</w:t>
      </w:r>
    </w:p>
    <w:p w14:paraId="5AD559DD" w14:textId="0DADB783" w:rsidR="00CB1819" w:rsidRPr="00CB1819" w:rsidRDefault="00BB0BED" w:rsidP="0087696E">
      <w:pPr>
        <w:pStyle w:val="Body"/>
        <w:widowControl w:val="0"/>
        <w:tabs>
          <w:tab w:val="left" w:pos="851"/>
          <w:tab w:val="left" w:pos="900"/>
        </w:tabs>
        <w:suppressAutoHyphens/>
        <w:spacing w:line="360" w:lineRule="auto"/>
        <w:ind w:left="3240" w:hanging="540"/>
        <w:jc w:val="both"/>
        <w:rPr>
          <w:rFonts w:ascii="Bookman Old Style" w:hAnsi="Bookman Old Style"/>
          <w:noProof/>
          <w:color w:val="000000" w:themeColor="text1"/>
          <w:lang w:val="id-ID"/>
        </w:rPr>
      </w:pPr>
      <w:r>
        <w:rPr>
          <w:rFonts w:ascii="Bookman Old Style" w:hAnsi="Bookman Old Style"/>
          <w:noProof/>
          <w:color w:val="000000" w:themeColor="text1"/>
          <w:lang w:val="id-ID"/>
        </w:rPr>
        <w:tab/>
      </w:r>
      <w:r w:rsidR="00CB1819" w:rsidRPr="00CB1819">
        <w:rPr>
          <w:rFonts w:ascii="Bookman Old Style" w:hAnsi="Bookman Old Style"/>
          <w:noProof/>
          <w:color w:val="000000" w:themeColor="text1"/>
          <w:lang w:val="id-ID"/>
        </w:rPr>
        <w:t>(Rp1.</w:t>
      </w:r>
      <w:r w:rsidR="00CB1819" w:rsidRPr="00CB1819">
        <w:rPr>
          <w:rFonts w:ascii="Bookman Old Style" w:hAnsi="Bookman Old Style"/>
          <w:noProof/>
          <w:color w:val="000000" w:themeColor="text1"/>
          <w:lang w:val="en-US"/>
        </w:rPr>
        <w:t>7</w:t>
      </w:r>
      <w:r w:rsidR="00CB1819" w:rsidRPr="00CB1819">
        <w:rPr>
          <w:rFonts w:ascii="Bookman Old Style" w:hAnsi="Bookman Old Style"/>
          <w:noProof/>
          <w:color w:val="000000" w:themeColor="text1"/>
          <w:lang w:val="id-ID"/>
        </w:rPr>
        <w:t>00.000.000,00/Rp</w:t>
      </w:r>
      <w:r w:rsidR="00CB1819" w:rsidRPr="00CB1819">
        <w:rPr>
          <w:rFonts w:ascii="Bookman Old Style" w:hAnsi="Bookman Old Style"/>
          <w:noProof/>
          <w:color w:val="000000" w:themeColor="text1"/>
          <w:lang w:val="en-US"/>
        </w:rPr>
        <w:t>7</w:t>
      </w:r>
      <w:r w:rsidR="00CB1819" w:rsidRPr="00CB1819">
        <w:rPr>
          <w:rFonts w:ascii="Bookman Old Style" w:hAnsi="Bookman Old Style"/>
          <w:noProof/>
          <w:color w:val="000000" w:themeColor="text1"/>
          <w:lang w:val="id-ID"/>
        </w:rPr>
        <w:t xml:space="preserve">.000.000.000 x 100%) – 20% = </w:t>
      </w:r>
      <w:r w:rsidR="00CB1819" w:rsidRPr="00CB1819">
        <w:rPr>
          <w:rFonts w:ascii="Bookman Old Style" w:hAnsi="Bookman Old Style"/>
          <w:noProof/>
          <w:color w:val="000000" w:themeColor="text1"/>
          <w:lang w:val="en-US"/>
        </w:rPr>
        <w:t>4,29</w:t>
      </w:r>
      <w:r w:rsidR="00CB1819" w:rsidRPr="00CB1819">
        <w:rPr>
          <w:rFonts w:ascii="Bookman Old Style" w:hAnsi="Bookman Old Style"/>
          <w:noProof/>
          <w:color w:val="000000" w:themeColor="text1"/>
          <w:lang w:val="id-ID"/>
        </w:rPr>
        <w:t>%.</w:t>
      </w:r>
    </w:p>
    <w:p w14:paraId="45E5596A" w14:textId="49D018F9" w:rsidR="00CB1819" w:rsidRPr="00CB1819" w:rsidRDefault="00CB1819">
      <w:pPr>
        <w:pStyle w:val="Body"/>
        <w:widowControl w:val="0"/>
        <w:numPr>
          <w:ilvl w:val="0"/>
          <w:numId w:val="48"/>
        </w:numPr>
        <w:tabs>
          <w:tab w:val="left" w:pos="851"/>
          <w:tab w:val="left" w:pos="900"/>
        </w:tabs>
        <w:suppressAutoHyphens/>
        <w:spacing w:line="360" w:lineRule="auto"/>
        <w:ind w:left="3240" w:hanging="540"/>
        <w:jc w:val="both"/>
        <w:rPr>
          <w:rFonts w:ascii="Bookman Old Style" w:hAnsi="Bookman Old Style"/>
          <w:noProof/>
          <w:color w:val="000000" w:themeColor="text1"/>
          <w:lang w:val="id-ID"/>
        </w:rPr>
      </w:pPr>
      <w:r w:rsidRPr="00CB1819">
        <w:rPr>
          <w:rFonts w:ascii="Bookman Old Style" w:hAnsi="Bookman Old Style"/>
          <w:noProof/>
          <w:color w:val="000000" w:themeColor="text1"/>
          <w:lang w:val="id-ID"/>
        </w:rPr>
        <w:t xml:space="preserve">Pemberian </w:t>
      </w:r>
      <w:r w:rsidR="00B639C7">
        <w:rPr>
          <w:rFonts w:ascii="Bookman Old Style" w:hAnsi="Bookman Old Style"/>
          <w:noProof/>
          <w:color w:val="000000" w:themeColor="text1"/>
          <w:lang w:val="en-US"/>
        </w:rPr>
        <w:t>k</w:t>
      </w:r>
      <w:r w:rsidRPr="00CB1819">
        <w:rPr>
          <w:rFonts w:ascii="Bookman Old Style" w:hAnsi="Bookman Old Style"/>
          <w:noProof/>
          <w:color w:val="000000" w:themeColor="text1"/>
          <w:lang w:val="id-ID"/>
        </w:rPr>
        <w:t>redit BPR ”B” kepada PT Y sebesar Rp</w:t>
      </w:r>
      <w:r w:rsidRPr="00CB1819">
        <w:rPr>
          <w:rFonts w:ascii="Bookman Old Style" w:hAnsi="Bookman Old Style"/>
          <w:noProof/>
          <w:color w:val="000000" w:themeColor="text1"/>
          <w:lang w:val="en-US"/>
        </w:rPr>
        <w:t>1.5</w:t>
      </w:r>
      <w:r w:rsidRPr="00CB1819">
        <w:rPr>
          <w:rFonts w:ascii="Bookman Old Style" w:hAnsi="Bookman Old Style"/>
          <w:noProof/>
          <w:color w:val="000000" w:themeColor="text1"/>
          <w:lang w:val="id-ID"/>
        </w:rPr>
        <w:t>00.000.000,00 (</w:t>
      </w:r>
      <w:r w:rsidRPr="00CB1819">
        <w:rPr>
          <w:rFonts w:ascii="Bookman Old Style" w:hAnsi="Bookman Old Style"/>
          <w:noProof/>
          <w:color w:val="000000" w:themeColor="text1"/>
          <w:lang w:val="en-US"/>
        </w:rPr>
        <w:t>satu miliar lima</w:t>
      </w:r>
      <w:r w:rsidRPr="00CB1819">
        <w:rPr>
          <w:rFonts w:ascii="Bookman Old Style" w:hAnsi="Bookman Old Style"/>
          <w:noProof/>
          <w:color w:val="000000" w:themeColor="text1"/>
          <w:lang w:val="id-ID"/>
        </w:rPr>
        <w:t xml:space="preserve"> ratus juta rupiah) melanggar BMPK dengan perhitungan sebagai berikut:</w:t>
      </w:r>
    </w:p>
    <w:p w14:paraId="0AA40117" w14:textId="5C65E365" w:rsidR="00CB1819" w:rsidRPr="00CB1819" w:rsidRDefault="00BB0BED" w:rsidP="0087696E">
      <w:pPr>
        <w:pStyle w:val="Body"/>
        <w:widowControl w:val="0"/>
        <w:tabs>
          <w:tab w:val="left" w:pos="851"/>
          <w:tab w:val="left" w:pos="900"/>
        </w:tabs>
        <w:suppressAutoHyphens/>
        <w:spacing w:line="360" w:lineRule="auto"/>
        <w:ind w:left="3240" w:hanging="540"/>
        <w:jc w:val="both"/>
        <w:rPr>
          <w:rFonts w:ascii="Bookman Old Style" w:hAnsi="Bookman Old Style"/>
          <w:noProof/>
          <w:color w:val="000000" w:themeColor="text1"/>
          <w:lang w:val="id-ID"/>
        </w:rPr>
      </w:pPr>
      <w:r>
        <w:rPr>
          <w:rFonts w:ascii="Bookman Old Style" w:hAnsi="Bookman Old Style"/>
          <w:noProof/>
          <w:color w:val="000000" w:themeColor="text1"/>
          <w:lang w:val="id-ID"/>
        </w:rPr>
        <w:tab/>
      </w:r>
      <w:r w:rsidR="00CB1819" w:rsidRPr="00CB1819">
        <w:rPr>
          <w:rFonts w:ascii="Bookman Old Style" w:hAnsi="Bookman Old Style"/>
          <w:noProof/>
          <w:color w:val="000000" w:themeColor="text1"/>
          <w:lang w:val="id-ID"/>
        </w:rPr>
        <w:t>(Rp</w:t>
      </w:r>
      <w:r w:rsidR="00CB1819" w:rsidRPr="00CB1819">
        <w:rPr>
          <w:rFonts w:ascii="Bookman Old Style" w:hAnsi="Bookman Old Style"/>
          <w:noProof/>
          <w:color w:val="000000" w:themeColor="text1"/>
          <w:lang w:val="en-US"/>
        </w:rPr>
        <w:t>1.5</w:t>
      </w:r>
      <w:r w:rsidR="00CB1819" w:rsidRPr="00CB1819">
        <w:rPr>
          <w:rFonts w:ascii="Bookman Old Style" w:hAnsi="Bookman Old Style"/>
          <w:noProof/>
          <w:color w:val="000000" w:themeColor="text1"/>
          <w:lang w:val="id-ID"/>
        </w:rPr>
        <w:t>00.000.000,00/Rp</w:t>
      </w:r>
      <w:r w:rsidR="00CB1819" w:rsidRPr="00CB1819">
        <w:rPr>
          <w:rFonts w:ascii="Bookman Old Style" w:hAnsi="Bookman Old Style"/>
          <w:noProof/>
          <w:color w:val="000000" w:themeColor="text1"/>
          <w:lang w:val="en-US"/>
        </w:rPr>
        <w:t>7</w:t>
      </w:r>
      <w:r w:rsidR="00CB1819" w:rsidRPr="00CB1819">
        <w:rPr>
          <w:rFonts w:ascii="Bookman Old Style" w:hAnsi="Bookman Old Style"/>
          <w:noProof/>
          <w:color w:val="000000" w:themeColor="text1"/>
          <w:lang w:val="id-ID"/>
        </w:rPr>
        <w:t>.000.000.000 x 100%) – 20%</w:t>
      </w:r>
      <w:r w:rsidR="00CB1819" w:rsidRPr="00CB1819">
        <w:rPr>
          <w:rFonts w:ascii="Bookman Old Style" w:hAnsi="Bookman Old Style"/>
          <w:noProof/>
          <w:color w:val="000000" w:themeColor="text1"/>
          <w:lang w:val="en-US"/>
        </w:rPr>
        <w:t xml:space="preserve"> </w:t>
      </w:r>
      <w:r w:rsidR="00CB1819" w:rsidRPr="00CB1819">
        <w:rPr>
          <w:rFonts w:ascii="Bookman Old Style" w:hAnsi="Bookman Old Style"/>
          <w:noProof/>
          <w:color w:val="000000" w:themeColor="text1"/>
          <w:lang w:val="id-ID"/>
        </w:rPr>
        <w:t xml:space="preserve">= </w:t>
      </w:r>
      <w:r w:rsidR="00CB1819" w:rsidRPr="00CB1819">
        <w:rPr>
          <w:rFonts w:ascii="Bookman Old Style" w:hAnsi="Bookman Old Style"/>
          <w:noProof/>
          <w:color w:val="000000" w:themeColor="text1"/>
          <w:lang w:val="en-US"/>
        </w:rPr>
        <w:t>1</w:t>
      </w:r>
      <w:r w:rsidR="00CB1819" w:rsidRPr="00CB1819">
        <w:rPr>
          <w:rFonts w:ascii="Bookman Old Style" w:hAnsi="Bookman Old Style"/>
          <w:noProof/>
          <w:color w:val="000000" w:themeColor="text1"/>
          <w:lang w:val="id-ID"/>
        </w:rPr>
        <w:t>,</w:t>
      </w:r>
      <w:r w:rsidR="00CB1819" w:rsidRPr="00CB1819">
        <w:rPr>
          <w:rFonts w:ascii="Bookman Old Style" w:hAnsi="Bookman Old Style"/>
          <w:noProof/>
          <w:color w:val="000000" w:themeColor="text1"/>
          <w:lang w:val="en-US"/>
        </w:rPr>
        <w:t>43</w:t>
      </w:r>
      <w:r w:rsidR="00CB1819" w:rsidRPr="00CB1819">
        <w:rPr>
          <w:rFonts w:ascii="Bookman Old Style" w:hAnsi="Bookman Old Style"/>
          <w:noProof/>
          <w:color w:val="000000" w:themeColor="text1"/>
          <w:lang w:val="id-ID"/>
        </w:rPr>
        <w:t>%.</w:t>
      </w:r>
    </w:p>
    <w:p w14:paraId="50CA9111" w14:textId="77777777" w:rsidR="00CB1819" w:rsidRPr="00CB1819" w:rsidRDefault="00CB1819">
      <w:pPr>
        <w:pStyle w:val="Body"/>
        <w:widowControl w:val="0"/>
        <w:numPr>
          <w:ilvl w:val="0"/>
          <w:numId w:val="47"/>
        </w:numPr>
        <w:tabs>
          <w:tab w:val="left" w:pos="851"/>
          <w:tab w:val="left" w:pos="900"/>
        </w:tabs>
        <w:suppressAutoHyphens/>
        <w:spacing w:line="360" w:lineRule="auto"/>
        <w:ind w:left="2727" w:hanging="567"/>
        <w:jc w:val="both"/>
        <w:rPr>
          <w:rFonts w:ascii="Bookman Old Style" w:hAnsi="Bookman Old Style"/>
          <w:noProof/>
          <w:color w:val="000000" w:themeColor="text1"/>
          <w:lang w:val="id-ID"/>
        </w:rPr>
      </w:pPr>
      <w:r w:rsidRPr="00CB1819">
        <w:rPr>
          <w:rFonts w:ascii="Bookman Old Style" w:hAnsi="Bookman Old Style"/>
          <w:noProof/>
          <w:color w:val="000000" w:themeColor="text1"/>
          <w:lang w:val="id-ID"/>
        </w:rPr>
        <w:t>BMPK Kelompok Peminjam</w:t>
      </w:r>
    </w:p>
    <w:p w14:paraId="062C1E7C" w14:textId="4F5AEAC3" w:rsidR="00CB1819" w:rsidRPr="00CB1819" w:rsidRDefault="00CB1819" w:rsidP="0087696E">
      <w:pPr>
        <w:pStyle w:val="Body"/>
        <w:widowControl w:val="0"/>
        <w:tabs>
          <w:tab w:val="left" w:pos="851"/>
          <w:tab w:val="left" w:pos="900"/>
        </w:tabs>
        <w:suppressAutoHyphens/>
        <w:spacing w:line="360" w:lineRule="auto"/>
        <w:ind w:left="2727"/>
        <w:jc w:val="both"/>
        <w:rPr>
          <w:rFonts w:ascii="Bookman Old Style" w:hAnsi="Bookman Old Style"/>
          <w:noProof/>
          <w:color w:val="000000" w:themeColor="text1"/>
          <w:lang w:val="en-US"/>
        </w:rPr>
      </w:pPr>
      <w:r w:rsidRPr="00CB1819">
        <w:rPr>
          <w:rFonts w:ascii="Bookman Old Style" w:hAnsi="Bookman Old Style"/>
          <w:noProof/>
          <w:color w:val="000000" w:themeColor="text1"/>
          <w:lang w:val="id-ID"/>
        </w:rPr>
        <w:t xml:space="preserve">Mengingat PT X dan PT Y memenuhi kriteria kelompok </w:t>
      </w:r>
      <w:r w:rsidR="00B639C7">
        <w:rPr>
          <w:rFonts w:ascii="Bookman Old Style" w:hAnsi="Bookman Old Style"/>
          <w:noProof/>
          <w:color w:val="000000" w:themeColor="text1"/>
          <w:lang w:val="en-US"/>
        </w:rPr>
        <w:t>p</w:t>
      </w:r>
      <w:r w:rsidRPr="00CB1819">
        <w:rPr>
          <w:rFonts w:ascii="Bookman Old Style" w:hAnsi="Bookman Old Style"/>
          <w:noProof/>
          <w:color w:val="000000" w:themeColor="text1"/>
          <w:lang w:val="id-ID"/>
        </w:rPr>
        <w:t xml:space="preserve">eminjam Pihak Tidak Terkait, perhitungan BMPK juga dihitung berdasarkan kelompok </w:t>
      </w:r>
      <w:r w:rsidR="00B639C7">
        <w:rPr>
          <w:rFonts w:ascii="Bookman Old Style" w:hAnsi="Bookman Old Style"/>
          <w:noProof/>
          <w:color w:val="000000" w:themeColor="text1"/>
          <w:lang w:val="en-US"/>
        </w:rPr>
        <w:t>p</w:t>
      </w:r>
      <w:r w:rsidRPr="00CB1819">
        <w:rPr>
          <w:rFonts w:ascii="Bookman Old Style" w:hAnsi="Bookman Old Style"/>
          <w:noProof/>
          <w:color w:val="000000" w:themeColor="text1"/>
          <w:lang w:val="id-ID"/>
        </w:rPr>
        <w:t>eminjam yaitu sebesar Rp</w:t>
      </w:r>
      <w:r w:rsidRPr="00CB1819">
        <w:rPr>
          <w:rFonts w:ascii="Bookman Old Style" w:hAnsi="Bookman Old Style"/>
          <w:noProof/>
          <w:color w:val="000000" w:themeColor="text1"/>
          <w:lang w:val="en-US"/>
        </w:rPr>
        <w:t>3</w:t>
      </w:r>
      <w:r w:rsidRPr="00CB1819">
        <w:rPr>
          <w:rFonts w:ascii="Bookman Old Style" w:hAnsi="Bookman Old Style"/>
          <w:noProof/>
          <w:color w:val="000000" w:themeColor="text1"/>
          <w:lang w:val="id-ID"/>
        </w:rPr>
        <w:t>.</w:t>
      </w:r>
      <w:r w:rsidRPr="00CB1819">
        <w:rPr>
          <w:rFonts w:ascii="Bookman Old Style" w:hAnsi="Bookman Old Style"/>
          <w:noProof/>
          <w:color w:val="000000" w:themeColor="text1"/>
          <w:lang w:val="en-US"/>
        </w:rPr>
        <w:t>2</w:t>
      </w:r>
      <w:r w:rsidRPr="00CB1819">
        <w:rPr>
          <w:rFonts w:ascii="Bookman Old Style" w:hAnsi="Bookman Old Style"/>
          <w:noProof/>
          <w:color w:val="000000" w:themeColor="text1"/>
          <w:lang w:val="id-ID"/>
        </w:rPr>
        <w:t>00.000.000,00 (</w:t>
      </w:r>
      <w:r w:rsidRPr="00CB1819">
        <w:rPr>
          <w:rFonts w:ascii="Bookman Old Style" w:hAnsi="Bookman Old Style"/>
          <w:noProof/>
          <w:color w:val="000000" w:themeColor="text1"/>
          <w:lang w:val="en-US"/>
        </w:rPr>
        <w:t>tiga</w:t>
      </w:r>
      <w:r w:rsidRPr="00CB1819">
        <w:rPr>
          <w:rFonts w:ascii="Bookman Old Style" w:hAnsi="Bookman Old Style"/>
          <w:noProof/>
          <w:color w:val="000000" w:themeColor="text1"/>
          <w:lang w:val="id-ID"/>
        </w:rPr>
        <w:t xml:space="preserve"> miliar </w:t>
      </w:r>
      <w:r w:rsidRPr="00CB1819">
        <w:rPr>
          <w:rFonts w:ascii="Bookman Old Style" w:hAnsi="Bookman Old Style"/>
          <w:noProof/>
          <w:color w:val="000000" w:themeColor="text1"/>
          <w:lang w:val="en-US"/>
        </w:rPr>
        <w:t>dua</w:t>
      </w:r>
      <w:r w:rsidRPr="00CB1819">
        <w:rPr>
          <w:rFonts w:ascii="Bookman Old Style" w:hAnsi="Bookman Old Style"/>
          <w:noProof/>
          <w:color w:val="000000" w:themeColor="text1"/>
          <w:lang w:val="id-ID"/>
        </w:rPr>
        <w:t xml:space="preserve"> ratus juta rupiah) (Rp1.</w:t>
      </w:r>
      <w:r w:rsidRPr="00CB1819">
        <w:rPr>
          <w:rFonts w:ascii="Bookman Old Style" w:hAnsi="Bookman Old Style"/>
          <w:noProof/>
          <w:color w:val="000000" w:themeColor="text1"/>
          <w:lang w:val="en-US"/>
        </w:rPr>
        <w:t>7</w:t>
      </w:r>
      <w:r w:rsidRPr="00CB1819">
        <w:rPr>
          <w:rFonts w:ascii="Bookman Old Style" w:hAnsi="Bookman Old Style"/>
          <w:noProof/>
          <w:color w:val="000000" w:themeColor="text1"/>
          <w:lang w:val="id-ID"/>
        </w:rPr>
        <w:t>00.000.000,00</w:t>
      </w:r>
      <w:r w:rsidRPr="00CB1819">
        <w:rPr>
          <w:rFonts w:ascii="Bookman Old Style" w:hAnsi="Bookman Old Style"/>
          <w:noProof/>
          <w:color w:val="000000" w:themeColor="text1"/>
          <w:lang w:val="en-US"/>
        </w:rPr>
        <w:t xml:space="preserve"> </w:t>
      </w:r>
      <w:r w:rsidRPr="00CB1819">
        <w:rPr>
          <w:rFonts w:ascii="Bookman Old Style" w:hAnsi="Bookman Old Style"/>
          <w:noProof/>
          <w:color w:val="000000" w:themeColor="text1"/>
          <w:lang w:val="id-ID"/>
        </w:rPr>
        <w:t>+</w:t>
      </w:r>
      <w:r w:rsidRPr="00CB1819">
        <w:rPr>
          <w:rFonts w:ascii="Bookman Old Style" w:hAnsi="Bookman Old Style"/>
          <w:noProof/>
          <w:color w:val="000000" w:themeColor="text1"/>
          <w:lang w:val="en-US"/>
        </w:rPr>
        <w:t xml:space="preserve"> </w:t>
      </w:r>
      <w:r w:rsidRPr="00CB1819">
        <w:rPr>
          <w:rFonts w:ascii="Bookman Old Style" w:hAnsi="Bookman Old Style"/>
          <w:noProof/>
          <w:color w:val="000000" w:themeColor="text1"/>
          <w:lang w:val="id-ID"/>
        </w:rPr>
        <w:t>Rp</w:t>
      </w:r>
      <w:r w:rsidRPr="00CB1819">
        <w:rPr>
          <w:rFonts w:ascii="Bookman Old Style" w:hAnsi="Bookman Old Style"/>
          <w:noProof/>
          <w:color w:val="000000" w:themeColor="text1"/>
          <w:lang w:val="en-US"/>
        </w:rPr>
        <w:t>1.5</w:t>
      </w:r>
      <w:r w:rsidRPr="00CB1819">
        <w:rPr>
          <w:rFonts w:ascii="Bookman Old Style" w:hAnsi="Bookman Old Style"/>
          <w:noProof/>
          <w:color w:val="000000" w:themeColor="text1"/>
          <w:lang w:val="id-ID"/>
        </w:rPr>
        <w:t xml:space="preserve">00.000.000,00). BMPK kelompok </w:t>
      </w:r>
      <w:r w:rsidR="00B639C7">
        <w:rPr>
          <w:rFonts w:ascii="Bookman Old Style" w:hAnsi="Bookman Old Style"/>
          <w:noProof/>
          <w:color w:val="000000" w:themeColor="text1"/>
          <w:lang w:val="en-US"/>
        </w:rPr>
        <w:t>p</w:t>
      </w:r>
      <w:r w:rsidRPr="00CB1819">
        <w:rPr>
          <w:rFonts w:ascii="Bookman Old Style" w:hAnsi="Bookman Old Style"/>
          <w:noProof/>
          <w:color w:val="000000" w:themeColor="text1"/>
          <w:lang w:val="id-ID"/>
        </w:rPr>
        <w:t xml:space="preserve">eminjam Pihak Tidak Terkait yaitu 30%. Perhitungan BMPK kelompok </w:t>
      </w:r>
      <w:r w:rsidR="00B639C7">
        <w:rPr>
          <w:rFonts w:ascii="Bookman Old Style" w:hAnsi="Bookman Old Style"/>
          <w:noProof/>
          <w:color w:val="000000" w:themeColor="text1"/>
          <w:lang w:val="en-US"/>
        </w:rPr>
        <w:t>p</w:t>
      </w:r>
      <w:r w:rsidRPr="00CB1819">
        <w:rPr>
          <w:rFonts w:ascii="Bookman Old Style" w:hAnsi="Bookman Old Style"/>
          <w:noProof/>
          <w:color w:val="000000" w:themeColor="text1"/>
          <w:lang w:val="id-ID"/>
        </w:rPr>
        <w:t>eminjam tersebut sebagai berikut:</w:t>
      </w:r>
    </w:p>
    <w:p w14:paraId="659A1E56" w14:textId="77777777" w:rsidR="00CB1819" w:rsidRPr="00CB1819" w:rsidRDefault="00CB1819" w:rsidP="0087696E">
      <w:pPr>
        <w:pStyle w:val="Body"/>
        <w:widowControl w:val="0"/>
        <w:tabs>
          <w:tab w:val="left" w:pos="851"/>
          <w:tab w:val="left" w:pos="900"/>
        </w:tabs>
        <w:suppressAutoHyphens/>
        <w:spacing w:line="360" w:lineRule="auto"/>
        <w:ind w:left="2727"/>
        <w:jc w:val="both"/>
        <w:rPr>
          <w:rFonts w:ascii="Bookman Old Style" w:hAnsi="Bookman Old Style"/>
          <w:noProof/>
          <w:color w:val="000000" w:themeColor="text1"/>
          <w:lang w:val="id-ID"/>
        </w:rPr>
      </w:pPr>
      <w:r w:rsidRPr="00CB1819">
        <w:rPr>
          <w:rFonts w:ascii="Bookman Old Style" w:hAnsi="Bookman Old Style"/>
          <w:noProof/>
          <w:color w:val="000000" w:themeColor="text1"/>
          <w:lang w:val="id-ID"/>
        </w:rPr>
        <w:t>(Rp</w:t>
      </w:r>
      <w:r w:rsidRPr="00CB1819">
        <w:rPr>
          <w:rFonts w:ascii="Bookman Old Style" w:hAnsi="Bookman Old Style"/>
          <w:noProof/>
          <w:color w:val="000000" w:themeColor="text1"/>
          <w:lang w:val="en-US"/>
        </w:rPr>
        <w:t>3</w:t>
      </w:r>
      <w:r w:rsidRPr="00CB1819">
        <w:rPr>
          <w:rFonts w:ascii="Bookman Old Style" w:hAnsi="Bookman Old Style"/>
          <w:noProof/>
          <w:color w:val="000000" w:themeColor="text1"/>
          <w:lang w:val="id-ID"/>
        </w:rPr>
        <w:t>.</w:t>
      </w:r>
      <w:r w:rsidRPr="00CB1819">
        <w:rPr>
          <w:rFonts w:ascii="Bookman Old Style" w:hAnsi="Bookman Old Style"/>
          <w:noProof/>
          <w:color w:val="000000" w:themeColor="text1"/>
          <w:lang w:val="en-US"/>
        </w:rPr>
        <w:t>2</w:t>
      </w:r>
      <w:r w:rsidRPr="00CB1819">
        <w:rPr>
          <w:rFonts w:ascii="Bookman Old Style" w:hAnsi="Bookman Old Style"/>
          <w:noProof/>
          <w:color w:val="000000" w:themeColor="text1"/>
          <w:lang w:val="id-ID"/>
        </w:rPr>
        <w:t>00.000.000,00/Rp</w:t>
      </w:r>
      <w:r w:rsidRPr="00CB1819">
        <w:rPr>
          <w:rFonts w:ascii="Bookman Old Style" w:hAnsi="Bookman Old Style"/>
          <w:noProof/>
          <w:color w:val="000000" w:themeColor="text1"/>
          <w:lang w:val="en-US"/>
        </w:rPr>
        <w:t>7</w:t>
      </w:r>
      <w:r w:rsidRPr="00CB1819">
        <w:rPr>
          <w:rFonts w:ascii="Bookman Old Style" w:hAnsi="Bookman Old Style"/>
          <w:noProof/>
          <w:color w:val="000000" w:themeColor="text1"/>
          <w:lang w:val="id-ID"/>
        </w:rPr>
        <w:t>.000.000.000,00 x 100%) – 30% = 1</w:t>
      </w:r>
      <w:r w:rsidRPr="00CB1819">
        <w:rPr>
          <w:rFonts w:ascii="Bookman Old Style" w:hAnsi="Bookman Old Style"/>
          <w:noProof/>
          <w:color w:val="000000" w:themeColor="text1"/>
          <w:lang w:val="en-US"/>
        </w:rPr>
        <w:t>5</w:t>
      </w:r>
      <w:r w:rsidRPr="00CB1819">
        <w:rPr>
          <w:rFonts w:ascii="Bookman Old Style" w:hAnsi="Bookman Old Style"/>
          <w:noProof/>
          <w:color w:val="000000" w:themeColor="text1"/>
          <w:lang w:val="id-ID"/>
        </w:rPr>
        <w:t>,</w:t>
      </w:r>
      <w:r w:rsidRPr="00CB1819">
        <w:rPr>
          <w:rFonts w:ascii="Bookman Old Style" w:hAnsi="Bookman Old Style"/>
          <w:noProof/>
          <w:color w:val="000000" w:themeColor="text1"/>
          <w:lang w:val="en-US"/>
        </w:rPr>
        <w:t>71</w:t>
      </w:r>
      <w:r w:rsidRPr="00CB1819">
        <w:rPr>
          <w:rFonts w:ascii="Bookman Old Style" w:hAnsi="Bookman Old Style"/>
          <w:noProof/>
          <w:color w:val="000000" w:themeColor="text1"/>
          <w:lang w:val="id-ID"/>
        </w:rPr>
        <w:t>%.</w:t>
      </w:r>
    </w:p>
    <w:p w14:paraId="648AB849" w14:textId="77777777" w:rsidR="00CB1819" w:rsidRPr="00CB1819" w:rsidRDefault="00CB1819" w:rsidP="0087696E">
      <w:pPr>
        <w:pStyle w:val="Body"/>
        <w:widowControl w:val="0"/>
        <w:tabs>
          <w:tab w:val="left" w:pos="1134"/>
          <w:tab w:val="left" w:pos="1701"/>
        </w:tabs>
        <w:suppressAutoHyphens/>
        <w:spacing w:line="360" w:lineRule="auto"/>
        <w:ind w:left="2160"/>
        <w:jc w:val="both"/>
        <w:rPr>
          <w:rFonts w:ascii="Bookman Old Style" w:hAnsi="Bookman Old Style"/>
          <w:noProof/>
          <w:color w:val="000000" w:themeColor="text1"/>
          <w:lang w:val="id-ID"/>
        </w:rPr>
      </w:pPr>
      <w:r w:rsidRPr="00CB1819">
        <w:rPr>
          <w:rFonts w:ascii="Bookman Old Style" w:hAnsi="Bookman Old Style"/>
          <w:noProof/>
          <w:color w:val="000000" w:themeColor="text1"/>
          <w:lang w:val="id-ID"/>
        </w:rPr>
        <w:t>Berdasarkan perhitungan di atas, maka:</w:t>
      </w:r>
    </w:p>
    <w:p w14:paraId="38CCA9B4" w14:textId="45F6E858" w:rsidR="00CB1819" w:rsidRPr="00CB1819" w:rsidRDefault="00CB1819">
      <w:pPr>
        <w:pStyle w:val="Body"/>
        <w:widowControl w:val="0"/>
        <w:numPr>
          <w:ilvl w:val="0"/>
          <w:numId w:val="49"/>
        </w:numPr>
        <w:tabs>
          <w:tab w:val="left" w:pos="851"/>
          <w:tab w:val="left" w:pos="900"/>
        </w:tabs>
        <w:suppressAutoHyphens/>
        <w:spacing w:line="360" w:lineRule="auto"/>
        <w:ind w:left="2727" w:hanging="567"/>
        <w:jc w:val="both"/>
        <w:rPr>
          <w:rFonts w:ascii="Bookman Old Style" w:hAnsi="Bookman Old Style"/>
          <w:noProof/>
          <w:color w:val="000000" w:themeColor="text1"/>
          <w:lang w:val="id-ID"/>
        </w:rPr>
      </w:pPr>
      <w:r w:rsidRPr="00CB1819">
        <w:rPr>
          <w:rFonts w:ascii="Bookman Old Style" w:hAnsi="Bookman Old Style"/>
          <w:noProof/>
          <w:color w:val="000000" w:themeColor="text1"/>
          <w:lang w:val="id-ID"/>
        </w:rPr>
        <w:t xml:space="preserve">Pemberian </w:t>
      </w:r>
      <w:r w:rsidR="00B639C7">
        <w:rPr>
          <w:rFonts w:ascii="Bookman Old Style" w:hAnsi="Bookman Old Style"/>
          <w:noProof/>
          <w:color w:val="000000" w:themeColor="text1"/>
          <w:lang w:val="en-US"/>
        </w:rPr>
        <w:t>k</w:t>
      </w:r>
      <w:r w:rsidRPr="00CB1819">
        <w:rPr>
          <w:rFonts w:ascii="Bookman Old Style" w:hAnsi="Bookman Old Style"/>
          <w:noProof/>
          <w:color w:val="000000" w:themeColor="text1"/>
          <w:lang w:val="id-ID"/>
        </w:rPr>
        <w:t xml:space="preserve">redit BPR ”B” kepada PT X secara individu melanggar BMPK sebesar </w:t>
      </w:r>
      <w:r w:rsidRPr="00CB1819">
        <w:rPr>
          <w:rFonts w:ascii="Bookman Old Style" w:hAnsi="Bookman Old Style"/>
          <w:noProof/>
          <w:color w:val="000000" w:themeColor="text1"/>
          <w:lang w:val="en-US"/>
        </w:rPr>
        <w:t>4,29</w:t>
      </w:r>
      <w:r w:rsidRPr="00CB1819">
        <w:rPr>
          <w:rFonts w:ascii="Bookman Old Style" w:hAnsi="Bookman Old Style"/>
          <w:noProof/>
          <w:color w:val="000000" w:themeColor="text1"/>
          <w:lang w:val="id-ID"/>
        </w:rPr>
        <w:t>% (</w:t>
      </w:r>
      <w:r w:rsidRPr="00CB1819">
        <w:rPr>
          <w:rFonts w:ascii="Bookman Old Style" w:hAnsi="Bookman Old Style"/>
          <w:noProof/>
          <w:color w:val="000000" w:themeColor="text1"/>
          <w:lang w:val="en-US"/>
        </w:rPr>
        <w:t>empat koma dua sembilan</w:t>
      </w:r>
      <w:r w:rsidRPr="00CB1819">
        <w:rPr>
          <w:rFonts w:ascii="Bookman Old Style" w:hAnsi="Bookman Old Style"/>
          <w:noProof/>
          <w:color w:val="000000" w:themeColor="text1"/>
          <w:lang w:val="id-ID"/>
        </w:rPr>
        <w:t xml:space="preserve"> persen).</w:t>
      </w:r>
    </w:p>
    <w:p w14:paraId="1E97286C" w14:textId="2C3C4320" w:rsidR="00CB1819" w:rsidRPr="00CB1819" w:rsidRDefault="00CB1819">
      <w:pPr>
        <w:pStyle w:val="Body"/>
        <w:widowControl w:val="0"/>
        <w:numPr>
          <w:ilvl w:val="0"/>
          <w:numId w:val="49"/>
        </w:numPr>
        <w:tabs>
          <w:tab w:val="left" w:pos="851"/>
          <w:tab w:val="left" w:pos="900"/>
        </w:tabs>
        <w:suppressAutoHyphens/>
        <w:spacing w:line="360" w:lineRule="auto"/>
        <w:ind w:left="2727" w:hanging="567"/>
        <w:jc w:val="both"/>
        <w:rPr>
          <w:rFonts w:ascii="Bookman Old Style" w:hAnsi="Bookman Old Style"/>
          <w:noProof/>
          <w:color w:val="000000" w:themeColor="text1"/>
          <w:lang w:val="id-ID"/>
        </w:rPr>
      </w:pPr>
      <w:r w:rsidRPr="00CB1819">
        <w:rPr>
          <w:rFonts w:ascii="Bookman Old Style" w:hAnsi="Bookman Old Style"/>
          <w:noProof/>
          <w:color w:val="000000" w:themeColor="text1"/>
          <w:lang w:val="id-ID"/>
        </w:rPr>
        <w:t xml:space="preserve">Pemberian </w:t>
      </w:r>
      <w:r w:rsidR="00B639C7">
        <w:rPr>
          <w:rFonts w:ascii="Bookman Old Style" w:hAnsi="Bookman Old Style"/>
          <w:noProof/>
          <w:color w:val="000000" w:themeColor="text1"/>
          <w:lang w:val="en-US"/>
        </w:rPr>
        <w:t>k</w:t>
      </w:r>
      <w:r w:rsidRPr="00CB1819">
        <w:rPr>
          <w:rFonts w:ascii="Bookman Old Style" w:hAnsi="Bookman Old Style"/>
          <w:noProof/>
          <w:color w:val="000000" w:themeColor="text1"/>
          <w:lang w:val="id-ID"/>
        </w:rPr>
        <w:t xml:space="preserve">redit BPR ”B” kepada PT Y secara </w:t>
      </w:r>
      <w:r w:rsidRPr="00CB1819">
        <w:rPr>
          <w:rFonts w:ascii="Bookman Old Style" w:hAnsi="Bookman Old Style"/>
          <w:noProof/>
          <w:color w:val="000000" w:themeColor="text1"/>
          <w:lang w:val="id-ID"/>
        </w:rPr>
        <w:lastRenderedPageBreak/>
        <w:t xml:space="preserve">individu melanggar BMPK sebesar </w:t>
      </w:r>
      <w:r w:rsidRPr="00CB1819">
        <w:rPr>
          <w:rFonts w:ascii="Bookman Old Style" w:hAnsi="Bookman Old Style"/>
          <w:noProof/>
          <w:color w:val="000000" w:themeColor="text1"/>
          <w:lang w:val="en-US"/>
        </w:rPr>
        <w:t>1</w:t>
      </w:r>
      <w:r w:rsidRPr="00CB1819">
        <w:rPr>
          <w:rFonts w:ascii="Bookman Old Style" w:hAnsi="Bookman Old Style"/>
          <w:noProof/>
          <w:color w:val="000000" w:themeColor="text1"/>
          <w:lang w:val="id-ID"/>
        </w:rPr>
        <w:t>,</w:t>
      </w:r>
      <w:r w:rsidRPr="00CB1819">
        <w:rPr>
          <w:rFonts w:ascii="Bookman Old Style" w:hAnsi="Bookman Old Style"/>
          <w:noProof/>
          <w:color w:val="000000" w:themeColor="text1"/>
          <w:lang w:val="en-US"/>
        </w:rPr>
        <w:t>43</w:t>
      </w:r>
      <w:r w:rsidRPr="00CB1819">
        <w:rPr>
          <w:rFonts w:ascii="Bookman Old Style" w:hAnsi="Bookman Old Style"/>
          <w:noProof/>
          <w:color w:val="000000" w:themeColor="text1"/>
          <w:lang w:val="id-ID"/>
        </w:rPr>
        <w:t>% (</w:t>
      </w:r>
      <w:r w:rsidRPr="00CB1819">
        <w:rPr>
          <w:rFonts w:ascii="Bookman Old Style" w:hAnsi="Bookman Old Style"/>
          <w:noProof/>
          <w:color w:val="000000" w:themeColor="text1"/>
          <w:lang w:val="en-US"/>
        </w:rPr>
        <w:t>satu</w:t>
      </w:r>
      <w:r w:rsidRPr="00CB1819">
        <w:rPr>
          <w:rFonts w:ascii="Bookman Old Style" w:hAnsi="Bookman Old Style"/>
          <w:noProof/>
          <w:color w:val="000000" w:themeColor="text1"/>
          <w:lang w:val="id-ID"/>
        </w:rPr>
        <w:t xml:space="preserve"> koma </w:t>
      </w:r>
      <w:r w:rsidRPr="00CB1819">
        <w:rPr>
          <w:rFonts w:ascii="Bookman Old Style" w:hAnsi="Bookman Old Style"/>
          <w:noProof/>
          <w:color w:val="000000" w:themeColor="text1"/>
          <w:lang w:val="en-US"/>
        </w:rPr>
        <w:t>empat tiga</w:t>
      </w:r>
      <w:r w:rsidRPr="00CB1819">
        <w:rPr>
          <w:rFonts w:ascii="Bookman Old Style" w:hAnsi="Bookman Old Style"/>
          <w:noProof/>
          <w:color w:val="000000" w:themeColor="text1"/>
          <w:lang w:val="id-ID"/>
        </w:rPr>
        <w:t xml:space="preserve"> persen).</w:t>
      </w:r>
    </w:p>
    <w:p w14:paraId="27F67C65" w14:textId="1EE7DD39" w:rsidR="00CB1819" w:rsidRPr="00CB1819" w:rsidRDefault="00CB1819">
      <w:pPr>
        <w:pStyle w:val="Body"/>
        <w:widowControl w:val="0"/>
        <w:numPr>
          <w:ilvl w:val="0"/>
          <w:numId w:val="49"/>
        </w:numPr>
        <w:tabs>
          <w:tab w:val="left" w:pos="851"/>
          <w:tab w:val="left" w:pos="900"/>
        </w:tabs>
        <w:suppressAutoHyphens/>
        <w:spacing w:line="360" w:lineRule="auto"/>
        <w:ind w:left="2727" w:hanging="567"/>
        <w:jc w:val="both"/>
        <w:rPr>
          <w:rFonts w:ascii="Bookman Old Style" w:hAnsi="Bookman Old Style"/>
          <w:noProof/>
          <w:color w:val="000000" w:themeColor="text1"/>
          <w:lang w:val="id-ID"/>
        </w:rPr>
      </w:pPr>
      <w:r w:rsidRPr="00CB1819">
        <w:rPr>
          <w:rFonts w:ascii="Bookman Old Style" w:hAnsi="Bookman Old Style"/>
          <w:noProof/>
          <w:color w:val="000000" w:themeColor="text1"/>
          <w:lang w:val="id-ID"/>
        </w:rPr>
        <w:t xml:space="preserve">Pemberian kredit BPR ”B” kepada PT X dan PT Y sebagai kelompok </w:t>
      </w:r>
      <w:r w:rsidR="00B639C7">
        <w:rPr>
          <w:rFonts w:ascii="Bookman Old Style" w:hAnsi="Bookman Old Style"/>
          <w:noProof/>
          <w:color w:val="000000" w:themeColor="text1"/>
          <w:lang w:val="en-US"/>
        </w:rPr>
        <w:t>p</w:t>
      </w:r>
      <w:r w:rsidRPr="00CB1819">
        <w:rPr>
          <w:rFonts w:ascii="Bookman Old Style" w:hAnsi="Bookman Old Style"/>
          <w:noProof/>
          <w:color w:val="000000" w:themeColor="text1"/>
          <w:lang w:val="id-ID"/>
        </w:rPr>
        <w:t xml:space="preserve">eminjam Pihak Tidak Terkait melanggar BMPK kelompok </w:t>
      </w:r>
      <w:r w:rsidR="00B639C7">
        <w:rPr>
          <w:rFonts w:ascii="Bookman Old Style" w:hAnsi="Bookman Old Style"/>
          <w:noProof/>
          <w:color w:val="000000" w:themeColor="text1"/>
          <w:lang w:val="en-US"/>
        </w:rPr>
        <w:t>p</w:t>
      </w:r>
      <w:r w:rsidRPr="00CB1819">
        <w:rPr>
          <w:rFonts w:ascii="Bookman Old Style" w:hAnsi="Bookman Old Style"/>
          <w:noProof/>
          <w:color w:val="000000" w:themeColor="text1"/>
          <w:lang w:val="id-ID"/>
        </w:rPr>
        <w:t>eminjam Pihak Tidak Terkait</w:t>
      </w:r>
      <w:r w:rsidR="00B639C7">
        <w:rPr>
          <w:rFonts w:ascii="Bookman Old Style" w:hAnsi="Bookman Old Style"/>
          <w:noProof/>
          <w:color w:val="000000" w:themeColor="text1"/>
          <w:lang w:val="en-US"/>
        </w:rPr>
        <w:t xml:space="preserve"> </w:t>
      </w:r>
      <w:r w:rsidRPr="00CB1819">
        <w:rPr>
          <w:rFonts w:ascii="Bookman Old Style" w:hAnsi="Bookman Old Style"/>
          <w:noProof/>
          <w:color w:val="000000" w:themeColor="text1"/>
          <w:lang w:val="id-ID"/>
        </w:rPr>
        <w:t xml:space="preserve">sebesar </w:t>
      </w:r>
      <w:r w:rsidRPr="00CB1819">
        <w:rPr>
          <w:rFonts w:ascii="Bookman Old Style" w:hAnsi="Bookman Old Style"/>
          <w:noProof/>
          <w:color w:val="000000" w:themeColor="text1"/>
          <w:lang w:val="en-US"/>
        </w:rPr>
        <w:t>15</w:t>
      </w:r>
      <w:r w:rsidRPr="00CB1819">
        <w:rPr>
          <w:rFonts w:ascii="Bookman Old Style" w:hAnsi="Bookman Old Style"/>
          <w:noProof/>
          <w:color w:val="000000" w:themeColor="text1"/>
          <w:lang w:val="id-ID"/>
        </w:rPr>
        <w:t>,</w:t>
      </w:r>
      <w:r w:rsidRPr="00CB1819">
        <w:rPr>
          <w:rFonts w:ascii="Bookman Old Style" w:hAnsi="Bookman Old Style"/>
          <w:noProof/>
          <w:color w:val="000000" w:themeColor="text1"/>
          <w:lang w:val="en-US"/>
        </w:rPr>
        <w:t>71</w:t>
      </w:r>
      <w:r w:rsidRPr="00CB1819">
        <w:rPr>
          <w:rFonts w:ascii="Bookman Old Style" w:hAnsi="Bookman Old Style"/>
          <w:noProof/>
          <w:color w:val="000000" w:themeColor="text1"/>
          <w:lang w:val="id-ID"/>
        </w:rPr>
        <w:t>% (</w:t>
      </w:r>
      <w:r w:rsidRPr="00CB1819">
        <w:rPr>
          <w:rFonts w:ascii="Bookman Old Style" w:hAnsi="Bookman Old Style"/>
          <w:noProof/>
          <w:color w:val="000000" w:themeColor="text1"/>
          <w:lang w:val="en-US"/>
        </w:rPr>
        <w:t>lima</w:t>
      </w:r>
      <w:r w:rsidRPr="00CB1819">
        <w:rPr>
          <w:rFonts w:ascii="Bookman Old Style" w:hAnsi="Bookman Old Style"/>
          <w:noProof/>
          <w:color w:val="000000" w:themeColor="text1"/>
          <w:lang w:val="id-ID"/>
        </w:rPr>
        <w:t xml:space="preserve"> belas koma </w:t>
      </w:r>
      <w:r w:rsidRPr="00CB1819">
        <w:rPr>
          <w:rFonts w:ascii="Bookman Old Style" w:hAnsi="Bookman Old Style"/>
          <w:noProof/>
          <w:color w:val="000000" w:themeColor="text1"/>
          <w:lang w:val="en-US"/>
        </w:rPr>
        <w:t>tujuh satu</w:t>
      </w:r>
      <w:r w:rsidRPr="00CB1819">
        <w:rPr>
          <w:rFonts w:ascii="Bookman Old Style" w:hAnsi="Bookman Old Style"/>
          <w:noProof/>
          <w:color w:val="000000" w:themeColor="text1"/>
          <w:lang w:val="id-ID"/>
        </w:rPr>
        <w:t xml:space="preserve"> persen).</w:t>
      </w:r>
    </w:p>
    <w:p w14:paraId="4D50C576" w14:textId="6B615034" w:rsidR="00CB1819" w:rsidRPr="00F54FEF" w:rsidRDefault="00CB1819" w:rsidP="0087696E">
      <w:pPr>
        <w:pStyle w:val="Body"/>
        <w:widowControl w:val="0"/>
        <w:suppressAutoHyphens/>
        <w:spacing w:line="360" w:lineRule="auto"/>
        <w:ind w:left="2160"/>
        <w:jc w:val="both"/>
        <w:rPr>
          <w:rFonts w:ascii="Bookman Old Style" w:hAnsi="Bookman Old Style"/>
          <w:noProof/>
          <w:color w:val="000000" w:themeColor="text1"/>
          <w:lang w:val="id-ID"/>
        </w:rPr>
      </w:pPr>
      <w:r w:rsidRPr="00CB1819">
        <w:rPr>
          <w:rFonts w:ascii="Bookman Old Style" w:hAnsi="Bookman Old Style"/>
          <w:noProof/>
          <w:color w:val="000000" w:themeColor="text1"/>
          <w:lang w:val="id-ID"/>
        </w:rPr>
        <w:t xml:space="preserve">Dengan demikian persentase jumlah keseluruhan </w:t>
      </w:r>
      <w:r w:rsidR="00B639C7">
        <w:rPr>
          <w:rFonts w:ascii="Bookman Old Style" w:hAnsi="Bookman Old Style"/>
          <w:noProof/>
          <w:color w:val="000000" w:themeColor="text1"/>
          <w:lang w:val="en-US"/>
        </w:rPr>
        <w:t>P</w:t>
      </w:r>
      <w:r w:rsidRPr="00CB1819">
        <w:rPr>
          <w:rFonts w:ascii="Bookman Old Style" w:hAnsi="Bookman Old Style"/>
          <w:noProof/>
          <w:color w:val="000000" w:themeColor="text1"/>
          <w:lang w:val="id-ID"/>
        </w:rPr>
        <w:t xml:space="preserve">elanggaran BMPK yang dilakukan oleh BPR ”B” adalah </w:t>
      </w:r>
      <w:r w:rsidRPr="00F54FEF">
        <w:rPr>
          <w:rFonts w:ascii="Bookman Old Style" w:hAnsi="Bookman Old Style"/>
          <w:noProof/>
          <w:color w:val="000000" w:themeColor="text1"/>
          <w:lang w:val="en-US"/>
        </w:rPr>
        <w:t>21,43</w:t>
      </w:r>
      <w:r w:rsidRPr="00F54FEF">
        <w:rPr>
          <w:rFonts w:ascii="Bookman Old Style" w:hAnsi="Bookman Old Style"/>
          <w:noProof/>
          <w:color w:val="000000" w:themeColor="text1"/>
          <w:lang w:val="id-ID"/>
        </w:rPr>
        <w:t xml:space="preserve">% (dua puluh </w:t>
      </w:r>
      <w:r w:rsidRPr="00F54FEF">
        <w:rPr>
          <w:rFonts w:ascii="Bookman Old Style" w:hAnsi="Bookman Old Style"/>
          <w:noProof/>
          <w:color w:val="000000" w:themeColor="text1"/>
          <w:lang w:val="en-US"/>
        </w:rPr>
        <w:t>satu koma empat tiga</w:t>
      </w:r>
      <w:r w:rsidRPr="00F54FEF">
        <w:rPr>
          <w:rFonts w:ascii="Bookman Old Style" w:hAnsi="Bookman Old Style"/>
          <w:noProof/>
          <w:color w:val="000000" w:themeColor="text1"/>
          <w:lang w:val="id-ID"/>
        </w:rPr>
        <w:t xml:space="preserve"> persen).</w:t>
      </w:r>
    </w:p>
    <w:p w14:paraId="1DA93427" w14:textId="089E110E" w:rsidR="00965362" w:rsidRPr="00F54FEF" w:rsidRDefault="00965362" w:rsidP="0087696E">
      <w:pPr>
        <w:pStyle w:val="Body"/>
        <w:widowControl w:val="0"/>
        <w:numPr>
          <w:ilvl w:val="0"/>
          <w:numId w:val="24"/>
        </w:numPr>
        <w:suppressAutoHyphens/>
        <w:spacing w:line="360" w:lineRule="auto"/>
        <w:ind w:left="1620" w:hanging="540"/>
        <w:jc w:val="both"/>
        <w:rPr>
          <w:rFonts w:ascii="Bookman Old Style" w:hAnsi="Bookman Old Style"/>
          <w:noProof/>
          <w:color w:val="000000" w:themeColor="text1"/>
          <w:lang w:val="en-US"/>
        </w:rPr>
      </w:pPr>
      <w:bookmarkStart w:id="15" w:name="_Hlk128487698"/>
      <w:bookmarkEnd w:id="14"/>
      <w:r w:rsidRPr="00F54FEF">
        <w:rPr>
          <w:rFonts w:ascii="Bookman Old Style" w:hAnsi="Bookman Old Style"/>
          <w:noProof/>
          <w:color w:val="auto"/>
          <w:lang w:val="en-US"/>
        </w:rPr>
        <w:t>Kredit</w:t>
      </w:r>
      <w:r w:rsidRPr="00F54FEF">
        <w:rPr>
          <w:rFonts w:ascii="Bookman Old Style" w:hAnsi="Bookman Old Style"/>
          <w:noProof/>
          <w:color w:val="000000" w:themeColor="text1"/>
          <w:lang w:val="id-ID"/>
        </w:rPr>
        <w:t xml:space="preserve"> yang</w:t>
      </w:r>
      <w:r w:rsidRPr="00F54FEF">
        <w:rPr>
          <w:rFonts w:ascii="Bookman Old Style" w:hAnsi="Bookman Old Style"/>
          <w:noProof/>
          <w:color w:val="auto"/>
          <w:lang w:val="id-ID"/>
        </w:rPr>
        <w:t xml:space="preserve"> </w:t>
      </w:r>
      <w:r w:rsidR="000B612B" w:rsidRPr="00F54FEF">
        <w:rPr>
          <w:rFonts w:ascii="Bookman Old Style" w:hAnsi="Bookman Old Style"/>
          <w:noProof/>
          <w:color w:val="000000" w:themeColor="text1"/>
          <w:lang w:val="id-ID"/>
        </w:rPr>
        <w:t>Pencairannya Dilakukan Secara Bertahap</w:t>
      </w:r>
    </w:p>
    <w:p w14:paraId="7F427C87" w14:textId="369EF9D8" w:rsidR="00965362" w:rsidRPr="00073FD3" w:rsidRDefault="00965362" w:rsidP="0087696E">
      <w:pPr>
        <w:pStyle w:val="Body"/>
        <w:widowControl w:val="0"/>
        <w:suppressAutoHyphens/>
        <w:spacing w:line="360" w:lineRule="auto"/>
        <w:ind w:left="1620"/>
        <w:jc w:val="both"/>
        <w:rPr>
          <w:rFonts w:ascii="Bookman Old Style" w:hAnsi="Bookman Old Style"/>
          <w:noProof/>
          <w:color w:val="000000" w:themeColor="text1"/>
          <w:lang w:val="en-US"/>
        </w:rPr>
      </w:pPr>
      <w:r w:rsidRPr="00F54FEF">
        <w:rPr>
          <w:rFonts w:ascii="Bookman Old Style" w:hAnsi="Bookman Old Style"/>
          <w:noProof/>
          <w:color w:val="000000" w:themeColor="text1"/>
          <w:lang w:val="en-US"/>
        </w:rPr>
        <w:t xml:space="preserve">BPR ”Y” </w:t>
      </w:r>
      <w:r w:rsidRPr="00073FD3">
        <w:rPr>
          <w:rFonts w:ascii="Bookman Old Style" w:hAnsi="Bookman Old Style"/>
          <w:noProof/>
          <w:color w:val="000000" w:themeColor="text1"/>
          <w:lang w:val="en-US"/>
        </w:rPr>
        <w:t xml:space="preserve">memberikan fasilitas </w:t>
      </w:r>
      <w:r w:rsidR="00B639C7" w:rsidRPr="0010578E">
        <w:rPr>
          <w:rFonts w:ascii="Bookman Old Style" w:hAnsi="Bookman Old Style"/>
          <w:noProof/>
          <w:color w:val="000000" w:themeColor="text1"/>
          <w:lang w:val="en-US"/>
        </w:rPr>
        <w:t>k</w:t>
      </w:r>
      <w:r w:rsidRPr="0010578E">
        <w:rPr>
          <w:rFonts w:ascii="Bookman Old Style" w:hAnsi="Bookman Old Style"/>
          <w:noProof/>
          <w:color w:val="000000" w:themeColor="text1"/>
          <w:lang w:val="en-US"/>
        </w:rPr>
        <w:t xml:space="preserve">redit kepada </w:t>
      </w:r>
      <w:r w:rsidR="00073FD3" w:rsidRPr="0010578E">
        <w:rPr>
          <w:rFonts w:ascii="Bookman Old Style" w:hAnsi="Bookman Old Style"/>
          <w:noProof/>
          <w:color w:val="000000" w:themeColor="text1"/>
          <w:lang w:val="en-US"/>
        </w:rPr>
        <w:t xml:space="preserve">Tuan </w:t>
      </w:r>
      <w:r w:rsidRPr="0010578E">
        <w:rPr>
          <w:rFonts w:ascii="Bookman Old Style" w:hAnsi="Bookman Old Style"/>
          <w:noProof/>
          <w:color w:val="000000" w:themeColor="text1"/>
          <w:lang w:val="en-US"/>
        </w:rPr>
        <w:t xml:space="preserve">B (Pihak </w:t>
      </w:r>
      <w:r w:rsidR="00BB649C" w:rsidRPr="0010578E">
        <w:rPr>
          <w:rFonts w:ascii="Bookman Old Style" w:hAnsi="Bookman Old Style"/>
          <w:noProof/>
          <w:color w:val="000000" w:themeColor="text1"/>
          <w:lang w:val="en-US"/>
        </w:rPr>
        <w:t xml:space="preserve">Tidak </w:t>
      </w:r>
      <w:r w:rsidRPr="0010578E">
        <w:rPr>
          <w:rFonts w:ascii="Bookman Old Style" w:hAnsi="Bookman Old Style"/>
          <w:noProof/>
          <w:color w:val="000000" w:themeColor="text1"/>
          <w:lang w:val="en-US"/>
        </w:rPr>
        <w:t>Terkait) yang pencairannya dilakukan secara</w:t>
      </w:r>
      <w:r w:rsidRPr="00073FD3">
        <w:rPr>
          <w:rFonts w:ascii="Bookman Old Style" w:hAnsi="Bookman Old Style"/>
          <w:noProof/>
          <w:color w:val="000000" w:themeColor="text1"/>
          <w:lang w:val="en-US"/>
        </w:rPr>
        <w:t xml:space="preserve"> bertahap dengan kondisi sebagai berikut:</w:t>
      </w:r>
    </w:p>
    <w:p w14:paraId="34B0485F" w14:textId="77777777" w:rsidR="00965362" w:rsidRPr="00073FD3" w:rsidRDefault="00965362" w:rsidP="0087696E">
      <w:pPr>
        <w:pStyle w:val="Body"/>
        <w:widowControl w:val="0"/>
        <w:numPr>
          <w:ilvl w:val="0"/>
          <w:numId w:val="4"/>
        </w:numPr>
        <w:tabs>
          <w:tab w:val="left" w:pos="851"/>
        </w:tabs>
        <w:suppressAutoHyphens/>
        <w:spacing w:line="360" w:lineRule="auto"/>
        <w:ind w:left="2160" w:hanging="540"/>
        <w:jc w:val="both"/>
        <w:rPr>
          <w:rFonts w:ascii="Bookman Old Style" w:hAnsi="Bookman Old Style"/>
          <w:noProof/>
          <w:color w:val="000000" w:themeColor="text1"/>
          <w:lang w:val="en-US"/>
        </w:rPr>
      </w:pPr>
      <w:r w:rsidRPr="00073FD3">
        <w:rPr>
          <w:rFonts w:ascii="Bookman Old Style" w:hAnsi="Bookman Old Style"/>
          <w:noProof/>
          <w:color w:val="000000" w:themeColor="text1"/>
          <w:lang w:val="id-ID"/>
        </w:rPr>
        <w:t>Modal BPR</w:t>
      </w:r>
      <w:r w:rsidRPr="00073FD3">
        <w:rPr>
          <w:rFonts w:ascii="Bookman Old Style" w:hAnsi="Bookman Old Style"/>
          <w:noProof/>
          <w:color w:val="000000" w:themeColor="text1"/>
          <w:lang w:val="en-US"/>
        </w:rPr>
        <w:t>:</w:t>
      </w:r>
    </w:p>
    <w:p w14:paraId="69D52BC4" w14:textId="6FF67DCC" w:rsidR="00965362" w:rsidRPr="00073FD3" w:rsidRDefault="00B639C7" w:rsidP="0087696E">
      <w:pPr>
        <w:pStyle w:val="Body"/>
        <w:widowControl w:val="0"/>
        <w:numPr>
          <w:ilvl w:val="0"/>
          <w:numId w:val="5"/>
        </w:numPr>
        <w:tabs>
          <w:tab w:val="left" w:pos="851"/>
        </w:tabs>
        <w:suppressAutoHyphens/>
        <w:spacing w:line="360" w:lineRule="auto"/>
        <w:ind w:left="2700" w:hanging="540"/>
        <w:jc w:val="both"/>
        <w:rPr>
          <w:rFonts w:ascii="Bookman Old Style" w:hAnsi="Bookman Old Style"/>
          <w:noProof/>
          <w:color w:val="000000" w:themeColor="text1"/>
          <w:lang w:val="en-US"/>
        </w:rPr>
      </w:pPr>
      <w:bookmarkStart w:id="16" w:name="_Hlk129969137"/>
      <w:r w:rsidRPr="00073FD3">
        <w:rPr>
          <w:rFonts w:ascii="Bookman Old Style" w:hAnsi="Bookman Old Style"/>
          <w:noProof/>
          <w:color w:val="000000" w:themeColor="text1"/>
          <w:lang w:val="en-US"/>
        </w:rPr>
        <w:t>Posisi</w:t>
      </w:r>
      <w:r w:rsidR="00965362" w:rsidRPr="00073FD3">
        <w:rPr>
          <w:rFonts w:ascii="Bookman Old Style" w:hAnsi="Bookman Old Style"/>
          <w:noProof/>
          <w:color w:val="000000" w:themeColor="text1"/>
          <w:lang w:val="en-US"/>
        </w:rPr>
        <w:t xml:space="preserve"> </w:t>
      </w:r>
      <w:bookmarkEnd w:id="16"/>
      <w:r w:rsidR="003D0893" w:rsidRPr="00073FD3">
        <w:rPr>
          <w:rFonts w:ascii="Bookman Old Style" w:hAnsi="Bookman Old Style"/>
          <w:noProof/>
          <w:color w:val="000000" w:themeColor="text1"/>
          <w:lang w:val="en-US"/>
        </w:rPr>
        <w:t>Oktober</w:t>
      </w:r>
      <w:r w:rsidR="00965362" w:rsidRPr="00073FD3">
        <w:rPr>
          <w:rFonts w:ascii="Bookman Old Style" w:hAnsi="Bookman Old Style"/>
          <w:noProof/>
          <w:color w:val="000000" w:themeColor="text1"/>
          <w:lang w:val="en-US"/>
        </w:rPr>
        <w:t xml:space="preserve"> 2023 sebesar Rp</w:t>
      </w:r>
      <w:r w:rsidR="00B15877" w:rsidRPr="00073FD3">
        <w:rPr>
          <w:rFonts w:ascii="Bookman Old Style" w:hAnsi="Bookman Old Style"/>
          <w:noProof/>
          <w:color w:val="000000" w:themeColor="text1"/>
          <w:lang w:val="en-US"/>
        </w:rPr>
        <w:t>8</w:t>
      </w:r>
      <w:r w:rsidR="00965362" w:rsidRPr="00073FD3">
        <w:rPr>
          <w:rFonts w:ascii="Bookman Old Style" w:hAnsi="Bookman Old Style"/>
          <w:noProof/>
          <w:color w:val="000000" w:themeColor="text1"/>
          <w:lang w:val="en-US"/>
        </w:rPr>
        <w:t>.000.000.000,00 (</w:t>
      </w:r>
      <w:r w:rsidR="00B15877" w:rsidRPr="00073FD3">
        <w:rPr>
          <w:rFonts w:ascii="Bookman Old Style" w:hAnsi="Bookman Old Style"/>
          <w:noProof/>
          <w:color w:val="000000" w:themeColor="text1"/>
          <w:lang w:val="en-US"/>
        </w:rPr>
        <w:t>delapan</w:t>
      </w:r>
      <w:r w:rsidR="00965362" w:rsidRPr="00073FD3">
        <w:rPr>
          <w:rFonts w:ascii="Bookman Old Style" w:hAnsi="Bookman Old Style"/>
          <w:noProof/>
          <w:color w:val="000000" w:themeColor="text1"/>
          <w:lang w:val="en-US"/>
        </w:rPr>
        <w:t xml:space="preserve"> miliar rupiah)</w:t>
      </w:r>
      <w:r w:rsidR="00965362" w:rsidRPr="00073FD3">
        <w:rPr>
          <w:rFonts w:ascii="Bookman Old Style" w:hAnsi="Bookman Old Style"/>
          <w:noProof/>
          <w:color w:val="000000" w:themeColor="text1"/>
          <w:lang w:val="id-ID"/>
        </w:rPr>
        <w:t>.</w:t>
      </w:r>
    </w:p>
    <w:p w14:paraId="31FCF471" w14:textId="2D972F74" w:rsidR="00965362" w:rsidRPr="00073FD3" w:rsidRDefault="00B639C7" w:rsidP="0087696E">
      <w:pPr>
        <w:pStyle w:val="Body"/>
        <w:widowControl w:val="0"/>
        <w:numPr>
          <w:ilvl w:val="0"/>
          <w:numId w:val="5"/>
        </w:numPr>
        <w:tabs>
          <w:tab w:val="left" w:pos="851"/>
        </w:tabs>
        <w:suppressAutoHyphens/>
        <w:spacing w:line="360" w:lineRule="auto"/>
        <w:ind w:left="2700" w:hanging="540"/>
        <w:jc w:val="both"/>
        <w:rPr>
          <w:rFonts w:ascii="Bookman Old Style" w:hAnsi="Bookman Old Style"/>
          <w:noProof/>
          <w:color w:val="000000" w:themeColor="text1"/>
          <w:lang w:val="en-US"/>
        </w:rPr>
      </w:pPr>
      <w:r w:rsidRPr="00073FD3">
        <w:rPr>
          <w:rFonts w:ascii="Bookman Old Style" w:hAnsi="Bookman Old Style"/>
          <w:noProof/>
          <w:color w:val="000000" w:themeColor="text1"/>
          <w:lang w:val="en-US"/>
        </w:rPr>
        <w:t>Posisi</w:t>
      </w:r>
      <w:r w:rsidR="00965362" w:rsidRPr="00073FD3">
        <w:rPr>
          <w:rFonts w:ascii="Bookman Old Style" w:hAnsi="Bookman Old Style"/>
          <w:noProof/>
          <w:color w:val="000000" w:themeColor="text1"/>
          <w:lang w:val="en-US"/>
        </w:rPr>
        <w:t xml:space="preserve"> </w:t>
      </w:r>
      <w:r w:rsidR="003D0893" w:rsidRPr="00073FD3">
        <w:rPr>
          <w:rFonts w:ascii="Bookman Old Style" w:hAnsi="Bookman Old Style"/>
          <w:noProof/>
          <w:color w:val="000000" w:themeColor="text1"/>
          <w:lang w:val="en-US"/>
        </w:rPr>
        <w:t>November</w:t>
      </w:r>
      <w:r w:rsidR="00965362" w:rsidRPr="00073FD3">
        <w:rPr>
          <w:rFonts w:ascii="Bookman Old Style" w:hAnsi="Bookman Old Style"/>
          <w:noProof/>
          <w:color w:val="000000" w:themeColor="text1"/>
          <w:lang w:val="en-US"/>
        </w:rPr>
        <w:t xml:space="preserve"> 2023 sebesar Rp</w:t>
      </w:r>
      <w:r w:rsidR="0072296A" w:rsidRPr="00073FD3">
        <w:rPr>
          <w:rFonts w:ascii="Bookman Old Style" w:hAnsi="Bookman Old Style"/>
          <w:noProof/>
          <w:color w:val="000000" w:themeColor="text1"/>
          <w:lang w:val="en-US"/>
        </w:rPr>
        <w:t>6</w:t>
      </w:r>
      <w:r w:rsidR="00965362" w:rsidRPr="00073FD3">
        <w:rPr>
          <w:rFonts w:ascii="Bookman Old Style" w:hAnsi="Bookman Old Style"/>
          <w:noProof/>
          <w:color w:val="000000" w:themeColor="text1"/>
          <w:lang w:val="en-US"/>
        </w:rPr>
        <w:t>.</w:t>
      </w:r>
      <w:r w:rsidR="0072296A" w:rsidRPr="00073FD3">
        <w:rPr>
          <w:rFonts w:ascii="Bookman Old Style" w:hAnsi="Bookman Old Style"/>
          <w:noProof/>
          <w:color w:val="000000" w:themeColor="text1"/>
          <w:lang w:val="en-US"/>
        </w:rPr>
        <w:t>5</w:t>
      </w:r>
      <w:r w:rsidR="00965362" w:rsidRPr="00073FD3">
        <w:rPr>
          <w:rFonts w:ascii="Bookman Old Style" w:hAnsi="Bookman Old Style"/>
          <w:noProof/>
          <w:color w:val="000000" w:themeColor="text1"/>
          <w:lang w:val="en-US"/>
        </w:rPr>
        <w:t>00.000.000,00 (</w:t>
      </w:r>
      <w:r w:rsidR="0072296A" w:rsidRPr="00073FD3">
        <w:rPr>
          <w:rFonts w:ascii="Bookman Old Style" w:hAnsi="Bookman Old Style"/>
          <w:noProof/>
          <w:color w:val="000000" w:themeColor="text1"/>
          <w:lang w:val="en-US"/>
        </w:rPr>
        <w:t>enam</w:t>
      </w:r>
      <w:r w:rsidR="00965362" w:rsidRPr="00073FD3">
        <w:rPr>
          <w:rFonts w:ascii="Bookman Old Style" w:hAnsi="Bookman Old Style"/>
          <w:noProof/>
          <w:color w:val="000000" w:themeColor="text1"/>
          <w:lang w:val="en-US"/>
        </w:rPr>
        <w:t xml:space="preserve"> miliar</w:t>
      </w:r>
      <w:r w:rsidR="0072296A" w:rsidRPr="00073FD3">
        <w:rPr>
          <w:rFonts w:ascii="Bookman Old Style" w:hAnsi="Bookman Old Style"/>
          <w:noProof/>
          <w:color w:val="000000" w:themeColor="text1"/>
          <w:lang w:val="en-US"/>
        </w:rPr>
        <w:t xml:space="preserve"> lima ratus juta</w:t>
      </w:r>
      <w:r w:rsidR="00965362" w:rsidRPr="00073FD3">
        <w:rPr>
          <w:rFonts w:ascii="Bookman Old Style" w:hAnsi="Bookman Old Style"/>
          <w:noProof/>
          <w:color w:val="000000" w:themeColor="text1"/>
          <w:lang w:val="en-US"/>
        </w:rPr>
        <w:t xml:space="preserve"> rupiah)</w:t>
      </w:r>
      <w:r w:rsidR="00965362" w:rsidRPr="00073FD3">
        <w:rPr>
          <w:rFonts w:ascii="Bookman Old Style" w:hAnsi="Bookman Old Style"/>
          <w:noProof/>
          <w:color w:val="000000" w:themeColor="text1"/>
          <w:lang w:val="id-ID"/>
        </w:rPr>
        <w:t>.</w:t>
      </w:r>
    </w:p>
    <w:p w14:paraId="503A5EA7" w14:textId="25396B02" w:rsidR="00965362" w:rsidRPr="00073FD3" w:rsidRDefault="00965362" w:rsidP="0087696E">
      <w:pPr>
        <w:pStyle w:val="Body"/>
        <w:widowControl w:val="0"/>
        <w:numPr>
          <w:ilvl w:val="0"/>
          <w:numId w:val="4"/>
        </w:numPr>
        <w:tabs>
          <w:tab w:val="left" w:pos="851"/>
        </w:tabs>
        <w:suppressAutoHyphens/>
        <w:spacing w:line="360" w:lineRule="auto"/>
        <w:ind w:left="2160" w:hanging="540"/>
        <w:jc w:val="both"/>
        <w:rPr>
          <w:rFonts w:ascii="Bookman Old Style" w:hAnsi="Bookman Old Style"/>
          <w:noProof/>
          <w:color w:val="000000" w:themeColor="text1"/>
          <w:lang w:val="id-ID"/>
        </w:rPr>
      </w:pPr>
      <w:r w:rsidRPr="00073FD3">
        <w:rPr>
          <w:rFonts w:ascii="Bookman Old Style" w:hAnsi="Bookman Old Style"/>
          <w:noProof/>
          <w:color w:val="000000" w:themeColor="text1"/>
          <w:lang w:val="id-ID"/>
        </w:rPr>
        <w:t xml:space="preserve">BMPK Pihak </w:t>
      </w:r>
      <w:r w:rsidR="00BB649C" w:rsidRPr="00073FD3">
        <w:rPr>
          <w:rFonts w:ascii="Bookman Old Style" w:hAnsi="Bookman Old Style"/>
          <w:noProof/>
          <w:color w:val="000000" w:themeColor="text1"/>
          <w:lang w:val="en-US"/>
        </w:rPr>
        <w:t xml:space="preserve">Tidak </w:t>
      </w:r>
      <w:r w:rsidRPr="00073FD3">
        <w:rPr>
          <w:rFonts w:ascii="Bookman Old Style" w:hAnsi="Bookman Old Style"/>
          <w:noProof/>
          <w:color w:val="000000" w:themeColor="text1"/>
          <w:lang w:val="id-ID"/>
        </w:rPr>
        <w:t xml:space="preserve">Terkait: </w:t>
      </w:r>
      <w:r w:rsidR="00BB649C" w:rsidRPr="00073FD3">
        <w:rPr>
          <w:rFonts w:ascii="Bookman Old Style" w:hAnsi="Bookman Old Style"/>
          <w:noProof/>
          <w:color w:val="000000" w:themeColor="text1"/>
          <w:lang w:val="en-US"/>
        </w:rPr>
        <w:t>2</w:t>
      </w:r>
      <w:r w:rsidRPr="00073FD3">
        <w:rPr>
          <w:rFonts w:ascii="Bookman Old Style" w:hAnsi="Bookman Old Style"/>
          <w:noProof/>
          <w:color w:val="000000" w:themeColor="text1"/>
          <w:lang w:val="id-ID"/>
        </w:rPr>
        <w:t>0%</w:t>
      </w:r>
    </w:p>
    <w:p w14:paraId="317309C0" w14:textId="36EE5E0E" w:rsidR="00BB649C" w:rsidRPr="00073FD3" w:rsidRDefault="00B639C7" w:rsidP="00BB649C">
      <w:pPr>
        <w:pStyle w:val="Body"/>
        <w:widowControl w:val="0"/>
        <w:numPr>
          <w:ilvl w:val="0"/>
          <w:numId w:val="15"/>
        </w:numPr>
        <w:tabs>
          <w:tab w:val="left" w:pos="851"/>
        </w:tabs>
        <w:suppressAutoHyphens/>
        <w:spacing w:line="360" w:lineRule="auto"/>
        <w:ind w:left="2700" w:hanging="540"/>
        <w:jc w:val="both"/>
        <w:rPr>
          <w:rFonts w:ascii="Bookman Old Style" w:hAnsi="Bookman Old Style"/>
          <w:noProof/>
          <w:color w:val="000000" w:themeColor="text1"/>
          <w:lang w:val="id-ID"/>
        </w:rPr>
      </w:pPr>
      <w:r w:rsidRPr="00073FD3">
        <w:rPr>
          <w:rFonts w:ascii="Bookman Old Style" w:hAnsi="Bookman Old Style"/>
          <w:noProof/>
          <w:color w:val="000000" w:themeColor="text1"/>
          <w:lang w:val="en-US"/>
        </w:rPr>
        <w:t>Posisi</w:t>
      </w:r>
      <w:r w:rsidR="00965362" w:rsidRPr="00073FD3">
        <w:rPr>
          <w:rFonts w:ascii="Bookman Old Style" w:hAnsi="Bookman Old Style"/>
          <w:noProof/>
          <w:color w:val="000000" w:themeColor="text1"/>
          <w:lang w:val="en-US"/>
        </w:rPr>
        <w:t xml:space="preserve"> </w:t>
      </w:r>
      <w:r w:rsidR="003D0893" w:rsidRPr="00073FD3">
        <w:rPr>
          <w:rFonts w:ascii="Bookman Old Style" w:hAnsi="Bookman Old Style"/>
          <w:noProof/>
          <w:color w:val="000000" w:themeColor="text1"/>
          <w:lang w:val="en-US"/>
        </w:rPr>
        <w:t>November</w:t>
      </w:r>
      <w:r w:rsidR="00965362" w:rsidRPr="00073FD3">
        <w:rPr>
          <w:rFonts w:ascii="Bookman Old Style" w:hAnsi="Bookman Old Style"/>
          <w:noProof/>
          <w:color w:val="000000" w:themeColor="text1"/>
          <w:lang w:val="en-US"/>
        </w:rPr>
        <w:t xml:space="preserve"> 2023 sebesar </w:t>
      </w:r>
      <w:r w:rsidR="00BB649C" w:rsidRPr="00073FD3">
        <w:rPr>
          <w:rFonts w:ascii="Bookman Old Style" w:hAnsi="Bookman Old Style"/>
          <w:noProof/>
          <w:color w:val="000000" w:themeColor="text1"/>
          <w:lang w:val="en-US"/>
        </w:rPr>
        <w:t>Rp1.600.000.000,00 (satu miliar enam ratus juta rupiah)</w:t>
      </w:r>
      <w:r w:rsidR="00BB649C" w:rsidRPr="00073FD3">
        <w:rPr>
          <w:rFonts w:ascii="Bookman Old Style" w:hAnsi="Bookman Old Style"/>
          <w:noProof/>
          <w:color w:val="000000" w:themeColor="text1"/>
          <w:lang w:val="id-ID"/>
        </w:rPr>
        <w:t>.</w:t>
      </w:r>
    </w:p>
    <w:p w14:paraId="4FF1C8AA" w14:textId="2549C56C" w:rsidR="00965362" w:rsidRPr="00073FD3" w:rsidRDefault="00BB649C" w:rsidP="00BB649C">
      <w:pPr>
        <w:pStyle w:val="Body"/>
        <w:widowControl w:val="0"/>
        <w:tabs>
          <w:tab w:val="left" w:pos="851"/>
        </w:tabs>
        <w:suppressAutoHyphens/>
        <w:spacing w:line="360" w:lineRule="auto"/>
        <w:ind w:left="2700"/>
        <w:jc w:val="both"/>
        <w:rPr>
          <w:rFonts w:ascii="Bookman Old Style" w:hAnsi="Bookman Old Style"/>
          <w:noProof/>
          <w:color w:val="000000" w:themeColor="text1"/>
          <w:lang w:val="id-ID"/>
        </w:rPr>
      </w:pPr>
      <w:r w:rsidRPr="00073FD3">
        <w:rPr>
          <w:rFonts w:ascii="Bookman Old Style" w:hAnsi="Bookman Old Style"/>
          <w:noProof/>
          <w:color w:val="000000" w:themeColor="text1"/>
          <w:lang w:val="en-US"/>
        </w:rPr>
        <w:t>(= 20% x Rp8.000.000.000,00)</w:t>
      </w:r>
      <w:r w:rsidRPr="00073FD3">
        <w:rPr>
          <w:rFonts w:ascii="Bookman Old Style" w:hAnsi="Bookman Old Style"/>
          <w:noProof/>
          <w:color w:val="000000" w:themeColor="text1"/>
          <w:lang w:val="id-ID"/>
        </w:rPr>
        <w:t>.</w:t>
      </w:r>
    </w:p>
    <w:p w14:paraId="1BF36A2C" w14:textId="694CF865" w:rsidR="00BB649C" w:rsidRPr="00F54FEF" w:rsidRDefault="00B639C7" w:rsidP="00BB649C">
      <w:pPr>
        <w:pStyle w:val="Body"/>
        <w:widowControl w:val="0"/>
        <w:numPr>
          <w:ilvl w:val="0"/>
          <w:numId w:val="15"/>
        </w:numPr>
        <w:tabs>
          <w:tab w:val="left" w:pos="851"/>
        </w:tabs>
        <w:suppressAutoHyphens/>
        <w:spacing w:line="360" w:lineRule="auto"/>
        <w:ind w:left="2700" w:hanging="540"/>
        <w:jc w:val="both"/>
        <w:rPr>
          <w:rFonts w:ascii="Bookman Old Style" w:hAnsi="Bookman Old Style"/>
          <w:noProof/>
          <w:color w:val="000000" w:themeColor="text1"/>
          <w:lang w:val="en-US"/>
        </w:rPr>
      </w:pPr>
      <w:r w:rsidRPr="00073FD3">
        <w:rPr>
          <w:rFonts w:ascii="Bookman Old Style" w:hAnsi="Bookman Old Style"/>
          <w:noProof/>
          <w:color w:val="000000" w:themeColor="text1"/>
          <w:lang w:val="en-US"/>
        </w:rPr>
        <w:t>Posisi</w:t>
      </w:r>
      <w:r w:rsidR="00965362" w:rsidRPr="00073FD3">
        <w:rPr>
          <w:rFonts w:ascii="Bookman Old Style" w:hAnsi="Bookman Old Style"/>
          <w:noProof/>
          <w:color w:val="000000" w:themeColor="text1"/>
          <w:lang w:val="en-US"/>
        </w:rPr>
        <w:t xml:space="preserve"> </w:t>
      </w:r>
      <w:r w:rsidR="003D0893" w:rsidRPr="00073FD3">
        <w:rPr>
          <w:rFonts w:ascii="Bookman Old Style" w:hAnsi="Bookman Old Style"/>
          <w:noProof/>
          <w:color w:val="000000" w:themeColor="text1"/>
          <w:lang w:val="en-US"/>
        </w:rPr>
        <w:t>Desember</w:t>
      </w:r>
      <w:r w:rsidR="00965362" w:rsidRPr="00F54FEF">
        <w:rPr>
          <w:rFonts w:ascii="Bookman Old Style" w:hAnsi="Bookman Old Style"/>
          <w:noProof/>
          <w:color w:val="000000" w:themeColor="text1"/>
          <w:lang w:val="en-US"/>
        </w:rPr>
        <w:t xml:space="preserve"> 2023 sebesar </w:t>
      </w:r>
      <w:r w:rsidR="00BB649C" w:rsidRPr="00F54FEF">
        <w:rPr>
          <w:rFonts w:ascii="Bookman Old Style" w:hAnsi="Bookman Old Style"/>
          <w:noProof/>
          <w:color w:val="000000" w:themeColor="text1"/>
          <w:lang w:val="en-US"/>
        </w:rPr>
        <w:t>Rp1.300.000.000,00 (satu miliar tiga ratus juta rupiah).</w:t>
      </w:r>
    </w:p>
    <w:p w14:paraId="24F718BB" w14:textId="643CCEF5" w:rsidR="00965362" w:rsidRPr="00F54FEF" w:rsidRDefault="00BB649C" w:rsidP="00BB649C">
      <w:pPr>
        <w:pStyle w:val="Body"/>
        <w:widowControl w:val="0"/>
        <w:tabs>
          <w:tab w:val="left" w:pos="851"/>
        </w:tabs>
        <w:suppressAutoHyphens/>
        <w:spacing w:line="360" w:lineRule="auto"/>
        <w:ind w:left="2700"/>
        <w:jc w:val="both"/>
        <w:rPr>
          <w:rFonts w:ascii="Bookman Old Style" w:hAnsi="Bookman Old Style"/>
          <w:noProof/>
          <w:color w:val="000000" w:themeColor="text1"/>
          <w:lang w:val="id-ID"/>
        </w:rPr>
      </w:pPr>
      <w:r w:rsidRPr="00F54FEF">
        <w:rPr>
          <w:rFonts w:ascii="Bookman Old Style" w:hAnsi="Bookman Old Style"/>
          <w:noProof/>
          <w:color w:val="000000" w:themeColor="text1"/>
          <w:lang w:val="en-US"/>
        </w:rPr>
        <w:t>(= 20% x Rp6.500.000.000,00)</w:t>
      </w:r>
      <w:r w:rsidRPr="00F54FEF">
        <w:rPr>
          <w:rFonts w:ascii="Bookman Old Style" w:hAnsi="Bookman Old Style"/>
          <w:noProof/>
          <w:color w:val="000000" w:themeColor="text1"/>
          <w:lang w:val="id-ID"/>
        </w:rPr>
        <w:t>.</w:t>
      </w:r>
    </w:p>
    <w:tbl>
      <w:tblPr>
        <w:tblStyle w:val="TableGrid"/>
        <w:tblW w:w="7506" w:type="dxa"/>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2596"/>
        <w:gridCol w:w="293"/>
        <w:gridCol w:w="4158"/>
      </w:tblGrid>
      <w:tr w:rsidR="00965362" w:rsidRPr="00F54FEF" w14:paraId="0AF71DAE" w14:textId="77777777" w:rsidTr="00B639C7">
        <w:tc>
          <w:tcPr>
            <w:tcW w:w="459" w:type="dxa"/>
          </w:tcPr>
          <w:p w14:paraId="367C8BDC" w14:textId="77777777" w:rsidR="00965362" w:rsidRPr="00F54FEF" w:rsidRDefault="00965362" w:rsidP="0087696E">
            <w:pPr>
              <w:pStyle w:val="Body"/>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ind w:hanging="435"/>
              <w:jc w:val="both"/>
              <w:rPr>
                <w:rFonts w:ascii="Bookman Old Style" w:hAnsi="Bookman Old Style"/>
                <w:noProof/>
                <w:color w:val="000000" w:themeColor="text1"/>
                <w:lang w:val="en-US"/>
              </w:rPr>
            </w:pPr>
          </w:p>
        </w:tc>
        <w:tc>
          <w:tcPr>
            <w:tcW w:w="2596" w:type="dxa"/>
          </w:tcPr>
          <w:p w14:paraId="630E4D2A" w14:textId="7555609D" w:rsidR="00965362" w:rsidRPr="00F54FEF" w:rsidRDefault="00965362"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ind w:left="33"/>
              <w:jc w:val="both"/>
              <w:rPr>
                <w:rFonts w:ascii="Bookman Old Style" w:hAnsi="Bookman Old Style"/>
                <w:noProof/>
                <w:color w:val="000000" w:themeColor="text1"/>
                <w:lang w:val="en-US"/>
              </w:rPr>
            </w:pPr>
            <w:r w:rsidRPr="00F54FEF">
              <w:rPr>
                <w:rFonts w:ascii="Bookman Old Style" w:hAnsi="Bookman Old Style"/>
                <w:noProof/>
                <w:color w:val="000000" w:themeColor="text1"/>
                <w:lang w:val="id-ID"/>
              </w:rPr>
              <w:t xml:space="preserve">Fasilitas </w:t>
            </w:r>
            <w:r w:rsidR="00B639C7">
              <w:rPr>
                <w:rFonts w:ascii="Bookman Old Style" w:hAnsi="Bookman Old Style"/>
                <w:noProof/>
                <w:color w:val="000000" w:themeColor="text1"/>
                <w:lang w:val="en-US"/>
              </w:rPr>
              <w:t>k</w:t>
            </w:r>
            <w:r w:rsidRPr="00F54FEF">
              <w:rPr>
                <w:rFonts w:ascii="Bookman Old Style" w:hAnsi="Bookman Old Style"/>
                <w:noProof/>
                <w:color w:val="000000" w:themeColor="text1"/>
                <w:lang w:val="id-ID"/>
              </w:rPr>
              <w:t>redit</w:t>
            </w:r>
          </w:p>
        </w:tc>
        <w:tc>
          <w:tcPr>
            <w:tcW w:w="293" w:type="dxa"/>
          </w:tcPr>
          <w:p w14:paraId="36B320B8" w14:textId="77777777" w:rsidR="00965362" w:rsidRPr="00F54FEF" w:rsidRDefault="00965362"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jc w:val="both"/>
              <w:rPr>
                <w:rFonts w:ascii="Bookman Old Style" w:hAnsi="Bookman Old Style"/>
                <w:noProof/>
                <w:color w:val="000000" w:themeColor="text1"/>
                <w:lang w:val="en-US"/>
              </w:rPr>
            </w:pPr>
            <w:r w:rsidRPr="00F54FEF">
              <w:rPr>
                <w:rFonts w:ascii="Bookman Old Style" w:hAnsi="Bookman Old Style"/>
                <w:noProof/>
                <w:color w:val="000000" w:themeColor="text1"/>
                <w:lang w:val="id-ID"/>
              </w:rPr>
              <w:t>:</w:t>
            </w:r>
          </w:p>
        </w:tc>
        <w:tc>
          <w:tcPr>
            <w:tcW w:w="4158" w:type="dxa"/>
          </w:tcPr>
          <w:p w14:paraId="10FB123B" w14:textId="2321372F" w:rsidR="00965362" w:rsidRPr="00F54FEF" w:rsidRDefault="00BB649C"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jc w:val="both"/>
              <w:rPr>
                <w:rFonts w:ascii="Bookman Old Style" w:hAnsi="Bookman Old Style"/>
                <w:noProof/>
                <w:color w:val="000000" w:themeColor="text1"/>
                <w:lang w:val="en-US"/>
              </w:rPr>
            </w:pPr>
            <w:r w:rsidRPr="00F54FEF">
              <w:rPr>
                <w:rFonts w:ascii="Bookman Old Style" w:hAnsi="Bookman Old Style"/>
                <w:noProof/>
                <w:color w:val="000000" w:themeColor="text1"/>
                <w:lang w:val="id-ID"/>
              </w:rPr>
              <w:t>Rp1.500.000.000,00 (satu miliar lima ratus juta rupiah)</w:t>
            </w:r>
            <w:r w:rsidR="00965362" w:rsidRPr="00F54FEF">
              <w:rPr>
                <w:rFonts w:ascii="Bookman Old Style" w:hAnsi="Bookman Old Style"/>
                <w:noProof/>
                <w:color w:val="000000" w:themeColor="text1"/>
                <w:lang w:val="id-ID"/>
              </w:rPr>
              <w:t>.</w:t>
            </w:r>
          </w:p>
        </w:tc>
      </w:tr>
      <w:tr w:rsidR="00965362" w:rsidRPr="00F54FEF" w14:paraId="6D9000C3" w14:textId="77777777" w:rsidTr="00B639C7">
        <w:tc>
          <w:tcPr>
            <w:tcW w:w="459" w:type="dxa"/>
          </w:tcPr>
          <w:p w14:paraId="453A512F" w14:textId="77777777" w:rsidR="00965362" w:rsidRPr="00F54FEF" w:rsidRDefault="00965362" w:rsidP="0087696E">
            <w:pPr>
              <w:pStyle w:val="Body"/>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ind w:hanging="435"/>
              <w:jc w:val="both"/>
              <w:rPr>
                <w:rFonts w:ascii="Bookman Old Style" w:hAnsi="Bookman Old Style"/>
                <w:noProof/>
                <w:color w:val="000000" w:themeColor="text1"/>
                <w:lang w:val="en-US"/>
              </w:rPr>
            </w:pPr>
          </w:p>
        </w:tc>
        <w:tc>
          <w:tcPr>
            <w:tcW w:w="2596" w:type="dxa"/>
          </w:tcPr>
          <w:p w14:paraId="69496205" w14:textId="77777777" w:rsidR="00965362" w:rsidRPr="00F54FEF" w:rsidRDefault="00965362"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ind w:left="33"/>
              <w:jc w:val="both"/>
              <w:rPr>
                <w:rFonts w:ascii="Bookman Old Style" w:hAnsi="Bookman Old Style"/>
                <w:noProof/>
                <w:color w:val="000000" w:themeColor="text1"/>
                <w:lang w:val="en-US"/>
              </w:rPr>
            </w:pPr>
            <w:r w:rsidRPr="00F54FEF">
              <w:rPr>
                <w:rFonts w:ascii="Bookman Old Style" w:hAnsi="Bookman Old Style"/>
                <w:noProof/>
                <w:color w:val="000000" w:themeColor="text1"/>
                <w:lang w:val="en-US"/>
              </w:rPr>
              <w:t>Jangka waktu</w:t>
            </w:r>
          </w:p>
        </w:tc>
        <w:tc>
          <w:tcPr>
            <w:tcW w:w="293" w:type="dxa"/>
          </w:tcPr>
          <w:p w14:paraId="3F4253E0" w14:textId="77777777" w:rsidR="00965362" w:rsidRPr="00F54FEF" w:rsidRDefault="00965362"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jc w:val="both"/>
              <w:rPr>
                <w:rFonts w:ascii="Bookman Old Style" w:hAnsi="Bookman Old Style"/>
                <w:noProof/>
                <w:color w:val="000000" w:themeColor="text1"/>
                <w:lang w:val="en-US"/>
              </w:rPr>
            </w:pPr>
            <w:r w:rsidRPr="00F54FEF">
              <w:rPr>
                <w:rFonts w:ascii="Bookman Old Style" w:hAnsi="Bookman Old Style"/>
                <w:noProof/>
                <w:color w:val="000000" w:themeColor="text1"/>
                <w:lang w:val="en-US"/>
              </w:rPr>
              <w:t>:</w:t>
            </w:r>
          </w:p>
        </w:tc>
        <w:tc>
          <w:tcPr>
            <w:tcW w:w="4158" w:type="dxa"/>
          </w:tcPr>
          <w:p w14:paraId="6E988E17" w14:textId="59E10FB4" w:rsidR="00965362" w:rsidRPr="00F54FEF" w:rsidRDefault="00BB649C"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jc w:val="both"/>
              <w:rPr>
                <w:rFonts w:ascii="Bookman Old Style" w:hAnsi="Bookman Old Style"/>
                <w:noProof/>
                <w:color w:val="000000" w:themeColor="text1"/>
                <w:lang w:val="en-US"/>
              </w:rPr>
            </w:pPr>
            <w:r w:rsidRPr="00F54FEF">
              <w:rPr>
                <w:rFonts w:ascii="Bookman Old Style" w:hAnsi="Bookman Old Style"/>
                <w:noProof/>
                <w:color w:val="000000" w:themeColor="text1"/>
                <w:lang w:val="id-ID"/>
              </w:rPr>
              <w:t>60 (enam puluh) bulan</w:t>
            </w:r>
            <w:r w:rsidR="00965362" w:rsidRPr="00F54FEF">
              <w:rPr>
                <w:rFonts w:ascii="Bookman Old Style" w:hAnsi="Bookman Old Style"/>
                <w:noProof/>
                <w:color w:val="000000" w:themeColor="text1"/>
                <w:lang w:val="id-ID"/>
              </w:rPr>
              <w:t>.</w:t>
            </w:r>
          </w:p>
        </w:tc>
      </w:tr>
      <w:tr w:rsidR="00965362" w:rsidRPr="00F54FEF" w14:paraId="5290DEB1" w14:textId="77777777" w:rsidTr="00B639C7">
        <w:tc>
          <w:tcPr>
            <w:tcW w:w="459" w:type="dxa"/>
          </w:tcPr>
          <w:p w14:paraId="487A3525" w14:textId="77777777" w:rsidR="00965362" w:rsidRPr="00F54FEF" w:rsidRDefault="00965362" w:rsidP="0087696E">
            <w:pPr>
              <w:pStyle w:val="Body"/>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ind w:hanging="435"/>
              <w:jc w:val="both"/>
              <w:rPr>
                <w:rFonts w:ascii="Bookman Old Style" w:hAnsi="Bookman Old Style"/>
                <w:noProof/>
                <w:color w:val="000000" w:themeColor="text1"/>
                <w:lang w:val="en-US"/>
              </w:rPr>
            </w:pPr>
          </w:p>
        </w:tc>
        <w:tc>
          <w:tcPr>
            <w:tcW w:w="2596" w:type="dxa"/>
          </w:tcPr>
          <w:p w14:paraId="1355B379" w14:textId="4F89CB9F" w:rsidR="00965362" w:rsidRPr="00F54FEF" w:rsidRDefault="00965362"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ind w:left="33"/>
              <w:jc w:val="both"/>
              <w:rPr>
                <w:rFonts w:ascii="Bookman Old Style" w:hAnsi="Bookman Old Style"/>
                <w:noProof/>
                <w:color w:val="000000" w:themeColor="text1"/>
                <w:lang w:val="en-US"/>
              </w:rPr>
            </w:pPr>
            <w:r w:rsidRPr="00F54FEF">
              <w:rPr>
                <w:rFonts w:ascii="Bookman Old Style" w:hAnsi="Bookman Old Style"/>
                <w:noProof/>
                <w:color w:val="000000" w:themeColor="text1"/>
                <w:lang w:val="en-US"/>
              </w:rPr>
              <w:t xml:space="preserve">Tanggal akad </w:t>
            </w:r>
            <w:r w:rsidR="00B639C7">
              <w:rPr>
                <w:rFonts w:ascii="Bookman Old Style" w:hAnsi="Bookman Old Style"/>
                <w:noProof/>
                <w:color w:val="000000" w:themeColor="text1"/>
                <w:lang w:val="en-US"/>
              </w:rPr>
              <w:t>k</w:t>
            </w:r>
            <w:r w:rsidRPr="00F54FEF">
              <w:rPr>
                <w:rFonts w:ascii="Bookman Old Style" w:hAnsi="Bookman Old Style"/>
                <w:noProof/>
                <w:color w:val="000000" w:themeColor="text1"/>
                <w:lang w:val="en-US"/>
              </w:rPr>
              <w:t>redit</w:t>
            </w:r>
          </w:p>
        </w:tc>
        <w:tc>
          <w:tcPr>
            <w:tcW w:w="293" w:type="dxa"/>
          </w:tcPr>
          <w:p w14:paraId="59D2D311" w14:textId="77777777" w:rsidR="00965362" w:rsidRPr="00F54FEF" w:rsidRDefault="00965362"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jc w:val="both"/>
              <w:rPr>
                <w:rFonts w:ascii="Bookman Old Style" w:hAnsi="Bookman Old Style"/>
                <w:noProof/>
                <w:color w:val="000000" w:themeColor="text1"/>
                <w:lang w:val="en-US"/>
              </w:rPr>
            </w:pPr>
            <w:r w:rsidRPr="00F54FEF">
              <w:rPr>
                <w:rFonts w:ascii="Bookman Old Style" w:hAnsi="Bookman Old Style"/>
                <w:noProof/>
                <w:color w:val="000000" w:themeColor="text1"/>
                <w:lang w:val="en-US"/>
              </w:rPr>
              <w:t>:</w:t>
            </w:r>
          </w:p>
        </w:tc>
        <w:tc>
          <w:tcPr>
            <w:tcW w:w="4158" w:type="dxa"/>
          </w:tcPr>
          <w:p w14:paraId="07F8102A" w14:textId="502ACEA0" w:rsidR="00965362" w:rsidRPr="00F54FEF" w:rsidRDefault="00BB649C" w:rsidP="0087696E">
            <w:pPr>
              <w:pStyle w:val="Body"/>
              <w:widowControl w:val="0"/>
              <w:tabs>
                <w:tab w:val="left" w:pos="851"/>
              </w:tabs>
              <w:suppressAutoHyphens/>
              <w:spacing w:line="360" w:lineRule="auto"/>
              <w:jc w:val="both"/>
              <w:rPr>
                <w:rFonts w:ascii="Bookman Old Style" w:hAnsi="Bookman Old Style"/>
                <w:noProof/>
                <w:color w:val="000000" w:themeColor="text1"/>
                <w:lang w:val="id-ID"/>
              </w:rPr>
            </w:pPr>
            <w:r w:rsidRPr="00F54FEF">
              <w:rPr>
                <w:rFonts w:ascii="Bookman Old Style" w:hAnsi="Bookman Old Style"/>
                <w:noProof/>
                <w:color w:val="000000" w:themeColor="text1"/>
                <w:lang w:val="en-US"/>
              </w:rPr>
              <w:t>8</w:t>
            </w:r>
            <w:r w:rsidR="00965362" w:rsidRPr="00F54FEF">
              <w:rPr>
                <w:rFonts w:ascii="Bookman Old Style" w:hAnsi="Bookman Old Style"/>
                <w:noProof/>
                <w:color w:val="000000" w:themeColor="text1"/>
                <w:lang w:val="id-ID"/>
              </w:rPr>
              <w:t xml:space="preserve"> </w:t>
            </w:r>
            <w:r w:rsidR="003D0893" w:rsidRPr="00F54FEF">
              <w:rPr>
                <w:rFonts w:ascii="Bookman Old Style" w:hAnsi="Bookman Old Style"/>
                <w:noProof/>
                <w:color w:val="000000" w:themeColor="text1"/>
                <w:lang w:val="en-US"/>
              </w:rPr>
              <w:t>November</w:t>
            </w:r>
            <w:r w:rsidR="00965362" w:rsidRPr="00F54FEF">
              <w:rPr>
                <w:rFonts w:ascii="Bookman Old Style" w:hAnsi="Bookman Old Style"/>
                <w:noProof/>
                <w:color w:val="000000" w:themeColor="text1"/>
                <w:lang w:val="id-ID"/>
              </w:rPr>
              <w:t xml:space="preserve"> </w:t>
            </w:r>
            <w:r w:rsidR="00965362" w:rsidRPr="00F54FEF">
              <w:rPr>
                <w:rFonts w:ascii="Bookman Old Style" w:hAnsi="Bookman Old Style"/>
                <w:noProof/>
                <w:color w:val="000000" w:themeColor="text1"/>
                <w:lang w:val="en-US"/>
              </w:rPr>
              <w:t>2023</w:t>
            </w:r>
            <w:r w:rsidR="00965362" w:rsidRPr="00F54FEF">
              <w:rPr>
                <w:rFonts w:ascii="Bookman Old Style" w:hAnsi="Bookman Old Style"/>
                <w:noProof/>
                <w:color w:val="000000" w:themeColor="text1"/>
                <w:lang w:val="id-ID"/>
              </w:rPr>
              <w:t>.</w:t>
            </w:r>
          </w:p>
        </w:tc>
      </w:tr>
      <w:tr w:rsidR="00965362" w:rsidRPr="00F54FEF" w14:paraId="221B1420" w14:textId="77777777" w:rsidTr="00B639C7">
        <w:tc>
          <w:tcPr>
            <w:tcW w:w="459" w:type="dxa"/>
          </w:tcPr>
          <w:p w14:paraId="1ABC186D" w14:textId="77777777" w:rsidR="00965362" w:rsidRPr="00F54FEF" w:rsidRDefault="00965362" w:rsidP="0087696E">
            <w:pPr>
              <w:pStyle w:val="Body"/>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ind w:hanging="435"/>
              <w:jc w:val="both"/>
              <w:rPr>
                <w:rFonts w:ascii="Bookman Old Style" w:hAnsi="Bookman Old Style"/>
                <w:noProof/>
                <w:color w:val="000000" w:themeColor="text1"/>
                <w:lang w:val="en-US"/>
              </w:rPr>
            </w:pPr>
          </w:p>
        </w:tc>
        <w:tc>
          <w:tcPr>
            <w:tcW w:w="2596" w:type="dxa"/>
          </w:tcPr>
          <w:p w14:paraId="3D01C532" w14:textId="0BAA27D4" w:rsidR="00965362" w:rsidRPr="00F54FEF" w:rsidRDefault="00965362"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ind w:left="33"/>
              <w:jc w:val="both"/>
              <w:rPr>
                <w:rFonts w:ascii="Bookman Old Style" w:hAnsi="Bookman Old Style"/>
                <w:noProof/>
                <w:color w:val="000000" w:themeColor="text1"/>
                <w:lang w:val="en-US"/>
              </w:rPr>
            </w:pPr>
            <w:r w:rsidRPr="00F54FEF">
              <w:rPr>
                <w:rFonts w:ascii="Bookman Old Style" w:hAnsi="Bookman Old Style"/>
                <w:noProof/>
                <w:color w:val="000000" w:themeColor="text1"/>
                <w:lang w:val="en-US"/>
              </w:rPr>
              <w:t xml:space="preserve">Realisasi </w:t>
            </w:r>
            <w:r w:rsidR="00B639C7">
              <w:rPr>
                <w:rFonts w:ascii="Bookman Old Style" w:hAnsi="Bookman Old Style"/>
                <w:noProof/>
                <w:color w:val="000000" w:themeColor="text1"/>
                <w:lang w:val="en-US"/>
              </w:rPr>
              <w:t>k</w:t>
            </w:r>
            <w:r w:rsidRPr="00F54FEF">
              <w:rPr>
                <w:rFonts w:ascii="Bookman Old Style" w:hAnsi="Bookman Old Style"/>
                <w:noProof/>
                <w:color w:val="000000" w:themeColor="text1"/>
                <w:lang w:val="en-US"/>
              </w:rPr>
              <w:t>redit</w:t>
            </w:r>
          </w:p>
        </w:tc>
        <w:tc>
          <w:tcPr>
            <w:tcW w:w="293" w:type="dxa"/>
          </w:tcPr>
          <w:p w14:paraId="07F6E077" w14:textId="77777777" w:rsidR="00965362" w:rsidRPr="00F54FEF" w:rsidRDefault="00965362"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jc w:val="both"/>
              <w:rPr>
                <w:rFonts w:ascii="Bookman Old Style" w:hAnsi="Bookman Old Style"/>
                <w:noProof/>
                <w:color w:val="000000" w:themeColor="text1"/>
                <w:lang w:val="en-US"/>
              </w:rPr>
            </w:pPr>
            <w:r w:rsidRPr="00F54FEF">
              <w:rPr>
                <w:rFonts w:ascii="Bookman Old Style" w:hAnsi="Bookman Old Style"/>
                <w:noProof/>
                <w:color w:val="000000" w:themeColor="text1"/>
                <w:lang w:val="en-US"/>
              </w:rPr>
              <w:t>:</w:t>
            </w:r>
          </w:p>
        </w:tc>
        <w:tc>
          <w:tcPr>
            <w:tcW w:w="4158" w:type="dxa"/>
          </w:tcPr>
          <w:p w14:paraId="250DEBC8" w14:textId="2684DCB3" w:rsidR="00965362" w:rsidRPr="00F54FEF" w:rsidRDefault="00965362" w:rsidP="0087696E">
            <w:pPr>
              <w:pStyle w:val="Body"/>
              <w:widowControl w:val="0"/>
              <w:tabs>
                <w:tab w:val="left" w:pos="851"/>
              </w:tabs>
              <w:suppressAutoHyphens/>
              <w:spacing w:line="360" w:lineRule="auto"/>
              <w:jc w:val="both"/>
              <w:rPr>
                <w:rFonts w:ascii="Bookman Old Style" w:hAnsi="Bookman Old Style"/>
                <w:noProof/>
                <w:color w:val="000000" w:themeColor="text1"/>
                <w:lang w:val="en-US"/>
              </w:rPr>
            </w:pPr>
            <w:r w:rsidRPr="00F54FEF">
              <w:rPr>
                <w:rFonts w:ascii="Bookman Old Style" w:hAnsi="Bookman Old Style"/>
                <w:noProof/>
                <w:color w:val="000000" w:themeColor="text1"/>
                <w:lang w:val="en-US"/>
              </w:rPr>
              <w:t xml:space="preserve">Pencairan </w:t>
            </w:r>
            <w:r w:rsidR="00B639C7">
              <w:rPr>
                <w:rFonts w:ascii="Bookman Old Style" w:hAnsi="Bookman Old Style"/>
                <w:noProof/>
                <w:color w:val="000000" w:themeColor="text1"/>
                <w:lang w:val="en-US"/>
              </w:rPr>
              <w:t>k</w:t>
            </w:r>
            <w:r w:rsidRPr="00F54FEF">
              <w:rPr>
                <w:rFonts w:ascii="Bookman Old Style" w:hAnsi="Bookman Old Style"/>
                <w:noProof/>
                <w:color w:val="000000" w:themeColor="text1"/>
                <w:lang w:val="en-US"/>
              </w:rPr>
              <w:t>redit secara bertahap</w:t>
            </w:r>
          </w:p>
        </w:tc>
      </w:tr>
    </w:tbl>
    <w:p w14:paraId="03DFD982" w14:textId="44723814" w:rsidR="00965362" w:rsidRPr="00F54FEF" w:rsidRDefault="00965362" w:rsidP="00B639C7">
      <w:pPr>
        <w:pStyle w:val="Body"/>
        <w:widowControl w:val="0"/>
        <w:numPr>
          <w:ilvl w:val="0"/>
          <w:numId w:val="35"/>
        </w:numPr>
        <w:tabs>
          <w:tab w:val="left" w:pos="851"/>
        </w:tabs>
        <w:suppressAutoHyphens/>
        <w:spacing w:line="360" w:lineRule="auto"/>
        <w:ind w:left="5490" w:hanging="450"/>
        <w:jc w:val="both"/>
        <w:rPr>
          <w:rFonts w:ascii="Bookman Old Style" w:hAnsi="Bookman Old Style"/>
          <w:noProof/>
          <w:color w:val="000000" w:themeColor="text1"/>
          <w:lang w:val="en-US"/>
        </w:rPr>
      </w:pPr>
      <w:r w:rsidRPr="00F54FEF">
        <w:rPr>
          <w:rFonts w:ascii="Bookman Old Style" w:hAnsi="Bookman Old Style"/>
          <w:noProof/>
          <w:color w:val="000000" w:themeColor="text1"/>
          <w:lang w:val="en-US"/>
        </w:rPr>
        <w:t xml:space="preserve">Pencairan tahap I, tanggal </w:t>
      </w:r>
      <w:r w:rsidR="00BB649C" w:rsidRPr="00F54FEF">
        <w:rPr>
          <w:rFonts w:ascii="Bookman Old Style" w:hAnsi="Bookman Old Style"/>
          <w:noProof/>
          <w:color w:val="000000" w:themeColor="text1"/>
          <w:lang w:val="en-US"/>
        </w:rPr>
        <w:t>8</w:t>
      </w:r>
      <w:r w:rsidRPr="00F54FEF">
        <w:rPr>
          <w:rFonts w:ascii="Bookman Old Style" w:hAnsi="Bookman Old Style"/>
          <w:noProof/>
          <w:color w:val="000000" w:themeColor="text1"/>
          <w:lang w:val="en-US"/>
        </w:rPr>
        <w:t xml:space="preserve"> </w:t>
      </w:r>
      <w:r w:rsidR="003D0893" w:rsidRPr="00F54FEF">
        <w:rPr>
          <w:rFonts w:ascii="Bookman Old Style" w:hAnsi="Bookman Old Style"/>
          <w:noProof/>
          <w:color w:val="000000" w:themeColor="text1"/>
          <w:lang w:val="en-US"/>
        </w:rPr>
        <w:t>November</w:t>
      </w:r>
      <w:r w:rsidRPr="00F54FEF">
        <w:rPr>
          <w:rFonts w:ascii="Bookman Old Style" w:hAnsi="Bookman Old Style"/>
          <w:noProof/>
          <w:color w:val="000000" w:themeColor="text1"/>
          <w:lang w:val="en-US"/>
        </w:rPr>
        <w:t xml:space="preserve"> 2023:</w:t>
      </w:r>
      <w:r w:rsidR="00BB649C" w:rsidRPr="00F54FEF">
        <w:rPr>
          <w:rFonts w:ascii="Bookman Old Style" w:hAnsi="Bookman Old Style"/>
          <w:noProof/>
          <w:color w:val="000000" w:themeColor="text1"/>
          <w:lang w:val="en-US"/>
        </w:rPr>
        <w:t xml:space="preserve"> </w:t>
      </w:r>
      <w:r w:rsidR="00BB649C" w:rsidRPr="00F54FEF">
        <w:rPr>
          <w:rFonts w:ascii="Bookman Old Style" w:hAnsi="Bookman Old Style"/>
          <w:noProof/>
          <w:color w:val="000000" w:themeColor="text1"/>
          <w:lang w:val="en-US"/>
        </w:rPr>
        <w:lastRenderedPageBreak/>
        <w:t>Rp900.000.000,00 (sembilan ratus juta rupiah)</w:t>
      </w:r>
      <w:r w:rsidRPr="00F54FEF">
        <w:rPr>
          <w:rFonts w:ascii="Bookman Old Style" w:hAnsi="Bookman Old Style"/>
          <w:noProof/>
          <w:color w:val="000000" w:themeColor="text1"/>
          <w:lang w:val="en-US"/>
        </w:rPr>
        <w:t>.</w:t>
      </w:r>
    </w:p>
    <w:p w14:paraId="72329B98" w14:textId="622D2625" w:rsidR="00965362" w:rsidRPr="00F54FEF" w:rsidRDefault="00965362" w:rsidP="00B639C7">
      <w:pPr>
        <w:pStyle w:val="Body"/>
        <w:widowControl w:val="0"/>
        <w:numPr>
          <w:ilvl w:val="0"/>
          <w:numId w:val="35"/>
        </w:numPr>
        <w:tabs>
          <w:tab w:val="left" w:pos="851"/>
        </w:tabs>
        <w:suppressAutoHyphens/>
        <w:spacing w:line="360" w:lineRule="auto"/>
        <w:ind w:left="5490" w:hanging="450"/>
        <w:jc w:val="both"/>
        <w:rPr>
          <w:rFonts w:ascii="Bookman Old Style" w:hAnsi="Bookman Old Style"/>
          <w:noProof/>
          <w:color w:val="000000" w:themeColor="text1"/>
          <w:lang w:val="en-US"/>
        </w:rPr>
      </w:pPr>
      <w:r w:rsidRPr="00F54FEF">
        <w:rPr>
          <w:rFonts w:ascii="Bookman Old Style" w:hAnsi="Bookman Old Style"/>
          <w:noProof/>
          <w:color w:val="000000" w:themeColor="text1"/>
          <w:lang w:val="en-US"/>
        </w:rPr>
        <w:t xml:space="preserve">Pencairan tahap II, tanggal </w:t>
      </w:r>
      <w:r w:rsidR="00BB649C" w:rsidRPr="00F54FEF">
        <w:rPr>
          <w:rFonts w:ascii="Bookman Old Style" w:hAnsi="Bookman Old Style"/>
          <w:noProof/>
          <w:color w:val="000000" w:themeColor="text1"/>
          <w:lang w:val="en-US"/>
        </w:rPr>
        <w:t>8</w:t>
      </w:r>
      <w:r w:rsidRPr="00F54FEF">
        <w:rPr>
          <w:rFonts w:ascii="Bookman Old Style" w:hAnsi="Bookman Old Style"/>
          <w:noProof/>
          <w:color w:val="000000" w:themeColor="text1"/>
          <w:lang w:val="id-ID"/>
        </w:rPr>
        <w:t xml:space="preserve"> </w:t>
      </w:r>
      <w:r w:rsidR="003D0893" w:rsidRPr="00F54FEF">
        <w:rPr>
          <w:rFonts w:ascii="Bookman Old Style" w:hAnsi="Bookman Old Style"/>
          <w:noProof/>
          <w:color w:val="000000" w:themeColor="text1"/>
          <w:lang w:val="en-US"/>
        </w:rPr>
        <w:t>Desember</w:t>
      </w:r>
      <w:r w:rsidRPr="00F54FEF">
        <w:rPr>
          <w:rFonts w:ascii="Bookman Old Style" w:hAnsi="Bookman Old Style"/>
          <w:noProof/>
          <w:color w:val="000000" w:themeColor="text1"/>
          <w:lang w:val="en-US"/>
        </w:rPr>
        <w:t xml:space="preserve"> 2023: </w:t>
      </w:r>
      <w:r w:rsidR="00BB649C" w:rsidRPr="00F54FEF">
        <w:rPr>
          <w:rFonts w:ascii="Bookman Old Style" w:hAnsi="Bookman Old Style"/>
          <w:noProof/>
          <w:color w:val="000000" w:themeColor="text1"/>
          <w:lang w:val="en-US"/>
        </w:rPr>
        <w:t>Rp600.000.000,00 (</w:t>
      </w:r>
      <w:r w:rsidR="00B639C7">
        <w:rPr>
          <w:rFonts w:ascii="Bookman Old Style" w:hAnsi="Bookman Old Style"/>
          <w:noProof/>
          <w:color w:val="000000" w:themeColor="text1"/>
          <w:lang w:val="en-US"/>
        </w:rPr>
        <w:t>enam</w:t>
      </w:r>
      <w:r w:rsidR="00BB649C" w:rsidRPr="00F54FEF">
        <w:rPr>
          <w:rFonts w:ascii="Bookman Old Style" w:hAnsi="Bookman Old Style"/>
          <w:noProof/>
          <w:color w:val="000000" w:themeColor="text1"/>
          <w:lang w:val="en-US"/>
        </w:rPr>
        <w:t xml:space="preserve"> ratus juta rupiah)</w:t>
      </w:r>
      <w:r w:rsidR="003D0893" w:rsidRPr="00F54FEF">
        <w:rPr>
          <w:rFonts w:ascii="Bookman Old Style" w:hAnsi="Bookman Old Style"/>
          <w:noProof/>
          <w:color w:val="000000" w:themeColor="text1"/>
          <w:lang w:val="en-US"/>
        </w:rPr>
        <w:t>.</w:t>
      </w:r>
    </w:p>
    <w:p w14:paraId="3D3D1635" w14:textId="4388D7D5" w:rsidR="00BB649C" w:rsidRPr="00F54FEF" w:rsidRDefault="00B639C7" w:rsidP="00B639C7">
      <w:pPr>
        <w:pStyle w:val="Body"/>
        <w:widowControl w:val="0"/>
        <w:tabs>
          <w:tab w:val="left" w:pos="851"/>
        </w:tabs>
        <w:suppressAutoHyphens/>
        <w:spacing w:line="360" w:lineRule="auto"/>
        <w:ind w:left="5490" w:hanging="450"/>
        <w:jc w:val="both"/>
        <w:rPr>
          <w:rFonts w:ascii="Bookman Old Style" w:hAnsi="Bookman Old Style"/>
          <w:noProof/>
          <w:color w:val="000000" w:themeColor="text1"/>
          <w:lang w:val="en-US"/>
        </w:rPr>
      </w:pPr>
      <w:r>
        <w:rPr>
          <w:rFonts w:ascii="Bookman Old Style" w:hAnsi="Bookman Old Style"/>
          <w:noProof/>
          <w:color w:val="000000" w:themeColor="text1"/>
          <w:lang w:val="en-US"/>
        </w:rPr>
        <w:tab/>
      </w:r>
      <w:r w:rsidR="00BB649C" w:rsidRPr="00073FD3">
        <w:rPr>
          <w:rFonts w:ascii="Bookman Old Style" w:hAnsi="Bookman Old Style"/>
          <w:noProof/>
          <w:color w:val="000000" w:themeColor="text1"/>
          <w:lang w:val="en-US"/>
        </w:rPr>
        <w:t xml:space="preserve">Baki debet kredit tahap I pada </w:t>
      </w:r>
      <w:r w:rsidRPr="00073FD3">
        <w:rPr>
          <w:rFonts w:ascii="Bookman Old Style" w:hAnsi="Bookman Old Style"/>
          <w:noProof/>
          <w:color w:val="000000" w:themeColor="text1"/>
          <w:lang w:val="en-US"/>
        </w:rPr>
        <w:t>posisi</w:t>
      </w:r>
      <w:r w:rsidR="00BB649C" w:rsidRPr="00073FD3">
        <w:rPr>
          <w:rFonts w:ascii="Bookman Old Style" w:hAnsi="Bookman Old Style"/>
          <w:noProof/>
          <w:color w:val="000000" w:themeColor="text1"/>
          <w:lang w:val="en-US"/>
        </w:rPr>
        <w:t xml:space="preserve"> Desember 2023 Rp.885.000.000,00 (delapan ratus delapan puluh lima juta rupiah).</w:t>
      </w:r>
    </w:p>
    <w:p w14:paraId="1A8807BD" w14:textId="26619D1F" w:rsidR="00965362" w:rsidRPr="00073FD3" w:rsidRDefault="00965362" w:rsidP="0087696E">
      <w:pPr>
        <w:pStyle w:val="Body"/>
        <w:widowControl w:val="0"/>
        <w:suppressAutoHyphens/>
        <w:spacing w:line="360" w:lineRule="auto"/>
        <w:ind w:left="1620"/>
        <w:jc w:val="both"/>
        <w:rPr>
          <w:rFonts w:ascii="Bookman Old Style" w:hAnsi="Bookman Old Style"/>
          <w:noProof/>
          <w:color w:val="auto"/>
          <w:u w:val="single"/>
          <w:lang w:val="id-ID"/>
        </w:rPr>
      </w:pPr>
      <w:r w:rsidRPr="00073FD3">
        <w:rPr>
          <w:rFonts w:ascii="Bookman Old Style" w:hAnsi="Bookman Old Style"/>
          <w:noProof/>
          <w:color w:val="auto"/>
          <w:u w:val="single"/>
          <w:lang w:val="en-US"/>
        </w:rPr>
        <w:t>Perhitungan</w:t>
      </w:r>
      <w:r w:rsidRPr="00073FD3">
        <w:rPr>
          <w:rFonts w:ascii="Bookman Old Style" w:hAnsi="Bookman Old Style"/>
          <w:noProof/>
          <w:color w:val="auto"/>
          <w:u w:val="single"/>
          <w:lang w:val="id-ID"/>
        </w:rPr>
        <w:t xml:space="preserve"> </w:t>
      </w:r>
      <w:r w:rsidR="006C4C8C" w:rsidRPr="00073FD3">
        <w:rPr>
          <w:rFonts w:ascii="Bookman Old Style" w:hAnsi="Bookman Old Style"/>
          <w:noProof/>
          <w:color w:val="auto"/>
          <w:u w:val="single"/>
          <w:lang w:val="en-US"/>
        </w:rPr>
        <w:t>P</w:t>
      </w:r>
      <w:r w:rsidR="00897563" w:rsidRPr="00073FD3">
        <w:rPr>
          <w:rFonts w:ascii="Bookman Old Style" w:hAnsi="Bookman Old Style"/>
          <w:noProof/>
          <w:color w:val="auto"/>
          <w:u w:val="single"/>
          <w:lang w:val="en-US"/>
        </w:rPr>
        <w:t xml:space="preserve">elanggaran </w:t>
      </w:r>
      <w:r w:rsidRPr="00073FD3">
        <w:rPr>
          <w:rFonts w:ascii="Bookman Old Style" w:hAnsi="Bookman Old Style"/>
          <w:noProof/>
          <w:color w:val="auto"/>
          <w:u w:val="single"/>
          <w:lang w:val="id-ID"/>
        </w:rPr>
        <w:t>BMPK</w:t>
      </w:r>
    </w:p>
    <w:p w14:paraId="6F9D9854" w14:textId="198B00EA" w:rsidR="00965362" w:rsidRPr="00073FD3" w:rsidRDefault="00B639C7" w:rsidP="0087696E">
      <w:pPr>
        <w:pStyle w:val="Body"/>
        <w:widowControl w:val="0"/>
        <w:numPr>
          <w:ilvl w:val="0"/>
          <w:numId w:val="6"/>
        </w:numPr>
        <w:tabs>
          <w:tab w:val="left" w:pos="851"/>
        </w:tabs>
        <w:suppressAutoHyphens/>
        <w:spacing w:line="360" w:lineRule="auto"/>
        <w:ind w:left="2160" w:hanging="567"/>
        <w:jc w:val="both"/>
        <w:rPr>
          <w:rFonts w:ascii="Bookman Old Style" w:hAnsi="Bookman Old Style"/>
          <w:noProof/>
          <w:color w:val="auto"/>
          <w:lang w:val="en-US"/>
        </w:rPr>
      </w:pPr>
      <w:r w:rsidRPr="00073FD3">
        <w:rPr>
          <w:rFonts w:ascii="Bookman Old Style" w:hAnsi="Bookman Old Style"/>
          <w:noProof/>
          <w:color w:val="auto"/>
          <w:lang w:val="en-US"/>
        </w:rPr>
        <w:t>Posisi</w:t>
      </w:r>
      <w:r w:rsidR="00965362" w:rsidRPr="00073FD3">
        <w:rPr>
          <w:rFonts w:ascii="Bookman Old Style" w:hAnsi="Bookman Old Style"/>
          <w:noProof/>
          <w:color w:val="auto"/>
          <w:lang w:val="id-ID"/>
        </w:rPr>
        <w:t xml:space="preserve"> </w:t>
      </w:r>
      <w:r w:rsidR="003D0893" w:rsidRPr="00073FD3">
        <w:rPr>
          <w:rFonts w:ascii="Bookman Old Style" w:hAnsi="Bookman Old Style"/>
          <w:noProof/>
          <w:color w:val="auto"/>
          <w:lang w:val="en-US"/>
        </w:rPr>
        <w:t>November</w:t>
      </w:r>
      <w:r w:rsidR="00965362" w:rsidRPr="00073FD3">
        <w:rPr>
          <w:rFonts w:ascii="Bookman Old Style" w:hAnsi="Bookman Old Style"/>
          <w:noProof/>
          <w:color w:val="auto"/>
          <w:lang w:val="id-ID"/>
        </w:rPr>
        <w:t xml:space="preserve"> </w:t>
      </w:r>
      <w:r w:rsidR="00965362" w:rsidRPr="00073FD3">
        <w:rPr>
          <w:rFonts w:ascii="Bookman Old Style" w:hAnsi="Bookman Old Style"/>
          <w:noProof/>
          <w:color w:val="auto"/>
          <w:lang w:val="en-US"/>
        </w:rPr>
        <w:t>2023</w:t>
      </w:r>
    </w:p>
    <w:p w14:paraId="1E213C7E" w14:textId="4A8500FC" w:rsidR="00965362" w:rsidRPr="00073FD3" w:rsidRDefault="00965362" w:rsidP="005D465C">
      <w:pPr>
        <w:pStyle w:val="Body"/>
        <w:widowControl w:val="0"/>
        <w:tabs>
          <w:tab w:val="left" w:pos="851"/>
        </w:tabs>
        <w:suppressAutoHyphens/>
        <w:spacing w:line="360" w:lineRule="auto"/>
        <w:ind w:left="2160"/>
        <w:jc w:val="both"/>
        <w:rPr>
          <w:rFonts w:ascii="Bookman Old Style" w:hAnsi="Bookman Old Style"/>
          <w:noProof/>
          <w:color w:val="auto"/>
          <w:lang w:val="en-US"/>
        </w:rPr>
      </w:pPr>
      <w:r w:rsidRPr="00073FD3">
        <w:rPr>
          <w:rFonts w:ascii="Bookman Old Style" w:hAnsi="Bookman Old Style"/>
          <w:noProof/>
          <w:color w:val="auto"/>
          <w:lang w:val="en-US"/>
        </w:rPr>
        <w:t>Berdasarkan persentase atas baki debet pada saat realisasi</w:t>
      </w:r>
      <w:r w:rsidRPr="00073FD3">
        <w:rPr>
          <w:rFonts w:ascii="Bookman Old Style" w:hAnsi="Bookman Old Style"/>
          <w:noProof/>
          <w:color w:val="auto"/>
          <w:lang w:val="id-ID"/>
        </w:rPr>
        <w:t xml:space="preserve"> atau </w:t>
      </w:r>
      <w:r w:rsidRPr="00073FD3">
        <w:rPr>
          <w:rFonts w:ascii="Bookman Old Style" w:hAnsi="Bookman Old Style"/>
          <w:noProof/>
          <w:color w:val="auto"/>
          <w:lang w:val="en-US"/>
        </w:rPr>
        <w:t xml:space="preserve">pencairan </w:t>
      </w:r>
      <w:r w:rsidR="00B639C7" w:rsidRPr="00073FD3">
        <w:rPr>
          <w:rFonts w:ascii="Bookman Old Style" w:hAnsi="Bookman Old Style"/>
          <w:noProof/>
          <w:color w:val="auto"/>
          <w:lang w:val="en-US"/>
        </w:rPr>
        <w:t>k</w:t>
      </w:r>
      <w:r w:rsidRPr="00073FD3">
        <w:rPr>
          <w:rFonts w:ascii="Bookman Old Style" w:hAnsi="Bookman Old Style"/>
          <w:noProof/>
          <w:color w:val="auto"/>
          <w:lang w:val="en-US"/>
        </w:rPr>
        <w:t xml:space="preserve">redit </w:t>
      </w:r>
      <w:r w:rsidR="00073FD3" w:rsidRPr="00073FD3">
        <w:rPr>
          <w:rFonts w:ascii="Bookman Old Style" w:hAnsi="Bookman Old Style"/>
          <w:noProof/>
          <w:color w:val="auto"/>
          <w:lang w:val="en-US"/>
        </w:rPr>
        <w:t xml:space="preserve">kepada </w:t>
      </w:r>
      <w:r w:rsidR="00073FD3" w:rsidRPr="00073FD3">
        <w:rPr>
          <w:rFonts w:ascii="Bookman Old Style" w:hAnsi="Bookman Old Style"/>
          <w:noProof/>
          <w:color w:val="auto"/>
          <w:lang w:val="en-US"/>
        </w:rPr>
        <w:t xml:space="preserve">Tuan </w:t>
      </w:r>
      <w:r w:rsidRPr="00073FD3">
        <w:rPr>
          <w:rFonts w:ascii="Bookman Old Style" w:hAnsi="Bookman Old Style"/>
          <w:noProof/>
          <w:color w:val="auto"/>
          <w:lang w:val="en-US"/>
        </w:rPr>
        <w:t xml:space="preserve">B tahap I </w:t>
      </w:r>
      <w:r w:rsidRPr="00073FD3">
        <w:rPr>
          <w:rFonts w:ascii="Bookman Old Style" w:hAnsi="Bookman Old Style"/>
          <w:noProof/>
          <w:color w:val="auto"/>
          <w:lang w:val="en-US"/>
        </w:rPr>
        <w:br/>
        <w:t xml:space="preserve">sebesar </w:t>
      </w:r>
      <w:r w:rsidR="00BB649C" w:rsidRPr="00073FD3">
        <w:rPr>
          <w:rFonts w:ascii="Bookman Old Style" w:hAnsi="Bookman Old Style"/>
          <w:noProof/>
          <w:color w:val="auto"/>
          <w:lang w:val="en-US"/>
        </w:rPr>
        <w:t>Rp900.000.000,00 (sembilan ratus juta rupiah)</w:t>
      </w:r>
      <w:r w:rsidRPr="00073FD3">
        <w:rPr>
          <w:rFonts w:ascii="Bookman Old Style" w:hAnsi="Bookman Old Style"/>
          <w:noProof/>
          <w:color w:val="auto"/>
          <w:lang w:val="en-US"/>
        </w:rPr>
        <w:t xml:space="preserve"> terhadap Modal BPR </w:t>
      </w:r>
      <w:r w:rsidR="00BB649C" w:rsidRPr="00073FD3">
        <w:rPr>
          <w:rFonts w:ascii="Bookman Old Style" w:hAnsi="Bookman Old Style"/>
          <w:noProof/>
          <w:color w:val="auto"/>
          <w:lang w:val="en-US"/>
        </w:rPr>
        <w:t>posisi</w:t>
      </w:r>
      <w:r w:rsidRPr="00073FD3">
        <w:rPr>
          <w:rFonts w:ascii="Bookman Old Style" w:hAnsi="Bookman Old Style"/>
          <w:noProof/>
          <w:color w:val="auto"/>
          <w:lang w:val="en-US"/>
        </w:rPr>
        <w:t xml:space="preserve"> </w:t>
      </w:r>
      <w:r w:rsidR="003D0893" w:rsidRPr="00073FD3">
        <w:rPr>
          <w:rFonts w:ascii="Bookman Old Style" w:hAnsi="Bookman Old Style"/>
          <w:noProof/>
          <w:color w:val="auto"/>
          <w:lang w:val="en-US"/>
        </w:rPr>
        <w:t>Oktober</w:t>
      </w:r>
      <w:r w:rsidRPr="00073FD3">
        <w:rPr>
          <w:rFonts w:ascii="Bookman Old Style" w:hAnsi="Bookman Old Style"/>
          <w:noProof/>
          <w:color w:val="auto"/>
          <w:lang w:val="en-US"/>
        </w:rPr>
        <w:t xml:space="preserve"> 2023 sebesar Rp</w:t>
      </w:r>
      <w:r w:rsidR="00B15877" w:rsidRPr="00073FD3">
        <w:rPr>
          <w:rFonts w:ascii="Bookman Old Style" w:hAnsi="Bookman Old Style"/>
          <w:noProof/>
          <w:color w:val="auto"/>
          <w:lang w:val="en-US"/>
        </w:rPr>
        <w:t>8</w:t>
      </w:r>
      <w:r w:rsidRPr="00073FD3">
        <w:rPr>
          <w:rFonts w:ascii="Bookman Old Style" w:hAnsi="Bookman Old Style"/>
          <w:noProof/>
          <w:color w:val="auto"/>
          <w:lang w:val="en-US"/>
        </w:rPr>
        <w:t>.000.000.000,00 (</w:t>
      </w:r>
      <w:r w:rsidR="00B15877" w:rsidRPr="00073FD3">
        <w:rPr>
          <w:rFonts w:ascii="Bookman Old Style" w:hAnsi="Bookman Old Style"/>
          <w:noProof/>
          <w:color w:val="auto"/>
          <w:lang w:val="en-US"/>
        </w:rPr>
        <w:t>delapan</w:t>
      </w:r>
      <w:r w:rsidRPr="00073FD3">
        <w:rPr>
          <w:rFonts w:ascii="Bookman Old Style" w:hAnsi="Bookman Old Style"/>
          <w:noProof/>
          <w:color w:val="auto"/>
          <w:lang w:val="en-US"/>
        </w:rPr>
        <w:t xml:space="preserve"> miliar rupiah) </w:t>
      </w:r>
      <w:r w:rsidR="005D465C" w:rsidRPr="00073FD3">
        <w:rPr>
          <w:rFonts w:ascii="Bookman Old Style" w:hAnsi="Bookman Old Style"/>
          <w:noProof/>
          <w:color w:val="auto"/>
          <w:lang w:val="en-US"/>
        </w:rPr>
        <w:t xml:space="preserve">tidak melebihi persentase BMPK Pihak Tidak Terkait. Dengan demikian baki debet kredit tahap I kepada </w:t>
      </w:r>
      <w:r w:rsidR="00073FD3" w:rsidRPr="00073FD3">
        <w:rPr>
          <w:rFonts w:ascii="Bookman Old Style" w:hAnsi="Bookman Old Style"/>
          <w:noProof/>
          <w:color w:val="auto"/>
          <w:lang w:val="en-US"/>
        </w:rPr>
        <w:t xml:space="preserve">Tuan </w:t>
      </w:r>
      <w:r w:rsidR="005D465C" w:rsidRPr="00073FD3">
        <w:rPr>
          <w:rFonts w:ascii="Bookman Old Style" w:hAnsi="Bookman Old Style"/>
          <w:noProof/>
          <w:color w:val="auto"/>
          <w:lang w:val="en-US"/>
        </w:rPr>
        <w:t>B tidak melanggar BMPK Pihak Tidak Terkait.</w:t>
      </w:r>
    </w:p>
    <w:p w14:paraId="7C1A7879" w14:textId="77BA30C7" w:rsidR="00965362" w:rsidRPr="00073FD3" w:rsidRDefault="00B639C7" w:rsidP="0087696E">
      <w:pPr>
        <w:pStyle w:val="Body"/>
        <w:widowControl w:val="0"/>
        <w:numPr>
          <w:ilvl w:val="0"/>
          <w:numId w:val="6"/>
        </w:numPr>
        <w:tabs>
          <w:tab w:val="left" w:pos="851"/>
        </w:tabs>
        <w:suppressAutoHyphens/>
        <w:spacing w:line="360" w:lineRule="auto"/>
        <w:ind w:left="2160" w:hanging="567"/>
        <w:jc w:val="both"/>
        <w:rPr>
          <w:rFonts w:ascii="Bookman Old Style" w:hAnsi="Bookman Old Style"/>
          <w:noProof/>
          <w:color w:val="auto"/>
          <w:lang w:val="en-US"/>
        </w:rPr>
      </w:pPr>
      <w:r w:rsidRPr="00073FD3">
        <w:rPr>
          <w:rFonts w:ascii="Bookman Old Style" w:hAnsi="Bookman Old Style"/>
          <w:noProof/>
          <w:color w:val="auto"/>
          <w:lang w:val="en-US"/>
        </w:rPr>
        <w:t>Posisi</w:t>
      </w:r>
      <w:r w:rsidR="00965362" w:rsidRPr="00073FD3">
        <w:rPr>
          <w:rFonts w:ascii="Bookman Old Style" w:hAnsi="Bookman Old Style"/>
          <w:noProof/>
          <w:color w:val="auto"/>
          <w:lang w:val="en-US"/>
        </w:rPr>
        <w:t xml:space="preserve"> </w:t>
      </w:r>
      <w:r w:rsidR="00036909" w:rsidRPr="00073FD3">
        <w:rPr>
          <w:rFonts w:ascii="Bookman Old Style" w:hAnsi="Bookman Old Style"/>
          <w:noProof/>
          <w:color w:val="auto"/>
          <w:lang w:val="id-ID"/>
        </w:rPr>
        <w:t>Desember</w:t>
      </w:r>
      <w:r w:rsidR="00965362" w:rsidRPr="00073FD3">
        <w:rPr>
          <w:rFonts w:ascii="Bookman Old Style" w:hAnsi="Bookman Old Style"/>
          <w:noProof/>
          <w:color w:val="auto"/>
          <w:lang w:val="en-US"/>
        </w:rPr>
        <w:t xml:space="preserve"> 2023</w:t>
      </w:r>
    </w:p>
    <w:p w14:paraId="0CFED3F0" w14:textId="0AED8767" w:rsidR="005D465C" w:rsidRPr="00073FD3" w:rsidRDefault="00965362" w:rsidP="005D465C">
      <w:pPr>
        <w:pStyle w:val="Body"/>
        <w:widowControl w:val="0"/>
        <w:tabs>
          <w:tab w:val="left" w:pos="851"/>
        </w:tabs>
        <w:suppressAutoHyphens/>
        <w:spacing w:line="360" w:lineRule="auto"/>
        <w:ind w:left="2160"/>
        <w:jc w:val="both"/>
        <w:rPr>
          <w:rFonts w:ascii="Bookman Old Style" w:hAnsi="Bookman Old Style"/>
          <w:noProof/>
          <w:color w:val="auto"/>
          <w:lang w:val="en-US"/>
        </w:rPr>
      </w:pPr>
      <w:r w:rsidRPr="00073FD3">
        <w:rPr>
          <w:rFonts w:ascii="Bookman Old Style" w:hAnsi="Bookman Old Style"/>
          <w:noProof/>
          <w:color w:val="auto"/>
          <w:lang w:val="en-US"/>
        </w:rPr>
        <w:t xml:space="preserve">Dengan adanya realisasi </w:t>
      </w:r>
      <w:r w:rsidRPr="00073FD3">
        <w:rPr>
          <w:rFonts w:ascii="Bookman Old Style" w:hAnsi="Bookman Old Style"/>
          <w:noProof/>
          <w:color w:val="auto"/>
          <w:lang w:val="id-ID"/>
        </w:rPr>
        <w:t xml:space="preserve">atau </w:t>
      </w:r>
      <w:r w:rsidRPr="00073FD3">
        <w:rPr>
          <w:rFonts w:ascii="Bookman Old Style" w:hAnsi="Bookman Old Style"/>
          <w:noProof/>
          <w:color w:val="auto"/>
          <w:lang w:val="en-US"/>
        </w:rPr>
        <w:t xml:space="preserve">pencairan </w:t>
      </w:r>
      <w:r w:rsidR="00B639C7" w:rsidRPr="00073FD3">
        <w:rPr>
          <w:rFonts w:ascii="Bookman Old Style" w:hAnsi="Bookman Old Style"/>
          <w:noProof/>
          <w:color w:val="auto"/>
          <w:lang w:val="en-US"/>
        </w:rPr>
        <w:t>k</w:t>
      </w:r>
      <w:r w:rsidRPr="00073FD3">
        <w:rPr>
          <w:rFonts w:ascii="Bookman Old Style" w:hAnsi="Bookman Old Style"/>
          <w:noProof/>
          <w:color w:val="auto"/>
          <w:lang w:val="en-US"/>
        </w:rPr>
        <w:t xml:space="preserve">redit </w:t>
      </w:r>
      <w:r w:rsidR="00073FD3" w:rsidRPr="00073FD3">
        <w:rPr>
          <w:rFonts w:ascii="Bookman Old Style" w:hAnsi="Bookman Old Style"/>
          <w:noProof/>
          <w:color w:val="auto"/>
          <w:lang w:val="en-US"/>
        </w:rPr>
        <w:t xml:space="preserve">kepada </w:t>
      </w:r>
      <w:r w:rsidR="00073FD3" w:rsidRPr="00073FD3">
        <w:rPr>
          <w:rFonts w:ascii="Bookman Old Style" w:hAnsi="Bookman Old Style"/>
          <w:noProof/>
          <w:color w:val="auto"/>
          <w:lang w:val="en-US"/>
        </w:rPr>
        <w:t xml:space="preserve">Tuan </w:t>
      </w:r>
      <w:r w:rsidRPr="00073FD3">
        <w:rPr>
          <w:rFonts w:ascii="Bookman Old Style" w:hAnsi="Bookman Old Style"/>
          <w:noProof/>
          <w:color w:val="auto"/>
          <w:lang w:val="en-US"/>
        </w:rPr>
        <w:t xml:space="preserve">B tahap II sebesar </w:t>
      </w:r>
      <w:r w:rsidR="005D465C" w:rsidRPr="00073FD3">
        <w:rPr>
          <w:rFonts w:ascii="Bookman Old Style" w:hAnsi="Bookman Old Style"/>
          <w:noProof/>
          <w:color w:val="auto"/>
          <w:lang w:val="en-US"/>
        </w:rPr>
        <w:t xml:space="preserve">Rp600.000.000,00 (enam ratus juta rupiah) sehingga jumlah baki debet kredit menjadi sebesar </w:t>
      </w:r>
      <w:r w:rsidR="005D465C" w:rsidRPr="00073FD3">
        <w:rPr>
          <w:rFonts w:ascii="Bookman Old Style" w:hAnsi="Bookman Old Style"/>
          <w:noProof/>
          <w:color w:val="auto"/>
          <w:lang w:val="id-ID"/>
        </w:rPr>
        <w:t>Rp</w:t>
      </w:r>
      <w:r w:rsidR="005D465C" w:rsidRPr="00073FD3">
        <w:rPr>
          <w:rFonts w:ascii="Bookman Old Style" w:hAnsi="Bookman Old Style"/>
          <w:noProof/>
          <w:color w:val="auto"/>
          <w:lang w:val="en-US"/>
        </w:rPr>
        <w:t>1.485</w:t>
      </w:r>
      <w:r w:rsidR="005D465C" w:rsidRPr="00073FD3">
        <w:rPr>
          <w:rFonts w:ascii="Bookman Old Style" w:hAnsi="Bookman Old Style"/>
          <w:noProof/>
          <w:color w:val="auto"/>
          <w:lang w:val="id-ID"/>
        </w:rPr>
        <w:t>.000.000,00 (</w:t>
      </w:r>
      <w:r w:rsidR="005D465C" w:rsidRPr="00073FD3">
        <w:rPr>
          <w:rFonts w:ascii="Bookman Old Style" w:hAnsi="Bookman Old Style"/>
          <w:noProof/>
          <w:color w:val="auto"/>
          <w:lang w:val="en-US"/>
        </w:rPr>
        <w:t xml:space="preserve">satu miliar empat ratus delapan puluh lima juta </w:t>
      </w:r>
      <w:r w:rsidR="005D465C" w:rsidRPr="00073FD3">
        <w:rPr>
          <w:rFonts w:ascii="Bookman Old Style" w:hAnsi="Bookman Old Style"/>
          <w:noProof/>
          <w:color w:val="auto"/>
          <w:lang w:val="id-ID"/>
        </w:rPr>
        <w:t>rupiah)</w:t>
      </w:r>
      <w:r w:rsidR="005D465C" w:rsidRPr="00073FD3">
        <w:rPr>
          <w:rFonts w:ascii="Bookman Old Style" w:hAnsi="Bookman Old Style"/>
          <w:noProof/>
          <w:color w:val="auto"/>
          <w:lang w:val="en-US"/>
        </w:rPr>
        <w:t xml:space="preserve"> </w:t>
      </w:r>
      <w:r w:rsidRPr="00073FD3">
        <w:rPr>
          <w:rFonts w:ascii="Bookman Old Style" w:hAnsi="Bookman Old Style"/>
          <w:noProof/>
          <w:color w:val="auto"/>
          <w:lang w:val="en-US"/>
        </w:rPr>
        <w:t>maka persentase atas baki debet</w:t>
      </w:r>
      <w:r w:rsidR="00FB2F99" w:rsidRPr="00073FD3">
        <w:rPr>
          <w:rFonts w:ascii="Bookman Old Style" w:hAnsi="Bookman Old Style"/>
          <w:noProof/>
          <w:color w:val="auto"/>
          <w:lang w:val="en-US"/>
        </w:rPr>
        <w:t xml:space="preserve"> kredi</w:t>
      </w:r>
      <w:r w:rsidR="00073FD3" w:rsidRPr="00073FD3">
        <w:rPr>
          <w:rFonts w:ascii="Bookman Old Style" w:hAnsi="Bookman Old Style"/>
          <w:noProof/>
          <w:color w:val="auto"/>
          <w:lang w:val="en-US"/>
        </w:rPr>
        <w:t xml:space="preserve">t </w:t>
      </w:r>
      <w:r w:rsidRPr="00073FD3">
        <w:rPr>
          <w:rFonts w:ascii="Bookman Old Style" w:hAnsi="Bookman Old Style"/>
          <w:noProof/>
          <w:color w:val="auto"/>
          <w:lang w:val="en-US"/>
        </w:rPr>
        <w:t xml:space="preserve">terhadap Modal BPR </w:t>
      </w:r>
      <w:r w:rsidR="00B639C7" w:rsidRPr="00073FD3">
        <w:rPr>
          <w:rFonts w:ascii="Bookman Old Style" w:hAnsi="Bookman Old Style"/>
          <w:noProof/>
          <w:color w:val="auto"/>
          <w:lang w:val="en-US"/>
        </w:rPr>
        <w:t>posisi</w:t>
      </w:r>
      <w:r w:rsidRPr="00073FD3">
        <w:rPr>
          <w:rFonts w:ascii="Bookman Old Style" w:hAnsi="Bookman Old Style"/>
          <w:noProof/>
          <w:color w:val="auto"/>
          <w:lang w:val="en-US"/>
        </w:rPr>
        <w:t xml:space="preserve"> </w:t>
      </w:r>
      <w:r w:rsidR="00B85755" w:rsidRPr="00073FD3">
        <w:rPr>
          <w:rFonts w:ascii="Bookman Old Style" w:hAnsi="Bookman Old Style"/>
          <w:noProof/>
          <w:color w:val="auto"/>
          <w:lang w:val="en-US"/>
        </w:rPr>
        <w:t>November</w:t>
      </w:r>
      <w:r w:rsidRPr="00073FD3">
        <w:rPr>
          <w:rFonts w:ascii="Bookman Old Style" w:hAnsi="Bookman Old Style"/>
          <w:noProof/>
          <w:color w:val="auto"/>
          <w:lang w:val="en-US"/>
        </w:rPr>
        <w:t xml:space="preserve"> 2023 sebesar </w:t>
      </w:r>
      <w:r w:rsidR="000B612B" w:rsidRPr="00073FD3">
        <w:rPr>
          <w:rFonts w:ascii="Bookman Old Style" w:hAnsi="Bookman Old Style"/>
          <w:noProof/>
          <w:color w:val="auto"/>
          <w:lang w:val="en-US"/>
        </w:rPr>
        <w:t>Rp6.500.000.000,00 (enam miliar lima ratus juta rupiah)</w:t>
      </w:r>
      <w:r w:rsidRPr="00073FD3">
        <w:rPr>
          <w:rFonts w:ascii="Bookman Old Style" w:hAnsi="Bookman Old Style"/>
          <w:noProof/>
          <w:color w:val="auto"/>
          <w:lang w:val="en-US"/>
        </w:rPr>
        <w:t xml:space="preserve"> dikurangi dengan</w:t>
      </w:r>
      <w:r w:rsidR="000B612B" w:rsidRPr="00073FD3">
        <w:rPr>
          <w:rFonts w:ascii="Bookman Old Style" w:hAnsi="Bookman Old Style"/>
          <w:noProof/>
          <w:color w:val="auto"/>
          <w:lang w:val="en-US"/>
        </w:rPr>
        <w:t xml:space="preserve"> </w:t>
      </w:r>
      <w:r w:rsidRPr="00073FD3">
        <w:rPr>
          <w:rFonts w:ascii="Bookman Old Style" w:hAnsi="Bookman Old Style"/>
          <w:noProof/>
          <w:color w:val="auto"/>
          <w:lang w:val="en-US"/>
        </w:rPr>
        <w:t>persentase</w:t>
      </w:r>
      <w:r w:rsidR="000B612B" w:rsidRPr="00073FD3">
        <w:rPr>
          <w:rFonts w:ascii="Bookman Old Style" w:hAnsi="Bookman Old Style"/>
          <w:noProof/>
          <w:color w:val="auto"/>
          <w:lang w:val="en-US"/>
        </w:rPr>
        <w:t xml:space="preserve"> </w:t>
      </w:r>
      <w:r w:rsidRPr="00073FD3">
        <w:rPr>
          <w:rFonts w:ascii="Bookman Old Style" w:hAnsi="Bookman Old Style"/>
          <w:noProof/>
          <w:color w:val="auto"/>
          <w:lang w:val="en-US"/>
        </w:rPr>
        <w:t>BMPK Pihak</w:t>
      </w:r>
      <w:r w:rsidR="000B612B" w:rsidRPr="00073FD3">
        <w:rPr>
          <w:rFonts w:ascii="Bookman Old Style" w:hAnsi="Bookman Old Style"/>
          <w:noProof/>
          <w:color w:val="auto"/>
          <w:lang w:val="en-US"/>
        </w:rPr>
        <w:t xml:space="preserve"> </w:t>
      </w:r>
      <w:r w:rsidRPr="00073FD3">
        <w:rPr>
          <w:rFonts w:ascii="Bookman Old Style" w:hAnsi="Bookman Old Style"/>
          <w:noProof/>
          <w:color w:val="auto"/>
          <w:lang w:val="en-US"/>
        </w:rPr>
        <w:t xml:space="preserve">Terkait </w:t>
      </w:r>
      <w:r w:rsidR="005D465C" w:rsidRPr="00073FD3">
        <w:rPr>
          <w:rFonts w:ascii="Bookman Old Style" w:hAnsi="Bookman Old Style"/>
          <w:noProof/>
          <w:color w:val="auto"/>
          <w:lang w:val="en-US"/>
        </w:rPr>
        <w:t>(20%), diperoleh hasil sebagai berikut:</w:t>
      </w:r>
    </w:p>
    <w:p w14:paraId="5A614BE7" w14:textId="21E29870" w:rsidR="005D465C" w:rsidRPr="00073FD3" w:rsidRDefault="005D465C" w:rsidP="005D465C">
      <w:pPr>
        <w:pStyle w:val="Body"/>
        <w:widowControl w:val="0"/>
        <w:tabs>
          <w:tab w:val="left" w:pos="851"/>
        </w:tabs>
        <w:suppressAutoHyphens/>
        <w:spacing w:line="360" w:lineRule="auto"/>
        <w:ind w:left="2160"/>
        <w:jc w:val="both"/>
        <w:rPr>
          <w:rFonts w:ascii="Bookman Old Style" w:hAnsi="Bookman Old Style"/>
          <w:noProof/>
          <w:color w:val="auto"/>
          <w:lang w:val="en-US"/>
        </w:rPr>
      </w:pPr>
      <w:r w:rsidRPr="00073FD3">
        <w:rPr>
          <w:rFonts w:ascii="Bookman Old Style" w:hAnsi="Bookman Old Style"/>
          <w:noProof/>
          <w:color w:val="auto"/>
          <w:lang w:val="en-US"/>
        </w:rPr>
        <w:t>(Rp1.485.000.000,00/Rp6.500.000.000,00 x 100%) – 20% = 2,85%</w:t>
      </w:r>
    </w:p>
    <w:p w14:paraId="6146D955" w14:textId="57712CEE" w:rsidR="005D465C" w:rsidRPr="00073FD3" w:rsidRDefault="005D465C" w:rsidP="005D465C">
      <w:pPr>
        <w:pStyle w:val="Body"/>
        <w:widowControl w:val="0"/>
        <w:tabs>
          <w:tab w:val="left" w:pos="851"/>
        </w:tabs>
        <w:suppressAutoHyphens/>
        <w:spacing w:line="360" w:lineRule="auto"/>
        <w:ind w:left="2160"/>
        <w:jc w:val="both"/>
        <w:rPr>
          <w:rFonts w:ascii="Bookman Old Style" w:hAnsi="Bookman Old Style"/>
          <w:noProof/>
          <w:color w:val="auto"/>
          <w:lang w:val="en-US"/>
        </w:rPr>
      </w:pPr>
      <w:r w:rsidRPr="00073FD3">
        <w:rPr>
          <w:rFonts w:ascii="Bookman Old Style" w:hAnsi="Bookman Old Style"/>
          <w:noProof/>
          <w:color w:val="auto"/>
          <w:lang w:val="en-US"/>
        </w:rPr>
        <w:lastRenderedPageBreak/>
        <w:t xml:space="preserve">Dengan demikian terdapat </w:t>
      </w:r>
      <w:r w:rsidR="00FB2F99" w:rsidRPr="00073FD3">
        <w:rPr>
          <w:rFonts w:ascii="Bookman Old Style" w:hAnsi="Bookman Old Style"/>
          <w:noProof/>
          <w:color w:val="auto"/>
          <w:lang w:val="en-US"/>
        </w:rPr>
        <w:t>P</w:t>
      </w:r>
      <w:r w:rsidRPr="00073FD3">
        <w:rPr>
          <w:rFonts w:ascii="Bookman Old Style" w:hAnsi="Bookman Old Style"/>
          <w:noProof/>
          <w:color w:val="auto"/>
          <w:lang w:val="en-US"/>
        </w:rPr>
        <w:t>elanggaran BMPK Pihak Tidak Terkait sebesar 2,85% (dua koma delapan lima persen)</w:t>
      </w:r>
      <w:r w:rsidRPr="00073FD3">
        <w:rPr>
          <w:rFonts w:ascii="Bookman Old Style" w:hAnsi="Bookman Old Style"/>
          <w:noProof/>
          <w:color w:val="auto"/>
          <w:lang w:val="id-ID"/>
        </w:rPr>
        <w:t>.</w:t>
      </w:r>
    </w:p>
    <w:bookmarkEnd w:id="15"/>
    <w:p w14:paraId="5DC34056" w14:textId="7FA21CD3" w:rsidR="00965362" w:rsidRPr="00F54FEF" w:rsidRDefault="00965362" w:rsidP="0087696E">
      <w:pPr>
        <w:pStyle w:val="Body"/>
        <w:widowControl w:val="0"/>
        <w:numPr>
          <w:ilvl w:val="0"/>
          <w:numId w:val="24"/>
        </w:numPr>
        <w:suppressAutoHyphens/>
        <w:spacing w:line="360" w:lineRule="auto"/>
        <w:ind w:left="1620" w:hanging="540"/>
        <w:jc w:val="both"/>
        <w:rPr>
          <w:rFonts w:ascii="Bookman Old Style" w:hAnsi="Bookman Old Style"/>
          <w:noProof/>
          <w:color w:val="auto"/>
          <w:lang w:val="en-US"/>
        </w:rPr>
      </w:pPr>
      <w:r w:rsidRPr="00073FD3">
        <w:rPr>
          <w:rFonts w:ascii="Bookman Old Style" w:hAnsi="Bookman Old Style"/>
          <w:noProof/>
          <w:color w:val="auto"/>
          <w:lang w:val="en-US"/>
        </w:rPr>
        <w:t>Kredit</w:t>
      </w:r>
      <w:r w:rsidRPr="00073FD3">
        <w:rPr>
          <w:rFonts w:ascii="Bookman Old Style" w:hAnsi="Bookman Old Style"/>
          <w:noProof/>
          <w:color w:val="auto"/>
          <w:lang w:val="id-ID"/>
        </w:rPr>
        <w:t xml:space="preserve"> dengan </w:t>
      </w:r>
      <w:r w:rsidR="00E74C1A" w:rsidRPr="00073FD3">
        <w:rPr>
          <w:rFonts w:ascii="Bookman Old Style" w:hAnsi="Bookman Old Style"/>
          <w:noProof/>
          <w:color w:val="auto"/>
          <w:lang w:val="en-US"/>
        </w:rPr>
        <w:t xml:space="preserve">Skema </w:t>
      </w:r>
      <w:r w:rsidR="00886A7C" w:rsidRPr="00073FD3">
        <w:rPr>
          <w:rFonts w:ascii="Bookman Old Style" w:hAnsi="Bookman Old Style"/>
          <w:noProof/>
          <w:color w:val="auto"/>
          <w:lang w:val="en-US"/>
        </w:rPr>
        <w:t xml:space="preserve">Fasilitas </w:t>
      </w:r>
      <w:r w:rsidR="00886A7C" w:rsidRPr="00F54FEF">
        <w:rPr>
          <w:rFonts w:ascii="Bookman Old Style" w:hAnsi="Bookman Old Style"/>
          <w:noProof/>
          <w:color w:val="auto"/>
          <w:lang w:val="en-US"/>
        </w:rPr>
        <w:t>Tarik</w:t>
      </w:r>
      <w:r w:rsidR="00E74C1A" w:rsidRPr="00F54FEF">
        <w:rPr>
          <w:rFonts w:ascii="Bookman Old Style" w:hAnsi="Bookman Old Style"/>
          <w:noProof/>
          <w:color w:val="auto"/>
          <w:lang w:val="en-US"/>
        </w:rPr>
        <w:t xml:space="preserve"> </w:t>
      </w:r>
    </w:p>
    <w:p w14:paraId="26880241" w14:textId="68E99FCC" w:rsidR="00965362" w:rsidRPr="00F54FEF" w:rsidRDefault="00965362" w:rsidP="0087696E">
      <w:pPr>
        <w:pStyle w:val="Body"/>
        <w:widowControl w:val="0"/>
        <w:suppressAutoHyphens/>
        <w:spacing w:line="360" w:lineRule="auto"/>
        <w:ind w:left="1620"/>
        <w:jc w:val="both"/>
        <w:rPr>
          <w:rFonts w:ascii="Bookman Old Style" w:hAnsi="Bookman Old Style"/>
          <w:b/>
          <w:noProof/>
          <w:color w:val="auto"/>
          <w:u w:val="single"/>
          <w:lang w:val="id-ID"/>
        </w:rPr>
      </w:pPr>
      <w:r w:rsidRPr="00F54FEF">
        <w:rPr>
          <w:rFonts w:ascii="Bookman Old Style" w:hAnsi="Bookman Old Style"/>
          <w:noProof/>
          <w:color w:val="auto"/>
          <w:lang w:val="en-US"/>
        </w:rPr>
        <w:t>BPR ”Y” memberikan kredit dengan</w:t>
      </w:r>
      <w:r w:rsidR="00E74C1A" w:rsidRPr="00F54FEF">
        <w:rPr>
          <w:rFonts w:ascii="Bookman Old Style" w:hAnsi="Bookman Old Style"/>
          <w:noProof/>
          <w:color w:val="auto"/>
          <w:lang w:val="en-US"/>
        </w:rPr>
        <w:t xml:space="preserve"> skema </w:t>
      </w:r>
      <w:r w:rsidR="00886A7C" w:rsidRPr="00F54FEF">
        <w:rPr>
          <w:rFonts w:ascii="Bookman Old Style" w:hAnsi="Bookman Old Style"/>
          <w:noProof/>
          <w:color w:val="auto"/>
          <w:lang w:val="en-US"/>
        </w:rPr>
        <w:t>fasilitas tarik</w:t>
      </w:r>
      <w:r w:rsidRPr="00F54FEF">
        <w:rPr>
          <w:rFonts w:ascii="Bookman Old Style" w:hAnsi="Bookman Old Style"/>
          <w:noProof/>
          <w:color w:val="auto"/>
          <w:lang w:val="en-US"/>
        </w:rPr>
        <w:t xml:space="preserve"> kepada</w:t>
      </w:r>
      <w:r w:rsidR="00073FD3" w:rsidRPr="00073FD3">
        <w:rPr>
          <w:rFonts w:ascii="Bookman Old Style" w:hAnsi="Bookman Old Style"/>
          <w:noProof/>
          <w:color w:val="000000" w:themeColor="text1"/>
          <w:lang w:val="en-US"/>
        </w:rPr>
        <w:t xml:space="preserve"> </w:t>
      </w:r>
      <w:r w:rsidR="00073FD3">
        <w:rPr>
          <w:rFonts w:ascii="Bookman Old Style" w:hAnsi="Bookman Old Style"/>
          <w:noProof/>
          <w:color w:val="000000" w:themeColor="text1"/>
          <w:lang w:val="en-US"/>
        </w:rPr>
        <w:t xml:space="preserve">Tuan </w:t>
      </w:r>
      <w:r w:rsidRPr="00F54FEF">
        <w:rPr>
          <w:rFonts w:ascii="Bookman Old Style" w:hAnsi="Bookman Old Style"/>
          <w:noProof/>
          <w:color w:val="auto"/>
          <w:lang w:val="en-US"/>
        </w:rPr>
        <w:t>C (Pihak Tidak Terkait) dengan kondisi sebagai berikut:</w:t>
      </w:r>
    </w:p>
    <w:p w14:paraId="4ACB3760" w14:textId="02B1CD33" w:rsidR="00965362" w:rsidRPr="00F54FEF" w:rsidRDefault="00965362" w:rsidP="0087696E">
      <w:pPr>
        <w:pStyle w:val="Body"/>
        <w:widowControl w:val="0"/>
        <w:numPr>
          <w:ilvl w:val="0"/>
          <w:numId w:val="7"/>
        </w:numPr>
        <w:tabs>
          <w:tab w:val="left" w:pos="851"/>
        </w:tabs>
        <w:suppressAutoHyphens/>
        <w:spacing w:line="360" w:lineRule="auto"/>
        <w:ind w:left="2070" w:hanging="540"/>
        <w:jc w:val="both"/>
        <w:rPr>
          <w:rFonts w:ascii="Bookman Old Style" w:hAnsi="Bookman Old Style"/>
          <w:noProof/>
          <w:color w:val="000000" w:themeColor="text1"/>
          <w:lang w:val="en-US"/>
        </w:rPr>
      </w:pPr>
      <w:r w:rsidRPr="00F54FEF">
        <w:rPr>
          <w:rFonts w:ascii="Bookman Old Style" w:hAnsi="Bookman Old Style"/>
          <w:noProof/>
          <w:color w:val="000000" w:themeColor="text1"/>
          <w:lang w:val="en-US"/>
        </w:rPr>
        <w:t xml:space="preserve">Modal </w:t>
      </w:r>
      <w:r w:rsidRPr="00073FD3">
        <w:rPr>
          <w:rFonts w:ascii="Bookman Old Style" w:hAnsi="Bookman Old Style"/>
          <w:noProof/>
          <w:color w:val="000000" w:themeColor="text1"/>
          <w:lang w:val="en-US"/>
        </w:rPr>
        <w:t>BPR:</w:t>
      </w:r>
      <w:r w:rsidRPr="00073FD3">
        <w:rPr>
          <w:rFonts w:ascii="Bookman Old Style" w:hAnsi="Bookman Old Style"/>
          <w:noProof/>
          <w:color w:val="000000" w:themeColor="text1"/>
          <w:lang w:val="en-US"/>
        </w:rPr>
        <w:tab/>
        <w:t>p</w:t>
      </w:r>
      <w:r w:rsidR="00FB2F99" w:rsidRPr="00073FD3">
        <w:rPr>
          <w:rFonts w:ascii="Bookman Old Style" w:hAnsi="Bookman Old Style"/>
          <w:noProof/>
          <w:color w:val="000000" w:themeColor="text1"/>
          <w:lang w:val="en-US"/>
        </w:rPr>
        <w:t xml:space="preserve">osisi </w:t>
      </w:r>
      <w:r w:rsidR="00B85755" w:rsidRPr="00073FD3">
        <w:rPr>
          <w:rFonts w:ascii="Bookman Old Style" w:hAnsi="Bookman Old Style"/>
          <w:noProof/>
          <w:color w:val="000000" w:themeColor="text1"/>
          <w:lang w:val="en-US"/>
        </w:rPr>
        <w:t>November</w:t>
      </w:r>
      <w:r w:rsidRPr="00F54FEF">
        <w:rPr>
          <w:rFonts w:ascii="Bookman Old Style" w:hAnsi="Bookman Old Style"/>
          <w:noProof/>
          <w:color w:val="000000" w:themeColor="text1"/>
          <w:lang w:val="en-US"/>
        </w:rPr>
        <w:t xml:space="preserve"> 2023 sebesar Rp</w:t>
      </w:r>
      <w:r w:rsidR="00B85755" w:rsidRPr="00F54FEF">
        <w:rPr>
          <w:rFonts w:ascii="Bookman Old Style" w:hAnsi="Bookman Old Style"/>
          <w:noProof/>
          <w:color w:val="000000" w:themeColor="text1"/>
          <w:lang w:val="en-US"/>
        </w:rPr>
        <w:t>7</w:t>
      </w:r>
      <w:r w:rsidRPr="00F54FEF">
        <w:rPr>
          <w:rFonts w:ascii="Bookman Old Style" w:hAnsi="Bookman Old Style"/>
          <w:noProof/>
          <w:color w:val="000000" w:themeColor="text1"/>
          <w:lang w:val="en-US"/>
        </w:rPr>
        <w:t>.</w:t>
      </w:r>
      <w:r w:rsidR="00B85755" w:rsidRPr="00F54FEF">
        <w:rPr>
          <w:rFonts w:ascii="Bookman Old Style" w:hAnsi="Bookman Old Style"/>
          <w:noProof/>
          <w:color w:val="000000" w:themeColor="text1"/>
          <w:lang w:val="en-US"/>
        </w:rPr>
        <w:t>0</w:t>
      </w:r>
      <w:r w:rsidRPr="00F54FEF">
        <w:rPr>
          <w:rFonts w:ascii="Bookman Old Style" w:hAnsi="Bookman Old Style"/>
          <w:noProof/>
          <w:color w:val="000000" w:themeColor="text1"/>
          <w:lang w:val="en-US"/>
        </w:rPr>
        <w:t>00.000.000,00 (</w:t>
      </w:r>
      <w:r w:rsidR="00B85755" w:rsidRPr="00F54FEF">
        <w:rPr>
          <w:rFonts w:ascii="Bookman Old Style" w:hAnsi="Bookman Old Style"/>
          <w:noProof/>
          <w:color w:val="000000" w:themeColor="text1"/>
          <w:lang w:val="en-US"/>
        </w:rPr>
        <w:t>tujuh</w:t>
      </w:r>
      <w:r w:rsidRPr="00F54FEF">
        <w:rPr>
          <w:rFonts w:ascii="Bookman Old Style" w:hAnsi="Bookman Old Style"/>
          <w:noProof/>
          <w:color w:val="000000" w:themeColor="text1"/>
          <w:lang w:val="en-US"/>
        </w:rPr>
        <w:t xml:space="preserve"> miliar rupiah)</w:t>
      </w:r>
      <w:r w:rsidRPr="00F54FEF">
        <w:rPr>
          <w:rFonts w:ascii="Bookman Old Style" w:hAnsi="Bookman Old Style"/>
          <w:noProof/>
          <w:color w:val="000000" w:themeColor="text1"/>
          <w:lang w:val="id-ID"/>
        </w:rPr>
        <w:t>.</w:t>
      </w:r>
    </w:p>
    <w:tbl>
      <w:tblPr>
        <w:tblStyle w:val="TableGrid"/>
        <w:tblW w:w="7358" w:type="dxa"/>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
        <w:gridCol w:w="2550"/>
        <w:gridCol w:w="293"/>
        <w:gridCol w:w="4008"/>
      </w:tblGrid>
      <w:tr w:rsidR="00965362" w:rsidRPr="002F707A" w14:paraId="20375707" w14:textId="77777777" w:rsidTr="0000595F">
        <w:tc>
          <w:tcPr>
            <w:tcW w:w="507" w:type="dxa"/>
          </w:tcPr>
          <w:p w14:paraId="71184DD1" w14:textId="77777777" w:rsidR="00965362" w:rsidRPr="002F707A" w:rsidRDefault="00965362" w:rsidP="0087696E">
            <w:pPr>
              <w:pStyle w:val="Body"/>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ind w:left="-75" w:firstLine="0"/>
              <w:jc w:val="both"/>
              <w:rPr>
                <w:rFonts w:ascii="Bookman Old Style" w:hAnsi="Bookman Old Style"/>
                <w:noProof/>
                <w:color w:val="000000" w:themeColor="text1"/>
                <w:lang w:val="en-US"/>
              </w:rPr>
            </w:pPr>
          </w:p>
        </w:tc>
        <w:tc>
          <w:tcPr>
            <w:tcW w:w="2550" w:type="dxa"/>
          </w:tcPr>
          <w:p w14:paraId="4C6E3300" w14:textId="77777777" w:rsidR="00965362" w:rsidRPr="002F707A" w:rsidRDefault="00965362"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ind w:left="-52"/>
              <w:jc w:val="both"/>
              <w:rPr>
                <w:rFonts w:ascii="Bookman Old Style" w:hAnsi="Bookman Old Style"/>
                <w:noProof/>
                <w:color w:val="000000" w:themeColor="text1"/>
                <w:lang w:val="en-US"/>
              </w:rPr>
            </w:pPr>
            <w:r w:rsidRPr="002F707A">
              <w:rPr>
                <w:rFonts w:ascii="Bookman Old Style" w:hAnsi="Bookman Old Style"/>
                <w:noProof/>
                <w:color w:val="000000" w:themeColor="text1"/>
                <w:lang w:val="en-US"/>
              </w:rPr>
              <w:t>BMPK Pihak Tidak Terkait</w:t>
            </w:r>
          </w:p>
        </w:tc>
        <w:tc>
          <w:tcPr>
            <w:tcW w:w="293" w:type="dxa"/>
          </w:tcPr>
          <w:p w14:paraId="3AA76C61" w14:textId="77777777" w:rsidR="00965362" w:rsidRPr="002F707A" w:rsidRDefault="00965362"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jc w:val="both"/>
              <w:rPr>
                <w:rFonts w:ascii="Bookman Old Style" w:hAnsi="Bookman Old Style"/>
                <w:noProof/>
                <w:color w:val="000000" w:themeColor="text1"/>
                <w:lang w:val="en-US"/>
              </w:rPr>
            </w:pPr>
            <w:r w:rsidRPr="002F707A">
              <w:rPr>
                <w:rFonts w:ascii="Bookman Old Style" w:hAnsi="Bookman Old Style"/>
                <w:noProof/>
                <w:color w:val="000000" w:themeColor="text1"/>
                <w:lang w:val="id-ID"/>
              </w:rPr>
              <w:t>:</w:t>
            </w:r>
          </w:p>
        </w:tc>
        <w:tc>
          <w:tcPr>
            <w:tcW w:w="4008" w:type="dxa"/>
          </w:tcPr>
          <w:p w14:paraId="43F595DC" w14:textId="281018B7" w:rsidR="00965362" w:rsidRPr="002F707A" w:rsidRDefault="00965362" w:rsidP="0087696E">
            <w:pPr>
              <w:pStyle w:val="Body"/>
              <w:widowControl w:val="0"/>
              <w:tabs>
                <w:tab w:val="left" w:pos="851"/>
              </w:tabs>
              <w:suppressAutoHyphens/>
              <w:spacing w:line="360" w:lineRule="auto"/>
              <w:jc w:val="both"/>
              <w:rPr>
                <w:rFonts w:ascii="Bookman Old Style" w:hAnsi="Bookman Old Style"/>
                <w:noProof/>
                <w:color w:val="000000" w:themeColor="text1"/>
                <w:lang w:val="id-ID"/>
              </w:rPr>
            </w:pPr>
            <w:r w:rsidRPr="002F707A">
              <w:rPr>
                <w:rFonts w:ascii="Bookman Old Style" w:hAnsi="Bookman Old Style"/>
                <w:noProof/>
                <w:color w:val="000000" w:themeColor="text1"/>
                <w:lang w:val="en-US"/>
              </w:rPr>
              <w:t>20% atau sebesar Rp</w:t>
            </w:r>
            <w:r w:rsidR="00B85755">
              <w:rPr>
                <w:rFonts w:ascii="Bookman Old Style" w:hAnsi="Bookman Old Style"/>
                <w:noProof/>
                <w:color w:val="000000" w:themeColor="text1"/>
                <w:lang w:val="en-US"/>
              </w:rPr>
              <w:t>1.40</w:t>
            </w:r>
            <w:r w:rsidRPr="002F707A">
              <w:rPr>
                <w:rFonts w:ascii="Bookman Old Style" w:hAnsi="Bookman Old Style"/>
                <w:noProof/>
                <w:color w:val="000000" w:themeColor="text1"/>
                <w:lang w:val="en-US"/>
              </w:rPr>
              <w:t>0.000.000 (</w:t>
            </w:r>
            <w:r w:rsidR="00B85755">
              <w:rPr>
                <w:rFonts w:ascii="Bookman Old Style" w:hAnsi="Bookman Old Style"/>
                <w:noProof/>
                <w:color w:val="000000" w:themeColor="text1"/>
                <w:lang w:val="en-US"/>
              </w:rPr>
              <w:t>satu miliar empat ratus</w:t>
            </w:r>
            <w:r w:rsidRPr="002F707A">
              <w:rPr>
                <w:rFonts w:ascii="Bookman Old Style" w:hAnsi="Bookman Old Style"/>
                <w:noProof/>
                <w:color w:val="000000" w:themeColor="text1"/>
                <w:lang w:val="en-US"/>
              </w:rPr>
              <w:t xml:space="preserve"> juta rupiah)</w:t>
            </w:r>
            <w:r w:rsidRPr="002F707A">
              <w:rPr>
                <w:rFonts w:ascii="Bookman Old Style" w:hAnsi="Bookman Old Style"/>
                <w:noProof/>
                <w:color w:val="000000" w:themeColor="text1"/>
                <w:lang w:val="id-ID"/>
              </w:rPr>
              <w:t>.</w:t>
            </w:r>
          </w:p>
          <w:p w14:paraId="3F8303D8" w14:textId="0FF1F270" w:rsidR="00965362" w:rsidRPr="002F707A" w:rsidRDefault="00965362" w:rsidP="0087696E">
            <w:pPr>
              <w:pStyle w:val="Body"/>
              <w:widowControl w:val="0"/>
              <w:tabs>
                <w:tab w:val="left" w:pos="851"/>
              </w:tabs>
              <w:suppressAutoHyphens/>
              <w:spacing w:line="360" w:lineRule="auto"/>
              <w:jc w:val="both"/>
              <w:rPr>
                <w:rFonts w:ascii="Bookman Old Style" w:hAnsi="Bookman Old Style"/>
                <w:noProof/>
                <w:color w:val="000000" w:themeColor="text1"/>
                <w:lang w:val="id-ID"/>
              </w:rPr>
            </w:pPr>
            <w:r w:rsidRPr="002F707A">
              <w:rPr>
                <w:rFonts w:ascii="Bookman Old Style" w:hAnsi="Bookman Old Style"/>
                <w:noProof/>
                <w:color w:val="000000" w:themeColor="text1"/>
                <w:lang w:val="en-US"/>
              </w:rPr>
              <w:t>(= 20% x Rp</w:t>
            </w:r>
            <w:r w:rsidR="00B85755">
              <w:rPr>
                <w:rFonts w:ascii="Bookman Old Style" w:hAnsi="Bookman Old Style"/>
                <w:noProof/>
                <w:color w:val="000000" w:themeColor="text1"/>
                <w:lang w:val="en-US"/>
              </w:rPr>
              <w:t>7</w:t>
            </w:r>
            <w:r w:rsidRPr="002F707A">
              <w:rPr>
                <w:rFonts w:ascii="Bookman Old Style" w:hAnsi="Bookman Old Style"/>
                <w:noProof/>
                <w:color w:val="000000" w:themeColor="text1"/>
                <w:lang w:val="en-US"/>
              </w:rPr>
              <w:t>.</w:t>
            </w:r>
            <w:r w:rsidR="00B85755">
              <w:rPr>
                <w:rFonts w:ascii="Bookman Old Style" w:hAnsi="Bookman Old Style"/>
                <w:noProof/>
                <w:color w:val="000000" w:themeColor="text1"/>
                <w:lang w:val="en-US"/>
              </w:rPr>
              <w:t>0</w:t>
            </w:r>
            <w:r w:rsidRPr="002F707A">
              <w:rPr>
                <w:rFonts w:ascii="Bookman Old Style" w:hAnsi="Bookman Old Style"/>
                <w:noProof/>
                <w:color w:val="000000" w:themeColor="text1"/>
                <w:lang w:val="en-US"/>
              </w:rPr>
              <w:t>00.000.000,00)</w:t>
            </w:r>
            <w:r w:rsidRPr="002F707A">
              <w:rPr>
                <w:rFonts w:ascii="Bookman Old Style" w:hAnsi="Bookman Old Style"/>
                <w:noProof/>
                <w:color w:val="000000" w:themeColor="text1"/>
                <w:lang w:val="id-ID"/>
              </w:rPr>
              <w:t>.</w:t>
            </w:r>
          </w:p>
        </w:tc>
      </w:tr>
      <w:tr w:rsidR="00965362" w:rsidRPr="00912EE3" w14:paraId="66A55081" w14:textId="77777777" w:rsidTr="0000595F">
        <w:tc>
          <w:tcPr>
            <w:tcW w:w="507" w:type="dxa"/>
          </w:tcPr>
          <w:p w14:paraId="06126E0E" w14:textId="77777777" w:rsidR="00965362" w:rsidRPr="002F707A" w:rsidRDefault="00965362" w:rsidP="0087696E">
            <w:pPr>
              <w:pStyle w:val="Body"/>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ind w:left="0" w:hanging="75"/>
              <w:jc w:val="both"/>
              <w:rPr>
                <w:rFonts w:ascii="Bookman Old Style" w:hAnsi="Bookman Old Style"/>
                <w:noProof/>
                <w:color w:val="000000" w:themeColor="text1"/>
                <w:lang w:val="en-US"/>
              </w:rPr>
            </w:pPr>
          </w:p>
        </w:tc>
        <w:tc>
          <w:tcPr>
            <w:tcW w:w="2550" w:type="dxa"/>
          </w:tcPr>
          <w:p w14:paraId="0C14BFA5" w14:textId="4CA4AE53" w:rsidR="00965362" w:rsidRPr="00912EE3" w:rsidRDefault="00965362"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ind w:left="-52"/>
              <w:jc w:val="both"/>
              <w:rPr>
                <w:rFonts w:ascii="Bookman Old Style" w:hAnsi="Bookman Old Style"/>
                <w:noProof/>
                <w:color w:val="000000" w:themeColor="text1"/>
                <w:lang w:val="en-US"/>
              </w:rPr>
            </w:pPr>
            <w:r w:rsidRPr="00912EE3">
              <w:rPr>
                <w:rFonts w:ascii="Bookman Old Style" w:hAnsi="Bookman Old Style"/>
                <w:noProof/>
                <w:color w:val="000000" w:themeColor="text1"/>
                <w:lang w:val="en-US"/>
              </w:rPr>
              <w:t xml:space="preserve">Fasilitas </w:t>
            </w:r>
            <w:r w:rsidR="00FB2F99">
              <w:rPr>
                <w:rFonts w:ascii="Bookman Old Style" w:hAnsi="Bookman Old Style"/>
                <w:noProof/>
                <w:color w:val="000000" w:themeColor="text1"/>
                <w:lang w:val="en-US"/>
              </w:rPr>
              <w:t>k</w:t>
            </w:r>
            <w:r w:rsidRPr="00912EE3">
              <w:rPr>
                <w:rFonts w:ascii="Bookman Old Style" w:hAnsi="Bookman Old Style"/>
                <w:noProof/>
                <w:color w:val="000000" w:themeColor="text1"/>
                <w:lang w:val="en-US"/>
              </w:rPr>
              <w:t>redit</w:t>
            </w:r>
          </w:p>
        </w:tc>
        <w:tc>
          <w:tcPr>
            <w:tcW w:w="293" w:type="dxa"/>
          </w:tcPr>
          <w:p w14:paraId="1308C508" w14:textId="77777777" w:rsidR="00965362" w:rsidRPr="00912EE3" w:rsidRDefault="00965362"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jc w:val="both"/>
              <w:rPr>
                <w:rFonts w:ascii="Bookman Old Style" w:hAnsi="Bookman Old Style"/>
                <w:noProof/>
                <w:color w:val="000000" w:themeColor="text1"/>
                <w:lang w:val="en-US"/>
              </w:rPr>
            </w:pPr>
            <w:r w:rsidRPr="00912EE3">
              <w:rPr>
                <w:rFonts w:ascii="Bookman Old Style" w:hAnsi="Bookman Old Style"/>
                <w:noProof/>
                <w:color w:val="000000" w:themeColor="text1"/>
                <w:lang w:val="en-US"/>
              </w:rPr>
              <w:t>:</w:t>
            </w:r>
          </w:p>
        </w:tc>
        <w:tc>
          <w:tcPr>
            <w:tcW w:w="4008" w:type="dxa"/>
          </w:tcPr>
          <w:p w14:paraId="527B7E33" w14:textId="6C1F1D6C" w:rsidR="00965362" w:rsidRPr="00912EE3" w:rsidRDefault="00965362" w:rsidP="0087696E">
            <w:pPr>
              <w:pStyle w:val="Body"/>
              <w:widowControl w:val="0"/>
              <w:tabs>
                <w:tab w:val="left" w:pos="851"/>
              </w:tabs>
              <w:suppressAutoHyphens/>
              <w:spacing w:line="360" w:lineRule="auto"/>
              <w:jc w:val="both"/>
              <w:rPr>
                <w:rFonts w:ascii="Bookman Old Style" w:hAnsi="Bookman Old Style"/>
                <w:noProof/>
                <w:color w:val="000000" w:themeColor="text1"/>
                <w:lang w:val="id-ID"/>
              </w:rPr>
            </w:pPr>
            <w:r w:rsidRPr="00912EE3">
              <w:rPr>
                <w:rFonts w:ascii="Bookman Old Style" w:hAnsi="Bookman Old Style"/>
                <w:noProof/>
                <w:color w:val="000000" w:themeColor="text1"/>
                <w:lang w:val="en-US"/>
              </w:rPr>
              <w:t>Rp</w:t>
            </w:r>
            <w:r w:rsidR="00B85755" w:rsidRPr="00912EE3">
              <w:rPr>
                <w:rFonts w:ascii="Bookman Old Style" w:hAnsi="Bookman Old Style"/>
                <w:noProof/>
                <w:color w:val="000000" w:themeColor="text1"/>
                <w:lang w:val="en-US"/>
              </w:rPr>
              <w:t>1.5</w:t>
            </w:r>
            <w:r w:rsidRPr="00912EE3">
              <w:rPr>
                <w:rFonts w:ascii="Bookman Old Style" w:hAnsi="Bookman Old Style"/>
                <w:noProof/>
                <w:color w:val="000000" w:themeColor="text1"/>
                <w:lang w:val="en-US"/>
              </w:rPr>
              <w:t>00.000.000,00 (</w:t>
            </w:r>
            <w:r w:rsidR="00B85755" w:rsidRPr="00912EE3">
              <w:rPr>
                <w:rFonts w:ascii="Bookman Old Style" w:hAnsi="Bookman Old Style"/>
                <w:noProof/>
                <w:color w:val="000000" w:themeColor="text1"/>
                <w:lang w:val="en-US"/>
              </w:rPr>
              <w:t>satu miliar lima</w:t>
            </w:r>
            <w:r w:rsidRPr="00912EE3">
              <w:rPr>
                <w:rFonts w:ascii="Bookman Old Style" w:hAnsi="Bookman Old Style"/>
                <w:noProof/>
                <w:color w:val="000000" w:themeColor="text1"/>
                <w:lang w:val="en-US"/>
              </w:rPr>
              <w:t xml:space="preserve"> ratus juta rupiah)</w:t>
            </w:r>
            <w:r w:rsidRPr="00912EE3">
              <w:rPr>
                <w:rFonts w:ascii="Bookman Old Style" w:hAnsi="Bookman Old Style"/>
                <w:noProof/>
                <w:color w:val="000000" w:themeColor="text1"/>
                <w:lang w:val="id-ID"/>
              </w:rPr>
              <w:t>.</w:t>
            </w:r>
          </w:p>
        </w:tc>
      </w:tr>
      <w:tr w:rsidR="00965362" w:rsidRPr="00912EE3" w14:paraId="577208C3" w14:textId="77777777" w:rsidTr="0000595F">
        <w:tc>
          <w:tcPr>
            <w:tcW w:w="507" w:type="dxa"/>
          </w:tcPr>
          <w:p w14:paraId="6F0E46DE" w14:textId="77777777" w:rsidR="00965362" w:rsidRPr="00912EE3" w:rsidRDefault="00965362" w:rsidP="0087696E">
            <w:pPr>
              <w:pStyle w:val="Body"/>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ind w:left="33" w:hanging="108"/>
              <w:jc w:val="both"/>
              <w:rPr>
                <w:rFonts w:ascii="Bookman Old Style" w:hAnsi="Bookman Old Style"/>
                <w:noProof/>
                <w:color w:val="000000" w:themeColor="text1"/>
                <w:lang w:val="en-US"/>
              </w:rPr>
            </w:pPr>
          </w:p>
        </w:tc>
        <w:tc>
          <w:tcPr>
            <w:tcW w:w="2550" w:type="dxa"/>
          </w:tcPr>
          <w:p w14:paraId="11C1A2F8" w14:textId="77777777" w:rsidR="00965362" w:rsidRPr="00912EE3" w:rsidRDefault="00965362"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ind w:left="-52"/>
              <w:jc w:val="both"/>
              <w:rPr>
                <w:rFonts w:ascii="Bookman Old Style" w:hAnsi="Bookman Old Style"/>
                <w:noProof/>
                <w:color w:val="000000" w:themeColor="text1"/>
                <w:lang w:val="en-US"/>
              </w:rPr>
            </w:pPr>
            <w:r w:rsidRPr="00912EE3">
              <w:rPr>
                <w:rFonts w:ascii="Bookman Old Style" w:hAnsi="Bookman Old Style"/>
                <w:noProof/>
                <w:color w:val="000000" w:themeColor="text1"/>
                <w:lang w:val="en-US"/>
              </w:rPr>
              <w:t>Jangka waktu</w:t>
            </w:r>
          </w:p>
        </w:tc>
        <w:tc>
          <w:tcPr>
            <w:tcW w:w="293" w:type="dxa"/>
          </w:tcPr>
          <w:p w14:paraId="4C95C25C" w14:textId="77777777" w:rsidR="00965362" w:rsidRPr="00912EE3" w:rsidRDefault="00965362"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jc w:val="both"/>
              <w:rPr>
                <w:rFonts w:ascii="Bookman Old Style" w:hAnsi="Bookman Old Style"/>
                <w:noProof/>
                <w:color w:val="000000" w:themeColor="text1"/>
                <w:lang w:val="en-US"/>
              </w:rPr>
            </w:pPr>
            <w:r w:rsidRPr="00912EE3">
              <w:rPr>
                <w:rFonts w:ascii="Bookman Old Style" w:hAnsi="Bookman Old Style"/>
                <w:noProof/>
                <w:color w:val="000000" w:themeColor="text1"/>
                <w:lang w:val="en-US"/>
              </w:rPr>
              <w:t>:</w:t>
            </w:r>
          </w:p>
        </w:tc>
        <w:tc>
          <w:tcPr>
            <w:tcW w:w="4008" w:type="dxa"/>
          </w:tcPr>
          <w:p w14:paraId="284E1B17" w14:textId="77777777" w:rsidR="00965362" w:rsidRPr="00912EE3" w:rsidRDefault="00965362"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jc w:val="both"/>
              <w:rPr>
                <w:rFonts w:ascii="Bookman Old Style" w:hAnsi="Bookman Old Style"/>
                <w:noProof/>
                <w:color w:val="000000" w:themeColor="text1"/>
                <w:lang w:val="en-US"/>
              </w:rPr>
            </w:pPr>
            <w:r w:rsidRPr="00912EE3">
              <w:rPr>
                <w:rFonts w:ascii="Bookman Old Style" w:hAnsi="Bookman Old Style"/>
                <w:noProof/>
                <w:color w:val="000000" w:themeColor="text1"/>
                <w:lang w:val="en-US"/>
              </w:rPr>
              <w:t>12 (dua belas)</w:t>
            </w:r>
            <w:r w:rsidRPr="00912EE3">
              <w:rPr>
                <w:rFonts w:ascii="Bookman Old Style" w:hAnsi="Bookman Old Style"/>
                <w:noProof/>
                <w:color w:val="000000" w:themeColor="text1"/>
                <w:lang w:val="id-ID"/>
              </w:rPr>
              <w:t xml:space="preserve"> bulan.</w:t>
            </w:r>
          </w:p>
        </w:tc>
      </w:tr>
      <w:tr w:rsidR="00965362" w:rsidRPr="00912EE3" w14:paraId="39AF8F4F" w14:textId="77777777" w:rsidTr="0000595F">
        <w:tc>
          <w:tcPr>
            <w:tcW w:w="507" w:type="dxa"/>
          </w:tcPr>
          <w:p w14:paraId="4CC6FEA6" w14:textId="77777777" w:rsidR="00965362" w:rsidRPr="00912EE3" w:rsidRDefault="00965362" w:rsidP="0087696E">
            <w:pPr>
              <w:pStyle w:val="Body"/>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ind w:left="33" w:hanging="108"/>
              <w:jc w:val="both"/>
              <w:rPr>
                <w:rFonts w:ascii="Bookman Old Style" w:hAnsi="Bookman Old Style"/>
                <w:noProof/>
                <w:color w:val="000000" w:themeColor="text1"/>
                <w:lang w:val="en-US"/>
              </w:rPr>
            </w:pPr>
          </w:p>
        </w:tc>
        <w:tc>
          <w:tcPr>
            <w:tcW w:w="2550" w:type="dxa"/>
          </w:tcPr>
          <w:p w14:paraId="09241008" w14:textId="48F239D3" w:rsidR="00965362" w:rsidRPr="00912EE3" w:rsidRDefault="00965362"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ind w:left="-52"/>
              <w:jc w:val="both"/>
              <w:rPr>
                <w:rFonts w:ascii="Bookman Old Style" w:hAnsi="Bookman Old Style"/>
                <w:noProof/>
                <w:color w:val="000000" w:themeColor="text1"/>
                <w:lang w:val="en-US"/>
              </w:rPr>
            </w:pPr>
            <w:r w:rsidRPr="00912EE3">
              <w:rPr>
                <w:rFonts w:ascii="Bookman Old Style" w:hAnsi="Bookman Old Style"/>
                <w:noProof/>
                <w:color w:val="000000" w:themeColor="text1"/>
                <w:lang w:val="en-US"/>
              </w:rPr>
              <w:t xml:space="preserve">Tanggal akad </w:t>
            </w:r>
            <w:r w:rsidR="00FB2F99">
              <w:rPr>
                <w:rFonts w:ascii="Bookman Old Style" w:hAnsi="Bookman Old Style"/>
                <w:noProof/>
                <w:color w:val="000000" w:themeColor="text1"/>
                <w:lang w:val="en-US"/>
              </w:rPr>
              <w:t>k</w:t>
            </w:r>
            <w:r w:rsidRPr="00912EE3">
              <w:rPr>
                <w:rFonts w:ascii="Bookman Old Style" w:hAnsi="Bookman Old Style"/>
                <w:noProof/>
                <w:color w:val="000000" w:themeColor="text1"/>
                <w:lang w:val="en-US"/>
              </w:rPr>
              <w:t>redit</w:t>
            </w:r>
          </w:p>
        </w:tc>
        <w:tc>
          <w:tcPr>
            <w:tcW w:w="293" w:type="dxa"/>
          </w:tcPr>
          <w:p w14:paraId="4787C1B2" w14:textId="77777777" w:rsidR="00965362" w:rsidRPr="00912EE3" w:rsidRDefault="00965362"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jc w:val="both"/>
              <w:rPr>
                <w:rFonts w:ascii="Bookman Old Style" w:hAnsi="Bookman Old Style"/>
                <w:noProof/>
                <w:color w:val="000000" w:themeColor="text1"/>
                <w:lang w:val="en-US"/>
              </w:rPr>
            </w:pPr>
            <w:r w:rsidRPr="00912EE3">
              <w:rPr>
                <w:rFonts w:ascii="Bookman Old Style" w:hAnsi="Bookman Old Style"/>
                <w:noProof/>
                <w:color w:val="000000" w:themeColor="text1"/>
                <w:lang w:val="en-US"/>
              </w:rPr>
              <w:t>:</w:t>
            </w:r>
          </w:p>
        </w:tc>
        <w:tc>
          <w:tcPr>
            <w:tcW w:w="4008" w:type="dxa"/>
          </w:tcPr>
          <w:p w14:paraId="3E1EABBF" w14:textId="2CD02AE0" w:rsidR="00965362" w:rsidRPr="00912EE3" w:rsidRDefault="00EA5803" w:rsidP="0087696E">
            <w:pPr>
              <w:pStyle w:val="Body"/>
              <w:widowControl w:val="0"/>
              <w:tabs>
                <w:tab w:val="left" w:pos="851"/>
              </w:tabs>
              <w:suppressAutoHyphens/>
              <w:spacing w:line="360" w:lineRule="auto"/>
              <w:jc w:val="both"/>
              <w:rPr>
                <w:rFonts w:ascii="Bookman Old Style" w:hAnsi="Bookman Old Style"/>
                <w:noProof/>
                <w:color w:val="000000" w:themeColor="text1"/>
                <w:lang w:val="id-ID"/>
              </w:rPr>
            </w:pPr>
            <w:r w:rsidRPr="00912EE3">
              <w:rPr>
                <w:rFonts w:ascii="Bookman Old Style" w:hAnsi="Bookman Old Style"/>
                <w:noProof/>
                <w:color w:val="000000" w:themeColor="text1"/>
                <w:lang w:val="en-US"/>
              </w:rPr>
              <w:t>4</w:t>
            </w:r>
            <w:r w:rsidR="00965362" w:rsidRPr="00912EE3">
              <w:rPr>
                <w:rFonts w:ascii="Bookman Old Style" w:hAnsi="Bookman Old Style"/>
                <w:noProof/>
                <w:color w:val="000000" w:themeColor="text1"/>
                <w:lang w:val="id-ID"/>
              </w:rPr>
              <w:t xml:space="preserve"> </w:t>
            </w:r>
            <w:r w:rsidR="00B85755" w:rsidRPr="00912EE3">
              <w:rPr>
                <w:rFonts w:ascii="Bookman Old Style" w:hAnsi="Bookman Old Style"/>
                <w:noProof/>
                <w:color w:val="000000" w:themeColor="text1"/>
                <w:lang w:val="en-US"/>
              </w:rPr>
              <w:t>Desember</w:t>
            </w:r>
            <w:r w:rsidR="00965362" w:rsidRPr="00912EE3">
              <w:rPr>
                <w:rFonts w:ascii="Bookman Old Style" w:hAnsi="Bookman Old Style"/>
                <w:noProof/>
                <w:color w:val="000000" w:themeColor="text1"/>
                <w:lang w:val="en-US"/>
              </w:rPr>
              <w:t xml:space="preserve"> 2023</w:t>
            </w:r>
            <w:r w:rsidR="00965362" w:rsidRPr="00912EE3">
              <w:rPr>
                <w:rFonts w:ascii="Bookman Old Style" w:hAnsi="Bookman Old Style"/>
                <w:noProof/>
                <w:color w:val="000000" w:themeColor="text1"/>
                <w:lang w:val="id-ID"/>
              </w:rPr>
              <w:t>.</w:t>
            </w:r>
          </w:p>
        </w:tc>
      </w:tr>
      <w:tr w:rsidR="00965362" w:rsidRPr="00912EE3" w14:paraId="429960D5" w14:textId="77777777" w:rsidTr="0000595F">
        <w:tc>
          <w:tcPr>
            <w:tcW w:w="507" w:type="dxa"/>
          </w:tcPr>
          <w:p w14:paraId="1F19AA22" w14:textId="77777777" w:rsidR="00965362" w:rsidRPr="00912EE3" w:rsidRDefault="00965362" w:rsidP="0087696E">
            <w:pPr>
              <w:pStyle w:val="Body"/>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ind w:left="33" w:hanging="108"/>
              <w:jc w:val="both"/>
              <w:rPr>
                <w:rFonts w:ascii="Bookman Old Style" w:hAnsi="Bookman Old Style"/>
                <w:noProof/>
                <w:color w:val="000000" w:themeColor="text1"/>
                <w:lang w:val="en-US"/>
              </w:rPr>
            </w:pPr>
          </w:p>
        </w:tc>
        <w:tc>
          <w:tcPr>
            <w:tcW w:w="2550" w:type="dxa"/>
          </w:tcPr>
          <w:p w14:paraId="36A0AB6D" w14:textId="77777777" w:rsidR="00965362" w:rsidRPr="00912EE3" w:rsidRDefault="00965362"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ind w:left="-52"/>
              <w:jc w:val="both"/>
              <w:rPr>
                <w:rFonts w:ascii="Bookman Old Style" w:hAnsi="Bookman Old Style"/>
                <w:noProof/>
                <w:color w:val="000000" w:themeColor="text1"/>
                <w:lang w:val="en-US"/>
              </w:rPr>
            </w:pPr>
            <w:r w:rsidRPr="00912EE3">
              <w:rPr>
                <w:rFonts w:ascii="Bookman Old Style" w:hAnsi="Bookman Old Style"/>
                <w:noProof/>
                <w:color w:val="000000" w:themeColor="text1"/>
                <w:lang w:val="en-US"/>
              </w:rPr>
              <w:t xml:space="preserve">Realisasi baki debet </w:t>
            </w:r>
          </w:p>
        </w:tc>
        <w:tc>
          <w:tcPr>
            <w:tcW w:w="293" w:type="dxa"/>
          </w:tcPr>
          <w:p w14:paraId="4CDD3C9A" w14:textId="77777777" w:rsidR="00965362" w:rsidRPr="00912EE3" w:rsidRDefault="00965362"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360" w:lineRule="auto"/>
              <w:jc w:val="both"/>
              <w:rPr>
                <w:rFonts w:ascii="Bookman Old Style" w:hAnsi="Bookman Old Style"/>
                <w:noProof/>
                <w:color w:val="000000" w:themeColor="text1"/>
                <w:lang w:val="en-US"/>
              </w:rPr>
            </w:pPr>
            <w:r w:rsidRPr="00912EE3">
              <w:rPr>
                <w:rFonts w:ascii="Bookman Old Style" w:hAnsi="Bookman Old Style"/>
                <w:noProof/>
                <w:color w:val="000000" w:themeColor="text1"/>
                <w:lang w:val="en-US"/>
              </w:rPr>
              <w:t>:</w:t>
            </w:r>
          </w:p>
        </w:tc>
        <w:tc>
          <w:tcPr>
            <w:tcW w:w="4008" w:type="dxa"/>
          </w:tcPr>
          <w:p w14:paraId="667BB78A" w14:textId="6513A88E" w:rsidR="00602E88" w:rsidRPr="00912EE3" w:rsidRDefault="00965362" w:rsidP="0087696E">
            <w:pPr>
              <w:pStyle w:val="Body"/>
              <w:widowControl w:val="0"/>
              <w:tabs>
                <w:tab w:val="left" w:pos="851"/>
              </w:tabs>
              <w:suppressAutoHyphens/>
              <w:spacing w:line="360" w:lineRule="auto"/>
              <w:jc w:val="both"/>
              <w:rPr>
                <w:rFonts w:ascii="Bookman Old Style" w:hAnsi="Bookman Old Style"/>
                <w:noProof/>
                <w:color w:val="000000" w:themeColor="text1"/>
                <w:lang w:val="id-ID"/>
              </w:rPr>
            </w:pPr>
            <w:r w:rsidRPr="00912EE3">
              <w:rPr>
                <w:rFonts w:ascii="Bookman Old Style" w:hAnsi="Bookman Old Style"/>
                <w:noProof/>
                <w:color w:val="000000" w:themeColor="text1"/>
                <w:lang w:val="id-ID"/>
              </w:rPr>
              <w:t xml:space="preserve">pada bulan </w:t>
            </w:r>
            <w:r w:rsidR="00B85755" w:rsidRPr="00912EE3">
              <w:rPr>
                <w:rFonts w:ascii="Bookman Old Style" w:hAnsi="Bookman Old Style"/>
                <w:noProof/>
                <w:color w:val="000000" w:themeColor="text1"/>
                <w:lang w:val="en-US"/>
              </w:rPr>
              <w:t>Desember</w:t>
            </w:r>
            <w:r w:rsidRPr="00912EE3">
              <w:rPr>
                <w:rFonts w:ascii="Bookman Old Style" w:hAnsi="Bookman Old Style"/>
                <w:noProof/>
                <w:color w:val="000000" w:themeColor="text1"/>
                <w:lang w:val="id-ID"/>
              </w:rPr>
              <w:t xml:space="preserve"> 20</w:t>
            </w:r>
            <w:r w:rsidRPr="00912EE3">
              <w:rPr>
                <w:rFonts w:ascii="Bookman Old Style" w:hAnsi="Bookman Old Style"/>
                <w:noProof/>
                <w:color w:val="000000" w:themeColor="text1"/>
                <w:lang w:val="en-US"/>
              </w:rPr>
              <w:t>23</w:t>
            </w:r>
            <w:r w:rsidRPr="00912EE3">
              <w:rPr>
                <w:rFonts w:ascii="Bookman Old Style" w:hAnsi="Bookman Old Style"/>
                <w:noProof/>
                <w:color w:val="000000" w:themeColor="text1"/>
                <w:lang w:val="id-ID"/>
              </w:rPr>
              <w:t>.</w:t>
            </w:r>
          </w:p>
          <w:p w14:paraId="5E6ACF23" w14:textId="54A8B02E" w:rsidR="00602E88" w:rsidRPr="00912EE3" w:rsidRDefault="00602E88" w:rsidP="0087696E">
            <w:pPr>
              <w:pStyle w:val="Body"/>
              <w:widowControl w:val="0"/>
              <w:tabs>
                <w:tab w:val="left" w:pos="851"/>
              </w:tabs>
              <w:suppressAutoHyphens/>
              <w:spacing w:line="360" w:lineRule="auto"/>
              <w:jc w:val="both"/>
              <w:rPr>
                <w:rFonts w:ascii="Bookman Old Style" w:hAnsi="Bookman Old Style"/>
                <w:noProof/>
                <w:color w:val="000000" w:themeColor="text1"/>
                <w:lang w:val="id-ID"/>
              </w:rPr>
            </w:pPr>
          </w:p>
        </w:tc>
      </w:tr>
    </w:tbl>
    <w:tbl>
      <w:tblPr>
        <w:tblpPr w:leftFromText="180" w:rightFromText="180" w:vertAnchor="text" w:horzAnchor="page" w:tblpX="1849" w:tblpYSpec="top"/>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605"/>
        <w:gridCol w:w="1980"/>
        <w:gridCol w:w="1800"/>
        <w:gridCol w:w="2160"/>
      </w:tblGrid>
      <w:tr w:rsidR="00965362" w:rsidRPr="00912EE3" w14:paraId="52B968F8" w14:textId="77777777" w:rsidTr="00FB2F99">
        <w:trPr>
          <w:trHeight w:val="524"/>
        </w:trPr>
        <w:tc>
          <w:tcPr>
            <w:tcW w:w="2605" w:type="dxa"/>
            <w:shd w:val="clear" w:color="auto" w:fill="D9D9D9"/>
            <w:vAlign w:val="center"/>
          </w:tcPr>
          <w:p w14:paraId="1124B388" w14:textId="77777777" w:rsidR="00965362" w:rsidRPr="00912EE3" w:rsidRDefault="00965362" w:rsidP="00FB2F99">
            <w:pPr>
              <w:tabs>
                <w:tab w:val="left" w:pos="3152"/>
              </w:tabs>
              <w:spacing w:after="0" w:line="360" w:lineRule="auto"/>
              <w:jc w:val="center"/>
              <w:rPr>
                <w:rFonts w:ascii="Bookman Old Style" w:hAnsi="Bookman Old Style"/>
                <w:b/>
                <w:bCs/>
                <w:color w:val="000000" w:themeColor="text1"/>
                <w:sz w:val="24"/>
                <w:szCs w:val="24"/>
                <w:lang w:val="id-ID"/>
              </w:rPr>
            </w:pPr>
            <w:r w:rsidRPr="00912EE3">
              <w:rPr>
                <w:rFonts w:ascii="Bookman Old Style" w:hAnsi="Bookman Old Style"/>
                <w:b/>
                <w:bCs/>
                <w:color w:val="000000" w:themeColor="text1"/>
                <w:sz w:val="24"/>
                <w:szCs w:val="24"/>
                <w:lang w:val="id-ID"/>
              </w:rPr>
              <w:lastRenderedPageBreak/>
              <w:t>Tanggal</w:t>
            </w:r>
          </w:p>
        </w:tc>
        <w:tc>
          <w:tcPr>
            <w:tcW w:w="1980" w:type="dxa"/>
            <w:shd w:val="clear" w:color="auto" w:fill="D9D9D9"/>
            <w:vAlign w:val="center"/>
          </w:tcPr>
          <w:p w14:paraId="48082E50" w14:textId="77777777" w:rsidR="00965362" w:rsidRPr="00912EE3" w:rsidRDefault="00965362" w:rsidP="00FB2F99">
            <w:pPr>
              <w:tabs>
                <w:tab w:val="left" w:pos="3152"/>
              </w:tabs>
              <w:spacing w:after="0" w:line="360" w:lineRule="auto"/>
              <w:jc w:val="center"/>
              <w:rPr>
                <w:rFonts w:ascii="Bookman Old Style" w:hAnsi="Bookman Old Style"/>
                <w:b/>
                <w:bCs/>
                <w:color w:val="000000" w:themeColor="text1"/>
                <w:sz w:val="24"/>
                <w:szCs w:val="24"/>
                <w:lang w:val="id-ID"/>
              </w:rPr>
            </w:pPr>
            <w:r w:rsidRPr="00912EE3">
              <w:rPr>
                <w:rFonts w:ascii="Bookman Old Style" w:hAnsi="Bookman Old Style"/>
                <w:b/>
                <w:bCs/>
                <w:color w:val="000000" w:themeColor="text1"/>
                <w:sz w:val="24"/>
                <w:szCs w:val="24"/>
                <w:lang w:val="id-ID"/>
              </w:rPr>
              <w:t>Pencairan</w:t>
            </w:r>
          </w:p>
        </w:tc>
        <w:tc>
          <w:tcPr>
            <w:tcW w:w="1800" w:type="dxa"/>
            <w:shd w:val="clear" w:color="auto" w:fill="D9D9D9"/>
            <w:vAlign w:val="center"/>
          </w:tcPr>
          <w:p w14:paraId="7CE59EF5" w14:textId="77777777" w:rsidR="00965362" w:rsidRPr="00912EE3" w:rsidRDefault="00965362" w:rsidP="00FB2F99">
            <w:pPr>
              <w:tabs>
                <w:tab w:val="left" w:pos="3152"/>
              </w:tabs>
              <w:spacing w:after="0" w:line="360" w:lineRule="auto"/>
              <w:jc w:val="center"/>
              <w:rPr>
                <w:rFonts w:ascii="Bookman Old Style" w:hAnsi="Bookman Old Style"/>
                <w:b/>
                <w:bCs/>
                <w:color w:val="000000" w:themeColor="text1"/>
                <w:sz w:val="24"/>
                <w:szCs w:val="24"/>
                <w:lang w:val="id-ID"/>
              </w:rPr>
            </w:pPr>
            <w:r w:rsidRPr="00912EE3">
              <w:rPr>
                <w:rFonts w:ascii="Bookman Old Style" w:hAnsi="Bookman Old Style"/>
                <w:b/>
                <w:bCs/>
                <w:color w:val="000000" w:themeColor="text1"/>
                <w:sz w:val="24"/>
                <w:szCs w:val="24"/>
                <w:lang w:val="id-ID"/>
              </w:rPr>
              <w:t>Penyetoran</w:t>
            </w:r>
          </w:p>
        </w:tc>
        <w:tc>
          <w:tcPr>
            <w:tcW w:w="2160" w:type="dxa"/>
            <w:shd w:val="clear" w:color="auto" w:fill="D9D9D9"/>
            <w:vAlign w:val="center"/>
          </w:tcPr>
          <w:p w14:paraId="10100C6D" w14:textId="77777777" w:rsidR="00965362" w:rsidRPr="00912EE3" w:rsidRDefault="00965362" w:rsidP="00FB2F99">
            <w:pPr>
              <w:tabs>
                <w:tab w:val="left" w:pos="3152"/>
              </w:tabs>
              <w:spacing w:after="0" w:line="360" w:lineRule="auto"/>
              <w:jc w:val="center"/>
              <w:rPr>
                <w:rFonts w:ascii="Bookman Old Style" w:hAnsi="Bookman Old Style"/>
                <w:b/>
                <w:bCs/>
                <w:color w:val="000000" w:themeColor="text1"/>
                <w:sz w:val="24"/>
                <w:szCs w:val="24"/>
                <w:lang w:val="id-ID"/>
              </w:rPr>
            </w:pPr>
            <w:r w:rsidRPr="00912EE3">
              <w:rPr>
                <w:rFonts w:ascii="Bookman Old Style" w:hAnsi="Bookman Old Style"/>
                <w:b/>
                <w:bCs/>
                <w:color w:val="000000" w:themeColor="text1"/>
                <w:sz w:val="24"/>
                <w:szCs w:val="24"/>
                <w:lang w:val="id-ID"/>
              </w:rPr>
              <w:t>Saldo Debet</w:t>
            </w:r>
          </w:p>
        </w:tc>
      </w:tr>
      <w:tr w:rsidR="00965362" w:rsidRPr="00912EE3" w14:paraId="53E812BA" w14:textId="77777777" w:rsidTr="00FB2F99">
        <w:trPr>
          <w:trHeight w:val="524"/>
        </w:trPr>
        <w:tc>
          <w:tcPr>
            <w:tcW w:w="2605" w:type="dxa"/>
            <w:vAlign w:val="center"/>
          </w:tcPr>
          <w:p w14:paraId="2DFCD4DA" w14:textId="0820A92C" w:rsidR="00965362" w:rsidRPr="00912EE3" w:rsidRDefault="007B6688" w:rsidP="00FB2F99">
            <w:pPr>
              <w:tabs>
                <w:tab w:val="left" w:pos="3152"/>
              </w:tabs>
              <w:spacing w:after="0" w:line="360" w:lineRule="auto"/>
              <w:ind w:left="-57"/>
              <w:jc w:val="center"/>
              <w:rPr>
                <w:rFonts w:ascii="Bookman Old Style" w:hAnsi="Bookman Old Style"/>
                <w:bCs/>
                <w:color w:val="000000" w:themeColor="text1"/>
                <w:sz w:val="24"/>
                <w:szCs w:val="24"/>
                <w:lang w:val="id-ID"/>
              </w:rPr>
            </w:pPr>
            <w:r w:rsidRPr="00912EE3">
              <w:rPr>
                <w:rFonts w:ascii="Bookman Old Style" w:hAnsi="Bookman Old Style"/>
                <w:bCs/>
                <w:color w:val="000000" w:themeColor="text1"/>
                <w:sz w:val="24"/>
                <w:szCs w:val="24"/>
                <w:lang w:val="en-US"/>
              </w:rPr>
              <w:t>7</w:t>
            </w:r>
            <w:r w:rsidR="00965362" w:rsidRPr="00912EE3">
              <w:rPr>
                <w:rFonts w:ascii="Bookman Old Style" w:hAnsi="Bookman Old Style"/>
                <w:bCs/>
                <w:color w:val="000000" w:themeColor="text1"/>
                <w:sz w:val="24"/>
                <w:szCs w:val="24"/>
                <w:lang w:val="id-ID"/>
              </w:rPr>
              <w:t xml:space="preserve"> </w:t>
            </w:r>
            <w:proofErr w:type="spellStart"/>
            <w:r w:rsidR="00B85755" w:rsidRPr="00912EE3">
              <w:rPr>
                <w:rFonts w:ascii="Bookman Old Style" w:hAnsi="Bookman Old Style"/>
                <w:bCs/>
                <w:color w:val="000000" w:themeColor="text1"/>
                <w:sz w:val="24"/>
                <w:szCs w:val="24"/>
                <w:lang w:val="en-US"/>
              </w:rPr>
              <w:t>Desember</w:t>
            </w:r>
            <w:proofErr w:type="spellEnd"/>
            <w:r w:rsidR="00965362" w:rsidRPr="00912EE3">
              <w:rPr>
                <w:rFonts w:ascii="Bookman Old Style" w:hAnsi="Bookman Old Style"/>
                <w:bCs/>
                <w:color w:val="000000" w:themeColor="text1"/>
                <w:sz w:val="24"/>
                <w:szCs w:val="24"/>
                <w:lang w:val="id-ID"/>
              </w:rPr>
              <w:t xml:space="preserve"> 20</w:t>
            </w:r>
            <w:r w:rsidR="00965362" w:rsidRPr="00912EE3">
              <w:rPr>
                <w:rFonts w:ascii="Bookman Old Style" w:hAnsi="Bookman Old Style"/>
                <w:bCs/>
                <w:color w:val="000000" w:themeColor="text1"/>
                <w:sz w:val="24"/>
                <w:szCs w:val="24"/>
              </w:rPr>
              <w:t>23</w:t>
            </w:r>
          </w:p>
        </w:tc>
        <w:tc>
          <w:tcPr>
            <w:tcW w:w="1980" w:type="dxa"/>
            <w:vAlign w:val="center"/>
          </w:tcPr>
          <w:p w14:paraId="577E721B" w14:textId="33EB1D00" w:rsidR="00965362" w:rsidRPr="00912EE3" w:rsidRDefault="000F1CF8" w:rsidP="00FB2F99">
            <w:pPr>
              <w:tabs>
                <w:tab w:val="left" w:pos="3152"/>
              </w:tabs>
              <w:spacing w:after="0" w:line="360" w:lineRule="auto"/>
              <w:ind w:left="-113"/>
              <w:jc w:val="right"/>
              <w:rPr>
                <w:rFonts w:ascii="Bookman Old Style" w:hAnsi="Bookman Old Style"/>
                <w:bCs/>
                <w:color w:val="000000" w:themeColor="text1"/>
                <w:sz w:val="24"/>
                <w:szCs w:val="24"/>
                <w:lang w:val="id-ID"/>
              </w:rPr>
            </w:pPr>
            <w:r w:rsidRPr="00912EE3">
              <w:rPr>
                <w:rFonts w:ascii="Bookman Old Style" w:hAnsi="Bookman Old Style"/>
                <w:bCs/>
                <w:color w:val="000000" w:themeColor="text1"/>
                <w:sz w:val="24"/>
                <w:szCs w:val="24"/>
                <w:lang w:val="en-US"/>
              </w:rPr>
              <w:t>1.00</w:t>
            </w:r>
            <w:r w:rsidR="00965362" w:rsidRPr="00912EE3">
              <w:rPr>
                <w:rFonts w:ascii="Bookman Old Style" w:hAnsi="Bookman Old Style"/>
                <w:bCs/>
                <w:color w:val="000000" w:themeColor="text1"/>
                <w:sz w:val="24"/>
                <w:szCs w:val="24"/>
                <w:lang w:val="id-ID"/>
              </w:rPr>
              <w:t>0.000.000</w:t>
            </w:r>
          </w:p>
        </w:tc>
        <w:tc>
          <w:tcPr>
            <w:tcW w:w="1800" w:type="dxa"/>
            <w:shd w:val="clear" w:color="auto" w:fill="D9D9D9"/>
            <w:vAlign w:val="center"/>
          </w:tcPr>
          <w:p w14:paraId="28EC5784" w14:textId="77777777" w:rsidR="00965362" w:rsidRPr="00912EE3" w:rsidRDefault="00965362" w:rsidP="00FB2F99">
            <w:pPr>
              <w:tabs>
                <w:tab w:val="left" w:pos="3152"/>
              </w:tabs>
              <w:spacing w:after="0" w:line="360" w:lineRule="auto"/>
              <w:ind w:left="-113"/>
              <w:jc w:val="right"/>
              <w:rPr>
                <w:rFonts w:ascii="Bookman Old Style" w:hAnsi="Bookman Old Style"/>
                <w:bCs/>
                <w:color w:val="000000" w:themeColor="text1"/>
                <w:sz w:val="24"/>
                <w:szCs w:val="24"/>
                <w:lang w:val="id-ID"/>
              </w:rPr>
            </w:pPr>
          </w:p>
        </w:tc>
        <w:tc>
          <w:tcPr>
            <w:tcW w:w="2160" w:type="dxa"/>
            <w:vAlign w:val="center"/>
          </w:tcPr>
          <w:p w14:paraId="0DE63767" w14:textId="35D81E59" w:rsidR="00965362" w:rsidRPr="00912EE3" w:rsidRDefault="000F1CF8" w:rsidP="00FB2F99">
            <w:pPr>
              <w:tabs>
                <w:tab w:val="left" w:pos="3152"/>
              </w:tabs>
              <w:spacing w:after="0" w:line="360" w:lineRule="auto"/>
              <w:ind w:left="-113"/>
              <w:jc w:val="right"/>
              <w:rPr>
                <w:rFonts w:ascii="Bookman Old Style" w:hAnsi="Bookman Old Style"/>
                <w:bCs/>
                <w:color w:val="000000" w:themeColor="text1"/>
                <w:sz w:val="24"/>
                <w:szCs w:val="24"/>
                <w:lang w:val="id-ID"/>
              </w:rPr>
            </w:pPr>
            <w:r w:rsidRPr="00912EE3">
              <w:rPr>
                <w:rFonts w:ascii="Bookman Old Style" w:hAnsi="Bookman Old Style"/>
                <w:bCs/>
                <w:color w:val="000000" w:themeColor="text1"/>
                <w:sz w:val="24"/>
                <w:szCs w:val="24"/>
                <w:lang w:val="en-US"/>
              </w:rPr>
              <w:t>1.00</w:t>
            </w:r>
            <w:r w:rsidR="00965362" w:rsidRPr="00912EE3">
              <w:rPr>
                <w:rFonts w:ascii="Bookman Old Style" w:hAnsi="Bookman Old Style"/>
                <w:bCs/>
                <w:color w:val="000000" w:themeColor="text1"/>
                <w:sz w:val="24"/>
                <w:szCs w:val="24"/>
                <w:lang w:val="id-ID"/>
              </w:rPr>
              <w:t>0.000.000</w:t>
            </w:r>
          </w:p>
        </w:tc>
      </w:tr>
      <w:tr w:rsidR="00965362" w:rsidRPr="00912EE3" w14:paraId="5454DCF3" w14:textId="77777777" w:rsidTr="00FB2F99">
        <w:trPr>
          <w:trHeight w:val="524"/>
        </w:trPr>
        <w:tc>
          <w:tcPr>
            <w:tcW w:w="2605" w:type="dxa"/>
            <w:vAlign w:val="center"/>
          </w:tcPr>
          <w:p w14:paraId="09235F23" w14:textId="03B28386" w:rsidR="00965362" w:rsidRPr="00912EE3" w:rsidRDefault="00965362" w:rsidP="00FB2F99">
            <w:pPr>
              <w:tabs>
                <w:tab w:val="left" w:pos="3152"/>
              </w:tabs>
              <w:spacing w:after="0" w:line="360" w:lineRule="auto"/>
              <w:ind w:left="-57"/>
              <w:jc w:val="center"/>
              <w:rPr>
                <w:rFonts w:ascii="Bookman Old Style" w:hAnsi="Bookman Old Style"/>
                <w:bCs/>
                <w:color w:val="000000" w:themeColor="text1"/>
                <w:sz w:val="24"/>
                <w:szCs w:val="24"/>
                <w:lang w:val="id-ID"/>
              </w:rPr>
            </w:pPr>
            <w:r w:rsidRPr="00912EE3">
              <w:rPr>
                <w:rFonts w:ascii="Bookman Old Style" w:hAnsi="Bookman Old Style"/>
                <w:bCs/>
                <w:color w:val="000000" w:themeColor="text1"/>
                <w:sz w:val="24"/>
                <w:szCs w:val="24"/>
                <w:lang w:val="id-ID"/>
              </w:rPr>
              <w:t>1</w:t>
            </w:r>
            <w:r w:rsidR="007B6688" w:rsidRPr="00912EE3">
              <w:rPr>
                <w:rFonts w:ascii="Bookman Old Style" w:hAnsi="Bookman Old Style"/>
                <w:bCs/>
                <w:color w:val="000000" w:themeColor="text1"/>
                <w:sz w:val="24"/>
                <w:szCs w:val="24"/>
                <w:lang w:val="en-US"/>
              </w:rPr>
              <w:t>3</w:t>
            </w:r>
            <w:r w:rsidRPr="00912EE3">
              <w:rPr>
                <w:rFonts w:ascii="Bookman Old Style" w:hAnsi="Bookman Old Style"/>
                <w:bCs/>
                <w:color w:val="000000" w:themeColor="text1"/>
                <w:sz w:val="24"/>
                <w:szCs w:val="24"/>
                <w:lang w:val="id-ID"/>
              </w:rPr>
              <w:t xml:space="preserve"> </w:t>
            </w:r>
            <w:proofErr w:type="spellStart"/>
            <w:r w:rsidR="00B85755" w:rsidRPr="00912EE3">
              <w:rPr>
                <w:rFonts w:ascii="Bookman Old Style" w:hAnsi="Bookman Old Style"/>
                <w:bCs/>
                <w:color w:val="000000" w:themeColor="text1"/>
                <w:sz w:val="24"/>
                <w:szCs w:val="24"/>
                <w:lang w:val="en-US"/>
              </w:rPr>
              <w:t>Desember</w:t>
            </w:r>
            <w:proofErr w:type="spellEnd"/>
            <w:r w:rsidR="00B85755" w:rsidRPr="00912EE3">
              <w:rPr>
                <w:rFonts w:ascii="Bookman Old Style" w:hAnsi="Bookman Old Style"/>
                <w:bCs/>
                <w:color w:val="000000" w:themeColor="text1"/>
                <w:sz w:val="24"/>
                <w:szCs w:val="24"/>
                <w:lang w:val="id-ID"/>
              </w:rPr>
              <w:t xml:space="preserve"> </w:t>
            </w:r>
            <w:r w:rsidRPr="00912EE3">
              <w:rPr>
                <w:rFonts w:ascii="Bookman Old Style" w:hAnsi="Bookman Old Style"/>
                <w:bCs/>
                <w:color w:val="000000" w:themeColor="text1"/>
                <w:sz w:val="24"/>
                <w:szCs w:val="24"/>
                <w:lang w:val="id-ID"/>
              </w:rPr>
              <w:t>20</w:t>
            </w:r>
            <w:r w:rsidRPr="00912EE3">
              <w:rPr>
                <w:rFonts w:ascii="Bookman Old Style" w:hAnsi="Bookman Old Style"/>
                <w:bCs/>
                <w:color w:val="000000" w:themeColor="text1"/>
                <w:sz w:val="24"/>
                <w:szCs w:val="24"/>
              </w:rPr>
              <w:t>23</w:t>
            </w:r>
          </w:p>
        </w:tc>
        <w:tc>
          <w:tcPr>
            <w:tcW w:w="1980" w:type="dxa"/>
            <w:shd w:val="clear" w:color="auto" w:fill="D9D9D9"/>
            <w:vAlign w:val="center"/>
          </w:tcPr>
          <w:p w14:paraId="2D0574F8" w14:textId="77777777" w:rsidR="00965362" w:rsidRPr="00912EE3" w:rsidRDefault="00965362" w:rsidP="00FB2F99">
            <w:pPr>
              <w:tabs>
                <w:tab w:val="left" w:pos="3152"/>
              </w:tabs>
              <w:spacing w:after="0" w:line="360" w:lineRule="auto"/>
              <w:ind w:left="-113"/>
              <w:jc w:val="right"/>
              <w:rPr>
                <w:rFonts w:ascii="Bookman Old Style" w:hAnsi="Bookman Old Style"/>
                <w:bCs/>
                <w:color w:val="000000" w:themeColor="text1"/>
                <w:sz w:val="24"/>
                <w:szCs w:val="24"/>
                <w:lang w:val="id-ID"/>
              </w:rPr>
            </w:pPr>
          </w:p>
        </w:tc>
        <w:tc>
          <w:tcPr>
            <w:tcW w:w="1800" w:type="dxa"/>
            <w:vAlign w:val="center"/>
          </w:tcPr>
          <w:p w14:paraId="45650ADC" w14:textId="697E26A0" w:rsidR="00965362" w:rsidRPr="00912EE3" w:rsidRDefault="000F1CF8" w:rsidP="00FB2F99">
            <w:pPr>
              <w:tabs>
                <w:tab w:val="left" w:pos="3152"/>
              </w:tabs>
              <w:spacing w:after="0" w:line="360" w:lineRule="auto"/>
              <w:ind w:left="-113"/>
              <w:jc w:val="right"/>
              <w:rPr>
                <w:rFonts w:ascii="Bookman Old Style" w:hAnsi="Bookman Old Style"/>
                <w:bCs/>
                <w:color w:val="000000" w:themeColor="text1"/>
                <w:sz w:val="24"/>
                <w:szCs w:val="24"/>
                <w:lang w:val="id-ID"/>
              </w:rPr>
            </w:pPr>
            <w:r w:rsidRPr="00912EE3">
              <w:rPr>
                <w:rFonts w:ascii="Bookman Old Style" w:hAnsi="Bookman Old Style"/>
                <w:bCs/>
                <w:color w:val="000000" w:themeColor="text1"/>
                <w:sz w:val="24"/>
                <w:szCs w:val="24"/>
                <w:lang w:val="en-US"/>
              </w:rPr>
              <w:t>200</w:t>
            </w:r>
            <w:r w:rsidR="00965362" w:rsidRPr="00912EE3">
              <w:rPr>
                <w:rFonts w:ascii="Bookman Old Style" w:hAnsi="Bookman Old Style"/>
                <w:bCs/>
                <w:color w:val="000000" w:themeColor="text1"/>
                <w:sz w:val="24"/>
                <w:szCs w:val="24"/>
                <w:lang w:val="id-ID"/>
              </w:rPr>
              <w:t>.000.000</w:t>
            </w:r>
          </w:p>
        </w:tc>
        <w:tc>
          <w:tcPr>
            <w:tcW w:w="2160" w:type="dxa"/>
            <w:vAlign w:val="center"/>
          </w:tcPr>
          <w:p w14:paraId="505E7FAC" w14:textId="0C2237F4" w:rsidR="00965362" w:rsidRPr="00912EE3" w:rsidRDefault="000F1CF8" w:rsidP="00FB2F99">
            <w:pPr>
              <w:tabs>
                <w:tab w:val="left" w:pos="3152"/>
              </w:tabs>
              <w:spacing w:after="0" w:line="360" w:lineRule="auto"/>
              <w:ind w:left="-113"/>
              <w:jc w:val="right"/>
              <w:rPr>
                <w:rFonts w:ascii="Bookman Old Style" w:hAnsi="Bookman Old Style"/>
                <w:bCs/>
                <w:color w:val="000000" w:themeColor="text1"/>
                <w:sz w:val="24"/>
                <w:szCs w:val="24"/>
                <w:lang w:val="id-ID"/>
              </w:rPr>
            </w:pPr>
            <w:r w:rsidRPr="00912EE3">
              <w:rPr>
                <w:rFonts w:ascii="Bookman Old Style" w:hAnsi="Bookman Old Style"/>
                <w:bCs/>
                <w:color w:val="000000" w:themeColor="text1"/>
                <w:sz w:val="24"/>
                <w:szCs w:val="24"/>
                <w:lang w:val="en-US"/>
              </w:rPr>
              <w:t>80</w:t>
            </w:r>
            <w:r w:rsidR="00B85755" w:rsidRPr="00912EE3">
              <w:rPr>
                <w:rFonts w:ascii="Bookman Old Style" w:hAnsi="Bookman Old Style"/>
                <w:bCs/>
                <w:color w:val="000000" w:themeColor="text1"/>
                <w:sz w:val="24"/>
                <w:szCs w:val="24"/>
                <w:lang w:val="en-US"/>
              </w:rPr>
              <w:t>0</w:t>
            </w:r>
            <w:r w:rsidR="00965362" w:rsidRPr="00912EE3">
              <w:rPr>
                <w:rFonts w:ascii="Bookman Old Style" w:hAnsi="Bookman Old Style"/>
                <w:bCs/>
                <w:color w:val="000000" w:themeColor="text1"/>
                <w:sz w:val="24"/>
                <w:szCs w:val="24"/>
                <w:lang w:val="id-ID"/>
              </w:rPr>
              <w:t>.000.000</w:t>
            </w:r>
          </w:p>
        </w:tc>
      </w:tr>
      <w:tr w:rsidR="00965362" w:rsidRPr="00912EE3" w14:paraId="3D4D1EEC" w14:textId="77777777" w:rsidTr="00FB2F99">
        <w:trPr>
          <w:trHeight w:val="524"/>
        </w:trPr>
        <w:tc>
          <w:tcPr>
            <w:tcW w:w="2605" w:type="dxa"/>
            <w:vAlign w:val="center"/>
          </w:tcPr>
          <w:p w14:paraId="56AD2C98" w14:textId="726C5736" w:rsidR="00965362" w:rsidRPr="00912EE3" w:rsidRDefault="00965362" w:rsidP="00FB2F99">
            <w:pPr>
              <w:tabs>
                <w:tab w:val="left" w:pos="3152"/>
              </w:tabs>
              <w:spacing w:after="0" w:line="360" w:lineRule="auto"/>
              <w:ind w:left="-57"/>
              <w:jc w:val="center"/>
              <w:rPr>
                <w:rFonts w:ascii="Bookman Old Style" w:hAnsi="Bookman Old Style"/>
                <w:bCs/>
                <w:color w:val="000000" w:themeColor="text1"/>
                <w:sz w:val="24"/>
                <w:szCs w:val="24"/>
                <w:lang w:val="id-ID"/>
              </w:rPr>
            </w:pPr>
            <w:r w:rsidRPr="00912EE3">
              <w:rPr>
                <w:rFonts w:ascii="Bookman Old Style" w:hAnsi="Bookman Old Style"/>
                <w:bCs/>
                <w:color w:val="000000" w:themeColor="text1"/>
                <w:sz w:val="24"/>
                <w:szCs w:val="24"/>
                <w:lang w:val="id-ID"/>
              </w:rPr>
              <w:t>2</w:t>
            </w:r>
            <w:r w:rsidR="00FB2F99">
              <w:rPr>
                <w:rFonts w:ascii="Bookman Old Style" w:hAnsi="Bookman Old Style"/>
                <w:bCs/>
                <w:color w:val="000000" w:themeColor="text1"/>
                <w:sz w:val="24"/>
                <w:szCs w:val="24"/>
                <w:lang w:val="en-US"/>
              </w:rPr>
              <w:t>7</w:t>
            </w:r>
            <w:r w:rsidRPr="00912EE3">
              <w:rPr>
                <w:rFonts w:ascii="Bookman Old Style" w:hAnsi="Bookman Old Style"/>
                <w:bCs/>
                <w:color w:val="000000" w:themeColor="text1"/>
                <w:sz w:val="24"/>
                <w:szCs w:val="24"/>
                <w:lang w:val="id-ID"/>
              </w:rPr>
              <w:t xml:space="preserve"> </w:t>
            </w:r>
            <w:proofErr w:type="spellStart"/>
            <w:r w:rsidR="00B85755" w:rsidRPr="00912EE3">
              <w:rPr>
                <w:rFonts w:ascii="Bookman Old Style" w:hAnsi="Bookman Old Style"/>
                <w:bCs/>
                <w:color w:val="000000" w:themeColor="text1"/>
                <w:sz w:val="24"/>
                <w:szCs w:val="24"/>
                <w:lang w:val="en-US"/>
              </w:rPr>
              <w:t>Desember</w:t>
            </w:r>
            <w:proofErr w:type="spellEnd"/>
            <w:r w:rsidR="00B85755" w:rsidRPr="00912EE3">
              <w:rPr>
                <w:rFonts w:ascii="Bookman Old Style" w:hAnsi="Bookman Old Style"/>
                <w:bCs/>
                <w:color w:val="000000" w:themeColor="text1"/>
                <w:sz w:val="24"/>
                <w:szCs w:val="24"/>
                <w:lang w:val="id-ID"/>
              </w:rPr>
              <w:t xml:space="preserve"> </w:t>
            </w:r>
            <w:r w:rsidRPr="00912EE3">
              <w:rPr>
                <w:rFonts w:ascii="Bookman Old Style" w:hAnsi="Bookman Old Style"/>
                <w:bCs/>
                <w:color w:val="000000" w:themeColor="text1"/>
                <w:sz w:val="24"/>
                <w:szCs w:val="24"/>
                <w:lang w:val="id-ID"/>
              </w:rPr>
              <w:t>20</w:t>
            </w:r>
            <w:r w:rsidRPr="00912EE3">
              <w:rPr>
                <w:rFonts w:ascii="Bookman Old Style" w:hAnsi="Bookman Old Style"/>
                <w:bCs/>
                <w:color w:val="000000" w:themeColor="text1"/>
                <w:sz w:val="24"/>
                <w:szCs w:val="24"/>
              </w:rPr>
              <w:t>23</w:t>
            </w:r>
          </w:p>
        </w:tc>
        <w:tc>
          <w:tcPr>
            <w:tcW w:w="1980" w:type="dxa"/>
            <w:vAlign w:val="center"/>
          </w:tcPr>
          <w:p w14:paraId="4C94A6A6" w14:textId="508F751B" w:rsidR="00965362" w:rsidRPr="00912EE3" w:rsidRDefault="000F1CF8" w:rsidP="00FB2F99">
            <w:pPr>
              <w:tabs>
                <w:tab w:val="left" w:pos="3152"/>
              </w:tabs>
              <w:spacing w:after="0" w:line="360" w:lineRule="auto"/>
              <w:ind w:left="-113"/>
              <w:jc w:val="right"/>
              <w:rPr>
                <w:rFonts w:ascii="Bookman Old Style" w:hAnsi="Bookman Old Style"/>
                <w:bCs/>
                <w:color w:val="000000" w:themeColor="text1"/>
                <w:sz w:val="24"/>
                <w:szCs w:val="24"/>
                <w:lang w:val="id-ID"/>
              </w:rPr>
            </w:pPr>
            <w:r w:rsidRPr="00912EE3">
              <w:rPr>
                <w:rFonts w:ascii="Bookman Old Style" w:hAnsi="Bookman Old Style"/>
                <w:bCs/>
                <w:color w:val="000000" w:themeColor="text1"/>
                <w:sz w:val="24"/>
                <w:szCs w:val="24"/>
                <w:lang w:val="en-US"/>
              </w:rPr>
              <w:t>70</w:t>
            </w:r>
            <w:r w:rsidR="00B85755" w:rsidRPr="00912EE3">
              <w:rPr>
                <w:rFonts w:ascii="Bookman Old Style" w:hAnsi="Bookman Old Style"/>
                <w:bCs/>
                <w:color w:val="000000" w:themeColor="text1"/>
                <w:sz w:val="24"/>
                <w:szCs w:val="24"/>
                <w:lang w:val="en-US"/>
              </w:rPr>
              <w:t>0</w:t>
            </w:r>
            <w:r w:rsidR="00965362" w:rsidRPr="00912EE3">
              <w:rPr>
                <w:rFonts w:ascii="Bookman Old Style" w:hAnsi="Bookman Old Style"/>
                <w:bCs/>
                <w:color w:val="000000" w:themeColor="text1"/>
                <w:sz w:val="24"/>
                <w:szCs w:val="24"/>
                <w:lang w:val="id-ID"/>
              </w:rPr>
              <w:t>.000.000</w:t>
            </w:r>
          </w:p>
        </w:tc>
        <w:tc>
          <w:tcPr>
            <w:tcW w:w="1800" w:type="dxa"/>
            <w:shd w:val="clear" w:color="auto" w:fill="D9D9D9"/>
            <w:vAlign w:val="center"/>
          </w:tcPr>
          <w:p w14:paraId="7DCA0990" w14:textId="77777777" w:rsidR="00965362" w:rsidRPr="00912EE3" w:rsidRDefault="00965362" w:rsidP="00FB2F99">
            <w:pPr>
              <w:tabs>
                <w:tab w:val="left" w:pos="3152"/>
              </w:tabs>
              <w:spacing w:after="0" w:line="360" w:lineRule="auto"/>
              <w:ind w:left="-113"/>
              <w:jc w:val="right"/>
              <w:rPr>
                <w:rFonts w:ascii="Bookman Old Style" w:hAnsi="Bookman Old Style"/>
                <w:bCs/>
                <w:color w:val="000000" w:themeColor="text1"/>
                <w:sz w:val="24"/>
                <w:szCs w:val="24"/>
                <w:lang w:val="id-ID"/>
              </w:rPr>
            </w:pPr>
          </w:p>
        </w:tc>
        <w:tc>
          <w:tcPr>
            <w:tcW w:w="2160" w:type="dxa"/>
            <w:vAlign w:val="center"/>
          </w:tcPr>
          <w:p w14:paraId="4ADDE2A8" w14:textId="218990EA" w:rsidR="00965362" w:rsidRPr="00912EE3" w:rsidRDefault="000F1CF8" w:rsidP="00FB2F99">
            <w:pPr>
              <w:tabs>
                <w:tab w:val="left" w:pos="3152"/>
              </w:tabs>
              <w:spacing w:after="0" w:line="360" w:lineRule="auto"/>
              <w:ind w:left="-113"/>
              <w:jc w:val="right"/>
              <w:rPr>
                <w:rFonts w:ascii="Bookman Old Style" w:hAnsi="Bookman Old Style"/>
                <w:bCs/>
                <w:color w:val="000000" w:themeColor="text1"/>
                <w:sz w:val="24"/>
                <w:szCs w:val="24"/>
                <w:lang w:val="id-ID"/>
              </w:rPr>
            </w:pPr>
            <w:r w:rsidRPr="00912EE3">
              <w:rPr>
                <w:rFonts w:ascii="Bookman Old Style" w:hAnsi="Bookman Old Style"/>
                <w:bCs/>
                <w:color w:val="000000" w:themeColor="text1"/>
                <w:sz w:val="24"/>
                <w:szCs w:val="24"/>
                <w:lang w:val="en-US"/>
              </w:rPr>
              <w:t>1.</w:t>
            </w:r>
            <w:r w:rsidR="00B85755" w:rsidRPr="00912EE3">
              <w:rPr>
                <w:rFonts w:ascii="Bookman Old Style" w:hAnsi="Bookman Old Style"/>
                <w:bCs/>
                <w:color w:val="000000" w:themeColor="text1"/>
                <w:sz w:val="24"/>
                <w:szCs w:val="24"/>
                <w:lang w:val="en-US"/>
              </w:rPr>
              <w:t>5</w:t>
            </w:r>
            <w:r w:rsidR="00965362" w:rsidRPr="00912EE3">
              <w:rPr>
                <w:rFonts w:ascii="Bookman Old Style" w:hAnsi="Bookman Old Style"/>
                <w:bCs/>
                <w:color w:val="000000" w:themeColor="text1"/>
                <w:sz w:val="24"/>
                <w:szCs w:val="24"/>
                <w:lang w:val="id-ID"/>
              </w:rPr>
              <w:t>00.000.000</w:t>
            </w:r>
          </w:p>
        </w:tc>
      </w:tr>
      <w:tr w:rsidR="00965362" w:rsidRPr="00912EE3" w14:paraId="5E165BE3" w14:textId="77777777" w:rsidTr="00FB2F99">
        <w:trPr>
          <w:trHeight w:val="524"/>
        </w:trPr>
        <w:tc>
          <w:tcPr>
            <w:tcW w:w="2605" w:type="dxa"/>
            <w:vAlign w:val="center"/>
          </w:tcPr>
          <w:p w14:paraId="52A8200C" w14:textId="415AA0E9" w:rsidR="00965362" w:rsidRPr="00912EE3" w:rsidRDefault="007B6688" w:rsidP="00FB2F99">
            <w:pPr>
              <w:tabs>
                <w:tab w:val="left" w:pos="3152"/>
              </w:tabs>
              <w:spacing w:after="0" w:line="360" w:lineRule="auto"/>
              <w:ind w:left="-57"/>
              <w:jc w:val="center"/>
              <w:rPr>
                <w:rFonts w:ascii="Bookman Old Style" w:hAnsi="Bookman Old Style"/>
                <w:bCs/>
                <w:color w:val="000000" w:themeColor="text1"/>
                <w:sz w:val="24"/>
                <w:szCs w:val="24"/>
                <w:lang w:val="id-ID"/>
              </w:rPr>
            </w:pPr>
            <w:r w:rsidRPr="00912EE3">
              <w:rPr>
                <w:rFonts w:ascii="Bookman Old Style" w:hAnsi="Bookman Old Style"/>
                <w:bCs/>
                <w:color w:val="000000" w:themeColor="text1"/>
                <w:sz w:val="24"/>
                <w:szCs w:val="24"/>
                <w:lang w:val="en-US"/>
              </w:rPr>
              <w:t>29</w:t>
            </w:r>
            <w:r w:rsidR="00965362" w:rsidRPr="00912EE3">
              <w:rPr>
                <w:rFonts w:ascii="Bookman Old Style" w:hAnsi="Bookman Old Style"/>
                <w:bCs/>
                <w:color w:val="000000" w:themeColor="text1"/>
                <w:sz w:val="24"/>
                <w:szCs w:val="24"/>
                <w:lang w:val="id-ID"/>
              </w:rPr>
              <w:t xml:space="preserve"> </w:t>
            </w:r>
            <w:proofErr w:type="spellStart"/>
            <w:r w:rsidR="00B85755" w:rsidRPr="00912EE3">
              <w:rPr>
                <w:rFonts w:ascii="Bookman Old Style" w:hAnsi="Bookman Old Style"/>
                <w:bCs/>
                <w:color w:val="000000" w:themeColor="text1"/>
                <w:sz w:val="24"/>
                <w:szCs w:val="24"/>
                <w:lang w:val="en-US"/>
              </w:rPr>
              <w:t>Desember</w:t>
            </w:r>
            <w:proofErr w:type="spellEnd"/>
            <w:r w:rsidR="00B85755" w:rsidRPr="00912EE3">
              <w:rPr>
                <w:rFonts w:ascii="Bookman Old Style" w:hAnsi="Bookman Old Style"/>
                <w:bCs/>
                <w:color w:val="000000" w:themeColor="text1"/>
                <w:sz w:val="24"/>
                <w:szCs w:val="24"/>
                <w:lang w:val="id-ID"/>
              </w:rPr>
              <w:t xml:space="preserve"> </w:t>
            </w:r>
            <w:r w:rsidR="00965362" w:rsidRPr="00912EE3">
              <w:rPr>
                <w:rFonts w:ascii="Bookman Old Style" w:hAnsi="Bookman Old Style"/>
                <w:bCs/>
                <w:color w:val="000000" w:themeColor="text1"/>
                <w:sz w:val="24"/>
                <w:szCs w:val="24"/>
                <w:lang w:val="id-ID"/>
              </w:rPr>
              <w:t>20</w:t>
            </w:r>
            <w:r w:rsidR="00965362" w:rsidRPr="00912EE3">
              <w:rPr>
                <w:rFonts w:ascii="Bookman Old Style" w:hAnsi="Bookman Old Style"/>
                <w:bCs/>
                <w:color w:val="000000" w:themeColor="text1"/>
                <w:sz w:val="24"/>
                <w:szCs w:val="24"/>
              </w:rPr>
              <w:t>23</w:t>
            </w:r>
          </w:p>
        </w:tc>
        <w:tc>
          <w:tcPr>
            <w:tcW w:w="1980" w:type="dxa"/>
            <w:shd w:val="clear" w:color="auto" w:fill="D9D9D9"/>
            <w:vAlign w:val="center"/>
          </w:tcPr>
          <w:p w14:paraId="16E23DCF" w14:textId="77777777" w:rsidR="00965362" w:rsidRPr="00912EE3" w:rsidRDefault="00965362" w:rsidP="00FB2F99">
            <w:pPr>
              <w:tabs>
                <w:tab w:val="left" w:pos="3152"/>
              </w:tabs>
              <w:spacing w:after="0" w:line="360" w:lineRule="auto"/>
              <w:ind w:left="-113"/>
              <w:jc w:val="right"/>
              <w:rPr>
                <w:rFonts w:ascii="Bookman Old Style" w:hAnsi="Bookman Old Style"/>
                <w:bCs/>
                <w:color w:val="000000" w:themeColor="text1"/>
                <w:sz w:val="24"/>
                <w:szCs w:val="24"/>
                <w:lang w:val="id-ID"/>
              </w:rPr>
            </w:pPr>
          </w:p>
        </w:tc>
        <w:tc>
          <w:tcPr>
            <w:tcW w:w="1800" w:type="dxa"/>
            <w:vAlign w:val="center"/>
          </w:tcPr>
          <w:p w14:paraId="0069F2B0" w14:textId="445C5496" w:rsidR="00965362" w:rsidRPr="00912EE3" w:rsidRDefault="000F1CF8" w:rsidP="00FB2F99">
            <w:pPr>
              <w:tabs>
                <w:tab w:val="left" w:pos="3152"/>
              </w:tabs>
              <w:spacing w:after="0" w:line="360" w:lineRule="auto"/>
              <w:ind w:left="-113"/>
              <w:jc w:val="right"/>
              <w:rPr>
                <w:rFonts w:ascii="Bookman Old Style" w:hAnsi="Bookman Old Style"/>
                <w:bCs/>
                <w:color w:val="000000" w:themeColor="text1"/>
                <w:sz w:val="24"/>
                <w:szCs w:val="24"/>
                <w:lang w:val="id-ID"/>
              </w:rPr>
            </w:pPr>
            <w:r w:rsidRPr="00912EE3">
              <w:rPr>
                <w:rFonts w:ascii="Bookman Old Style" w:hAnsi="Bookman Old Style"/>
                <w:bCs/>
                <w:color w:val="000000" w:themeColor="text1"/>
                <w:sz w:val="24"/>
                <w:szCs w:val="24"/>
                <w:lang w:val="en-US"/>
              </w:rPr>
              <w:t>4</w:t>
            </w:r>
            <w:r w:rsidR="00965362" w:rsidRPr="00912EE3">
              <w:rPr>
                <w:rFonts w:ascii="Bookman Old Style" w:hAnsi="Bookman Old Style"/>
                <w:bCs/>
                <w:color w:val="000000" w:themeColor="text1"/>
                <w:sz w:val="24"/>
                <w:szCs w:val="24"/>
                <w:lang w:val="id-ID"/>
              </w:rPr>
              <w:t>5.000.000</w:t>
            </w:r>
          </w:p>
        </w:tc>
        <w:tc>
          <w:tcPr>
            <w:tcW w:w="2160" w:type="dxa"/>
            <w:vAlign w:val="center"/>
          </w:tcPr>
          <w:p w14:paraId="7B8FFE29" w14:textId="6808DD86" w:rsidR="00965362" w:rsidRPr="00912EE3" w:rsidRDefault="000F1CF8" w:rsidP="00FB2F99">
            <w:pPr>
              <w:tabs>
                <w:tab w:val="left" w:pos="3152"/>
              </w:tabs>
              <w:spacing w:after="0" w:line="360" w:lineRule="auto"/>
              <w:ind w:left="-113"/>
              <w:jc w:val="right"/>
              <w:rPr>
                <w:rFonts w:ascii="Bookman Old Style" w:hAnsi="Bookman Old Style"/>
                <w:bCs/>
                <w:color w:val="000000" w:themeColor="text1"/>
                <w:sz w:val="24"/>
                <w:szCs w:val="24"/>
                <w:lang w:val="id-ID"/>
              </w:rPr>
            </w:pPr>
            <w:r w:rsidRPr="00912EE3">
              <w:rPr>
                <w:rFonts w:ascii="Bookman Old Style" w:hAnsi="Bookman Old Style"/>
                <w:bCs/>
                <w:color w:val="000000" w:themeColor="text1"/>
                <w:sz w:val="24"/>
                <w:szCs w:val="24"/>
                <w:lang w:val="en-US"/>
              </w:rPr>
              <w:t>1.</w:t>
            </w:r>
            <w:r w:rsidR="00B85755" w:rsidRPr="00912EE3">
              <w:rPr>
                <w:rFonts w:ascii="Bookman Old Style" w:hAnsi="Bookman Old Style"/>
                <w:bCs/>
                <w:color w:val="000000" w:themeColor="text1"/>
                <w:sz w:val="24"/>
                <w:szCs w:val="24"/>
                <w:lang w:val="en-US"/>
              </w:rPr>
              <w:t>4</w:t>
            </w:r>
            <w:r w:rsidRPr="00912EE3">
              <w:rPr>
                <w:rFonts w:ascii="Bookman Old Style" w:hAnsi="Bookman Old Style"/>
                <w:bCs/>
                <w:color w:val="000000" w:themeColor="text1"/>
                <w:sz w:val="24"/>
                <w:szCs w:val="24"/>
                <w:lang w:val="en-US"/>
              </w:rPr>
              <w:t>5</w:t>
            </w:r>
            <w:r w:rsidR="00965362" w:rsidRPr="00912EE3">
              <w:rPr>
                <w:rFonts w:ascii="Bookman Old Style" w:hAnsi="Bookman Old Style"/>
                <w:bCs/>
                <w:color w:val="000000" w:themeColor="text1"/>
                <w:sz w:val="24"/>
                <w:szCs w:val="24"/>
                <w:lang w:val="id-ID"/>
              </w:rPr>
              <w:t>5.000.000</w:t>
            </w:r>
          </w:p>
        </w:tc>
      </w:tr>
    </w:tbl>
    <w:p w14:paraId="7453E080" w14:textId="77777777" w:rsidR="00FB2F99" w:rsidRDefault="00FB2F99" w:rsidP="0087696E">
      <w:pPr>
        <w:pStyle w:val="Body"/>
        <w:widowControl w:val="0"/>
        <w:suppressAutoHyphens/>
        <w:spacing w:line="360" w:lineRule="auto"/>
        <w:ind w:left="1620"/>
        <w:jc w:val="both"/>
        <w:rPr>
          <w:rFonts w:ascii="Bookman Old Style" w:hAnsi="Bookman Old Style"/>
          <w:noProof/>
          <w:color w:val="000000" w:themeColor="text1"/>
          <w:u w:val="single"/>
          <w:lang w:val="en-US"/>
        </w:rPr>
      </w:pPr>
    </w:p>
    <w:p w14:paraId="750A2C21" w14:textId="05E66F98" w:rsidR="00965362" w:rsidRPr="002F707A" w:rsidRDefault="00965362" w:rsidP="0087696E">
      <w:pPr>
        <w:pStyle w:val="Body"/>
        <w:widowControl w:val="0"/>
        <w:suppressAutoHyphens/>
        <w:spacing w:line="360" w:lineRule="auto"/>
        <w:ind w:left="1620"/>
        <w:jc w:val="both"/>
        <w:rPr>
          <w:rFonts w:ascii="Bookman Old Style" w:hAnsi="Bookman Old Style"/>
          <w:noProof/>
          <w:color w:val="000000" w:themeColor="text1"/>
          <w:u w:val="single"/>
          <w:lang w:val="en-US"/>
        </w:rPr>
      </w:pPr>
      <w:r w:rsidRPr="00912EE3">
        <w:rPr>
          <w:rFonts w:ascii="Bookman Old Style" w:hAnsi="Bookman Old Style"/>
          <w:noProof/>
          <w:color w:val="000000" w:themeColor="text1"/>
          <w:u w:val="single"/>
          <w:lang w:val="en-US"/>
        </w:rPr>
        <w:t>Perhitungan</w:t>
      </w:r>
      <w:r w:rsidRPr="00F54D75">
        <w:rPr>
          <w:rFonts w:ascii="Bookman Old Style" w:hAnsi="Bookman Old Style"/>
          <w:noProof/>
          <w:color w:val="000000" w:themeColor="text1"/>
          <w:u w:val="single"/>
          <w:lang w:val="id-ID"/>
        </w:rPr>
        <w:t xml:space="preserve"> </w:t>
      </w:r>
      <w:r w:rsidRPr="00F54D75">
        <w:rPr>
          <w:rFonts w:ascii="Bookman Old Style" w:hAnsi="Bookman Old Style"/>
          <w:noProof/>
          <w:color w:val="000000" w:themeColor="text1"/>
          <w:u w:val="single"/>
          <w:lang w:val="en-US"/>
        </w:rPr>
        <w:t>Pelanggaran</w:t>
      </w:r>
      <w:r w:rsidRPr="002F707A">
        <w:rPr>
          <w:rFonts w:ascii="Bookman Old Style" w:hAnsi="Bookman Old Style"/>
          <w:noProof/>
          <w:color w:val="000000" w:themeColor="text1"/>
          <w:u w:val="single"/>
          <w:lang w:val="en-US"/>
        </w:rPr>
        <w:t xml:space="preserve"> </w:t>
      </w:r>
      <w:r w:rsidRPr="002F707A">
        <w:rPr>
          <w:rFonts w:ascii="Bookman Old Style" w:hAnsi="Bookman Old Style"/>
          <w:noProof/>
          <w:color w:val="000000" w:themeColor="text1"/>
          <w:u w:val="single"/>
          <w:lang w:val="id-ID"/>
        </w:rPr>
        <w:t>BMPK</w:t>
      </w:r>
    </w:p>
    <w:p w14:paraId="224BEFFE" w14:textId="75C6311B" w:rsidR="00965362" w:rsidRPr="0000595F" w:rsidRDefault="00965362" w:rsidP="0087696E">
      <w:pPr>
        <w:pStyle w:val="Body"/>
        <w:widowControl w:val="0"/>
        <w:suppressAutoHyphens/>
        <w:spacing w:line="360" w:lineRule="auto"/>
        <w:ind w:left="1620"/>
        <w:jc w:val="both"/>
        <w:rPr>
          <w:rFonts w:ascii="Bookman Old Style" w:hAnsi="Bookman Old Style"/>
          <w:noProof/>
          <w:color w:val="000000" w:themeColor="text1"/>
          <w:lang w:val="en-US"/>
        </w:rPr>
      </w:pPr>
      <w:r w:rsidRPr="00073FD3">
        <w:rPr>
          <w:rFonts w:ascii="Bookman Old Style" w:hAnsi="Bookman Old Style"/>
          <w:noProof/>
          <w:color w:val="000000" w:themeColor="text1"/>
          <w:lang w:val="en-US"/>
        </w:rPr>
        <w:t xml:space="preserve">Perhitungan BMPK didasarkan pada persentase atas baki debet </w:t>
      </w:r>
      <w:r w:rsidR="00FB2F99" w:rsidRPr="00073FD3">
        <w:rPr>
          <w:rFonts w:ascii="Bookman Old Style" w:hAnsi="Bookman Old Style"/>
          <w:noProof/>
          <w:color w:val="000000" w:themeColor="text1"/>
          <w:lang w:val="en-US"/>
        </w:rPr>
        <w:t xml:space="preserve">posisi </w:t>
      </w:r>
      <w:r w:rsidR="00B85755" w:rsidRPr="00073FD3">
        <w:rPr>
          <w:rFonts w:ascii="Bookman Old Style" w:hAnsi="Bookman Old Style"/>
          <w:noProof/>
          <w:color w:val="000000" w:themeColor="text1"/>
          <w:lang w:val="en-US"/>
        </w:rPr>
        <w:t>Desember</w:t>
      </w:r>
      <w:r w:rsidRPr="00073FD3">
        <w:rPr>
          <w:rFonts w:ascii="Bookman Old Style" w:hAnsi="Bookman Old Style"/>
          <w:noProof/>
          <w:color w:val="000000" w:themeColor="text1"/>
          <w:lang w:val="en-US"/>
        </w:rPr>
        <w:t xml:space="preserve"> 2023 yaitu sebesar Rp</w:t>
      </w:r>
      <w:r w:rsidR="00B85755" w:rsidRPr="00073FD3">
        <w:rPr>
          <w:rFonts w:ascii="Bookman Old Style" w:hAnsi="Bookman Old Style"/>
          <w:noProof/>
          <w:color w:val="000000" w:themeColor="text1"/>
          <w:lang w:val="en-US"/>
        </w:rPr>
        <w:t>1.</w:t>
      </w:r>
      <w:r w:rsidR="000B612B" w:rsidRPr="00073FD3">
        <w:rPr>
          <w:rFonts w:ascii="Bookman Old Style" w:hAnsi="Bookman Old Style"/>
          <w:noProof/>
          <w:color w:val="000000" w:themeColor="text1"/>
          <w:lang w:val="en-US"/>
        </w:rPr>
        <w:t>455</w:t>
      </w:r>
      <w:r w:rsidRPr="00073FD3">
        <w:rPr>
          <w:rFonts w:ascii="Bookman Old Style" w:hAnsi="Bookman Old Style"/>
          <w:noProof/>
          <w:color w:val="000000" w:themeColor="text1"/>
          <w:lang w:val="en-US"/>
        </w:rPr>
        <w:t>.000.000,00 (</w:t>
      </w:r>
      <w:r w:rsidR="00B85755" w:rsidRPr="00073FD3">
        <w:rPr>
          <w:rFonts w:ascii="Bookman Old Style" w:hAnsi="Bookman Old Style"/>
          <w:noProof/>
          <w:color w:val="000000" w:themeColor="text1"/>
          <w:lang w:val="en-US"/>
        </w:rPr>
        <w:t xml:space="preserve">satu miliar </w:t>
      </w:r>
      <w:r w:rsidR="000B612B" w:rsidRPr="00073FD3">
        <w:rPr>
          <w:rFonts w:ascii="Bookman Old Style" w:hAnsi="Bookman Old Style"/>
          <w:noProof/>
          <w:color w:val="000000" w:themeColor="text1"/>
          <w:lang w:val="en-US"/>
        </w:rPr>
        <w:t>empat</w:t>
      </w:r>
      <w:r w:rsidRPr="00073FD3">
        <w:rPr>
          <w:rFonts w:ascii="Bookman Old Style" w:hAnsi="Bookman Old Style"/>
          <w:noProof/>
          <w:color w:val="000000" w:themeColor="text1"/>
          <w:lang w:val="en-US"/>
        </w:rPr>
        <w:t xml:space="preserve"> ratus </w:t>
      </w:r>
      <w:r w:rsidR="000B612B" w:rsidRPr="00073FD3">
        <w:rPr>
          <w:rFonts w:ascii="Bookman Old Style" w:hAnsi="Bookman Old Style"/>
          <w:noProof/>
          <w:color w:val="000000" w:themeColor="text1"/>
          <w:lang w:val="en-US"/>
        </w:rPr>
        <w:t xml:space="preserve">lima puluh lima </w:t>
      </w:r>
      <w:r w:rsidRPr="00073FD3">
        <w:rPr>
          <w:rFonts w:ascii="Bookman Old Style" w:hAnsi="Bookman Old Style"/>
          <w:noProof/>
          <w:color w:val="000000" w:themeColor="text1"/>
          <w:lang w:val="en-US"/>
        </w:rPr>
        <w:t>juta rupiah) terhadap Modal BPR p</w:t>
      </w:r>
      <w:r w:rsidR="00FB2F99" w:rsidRPr="00073FD3">
        <w:rPr>
          <w:rFonts w:ascii="Bookman Old Style" w:hAnsi="Bookman Old Style"/>
          <w:noProof/>
          <w:color w:val="000000" w:themeColor="text1"/>
          <w:lang w:val="en-US"/>
        </w:rPr>
        <w:t>osisi</w:t>
      </w:r>
      <w:r w:rsidRPr="00073FD3">
        <w:rPr>
          <w:rFonts w:ascii="Bookman Old Style" w:hAnsi="Bookman Old Style"/>
          <w:noProof/>
          <w:color w:val="000000" w:themeColor="text1"/>
          <w:lang w:val="en-US"/>
        </w:rPr>
        <w:t xml:space="preserve"> </w:t>
      </w:r>
      <w:r w:rsidR="00B85755" w:rsidRPr="00073FD3">
        <w:rPr>
          <w:rFonts w:ascii="Bookman Old Style" w:hAnsi="Bookman Old Style"/>
          <w:noProof/>
          <w:color w:val="000000" w:themeColor="text1"/>
          <w:lang w:val="en-US"/>
        </w:rPr>
        <w:t>November</w:t>
      </w:r>
      <w:r w:rsidRPr="00073FD3">
        <w:rPr>
          <w:rFonts w:ascii="Bookman Old Style" w:hAnsi="Bookman Old Style"/>
          <w:noProof/>
          <w:color w:val="000000" w:themeColor="text1"/>
          <w:lang w:val="en-US"/>
        </w:rPr>
        <w:t xml:space="preserve"> 2023 sebesar Rp</w:t>
      </w:r>
      <w:r w:rsidR="00B85755" w:rsidRPr="00073FD3">
        <w:rPr>
          <w:rFonts w:ascii="Bookman Old Style" w:hAnsi="Bookman Old Style"/>
          <w:noProof/>
          <w:color w:val="000000" w:themeColor="text1"/>
          <w:lang w:val="en-US"/>
        </w:rPr>
        <w:t>7</w:t>
      </w:r>
      <w:r w:rsidRPr="00073FD3">
        <w:rPr>
          <w:rFonts w:ascii="Bookman Old Style" w:hAnsi="Bookman Old Style"/>
          <w:noProof/>
          <w:color w:val="000000" w:themeColor="text1"/>
          <w:lang w:val="en-US"/>
        </w:rPr>
        <w:t>.</w:t>
      </w:r>
      <w:r w:rsidR="00B85755" w:rsidRPr="00073FD3">
        <w:rPr>
          <w:rFonts w:ascii="Bookman Old Style" w:hAnsi="Bookman Old Style"/>
          <w:noProof/>
          <w:color w:val="000000" w:themeColor="text1"/>
          <w:lang w:val="en-US"/>
        </w:rPr>
        <w:t>0</w:t>
      </w:r>
      <w:r w:rsidRPr="00073FD3">
        <w:rPr>
          <w:rFonts w:ascii="Bookman Old Style" w:hAnsi="Bookman Old Style"/>
          <w:noProof/>
          <w:color w:val="000000" w:themeColor="text1"/>
          <w:lang w:val="en-US"/>
        </w:rPr>
        <w:t>00.000.000,00 (</w:t>
      </w:r>
      <w:r w:rsidR="00B85755" w:rsidRPr="00073FD3">
        <w:rPr>
          <w:rFonts w:ascii="Bookman Old Style" w:hAnsi="Bookman Old Style"/>
          <w:noProof/>
          <w:color w:val="000000" w:themeColor="text1"/>
          <w:lang w:val="en-US"/>
        </w:rPr>
        <w:t>tujuh</w:t>
      </w:r>
      <w:r w:rsidRPr="00073FD3">
        <w:rPr>
          <w:rFonts w:ascii="Bookman Old Style" w:hAnsi="Bookman Old Style"/>
          <w:noProof/>
          <w:color w:val="000000" w:themeColor="text1"/>
          <w:lang w:val="en-US"/>
        </w:rPr>
        <w:t xml:space="preserve"> miliar rupiah</w:t>
      </w:r>
      <w:r w:rsidRPr="0000595F">
        <w:rPr>
          <w:rFonts w:ascii="Bookman Old Style" w:hAnsi="Bookman Old Style"/>
          <w:noProof/>
          <w:color w:val="000000" w:themeColor="text1"/>
          <w:lang w:val="en-US"/>
        </w:rPr>
        <w:t>)</w:t>
      </w:r>
      <w:r w:rsidRPr="002F707A">
        <w:rPr>
          <w:rFonts w:ascii="Bookman Old Style" w:hAnsi="Bookman Old Style"/>
          <w:noProof/>
          <w:color w:val="000000" w:themeColor="text1"/>
          <w:lang w:val="en-US"/>
        </w:rPr>
        <w:t xml:space="preserve"> dikurangi dengan persentase BMPK Pihak Tidak Terkait (20%), dengan perhitungan sebagai berikut:</w:t>
      </w:r>
    </w:p>
    <w:p w14:paraId="56429C71" w14:textId="21E5831A" w:rsidR="00965362" w:rsidRPr="0000595F" w:rsidRDefault="00965362" w:rsidP="0087696E">
      <w:pPr>
        <w:pStyle w:val="Body"/>
        <w:widowControl w:val="0"/>
        <w:suppressAutoHyphens/>
        <w:spacing w:line="360" w:lineRule="auto"/>
        <w:ind w:left="1620"/>
        <w:jc w:val="both"/>
        <w:rPr>
          <w:rFonts w:ascii="Bookman Old Style" w:hAnsi="Bookman Old Style"/>
          <w:noProof/>
          <w:color w:val="000000" w:themeColor="text1"/>
          <w:lang w:val="en-US"/>
        </w:rPr>
      </w:pPr>
      <w:r w:rsidRPr="002F707A">
        <w:rPr>
          <w:rFonts w:ascii="Bookman Old Style" w:hAnsi="Bookman Old Style"/>
          <w:noProof/>
          <w:color w:val="000000" w:themeColor="text1"/>
          <w:lang w:val="en-US"/>
        </w:rPr>
        <w:t>(Rp</w:t>
      </w:r>
      <w:r w:rsidR="00B85755">
        <w:rPr>
          <w:rFonts w:ascii="Bookman Old Style" w:hAnsi="Bookman Old Style"/>
          <w:noProof/>
          <w:color w:val="000000" w:themeColor="text1"/>
          <w:lang w:val="en-US"/>
        </w:rPr>
        <w:t>1</w:t>
      </w:r>
      <w:r w:rsidR="00B85755" w:rsidRPr="0000595F">
        <w:rPr>
          <w:rFonts w:ascii="Bookman Old Style" w:hAnsi="Bookman Old Style"/>
          <w:noProof/>
          <w:color w:val="000000" w:themeColor="text1"/>
          <w:lang w:val="en-US"/>
        </w:rPr>
        <w:t>.</w:t>
      </w:r>
      <w:r w:rsidR="000B612B" w:rsidRPr="0000595F">
        <w:rPr>
          <w:rFonts w:ascii="Bookman Old Style" w:hAnsi="Bookman Old Style"/>
          <w:noProof/>
          <w:color w:val="000000" w:themeColor="text1"/>
          <w:lang w:val="en-US"/>
        </w:rPr>
        <w:t>455</w:t>
      </w:r>
      <w:r w:rsidRPr="0000595F">
        <w:rPr>
          <w:rFonts w:ascii="Bookman Old Style" w:hAnsi="Bookman Old Style"/>
          <w:noProof/>
          <w:color w:val="000000" w:themeColor="text1"/>
          <w:lang w:val="en-US"/>
        </w:rPr>
        <w:t>.000.000,00/Rp</w:t>
      </w:r>
      <w:r w:rsidR="00B85755" w:rsidRPr="0000595F">
        <w:rPr>
          <w:rFonts w:ascii="Bookman Old Style" w:hAnsi="Bookman Old Style"/>
          <w:noProof/>
          <w:color w:val="000000" w:themeColor="text1"/>
          <w:lang w:val="en-US"/>
        </w:rPr>
        <w:t>7</w:t>
      </w:r>
      <w:r w:rsidRPr="0000595F">
        <w:rPr>
          <w:rFonts w:ascii="Bookman Old Style" w:hAnsi="Bookman Old Style"/>
          <w:noProof/>
          <w:color w:val="000000" w:themeColor="text1"/>
          <w:lang w:val="en-US"/>
        </w:rPr>
        <w:t>.</w:t>
      </w:r>
      <w:r w:rsidR="00B85755" w:rsidRPr="0000595F">
        <w:rPr>
          <w:rFonts w:ascii="Bookman Old Style" w:hAnsi="Bookman Old Style"/>
          <w:noProof/>
          <w:color w:val="000000" w:themeColor="text1"/>
          <w:lang w:val="en-US"/>
        </w:rPr>
        <w:t>0</w:t>
      </w:r>
      <w:r w:rsidRPr="0000595F">
        <w:rPr>
          <w:rFonts w:ascii="Bookman Old Style" w:hAnsi="Bookman Old Style"/>
          <w:noProof/>
          <w:color w:val="000000" w:themeColor="text1"/>
          <w:lang w:val="en-US"/>
        </w:rPr>
        <w:t xml:space="preserve">00.000.000,00 x 100%) – 20% </w:t>
      </w:r>
      <w:r w:rsidRPr="0000595F">
        <w:rPr>
          <w:rFonts w:ascii="Bookman Old Style" w:hAnsi="Bookman Old Style"/>
          <w:noProof/>
          <w:color w:val="000000" w:themeColor="text1"/>
          <w:lang w:val="en-US"/>
        </w:rPr>
        <w:br/>
        <w:t xml:space="preserve">= </w:t>
      </w:r>
      <w:r w:rsidR="000B612B" w:rsidRPr="0000595F">
        <w:rPr>
          <w:rFonts w:ascii="Bookman Old Style" w:hAnsi="Bookman Old Style"/>
          <w:noProof/>
          <w:color w:val="000000" w:themeColor="text1"/>
          <w:lang w:val="en-US"/>
        </w:rPr>
        <w:t>0</w:t>
      </w:r>
      <w:r w:rsidRPr="0000595F">
        <w:rPr>
          <w:rFonts w:ascii="Bookman Old Style" w:hAnsi="Bookman Old Style"/>
          <w:noProof/>
          <w:color w:val="000000" w:themeColor="text1"/>
          <w:lang w:val="en-US"/>
        </w:rPr>
        <w:t>,</w:t>
      </w:r>
      <w:r w:rsidR="000B612B" w:rsidRPr="0000595F">
        <w:rPr>
          <w:rFonts w:ascii="Bookman Old Style" w:hAnsi="Bookman Old Style"/>
          <w:noProof/>
          <w:color w:val="000000" w:themeColor="text1"/>
          <w:lang w:val="en-US"/>
        </w:rPr>
        <w:t>79</w:t>
      </w:r>
      <w:r w:rsidRPr="0000595F">
        <w:rPr>
          <w:rFonts w:ascii="Bookman Old Style" w:hAnsi="Bookman Old Style"/>
          <w:noProof/>
          <w:color w:val="000000" w:themeColor="text1"/>
          <w:lang w:val="en-US"/>
        </w:rPr>
        <w:t>%</w:t>
      </w:r>
    </w:p>
    <w:p w14:paraId="54788B98" w14:textId="6A800E13" w:rsidR="00965362" w:rsidRPr="000C316D" w:rsidRDefault="00965362" w:rsidP="0087696E">
      <w:pPr>
        <w:pStyle w:val="Body"/>
        <w:widowControl w:val="0"/>
        <w:suppressAutoHyphens/>
        <w:spacing w:line="360" w:lineRule="auto"/>
        <w:ind w:left="1620"/>
        <w:jc w:val="both"/>
        <w:rPr>
          <w:rFonts w:ascii="Bookman Old Style" w:hAnsi="Bookman Old Style"/>
          <w:b/>
          <w:noProof/>
          <w:color w:val="auto"/>
          <w:lang w:val="id-ID"/>
        </w:rPr>
      </w:pPr>
      <w:r w:rsidRPr="0000595F">
        <w:rPr>
          <w:rFonts w:ascii="Bookman Old Style" w:hAnsi="Bookman Old Style"/>
          <w:noProof/>
          <w:color w:val="000000" w:themeColor="text1"/>
          <w:lang w:val="en-US"/>
        </w:rPr>
        <w:t xml:space="preserve">Dengan demikian terdapat Pelanggaran BMPK sebesar </w:t>
      </w:r>
      <w:r w:rsidR="000B612B" w:rsidRPr="0000595F">
        <w:rPr>
          <w:rFonts w:ascii="Bookman Old Style" w:hAnsi="Bookman Old Style"/>
          <w:noProof/>
          <w:color w:val="000000" w:themeColor="text1"/>
          <w:lang w:val="en-US"/>
        </w:rPr>
        <w:t>0</w:t>
      </w:r>
      <w:r w:rsidRPr="0000595F">
        <w:rPr>
          <w:rFonts w:ascii="Bookman Old Style" w:hAnsi="Bookman Old Style"/>
          <w:noProof/>
          <w:color w:val="000000" w:themeColor="text1"/>
          <w:lang w:val="en-US"/>
        </w:rPr>
        <w:t>,</w:t>
      </w:r>
      <w:r w:rsidR="000B612B" w:rsidRPr="0000595F">
        <w:rPr>
          <w:rFonts w:ascii="Bookman Old Style" w:hAnsi="Bookman Old Style"/>
          <w:noProof/>
          <w:color w:val="000000" w:themeColor="text1"/>
          <w:lang w:val="en-US"/>
        </w:rPr>
        <w:t>79</w:t>
      </w:r>
      <w:r w:rsidRPr="0000595F">
        <w:rPr>
          <w:rFonts w:ascii="Bookman Old Style" w:hAnsi="Bookman Old Style"/>
          <w:noProof/>
          <w:color w:val="000000" w:themeColor="text1"/>
          <w:lang w:val="en-US"/>
        </w:rPr>
        <w:t>% (</w:t>
      </w:r>
      <w:r w:rsidR="000B612B" w:rsidRPr="0000595F">
        <w:rPr>
          <w:rFonts w:ascii="Bookman Old Style" w:hAnsi="Bookman Old Style"/>
          <w:noProof/>
          <w:color w:val="000000" w:themeColor="text1"/>
          <w:lang w:val="en-US"/>
        </w:rPr>
        <w:t>nol</w:t>
      </w:r>
      <w:r w:rsidRPr="0000595F">
        <w:rPr>
          <w:rFonts w:ascii="Bookman Old Style" w:hAnsi="Bookman Old Style"/>
          <w:noProof/>
          <w:color w:val="000000" w:themeColor="text1"/>
          <w:lang w:val="en-US"/>
        </w:rPr>
        <w:t xml:space="preserve"> koma</w:t>
      </w:r>
      <w:r w:rsidRPr="000C316D">
        <w:rPr>
          <w:rFonts w:ascii="Bookman Old Style" w:hAnsi="Bookman Old Style"/>
          <w:noProof/>
          <w:color w:val="auto"/>
          <w:lang w:val="en-US"/>
        </w:rPr>
        <w:t xml:space="preserve"> </w:t>
      </w:r>
      <w:r w:rsidR="000B612B" w:rsidRPr="000C316D">
        <w:rPr>
          <w:rFonts w:ascii="Bookman Old Style" w:hAnsi="Bookman Old Style"/>
          <w:noProof/>
          <w:color w:val="auto"/>
          <w:lang w:val="en-US"/>
        </w:rPr>
        <w:t>tujuh sembilan</w:t>
      </w:r>
      <w:r w:rsidRPr="000C316D">
        <w:rPr>
          <w:rFonts w:ascii="Bookman Old Style" w:hAnsi="Bookman Old Style"/>
          <w:noProof/>
          <w:color w:val="auto"/>
          <w:lang w:val="en-US"/>
        </w:rPr>
        <w:t xml:space="preserve"> persen).</w:t>
      </w:r>
    </w:p>
    <w:p w14:paraId="054353C9" w14:textId="77777777" w:rsidR="00965362" w:rsidRPr="000C316D" w:rsidRDefault="00965362" w:rsidP="0087696E">
      <w:pPr>
        <w:pStyle w:val="Body"/>
        <w:widowControl w:val="0"/>
        <w:suppressAutoHyphens/>
        <w:spacing w:line="360" w:lineRule="auto"/>
        <w:jc w:val="both"/>
        <w:rPr>
          <w:rFonts w:ascii="Bookman Old Style" w:hAnsi="Bookman Old Style"/>
          <w:noProof/>
          <w:color w:val="auto"/>
          <w:lang w:val="en-US"/>
        </w:rPr>
      </w:pPr>
    </w:p>
    <w:p w14:paraId="6A771AF1" w14:textId="4DE7C6D7" w:rsidR="00C05DE2" w:rsidRPr="000C316D" w:rsidRDefault="00355A46" w:rsidP="0087696E">
      <w:pPr>
        <w:pStyle w:val="Body"/>
        <w:widowControl w:val="0"/>
        <w:numPr>
          <w:ilvl w:val="0"/>
          <w:numId w:val="23"/>
        </w:numPr>
        <w:suppressAutoHyphens/>
        <w:spacing w:line="360" w:lineRule="auto"/>
        <w:ind w:left="1080" w:hanging="540"/>
        <w:jc w:val="both"/>
        <w:rPr>
          <w:rFonts w:ascii="Bookman Old Style" w:eastAsia="Bookman Old Style" w:hAnsi="Bookman Old Style" w:cs="Bookman Old Style"/>
          <w:color w:val="auto"/>
        </w:rPr>
      </w:pPr>
      <w:proofErr w:type="spellStart"/>
      <w:r w:rsidRPr="000C316D">
        <w:rPr>
          <w:rFonts w:ascii="Bookman Old Style" w:hAnsi="Bookman Old Style"/>
          <w:color w:val="auto"/>
          <w:lang w:val="en-US"/>
        </w:rPr>
        <w:t>Contoh</w:t>
      </w:r>
      <w:proofErr w:type="spellEnd"/>
      <w:r w:rsidRPr="000C316D">
        <w:rPr>
          <w:rFonts w:ascii="Bookman Old Style" w:hAnsi="Bookman Old Style"/>
          <w:color w:val="auto"/>
          <w:lang w:val="en-US"/>
        </w:rPr>
        <w:t xml:space="preserve"> </w:t>
      </w:r>
      <w:proofErr w:type="spellStart"/>
      <w:r w:rsidR="00965362" w:rsidRPr="0000595F">
        <w:rPr>
          <w:rFonts w:ascii="Bookman Old Style" w:hAnsi="Bookman Old Style"/>
          <w:color w:val="000000" w:themeColor="text1"/>
          <w:lang w:val="en-US"/>
        </w:rPr>
        <w:t>Perhitungan</w:t>
      </w:r>
      <w:proofErr w:type="spellEnd"/>
      <w:r w:rsidR="00965362" w:rsidRPr="000C316D">
        <w:rPr>
          <w:rFonts w:ascii="Bookman Old Style" w:eastAsia="Bookman Old Style" w:hAnsi="Bookman Old Style" w:cs="Bookman Old Style"/>
          <w:color w:val="auto"/>
        </w:rPr>
        <w:t xml:space="preserve"> BMPK </w:t>
      </w:r>
      <w:proofErr w:type="spellStart"/>
      <w:r w:rsidR="00965362" w:rsidRPr="000C316D">
        <w:rPr>
          <w:rFonts w:ascii="Bookman Old Style" w:eastAsia="Bookman Old Style" w:hAnsi="Bookman Old Style" w:cs="Bookman Old Style"/>
          <w:color w:val="auto"/>
        </w:rPr>
        <w:t>untuk</w:t>
      </w:r>
      <w:proofErr w:type="spellEnd"/>
      <w:r w:rsidR="00965362" w:rsidRPr="000C316D">
        <w:rPr>
          <w:rFonts w:ascii="Bookman Old Style" w:eastAsia="Bookman Old Style" w:hAnsi="Bookman Old Style" w:cs="Bookman Old Style"/>
          <w:color w:val="auto"/>
        </w:rPr>
        <w:t xml:space="preserve"> </w:t>
      </w:r>
      <w:proofErr w:type="spellStart"/>
      <w:r w:rsidR="00965362" w:rsidRPr="000C316D">
        <w:rPr>
          <w:rFonts w:ascii="Bookman Old Style" w:eastAsia="Bookman Old Style" w:hAnsi="Bookman Old Style" w:cs="Bookman Old Style"/>
          <w:color w:val="auto"/>
        </w:rPr>
        <w:t>Penyediaan</w:t>
      </w:r>
      <w:proofErr w:type="spellEnd"/>
      <w:r w:rsidR="00965362" w:rsidRPr="000C316D">
        <w:rPr>
          <w:rFonts w:ascii="Bookman Old Style" w:eastAsia="Bookman Old Style" w:hAnsi="Bookman Old Style" w:cs="Bookman Old Style"/>
          <w:color w:val="auto"/>
        </w:rPr>
        <w:t xml:space="preserve"> Dana </w:t>
      </w:r>
      <w:proofErr w:type="spellStart"/>
      <w:r w:rsidR="00965362" w:rsidRPr="000C316D">
        <w:rPr>
          <w:rFonts w:ascii="Bookman Old Style" w:eastAsia="Bookman Old Style" w:hAnsi="Bookman Old Style" w:cs="Bookman Old Style"/>
          <w:color w:val="auto"/>
        </w:rPr>
        <w:t>dalam</w:t>
      </w:r>
      <w:proofErr w:type="spellEnd"/>
      <w:r w:rsidR="00965362" w:rsidRPr="000C316D">
        <w:rPr>
          <w:rFonts w:ascii="Bookman Old Style" w:eastAsia="Bookman Old Style" w:hAnsi="Bookman Old Style" w:cs="Bookman Old Style"/>
          <w:color w:val="auto"/>
        </w:rPr>
        <w:t xml:space="preserve"> </w:t>
      </w:r>
      <w:proofErr w:type="spellStart"/>
      <w:r w:rsidR="00FB2F99">
        <w:rPr>
          <w:rFonts w:ascii="Bookman Old Style" w:eastAsia="Bookman Old Style" w:hAnsi="Bookman Old Style" w:cs="Bookman Old Style"/>
          <w:color w:val="auto"/>
        </w:rPr>
        <w:t>B</w:t>
      </w:r>
      <w:r w:rsidR="00965362" w:rsidRPr="000C316D">
        <w:rPr>
          <w:rFonts w:ascii="Bookman Old Style" w:eastAsia="Bookman Old Style" w:hAnsi="Bookman Old Style" w:cs="Bookman Old Style"/>
          <w:color w:val="auto"/>
        </w:rPr>
        <w:t>entuk</w:t>
      </w:r>
      <w:proofErr w:type="spellEnd"/>
      <w:r w:rsidR="00965362" w:rsidRPr="000C316D">
        <w:rPr>
          <w:rFonts w:ascii="Bookman Old Style" w:eastAsia="Bookman Old Style" w:hAnsi="Bookman Old Style" w:cs="Bookman Old Style"/>
          <w:color w:val="auto"/>
        </w:rPr>
        <w:t xml:space="preserve"> </w:t>
      </w:r>
      <w:proofErr w:type="spellStart"/>
      <w:r w:rsidR="00965362" w:rsidRPr="000C316D">
        <w:rPr>
          <w:rFonts w:ascii="Bookman Old Style" w:eastAsia="Bookman Old Style" w:hAnsi="Bookman Old Style" w:cs="Bookman Old Style"/>
          <w:color w:val="auto"/>
        </w:rPr>
        <w:t>Penempatan</w:t>
      </w:r>
      <w:proofErr w:type="spellEnd"/>
      <w:r w:rsidR="00965362" w:rsidRPr="000C316D">
        <w:rPr>
          <w:rFonts w:ascii="Bookman Old Style" w:eastAsia="Bookman Old Style" w:hAnsi="Bookman Old Style" w:cs="Bookman Old Style"/>
          <w:color w:val="auto"/>
        </w:rPr>
        <w:t xml:space="preserve"> Dana Antar Bank </w:t>
      </w:r>
      <w:proofErr w:type="spellStart"/>
      <w:r w:rsidR="00965362" w:rsidRPr="000C316D">
        <w:rPr>
          <w:rFonts w:ascii="Bookman Old Style" w:eastAsia="Bookman Old Style" w:hAnsi="Bookman Old Style" w:cs="Bookman Old Style"/>
          <w:color w:val="auto"/>
        </w:rPr>
        <w:t>untuk</w:t>
      </w:r>
      <w:proofErr w:type="spellEnd"/>
      <w:r w:rsidR="00965362" w:rsidRPr="000C316D">
        <w:rPr>
          <w:rFonts w:ascii="Bookman Old Style" w:eastAsia="Bookman Old Style" w:hAnsi="Bookman Old Style" w:cs="Bookman Old Style"/>
          <w:color w:val="auto"/>
        </w:rPr>
        <w:t xml:space="preserve"> </w:t>
      </w:r>
      <w:proofErr w:type="spellStart"/>
      <w:r w:rsidR="00965362" w:rsidRPr="000C316D">
        <w:rPr>
          <w:rFonts w:ascii="Bookman Old Style" w:eastAsia="Bookman Old Style" w:hAnsi="Bookman Old Style" w:cs="Bookman Old Style"/>
          <w:color w:val="auto"/>
        </w:rPr>
        <w:t>Penanggulangan</w:t>
      </w:r>
      <w:proofErr w:type="spellEnd"/>
      <w:r w:rsidR="00965362" w:rsidRPr="000C316D">
        <w:rPr>
          <w:rFonts w:ascii="Bookman Old Style" w:eastAsia="Bookman Old Style" w:hAnsi="Bookman Old Style" w:cs="Bookman Old Style"/>
          <w:color w:val="auto"/>
        </w:rPr>
        <w:t xml:space="preserve"> </w:t>
      </w:r>
      <w:proofErr w:type="spellStart"/>
      <w:r w:rsidR="00965362" w:rsidRPr="000C316D">
        <w:rPr>
          <w:rFonts w:ascii="Bookman Old Style" w:eastAsia="Bookman Old Style" w:hAnsi="Bookman Old Style" w:cs="Bookman Old Style"/>
          <w:color w:val="auto"/>
        </w:rPr>
        <w:t>Potensi</w:t>
      </w:r>
      <w:proofErr w:type="spellEnd"/>
      <w:r w:rsidR="00965362" w:rsidRPr="000C316D">
        <w:rPr>
          <w:rFonts w:ascii="Bookman Old Style" w:eastAsia="Bookman Old Style" w:hAnsi="Bookman Old Style" w:cs="Bookman Old Style"/>
          <w:color w:val="auto"/>
        </w:rPr>
        <w:t xml:space="preserve"> dan/</w:t>
      </w:r>
      <w:proofErr w:type="spellStart"/>
      <w:r w:rsidR="00965362" w:rsidRPr="000C316D">
        <w:rPr>
          <w:rFonts w:ascii="Bookman Old Style" w:eastAsia="Bookman Old Style" w:hAnsi="Bookman Old Style" w:cs="Bookman Old Style"/>
          <w:color w:val="auto"/>
        </w:rPr>
        <w:t>atau</w:t>
      </w:r>
      <w:proofErr w:type="spellEnd"/>
      <w:r w:rsidR="00965362" w:rsidRPr="000C316D">
        <w:rPr>
          <w:rFonts w:ascii="Bookman Old Style" w:eastAsia="Bookman Old Style" w:hAnsi="Bookman Old Style" w:cs="Bookman Old Style"/>
          <w:color w:val="auto"/>
        </w:rPr>
        <w:t xml:space="preserve"> </w:t>
      </w:r>
      <w:proofErr w:type="spellStart"/>
      <w:r w:rsidR="00965362" w:rsidRPr="000C316D">
        <w:rPr>
          <w:rFonts w:ascii="Bookman Old Style" w:eastAsia="Bookman Old Style" w:hAnsi="Bookman Old Style" w:cs="Bookman Old Style"/>
          <w:color w:val="auto"/>
        </w:rPr>
        <w:t>Permasalahan</w:t>
      </w:r>
      <w:proofErr w:type="spellEnd"/>
      <w:r w:rsidR="00965362" w:rsidRPr="000C316D">
        <w:rPr>
          <w:rFonts w:ascii="Bookman Old Style" w:eastAsia="Bookman Old Style" w:hAnsi="Bookman Old Style" w:cs="Bookman Old Style"/>
          <w:color w:val="auto"/>
        </w:rPr>
        <w:t xml:space="preserve"> </w:t>
      </w:r>
      <w:proofErr w:type="spellStart"/>
      <w:r w:rsidR="00965362" w:rsidRPr="000C316D">
        <w:rPr>
          <w:rFonts w:ascii="Bookman Old Style" w:eastAsia="Bookman Old Style" w:hAnsi="Bookman Old Style" w:cs="Bookman Old Style"/>
          <w:color w:val="auto"/>
        </w:rPr>
        <w:t>Likuiditas</w:t>
      </w:r>
      <w:proofErr w:type="spellEnd"/>
      <w:r w:rsidR="00965362" w:rsidRPr="000C316D">
        <w:rPr>
          <w:rFonts w:ascii="Bookman Old Style" w:eastAsia="Bookman Old Style" w:hAnsi="Bookman Old Style" w:cs="Bookman Old Style"/>
          <w:color w:val="auto"/>
        </w:rPr>
        <w:t xml:space="preserve"> BPR dan BPRS </w:t>
      </w:r>
      <w:proofErr w:type="spellStart"/>
      <w:r w:rsidR="00965362" w:rsidRPr="000C316D">
        <w:rPr>
          <w:rFonts w:ascii="Bookman Old Style" w:eastAsia="Bookman Old Style" w:hAnsi="Bookman Old Style" w:cs="Bookman Old Style"/>
          <w:color w:val="auto"/>
        </w:rPr>
        <w:t>Lain</w:t>
      </w:r>
      <w:proofErr w:type="spellEnd"/>
    </w:p>
    <w:p w14:paraId="4809277D" w14:textId="169BD255" w:rsidR="00157B36" w:rsidRPr="000C316D" w:rsidRDefault="00157B36">
      <w:pPr>
        <w:pStyle w:val="ListParagraph"/>
        <w:widowControl w:val="0"/>
        <w:numPr>
          <w:ilvl w:val="0"/>
          <w:numId w:val="36"/>
        </w:numPr>
        <w:spacing w:line="360" w:lineRule="auto"/>
        <w:ind w:left="1620" w:hanging="540"/>
        <w:jc w:val="both"/>
        <w:rPr>
          <w:rFonts w:ascii="Bookman Old Style" w:hAnsi="Bookman Old Style"/>
          <w:noProof/>
          <w:sz w:val="24"/>
          <w:szCs w:val="24"/>
        </w:rPr>
      </w:pPr>
      <w:bookmarkStart w:id="17" w:name="_Hlk128474956"/>
      <w:r w:rsidRPr="00073FD3">
        <w:rPr>
          <w:rFonts w:ascii="Bookman Old Style" w:hAnsi="Bookman Old Style"/>
          <w:noProof/>
          <w:sz w:val="24"/>
          <w:szCs w:val="24"/>
        </w:rPr>
        <w:t>P</w:t>
      </w:r>
      <w:r w:rsidR="00FB2F99" w:rsidRPr="00073FD3">
        <w:rPr>
          <w:rFonts w:ascii="Bookman Old Style" w:hAnsi="Bookman Old Style"/>
          <w:noProof/>
          <w:sz w:val="24"/>
          <w:szCs w:val="24"/>
        </w:rPr>
        <w:t xml:space="preserve">osisi </w:t>
      </w:r>
      <w:r w:rsidRPr="00073FD3">
        <w:rPr>
          <w:rFonts w:ascii="Bookman Old Style" w:hAnsi="Bookman Old Style"/>
          <w:noProof/>
          <w:sz w:val="24"/>
          <w:szCs w:val="24"/>
        </w:rPr>
        <w:t>November</w:t>
      </w:r>
      <w:r w:rsidRPr="000C316D">
        <w:rPr>
          <w:rFonts w:ascii="Bookman Old Style" w:hAnsi="Bookman Old Style"/>
          <w:noProof/>
          <w:sz w:val="24"/>
          <w:szCs w:val="24"/>
        </w:rPr>
        <w:t xml:space="preserve"> 2023, BPR “Y” telah melakukan: </w:t>
      </w:r>
    </w:p>
    <w:p w14:paraId="223CBDB4" w14:textId="5FA96C95" w:rsidR="00157B36" w:rsidRPr="000C316D" w:rsidRDefault="00157B36" w:rsidP="0087696E">
      <w:pPr>
        <w:pStyle w:val="ListParagraph"/>
        <w:widowControl w:val="0"/>
        <w:numPr>
          <w:ilvl w:val="2"/>
          <w:numId w:val="26"/>
        </w:numPr>
        <w:spacing w:line="360" w:lineRule="auto"/>
        <w:ind w:left="2160" w:hanging="540"/>
        <w:jc w:val="both"/>
        <w:rPr>
          <w:rFonts w:ascii="Bookman Old Style" w:hAnsi="Bookman Old Style"/>
          <w:noProof/>
          <w:sz w:val="24"/>
          <w:szCs w:val="24"/>
        </w:rPr>
      </w:pPr>
      <w:r w:rsidRPr="000C316D">
        <w:rPr>
          <w:rFonts w:ascii="Bookman Old Style" w:hAnsi="Bookman Old Style"/>
          <w:noProof/>
          <w:sz w:val="24"/>
          <w:szCs w:val="24"/>
        </w:rPr>
        <w:t>Penyediaan dana baik berupa kredit atau Penempatan Dana Antar Bank kepada Pihak Terkait termasuk BPR “A”, “B” dan “C”. Penyediaan dana BPR “Y” kepada Pihak Terkait dimaksud tidak melebihi BMPK Pihak Terkait sebesar 10%.</w:t>
      </w:r>
    </w:p>
    <w:p w14:paraId="0F466D52" w14:textId="47FB55CD" w:rsidR="00157B36" w:rsidRPr="000C316D" w:rsidRDefault="00157B36" w:rsidP="0087696E">
      <w:pPr>
        <w:pStyle w:val="ListParagraph"/>
        <w:widowControl w:val="0"/>
        <w:numPr>
          <w:ilvl w:val="2"/>
          <w:numId w:val="26"/>
        </w:numPr>
        <w:spacing w:line="360" w:lineRule="auto"/>
        <w:ind w:left="2160" w:hanging="540"/>
        <w:jc w:val="both"/>
        <w:rPr>
          <w:rFonts w:ascii="Bookman Old Style" w:hAnsi="Bookman Old Style"/>
          <w:noProof/>
          <w:sz w:val="24"/>
          <w:szCs w:val="24"/>
        </w:rPr>
      </w:pPr>
      <w:r w:rsidRPr="000C316D">
        <w:rPr>
          <w:rFonts w:ascii="Bookman Old Style" w:hAnsi="Bookman Old Style"/>
          <w:noProof/>
          <w:sz w:val="24"/>
          <w:szCs w:val="24"/>
        </w:rPr>
        <w:t>Penyediaan dana berupa Penempatan Dana Antar Bank kepada BPR “D” (Pihak Tidak Terkait) dan penyediaan dana dimaksud tidak melebihi BMPK Pihak Tidak Terkait sebesar 20%.</w:t>
      </w:r>
    </w:p>
    <w:p w14:paraId="1BDCAED8" w14:textId="6D456607" w:rsidR="00157B36" w:rsidRPr="000C316D" w:rsidRDefault="00157B36" w:rsidP="0087696E">
      <w:pPr>
        <w:pStyle w:val="ListParagraph"/>
        <w:widowControl w:val="0"/>
        <w:numPr>
          <w:ilvl w:val="2"/>
          <w:numId w:val="26"/>
        </w:numPr>
        <w:spacing w:line="360" w:lineRule="auto"/>
        <w:ind w:left="2160" w:hanging="540"/>
        <w:jc w:val="both"/>
        <w:rPr>
          <w:rFonts w:ascii="Bookman Old Style" w:hAnsi="Bookman Old Style"/>
          <w:noProof/>
          <w:sz w:val="24"/>
          <w:szCs w:val="24"/>
        </w:rPr>
      </w:pPr>
      <w:r w:rsidRPr="000C316D">
        <w:rPr>
          <w:rFonts w:ascii="Bookman Old Style" w:hAnsi="Bookman Old Style"/>
          <w:noProof/>
          <w:sz w:val="24"/>
          <w:szCs w:val="24"/>
        </w:rPr>
        <w:t xml:space="preserve">Selanjutnya di bulan yang sama, BPR juga melakukan </w:t>
      </w:r>
      <w:r w:rsidRPr="000C316D">
        <w:rPr>
          <w:rFonts w:ascii="Bookman Old Style" w:hAnsi="Bookman Old Style"/>
          <w:noProof/>
          <w:sz w:val="24"/>
          <w:szCs w:val="24"/>
        </w:rPr>
        <w:lastRenderedPageBreak/>
        <w:t>Penempatan Dana Antar Bank untuk penanggulangan likuiditas kepada beberapa BPR sebagai berikut:</w:t>
      </w:r>
    </w:p>
    <w:p w14:paraId="7C2C55F4" w14:textId="759D6D64" w:rsidR="00157B36" w:rsidRPr="00C30537" w:rsidRDefault="00157B36">
      <w:pPr>
        <w:pStyle w:val="ListParagraph"/>
        <w:widowControl w:val="0"/>
        <w:numPr>
          <w:ilvl w:val="0"/>
          <w:numId w:val="38"/>
        </w:numPr>
        <w:tabs>
          <w:tab w:val="left" w:pos="1134"/>
        </w:tabs>
        <w:spacing w:line="360" w:lineRule="auto"/>
        <w:ind w:left="2700" w:hanging="540"/>
        <w:jc w:val="both"/>
        <w:rPr>
          <w:rFonts w:ascii="Bookman Old Style" w:hAnsi="Bookman Old Style"/>
          <w:noProof/>
          <w:sz w:val="24"/>
          <w:szCs w:val="24"/>
        </w:rPr>
      </w:pPr>
      <w:r w:rsidRPr="000C316D">
        <w:rPr>
          <w:rFonts w:ascii="Bookman Old Style" w:hAnsi="Bookman Old Style"/>
          <w:noProof/>
          <w:sz w:val="24"/>
          <w:szCs w:val="24"/>
        </w:rPr>
        <w:t xml:space="preserve">BPR “A” </w:t>
      </w:r>
      <w:r w:rsidRPr="00C30537">
        <w:rPr>
          <w:rFonts w:ascii="Bookman Old Style" w:hAnsi="Bookman Old Style"/>
          <w:noProof/>
          <w:sz w:val="24"/>
          <w:szCs w:val="24"/>
        </w:rPr>
        <w:t>(Pihak Terkait) berupa bilyet deposito sebesar Rp1.000.000.000,00 (satu miliar rupiah)</w:t>
      </w:r>
      <w:r w:rsidR="001D103E" w:rsidRPr="00C30537">
        <w:rPr>
          <w:rFonts w:ascii="Bookman Old Style" w:hAnsi="Bookman Old Style"/>
          <w:noProof/>
          <w:sz w:val="24"/>
          <w:szCs w:val="24"/>
        </w:rPr>
        <w:t xml:space="preserve"> jangka waktu </w:t>
      </w:r>
      <w:r w:rsidR="00073FD3" w:rsidRPr="00C30537">
        <w:rPr>
          <w:rFonts w:ascii="Bookman Old Style" w:hAnsi="Bookman Old Style"/>
          <w:noProof/>
          <w:sz w:val="24"/>
          <w:szCs w:val="24"/>
        </w:rPr>
        <w:t>6 (enam)</w:t>
      </w:r>
      <w:r w:rsidR="001D103E" w:rsidRPr="00C30537">
        <w:rPr>
          <w:rFonts w:ascii="Bookman Old Style" w:hAnsi="Bookman Old Style"/>
          <w:noProof/>
          <w:sz w:val="24"/>
          <w:szCs w:val="24"/>
        </w:rPr>
        <w:t xml:space="preserve"> bulan, tanggal mulai </w:t>
      </w:r>
      <w:bookmarkStart w:id="18" w:name="_Hlk130199147"/>
      <w:r w:rsidR="00073FD3" w:rsidRPr="00C30537">
        <w:rPr>
          <w:rFonts w:ascii="Bookman Old Style" w:hAnsi="Bookman Old Style"/>
          <w:noProof/>
          <w:sz w:val="24"/>
          <w:szCs w:val="24"/>
        </w:rPr>
        <w:t>25 September</w:t>
      </w:r>
      <w:bookmarkEnd w:id="18"/>
      <w:r w:rsidR="001D103E" w:rsidRPr="00C30537">
        <w:rPr>
          <w:rFonts w:ascii="Bookman Old Style" w:hAnsi="Bookman Old Style"/>
          <w:noProof/>
          <w:sz w:val="24"/>
          <w:szCs w:val="24"/>
        </w:rPr>
        <w:t xml:space="preserve"> 2023</w:t>
      </w:r>
      <w:r w:rsidRPr="00C30537">
        <w:rPr>
          <w:rFonts w:ascii="Bookman Old Style" w:hAnsi="Bookman Old Style"/>
          <w:noProof/>
          <w:sz w:val="24"/>
          <w:szCs w:val="24"/>
        </w:rPr>
        <w:t>.</w:t>
      </w:r>
    </w:p>
    <w:p w14:paraId="4BEA6867" w14:textId="173C886B" w:rsidR="00157B36" w:rsidRPr="00C30537" w:rsidRDefault="00157B36">
      <w:pPr>
        <w:pStyle w:val="ListParagraph"/>
        <w:widowControl w:val="0"/>
        <w:numPr>
          <w:ilvl w:val="0"/>
          <w:numId w:val="38"/>
        </w:numPr>
        <w:tabs>
          <w:tab w:val="left" w:pos="1134"/>
        </w:tabs>
        <w:spacing w:line="360" w:lineRule="auto"/>
        <w:ind w:left="2700" w:hanging="540"/>
        <w:jc w:val="both"/>
        <w:rPr>
          <w:rFonts w:ascii="Bookman Old Style" w:hAnsi="Bookman Old Style"/>
          <w:noProof/>
          <w:sz w:val="24"/>
          <w:szCs w:val="24"/>
        </w:rPr>
      </w:pPr>
      <w:r w:rsidRPr="00C30537">
        <w:rPr>
          <w:rFonts w:ascii="Bookman Old Style" w:hAnsi="Bookman Old Style"/>
          <w:noProof/>
          <w:sz w:val="24"/>
          <w:szCs w:val="24"/>
        </w:rPr>
        <w:t xml:space="preserve">BPR “B” (Pihak Terkait) berupa bilyet deposito sebesar Rp1.000.000.000,00 (satu miliar rupiah), jangka waktu </w:t>
      </w:r>
      <w:bookmarkStart w:id="19" w:name="_Hlk130199052"/>
      <w:r w:rsidRPr="00C30537">
        <w:rPr>
          <w:rFonts w:ascii="Bookman Old Style" w:hAnsi="Bookman Old Style"/>
          <w:noProof/>
          <w:sz w:val="24"/>
          <w:szCs w:val="24"/>
        </w:rPr>
        <w:t>6 (enam)</w:t>
      </w:r>
      <w:bookmarkEnd w:id="19"/>
      <w:r w:rsidRPr="00C30537">
        <w:rPr>
          <w:rFonts w:ascii="Bookman Old Style" w:hAnsi="Bookman Old Style"/>
          <w:noProof/>
          <w:sz w:val="24"/>
          <w:szCs w:val="24"/>
        </w:rPr>
        <w:t xml:space="preserve"> bulan, tanggal </w:t>
      </w:r>
      <w:r w:rsidR="001D103E" w:rsidRPr="00C30537">
        <w:rPr>
          <w:rFonts w:ascii="Bookman Old Style" w:hAnsi="Bookman Old Style"/>
          <w:noProof/>
          <w:sz w:val="24"/>
          <w:szCs w:val="24"/>
        </w:rPr>
        <w:t>mulai</w:t>
      </w:r>
      <w:r w:rsidRPr="00C30537">
        <w:rPr>
          <w:rFonts w:ascii="Bookman Old Style" w:hAnsi="Bookman Old Style"/>
          <w:noProof/>
          <w:sz w:val="24"/>
          <w:szCs w:val="24"/>
        </w:rPr>
        <w:t xml:space="preserve"> </w:t>
      </w:r>
      <w:r w:rsidR="00EA5803" w:rsidRPr="00C30537">
        <w:rPr>
          <w:rFonts w:ascii="Bookman Old Style" w:hAnsi="Bookman Old Style"/>
          <w:noProof/>
          <w:sz w:val="24"/>
          <w:szCs w:val="24"/>
        </w:rPr>
        <w:t>11</w:t>
      </w:r>
      <w:r w:rsidRPr="00C30537">
        <w:rPr>
          <w:rFonts w:ascii="Bookman Old Style" w:hAnsi="Bookman Old Style"/>
          <w:noProof/>
          <w:sz w:val="24"/>
          <w:szCs w:val="24"/>
        </w:rPr>
        <w:t xml:space="preserve"> September 2023.</w:t>
      </w:r>
    </w:p>
    <w:p w14:paraId="7AB40D82" w14:textId="3A9FFC65" w:rsidR="00157B36" w:rsidRPr="00C30537" w:rsidRDefault="00157B36">
      <w:pPr>
        <w:pStyle w:val="ListParagraph"/>
        <w:widowControl w:val="0"/>
        <w:numPr>
          <w:ilvl w:val="0"/>
          <w:numId w:val="38"/>
        </w:numPr>
        <w:tabs>
          <w:tab w:val="left" w:pos="1134"/>
        </w:tabs>
        <w:spacing w:line="360" w:lineRule="auto"/>
        <w:ind w:left="2700" w:hanging="540"/>
        <w:jc w:val="both"/>
        <w:rPr>
          <w:rFonts w:ascii="Bookman Old Style" w:hAnsi="Bookman Old Style"/>
          <w:noProof/>
          <w:sz w:val="24"/>
          <w:szCs w:val="24"/>
        </w:rPr>
      </w:pPr>
      <w:r w:rsidRPr="00C30537">
        <w:rPr>
          <w:rFonts w:ascii="Bookman Old Style" w:hAnsi="Bookman Old Style"/>
          <w:noProof/>
          <w:sz w:val="24"/>
          <w:szCs w:val="24"/>
        </w:rPr>
        <w:t>BPR “C” (Pihak Terkait) berupa bilyet deposito sebesar Rp800.000.000,00 (delapan ratus juta rupiah)</w:t>
      </w:r>
      <w:r w:rsidR="001D103E" w:rsidRPr="00C30537">
        <w:rPr>
          <w:rFonts w:ascii="Bookman Old Style" w:hAnsi="Bookman Old Style"/>
          <w:noProof/>
          <w:sz w:val="24"/>
          <w:szCs w:val="24"/>
        </w:rPr>
        <w:t xml:space="preserve"> jangka waktu </w:t>
      </w:r>
      <w:r w:rsidR="00073FD3" w:rsidRPr="00C30537">
        <w:rPr>
          <w:rFonts w:ascii="Bookman Old Style" w:hAnsi="Bookman Old Style"/>
          <w:noProof/>
          <w:sz w:val="24"/>
          <w:szCs w:val="24"/>
        </w:rPr>
        <w:t>6 (enam)</w:t>
      </w:r>
      <w:r w:rsidR="001D103E" w:rsidRPr="00C30537">
        <w:rPr>
          <w:rFonts w:ascii="Bookman Old Style" w:hAnsi="Bookman Old Style"/>
          <w:noProof/>
          <w:sz w:val="24"/>
          <w:szCs w:val="24"/>
        </w:rPr>
        <w:t xml:space="preserve"> bulan, tanggal mulai </w:t>
      </w:r>
      <w:r w:rsidR="00C30537" w:rsidRPr="00C30537">
        <w:rPr>
          <w:rFonts w:ascii="Bookman Old Style" w:hAnsi="Bookman Old Style"/>
          <w:noProof/>
          <w:sz w:val="24"/>
          <w:szCs w:val="24"/>
        </w:rPr>
        <w:t>4 September</w:t>
      </w:r>
      <w:r w:rsidR="001D103E" w:rsidRPr="00C30537">
        <w:rPr>
          <w:rFonts w:ascii="Bookman Old Style" w:hAnsi="Bookman Old Style"/>
          <w:noProof/>
          <w:sz w:val="24"/>
          <w:szCs w:val="24"/>
        </w:rPr>
        <w:t xml:space="preserve"> 2023</w:t>
      </w:r>
      <w:r w:rsidRPr="00C30537">
        <w:rPr>
          <w:rFonts w:ascii="Bookman Old Style" w:hAnsi="Bookman Old Style"/>
          <w:noProof/>
          <w:sz w:val="24"/>
          <w:szCs w:val="24"/>
        </w:rPr>
        <w:t>.</w:t>
      </w:r>
    </w:p>
    <w:p w14:paraId="6877291D" w14:textId="0BE5BEEA" w:rsidR="00157B36" w:rsidRPr="00C30537" w:rsidRDefault="00157B36">
      <w:pPr>
        <w:pStyle w:val="ListParagraph"/>
        <w:widowControl w:val="0"/>
        <w:numPr>
          <w:ilvl w:val="0"/>
          <w:numId w:val="38"/>
        </w:numPr>
        <w:tabs>
          <w:tab w:val="left" w:pos="1134"/>
        </w:tabs>
        <w:spacing w:line="360" w:lineRule="auto"/>
        <w:ind w:left="2700" w:hanging="540"/>
        <w:jc w:val="both"/>
        <w:rPr>
          <w:rFonts w:ascii="Bookman Old Style" w:hAnsi="Bookman Old Style"/>
          <w:noProof/>
          <w:sz w:val="24"/>
          <w:szCs w:val="24"/>
        </w:rPr>
      </w:pPr>
      <w:r w:rsidRPr="00C30537">
        <w:rPr>
          <w:rFonts w:ascii="Bookman Old Style" w:hAnsi="Bookman Old Style"/>
          <w:noProof/>
          <w:sz w:val="24"/>
          <w:szCs w:val="24"/>
        </w:rPr>
        <w:t>BPR “D” (Pihak Tidak Terkait) berupa bilyet deposito sebesar Rp200.000.000,00 (dua ratus juta rupiah)</w:t>
      </w:r>
      <w:r w:rsidR="001D103E" w:rsidRPr="00C30537">
        <w:rPr>
          <w:rFonts w:ascii="Bookman Old Style" w:hAnsi="Bookman Old Style"/>
          <w:noProof/>
          <w:sz w:val="24"/>
          <w:szCs w:val="24"/>
        </w:rPr>
        <w:t xml:space="preserve"> jangka waktu </w:t>
      </w:r>
      <w:r w:rsidR="00073FD3" w:rsidRPr="00C30537">
        <w:rPr>
          <w:rFonts w:ascii="Bookman Old Style" w:hAnsi="Bookman Old Style"/>
          <w:noProof/>
          <w:sz w:val="24"/>
          <w:szCs w:val="24"/>
        </w:rPr>
        <w:t>6 (enam)</w:t>
      </w:r>
      <w:r w:rsidR="001D103E" w:rsidRPr="00C30537">
        <w:rPr>
          <w:rFonts w:ascii="Bookman Old Style" w:hAnsi="Bookman Old Style"/>
          <w:noProof/>
          <w:sz w:val="24"/>
          <w:szCs w:val="24"/>
        </w:rPr>
        <w:t xml:space="preserve"> bulan, tanggal mulai </w:t>
      </w:r>
      <w:r w:rsidR="00C30537" w:rsidRPr="00C30537">
        <w:rPr>
          <w:rFonts w:ascii="Bookman Old Style" w:hAnsi="Bookman Old Style"/>
          <w:noProof/>
          <w:sz w:val="24"/>
          <w:szCs w:val="24"/>
        </w:rPr>
        <w:t>18 September</w:t>
      </w:r>
      <w:r w:rsidR="001D103E" w:rsidRPr="00C30537">
        <w:rPr>
          <w:rFonts w:ascii="Bookman Old Style" w:hAnsi="Bookman Old Style"/>
          <w:noProof/>
          <w:sz w:val="24"/>
          <w:szCs w:val="24"/>
        </w:rPr>
        <w:t xml:space="preserve"> 2023</w:t>
      </w:r>
      <w:r w:rsidRPr="00C30537">
        <w:rPr>
          <w:rFonts w:ascii="Bookman Old Style" w:hAnsi="Bookman Old Style"/>
          <w:noProof/>
          <w:sz w:val="24"/>
          <w:szCs w:val="24"/>
        </w:rPr>
        <w:t>.</w:t>
      </w:r>
    </w:p>
    <w:p w14:paraId="3E712529" w14:textId="57D6A311" w:rsidR="00157B36" w:rsidRPr="000C316D" w:rsidRDefault="00157B36">
      <w:pPr>
        <w:pStyle w:val="ListParagraph"/>
        <w:widowControl w:val="0"/>
        <w:numPr>
          <w:ilvl w:val="0"/>
          <w:numId w:val="36"/>
        </w:numPr>
        <w:spacing w:line="360" w:lineRule="auto"/>
        <w:ind w:left="1620" w:hanging="540"/>
        <w:jc w:val="both"/>
        <w:rPr>
          <w:rFonts w:ascii="Bookman Old Style" w:hAnsi="Bookman Old Style"/>
          <w:noProof/>
          <w:sz w:val="24"/>
          <w:szCs w:val="24"/>
          <w:lang w:val="en-ID"/>
        </w:rPr>
      </w:pPr>
      <w:r w:rsidRPr="000C316D">
        <w:rPr>
          <w:rFonts w:ascii="Bookman Old Style" w:hAnsi="Bookman Old Style"/>
          <w:noProof/>
          <w:sz w:val="24"/>
          <w:szCs w:val="24"/>
        </w:rPr>
        <w:t>Modal BPR “X”</w:t>
      </w:r>
    </w:p>
    <w:p w14:paraId="15AB77C1" w14:textId="589E8DD1" w:rsidR="00157B36" w:rsidRPr="00C30537" w:rsidRDefault="00157B36">
      <w:pPr>
        <w:pStyle w:val="ListParagraph"/>
        <w:widowControl w:val="0"/>
        <w:numPr>
          <w:ilvl w:val="0"/>
          <w:numId w:val="37"/>
        </w:numPr>
        <w:spacing w:line="360" w:lineRule="auto"/>
        <w:ind w:left="2160" w:hanging="540"/>
        <w:jc w:val="both"/>
        <w:rPr>
          <w:rFonts w:ascii="Bookman Old Style" w:hAnsi="Bookman Old Style"/>
          <w:noProof/>
          <w:sz w:val="24"/>
          <w:szCs w:val="24"/>
        </w:rPr>
      </w:pPr>
      <w:r w:rsidRPr="00C30537">
        <w:rPr>
          <w:rFonts w:ascii="Bookman Old Style" w:hAnsi="Bookman Old Style"/>
          <w:noProof/>
          <w:sz w:val="24"/>
          <w:szCs w:val="24"/>
        </w:rPr>
        <w:t>P</w:t>
      </w:r>
      <w:r w:rsidR="00FB2F99" w:rsidRPr="00C30537">
        <w:rPr>
          <w:rFonts w:ascii="Bookman Old Style" w:hAnsi="Bookman Old Style"/>
          <w:noProof/>
          <w:sz w:val="24"/>
          <w:szCs w:val="24"/>
        </w:rPr>
        <w:t>osisi</w:t>
      </w:r>
      <w:r w:rsidRPr="00C30537">
        <w:rPr>
          <w:rFonts w:ascii="Bookman Old Style" w:hAnsi="Bookman Old Style"/>
          <w:noProof/>
          <w:sz w:val="24"/>
          <w:szCs w:val="24"/>
        </w:rPr>
        <w:t xml:space="preserve"> Oktober 2023 sebesar Rp8.000.000.000,00 (delapan miliar rupiah).</w:t>
      </w:r>
    </w:p>
    <w:p w14:paraId="6E1DE321" w14:textId="70FB0070" w:rsidR="00157B36" w:rsidRPr="000C316D" w:rsidRDefault="001D103E">
      <w:pPr>
        <w:pStyle w:val="ListParagraph"/>
        <w:widowControl w:val="0"/>
        <w:numPr>
          <w:ilvl w:val="0"/>
          <w:numId w:val="37"/>
        </w:numPr>
        <w:spacing w:line="360" w:lineRule="auto"/>
        <w:ind w:left="2160" w:hanging="540"/>
        <w:jc w:val="both"/>
        <w:rPr>
          <w:rFonts w:ascii="Bookman Old Style" w:hAnsi="Bookman Old Style"/>
          <w:noProof/>
          <w:sz w:val="24"/>
          <w:szCs w:val="24"/>
        </w:rPr>
      </w:pPr>
      <w:r w:rsidRPr="00C30537">
        <w:rPr>
          <w:rFonts w:ascii="Bookman Old Style" w:hAnsi="Bookman Old Style"/>
          <w:noProof/>
          <w:sz w:val="24"/>
          <w:szCs w:val="24"/>
        </w:rPr>
        <w:t>Posisi</w:t>
      </w:r>
      <w:r w:rsidR="00157B36" w:rsidRPr="00C30537">
        <w:rPr>
          <w:rFonts w:ascii="Bookman Old Style" w:hAnsi="Bookman Old Style"/>
          <w:noProof/>
          <w:sz w:val="24"/>
          <w:szCs w:val="24"/>
        </w:rPr>
        <w:t xml:space="preserve"> November</w:t>
      </w:r>
      <w:r w:rsidR="00157B36" w:rsidRPr="000C316D">
        <w:rPr>
          <w:rFonts w:ascii="Bookman Old Style" w:hAnsi="Bookman Old Style"/>
          <w:noProof/>
          <w:sz w:val="24"/>
          <w:szCs w:val="24"/>
        </w:rPr>
        <w:t xml:space="preserve"> 2023 sebesar Rp9.000.000.000,00 (sembilan miliar rupiah).</w:t>
      </w:r>
    </w:p>
    <w:p w14:paraId="0B9F55CA" w14:textId="43F410A2" w:rsidR="00157B36" w:rsidRPr="00C30537" w:rsidRDefault="00157B36">
      <w:pPr>
        <w:pStyle w:val="ListParagraph"/>
        <w:widowControl w:val="0"/>
        <w:numPr>
          <w:ilvl w:val="0"/>
          <w:numId w:val="36"/>
        </w:numPr>
        <w:spacing w:line="360" w:lineRule="auto"/>
        <w:ind w:left="1620" w:hanging="540"/>
        <w:jc w:val="both"/>
        <w:rPr>
          <w:rFonts w:ascii="Bookman Old Style" w:hAnsi="Bookman Old Style"/>
          <w:noProof/>
          <w:sz w:val="24"/>
          <w:szCs w:val="24"/>
        </w:rPr>
      </w:pPr>
      <w:r w:rsidRPr="000C316D">
        <w:rPr>
          <w:rFonts w:ascii="Bookman Old Style" w:hAnsi="Bookman Old Style"/>
          <w:noProof/>
          <w:sz w:val="24"/>
          <w:szCs w:val="24"/>
        </w:rPr>
        <w:t xml:space="preserve">BMPK Penempatan Dana Antar Bank untuk Penanggulangan Potensi dan/atau Permasalahan Likuiditas kepada Pihak </w:t>
      </w:r>
      <w:r w:rsidRPr="00C30537">
        <w:rPr>
          <w:rFonts w:ascii="Bookman Old Style" w:hAnsi="Bookman Old Style"/>
          <w:noProof/>
          <w:sz w:val="24"/>
          <w:szCs w:val="24"/>
        </w:rPr>
        <w:t>Terkait dan Pihak Tidak Terkait</w:t>
      </w:r>
    </w:p>
    <w:p w14:paraId="7AAACFF7" w14:textId="033E8340" w:rsidR="00157B36" w:rsidRPr="00C30537" w:rsidRDefault="001D103E">
      <w:pPr>
        <w:pStyle w:val="ListParagraph"/>
        <w:widowControl w:val="0"/>
        <w:numPr>
          <w:ilvl w:val="0"/>
          <w:numId w:val="39"/>
        </w:numPr>
        <w:tabs>
          <w:tab w:val="left" w:pos="1134"/>
          <w:tab w:val="left" w:pos="1620"/>
        </w:tabs>
        <w:spacing w:line="360" w:lineRule="auto"/>
        <w:ind w:left="2160" w:hanging="540"/>
        <w:jc w:val="both"/>
        <w:rPr>
          <w:rFonts w:ascii="Bookman Old Style" w:hAnsi="Bookman Old Style"/>
          <w:noProof/>
          <w:sz w:val="24"/>
          <w:szCs w:val="24"/>
        </w:rPr>
      </w:pPr>
      <w:r w:rsidRPr="00C30537">
        <w:rPr>
          <w:rFonts w:ascii="Bookman Old Style" w:hAnsi="Bookman Old Style"/>
          <w:noProof/>
          <w:sz w:val="24"/>
          <w:szCs w:val="24"/>
        </w:rPr>
        <w:t>Posisi</w:t>
      </w:r>
      <w:r w:rsidR="00157B36" w:rsidRPr="00C30537">
        <w:rPr>
          <w:rFonts w:ascii="Bookman Old Style" w:hAnsi="Bookman Old Style"/>
          <w:noProof/>
          <w:sz w:val="24"/>
          <w:szCs w:val="24"/>
        </w:rPr>
        <w:t xml:space="preserve"> November 2023 sebesar Rp2.400.000.000,00 (dua miliar empat ratus juta rupiah) = (30% x Rp8.000.000.000,00).</w:t>
      </w:r>
    </w:p>
    <w:p w14:paraId="05F92FAB" w14:textId="60737E4C" w:rsidR="00157B36" w:rsidRPr="000C316D" w:rsidRDefault="001D103E">
      <w:pPr>
        <w:pStyle w:val="ListParagraph"/>
        <w:widowControl w:val="0"/>
        <w:numPr>
          <w:ilvl w:val="0"/>
          <w:numId w:val="39"/>
        </w:numPr>
        <w:tabs>
          <w:tab w:val="left" w:pos="1134"/>
          <w:tab w:val="left" w:pos="1620"/>
        </w:tabs>
        <w:spacing w:line="360" w:lineRule="auto"/>
        <w:ind w:left="2160" w:hanging="540"/>
        <w:jc w:val="both"/>
        <w:rPr>
          <w:rFonts w:ascii="Bookman Old Style" w:hAnsi="Bookman Old Style"/>
          <w:noProof/>
          <w:sz w:val="24"/>
          <w:szCs w:val="24"/>
        </w:rPr>
      </w:pPr>
      <w:r w:rsidRPr="00C30537">
        <w:rPr>
          <w:rFonts w:ascii="Bookman Old Style" w:hAnsi="Bookman Old Style"/>
          <w:noProof/>
          <w:sz w:val="24"/>
          <w:szCs w:val="24"/>
        </w:rPr>
        <w:t>Posisi</w:t>
      </w:r>
      <w:r w:rsidR="00157B36" w:rsidRPr="00C30537">
        <w:rPr>
          <w:rFonts w:ascii="Bookman Old Style" w:hAnsi="Bookman Old Style"/>
          <w:noProof/>
          <w:sz w:val="24"/>
          <w:szCs w:val="24"/>
        </w:rPr>
        <w:t xml:space="preserve"> Desember 2023 sebesar Rp2.700.000.000,00 (dua miliar tujuh</w:t>
      </w:r>
      <w:r w:rsidR="00157B36" w:rsidRPr="000C316D">
        <w:rPr>
          <w:rFonts w:ascii="Bookman Old Style" w:hAnsi="Bookman Old Style"/>
          <w:noProof/>
          <w:sz w:val="24"/>
          <w:szCs w:val="24"/>
        </w:rPr>
        <w:t xml:space="preserve"> ratus juta rupiah) = (30% x Rp9.000.000.000,00).</w:t>
      </w:r>
    </w:p>
    <w:p w14:paraId="43A66D31" w14:textId="6D195394" w:rsidR="00157B36" w:rsidRPr="000C316D" w:rsidRDefault="00157B36">
      <w:pPr>
        <w:pStyle w:val="ListParagraph"/>
        <w:widowControl w:val="0"/>
        <w:numPr>
          <w:ilvl w:val="0"/>
          <w:numId w:val="36"/>
        </w:numPr>
        <w:spacing w:line="360" w:lineRule="auto"/>
        <w:ind w:left="1620" w:hanging="540"/>
        <w:jc w:val="both"/>
        <w:rPr>
          <w:rFonts w:ascii="Bookman Old Style" w:hAnsi="Bookman Old Style" w:cstheme="minorHAnsi"/>
          <w:sz w:val="24"/>
          <w:szCs w:val="24"/>
        </w:rPr>
      </w:pPr>
      <w:r w:rsidRPr="000C316D">
        <w:rPr>
          <w:rFonts w:ascii="Bookman Old Style" w:hAnsi="Bookman Old Style"/>
          <w:noProof/>
          <w:sz w:val="24"/>
          <w:szCs w:val="24"/>
        </w:rPr>
        <w:t>Perhitungan</w:t>
      </w:r>
      <w:r w:rsidRPr="000C316D">
        <w:rPr>
          <w:rFonts w:ascii="Bookman Old Style" w:hAnsi="Bookman Old Style" w:cstheme="minorHAnsi"/>
          <w:sz w:val="24"/>
          <w:szCs w:val="24"/>
        </w:rPr>
        <w:t xml:space="preserve"> </w:t>
      </w:r>
      <w:proofErr w:type="spellStart"/>
      <w:r w:rsidRPr="000C316D">
        <w:rPr>
          <w:rFonts w:ascii="Bookman Old Style" w:hAnsi="Bookman Old Style" w:cstheme="minorHAnsi"/>
          <w:sz w:val="24"/>
          <w:szCs w:val="24"/>
        </w:rPr>
        <w:t>Pelanggaran</w:t>
      </w:r>
      <w:proofErr w:type="spellEnd"/>
      <w:r w:rsidRPr="000C316D">
        <w:rPr>
          <w:rFonts w:ascii="Bookman Old Style" w:hAnsi="Bookman Old Style" w:cstheme="minorHAnsi"/>
          <w:sz w:val="24"/>
          <w:szCs w:val="24"/>
        </w:rPr>
        <w:t xml:space="preserve"> BMPK</w:t>
      </w:r>
    </w:p>
    <w:p w14:paraId="62B7C1DF" w14:textId="49C10E50" w:rsidR="00157B36" w:rsidRPr="000C316D" w:rsidRDefault="00157B36" w:rsidP="0087696E">
      <w:pPr>
        <w:pStyle w:val="ListParagraph"/>
        <w:widowControl w:val="0"/>
        <w:tabs>
          <w:tab w:val="left" w:pos="1134"/>
        </w:tabs>
        <w:spacing w:line="360" w:lineRule="auto"/>
        <w:ind w:left="1620"/>
        <w:jc w:val="both"/>
        <w:rPr>
          <w:rFonts w:ascii="Bookman Old Style" w:hAnsi="Bookman Old Style" w:cstheme="minorHAnsi"/>
          <w:sz w:val="24"/>
          <w:szCs w:val="24"/>
        </w:rPr>
      </w:pPr>
      <w:proofErr w:type="spellStart"/>
      <w:r w:rsidRPr="000C316D">
        <w:rPr>
          <w:rFonts w:ascii="Bookman Old Style" w:hAnsi="Bookman Old Style" w:cstheme="minorHAnsi"/>
          <w:sz w:val="24"/>
          <w:szCs w:val="24"/>
        </w:rPr>
        <w:lastRenderedPageBreak/>
        <w:t>Posisi</w:t>
      </w:r>
      <w:proofErr w:type="spellEnd"/>
      <w:r w:rsidRPr="000C316D">
        <w:rPr>
          <w:rFonts w:ascii="Bookman Old Style" w:hAnsi="Bookman Old Style" w:cstheme="minorHAnsi"/>
          <w:sz w:val="24"/>
          <w:szCs w:val="24"/>
        </w:rPr>
        <w:t xml:space="preserve"> November 2023</w:t>
      </w:r>
    </w:p>
    <w:tbl>
      <w:tblPr>
        <w:tblStyle w:val="TableGrid"/>
        <w:tblW w:w="9005" w:type="dxa"/>
        <w:tblInd w:w="-5" w:type="dxa"/>
        <w:tblLook w:val="04A0" w:firstRow="1" w:lastRow="0" w:firstColumn="1" w:lastColumn="0" w:noHBand="0" w:noVBand="1"/>
      </w:tblPr>
      <w:tblGrid>
        <w:gridCol w:w="2790"/>
        <w:gridCol w:w="1976"/>
        <w:gridCol w:w="1935"/>
        <w:gridCol w:w="1710"/>
        <w:gridCol w:w="594"/>
      </w:tblGrid>
      <w:tr w:rsidR="000C316D" w:rsidRPr="000C316D" w14:paraId="030E6AC9" w14:textId="77777777" w:rsidTr="00B171E6">
        <w:tc>
          <w:tcPr>
            <w:tcW w:w="2790" w:type="dxa"/>
            <w:vMerge w:val="restart"/>
            <w:vAlign w:val="center"/>
          </w:tcPr>
          <w:p w14:paraId="3E957662" w14:textId="57F6C1EE" w:rsidR="00157B36" w:rsidRPr="000C316D" w:rsidRDefault="00157B36"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0C316D">
              <w:rPr>
                <w:rFonts w:ascii="Bookman Old Style" w:hAnsi="Bookman Old Style"/>
                <w:b/>
                <w:noProof/>
                <w:color w:val="auto"/>
                <w:lang w:val="en-US"/>
              </w:rPr>
              <w:t>Nama</w:t>
            </w:r>
          </w:p>
        </w:tc>
        <w:tc>
          <w:tcPr>
            <w:tcW w:w="1976" w:type="dxa"/>
            <w:vMerge w:val="restart"/>
            <w:vAlign w:val="center"/>
          </w:tcPr>
          <w:p w14:paraId="06EB5670" w14:textId="4367AD42" w:rsidR="00157B36" w:rsidRPr="000C316D" w:rsidRDefault="00157B36"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0C316D">
              <w:rPr>
                <w:rFonts w:ascii="Bookman Old Style" w:hAnsi="Bookman Old Style"/>
                <w:b/>
                <w:noProof/>
                <w:color w:val="auto"/>
                <w:lang w:val="en-US"/>
              </w:rPr>
              <w:t>Jumlah Penyediaan Dana</w:t>
            </w:r>
          </w:p>
        </w:tc>
        <w:tc>
          <w:tcPr>
            <w:tcW w:w="1935" w:type="dxa"/>
            <w:vMerge w:val="restart"/>
            <w:vAlign w:val="center"/>
          </w:tcPr>
          <w:p w14:paraId="0D5FA915" w14:textId="6C1A9DA4" w:rsidR="00157B36" w:rsidRPr="000C316D" w:rsidRDefault="00157B36"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0C316D">
              <w:rPr>
                <w:rFonts w:ascii="Bookman Old Style" w:hAnsi="Bookman Old Style"/>
                <w:b/>
                <w:noProof/>
                <w:color w:val="auto"/>
                <w:lang w:val="en-US"/>
              </w:rPr>
              <w:t>BMPK</w:t>
            </w:r>
          </w:p>
        </w:tc>
        <w:tc>
          <w:tcPr>
            <w:tcW w:w="2304" w:type="dxa"/>
            <w:gridSpan w:val="2"/>
            <w:vAlign w:val="center"/>
          </w:tcPr>
          <w:p w14:paraId="29E64C6B" w14:textId="320A7D84" w:rsidR="00157B36" w:rsidRPr="000C316D" w:rsidRDefault="00157B36"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0C316D">
              <w:rPr>
                <w:rFonts w:ascii="Bookman Old Style" w:hAnsi="Bookman Old Style"/>
                <w:b/>
                <w:noProof/>
                <w:color w:val="auto"/>
                <w:lang w:val="en-US"/>
              </w:rPr>
              <w:t>Pelanggaran BMPK</w:t>
            </w:r>
          </w:p>
        </w:tc>
      </w:tr>
      <w:tr w:rsidR="000C316D" w:rsidRPr="000C316D" w14:paraId="1AFA3713" w14:textId="77777777" w:rsidTr="00B171E6">
        <w:tc>
          <w:tcPr>
            <w:tcW w:w="2790" w:type="dxa"/>
            <w:vMerge/>
            <w:vAlign w:val="center"/>
          </w:tcPr>
          <w:p w14:paraId="5B234030" w14:textId="77777777" w:rsidR="00157B36" w:rsidRPr="000C316D" w:rsidRDefault="00157B36"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p>
        </w:tc>
        <w:tc>
          <w:tcPr>
            <w:tcW w:w="1976" w:type="dxa"/>
            <w:vMerge/>
            <w:vAlign w:val="center"/>
          </w:tcPr>
          <w:p w14:paraId="726260DB" w14:textId="77777777" w:rsidR="00157B36" w:rsidRPr="000C316D" w:rsidRDefault="00157B36"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p>
        </w:tc>
        <w:tc>
          <w:tcPr>
            <w:tcW w:w="1935" w:type="dxa"/>
            <w:vMerge/>
            <w:vAlign w:val="center"/>
          </w:tcPr>
          <w:p w14:paraId="432AA639" w14:textId="77777777" w:rsidR="00157B36" w:rsidRPr="000C316D" w:rsidRDefault="00157B36"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p>
        </w:tc>
        <w:tc>
          <w:tcPr>
            <w:tcW w:w="1710" w:type="dxa"/>
            <w:vAlign w:val="center"/>
          </w:tcPr>
          <w:p w14:paraId="5637AB80" w14:textId="77777777" w:rsidR="00157B36" w:rsidRPr="000C316D" w:rsidRDefault="00157B36"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0C316D">
              <w:rPr>
                <w:rFonts w:ascii="Bookman Old Style" w:hAnsi="Bookman Old Style"/>
                <w:b/>
                <w:noProof/>
                <w:color w:val="auto"/>
                <w:lang w:val="en-US"/>
              </w:rPr>
              <w:t>Nominal</w:t>
            </w:r>
          </w:p>
        </w:tc>
        <w:tc>
          <w:tcPr>
            <w:tcW w:w="594" w:type="dxa"/>
            <w:vAlign w:val="center"/>
          </w:tcPr>
          <w:p w14:paraId="30BB42B0" w14:textId="77777777" w:rsidR="00157B36" w:rsidRPr="000C316D" w:rsidRDefault="00157B36"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0C316D">
              <w:rPr>
                <w:rFonts w:ascii="Bookman Old Style" w:hAnsi="Bookman Old Style"/>
                <w:b/>
                <w:noProof/>
                <w:color w:val="auto"/>
                <w:lang w:val="en-US"/>
              </w:rPr>
              <w:t>%</w:t>
            </w:r>
          </w:p>
        </w:tc>
      </w:tr>
      <w:tr w:rsidR="000C316D" w:rsidRPr="000C316D" w14:paraId="3A47CDA0" w14:textId="77777777" w:rsidTr="00351D67">
        <w:tc>
          <w:tcPr>
            <w:tcW w:w="2790" w:type="dxa"/>
          </w:tcPr>
          <w:p w14:paraId="0C1FA547" w14:textId="7FA840A9"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0C316D">
              <w:rPr>
                <w:rFonts w:ascii="Bookman Old Style" w:hAnsi="Bookman Old Style"/>
                <w:noProof/>
                <w:color w:val="auto"/>
                <w:lang w:val="en-US"/>
              </w:rPr>
              <w:t>BPR “A”</w:t>
            </w:r>
          </w:p>
        </w:tc>
        <w:tc>
          <w:tcPr>
            <w:tcW w:w="1976" w:type="dxa"/>
          </w:tcPr>
          <w:p w14:paraId="3514524F" w14:textId="0E0E409D"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0C316D">
              <w:rPr>
                <w:rFonts w:ascii="Bookman Old Style" w:hAnsi="Bookman Old Style"/>
                <w:color w:val="auto"/>
              </w:rPr>
              <w:t xml:space="preserve">1.000.000.000 </w:t>
            </w:r>
          </w:p>
        </w:tc>
        <w:tc>
          <w:tcPr>
            <w:tcW w:w="1935" w:type="dxa"/>
          </w:tcPr>
          <w:p w14:paraId="67A67F68" w14:textId="2C1C28B1"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0C316D">
              <w:rPr>
                <w:rFonts w:ascii="Bookman Old Style" w:hAnsi="Bookman Old Style"/>
                <w:noProof/>
                <w:color w:val="auto"/>
              </w:rPr>
              <w:t>2.400.000.000</w:t>
            </w:r>
          </w:p>
        </w:tc>
        <w:tc>
          <w:tcPr>
            <w:tcW w:w="1710" w:type="dxa"/>
            <w:shd w:val="clear" w:color="auto" w:fill="A6A6A6" w:themeFill="background1" w:themeFillShade="A6"/>
          </w:tcPr>
          <w:p w14:paraId="7972A965" w14:textId="77777777"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p>
        </w:tc>
        <w:tc>
          <w:tcPr>
            <w:tcW w:w="594" w:type="dxa"/>
            <w:shd w:val="clear" w:color="auto" w:fill="A6A6A6" w:themeFill="background1" w:themeFillShade="A6"/>
          </w:tcPr>
          <w:p w14:paraId="3ED9881E" w14:textId="77777777"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p>
        </w:tc>
      </w:tr>
      <w:tr w:rsidR="000C316D" w:rsidRPr="000C316D" w14:paraId="1CDCD579" w14:textId="77777777" w:rsidTr="00351D67">
        <w:tc>
          <w:tcPr>
            <w:tcW w:w="2790" w:type="dxa"/>
          </w:tcPr>
          <w:p w14:paraId="6FA84E16" w14:textId="74C582CF"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0C316D">
              <w:rPr>
                <w:rFonts w:ascii="Bookman Old Style" w:hAnsi="Bookman Old Style"/>
                <w:noProof/>
                <w:color w:val="auto"/>
                <w:lang w:val="en-US"/>
              </w:rPr>
              <w:t>BPR “B”</w:t>
            </w:r>
          </w:p>
        </w:tc>
        <w:tc>
          <w:tcPr>
            <w:tcW w:w="1976" w:type="dxa"/>
          </w:tcPr>
          <w:p w14:paraId="26C88F77" w14:textId="37D5E222"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0C316D">
              <w:rPr>
                <w:rFonts w:ascii="Bookman Old Style" w:hAnsi="Bookman Old Style"/>
                <w:color w:val="auto"/>
              </w:rPr>
              <w:t xml:space="preserve">1.000.000.000 </w:t>
            </w:r>
          </w:p>
        </w:tc>
        <w:tc>
          <w:tcPr>
            <w:tcW w:w="1935" w:type="dxa"/>
          </w:tcPr>
          <w:p w14:paraId="77348A3D" w14:textId="35BA46EB"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0C316D">
              <w:rPr>
                <w:rFonts w:ascii="Bookman Old Style" w:hAnsi="Bookman Old Style"/>
                <w:noProof/>
                <w:color w:val="auto"/>
              </w:rPr>
              <w:t>2.400.000.000</w:t>
            </w:r>
          </w:p>
        </w:tc>
        <w:tc>
          <w:tcPr>
            <w:tcW w:w="1710" w:type="dxa"/>
            <w:shd w:val="clear" w:color="auto" w:fill="A6A6A6" w:themeFill="background1" w:themeFillShade="A6"/>
          </w:tcPr>
          <w:p w14:paraId="35A84756" w14:textId="77777777"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p>
        </w:tc>
        <w:tc>
          <w:tcPr>
            <w:tcW w:w="594" w:type="dxa"/>
            <w:shd w:val="clear" w:color="auto" w:fill="A6A6A6" w:themeFill="background1" w:themeFillShade="A6"/>
          </w:tcPr>
          <w:p w14:paraId="13C58DC7" w14:textId="77777777"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p>
        </w:tc>
      </w:tr>
      <w:tr w:rsidR="000C316D" w:rsidRPr="000C316D" w14:paraId="1E4A2849" w14:textId="77777777" w:rsidTr="00351D67">
        <w:tc>
          <w:tcPr>
            <w:tcW w:w="2790" w:type="dxa"/>
          </w:tcPr>
          <w:p w14:paraId="5EF6560D" w14:textId="017A9D72"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0C316D">
              <w:rPr>
                <w:rFonts w:ascii="Bookman Old Style" w:hAnsi="Bookman Old Style"/>
                <w:noProof/>
                <w:color w:val="auto"/>
                <w:lang w:val="en-US"/>
              </w:rPr>
              <w:t>BPR “C”</w:t>
            </w:r>
          </w:p>
        </w:tc>
        <w:tc>
          <w:tcPr>
            <w:tcW w:w="1976" w:type="dxa"/>
          </w:tcPr>
          <w:p w14:paraId="2B501B6C" w14:textId="01F21A55"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0C316D">
              <w:rPr>
                <w:rFonts w:ascii="Bookman Old Style" w:hAnsi="Bookman Old Style"/>
                <w:color w:val="auto"/>
              </w:rPr>
              <w:t>800.000.000</w:t>
            </w:r>
          </w:p>
        </w:tc>
        <w:tc>
          <w:tcPr>
            <w:tcW w:w="1935" w:type="dxa"/>
          </w:tcPr>
          <w:p w14:paraId="3B38CAE3" w14:textId="3CCD601F"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0C316D">
              <w:rPr>
                <w:rFonts w:ascii="Bookman Old Style" w:hAnsi="Bookman Old Style"/>
                <w:noProof/>
                <w:color w:val="auto"/>
              </w:rPr>
              <w:t>2.400.000.000</w:t>
            </w:r>
          </w:p>
        </w:tc>
        <w:tc>
          <w:tcPr>
            <w:tcW w:w="1710" w:type="dxa"/>
            <w:shd w:val="clear" w:color="auto" w:fill="A6A6A6" w:themeFill="background1" w:themeFillShade="A6"/>
          </w:tcPr>
          <w:p w14:paraId="0CCC3957" w14:textId="77777777"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p>
        </w:tc>
        <w:tc>
          <w:tcPr>
            <w:tcW w:w="594" w:type="dxa"/>
            <w:shd w:val="clear" w:color="auto" w:fill="A6A6A6" w:themeFill="background1" w:themeFillShade="A6"/>
          </w:tcPr>
          <w:p w14:paraId="11C06E0A" w14:textId="77777777"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p>
        </w:tc>
      </w:tr>
      <w:tr w:rsidR="000C316D" w:rsidRPr="000C316D" w14:paraId="441F8A48" w14:textId="77777777" w:rsidTr="00351D67">
        <w:tc>
          <w:tcPr>
            <w:tcW w:w="2790" w:type="dxa"/>
          </w:tcPr>
          <w:p w14:paraId="1DF84A45" w14:textId="5838434C"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0C316D">
              <w:rPr>
                <w:rFonts w:ascii="Bookman Old Style" w:hAnsi="Bookman Old Style"/>
                <w:noProof/>
                <w:color w:val="auto"/>
                <w:lang w:val="en-US"/>
              </w:rPr>
              <w:t>BPR “D”</w:t>
            </w:r>
          </w:p>
        </w:tc>
        <w:tc>
          <w:tcPr>
            <w:tcW w:w="1976" w:type="dxa"/>
          </w:tcPr>
          <w:p w14:paraId="5945F30F" w14:textId="297D3D34"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color w:val="auto"/>
              </w:rPr>
            </w:pPr>
            <w:r w:rsidRPr="000C316D">
              <w:rPr>
                <w:rFonts w:ascii="Bookman Old Style" w:hAnsi="Bookman Old Style"/>
                <w:noProof/>
                <w:color w:val="auto"/>
              </w:rPr>
              <w:t>200.000.000</w:t>
            </w:r>
          </w:p>
        </w:tc>
        <w:tc>
          <w:tcPr>
            <w:tcW w:w="1935" w:type="dxa"/>
          </w:tcPr>
          <w:p w14:paraId="6B8A76EA" w14:textId="7F370889"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color w:val="auto"/>
              </w:rPr>
            </w:pPr>
            <w:r w:rsidRPr="000C316D">
              <w:rPr>
                <w:rFonts w:ascii="Bookman Old Style" w:hAnsi="Bookman Old Style"/>
                <w:noProof/>
                <w:color w:val="auto"/>
              </w:rPr>
              <w:t>2.400.000.000</w:t>
            </w:r>
          </w:p>
        </w:tc>
        <w:tc>
          <w:tcPr>
            <w:tcW w:w="1710" w:type="dxa"/>
            <w:shd w:val="clear" w:color="auto" w:fill="A6A6A6" w:themeFill="background1" w:themeFillShade="A6"/>
          </w:tcPr>
          <w:p w14:paraId="3A00E180" w14:textId="77777777"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p>
        </w:tc>
        <w:tc>
          <w:tcPr>
            <w:tcW w:w="594" w:type="dxa"/>
            <w:shd w:val="clear" w:color="auto" w:fill="A6A6A6" w:themeFill="background1" w:themeFillShade="A6"/>
          </w:tcPr>
          <w:p w14:paraId="4ED7B3F5" w14:textId="77777777"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p>
        </w:tc>
      </w:tr>
      <w:tr w:rsidR="000C316D" w:rsidRPr="000C316D" w14:paraId="7BD48074" w14:textId="77777777" w:rsidTr="00351D67">
        <w:tc>
          <w:tcPr>
            <w:tcW w:w="2790" w:type="dxa"/>
          </w:tcPr>
          <w:p w14:paraId="0908C28D" w14:textId="57F9A4DF"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0C316D">
              <w:rPr>
                <w:rFonts w:ascii="Bookman Old Style" w:hAnsi="Bookman Old Style"/>
                <w:noProof/>
                <w:color w:val="auto"/>
                <w:lang w:val="en-US"/>
              </w:rPr>
              <w:t xml:space="preserve">Total Penyediaan Dana </w:t>
            </w:r>
            <w:r w:rsidR="001D103E">
              <w:rPr>
                <w:rFonts w:ascii="Bookman Old Style" w:hAnsi="Bookman Old Style"/>
                <w:noProof/>
                <w:color w:val="auto"/>
                <w:lang w:val="en-US"/>
              </w:rPr>
              <w:t>untuk</w:t>
            </w:r>
            <w:r w:rsidRPr="000C316D">
              <w:rPr>
                <w:rFonts w:ascii="Bookman Old Style" w:hAnsi="Bookman Old Style"/>
                <w:noProof/>
                <w:color w:val="auto"/>
                <w:lang w:val="en-US"/>
              </w:rPr>
              <w:t xml:space="preserve"> </w:t>
            </w:r>
            <w:r w:rsidRPr="000C316D">
              <w:rPr>
                <w:rFonts w:ascii="Bookman Old Style" w:hAnsi="Bookman Old Style"/>
                <w:noProof/>
                <w:color w:val="auto"/>
              </w:rPr>
              <w:t>Penanggulangan Potensi dan/atau Permasalahan Likuiditas</w:t>
            </w:r>
          </w:p>
        </w:tc>
        <w:tc>
          <w:tcPr>
            <w:tcW w:w="1976" w:type="dxa"/>
          </w:tcPr>
          <w:p w14:paraId="301C5F42" w14:textId="345C6E40"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rPr>
            </w:pPr>
            <w:r w:rsidRPr="000C316D">
              <w:rPr>
                <w:rFonts w:ascii="Bookman Old Style" w:hAnsi="Bookman Old Style"/>
                <w:noProof/>
                <w:color w:val="auto"/>
              </w:rPr>
              <w:t>3.000.000.000</w:t>
            </w:r>
          </w:p>
        </w:tc>
        <w:tc>
          <w:tcPr>
            <w:tcW w:w="1935" w:type="dxa"/>
          </w:tcPr>
          <w:p w14:paraId="4B7F3E1E" w14:textId="780446A6"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rPr>
            </w:pPr>
            <w:r w:rsidRPr="000C316D">
              <w:rPr>
                <w:rFonts w:ascii="Bookman Old Style" w:hAnsi="Bookman Old Style"/>
                <w:noProof/>
                <w:color w:val="auto"/>
              </w:rPr>
              <w:t>2.400.000.000</w:t>
            </w:r>
          </w:p>
        </w:tc>
        <w:tc>
          <w:tcPr>
            <w:tcW w:w="1710" w:type="dxa"/>
            <w:shd w:val="clear" w:color="auto" w:fill="auto"/>
          </w:tcPr>
          <w:p w14:paraId="6B7EE840" w14:textId="77777777"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0C316D">
              <w:rPr>
                <w:rFonts w:ascii="Bookman Old Style" w:hAnsi="Bookman Old Style"/>
                <w:noProof/>
                <w:color w:val="auto"/>
                <w:lang w:val="en-US"/>
              </w:rPr>
              <w:t>600.000.000</w:t>
            </w:r>
          </w:p>
        </w:tc>
        <w:tc>
          <w:tcPr>
            <w:tcW w:w="594" w:type="dxa"/>
            <w:shd w:val="clear" w:color="auto" w:fill="auto"/>
          </w:tcPr>
          <w:p w14:paraId="7EA0D9E7" w14:textId="77777777" w:rsidR="00157B36" w:rsidRPr="000C316D" w:rsidRDefault="00157B36"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0C316D">
              <w:rPr>
                <w:rFonts w:ascii="Bookman Old Style" w:hAnsi="Bookman Old Style"/>
                <w:noProof/>
                <w:color w:val="auto"/>
                <w:lang w:val="en-US"/>
              </w:rPr>
              <w:t>7,5</w:t>
            </w:r>
          </w:p>
        </w:tc>
      </w:tr>
    </w:tbl>
    <w:p w14:paraId="2250E6FE" w14:textId="77777777" w:rsidR="00157B36" w:rsidRPr="000C316D" w:rsidRDefault="00157B36" w:rsidP="0087696E">
      <w:pPr>
        <w:pStyle w:val="Body"/>
        <w:widowControl w:val="0"/>
        <w:suppressAutoHyphens/>
        <w:spacing w:line="360" w:lineRule="auto"/>
        <w:ind w:left="1170"/>
        <w:jc w:val="both"/>
        <w:rPr>
          <w:rFonts w:ascii="Bookman Old Style" w:hAnsi="Bookman Old Style"/>
          <w:noProof/>
          <w:color w:val="auto"/>
          <w:lang w:val="en-US"/>
        </w:rPr>
      </w:pPr>
      <w:r w:rsidRPr="000C316D">
        <w:rPr>
          <w:rFonts w:ascii="Bookman Old Style" w:hAnsi="Bookman Old Style"/>
          <w:noProof/>
          <w:color w:val="auto"/>
          <w:lang w:val="en-US"/>
        </w:rPr>
        <w:tab/>
      </w:r>
    </w:p>
    <w:p w14:paraId="14BA53B3" w14:textId="2839361E" w:rsidR="00157B36" w:rsidRPr="000C316D" w:rsidRDefault="00157B36" w:rsidP="0087696E">
      <w:pPr>
        <w:pStyle w:val="Body"/>
        <w:widowControl w:val="0"/>
        <w:suppressAutoHyphens/>
        <w:spacing w:line="360" w:lineRule="auto"/>
        <w:ind w:left="1620"/>
        <w:jc w:val="both"/>
        <w:rPr>
          <w:rFonts w:ascii="Bookman Old Style" w:hAnsi="Bookman Old Style"/>
          <w:noProof/>
          <w:color w:val="auto"/>
          <w:lang w:val="en-US"/>
        </w:rPr>
      </w:pPr>
      <w:r w:rsidRPr="000C316D">
        <w:rPr>
          <w:rFonts w:ascii="Bookman Old Style" w:hAnsi="Bookman Old Style"/>
          <w:noProof/>
          <w:color w:val="auto"/>
          <w:lang w:val="en-US"/>
        </w:rPr>
        <w:t xml:space="preserve">Berdasarkan realisasi Penempatan Dana Antar Bank </w:t>
      </w:r>
      <w:r w:rsidR="001D103E">
        <w:rPr>
          <w:rFonts w:ascii="Bookman Old Style" w:hAnsi="Bookman Old Style"/>
          <w:noProof/>
          <w:color w:val="auto"/>
          <w:lang w:val="en-US"/>
        </w:rPr>
        <w:t>untuk</w:t>
      </w:r>
      <w:r w:rsidRPr="000C316D">
        <w:rPr>
          <w:rFonts w:ascii="Bookman Old Style" w:hAnsi="Bookman Old Style"/>
          <w:noProof/>
          <w:color w:val="auto"/>
          <w:lang w:val="en-US"/>
        </w:rPr>
        <w:t xml:space="preserve"> </w:t>
      </w:r>
      <w:r w:rsidR="001D103E" w:rsidRPr="000C316D">
        <w:rPr>
          <w:rFonts w:ascii="Bookman Old Style" w:hAnsi="Bookman Old Style"/>
          <w:noProof/>
          <w:color w:val="auto"/>
        </w:rPr>
        <w:t xml:space="preserve">penanggulangan potensi dan/atau permasalahan likuiditas pada peminjam </w:t>
      </w:r>
      <w:r w:rsidRPr="000C316D">
        <w:rPr>
          <w:rFonts w:ascii="Bookman Old Style" w:hAnsi="Bookman Old Style"/>
          <w:noProof/>
          <w:color w:val="auto"/>
        </w:rPr>
        <w:t xml:space="preserve">baik Pihak Terkait maupun Pihak Tidak Terkait yaitu BPR “A”, “B”, “C” dan “D” </w:t>
      </w:r>
      <w:r w:rsidRPr="00C30537">
        <w:rPr>
          <w:rFonts w:ascii="Bookman Old Style" w:hAnsi="Bookman Old Style"/>
          <w:noProof/>
          <w:color w:val="auto"/>
        </w:rPr>
        <w:t xml:space="preserve">sebesar </w:t>
      </w:r>
      <w:r w:rsidRPr="00C30537">
        <w:rPr>
          <w:rFonts w:ascii="Bookman Old Style" w:hAnsi="Bookman Old Style"/>
          <w:noProof/>
          <w:color w:val="auto"/>
          <w:lang w:val="en-US"/>
        </w:rPr>
        <w:t>Rp3.000.000.000,00 (tiga miliar rupiah) terhadap Modal BPR p</w:t>
      </w:r>
      <w:r w:rsidR="001D103E" w:rsidRPr="00C30537">
        <w:rPr>
          <w:rFonts w:ascii="Bookman Old Style" w:hAnsi="Bookman Old Style"/>
          <w:noProof/>
          <w:color w:val="auto"/>
          <w:lang w:val="en-US"/>
        </w:rPr>
        <w:t>osisi</w:t>
      </w:r>
      <w:r w:rsidRPr="00C30537">
        <w:rPr>
          <w:rFonts w:ascii="Bookman Old Style" w:hAnsi="Bookman Old Style"/>
          <w:noProof/>
          <w:color w:val="auto"/>
          <w:lang w:val="en-US"/>
        </w:rPr>
        <w:t xml:space="preserve"> Oktober 2023 sebesar Rp8.000.000.000,00 (delapan miliar rupiah) dikurangi dengan persentase BMPK </w:t>
      </w:r>
      <w:r w:rsidR="001D103E" w:rsidRPr="00C30537">
        <w:rPr>
          <w:rFonts w:ascii="Bookman Old Style" w:hAnsi="Bookman Old Style"/>
          <w:noProof/>
          <w:color w:val="auto"/>
          <w:lang w:val="en-US"/>
        </w:rPr>
        <w:t xml:space="preserve">untuk </w:t>
      </w:r>
      <w:r w:rsidR="001D103E" w:rsidRPr="00C30537">
        <w:rPr>
          <w:rFonts w:ascii="Bookman Old Style" w:hAnsi="Bookman Old Style"/>
          <w:noProof/>
          <w:color w:val="auto"/>
        </w:rPr>
        <w:t>penanggulangan</w:t>
      </w:r>
      <w:r w:rsidR="001D103E" w:rsidRPr="000C316D">
        <w:rPr>
          <w:rFonts w:ascii="Bookman Old Style" w:hAnsi="Bookman Old Style"/>
          <w:noProof/>
          <w:color w:val="auto"/>
        </w:rPr>
        <w:t xml:space="preserve"> potensi dan/atau permasalahan likuiditas</w:t>
      </w:r>
      <w:r w:rsidR="001D103E" w:rsidRPr="000C316D">
        <w:rPr>
          <w:rFonts w:ascii="Bookman Old Style" w:hAnsi="Bookman Old Style"/>
          <w:noProof/>
          <w:color w:val="auto"/>
          <w:lang w:val="en-US"/>
        </w:rPr>
        <w:t xml:space="preserve"> </w:t>
      </w:r>
      <w:r w:rsidRPr="000C316D">
        <w:rPr>
          <w:rFonts w:ascii="Bookman Old Style" w:hAnsi="Bookman Old Style"/>
          <w:noProof/>
          <w:color w:val="auto"/>
          <w:lang w:val="en-US"/>
        </w:rPr>
        <w:t>(30%), diperoleh hasil sebagai berikut:</w:t>
      </w:r>
    </w:p>
    <w:p w14:paraId="4B29C10F" w14:textId="77777777" w:rsidR="00157B36" w:rsidRPr="000C316D" w:rsidRDefault="00157B36" w:rsidP="0087696E">
      <w:pPr>
        <w:pStyle w:val="Body"/>
        <w:widowControl w:val="0"/>
        <w:suppressAutoHyphens/>
        <w:spacing w:line="360" w:lineRule="auto"/>
        <w:ind w:left="1620"/>
        <w:jc w:val="both"/>
        <w:rPr>
          <w:rFonts w:ascii="Bookman Old Style" w:hAnsi="Bookman Old Style"/>
          <w:noProof/>
          <w:color w:val="auto"/>
          <w:lang w:val="en-US"/>
        </w:rPr>
      </w:pPr>
      <w:r w:rsidRPr="000C316D">
        <w:rPr>
          <w:rFonts w:ascii="Bookman Old Style" w:hAnsi="Bookman Old Style"/>
          <w:noProof/>
          <w:color w:val="auto"/>
          <w:lang w:val="en-US"/>
        </w:rPr>
        <w:t>(Rp3.000.000.000,00/Rp8.000.000.000,00 x 100%) – 30% = 7,5%</w:t>
      </w:r>
    </w:p>
    <w:p w14:paraId="479878F8" w14:textId="07570568" w:rsidR="00157B36" w:rsidRDefault="00157B36" w:rsidP="0087696E">
      <w:pPr>
        <w:pStyle w:val="Body"/>
        <w:widowControl w:val="0"/>
        <w:tabs>
          <w:tab w:val="left" w:pos="1843"/>
        </w:tabs>
        <w:suppressAutoHyphens/>
        <w:spacing w:line="360" w:lineRule="auto"/>
        <w:ind w:left="1620"/>
        <w:jc w:val="both"/>
        <w:rPr>
          <w:rFonts w:ascii="Bookman Old Style" w:hAnsi="Bookman Old Style"/>
          <w:noProof/>
          <w:color w:val="auto"/>
          <w:lang w:val="en-US"/>
        </w:rPr>
      </w:pPr>
      <w:r w:rsidRPr="000C316D">
        <w:rPr>
          <w:rFonts w:ascii="Bookman Old Style" w:hAnsi="Bookman Old Style"/>
          <w:noProof/>
          <w:color w:val="auto"/>
          <w:lang w:val="en-US"/>
        </w:rPr>
        <w:t xml:space="preserve">Dengan demikian terdapat </w:t>
      </w:r>
      <w:r w:rsidR="001D103E">
        <w:rPr>
          <w:rFonts w:ascii="Bookman Old Style" w:hAnsi="Bookman Old Style"/>
          <w:noProof/>
          <w:color w:val="auto"/>
          <w:lang w:val="en-US"/>
        </w:rPr>
        <w:t>P</w:t>
      </w:r>
      <w:r w:rsidRPr="000C316D">
        <w:rPr>
          <w:rFonts w:ascii="Bookman Old Style" w:hAnsi="Bookman Old Style"/>
          <w:noProof/>
          <w:color w:val="auto"/>
          <w:lang w:val="en-US"/>
        </w:rPr>
        <w:t xml:space="preserve">elanggaran BMPK </w:t>
      </w:r>
      <w:r w:rsidR="001D103E">
        <w:rPr>
          <w:rFonts w:ascii="Bookman Old Style" w:hAnsi="Bookman Old Style"/>
          <w:noProof/>
          <w:color w:val="auto"/>
          <w:lang w:val="en-US"/>
        </w:rPr>
        <w:t>untuk</w:t>
      </w:r>
      <w:r w:rsidRPr="000C316D">
        <w:rPr>
          <w:rFonts w:ascii="Bookman Old Style" w:hAnsi="Bookman Old Style"/>
          <w:noProof/>
          <w:color w:val="auto"/>
          <w:lang w:val="en-US"/>
        </w:rPr>
        <w:t xml:space="preserve"> </w:t>
      </w:r>
      <w:r w:rsidR="001D103E" w:rsidRPr="000C316D">
        <w:rPr>
          <w:rFonts w:ascii="Bookman Old Style" w:hAnsi="Bookman Old Style"/>
          <w:noProof/>
          <w:color w:val="auto"/>
        </w:rPr>
        <w:t>penanggulangan potensi dan/atau permasalahan likuiditas</w:t>
      </w:r>
      <w:r w:rsidR="001D103E" w:rsidRPr="000C316D">
        <w:rPr>
          <w:rFonts w:ascii="Bookman Old Style" w:hAnsi="Bookman Old Style"/>
          <w:noProof/>
          <w:color w:val="auto"/>
          <w:lang w:val="en-US"/>
        </w:rPr>
        <w:t xml:space="preserve"> </w:t>
      </w:r>
      <w:r w:rsidRPr="000C316D">
        <w:rPr>
          <w:rFonts w:ascii="Bookman Old Style" w:hAnsi="Bookman Old Style"/>
          <w:noProof/>
          <w:color w:val="auto"/>
          <w:lang w:val="en-US"/>
        </w:rPr>
        <w:t>sebesar 7,5% (tujuh koma lima persen).</w:t>
      </w:r>
    </w:p>
    <w:p w14:paraId="7D4BDA61" w14:textId="77777777" w:rsidR="0000595F" w:rsidRPr="000C316D" w:rsidRDefault="0000595F" w:rsidP="0087696E">
      <w:pPr>
        <w:pStyle w:val="Body"/>
        <w:widowControl w:val="0"/>
        <w:tabs>
          <w:tab w:val="left" w:pos="1843"/>
        </w:tabs>
        <w:suppressAutoHyphens/>
        <w:spacing w:line="360" w:lineRule="auto"/>
        <w:ind w:left="1620"/>
        <w:jc w:val="both"/>
        <w:rPr>
          <w:rFonts w:ascii="Bookman Old Style" w:hAnsi="Bookman Old Style"/>
          <w:noProof/>
          <w:color w:val="auto"/>
          <w:lang w:val="en-US"/>
        </w:rPr>
      </w:pPr>
    </w:p>
    <w:bookmarkEnd w:id="17"/>
    <w:p w14:paraId="4267FFE7" w14:textId="27BA8007" w:rsidR="00965362" w:rsidRDefault="00965362" w:rsidP="006B3438">
      <w:pPr>
        <w:pStyle w:val="Body"/>
        <w:widowControl w:val="0"/>
        <w:numPr>
          <w:ilvl w:val="0"/>
          <w:numId w:val="23"/>
        </w:numPr>
        <w:suppressAutoHyphens/>
        <w:spacing w:line="360" w:lineRule="auto"/>
        <w:ind w:left="1080" w:hanging="540"/>
        <w:jc w:val="both"/>
        <w:rPr>
          <w:rFonts w:ascii="Bookman Old Style" w:hAnsi="Bookman Old Style"/>
          <w:color w:val="000000" w:themeColor="text1"/>
        </w:rPr>
      </w:pPr>
      <w:proofErr w:type="spellStart"/>
      <w:r w:rsidRPr="006E15AD">
        <w:rPr>
          <w:rFonts w:ascii="Bookman Old Style" w:hAnsi="Bookman Old Style"/>
          <w:color w:val="auto"/>
          <w:lang w:val="en-US"/>
        </w:rPr>
        <w:t>Berdasarkan</w:t>
      </w:r>
      <w:proofErr w:type="spellEnd"/>
      <w:r w:rsidRPr="006E15AD">
        <w:rPr>
          <w:rFonts w:ascii="Bookman Old Style" w:hAnsi="Bookman Old Style"/>
          <w:color w:val="000000" w:themeColor="text1"/>
        </w:rPr>
        <w:t xml:space="preserve"> </w:t>
      </w:r>
      <w:proofErr w:type="spellStart"/>
      <w:r w:rsidRPr="006E15AD">
        <w:rPr>
          <w:rFonts w:ascii="Bookman Old Style" w:hAnsi="Bookman Old Style"/>
          <w:color w:val="000000" w:themeColor="text1"/>
        </w:rPr>
        <w:t>contoh</w:t>
      </w:r>
      <w:proofErr w:type="spellEnd"/>
      <w:r w:rsidRPr="006E15AD">
        <w:rPr>
          <w:rFonts w:ascii="Bookman Old Style" w:hAnsi="Bookman Old Style"/>
          <w:color w:val="000000" w:themeColor="text1"/>
        </w:rPr>
        <w:t xml:space="preserve"> </w:t>
      </w:r>
      <w:proofErr w:type="spellStart"/>
      <w:r w:rsidRPr="006E15AD">
        <w:rPr>
          <w:rFonts w:ascii="Bookman Old Style" w:hAnsi="Bookman Old Style"/>
          <w:color w:val="000000" w:themeColor="text1"/>
        </w:rPr>
        <w:t>perhitungan</w:t>
      </w:r>
      <w:proofErr w:type="spellEnd"/>
      <w:r w:rsidRPr="006E15AD">
        <w:rPr>
          <w:rFonts w:ascii="Bookman Old Style" w:hAnsi="Bookman Old Style"/>
          <w:color w:val="000000" w:themeColor="text1"/>
        </w:rPr>
        <w:t xml:space="preserve"> BMPK </w:t>
      </w:r>
      <w:proofErr w:type="spellStart"/>
      <w:r w:rsidRPr="006E15AD">
        <w:rPr>
          <w:rFonts w:ascii="Bookman Old Style" w:hAnsi="Bookman Old Style"/>
          <w:color w:val="000000" w:themeColor="text1"/>
        </w:rPr>
        <w:t>sebagaimana</w:t>
      </w:r>
      <w:proofErr w:type="spellEnd"/>
      <w:r w:rsidRPr="006E15AD">
        <w:rPr>
          <w:rFonts w:ascii="Bookman Old Style" w:hAnsi="Bookman Old Style"/>
          <w:color w:val="000000" w:themeColor="text1"/>
        </w:rPr>
        <w:t xml:space="preserve"> </w:t>
      </w:r>
      <w:proofErr w:type="spellStart"/>
      <w:r w:rsidRPr="006E15AD">
        <w:rPr>
          <w:rFonts w:ascii="Bookman Old Style" w:hAnsi="Bookman Old Style"/>
          <w:color w:val="000000" w:themeColor="text1"/>
        </w:rPr>
        <w:t>dimaksud</w:t>
      </w:r>
      <w:proofErr w:type="spellEnd"/>
      <w:r w:rsidRPr="006E15AD">
        <w:rPr>
          <w:rFonts w:ascii="Bookman Old Style" w:hAnsi="Bookman Old Style"/>
          <w:color w:val="000000" w:themeColor="text1"/>
        </w:rPr>
        <w:t xml:space="preserve"> pada </w:t>
      </w:r>
      <w:proofErr w:type="spellStart"/>
      <w:r w:rsidRPr="006E15AD">
        <w:rPr>
          <w:rFonts w:ascii="Bookman Old Style" w:hAnsi="Bookman Old Style"/>
          <w:color w:val="000000" w:themeColor="text1"/>
        </w:rPr>
        <w:t>Romawi</w:t>
      </w:r>
      <w:proofErr w:type="spellEnd"/>
      <w:r w:rsidRPr="006E15AD">
        <w:rPr>
          <w:rFonts w:ascii="Bookman Old Style" w:hAnsi="Bookman Old Style"/>
          <w:color w:val="000000" w:themeColor="text1"/>
        </w:rPr>
        <w:t xml:space="preserve"> I</w:t>
      </w:r>
      <w:r w:rsidR="00F442DC" w:rsidRPr="006E15AD">
        <w:rPr>
          <w:rFonts w:ascii="Bookman Old Style" w:hAnsi="Bookman Old Style"/>
          <w:color w:val="000000" w:themeColor="text1"/>
        </w:rPr>
        <w:t>I</w:t>
      </w:r>
      <w:r w:rsidRPr="006E15AD">
        <w:rPr>
          <w:rFonts w:ascii="Bookman Old Style" w:hAnsi="Bookman Old Style"/>
          <w:color w:val="000000" w:themeColor="text1"/>
        </w:rPr>
        <w:t xml:space="preserve"> </w:t>
      </w:r>
      <w:proofErr w:type="spellStart"/>
      <w:r w:rsidRPr="006E15AD">
        <w:rPr>
          <w:rFonts w:ascii="Bookman Old Style" w:hAnsi="Bookman Old Style"/>
          <w:color w:val="000000" w:themeColor="text1"/>
        </w:rPr>
        <w:t>angka</w:t>
      </w:r>
      <w:proofErr w:type="spellEnd"/>
      <w:r w:rsidRPr="006E15AD">
        <w:rPr>
          <w:rFonts w:ascii="Bookman Old Style" w:hAnsi="Bookman Old Style"/>
          <w:color w:val="000000" w:themeColor="text1"/>
        </w:rPr>
        <w:t xml:space="preserve"> </w:t>
      </w:r>
      <w:r w:rsidR="00C30537" w:rsidRPr="006E15AD">
        <w:rPr>
          <w:rFonts w:ascii="Bookman Old Style" w:hAnsi="Bookman Old Style"/>
          <w:color w:val="000000" w:themeColor="text1"/>
        </w:rPr>
        <w:t>5</w:t>
      </w:r>
      <w:r w:rsidRPr="006E15AD">
        <w:rPr>
          <w:rFonts w:ascii="Bookman Old Style" w:hAnsi="Bookman Old Style"/>
          <w:color w:val="000000" w:themeColor="text1"/>
        </w:rPr>
        <w:t xml:space="preserve"> </w:t>
      </w:r>
      <w:bookmarkStart w:id="20" w:name="_Hlk130200988"/>
      <w:proofErr w:type="spellStart"/>
      <w:r w:rsidR="006B3438" w:rsidRPr="006E15AD">
        <w:rPr>
          <w:rFonts w:ascii="Bookman Old Style" w:hAnsi="Bookman Old Style"/>
          <w:color w:val="000000" w:themeColor="text1"/>
        </w:rPr>
        <w:t>dalam</w:t>
      </w:r>
      <w:proofErr w:type="spellEnd"/>
      <w:r w:rsidR="006B3438" w:rsidRPr="006E15AD">
        <w:rPr>
          <w:rFonts w:ascii="Bookman Old Style" w:hAnsi="Bookman Old Style"/>
          <w:color w:val="000000" w:themeColor="text1"/>
        </w:rPr>
        <w:t xml:space="preserve"> </w:t>
      </w:r>
      <w:proofErr w:type="spellStart"/>
      <w:r w:rsidR="006B3438" w:rsidRPr="006E15AD">
        <w:rPr>
          <w:rFonts w:ascii="Bookman Old Style" w:hAnsi="Bookman Old Style"/>
          <w:color w:val="000000" w:themeColor="text1"/>
        </w:rPr>
        <w:t>hal</w:t>
      </w:r>
      <w:proofErr w:type="spellEnd"/>
      <w:r w:rsidR="006B3438" w:rsidRPr="006E15AD">
        <w:rPr>
          <w:rFonts w:ascii="Bookman Old Style" w:hAnsi="Bookman Old Style"/>
          <w:color w:val="000000" w:themeColor="text1"/>
        </w:rPr>
        <w:t xml:space="preserve"> </w:t>
      </w:r>
      <w:proofErr w:type="spellStart"/>
      <w:r w:rsidR="006B3438" w:rsidRPr="006E15AD">
        <w:rPr>
          <w:rFonts w:ascii="Bookman Old Style" w:hAnsi="Bookman Old Style"/>
          <w:color w:val="000000" w:themeColor="text1"/>
        </w:rPr>
        <w:t>jumlah</w:t>
      </w:r>
      <w:proofErr w:type="spellEnd"/>
      <w:r w:rsidR="006B3438" w:rsidRPr="006E15AD">
        <w:rPr>
          <w:rFonts w:ascii="Bookman Old Style" w:hAnsi="Bookman Old Style"/>
          <w:color w:val="000000" w:themeColor="text1"/>
        </w:rPr>
        <w:t xml:space="preserve"> </w:t>
      </w:r>
      <w:proofErr w:type="spellStart"/>
      <w:r w:rsidR="006B3438" w:rsidRPr="006E15AD">
        <w:rPr>
          <w:rFonts w:ascii="Bookman Old Style" w:hAnsi="Bookman Old Style"/>
          <w:color w:val="000000" w:themeColor="text1"/>
        </w:rPr>
        <w:t>penyediaan</w:t>
      </w:r>
      <w:proofErr w:type="spellEnd"/>
      <w:r w:rsidR="006B3438" w:rsidRPr="006E15AD">
        <w:rPr>
          <w:rFonts w:ascii="Bookman Old Style" w:hAnsi="Bookman Old Style"/>
          <w:color w:val="000000" w:themeColor="text1"/>
        </w:rPr>
        <w:t xml:space="preserve"> </w:t>
      </w:r>
      <w:proofErr w:type="spellStart"/>
      <w:r w:rsidR="006B3438" w:rsidRPr="006E15AD">
        <w:rPr>
          <w:rFonts w:ascii="Bookman Old Style" w:hAnsi="Bookman Old Style"/>
          <w:color w:val="000000" w:themeColor="text1"/>
        </w:rPr>
        <w:t>dana</w:t>
      </w:r>
      <w:proofErr w:type="spellEnd"/>
      <w:r w:rsidR="006B3438" w:rsidRPr="006E15AD">
        <w:rPr>
          <w:rFonts w:ascii="Bookman Old Style" w:hAnsi="Bookman Old Style"/>
          <w:color w:val="000000" w:themeColor="text1"/>
        </w:rPr>
        <w:t xml:space="preserve"> </w:t>
      </w:r>
      <w:proofErr w:type="spellStart"/>
      <w:r w:rsidR="006B3438" w:rsidRPr="006E15AD">
        <w:rPr>
          <w:rFonts w:ascii="Bookman Old Style" w:hAnsi="Bookman Old Style"/>
          <w:color w:val="000000" w:themeColor="text1"/>
        </w:rPr>
        <w:t>sebagaimana</w:t>
      </w:r>
      <w:proofErr w:type="spellEnd"/>
      <w:r w:rsidR="006B3438" w:rsidRPr="006E15AD">
        <w:rPr>
          <w:rFonts w:ascii="Bookman Old Style" w:hAnsi="Bookman Old Style"/>
          <w:color w:val="000000" w:themeColor="text1"/>
        </w:rPr>
        <w:t xml:space="preserve"> </w:t>
      </w:r>
      <w:proofErr w:type="spellStart"/>
      <w:r w:rsidR="006B3438" w:rsidRPr="006E15AD">
        <w:rPr>
          <w:rFonts w:ascii="Bookman Old Style" w:hAnsi="Bookman Old Style"/>
          <w:color w:val="000000" w:themeColor="text1"/>
        </w:rPr>
        <w:t>akad</w:t>
      </w:r>
      <w:proofErr w:type="spellEnd"/>
      <w:r w:rsidR="006B3438" w:rsidRPr="006E15AD">
        <w:rPr>
          <w:rFonts w:ascii="Bookman Old Style" w:hAnsi="Bookman Old Style"/>
          <w:color w:val="000000" w:themeColor="text1"/>
        </w:rPr>
        <w:t xml:space="preserve"> </w:t>
      </w:r>
      <w:proofErr w:type="spellStart"/>
      <w:r w:rsidR="006B3438" w:rsidRPr="006E15AD">
        <w:rPr>
          <w:rFonts w:ascii="Bookman Old Style" w:hAnsi="Bookman Old Style"/>
          <w:color w:val="000000" w:themeColor="text1"/>
        </w:rPr>
        <w:t>melebihi</w:t>
      </w:r>
      <w:proofErr w:type="spellEnd"/>
      <w:r w:rsidR="006B3438" w:rsidRPr="006E15AD">
        <w:rPr>
          <w:rFonts w:ascii="Bookman Old Style" w:hAnsi="Bookman Old Style"/>
          <w:color w:val="000000" w:themeColor="text1"/>
        </w:rPr>
        <w:t xml:space="preserve"> BMPK,</w:t>
      </w:r>
      <w:bookmarkEnd w:id="20"/>
      <w:r w:rsidR="006B3438" w:rsidRPr="006E15AD">
        <w:rPr>
          <w:rFonts w:ascii="Bookman Old Style" w:hAnsi="Bookman Old Style"/>
          <w:color w:val="000000" w:themeColor="text1"/>
        </w:rPr>
        <w:t xml:space="preserve"> </w:t>
      </w:r>
      <w:proofErr w:type="spellStart"/>
      <w:r w:rsidRPr="006E15AD">
        <w:rPr>
          <w:rFonts w:ascii="Bookman Old Style" w:hAnsi="Bookman Old Style"/>
          <w:color w:val="000000" w:themeColor="text1"/>
        </w:rPr>
        <w:t>selain</w:t>
      </w:r>
      <w:proofErr w:type="spellEnd"/>
      <w:r w:rsidRPr="006E15AD">
        <w:rPr>
          <w:rFonts w:ascii="Bookman Old Style" w:hAnsi="Bookman Old Style"/>
          <w:color w:val="000000" w:themeColor="text1"/>
        </w:rPr>
        <w:t xml:space="preserve"> </w:t>
      </w:r>
      <w:proofErr w:type="spellStart"/>
      <w:r w:rsidRPr="006E15AD">
        <w:rPr>
          <w:rFonts w:ascii="Bookman Old Style" w:hAnsi="Bookman Old Style"/>
          <w:color w:val="000000" w:themeColor="text1"/>
        </w:rPr>
        <w:t>melanggar</w:t>
      </w:r>
      <w:proofErr w:type="spellEnd"/>
      <w:r w:rsidRPr="006E15AD">
        <w:rPr>
          <w:rFonts w:ascii="Bookman Old Style" w:hAnsi="Bookman Old Style"/>
          <w:color w:val="000000" w:themeColor="text1"/>
        </w:rPr>
        <w:t xml:space="preserve"> BMPK, BPR </w:t>
      </w:r>
      <w:r w:rsidRPr="006E15AD">
        <w:rPr>
          <w:rFonts w:ascii="Bookman Old Style" w:hAnsi="Bookman Old Style"/>
          <w:color w:val="000000" w:themeColor="text1"/>
        </w:rPr>
        <w:lastRenderedPageBreak/>
        <w:t xml:space="preserve">juga </w:t>
      </w:r>
      <w:proofErr w:type="spellStart"/>
      <w:r w:rsidRPr="006E15AD">
        <w:rPr>
          <w:rFonts w:ascii="Bookman Old Style" w:hAnsi="Bookman Old Style"/>
          <w:color w:val="000000" w:themeColor="text1"/>
        </w:rPr>
        <w:t>melanggar</w:t>
      </w:r>
      <w:proofErr w:type="spellEnd"/>
      <w:r w:rsidRPr="006E15AD">
        <w:rPr>
          <w:rFonts w:ascii="Bookman Old Style" w:hAnsi="Bookman Old Style"/>
          <w:color w:val="000000" w:themeColor="text1"/>
        </w:rPr>
        <w:t xml:space="preserve"> </w:t>
      </w:r>
      <w:proofErr w:type="spellStart"/>
      <w:r w:rsidRPr="006E15AD">
        <w:rPr>
          <w:rFonts w:ascii="Bookman Old Style" w:hAnsi="Bookman Old Style"/>
          <w:color w:val="000000" w:themeColor="text1"/>
        </w:rPr>
        <w:t>Pasal</w:t>
      </w:r>
      <w:proofErr w:type="spellEnd"/>
      <w:r w:rsidRPr="006E15AD">
        <w:rPr>
          <w:rFonts w:ascii="Bookman Old Style" w:hAnsi="Bookman Old Style"/>
          <w:color w:val="000000" w:themeColor="text1"/>
        </w:rPr>
        <w:t xml:space="preserve"> 3 </w:t>
      </w:r>
      <w:proofErr w:type="spellStart"/>
      <w:r w:rsidRPr="006E15AD">
        <w:rPr>
          <w:rFonts w:ascii="Bookman Old Style" w:hAnsi="Bookman Old Style"/>
          <w:color w:val="000000" w:themeColor="text1"/>
        </w:rPr>
        <w:t>ayat</w:t>
      </w:r>
      <w:proofErr w:type="spellEnd"/>
      <w:r w:rsidRPr="006E15AD">
        <w:rPr>
          <w:rFonts w:ascii="Bookman Old Style" w:hAnsi="Bookman Old Style"/>
          <w:color w:val="000000" w:themeColor="text1"/>
        </w:rPr>
        <w:t xml:space="preserve"> (1) POJK BMPK BPR BMPD BPRS yang </w:t>
      </w:r>
      <w:proofErr w:type="spellStart"/>
      <w:r w:rsidRPr="006E15AD">
        <w:rPr>
          <w:rFonts w:ascii="Bookman Old Style" w:hAnsi="Bookman Old Style"/>
          <w:color w:val="000000" w:themeColor="text1"/>
        </w:rPr>
        <w:t>menyatakan</w:t>
      </w:r>
      <w:proofErr w:type="spellEnd"/>
      <w:r w:rsidRPr="006E15AD">
        <w:rPr>
          <w:rFonts w:ascii="Bookman Old Style" w:hAnsi="Bookman Old Style"/>
          <w:color w:val="000000" w:themeColor="text1"/>
        </w:rPr>
        <w:t xml:space="preserve"> </w:t>
      </w:r>
      <w:proofErr w:type="spellStart"/>
      <w:r w:rsidRPr="006E15AD">
        <w:rPr>
          <w:rFonts w:ascii="Bookman Old Style" w:hAnsi="Bookman Old Style"/>
          <w:color w:val="000000" w:themeColor="text1"/>
        </w:rPr>
        <w:t>bahwa</w:t>
      </w:r>
      <w:proofErr w:type="spellEnd"/>
      <w:r w:rsidRPr="006E15AD">
        <w:rPr>
          <w:rFonts w:ascii="Bookman Old Style" w:hAnsi="Bookman Old Style"/>
          <w:color w:val="000000" w:themeColor="text1"/>
        </w:rPr>
        <w:t xml:space="preserve"> BPR </w:t>
      </w:r>
      <w:proofErr w:type="spellStart"/>
      <w:r w:rsidRPr="006E15AD">
        <w:rPr>
          <w:rFonts w:ascii="Bookman Old Style" w:hAnsi="Bookman Old Style"/>
          <w:color w:val="000000" w:themeColor="text1"/>
        </w:rPr>
        <w:t>dilarang</w:t>
      </w:r>
      <w:proofErr w:type="spellEnd"/>
      <w:r w:rsidRPr="002E4505">
        <w:rPr>
          <w:rFonts w:ascii="Bookman Old Style" w:hAnsi="Bookman Old Style"/>
          <w:color w:val="000000" w:themeColor="text1"/>
        </w:rPr>
        <w:t xml:space="preserve"> </w:t>
      </w:r>
      <w:proofErr w:type="spellStart"/>
      <w:r w:rsidRPr="002E4505">
        <w:rPr>
          <w:rFonts w:ascii="Bookman Old Style" w:hAnsi="Bookman Old Style"/>
          <w:color w:val="000000" w:themeColor="text1"/>
        </w:rPr>
        <w:t>membuat</w:t>
      </w:r>
      <w:proofErr w:type="spellEnd"/>
      <w:r w:rsidRPr="002E4505">
        <w:rPr>
          <w:rFonts w:ascii="Bookman Old Style" w:hAnsi="Bookman Old Style"/>
          <w:color w:val="000000" w:themeColor="text1"/>
        </w:rPr>
        <w:t xml:space="preserve"> </w:t>
      </w:r>
      <w:proofErr w:type="spellStart"/>
      <w:r w:rsidRPr="002E4505">
        <w:rPr>
          <w:rFonts w:ascii="Bookman Old Style" w:hAnsi="Bookman Old Style"/>
          <w:color w:val="000000" w:themeColor="text1"/>
        </w:rPr>
        <w:t>suatu</w:t>
      </w:r>
      <w:proofErr w:type="spellEnd"/>
      <w:r w:rsidRPr="002E4505">
        <w:rPr>
          <w:rFonts w:ascii="Bookman Old Style" w:hAnsi="Bookman Old Style"/>
          <w:color w:val="000000" w:themeColor="text1"/>
        </w:rPr>
        <w:t xml:space="preserve"> </w:t>
      </w:r>
      <w:proofErr w:type="spellStart"/>
      <w:r w:rsidRPr="002E4505">
        <w:rPr>
          <w:rFonts w:ascii="Bookman Old Style" w:hAnsi="Bookman Old Style"/>
          <w:color w:val="000000" w:themeColor="text1"/>
        </w:rPr>
        <w:t>perikatan</w:t>
      </w:r>
      <w:proofErr w:type="spellEnd"/>
      <w:r w:rsidRPr="002E4505">
        <w:rPr>
          <w:rFonts w:ascii="Bookman Old Style" w:hAnsi="Bookman Old Style"/>
          <w:color w:val="000000" w:themeColor="text1"/>
        </w:rPr>
        <w:t xml:space="preserve"> </w:t>
      </w:r>
      <w:proofErr w:type="spellStart"/>
      <w:r w:rsidRPr="002E4505">
        <w:rPr>
          <w:rFonts w:ascii="Bookman Old Style" w:hAnsi="Bookman Old Style"/>
          <w:color w:val="000000" w:themeColor="text1"/>
        </w:rPr>
        <w:t>atau</w:t>
      </w:r>
      <w:proofErr w:type="spellEnd"/>
      <w:r w:rsidRPr="002E4505">
        <w:rPr>
          <w:rFonts w:ascii="Bookman Old Style" w:hAnsi="Bookman Old Style"/>
          <w:color w:val="000000" w:themeColor="text1"/>
        </w:rPr>
        <w:t xml:space="preserve"> </w:t>
      </w:r>
      <w:proofErr w:type="spellStart"/>
      <w:r w:rsidRPr="002E4505">
        <w:rPr>
          <w:rFonts w:ascii="Bookman Old Style" w:hAnsi="Bookman Old Style"/>
          <w:color w:val="000000" w:themeColor="text1"/>
        </w:rPr>
        <w:t>menetapkan</w:t>
      </w:r>
      <w:proofErr w:type="spellEnd"/>
      <w:r w:rsidRPr="002E4505">
        <w:rPr>
          <w:rFonts w:ascii="Bookman Old Style" w:hAnsi="Bookman Old Style"/>
          <w:color w:val="000000" w:themeColor="text1"/>
        </w:rPr>
        <w:t xml:space="preserve"> </w:t>
      </w:r>
      <w:proofErr w:type="spellStart"/>
      <w:r w:rsidRPr="002E4505">
        <w:rPr>
          <w:rFonts w:ascii="Bookman Old Style" w:hAnsi="Bookman Old Style"/>
          <w:color w:val="000000" w:themeColor="text1"/>
        </w:rPr>
        <w:t>persyaratan</w:t>
      </w:r>
      <w:proofErr w:type="spellEnd"/>
      <w:r w:rsidRPr="002E4505">
        <w:rPr>
          <w:rFonts w:ascii="Bookman Old Style" w:hAnsi="Bookman Old Style"/>
          <w:color w:val="000000" w:themeColor="text1"/>
        </w:rPr>
        <w:t xml:space="preserve"> yang </w:t>
      </w:r>
      <w:proofErr w:type="spellStart"/>
      <w:r w:rsidRPr="002E4505">
        <w:rPr>
          <w:rFonts w:ascii="Bookman Old Style" w:hAnsi="Bookman Old Style"/>
          <w:color w:val="000000" w:themeColor="text1"/>
        </w:rPr>
        <w:t>mewajibkan</w:t>
      </w:r>
      <w:proofErr w:type="spellEnd"/>
      <w:r w:rsidRPr="002E4505">
        <w:rPr>
          <w:rFonts w:ascii="Bookman Old Style" w:hAnsi="Bookman Old Style"/>
          <w:color w:val="000000" w:themeColor="text1"/>
        </w:rPr>
        <w:t xml:space="preserve"> BPR </w:t>
      </w:r>
      <w:proofErr w:type="spellStart"/>
      <w:r w:rsidRPr="002E4505">
        <w:rPr>
          <w:rFonts w:ascii="Bookman Old Style" w:hAnsi="Bookman Old Style"/>
          <w:color w:val="000000" w:themeColor="text1"/>
        </w:rPr>
        <w:t>untuk</w:t>
      </w:r>
      <w:proofErr w:type="spellEnd"/>
      <w:r w:rsidRPr="002E4505">
        <w:rPr>
          <w:rFonts w:ascii="Bookman Old Style" w:hAnsi="Bookman Old Style"/>
          <w:color w:val="000000" w:themeColor="text1"/>
        </w:rPr>
        <w:t xml:space="preserve"> </w:t>
      </w:r>
      <w:proofErr w:type="spellStart"/>
      <w:r w:rsidRPr="002E4505">
        <w:rPr>
          <w:rFonts w:ascii="Bookman Old Style" w:hAnsi="Bookman Old Style"/>
          <w:color w:val="000000" w:themeColor="text1"/>
        </w:rPr>
        <w:t>memberikan</w:t>
      </w:r>
      <w:proofErr w:type="spellEnd"/>
      <w:r w:rsidRPr="002E4505">
        <w:rPr>
          <w:rFonts w:ascii="Bookman Old Style" w:hAnsi="Bookman Old Style"/>
          <w:color w:val="000000" w:themeColor="text1"/>
        </w:rPr>
        <w:t xml:space="preserve"> </w:t>
      </w:r>
      <w:proofErr w:type="spellStart"/>
      <w:r w:rsidR="001D103E">
        <w:rPr>
          <w:rFonts w:ascii="Bookman Old Style" w:hAnsi="Bookman Old Style"/>
          <w:color w:val="000000" w:themeColor="text1"/>
        </w:rPr>
        <w:t>p</w:t>
      </w:r>
      <w:r w:rsidRPr="002E4505">
        <w:rPr>
          <w:rFonts w:ascii="Bookman Old Style" w:hAnsi="Bookman Old Style"/>
          <w:color w:val="000000" w:themeColor="text1"/>
        </w:rPr>
        <w:t>enyediaan</w:t>
      </w:r>
      <w:proofErr w:type="spellEnd"/>
      <w:r w:rsidRPr="002E4505">
        <w:rPr>
          <w:rFonts w:ascii="Bookman Old Style" w:hAnsi="Bookman Old Style"/>
          <w:color w:val="000000" w:themeColor="text1"/>
        </w:rPr>
        <w:t xml:space="preserve"> </w:t>
      </w:r>
      <w:proofErr w:type="spellStart"/>
      <w:r w:rsidR="001D103E">
        <w:rPr>
          <w:rFonts w:ascii="Bookman Old Style" w:hAnsi="Bookman Old Style"/>
          <w:color w:val="000000" w:themeColor="text1"/>
        </w:rPr>
        <w:t>d</w:t>
      </w:r>
      <w:r w:rsidRPr="002E4505">
        <w:rPr>
          <w:rFonts w:ascii="Bookman Old Style" w:hAnsi="Bookman Old Style"/>
          <w:color w:val="000000" w:themeColor="text1"/>
        </w:rPr>
        <w:t>ana</w:t>
      </w:r>
      <w:proofErr w:type="spellEnd"/>
      <w:r w:rsidRPr="002E4505">
        <w:rPr>
          <w:rFonts w:ascii="Bookman Old Style" w:hAnsi="Bookman Old Style"/>
          <w:color w:val="000000" w:themeColor="text1"/>
        </w:rPr>
        <w:t xml:space="preserve"> yang </w:t>
      </w:r>
      <w:proofErr w:type="spellStart"/>
      <w:r w:rsidRPr="002E4505">
        <w:rPr>
          <w:rFonts w:ascii="Bookman Old Style" w:hAnsi="Bookman Old Style"/>
          <w:color w:val="000000" w:themeColor="text1"/>
        </w:rPr>
        <w:t>akan</w:t>
      </w:r>
      <w:proofErr w:type="spellEnd"/>
      <w:r w:rsidRPr="002E4505">
        <w:rPr>
          <w:rFonts w:ascii="Bookman Old Style" w:hAnsi="Bookman Old Style"/>
          <w:color w:val="000000" w:themeColor="text1"/>
        </w:rPr>
        <w:t xml:space="preserve"> </w:t>
      </w:r>
      <w:proofErr w:type="spellStart"/>
      <w:r w:rsidRPr="002E4505">
        <w:rPr>
          <w:rFonts w:ascii="Bookman Old Style" w:hAnsi="Bookman Old Style"/>
          <w:color w:val="000000" w:themeColor="text1"/>
        </w:rPr>
        <w:t>mengakibatkan</w:t>
      </w:r>
      <w:proofErr w:type="spellEnd"/>
      <w:r w:rsidRPr="002E4505">
        <w:rPr>
          <w:rFonts w:ascii="Bookman Old Style" w:hAnsi="Bookman Old Style"/>
          <w:color w:val="000000" w:themeColor="text1"/>
        </w:rPr>
        <w:t xml:space="preserve"> </w:t>
      </w:r>
      <w:proofErr w:type="spellStart"/>
      <w:r w:rsidRPr="002E4505">
        <w:rPr>
          <w:rFonts w:ascii="Bookman Old Style" w:hAnsi="Bookman Old Style"/>
          <w:color w:val="000000" w:themeColor="text1"/>
        </w:rPr>
        <w:t>terjadinya</w:t>
      </w:r>
      <w:proofErr w:type="spellEnd"/>
      <w:r w:rsidRPr="002E4505">
        <w:rPr>
          <w:rFonts w:ascii="Bookman Old Style" w:hAnsi="Bookman Old Style"/>
          <w:color w:val="000000" w:themeColor="text1"/>
        </w:rPr>
        <w:t xml:space="preserve"> </w:t>
      </w:r>
      <w:proofErr w:type="spellStart"/>
      <w:r w:rsidRPr="002E4505">
        <w:rPr>
          <w:rFonts w:ascii="Bookman Old Style" w:hAnsi="Bookman Old Style"/>
          <w:color w:val="000000" w:themeColor="text1"/>
        </w:rPr>
        <w:t>Pelanggaran</w:t>
      </w:r>
      <w:proofErr w:type="spellEnd"/>
      <w:r w:rsidRPr="002E4505">
        <w:rPr>
          <w:rFonts w:ascii="Bookman Old Style" w:hAnsi="Bookman Old Style"/>
          <w:color w:val="000000" w:themeColor="text1"/>
        </w:rPr>
        <w:t xml:space="preserve"> BMPK.</w:t>
      </w:r>
    </w:p>
    <w:p w14:paraId="5D0061B7" w14:textId="655C8B47" w:rsidR="002F707A" w:rsidRPr="00537470" w:rsidRDefault="002F707A" w:rsidP="0087696E">
      <w:pPr>
        <w:pStyle w:val="ListParagraph"/>
        <w:numPr>
          <w:ilvl w:val="0"/>
          <w:numId w:val="21"/>
        </w:numPr>
        <w:spacing w:before="240" w:after="240" w:line="360" w:lineRule="auto"/>
        <w:ind w:left="567" w:hanging="567"/>
        <w:jc w:val="both"/>
        <w:rPr>
          <w:rFonts w:ascii="Bookman Old Style" w:hAnsi="Bookman Old Style"/>
          <w:b/>
          <w:sz w:val="24"/>
          <w:szCs w:val="24"/>
        </w:rPr>
      </w:pPr>
      <w:r w:rsidRPr="002F707A">
        <w:rPr>
          <w:rFonts w:ascii="Bookman Old Style" w:hAnsi="Bookman Old Style"/>
          <w:b/>
          <w:sz w:val="24"/>
          <w:szCs w:val="24"/>
        </w:rPr>
        <w:t>P</w:t>
      </w:r>
      <w:r w:rsidR="00E93435">
        <w:rPr>
          <w:rFonts w:ascii="Bookman Old Style" w:hAnsi="Bookman Old Style"/>
          <w:b/>
          <w:sz w:val="24"/>
          <w:szCs w:val="24"/>
        </w:rPr>
        <w:t>ELAMPAUAN</w:t>
      </w:r>
      <w:r w:rsidRPr="002F707A">
        <w:rPr>
          <w:rFonts w:ascii="Bookman Old Style" w:hAnsi="Bookman Old Style"/>
          <w:b/>
          <w:sz w:val="24"/>
          <w:szCs w:val="24"/>
        </w:rPr>
        <w:t xml:space="preserve"> BMPK</w:t>
      </w:r>
    </w:p>
    <w:p w14:paraId="44069B7E" w14:textId="6CA48399" w:rsidR="00E93435" w:rsidRPr="00E93435" w:rsidRDefault="002F707A" w:rsidP="0087696E">
      <w:pPr>
        <w:pStyle w:val="ListParagraph"/>
        <w:widowControl w:val="0"/>
        <w:numPr>
          <w:ilvl w:val="0"/>
          <w:numId w:val="22"/>
        </w:numPr>
        <w:spacing w:line="360" w:lineRule="auto"/>
        <w:ind w:left="1080" w:hanging="540"/>
        <w:jc w:val="both"/>
        <w:rPr>
          <w:rFonts w:ascii="Bookman Old Style" w:hAnsi="Bookman Old Style"/>
          <w:color w:val="000000" w:themeColor="text1"/>
          <w:sz w:val="24"/>
          <w:szCs w:val="24"/>
          <w:lang w:val="id-ID"/>
        </w:rPr>
      </w:pPr>
      <w:r w:rsidRPr="00E93435">
        <w:rPr>
          <w:rFonts w:ascii="Bookman Old Style" w:hAnsi="Bookman Old Style"/>
          <w:color w:val="000000" w:themeColor="text1"/>
          <w:sz w:val="24"/>
          <w:szCs w:val="24"/>
          <w:lang w:val="id-ID"/>
        </w:rPr>
        <w:t xml:space="preserve">Penyediaan </w:t>
      </w:r>
      <w:r w:rsidR="001D103E">
        <w:rPr>
          <w:rFonts w:ascii="Bookman Old Style" w:hAnsi="Bookman Old Style"/>
          <w:color w:val="000000" w:themeColor="text1"/>
          <w:sz w:val="24"/>
          <w:szCs w:val="24"/>
        </w:rPr>
        <w:t>d</w:t>
      </w:r>
      <w:r w:rsidRPr="00E93435">
        <w:rPr>
          <w:rFonts w:ascii="Bookman Old Style" w:hAnsi="Bookman Old Style"/>
          <w:color w:val="000000" w:themeColor="text1"/>
          <w:sz w:val="24"/>
          <w:szCs w:val="24"/>
          <w:lang w:val="id-ID"/>
        </w:rPr>
        <w:t xml:space="preserve">ana oleh BPR dikategorikan sebagai Pelampauan BMPK dalam hal terjadi selisih lebih antara persentase </w:t>
      </w:r>
      <w:r w:rsidR="001D103E">
        <w:rPr>
          <w:rFonts w:ascii="Bookman Old Style" w:hAnsi="Bookman Old Style"/>
          <w:color w:val="000000" w:themeColor="text1"/>
          <w:sz w:val="24"/>
          <w:szCs w:val="24"/>
        </w:rPr>
        <w:t>p</w:t>
      </w:r>
      <w:r w:rsidRPr="00E93435">
        <w:rPr>
          <w:rFonts w:ascii="Bookman Old Style" w:hAnsi="Bookman Old Style"/>
          <w:color w:val="000000" w:themeColor="text1"/>
          <w:sz w:val="24"/>
          <w:szCs w:val="24"/>
          <w:lang w:val="id-ID"/>
        </w:rPr>
        <w:t xml:space="preserve">enyediaan </w:t>
      </w:r>
      <w:r w:rsidR="001D103E">
        <w:rPr>
          <w:rFonts w:ascii="Bookman Old Style" w:hAnsi="Bookman Old Style"/>
          <w:color w:val="000000" w:themeColor="text1"/>
          <w:sz w:val="24"/>
          <w:szCs w:val="24"/>
        </w:rPr>
        <w:t>d</w:t>
      </w:r>
      <w:r w:rsidRPr="00E93435">
        <w:rPr>
          <w:rFonts w:ascii="Bookman Old Style" w:hAnsi="Bookman Old Style"/>
          <w:color w:val="000000" w:themeColor="text1"/>
          <w:sz w:val="24"/>
          <w:szCs w:val="24"/>
          <w:lang w:val="id-ID"/>
        </w:rPr>
        <w:t>ana</w:t>
      </w:r>
      <w:r w:rsidRPr="00E93435">
        <w:rPr>
          <w:rFonts w:ascii="Bookman Old Style" w:hAnsi="Bookman Old Style"/>
          <w:color w:val="000000" w:themeColor="text1"/>
          <w:sz w:val="24"/>
          <w:szCs w:val="24"/>
        </w:rPr>
        <w:t xml:space="preserve"> </w:t>
      </w:r>
      <w:r w:rsidRPr="00E93435">
        <w:rPr>
          <w:rFonts w:ascii="Bookman Old Style" w:hAnsi="Bookman Old Style"/>
          <w:color w:val="000000" w:themeColor="text1"/>
          <w:sz w:val="24"/>
          <w:szCs w:val="24"/>
          <w:lang w:val="id-ID"/>
        </w:rPr>
        <w:t>yang telah direalisasikan terhadap Modal BPR dengan BMPK yang diperkenankan pada saat tanggal laporan dan tidak termasuk Pelanggaran BMPK.</w:t>
      </w:r>
      <w:r w:rsidRPr="00E93435">
        <w:rPr>
          <w:rFonts w:ascii="Bookman Old Style" w:hAnsi="Bookman Old Style"/>
          <w:color w:val="000000" w:themeColor="text1"/>
          <w:sz w:val="24"/>
          <w:szCs w:val="24"/>
        </w:rPr>
        <w:t xml:space="preserve"> </w:t>
      </w:r>
    </w:p>
    <w:p w14:paraId="4580F9B6" w14:textId="46799C1E" w:rsidR="00E93435" w:rsidRPr="00E93435" w:rsidRDefault="002F707A" w:rsidP="0087696E">
      <w:pPr>
        <w:pStyle w:val="ListParagraph"/>
        <w:widowControl w:val="0"/>
        <w:numPr>
          <w:ilvl w:val="0"/>
          <w:numId w:val="22"/>
        </w:numPr>
        <w:tabs>
          <w:tab w:val="left" w:pos="1134"/>
        </w:tabs>
        <w:spacing w:line="360" w:lineRule="auto"/>
        <w:ind w:left="1080" w:hanging="540"/>
        <w:jc w:val="both"/>
        <w:rPr>
          <w:rFonts w:ascii="Bookman Old Style" w:hAnsi="Bookman Old Style"/>
          <w:color w:val="000000" w:themeColor="text1"/>
          <w:sz w:val="24"/>
          <w:szCs w:val="24"/>
          <w:lang w:val="id-ID"/>
        </w:rPr>
      </w:pPr>
      <w:r w:rsidRPr="00E93435">
        <w:rPr>
          <w:rFonts w:ascii="Bookman Old Style" w:hAnsi="Bookman Old Style"/>
          <w:color w:val="000000" w:themeColor="text1"/>
          <w:sz w:val="24"/>
          <w:szCs w:val="24"/>
          <w:lang w:val="id-ID"/>
        </w:rPr>
        <w:t>Pelampauan</w:t>
      </w:r>
      <w:r w:rsidRPr="00E93435">
        <w:rPr>
          <w:rFonts w:ascii="Bookman Old Style" w:hAnsi="Bookman Old Style"/>
          <w:color w:val="000000" w:themeColor="text1"/>
          <w:sz w:val="24"/>
          <w:szCs w:val="24"/>
        </w:rPr>
        <w:t xml:space="preserve"> BMPK </w:t>
      </w:r>
      <w:proofErr w:type="spellStart"/>
      <w:r w:rsidRPr="00E93435">
        <w:rPr>
          <w:rFonts w:ascii="Bookman Old Style" w:hAnsi="Bookman Old Style"/>
          <w:color w:val="000000" w:themeColor="text1"/>
          <w:sz w:val="24"/>
          <w:szCs w:val="24"/>
        </w:rPr>
        <w:t>dapat</w:t>
      </w:r>
      <w:proofErr w:type="spellEnd"/>
      <w:r w:rsidRPr="00E93435">
        <w:rPr>
          <w:rFonts w:ascii="Bookman Old Style" w:hAnsi="Bookman Old Style"/>
          <w:color w:val="000000" w:themeColor="text1"/>
          <w:sz w:val="24"/>
          <w:szCs w:val="24"/>
        </w:rPr>
        <w:t xml:space="preserve"> </w:t>
      </w:r>
      <w:proofErr w:type="spellStart"/>
      <w:r w:rsidRPr="00E93435">
        <w:rPr>
          <w:rFonts w:ascii="Bookman Old Style" w:hAnsi="Bookman Old Style"/>
          <w:color w:val="000000" w:themeColor="text1"/>
          <w:sz w:val="24"/>
          <w:szCs w:val="24"/>
        </w:rPr>
        <w:t>disebabkan</w:t>
      </w:r>
      <w:proofErr w:type="spellEnd"/>
      <w:r w:rsidRPr="00E93435">
        <w:rPr>
          <w:rFonts w:ascii="Bookman Old Style" w:hAnsi="Bookman Old Style"/>
          <w:color w:val="000000" w:themeColor="text1"/>
          <w:sz w:val="24"/>
          <w:szCs w:val="24"/>
        </w:rPr>
        <w:t xml:space="preserve"> oleh </w:t>
      </w:r>
      <w:proofErr w:type="spellStart"/>
      <w:r w:rsidRPr="00E93435">
        <w:rPr>
          <w:rFonts w:ascii="Bookman Old Style" w:hAnsi="Bookman Old Style"/>
          <w:color w:val="000000" w:themeColor="text1"/>
          <w:sz w:val="24"/>
          <w:szCs w:val="24"/>
        </w:rPr>
        <w:t>penurunan</w:t>
      </w:r>
      <w:proofErr w:type="spellEnd"/>
      <w:r w:rsidRPr="00E93435">
        <w:rPr>
          <w:rFonts w:ascii="Bookman Old Style" w:hAnsi="Bookman Old Style"/>
          <w:color w:val="000000" w:themeColor="text1"/>
          <w:sz w:val="24"/>
          <w:szCs w:val="24"/>
        </w:rPr>
        <w:t xml:space="preserve"> Modal BPR, </w:t>
      </w:r>
      <w:proofErr w:type="spellStart"/>
      <w:r w:rsidRPr="00E93435">
        <w:rPr>
          <w:rFonts w:ascii="Bookman Old Style" w:hAnsi="Bookman Old Style"/>
          <w:color w:val="000000" w:themeColor="text1"/>
          <w:sz w:val="24"/>
          <w:szCs w:val="24"/>
        </w:rPr>
        <w:t>penggabungan</w:t>
      </w:r>
      <w:proofErr w:type="spellEnd"/>
      <w:r w:rsidRPr="00E93435">
        <w:rPr>
          <w:rFonts w:ascii="Bookman Old Style" w:hAnsi="Bookman Old Style"/>
          <w:color w:val="000000" w:themeColor="text1"/>
          <w:sz w:val="24"/>
          <w:szCs w:val="24"/>
        </w:rPr>
        <w:t xml:space="preserve">, </w:t>
      </w:r>
      <w:proofErr w:type="spellStart"/>
      <w:r w:rsidRPr="00E93435">
        <w:rPr>
          <w:rFonts w:ascii="Bookman Old Style" w:hAnsi="Bookman Old Style"/>
          <w:color w:val="000000" w:themeColor="text1"/>
          <w:sz w:val="24"/>
          <w:szCs w:val="24"/>
        </w:rPr>
        <w:t>peleburan</w:t>
      </w:r>
      <w:proofErr w:type="spellEnd"/>
      <w:r w:rsidRPr="00E93435">
        <w:rPr>
          <w:rFonts w:ascii="Bookman Old Style" w:hAnsi="Bookman Old Style"/>
          <w:color w:val="000000" w:themeColor="text1"/>
          <w:sz w:val="24"/>
          <w:szCs w:val="24"/>
        </w:rPr>
        <w:t xml:space="preserve">, </w:t>
      </w:r>
      <w:proofErr w:type="spellStart"/>
      <w:r w:rsidRPr="00E93435">
        <w:rPr>
          <w:rFonts w:ascii="Bookman Old Style" w:hAnsi="Bookman Old Style"/>
          <w:color w:val="000000" w:themeColor="text1"/>
          <w:sz w:val="24"/>
          <w:szCs w:val="24"/>
        </w:rPr>
        <w:t>pengambilalihan</w:t>
      </w:r>
      <w:proofErr w:type="spellEnd"/>
      <w:r w:rsidRPr="00E93435">
        <w:rPr>
          <w:rFonts w:ascii="Bookman Old Style" w:hAnsi="Bookman Old Style"/>
          <w:color w:val="000000" w:themeColor="text1"/>
          <w:sz w:val="24"/>
          <w:szCs w:val="24"/>
        </w:rPr>
        <w:t xml:space="preserve">, </w:t>
      </w:r>
      <w:proofErr w:type="spellStart"/>
      <w:r w:rsidRPr="00E93435">
        <w:rPr>
          <w:rFonts w:ascii="Bookman Old Style" w:hAnsi="Bookman Old Style"/>
          <w:color w:val="000000" w:themeColor="text1"/>
          <w:sz w:val="24"/>
          <w:szCs w:val="24"/>
        </w:rPr>
        <w:t>perubahan</w:t>
      </w:r>
      <w:proofErr w:type="spellEnd"/>
      <w:r w:rsidRPr="00E93435">
        <w:rPr>
          <w:rFonts w:ascii="Bookman Old Style" w:hAnsi="Bookman Old Style"/>
          <w:color w:val="000000" w:themeColor="text1"/>
          <w:sz w:val="24"/>
          <w:szCs w:val="24"/>
        </w:rPr>
        <w:t xml:space="preserve"> </w:t>
      </w:r>
      <w:proofErr w:type="spellStart"/>
      <w:r w:rsidRPr="00E93435">
        <w:rPr>
          <w:rFonts w:ascii="Bookman Old Style" w:hAnsi="Bookman Old Style"/>
          <w:color w:val="000000" w:themeColor="text1"/>
          <w:sz w:val="24"/>
          <w:szCs w:val="24"/>
        </w:rPr>
        <w:t>struktur</w:t>
      </w:r>
      <w:proofErr w:type="spellEnd"/>
      <w:r w:rsidRPr="00E93435">
        <w:rPr>
          <w:rFonts w:ascii="Bookman Old Style" w:hAnsi="Bookman Old Style"/>
          <w:color w:val="000000" w:themeColor="text1"/>
          <w:sz w:val="24"/>
          <w:szCs w:val="24"/>
        </w:rPr>
        <w:t xml:space="preserve"> </w:t>
      </w:r>
      <w:proofErr w:type="spellStart"/>
      <w:r w:rsidRPr="00E93435">
        <w:rPr>
          <w:rFonts w:ascii="Bookman Old Style" w:hAnsi="Bookman Old Style"/>
          <w:color w:val="000000" w:themeColor="text1"/>
          <w:sz w:val="24"/>
          <w:szCs w:val="24"/>
        </w:rPr>
        <w:t>kepemilikan</w:t>
      </w:r>
      <w:proofErr w:type="spellEnd"/>
      <w:r w:rsidRPr="00E93435">
        <w:rPr>
          <w:rFonts w:ascii="Bookman Old Style" w:hAnsi="Bookman Old Style"/>
          <w:color w:val="000000" w:themeColor="text1"/>
          <w:sz w:val="24"/>
          <w:szCs w:val="24"/>
        </w:rPr>
        <w:t>, dan/</w:t>
      </w:r>
      <w:proofErr w:type="spellStart"/>
      <w:r w:rsidRPr="00E93435">
        <w:rPr>
          <w:rFonts w:ascii="Bookman Old Style" w:hAnsi="Bookman Old Style"/>
          <w:color w:val="000000" w:themeColor="text1"/>
          <w:sz w:val="24"/>
          <w:szCs w:val="24"/>
        </w:rPr>
        <w:t>atau</w:t>
      </w:r>
      <w:proofErr w:type="spellEnd"/>
      <w:r w:rsidRPr="00E93435">
        <w:rPr>
          <w:rFonts w:ascii="Bookman Old Style" w:hAnsi="Bookman Old Style"/>
          <w:color w:val="000000" w:themeColor="text1"/>
          <w:sz w:val="24"/>
          <w:szCs w:val="24"/>
        </w:rPr>
        <w:t xml:space="preserve"> </w:t>
      </w:r>
      <w:proofErr w:type="spellStart"/>
      <w:r w:rsidRPr="00E93435">
        <w:rPr>
          <w:rFonts w:ascii="Bookman Old Style" w:hAnsi="Bookman Old Style"/>
          <w:color w:val="000000" w:themeColor="text1"/>
          <w:sz w:val="24"/>
          <w:szCs w:val="24"/>
        </w:rPr>
        <w:t>perubahan</w:t>
      </w:r>
      <w:proofErr w:type="spellEnd"/>
      <w:r w:rsidRPr="00E93435">
        <w:rPr>
          <w:rFonts w:ascii="Bookman Old Style" w:hAnsi="Bookman Old Style"/>
          <w:color w:val="000000" w:themeColor="text1"/>
          <w:sz w:val="24"/>
          <w:szCs w:val="24"/>
        </w:rPr>
        <w:t xml:space="preserve"> </w:t>
      </w:r>
      <w:proofErr w:type="spellStart"/>
      <w:r w:rsidRPr="00E93435">
        <w:rPr>
          <w:rFonts w:ascii="Bookman Old Style" w:hAnsi="Bookman Old Style"/>
          <w:color w:val="000000" w:themeColor="text1"/>
          <w:sz w:val="24"/>
          <w:szCs w:val="24"/>
        </w:rPr>
        <w:t>kepengurusan</w:t>
      </w:r>
      <w:proofErr w:type="spellEnd"/>
      <w:r w:rsidRPr="00E93435">
        <w:rPr>
          <w:rFonts w:ascii="Bookman Old Style" w:hAnsi="Bookman Old Style"/>
          <w:color w:val="000000" w:themeColor="text1"/>
          <w:sz w:val="24"/>
          <w:szCs w:val="24"/>
        </w:rPr>
        <w:t xml:space="preserve"> yang </w:t>
      </w:r>
      <w:proofErr w:type="spellStart"/>
      <w:r w:rsidRPr="00E93435">
        <w:rPr>
          <w:rFonts w:ascii="Bookman Old Style" w:hAnsi="Bookman Old Style"/>
          <w:color w:val="000000" w:themeColor="text1"/>
          <w:sz w:val="24"/>
          <w:szCs w:val="24"/>
        </w:rPr>
        <w:t>menyebabkan</w:t>
      </w:r>
      <w:proofErr w:type="spellEnd"/>
      <w:r w:rsidRPr="00E93435">
        <w:rPr>
          <w:rFonts w:ascii="Bookman Old Style" w:hAnsi="Bookman Old Style"/>
          <w:color w:val="000000" w:themeColor="text1"/>
          <w:sz w:val="24"/>
          <w:szCs w:val="24"/>
        </w:rPr>
        <w:t xml:space="preserve"> </w:t>
      </w:r>
      <w:proofErr w:type="spellStart"/>
      <w:r w:rsidRPr="00E93435">
        <w:rPr>
          <w:rFonts w:ascii="Bookman Old Style" w:hAnsi="Bookman Old Style"/>
          <w:color w:val="000000" w:themeColor="text1"/>
          <w:sz w:val="24"/>
          <w:szCs w:val="24"/>
        </w:rPr>
        <w:t>perubahan</w:t>
      </w:r>
      <w:proofErr w:type="spellEnd"/>
      <w:r w:rsidRPr="00E93435">
        <w:rPr>
          <w:rFonts w:ascii="Bookman Old Style" w:hAnsi="Bookman Old Style"/>
          <w:color w:val="000000" w:themeColor="text1"/>
          <w:sz w:val="24"/>
          <w:szCs w:val="24"/>
        </w:rPr>
        <w:t xml:space="preserve"> </w:t>
      </w:r>
      <w:proofErr w:type="spellStart"/>
      <w:r w:rsidRPr="00E93435">
        <w:rPr>
          <w:rFonts w:ascii="Bookman Old Style" w:hAnsi="Bookman Old Style"/>
          <w:color w:val="000000" w:themeColor="text1"/>
          <w:sz w:val="24"/>
          <w:szCs w:val="24"/>
        </w:rPr>
        <w:t>Pihak</w:t>
      </w:r>
      <w:proofErr w:type="spellEnd"/>
      <w:r w:rsidRPr="00E93435">
        <w:rPr>
          <w:rFonts w:ascii="Bookman Old Style" w:hAnsi="Bookman Old Style"/>
          <w:color w:val="000000" w:themeColor="text1"/>
          <w:sz w:val="24"/>
          <w:szCs w:val="24"/>
        </w:rPr>
        <w:t xml:space="preserve"> </w:t>
      </w:r>
      <w:proofErr w:type="spellStart"/>
      <w:r w:rsidRPr="00E93435">
        <w:rPr>
          <w:rFonts w:ascii="Bookman Old Style" w:hAnsi="Bookman Old Style"/>
          <w:color w:val="000000" w:themeColor="text1"/>
          <w:sz w:val="24"/>
          <w:szCs w:val="24"/>
        </w:rPr>
        <w:t>Terkait</w:t>
      </w:r>
      <w:proofErr w:type="spellEnd"/>
      <w:r w:rsidRPr="00E93435">
        <w:rPr>
          <w:rFonts w:ascii="Bookman Old Style" w:hAnsi="Bookman Old Style"/>
          <w:color w:val="000000" w:themeColor="text1"/>
          <w:sz w:val="24"/>
          <w:szCs w:val="24"/>
        </w:rPr>
        <w:t xml:space="preserve"> dan/</w:t>
      </w:r>
      <w:proofErr w:type="spellStart"/>
      <w:r w:rsidRPr="00E93435">
        <w:rPr>
          <w:rFonts w:ascii="Bookman Old Style" w:hAnsi="Bookman Old Style"/>
          <w:color w:val="000000" w:themeColor="text1"/>
          <w:sz w:val="24"/>
          <w:szCs w:val="24"/>
        </w:rPr>
        <w:t>atau</w:t>
      </w:r>
      <w:proofErr w:type="spellEnd"/>
      <w:r w:rsidRPr="00E93435">
        <w:rPr>
          <w:rFonts w:ascii="Bookman Old Style" w:hAnsi="Bookman Old Style"/>
          <w:color w:val="000000" w:themeColor="text1"/>
          <w:sz w:val="24"/>
          <w:szCs w:val="24"/>
        </w:rPr>
        <w:t xml:space="preserve"> </w:t>
      </w:r>
      <w:proofErr w:type="spellStart"/>
      <w:r w:rsidRPr="00E93435">
        <w:rPr>
          <w:rFonts w:ascii="Bookman Old Style" w:hAnsi="Bookman Old Style"/>
          <w:color w:val="000000" w:themeColor="text1"/>
          <w:sz w:val="24"/>
          <w:szCs w:val="24"/>
        </w:rPr>
        <w:t>kelompok</w:t>
      </w:r>
      <w:proofErr w:type="spellEnd"/>
      <w:r w:rsidRPr="00E93435">
        <w:rPr>
          <w:rFonts w:ascii="Bookman Old Style" w:hAnsi="Bookman Old Style"/>
          <w:color w:val="000000" w:themeColor="text1"/>
          <w:sz w:val="24"/>
          <w:szCs w:val="24"/>
        </w:rPr>
        <w:t xml:space="preserve"> </w:t>
      </w:r>
      <w:proofErr w:type="spellStart"/>
      <w:r w:rsidR="001D103E">
        <w:rPr>
          <w:rFonts w:ascii="Bookman Old Style" w:hAnsi="Bookman Old Style"/>
          <w:color w:val="000000" w:themeColor="text1"/>
          <w:sz w:val="24"/>
          <w:szCs w:val="24"/>
        </w:rPr>
        <w:t>p</w:t>
      </w:r>
      <w:r w:rsidRPr="00E93435">
        <w:rPr>
          <w:rFonts w:ascii="Bookman Old Style" w:hAnsi="Bookman Old Style"/>
          <w:color w:val="000000" w:themeColor="text1"/>
          <w:sz w:val="24"/>
          <w:szCs w:val="24"/>
        </w:rPr>
        <w:t>eminjam</w:t>
      </w:r>
      <w:proofErr w:type="spellEnd"/>
      <w:r w:rsidRPr="00E93435">
        <w:rPr>
          <w:rFonts w:ascii="Bookman Old Style" w:hAnsi="Bookman Old Style"/>
          <w:color w:val="000000" w:themeColor="text1"/>
          <w:sz w:val="24"/>
          <w:szCs w:val="24"/>
        </w:rPr>
        <w:t>, dan/</w:t>
      </w:r>
      <w:proofErr w:type="spellStart"/>
      <w:r w:rsidRPr="00E93435">
        <w:rPr>
          <w:rFonts w:ascii="Bookman Old Style" w:hAnsi="Bookman Old Style"/>
          <w:color w:val="000000" w:themeColor="text1"/>
          <w:sz w:val="24"/>
          <w:szCs w:val="24"/>
        </w:rPr>
        <w:t>atau</w:t>
      </w:r>
      <w:proofErr w:type="spellEnd"/>
      <w:r w:rsidRPr="00E93435">
        <w:rPr>
          <w:rFonts w:ascii="Bookman Old Style" w:hAnsi="Bookman Old Style"/>
          <w:color w:val="000000" w:themeColor="text1"/>
          <w:sz w:val="24"/>
          <w:szCs w:val="24"/>
        </w:rPr>
        <w:t xml:space="preserve"> </w:t>
      </w:r>
      <w:proofErr w:type="spellStart"/>
      <w:r w:rsidRPr="00E93435">
        <w:rPr>
          <w:rFonts w:ascii="Bookman Old Style" w:hAnsi="Bookman Old Style"/>
          <w:color w:val="000000" w:themeColor="text1"/>
          <w:sz w:val="24"/>
          <w:szCs w:val="24"/>
        </w:rPr>
        <w:t>perubahan</w:t>
      </w:r>
      <w:proofErr w:type="spellEnd"/>
      <w:r w:rsidRPr="00E93435">
        <w:rPr>
          <w:rFonts w:ascii="Bookman Old Style" w:hAnsi="Bookman Old Style"/>
          <w:color w:val="000000" w:themeColor="text1"/>
          <w:sz w:val="24"/>
          <w:szCs w:val="24"/>
        </w:rPr>
        <w:t xml:space="preserve"> </w:t>
      </w:r>
      <w:proofErr w:type="spellStart"/>
      <w:r w:rsidRPr="00E93435">
        <w:rPr>
          <w:rFonts w:ascii="Bookman Old Style" w:hAnsi="Bookman Old Style"/>
          <w:color w:val="000000" w:themeColor="text1"/>
          <w:sz w:val="24"/>
          <w:szCs w:val="24"/>
        </w:rPr>
        <w:t>ketentuan</w:t>
      </w:r>
      <w:proofErr w:type="spellEnd"/>
      <w:r w:rsidRPr="00E93435">
        <w:rPr>
          <w:rFonts w:ascii="Bookman Old Style" w:hAnsi="Bookman Old Style"/>
          <w:color w:val="000000" w:themeColor="text1"/>
          <w:sz w:val="24"/>
          <w:szCs w:val="24"/>
        </w:rPr>
        <w:t>.</w:t>
      </w:r>
    </w:p>
    <w:p w14:paraId="1B75388E" w14:textId="102199CE" w:rsidR="002F707A" w:rsidRDefault="002F707A" w:rsidP="0087696E">
      <w:pPr>
        <w:pStyle w:val="ListParagraph"/>
        <w:widowControl w:val="0"/>
        <w:numPr>
          <w:ilvl w:val="0"/>
          <w:numId w:val="22"/>
        </w:numPr>
        <w:spacing w:line="360" w:lineRule="auto"/>
        <w:ind w:left="1080" w:hanging="540"/>
        <w:jc w:val="both"/>
        <w:rPr>
          <w:rFonts w:ascii="Bookman Old Style" w:hAnsi="Bookman Old Style"/>
          <w:color w:val="000000" w:themeColor="text1"/>
          <w:sz w:val="24"/>
          <w:szCs w:val="24"/>
          <w:lang w:val="id-ID"/>
        </w:rPr>
      </w:pPr>
      <w:r w:rsidRPr="00E93435">
        <w:rPr>
          <w:rFonts w:ascii="Bookman Old Style" w:hAnsi="Bookman Old Style"/>
          <w:color w:val="000000" w:themeColor="text1"/>
          <w:sz w:val="24"/>
          <w:szCs w:val="24"/>
          <w:lang w:val="id-ID"/>
        </w:rPr>
        <w:t>Contoh</w:t>
      </w:r>
      <w:r w:rsidRPr="00E93435">
        <w:rPr>
          <w:rFonts w:ascii="Bookman Old Style" w:hAnsi="Bookman Old Style"/>
          <w:noProof/>
          <w:color w:val="000000" w:themeColor="text1"/>
          <w:sz w:val="24"/>
          <w:szCs w:val="24"/>
          <w:lang w:val="id-ID"/>
        </w:rPr>
        <w:t xml:space="preserve"> </w:t>
      </w:r>
      <w:r w:rsidR="00C6069D">
        <w:rPr>
          <w:rFonts w:ascii="Bookman Old Style" w:hAnsi="Bookman Old Style"/>
          <w:noProof/>
          <w:color w:val="000000" w:themeColor="text1"/>
          <w:sz w:val="24"/>
          <w:szCs w:val="24"/>
        </w:rPr>
        <w:t>P</w:t>
      </w:r>
      <w:r w:rsidRPr="00E93435">
        <w:rPr>
          <w:rFonts w:ascii="Bookman Old Style" w:hAnsi="Bookman Old Style"/>
          <w:noProof/>
          <w:color w:val="000000" w:themeColor="text1"/>
          <w:sz w:val="24"/>
          <w:szCs w:val="24"/>
          <w:lang w:val="id-ID"/>
        </w:rPr>
        <w:t xml:space="preserve">erhitungan Pelampauan BMPK karena </w:t>
      </w:r>
      <w:r w:rsidR="00C6069D">
        <w:rPr>
          <w:rFonts w:ascii="Bookman Old Style" w:hAnsi="Bookman Old Style"/>
          <w:noProof/>
          <w:color w:val="000000" w:themeColor="text1"/>
          <w:sz w:val="24"/>
          <w:szCs w:val="24"/>
        </w:rPr>
        <w:t>P</w:t>
      </w:r>
      <w:r w:rsidRPr="00E93435">
        <w:rPr>
          <w:rFonts w:ascii="Bookman Old Style" w:hAnsi="Bookman Old Style"/>
          <w:noProof/>
          <w:color w:val="000000" w:themeColor="text1"/>
          <w:sz w:val="24"/>
          <w:szCs w:val="24"/>
          <w:lang w:val="id-ID"/>
        </w:rPr>
        <w:t>enurunan Modal</w:t>
      </w:r>
      <w:r w:rsidR="0000595F">
        <w:rPr>
          <w:rFonts w:ascii="Bookman Old Style" w:hAnsi="Bookman Old Style"/>
          <w:noProof/>
          <w:color w:val="000000" w:themeColor="text1"/>
          <w:sz w:val="24"/>
          <w:szCs w:val="24"/>
        </w:rPr>
        <w:t xml:space="preserve"> </w:t>
      </w:r>
      <w:r w:rsidRPr="0000595F">
        <w:rPr>
          <w:rFonts w:ascii="Bookman Old Style" w:hAnsi="Bookman Old Style"/>
          <w:noProof/>
          <w:color w:val="000000" w:themeColor="text1"/>
          <w:sz w:val="24"/>
          <w:szCs w:val="24"/>
          <w:lang w:val="id-ID"/>
        </w:rPr>
        <w:t xml:space="preserve">BPR ”X” memberikan fasilitas </w:t>
      </w:r>
      <w:r w:rsidR="001D103E">
        <w:rPr>
          <w:rFonts w:ascii="Bookman Old Style" w:hAnsi="Bookman Old Style"/>
          <w:noProof/>
          <w:color w:val="000000" w:themeColor="text1"/>
          <w:sz w:val="24"/>
          <w:szCs w:val="24"/>
        </w:rPr>
        <w:t>k</w:t>
      </w:r>
      <w:r w:rsidRPr="0000595F">
        <w:rPr>
          <w:rFonts w:ascii="Bookman Old Style" w:hAnsi="Bookman Old Style"/>
          <w:noProof/>
          <w:color w:val="000000" w:themeColor="text1"/>
          <w:sz w:val="24"/>
          <w:szCs w:val="24"/>
          <w:lang w:val="id-ID"/>
        </w:rPr>
        <w:t xml:space="preserve">redit dengan pembayaran angsuran kepada </w:t>
      </w:r>
      <w:bookmarkStart w:id="21" w:name="_Hlk130201082"/>
      <w:r w:rsidR="006E15AD">
        <w:rPr>
          <w:rFonts w:ascii="Bookman Old Style" w:hAnsi="Bookman Old Style"/>
          <w:noProof/>
          <w:color w:val="000000" w:themeColor="text1"/>
          <w:sz w:val="24"/>
          <w:szCs w:val="24"/>
        </w:rPr>
        <w:t xml:space="preserve">Tuan </w:t>
      </w:r>
      <w:bookmarkEnd w:id="21"/>
      <w:r w:rsidRPr="0000595F">
        <w:rPr>
          <w:rFonts w:ascii="Bookman Old Style" w:hAnsi="Bookman Old Style"/>
          <w:noProof/>
          <w:color w:val="000000" w:themeColor="text1"/>
          <w:sz w:val="24"/>
          <w:szCs w:val="24"/>
          <w:lang w:val="id-ID"/>
        </w:rPr>
        <w:t>A (Pihak Tidak Terkait) yang pencairannya dilakukan secara sekaligus dengan kondisi sebagai berikut:</w:t>
      </w:r>
    </w:p>
    <w:p w14:paraId="7B075DFF" w14:textId="77777777" w:rsidR="002F707A" w:rsidRPr="002F707A" w:rsidRDefault="002F707A" w:rsidP="0087696E">
      <w:pPr>
        <w:pStyle w:val="ListParagraph"/>
        <w:widowControl w:val="0"/>
        <w:numPr>
          <w:ilvl w:val="0"/>
          <w:numId w:val="17"/>
        </w:numPr>
        <w:tabs>
          <w:tab w:val="left" w:pos="851"/>
        </w:tabs>
        <w:autoSpaceDE/>
        <w:autoSpaceDN/>
        <w:spacing w:line="360" w:lineRule="auto"/>
        <w:ind w:left="1620" w:hanging="540"/>
        <w:jc w:val="both"/>
        <w:rPr>
          <w:rFonts w:ascii="Bookman Old Style" w:hAnsi="Bookman Old Style"/>
          <w:noProof/>
          <w:color w:val="000000" w:themeColor="text1"/>
          <w:sz w:val="24"/>
          <w:szCs w:val="24"/>
          <w:lang w:val="id-ID"/>
        </w:rPr>
      </w:pPr>
      <w:r w:rsidRPr="002F707A">
        <w:rPr>
          <w:rFonts w:ascii="Bookman Old Style" w:hAnsi="Bookman Old Style"/>
          <w:noProof/>
          <w:color w:val="000000" w:themeColor="text1"/>
          <w:sz w:val="24"/>
          <w:szCs w:val="24"/>
          <w:lang w:val="id-ID"/>
        </w:rPr>
        <w:t>Modal BPR:</w:t>
      </w:r>
    </w:p>
    <w:p w14:paraId="64AE0B9A" w14:textId="3DAA43DB" w:rsidR="002F707A" w:rsidRPr="006E15AD" w:rsidRDefault="001D103E" w:rsidP="0087696E">
      <w:pPr>
        <w:pStyle w:val="ListParagraph"/>
        <w:widowControl w:val="0"/>
        <w:numPr>
          <w:ilvl w:val="0"/>
          <w:numId w:val="18"/>
        </w:numPr>
        <w:tabs>
          <w:tab w:val="left" w:pos="851"/>
        </w:tabs>
        <w:autoSpaceDE/>
        <w:autoSpaceDN/>
        <w:spacing w:line="360" w:lineRule="auto"/>
        <w:ind w:left="2160" w:hanging="540"/>
        <w:jc w:val="both"/>
        <w:rPr>
          <w:rFonts w:ascii="Bookman Old Style" w:hAnsi="Bookman Old Style"/>
          <w:noProof/>
          <w:color w:val="000000" w:themeColor="text1"/>
          <w:sz w:val="24"/>
          <w:szCs w:val="24"/>
          <w:lang w:val="id-ID"/>
        </w:rPr>
      </w:pPr>
      <w:bookmarkStart w:id="22" w:name="_Hlk129969680"/>
      <w:r w:rsidRPr="006E15AD">
        <w:rPr>
          <w:rFonts w:ascii="Bookman Old Style" w:hAnsi="Bookman Old Style"/>
          <w:noProof/>
          <w:color w:val="000000" w:themeColor="text1"/>
          <w:sz w:val="24"/>
          <w:szCs w:val="24"/>
        </w:rPr>
        <w:t>Posisi</w:t>
      </w:r>
      <w:r w:rsidR="00786DEF" w:rsidRPr="006E15AD">
        <w:rPr>
          <w:rFonts w:ascii="Bookman Old Style" w:hAnsi="Bookman Old Style"/>
          <w:noProof/>
          <w:color w:val="000000" w:themeColor="text1"/>
          <w:sz w:val="24"/>
          <w:szCs w:val="24"/>
        </w:rPr>
        <w:t xml:space="preserve"> </w:t>
      </w:r>
      <w:bookmarkEnd w:id="22"/>
      <w:r w:rsidR="007B1384" w:rsidRPr="006E15AD">
        <w:rPr>
          <w:rFonts w:ascii="Bookman Old Style" w:hAnsi="Bookman Old Style"/>
          <w:noProof/>
          <w:color w:val="000000" w:themeColor="text1"/>
          <w:sz w:val="24"/>
          <w:szCs w:val="24"/>
        </w:rPr>
        <w:t>Agustus</w:t>
      </w:r>
      <w:r w:rsidR="002F707A" w:rsidRPr="006E15AD">
        <w:rPr>
          <w:rFonts w:ascii="Bookman Old Style" w:hAnsi="Bookman Old Style"/>
          <w:noProof/>
          <w:color w:val="000000" w:themeColor="text1"/>
          <w:sz w:val="24"/>
          <w:szCs w:val="24"/>
          <w:lang w:val="id-ID"/>
        </w:rPr>
        <w:t xml:space="preserve"> </w:t>
      </w:r>
      <w:r w:rsidR="002F707A" w:rsidRPr="006E15AD">
        <w:rPr>
          <w:rFonts w:ascii="Bookman Old Style" w:hAnsi="Bookman Old Style"/>
          <w:noProof/>
          <w:color w:val="000000" w:themeColor="text1"/>
          <w:sz w:val="24"/>
          <w:szCs w:val="24"/>
        </w:rPr>
        <w:t xml:space="preserve">2023 </w:t>
      </w:r>
      <w:bookmarkStart w:id="23" w:name="_Hlk129616867"/>
      <w:r w:rsidR="002F707A" w:rsidRPr="006E15AD">
        <w:rPr>
          <w:rFonts w:ascii="Bookman Old Style" w:hAnsi="Bookman Old Style"/>
          <w:noProof/>
          <w:color w:val="000000" w:themeColor="text1"/>
          <w:sz w:val="24"/>
          <w:szCs w:val="24"/>
          <w:lang w:val="id-ID"/>
        </w:rPr>
        <w:t>sebesar Rp</w:t>
      </w:r>
      <w:r w:rsidR="00206B30" w:rsidRPr="006E15AD">
        <w:rPr>
          <w:rFonts w:ascii="Bookman Old Style" w:hAnsi="Bookman Old Style"/>
          <w:noProof/>
          <w:color w:val="000000" w:themeColor="text1"/>
          <w:sz w:val="24"/>
          <w:szCs w:val="24"/>
        </w:rPr>
        <w:t>8</w:t>
      </w:r>
      <w:r w:rsidR="002562D4" w:rsidRPr="006E15AD">
        <w:rPr>
          <w:rFonts w:ascii="Bookman Old Style" w:hAnsi="Bookman Old Style"/>
          <w:noProof/>
          <w:color w:val="000000" w:themeColor="text1"/>
          <w:sz w:val="24"/>
          <w:szCs w:val="24"/>
        </w:rPr>
        <w:t>.0</w:t>
      </w:r>
      <w:r w:rsidR="002F707A" w:rsidRPr="006E15AD">
        <w:rPr>
          <w:rFonts w:ascii="Bookman Old Style" w:hAnsi="Bookman Old Style"/>
          <w:noProof/>
          <w:color w:val="000000" w:themeColor="text1"/>
          <w:sz w:val="24"/>
          <w:szCs w:val="24"/>
          <w:lang w:val="id-ID"/>
        </w:rPr>
        <w:t>00.000.000,00 (</w:t>
      </w:r>
      <w:r w:rsidR="00206B30" w:rsidRPr="006E15AD">
        <w:rPr>
          <w:rFonts w:ascii="Bookman Old Style" w:hAnsi="Bookman Old Style"/>
          <w:noProof/>
          <w:color w:val="000000" w:themeColor="text1"/>
          <w:sz w:val="24"/>
          <w:szCs w:val="24"/>
        </w:rPr>
        <w:t>delapan</w:t>
      </w:r>
      <w:r w:rsidR="002F707A" w:rsidRPr="006E15AD">
        <w:rPr>
          <w:rFonts w:ascii="Bookman Old Style" w:hAnsi="Bookman Old Style"/>
          <w:noProof/>
          <w:color w:val="000000" w:themeColor="text1"/>
          <w:sz w:val="24"/>
          <w:szCs w:val="24"/>
          <w:lang w:val="id-ID"/>
        </w:rPr>
        <w:t xml:space="preserve"> miliar rupiah).</w:t>
      </w:r>
      <w:bookmarkEnd w:id="23"/>
    </w:p>
    <w:p w14:paraId="33BF2FC6" w14:textId="553C4021" w:rsidR="00786DEF" w:rsidRPr="006E15AD" w:rsidRDefault="001D103E" w:rsidP="0087696E">
      <w:pPr>
        <w:pStyle w:val="ListParagraph"/>
        <w:widowControl w:val="0"/>
        <w:numPr>
          <w:ilvl w:val="0"/>
          <w:numId w:val="18"/>
        </w:numPr>
        <w:tabs>
          <w:tab w:val="left" w:pos="851"/>
        </w:tabs>
        <w:autoSpaceDE/>
        <w:autoSpaceDN/>
        <w:spacing w:line="360" w:lineRule="auto"/>
        <w:ind w:left="2160" w:hanging="540"/>
        <w:jc w:val="both"/>
        <w:rPr>
          <w:rFonts w:ascii="Bookman Old Style" w:hAnsi="Bookman Old Style"/>
          <w:noProof/>
          <w:color w:val="000000" w:themeColor="text1"/>
          <w:sz w:val="24"/>
          <w:szCs w:val="24"/>
          <w:lang w:val="id-ID"/>
        </w:rPr>
      </w:pPr>
      <w:r w:rsidRPr="006E15AD">
        <w:rPr>
          <w:rFonts w:ascii="Bookman Old Style" w:hAnsi="Bookman Old Style"/>
          <w:noProof/>
          <w:color w:val="000000" w:themeColor="text1"/>
          <w:sz w:val="24"/>
          <w:szCs w:val="24"/>
        </w:rPr>
        <w:t>Posisi</w:t>
      </w:r>
      <w:r w:rsidR="002F707A" w:rsidRPr="006E15AD">
        <w:rPr>
          <w:rFonts w:ascii="Bookman Old Style" w:hAnsi="Bookman Old Style"/>
          <w:noProof/>
          <w:color w:val="000000" w:themeColor="text1"/>
          <w:sz w:val="24"/>
          <w:szCs w:val="24"/>
          <w:lang w:val="id-ID"/>
        </w:rPr>
        <w:t xml:space="preserve"> </w:t>
      </w:r>
      <w:r w:rsidR="007B1384" w:rsidRPr="006E15AD">
        <w:rPr>
          <w:rFonts w:ascii="Bookman Old Style" w:hAnsi="Bookman Old Style"/>
          <w:noProof/>
          <w:color w:val="000000" w:themeColor="text1"/>
          <w:sz w:val="24"/>
          <w:szCs w:val="24"/>
        </w:rPr>
        <w:t>September</w:t>
      </w:r>
      <w:r w:rsidR="002F707A" w:rsidRPr="006E15AD">
        <w:rPr>
          <w:rFonts w:ascii="Bookman Old Style" w:hAnsi="Bookman Old Style"/>
          <w:noProof/>
          <w:color w:val="000000" w:themeColor="text1"/>
          <w:sz w:val="24"/>
          <w:szCs w:val="24"/>
          <w:lang w:val="id-ID"/>
        </w:rPr>
        <w:t xml:space="preserve"> </w:t>
      </w:r>
      <w:r w:rsidR="002F707A" w:rsidRPr="006E15AD">
        <w:rPr>
          <w:rFonts w:ascii="Bookman Old Style" w:hAnsi="Bookman Old Style"/>
          <w:noProof/>
          <w:color w:val="000000" w:themeColor="text1"/>
          <w:sz w:val="24"/>
          <w:szCs w:val="24"/>
        </w:rPr>
        <w:t xml:space="preserve">2023 </w:t>
      </w:r>
      <w:r w:rsidR="002F707A" w:rsidRPr="006E15AD">
        <w:rPr>
          <w:rFonts w:ascii="Bookman Old Style" w:hAnsi="Bookman Old Style"/>
          <w:noProof/>
          <w:color w:val="000000" w:themeColor="text1"/>
          <w:sz w:val="24"/>
          <w:szCs w:val="24"/>
          <w:lang w:val="id-ID"/>
        </w:rPr>
        <w:t xml:space="preserve">sebesar </w:t>
      </w:r>
      <w:bookmarkStart w:id="24" w:name="_Hlk129616886"/>
      <w:r w:rsidR="002F707A" w:rsidRPr="006E15AD">
        <w:rPr>
          <w:rFonts w:ascii="Bookman Old Style" w:hAnsi="Bookman Old Style"/>
          <w:noProof/>
          <w:color w:val="000000" w:themeColor="text1"/>
          <w:sz w:val="24"/>
          <w:szCs w:val="24"/>
          <w:lang w:val="id-ID"/>
        </w:rPr>
        <w:t>Rp</w:t>
      </w:r>
      <w:r w:rsidR="00206B30" w:rsidRPr="006E15AD">
        <w:rPr>
          <w:rFonts w:ascii="Bookman Old Style" w:hAnsi="Bookman Old Style"/>
          <w:noProof/>
          <w:color w:val="000000" w:themeColor="text1"/>
          <w:sz w:val="24"/>
          <w:szCs w:val="24"/>
        </w:rPr>
        <w:t>6</w:t>
      </w:r>
      <w:r w:rsidR="002F707A" w:rsidRPr="006E15AD">
        <w:rPr>
          <w:rFonts w:ascii="Bookman Old Style" w:hAnsi="Bookman Old Style"/>
          <w:noProof/>
          <w:color w:val="000000" w:themeColor="text1"/>
          <w:sz w:val="24"/>
          <w:szCs w:val="24"/>
          <w:lang w:val="id-ID"/>
        </w:rPr>
        <w:t>.</w:t>
      </w:r>
      <w:r w:rsidR="002562D4" w:rsidRPr="006E15AD">
        <w:rPr>
          <w:rFonts w:ascii="Bookman Old Style" w:hAnsi="Bookman Old Style"/>
          <w:noProof/>
          <w:color w:val="000000" w:themeColor="text1"/>
          <w:sz w:val="24"/>
          <w:szCs w:val="24"/>
        </w:rPr>
        <w:t>0</w:t>
      </w:r>
      <w:r w:rsidR="002F707A" w:rsidRPr="006E15AD">
        <w:rPr>
          <w:rFonts w:ascii="Bookman Old Style" w:hAnsi="Bookman Old Style"/>
          <w:noProof/>
          <w:color w:val="000000" w:themeColor="text1"/>
          <w:sz w:val="24"/>
          <w:szCs w:val="24"/>
          <w:lang w:val="id-ID"/>
        </w:rPr>
        <w:t>00.000.000,00 (</w:t>
      </w:r>
      <w:r w:rsidR="00206B30" w:rsidRPr="006E15AD">
        <w:rPr>
          <w:rFonts w:ascii="Bookman Old Style" w:hAnsi="Bookman Old Style"/>
          <w:noProof/>
          <w:color w:val="000000" w:themeColor="text1"/>
          <w:sz w:val="24"/>
          <w:szCs w:val="24"/>
        </w:rPr>
        <w:t>enam</w:t>
      </w:r>
      <w:r w:rsidR="002F707A" w:rsidRPr="006E15AD">
        <w:rPr>
          <w:rFonts w:ascii="Bookman Old Style" w:hAnsi="Bookman Old Style"/>
          <w:noProof/>
          <w:color w:val="000000" w:themeColor="text1"/>
          <w:sz w:val="24"/>
          <w:szCs w:val="24"/>
          <w:lang w:val="id-ID"/>
        </w:rPr>
        <w:t xml:space="preserve"> miliar rupiah)</w:t>
      </w:r>
      <w:bookmarkEnd w:id="24"/>
      <w:r w:rsidR="002F707A" w:rsidRPr="006E15AD">
        <w:rPr>
          <w:rFonts w:ascii="Bookman Old Style" w:hAnsi="Bookman Old Style"/>
          <w:noProof/>
          <w:color w:val="000000" w:themeColor="text1"/>
          <w:sz w:val="24"/>
          <w:szCs w:val="24"/>
          <w:lang w:val="id-ID"/>
        </w:rPr>
        <w:t>.</w:t>
      </w:r>
    </w:p>
    <w:p w14:paraId="0DEC1885" w14:textId="6738B243" w:rsidR="002F707A" w:rsidRPr="006E15AD" w:rsidRDefault="002F707A" w:rsidP="0087696E">
      <w:pPr>
        <w:pStyle w:val="ListParagraph"/>
        <w:widowControl w:val="0"/>
        <w:numPr>
          <w:ilvl w:val="0"/>
          <w:numId w:val="17"/>
        </w:numPr>
        <w:tabs>
          <w:tab w:val="left" w:pos="851"/>
        </w:tabs>
        <w:autoSpaceDE/>
        <w:autoSpaceDN/>
        <w:spacing w:line="360" w:lineRule="auto"/>
        <w:ind w:left="1620" w:hanging="540"/>
        <w:jc w:val="both"/>
        <w:rPr>
          <w:rFonts w:ascii="Bookman Old Style" w:hAnsi="Bookman Old Style"/>
          <w:noProof/>
          <w:color w:val="000000" w:themeColor="text1"/>
          <w:sz w:val="24"/>
          <w:szCs w:val="24"/>
          <w:lang w:val="id-ID"/>
        </w:rPr>
      </w:pPr>
      <w:r w:rsidRPr="006E15AD">
        <w:rPr>
          <w:rFonts w:ascii="Bookman Old Style" w:hAnsi="Bookman Old Style"/>
          <w:noProof/>
          <w:color w:val="000000" w:themeColor="text1"/>
          <w:sz w:val="24"/>
          <w:szCs w:val="24"/>
          <w:lang w:val="id-ID"/>
        </w:rPr>
        <w:t>BMPK Pihak Tidak Terkait</w:t>
      </w:r>
      <w:r w:rsidR="008D3CE2" w:rsidRPr="006E15AD">
        <w:rPr>
          <w:rFonts w:ascii="Bookman Old Style" w:hAnsi="Bookman Old Style"/>
          <w:noProof/>
          <w:color w:val="000000" w:themeColor="text1"/>
          <w:sz w:val="24"/>
          <w:szCs w:val="24"/>
        </w:rPr>
        <w:t xml:space="preserve"> </w:t>
      </w:r>
      <w:r w:rsidR="001D103E" w:rsidRPr="006E15AD">
        <w:rPr>
          <w:rFonts w:ascii="Bookman Old Style" w:hAnsi="Bookman Old Style"/>
          <w:noProof/>
          <w:color w:val="000000" w:themeColor="text1"/>
          <w:sz w:val="24"/>
          <w:szCs w:val="24"/>
        </w:rPr>
        <w:t>posisi</w:t>
      </w:r>
      <w:r w:rsidR="008D3CE2" w:rsidRPr="006E15AD">
        <w:rPr>
          <w:rFonts w:ascii="Bookman Old Style" w:hAnsi="Bookman Old Style"/>
          <w:noProof/>
          <w:color w:val="000000" w:themeColor="text1"/>
          <w:sz w:val="24"/>
          <w:szCs w:val="24"/>
          <w:lang w:val="id-ID"/>
        </w:rPr>
        <w:t xml:space="preserve"> September </w:t>
      </w:r>
      <w:r w:rsidR="008D3CE2" w:rsidRPr="006E15AD">
        <w:rPr>
          <w:rFonts w:ascii="Bookman Old Style" w:hAnsi="Bookman Old Style"/>
          <w:noProof/>
          <w:color w:val="000000" w:themeColor="text1"/>
          <w:sz w:val="24"/>
          <w:szCs w:val="24"/>
        </w:rPr>
        <w:t>2023</w:t>
      </w:r>
      <w:r w:rsidRPr="006E15AD">
        <w:rPr>
          <w:rFonts w:ascii="Bookman Old Style" w:hAnsi="Bookman Old Style"/>
          <w:noProof/>
          <w:color w:val="000000" w:themeColor="text1"/>
          <w:sz w:val="24"/>
          <w:szCs w:val="24"/>
          <w:lang w:val="id-ID"/>
        </w:rPr>
        <w:t>:  20% (dua puluh persen)</w:t>
      </w:r>
    </w:p>
    <w:p w14:paraId="6E0DA1D6" w14:textId="12C78BB9" w:rsidR="008D3CE2" w:rsidRPr="008D3CE2" w:rsidRDefault="008D3CE2" w:rsidP="008D3CE2">
      <w:pPr>
        <w:pStyle w:val="ListParagraph"/>
        <w:widowControl w:val="0"/>
        <w:numPr>
          <w:ilvl w:val="0"/>
          <w:numId w:val="57"/>
        </w:numPr>
        <w:tabs>
          <w:tab w:val="left" w:pos="851"/>
        </w:tabs>
        <w:spacing w:line="360" w:lineRule="auto"/>
        <w:ind w:left="2160" w:hanging="540"/>
        <w:jc w:val="both"/>
        <w:rPr>
          <w:rFonts w:ascii="Bookman Old Style" w:hAnsi="Bookman Old Style"/>
          <w:noProof/>
          <w:color w:val="000000" w:themeColor="text1"/>
          <w:sz w:val="24"/>
          <w:szCs w:val="24"/>
        </w:rPr>
      </w:pPr>
      <w:r>
        <w:rPr>
          <w:rFonts w:ascii="Bookman Old Style" w:hAnsi="Bookman Old Style"/>
          <w:noProof/>
          <w:color w:val="000000" w:themeColor="text1"/>
          <w:sz w:val="24"/>
          <w:szCs w:val="24"/>
        </w:rPr>
        <w:t xml:space="preserve">Untuk perhitungan </w:t>
      </w:r>
      <w:r w:rsidR="001D103E">
        <w:rPr>
          <w:rFonts w:ascii="Bookman Old Style" w:hAnsi="Bookman Old Style"/>
          <w:noProof/>
          <w:color w:val="000000" w:themeColor="text1"/>
          <w:sz w:val="24"/>
          <w:szCs w:val="24"/>
        </w:rPr>
        <w:t>P</w:t>
      </w:r>
      <w:r>
        <w:rPr>
          <w:rFonts w:ascii="Bookman Old Style" w:hAnsi="Bookman Old Style"/>
          <w:noProof/>
          <w:color w:val="000000" w:themeColor="text1"/>
          <w:sz w:val="24"/>
          <w:szCs w:val="24"/>
        </w:rPr>
        <w:t xml:space="preserve">elanggaran BMPK </w:t>
      </w:r>
      <w:r w:rsidRPr="008D3CE2">
        <w:rPr>
          <w:rFonts w:ascii="Bookman Old Style" w:hAnsi="Bookman Old Style"/>
          <w:noProof/>
          <w:color w:val="000000" w:themeColor="text1"/>
          <w:sz w:val="24"/>
          <w:szCs w:val="24"/>
          <w:lang w:val="id-ID"/>
        </w:rPr>
        <w:t>sebesar Rp</w:t>
      </w:r>
      <w:r w:rsidRPr="008D3CE2">
        <w:rPr>
          <w:rFonts w:ascii="Bookman Old Style" w:hAnsi="Bookman Old Style"/>
          <w:noProof/>
          <w:color w:val="000000" w:themeColor="text1"/>
          <w:sz w:val="24"/>
          <w:szCs w:val="24"/>
        </w:rPr>
        <w:t>1.</w:t>
      </w:r>
      <w:r>
        <w:rPr>
          <w:rFonts w:ascii="Bookman Old Style" w:hAnsi="Bookman Old Style"/>
          <w:noProof/>
          <w:color w:val="000000" w:themeColor="text1"/>
          <w:sz w:val="24"/>
          <w:szCs w:val="24"/>
        </w:rPr>
        <w:t>6</w:t>
      </w:r>
      <w:r w:rsidRPr="008D3CE2">
        <w:rPr>
          <w:rFonts w:ascii="Bookman Old Style" w:hAnsi="Bookman Old Style"/>
          <w:noProof/>
          <w:color w:val="000000" w:themeColor="text1"/>
          <w:sz w:val="24"/>
          <w:szCs w:val="24"/>
          <w:lang w:val="id-ID"/>
        </w:rPr>
        <w:t>00.000.000,00 (</w:t>
      </w:r>
      <w:r w:rsidRPr="008D3CE2">
        <w:rPr>
          <w:rFonts w:ascii="Bookman Old Style" w:hAnsi="Bookman Old Style"/>
          <w:noProof/>
          <w:color w:val="000000" w:themeColor="text1"/>
          <w:sz w:val="24"/>
          <w:szCs w:val="24"/>
        </w:rPr>
        <w:t>satu miliar</w:t>
      </w:r>
      <w:r w:rsidRPr="008D3CE2">
        <w:rPr>
          <w:rFonts w:ascii="Bookman Old Style" w:hAnsi="Bookman Old Style"/>
          <w:noProof/>
          <w:color w:val="000000" w:themeColor="text1"/>
          <w:sz w:val="24"/>
          <w:szCs w:val="24"/>
          <w:lang w:val="id-ID"/>
        </w:rPr>
        <w:t xml:space="preserve"> </w:t>
      </w:r>
      <w:r>
        <w:rPr>
          <w:rFonts w:ascii="Bookman Old Style" w:hAnsi="Bookman Old Style"/>
          <w:noProof/>
          <w:color w:val="000000" w:themeColor="text1"/>
          <w:sz w:val="24"/>
          <w:szCs w:val="24"/>
        </w:rPr>
        <w:t>enam</w:t>
      </w:r>
      <w:r w:rsidRPr="008D3CE2">
        <w:rPr>
          <w:rFonts w:ascii="Bookman Old Style" w:hAnsi="Bookman Old Style"/>
          <w:noProof/>
          <w:color w:val="000000" w:themeColor="text1"/>
          <w:sz w:val="24"/>
          <w:szCs w:val="24"/>
        </w:rPr>
        <w:t xml:space="preserve"> ratus juta </w:t>
      </w:r>
      <w:r w:rsidRPr="008D3CE2">
        <w:rPr>
          <w:rFonts w:ascii="Bookman Old Style" w:hAnsi="Bookman Old Style"/>
          <w:noProof/>
          <w:color w:val="000000" w:themeColor="text1"/>
          <w:sz w:val="24"/>
          <w:szCs w:val="24"/>
          <w:lang w:val="id-ID"/>
        </w:rPr>
        <w:t>rupiah).</w:t>
      </w:r>
    </w:p>
    <w:p w14:paraId="4A414104" w14:textId="1C067EC3" w:rsidR="008D3CE2" w:rsidRPr="008D3CE2" w:rsidRDefault="008D3CE2" w:rsidP="008D3CE2">
      <w:pPr>
        <w:pStyle w:val="ListParagraph"/>
        <w:widowControl w:val="0"/>
        <w:tabs>
          <w:tab w:val="left" w:pos="851"/>
        </w:tabs>
        <w:spacing w:line="360" w:lineRule="auto"/>
        <w:ind w:left="2160"/>
        <w:jc w:val="both"/>
        <w:rPr>
          <w:rFonts w:ascii="Bookman Old Style" w:hAnsi="Bookman Old Style"/>
          <w:noProof/>
          <w:color w:val="000000" w:themeColor="text1"/>
          <w:sz w:val="24"/>
          <w:szCs w:val="24"/>
        </w:rPr>
      </w:pPr>
      <w:r w:rsidRPr="008D3CE2">
        <w:rPr>
          <w:rFonts w:ascii="Bookman Old Style" w:hAnsi="Bookman Old Style"/>
          <w:noProof/>
          <w:color w:val="000000" w:themeColor="text1"/>
          <w:sz w:val="24"/>
          <w:szCs w:val="24"/>
          <w:lang w:val="id-ID"/>
        </w:rPr>
        <w:t>(= 20% x Rp</w:t>
      </w:r>
      <w:r w:rsidRPr="008D3CE2">
        <w:rPr>
          <w:rFonts w:ascii="Bookman Old Style" w:hAnsi="Bookman Old Style"/>
          <w:noProof/>
          <w:color w:val="000000" w:themeColor="text1"/>
          <w:sz w:val="24"/>
          <w:szCs w:val="24"/>
        </w:rPr>
        <w:t>8</w:t>
      </w:r>
      <w:r w:rsidRPr="008D3CE2">
        <w:rPr>
          <w:rFonts w:ascii="Bookman Old Style" w:hAnsi="Bookman Old Style"/>
          <w:noProof/>
          <w:color w:val="000000" w:themeColor="text1"/>
          <w:sz w:val="24"/>
          <w:szCs w:val="24"/>
          <w:lang w:val="id-ID"/>
        </w:rPr>
        <w:t>.</w:t>
      </w:r>
      <w:r w:rsidRPr="008D3CE2">
        <w:rPr>
          <w:rFonts w:ascii="Bookman Old Style" w:hAnsi="Bookman Old Style"/>
          <w:noProof/>
          <w:color w:val="000000" w:themeColor="text1"/>
          <w:sz w:val="24"/>
          <w:szCs w:val="24"/>
        </w:rPr>
        <w:t>0</w:t>
      </w:r>
      <w:r w:rsidRPr="008D3CE2">
        <w:rPr>
          <w:rFonts w:ascii="Bookman Old Style" w:hAnsi="Bookman Old Style"/>
          <w:noProof/>
          <w:color w:val="000000" w:themeColor="text1"/>
          <w:sz w:val="24"/>
          <w:szCs w:val="24"/>
          <w:lang w:val="id-ID"/>
        </w:rPr>
        <w:t>00.000.000,0</w:t>
      </w:r>
      <w:r w:rsidRPr="008D3CE2">
        <w:rPr>
          <w:rFonts w:ascii="Bookman Old Style" w:hAnsi="Bookman Old Style"/>
          <w:noProof/>
          <w:sz w:val="24"/>
          <w:szCs w:val="24"/>
          <w:lang w:val="id-ID"/>
        </w:rPr>
        <w:t>0).</w:t>
      </w:r>
    </w:p>
    <w:p w14:paraId="475B2F7B" w14:textId="3FC197E2" w:rsidR="008D3CE2" w:rsidRPr="008D3CE2" w:rsidRDefault="008D3CE2" w:rsidP="008D3CE2">
      <w:pPr>
        <w:pStyle w:val="ListParagraph"/>
        <w:widowControl w:val="0"/>
        <w:numPr>
          <w:ilvl w:val="0"/>
          <w:numId w:val="57"/>
        </w:numPr>
        <w:tabs>
          <w:tab w:val="left" w:pos="851"/>
        </w:tabs>
        <w:spacing w:line="360" w:lineRule="auto"/>
        <w:ind w:left="2160" w:hanging="540"/>
        <w:jc w:val="both"/>
        <w:rPr>
          <w:rFonts w:ascii="Bookman Old Style" w:hAnsi="Bookman Old Style"/>
          <w:noProof/>
          <w:color w:val="000000" w:themeColor="text1"/>
          <w:sz w:val="24"/>
          <w:szCs w:val="24"/>
        </w:rPr>
      </w:pPr>
      <w:r>
        <w:rPr>
          <w:rFonts w:ascii="Bookman Old Style" w:hAnsi="Bookman Old Style"/>
          <w:noProof/>
          <w:sz w:val="24"/>
          <w:szCs w:val="24"/>
        </w:rPr>
        <w:t xml:space="preserve">Untuk perhitungan </w:t>
      </w:r>
      <w:r w:rsidR="001D103E">
        <w:rPr>
          <w:rFonts w:ascii="Bookman Old Style" w:hAnsi="Bookman Old Style"/>
          <w:noProof/>
          <w:sz w:val="24"/>
          <w:szCs w:val="24"/>
        </w:rPr>
        <w:t>P</w:t>
      </w:r>
      <w:r>
        <w:rPr>
          <w:rFonts w:ascii="Bookman Old Style" w:hAnsi="Bookman Old Style"/>
          <w:noProof/>
          <w:sz w:val="24"/>
          <w:szCs w:val="24"/>
        </w:rPr>
        <w:t xml:space="preserve">elampauan BMPK </w:t>
      </w:r>
      <w:r w:rsidRPr="008D3CE2">
        <w:rPr>
          <w:rFonts w:ascii="Bookman Old Style" w:hAnsi="Bookman Old Style"/>
          <w:noProof/>
          <w:color w:val="000000" w:themeColor="text1"/>
          <w:sz w:val="24"/>
          <w:szCs w:val="24"/>
          <w:lang w:val="id-ID"/>
        </w:rPr>
        <w:t>sebesar Rp</w:t>
      </w:r>
      <w:r w:rsidRPr="008D3CE2">
        <w:rPr>
          <w:rFonts w:ascii="Bookman Old Style" w:hAnsi="Bookman Old Style"/>
          <w:noProof/>
          <w:color w:val="000000" w:themeColor="text1"/>
          <w:sz w:val="24"/>
          <w:szCs w:val="24"/>
        </w:rPr>
        <w:t>1.2</w:t>
      </w:r>
      <w:r w:rsidRPr="008D3CE2">
        <w:rPr>
          <w:rFonts w:ascii="Bookman Old Style" w:hAnsi="Bookman Old Style"/>
          <w:noProof/>
          <w:color w:val="000000" w:themeColor="text1"/>
          <w:sz w:val="24"/>
          <w:szCs w:val="24"/>
          <w:lang w:val="id-ID"/>
        </w:rPr>
        <w:t>00.000.000,00 (</w:t>
      </w:r>
      <w:r w:rsidRPr="008D3CE2">
        <w:rPr>
          <w:rFonts w:ascii="Bookman Old Style" w:hAnsi="Bookman Old Style"/>
          <w:noProof/>
          <w:color w:val="000000" w:themeColor="text1"/>
          <w:sz w:val="24"/>
          <w:szCs w:val="24"/>
        </w:rPr>
        <w:t>satu miliar</w:t>
      </w:r>
      <w:r w:rsidRPr="008D3CE2">
        <w:rPr>
          <w:rFonts w:ascii="Bookman Old Style" w:hAnsi="Bookman Old Style"/>
          <w:noProof/>
          <w:color w:val="000000" w:themeColor="text1"/>
          <w:sz w:val="24"/>
          <w:szCs w:val="24"/>
          <w:lang w:val="id-ID"/>
        </w:rPr>
        <w:t xml:space="preserve"> </w:t>
      </w:r>
      <w:r w:rsidRPr="008D3CE2">
        <w:rPr>
          <w:rFonts w:ascii="Bookman Old Style" w:hAnsi="Bookman Old Style"/>
          <w:noProof/>
          <w:color w:val="000000" w:themeColor="text1"/>
          <w:sz w:val="24"/>
          <w:szCs w:val="24"/>
        </w:rPr>
        <w:t xml:space="preserve">dua ratus juta </w:t>
      </w:r>
      <w:r w:rsidRPr="008D3CE2">
        <w:rPr>
          <w:rFonts w:ascii="Bookman Old Style" w:hAnsi="Bookman Old Style"/>
          <w:noProof/>
          <w:color w:val="000000" w:themeColor="text1"/>
          <w:sz w:val="24"/>
          <w:szCs w:val="24"/>
          <w:lang w:val="id-ID"/>
        </w:rPr>
        <w:t>rupiah).</w:t>
      </w:r>
    </w:p>
    <w:p w14:paraId="1F85CBC5" w14:textId="62C6C960" w:rsidR="008D3CE2" w:rsidRDefault="008D3CE2" w:rsidP="008D3CE2">
      <w:pPr>
        <w:pStyle w:val="ListParagraph"/>
        <w:widowControl w:val="0"/>
        <w:tabs>
          <w:tab w:val="left" w:pos="851"/>
        </w:tabs>
        <w:spacing w:line="360" w:lineRule="auto"/>
        <w:ind w:left="2160"/>
        <w:jc w:val="both"/>
        <w:rPr>
          <w:rFonts w:ascii="Bookman Old Style" w:hAnsi="Bookman Old Style"/>
          <w:noProof/>
          <w:color w:val="000000" w:themeColor="text1"/>
          <w:sz w:val="24"/>
          <w:szCs w:val="24"/>
        </w:rPr>
      </w:pPr>
      <w:r w:rsidRPr="002F707A">
        <w:rPr>
          <w:rFonts w:ascii="Bookman Old Style" w:hAnsi="Bookman Old Style"/>
          <w:noProof/>
          <w:color w:val="000000" w:themeColor="text1"/>
          <w:sz w:val="24"/>
          <w:szCs w:val="24"/>
          <w:lang w:val="id-ID"/>
        </w:rPr>
        <w:lastRenderedPageBreak/>
        <w:t>(= 20% x Rp</w:t>
      </w:r>
      <w:r>
        <w:rPr>
          <w:rFonts w:ascii="Bookman Old Style" w:hAnsi="Bookman Old Style"/>
          <w:noProof/>
          <w:color w:val="000000" w:themeColor="text1"/>
          <w:sz w:val="24"/>
          <w:szCs w:val="24"/>
        </w:rPr>
        <w:t>6</w:t>
      </w:r>
      <w:r w:rsidRPr="002F707A">
        <w:rPr>
          <w:rFonts w:ascii="Bookman Old Style" w:hAnsi="Bookman Old Style"/>
          <w:noProof/>
          <w:color w:val="000000" w:themeColor="text1"/>
          <w:sz w:val="24"/>
          <w:szCs w:val="24"/>
          <w:lang w:val="id-ID"/>
        </w:rPr>
        <w:t>.</w:t>
      </w:r>
      <w:r>
        <w:rPr>
          <w:rFonts w:ascii="Bookman Old Style" w:hAnsi="Bookman Old Style"/>
          <w:noProof/>
          <w:color w:val="000000" w:themeColor="text1"/>
          <w:sz w:val="24"/>
          <w:szCs w:val="24"/>
        </w:rPr>
        <w:t>0</w:t>
      </w:r>
      <w:r w:rsidRPr="002F707A">
        <w:rPr>
          <w:rFonts w:ascii="Bookman Old Style" w:hAnsi="Bookman Old Style"/>
          <w:noProof/>
          <w:color w:val="000000" w:themeColor="text1"/>
          <w:sz w:val="24"/>
          <w:szCs w:val="24"/>
          <w:lang w:val="id-ID"/>
        </w:rPr>
        <w:t>00.000.000,0</w:t>
      </w:r>
      <w:r w:rsidRPr="00B747FA">
        <w:rPr>
          <w:rFonts w:ascii="Bookman Old Style" w:hAnsi="Bookman Old Style"/>
          <w:noProof/>
          <w:sz w:val="24"/>
          <w:szCs w:val="24"/>
          <w:lang w:val="id-ID"/>
        </w:rPr>
        <w:t>0).</w:t>
      </w:r>
    </w:p>
    <w:tbl>
      <w:tblPr>
        <w:tblStyle w:val="TableGrid"/>
        <w:tblW w:w="8337" w:type="dxa"/>
        <w:tblInd w:w="988" w:type="dxa"/>
        <w:tblLook w:val="04A0" w:firstRow="1" w:lastRow="0" w:firstColumn="1" w:lastColumn="0" w:noHBand="0" w:noVBand="1"/>
      </w:tblPr>
      <w:tblGrid>
        <w:gridCol w:w="632"/>
        <w:gridCol w:w="2557"/>
        <w:gridCol w:w="567"/>
        <w:gridCol w:w="4581"/>
      </w:tblGrid>
      <w:tr w:rsidR="00B747FA" w:rsidRPr="00B747FA" w14:paraId="6066B424" w14:textId="77777777" w:rsidTr="008A1A42">
        <w:tc>
          <w:tcPr>
            <w:tcW w:w="632" w:type="dxa"/>
            <w:tcBorders>
              <w:top w:val="nil"/>
              <w:left w:val="nil"/>
              <w:bottom w:val="nil"/>
              <w:right w:val="nil"/>
            </w:tcBorders>
          </w:tcPr>
          <w:p w14:paraId="31496FD7" w14:textId="77777777" w:rsidR="002F707A" w:rsidRPr="00B747FA" w:rsidRDefault="002F707A" w:rsidP="0087696E">
            <w:pPr>
              <w:pStyle w:val="ListParagraph"/>
              <w:widowControl w:val="0"/>
              <w:numPr>
                <w:ilvl w:val="0"/>
                <w:numId w:val="20"/>
              </w:numPr>
              <w:tabs>
                <w:tab w:val="left" w:pos="851"/>
              </w:tabs>
              <w:autoSpaceDE/>
              <w:autoSpaceDN/>
              <w:spacing w:line="360" w:lineRule="auto"/>
              <w:ind w:hanging="327"/>
              <w:jc w:val="both"/>
              <w:rPr>
                <w:rFonts w:ascii="Bookman Old Style" w:hAnsi="Bookman Old Style"/>
                <w:noProof/>
                <w:sz w:val="24"/>
                <w:szCs w:val="24"/>
              </w:rPr>
            </w:pPr>
          </w:p>
        </w:tc>
        <w:tc>
          <w:tcPr>
            <w:tcW w:w="2557" w:type="dxa"/>
            <w:tcBorders>
              <w:top w:val="nil"/>
              <w:left w:val="nil"/>
              <w:bottom w:val="nil"/>
              <w:right w:val="nil"/>
            </w:tcBorders>
          </w:tcPr>
          <w:p w14:paraId="69546AC9" w14:textId="0D470AD0" w:rsidR="002F707A" w:rsidRPr="00B747FA" w:rsidRDefault="002F707A" w:rsidP="0087696E">
            <w:pPr>
              <w:pStyle w:val="ListParagraph"/>
              <w:widowControl w:val="0"/>
              <w:tabs>
                <w:tab w:val="left" w:pos="851"/>
              </w:tabs>
              <w:autoSpaceDE/>
              <w:autoSpaceDN/>
              <w:spacing w:line="360" w:lineRule="auto"/>
              <w:ind w:left="-103"/>
              <w:jc w:val="both"/>
              <w:rPr>
                <w:rFonts w:ascii="Bookman Old Style" w:hAnsi="Bookman Old Style"/>
                <w:noProof/>
                <w:sz w:val="24"/>
                <w:szCs w:val="24"/>
              </w:rPr>
            </w:pPr>
            <w:r w:rsidRPr="00B747FA">
              <w:rPr>
                <w:rFonts w:ascii="Bookman Old Style" w:hAnsi="Bookman Old Style"/>
                <w:noProof/>
                <w:sz w:val="24"/>
                <w:szCs w:val="24"/>
              </w:rPr>
              <w:t xml:space="preserve">Fasilitas </w:t>
            </w:r>
            <w:r w:rsidR="001D103E">
              <w:rPr>
                <w:rFonts w:ascii="Bookman Old Style" w:hAnsi="Bookman Old Style"/>
                <w:noProof/>
                <w:sz w:val="24"/>
                <w:szCs w:val="24"/>
              </w:rPr>
              <w:t>k</w:t>
            </w:r>
            <w:r w:rsidRPr="00B747FA">
              <w:rPr>
                <w:rFonts w:ascii="Bookman Old Style" w:hAnsi="Bookman Old Style"/>
                <w:noProof/>
                <w:sz w:val="24"/>
                <w:szCs w:val="24"/>
              </w:rPr>
              <w:t>redit</w:t>
            </w:r>
          </w:p>
        </w:tc>
        <w:tc>
          <w:tcPr>
            <w:tcW w:w="567" w:type="dxa"/>
            <w:tcBorders>
              <w:top w:val="nil"/>
              <w:left w:val="nil"/>
              <w:bottom w:val="nil"/>
              <w:right w:val="nil"/>
            </w:tcBorders>
          </w:tcPr>
          <w:p w14:paraId="66919F7F" w14:textId="77777777" w:rsidR="002F707A" w:rsidRPr="00B747FA" w:rsidRDefault="002F707A" w:rsidP="0087696E">
            <w:pPr>
              <w:pStyle w:val="ListParagraph"/>
              <w:widowControl w:val="0"/>
              <w:tabs>
                <w:tab w:val="left" w:pos="851"/>
              </w:tabs>
              <w:autoSpaceDE/>
              <w:autoSpaceDN/>
              <w:spacing w:line="360" w:lineRule="auto"/>
              <w:ind w:left="0"/>
              <w:jc w:val="both"/>
              <w:rPr>
                <w:rFonts w:ascii="Bookman Old Style" w:hAnsi="Bookman Old Style"/>
                <w:noProof/>
                <w:sz w:val="24"/>
                <w:szCs w:val="24"/>
              </w:rPr>
            </w:pPr>
            <w:r w:rsidRPr="00B747FA">
              <w:rPr>
                <w:rFonts w:ascii="Bookman Old Style" w:hAnsi="Bookman Old Style"/>
                <w:noProof/>
                <w:sz w:val="24"/>
                <w:szCs w:val="24"/>
              </w:rPr>
              <w:t>:</w:t>
            </w:r>
          </w:p>
        </w:tc>
        <w:tc>
          <w:tcPr>
            <w:tcW w:w="4581" w:type="dxa"/>
            <w:tcBorders>
              <w:top w:val="nil"/>
              <w:left w:val="nil"/>
              <w:bottom w:val="nil"/>
              <w:right w:val="nil"/>
            </w:tcBorders>
          </w:tcPr>
          <w:p w14:paraId="7BA0BC5A" w14:textId="4684DDEF" w:rsidR="002F707A" w:rsidRPr="00B747FA" w:rsidRDefault="002F707A" w:rsidP="0087696E">
            <w:pPr>
              <w:pStyle w:val="ListParagraph"/>
              <w:widowControl w:val="0"/>
              <w:tabs>
                <w:tab w:val="left" w:pos="851"/>
              </w:tabs>
              <w:autoSpaceDE/>
              <w:autoSpaceDN/>
              <w:spacing w:line="360" w:lineRule="auto"/>
              <w:ind w:left="0"/>
              <w:jc w:val="both"/>
              <w:rPr>
                <w:rFonts w:ascii="Bookman Old Style" w:hAnsi="Bookman Old Style"/>
                <w:noProof/>
                <w:sz w:val="24"/>
                <w:szCs w:val="24"/>
              </w:rPr>
            </w:pPr>
            <w:bookmarkStart w:id="25" w:name="_Hlk129616797"/>
            <w:r w:rsidRPr="00B747FA">
              <w:rPr>
                <w:rFonts w:ascii="Bookman Old Style" w:hAnsi="Bookman Old Style"/>
                <w:noProof/>
                <w:sz w:val="24"/>
                <w:szCs w:val="24"/>
                <w:lang w:val="id-ID"/>
              </w:rPr>
              <w:t>Rp</w:t>
            </w:r>
            <w:r w:rsidR="002562D4" w:rsidRPr="00B747FA">
              <w:rPr>
                <w:rFonts w:ascii="Bookman Old Style" w:hAnsi="Bookman Old Style"/>
                <w:noProof/>
                <w:sz w:val="24"/>
                <w:szCs w:val="24"/>
              </w:rPr>
              <w:t>1.</w:t>
            </w:r>
            <w:r w:rsidR="00A37274" w:rsidRPr="00B747FA">
              <w:rPr>
                <w:rFonts w:ascii="Bookman Old Style" w:hAnsi="Bookman Old Style"/>
                <w:noProof/>
                <w:sz w:val="24"/>
                <w:szCs w:val="24"/>
              </w:rPr>
              <w:t>5</w:t>
            </w:r>
            <w:r w:rsidRPr="00B747FA">
              <w:rPr>
                <w:rFonts w:ascii="Bookman Old Style" w:hAnsi="Bookman Old Style"/>
                <w:noProof/>
                <w:sz w:val="24"/>
                <w:szCs w:val="24"/>
                <w:lang w:val="id-ID"/>
              </w:rPr>
              <w:t>00.000.000,00 (</w:t>
            </w:r>
            <w:r w:rsidR="002562D4" w:rsidRPr="00B747FA">
              <w:rPr>
                <w:rFonts w:ascii="Bookman Old Style" w:hAnsi="Bookman Old Style"/>
                <w:noProof/>
                <w:sz w:val="24"/>
                <w:szCs w:val="24"/>
              </w:rPr>
              <w:t>satu miliar</w:t>
            </w:r>
            <w:r w:rsidRPr="00B747FA">
              <w:rPr>
                <w:rFonts w:ascii="Bookman Old Style" w:hAnsi="Bookman Old Style"/>
                <w:noProof/>
                <w:sz w:val="24"/>
                <w:szCs w:val="24"/>
                <w:lang w:val="id-ID"/>
              </w:rPr>
              <w:t xml:space="preserve"> </w:t>
            </w:r>
            <w:r w:rsidRPr="00B747FA">
              <w:rPr>
                <w:rFonts w:ascii="Bookman Old Style" w:hAnsi="Bookman Old Style"/>
                <w:noProof/>
                <w:sz w:val="24"/>
                <w:szCs w:val="24"/>
                <w:lang w:val="id-ID"/>
              </w:rPr>
              <w:br/>
            </w:r>
            <w:r w:rsidR="00F21068" w:rsidRPr="00B747FA">
              <w:rPr>
                <w:rFonts w:ascii="Bookman Old Style" w:hAnsi="Bookman Old Style"/>
                <w:noProof/>
                <w:sz w:val="24"/>
                <w:szCs w:val="24"/>
              </w:rPr>
              <w:t xml:space="preserve">lima ratus juta </w:t>
            </w:r>
            <w:r w:rsidRPr="00B747FA">
              <w:rPr>
                <w:rFonts w:ascii="Bookman Old Style" w:hAnsi="Bookman Old Style"/>
                <w:noProof/>
                <w:sz w:val="24"/>
                <w:szCs w:val="24"/>
                <w:lang w:val="id-ID"/>
              </w:rPr>
              <w:t>rupiah</w:t>
            </w:r>
            <w:bookmarkEnd w:id="25"/>
            <w:r w:rsidRPr="00B747FA">
              <w:rPr>
                <w:rFonts w:ascii="Bookman Old Style" w:hAnsi="Bookman Old Style"/>
                <w:noProof/>
                <w:sz w:val="24"/>
                <w:szCs w:val="24"/>
                <w:lang w:val="id-ID"/>
              </w:rPr>
              <w:t>).</w:t>
            </w:r>
          </w:p>
        </w:tc>
      </w:tr>
      <w:tr w:rsidR="00B747FA" w:rsidRPr="00B747FA" w14:paraId="40FF0376" w14:textId="77777777" w:rsidTr="008A1A42">
        <w:tc>
          <w:tcPr>
            <w:tcW w:w="632" w:type="dxa"/>
            <w:tcBorders>
              <w:top w:val="nil"/>
              <w:left w:val="nil"/>
              <w:bottom w:val="nil"/>
              <w:right w:val="nil"/>
            </w:tcBorders>
          </w:tcPr>
          <w:p w14:paraId="5F19B533" w14:textId="77777777" w:rsidR="002F707A" w:rsidRPr="00B747FA" w:rsidRDefault="002F707A" w:rsidP="0087696E">
            <w:pPr>
              <w:pStyle w:val="ListParagraph"/>
              <w:widowControl w:val="0"/>
              <w:numPr>
                <w:ilvl w:val="0"/>
                <w:numId w:val="20"/>
              </w:numPr>
              <w:tabs>
                <w:tab w:val="left" w:pos="851"/>
              </w:tabs>
              <w:autoSpaceDE/>
              <w:autoSpaceDN/>
              <w:spacing w:line="360" w:lineRule="auto"/>
              <w:jc w:val="both"/>
              <w:rPr>
                <w:rFonts w:ascii="Bookman Old Style" w:hAnsi="Bookman Old Style"/>
                <w:noProof/>
                <w:sz w:val="24"/>
                <w:szCs w:val="24"/>
                <w:lang w:val="id-ID"/>
              </w:rPr>
            </w:pPr>
          </w:p>
        </w:tc>
        <w:tc>
          <w:tcPr>
            <w:tcW w:w="2557" w:type="dxa"/>
            <w:tcBorders>
              <w:top w:val="nil"/>
              <w:left w:val="nil"/>
              <w:bottom w:val="nil"/>
              <w:right w:val="nil"/>
            </w:tcBorders>
          </w:tcPr>
          <w:p w14:paraId="7849437C" w14:textId="77777777" w:rsidR="002F707A" w:rsidRPr="00B747FA" w:rsidRDefault="002F707A" w:rsidP="0087696E">
            <w:pPr>
              <w:pStyle w:val="ListParagraph"/>
              <w:widowControl w:val="0"/>
              <w:tabs>
                <w:tab w:val="left" w:pos="851"/>
              </w:tabs>
              <w:autoSpaceDE/>
              <w:autoSpaceDN/>
              <w:spacing w:line="360" w:lineRule="auto"/>
              <w:ind w:left="-103"/>
              <w:jc w:val="both"/>
              <w:rPr>
                <w:rFonts w:ascii="Bookman Old Style" w:hAnsi="Bookman Old Style"/>
                <w:noProof/>
                <w:sz w:val="24"/>
                <w:szCs w:val="24"/>
              </w:rPr>
            </w:pPr>
            <w:r w:rsidRPr="00B747FA">
              <w:rPr>
                <w:rFonts w:ascii="Bookman Old Style" w:hAnsi="Bookman Old Style"/>
                <w:noProof/>
                <w:sz w:val="24"/>
                <w:szCs w:val="24"/>
              </w:rPr>
              <w:t>Jangka waktu</w:t>
            </w:r>
          </w:p>
        </w:tc>
        <w:tc>
          <w:tcPr>
            <w:tcW w:w="567" w:type="dxa"/>
            <w:tcBorders>
              <w:top w:val="nil"/>
              <w:left w:val="nil"/>
              <w:bottom w:val="nil"/>
              <w:right w:val="nil"/>
            </w:tcBorders>
          </w:tcPr>
          <w:p w14:paraId="2DAEE3B5" w14:textId="77777777" w:rsidR="002F707A" w:rsidRPr="00B747FA" w:rsidRDefault="002F707A" w:rsidP="0087696E">
            <w:pPr>
              <w:pStyle w:val="ListParagraph"/>
              <w:widowControl w:val="0"/>
              <w:tabs>
                <w:tab w:val="left" w:pos="851"/>
              </w:tabs>
              <w:autoSpaceDE/>
              <w:autoSpaceDN/>
              <w:spacing w:line="360" w:lineRule="auto"/>
              <w:ind w:left="0"/>
              <w:jc w:val="both"/>
              <w:rPr>
                <w:rFonts w:ascii="Bookman Old Style" w:hAnsi="Bookman Old Style"/>
                <w:noProof/>
                <w:sz w:val="24"/>
                <w:szCs w:val="24"/>
              </w:rPr>
            </w:pPr>
            <w:r w:rsidRPr="00B747FA">
              <w:rPr>
                <w:rFonts w:ascii="Bookman Old Style" w:hAnsi="Bookman Old Style"/>
                <w:noProof/>
                <w:sz w:val="24"/>
                <w:szCs w:val="24"/>
              </w:rPr>
              <w:t>:</w:t>
            </w:r>
          </w:p>
        </w:tc>
        <w:tc>
          <w:tcPr>
            <w:tcW w:w="4581" w:type="dxa"/>
            <w:tcBorders>
              <w:top w:val="nil"/>
              <w:left w:val="nil"/>
              <w:bottom w:val="nil"/>
              <w:right w:val="nil"/>
            </w:tcBorders>
          </w:tcPr>
          <w:p w14:paraId="296273BE" w14:textId="77777777" w:rsidR="002F707A" w:rsidRPr="00B747FA" w:rsidRDefault="002F707A" w:rsidP="0087696E">
            <w:pPr>
              <w:pStyle w:val="ListParagraph"/>
              <w:widowControl w:val="0"/>
              <w:tabs>
                <w:tab w:val="left" w:pos="851"/>
              </w:tabs>
              <w:autoSpaceDE/>
              <w:autoSpaceDN/>
              <w:spacing w:line="360" w:lineRule="auto"/>
              <w:ind w:left="0"/>
              <w:jc w:val="both"/>
              <w:rPr>
                <w:rFonts w:ascii="Bookman Old Style" w:hAnsi="Bookman Old Style"/>
                <w:noProof/>
                <w:sz w:val="24"/>
                <w:szCs w:val="24"/>
              </w:rPr>
            </w:pPr>
            <w:bookmarkStart w:id="26" w:name="_Hlk129616927"/>
            <w:r w:rsidRPr="00B747FA">
              <w:rPr>
                <w:rFonts w:ascii="Bookman Old Style" w:hAnsi="Bookman Old Style"/>
                <w:noProof/>
                <w:sz w:val="24"/>
                <w:szCs w:val="24"/>
                <w:lang w:val="id-ID"/>
              </w:rPr>
              <w:t>18 (delapan belas) bulan</w:t>
            </w:r>
            <w:bookmarkEnd w:id="26"/>
            <w:r w:rsidRPr="00B747FA">
              <w:rPr>
                <w:rFonts w:ascii="Bookman Old Style" w:hAnsi="Bookman Old Style"/>
                <w:noProof/>
                <w:sz w:val="24"/>
                <w:szCs w:val="24"/>
                <w:lang w:val="id-ID"/>
              </w:rPr>
              <w:t>.</w:t>
            </w:r>
          </w:p>
        </w:tc>
      </w:tr>
      <w:tr w:rsidR="00B747FA" w:rsidRPr="00B747FA" w14:paraId="024B0D95" w14:textId="77777777" w:rsidTr="008A1A42">
        <w:tc>
          <w:tcPr>
            <w:tcW w:w="632" w:type="dxa"/>
            <w:tcBorders>
              <w:top w:val="nil"/>
              <w:left w:val="nil"/>
              <w:bottom w:val="nil"/>
              <w:right w:val="nil"/>
            </w:tcBorders>
          </w:tcPr>
          <w:p w14:paraId="12348BA1" w14:textId="77777777" w:rsidR="002F707A" w:rsidRPr="00B747FA" w:rsidRDefault="002F707A" w:rsidP="0087696E">
            <w:pPr>
              <w:pStyle w:val="ListParagraph"/>
              <w:widowControl w:val="0"/>
              <w:numPr>
                <w:ilvl w:val="0"/>
                <w:numId w:val="20"/>
              </w:numPr>
              <w:tabs>
                <w:tab w:val="left" w:pos="851"/>
              </w:tabs>
              <w:autoSpaceDE/>
              <w:autoSpaceDN/>
              <w:spacing w:line="360" w:lineRule="auto"/>
              <w:jc w:val="both"/>
              <w:rPr>
                <w:rFonts w:ascii="Bookman Old Style" w:hAnsi="Bookman Old Style"/>
                <w:noProof/>
                <w:sz w:val="24"/>
                <w:szCs w:val="24"/>
                <w:lang w:val="id-ID"/>
              </w:rPr>
            </w:pPr>
          </w:p>
        </w:tc>
        <w:tc>
          <w:tcPr>
            <w:tcW w:w="2557" w:type="dxa"/>
            <w:tcBorders>
              <w:top w:val="nil"/>
              <w:left w:val="nil"/>
              <w:bottom w:val="nil"/>
              <w:right w:val="nil"/>
            </w:tcBorders>
          </w:tcPr>
          <w:p w14:paraId="04DD5717" w14:textId="55B0D23B" w:rsidR="002F707A" w:rsidRPr="00B747FA" w:rsidRDefault="002F707A" w:rsidP="0087696E">
            <w:pPr>
              <w:pStyle w:val="ListParagraph"/>
              <w:widowControl w:val="0"/>
              <w:tabs>
                <w:tab w:val="left" w:pos="851"/>
              </w:tabs>
              <w:autoSpaceDE/>
              <w:autoSpaceDN/>
              <w:spacing w:line="360" w:lineRule="auto"/>
              <w:ind w:left="-103"/>
              <w:jc w:val="both"/>
              <w:rPr>
                <w:rFonts w:ascii="Bookman Old Style" w:hAnsi="Bookman Old Style"/>
                <w:noProof/>
                <w:sz w:val="24"/>
                <w:szCs w:val="24"/>
              </w:rPr>
            </w:pPr>
            <w:r w:rsidRPr="00B747FA">
              <w:rPr>
                <w:rFonts w:ascii="Bookman Old Style" w:hAnsi="Bookman Old Style"/>
                <w:noProof/>
                <w:sz w:val="24"/>
                <w:szCs w:val="24"/>
              </w:rPr>
              <w:t xml:space="preserve">Tanggal akad </w:t>
            </w:r>
            <w:r w:rsidR="001D103E">
              <w:rPr>
                <w:rFonts w:ascii="Bookman Old Style" w:hAnsi="Bookman Old Style"/>
                <w:noProof/>
                <w:sz w:val="24"/>
                <w:szCs w:val="24"/>
              </w:rPr>
              <w:t>k</w:t>
            </w:r>
            <w:r w:rsidRPr="00B747FA">
              <w:rPr>
                <w:rFonts w:ascii="Bookman Old Style" w:hAnsi="Bookman Old Style"/>
                <w:noProof/>
                <w:sz w:val="24"/>
                <w:szCs w:val="24"/>
              </w:rPr>
              <w:t>redit</w:t>
            </w:r>
          </w:p>
        </w:tc>
        <w:tc>
          <w:tcPr>
            <w:tcW w:w="567" w:type="dxa"/>
            <w:tcBorders>
              <w:top w:val="nil"/>
              <w:left w:val="nil"/>
              <w:bottom w:val="nil"/>
              <w:right w:val="nil"/>
            </w:tcBorders>
          </w:tcPr>
          <w:p w14:paraId="3A62B84A" w14:textId="77777777" w:rsidR="002F707A" w:rsidRPr="00B747FA" w:rsidRDefault="002F707A" w:rsidP="0087696E">
            <w:pPr>
              <w:pStyle w:val="ListParagraph"/>
              <w:widowControl w:val="0"/>
              <w:tabs>
                <w:tab w:val="left" w:pos="851"/>
              </w:tabs>
              <w:autoSpaceDE/>
              <w:autoSpaceDN/>
              <w:spacing w:line="360" w:lineRule="auto"/>
              <w:ind w:left="0"/>
              <w:jc w:val="both"/>
              <w:rPr>
                <w:rFonts w:ascii="Bookman Old Style" w:hAnsi="Bookman Old Style"/>
                <w:noProof/>
                <w:sz w:val="24"/>
                <w:szCs w:val="24"/>
              </w:rPr>
            </w:pPr>
            <w:r w:rsidRPr="00B747FA">
              <w:rPr>
                <w:rFonts w:ascii="Bookman Old Style" w:hAnsi="Bookman Old Style"/>
                <w:noProof/>
                <w:sz w:val="24"/>
                <w:szCs w:val="24"/>
              </w:rPr>
              <w:t>:</w:t>
            </w:r>
          </w:p>
        </w:tc>
        <w:tc>
          <w:tcPr>
            <w:tcW w:w="4581" w:type="dxa"/>
            <w:tcBorders>
              <w:top w:val="nil"/>
              <w:left w:val="nil"/>
              <w:bottom w:val="nil"/>
              <w:right w:val="nil"/>
            </w:tcBorders>
          </w:tcPr>
          <w:p w14:paraId="7844CBCA" w14:textId="2CBB460C" w:rsidR="002F707A" w:rsidRPr="00B747FA" w:rsidRDefault="002F707A" w:rsidP="0087696E">
            <w:pPr>
              <w:pStyle w:val="ListParagraph"/>
              <w:widowControl w:val="0"/>
              <w:tabs>
                <w:tab w:val="left" w:pos="851"/>
              </w:tabs>
              <w:autoSpaceDE/>
              <w:autoSpaceDN/>
              <w:spacing w:line="360" w:lineRule="auto"/>
              <w:ind w:left="0"/>
              <w:jc w:val="both"/>
              <w:rPr>
                <w:rFonts w:ascii="Bookman Old Style" w:hAnsi="Bookman Old Style"/>
                <w:noProof/>
                <w:sz w:val="24"/>
                <w:szCs w:val="24"/>
                <w:lang w:val="id-ID"/>
              </w:rPr>
            </w:pPr>
            <w:r w:rsidRPr="00B747FA">
              <w:rPr>
                <w:rFonts w:ascii="Bookman Old Style" w:hAnsi="Bookman Old Style"/>
                <w:noProof/>
                <w:sz w:val="24"/>
                <w:szCs w:val="24"/>
                <w:lang w:val="id-ID"/>
              </w:rPr>
              <w:t>1</w:t>
            </w:r>
            <w:r w:rsidR="00EA5803" w:rsidRPr="00B747FA">
              <w:rPr>
                <w:rFonts w:ascii="Bookman Old Style" w:hAnsi="Bookman Old Style"/>
                <w:noProof/>
                <w:sz w:val="24"/>
                <w:szCs w:val="24"/>
              </w:rPr>
              <w:t>8</w:t>
            </w:r>
            <w:r w:rsidRPr="00B747FA">
              <w:rPr>
                <w:rFonts w:ascii="Bookman Old Style" w:hAnsi="Bookman Old Style"/>
                <w:noProof/>
                <w:sz w:val="24"/>
                <w:szCs w:val="24"/>
                <w:lang w:val="id-ID"/>
              </w:rPr>
              <w:t xml:space="preserve"> September </w:t>
            </w:r>
            <w:r w:rsidRPr="00B747FA">
              <w:rPr>
                <w:rFonts w:ascii="Bookman Old Style" w:hAnsi="Bookman Old Style"/>
                <w:noProof/>
                <w:sz w:val="24"/>
                <w:szCs w:val="24"/>
              </w:rPr>
              <w:t>2023</w:t>
            </w:r>
            <w:r w:rsidRPr="00B747FA">
              <w:rPr>
                <w:rFonts w:ascii="Bookman Old Style" w:hAnsi="Bookman Old Style"/>
                <w:noProof/>
                <w:sz w:val="24"/>
                <w:szCs w:val="24"/>
                <w:lang w:val="id-ID"/>
              </w:rPr>
              <w:t>.</w:t>
            </w:r>
          </w:p>
        </w:tc>
      </w:tr>
      <w:tr w:rsidR="002F707A" w:rsidRPr="002F707A" w14:paraId="7D228C72" w14:textId="77777777" w:rsidTr="008A1A42">
        <w:tc>
          <w:tcPr>
            <w:tcW w:w="632" w:type="dxa"/>
            <w:tcBorders>
              <w:top w:val="nil"/>
              <w:left w:val="nil"/>
              <w:bottom w:val="nil"/>
              <w:right w:val="nil"/>
            </w:tcBorders>
          </w:tcPr>
          <w:p w14:paraId="1454B0B9" w14:textId="77777777" w:rsidR="002F707A" w:rsidRPr="002F707A" w:rsidRDefault="002F707A" w:rsidP="0087696E">
            <w:pPr>
              <w:pStyle w:val="ListParagraph"/>
              <w:widowControl w:val="0"/>
              <w:numPr>
                <w:ilvl w:val="0"/>
                <w:numId w:val="20"/>
              </w:numPr>
              <w:tabs>
                <w:tab w:val="left" w:pos="851"/>
              </w:tabs>
              <w:autoSpaceDE/>
              <w:autoSpaceDN/>
              <w:spacing w:line="360" w:lineRule="auto"/>
              <w:jc w:val="both"/>
              <w:rPr>
                <w:rFonts w:ascii="Bookman Old Style" w:hAnsi="Bookman Old Style"/>
                <w:noProof/>
                <w:color w:val="000000" w:themeColor="text1"/>
                <w:sz w:val="24"/>
                <w:szCs w:val="24"/>
                <w:lang w:val="id-ID"/>
              </w:rPr>
            </w:pPr>
          </w:p>
        </w:tc>
        <w:tc>
          <w:tcPr>
            <w:tcW w:w="2557" w:type="dxa"/>
            <w:tcBorders>
              <w:top w:val="nil"/>
              <w:left w:val="nil"/>
              <w:bottom w:val="nil"/>
              <w:right w:val="nil"/>
            </w:tcBorders>
          </w:tcPr>
          <w:p w14:paraId="100C6767" w14:textId="2DFD5CFF" w:rsidR="002F707A" w:rsidRPr="002F707A" w:rsidRDefault="002F707A" w:rsidP="0087696E">
            <w:pPr>
              <w:pStyle w:val="ListParagraph"/>
              <w:widowControl w:val="0"/>
              <w:tabs>
                <w:tab w:val="left" w:pos="851"/>
              </w:tabs>
              <w:autoSpaceDE/>
              <w:autoSpaceDN/>
              <w:spacing w:line="360" w:lineRule="auto"/>
              <w:ind w:left="-103"/>
              <w:jc w:val="both"/>
              <w:rPr>
                <w:rFonts w:ascii="Bookman Old Style" w:hAnsi="Bookman Old Style"/>
                <w:noProof/>
                <w:color w:val="000000" w:themeColor="text1"/>
                <w:sz w:val="24"/>
                <w:szCs w:val="24"/>
              </w:rPr>
            </w:pPr>
            <w:r w:rsidRPr="002F707A">
              <w:rPr>
                <w:rFonts w:ascii="Bookman Old Style" w:hAnsi="Bookman Old Style"/>
                <w:noProof/>
                <w:color w:val="000000" w:themeColor="text1"/>
                <w:sz w:val="24"/>
                <w:szCs w:val="24"/>
              </w:rPr>
              <w:t xml:space="preserve">Realisasi </w:t>
            </w:r>
            <w:r w:rsidR="001D103E">
              <w:rPr>
                <w:rFonts w:ascii="Bookman Old Style" w:hAnsi="Bookman Old Style"/>
                <w:noProof/>
                <w:color w:val="000000" w:themeColor="text1"/>
                <w:sz w:val="24"/>
                <w:szCs w:val="24"/>
              </w:rPr>
              <w:t>k</w:t>
            </w:r>
            <w:r w:rsidRPr="002F707A">
              <w:rPr>
                <w:rFonts w:ascii="Bookman Old Style" w:hAnsi="Bookman Old Style"/>
                <w:noProof/>
                <w:color w:val="000000" w:themeColor="text1"/>
                <w:sz w:val="24"/>
                <w:szCs w:val="24"/>
              </w:rPr>
              <w:t>redit</w:t>
            </w:r>
          </w:p>
        </w:tc>
        <w:tc>
          <w:tcPr>
            <w:tcW w:w="567" w:type="dxa"/>
            <w:tcBorders>
              <w:top w:val="nil"/>
              <w:left w:val="nil"/>
              <w:bottom w:val="nil"/>
              <w:right w:val="nil"/>
            </w:tcBorders>
          </w:tcPr>
          <w:p w14:paraId="46E79BC1" w14:textId="77777777" w:rsidR="002F707A" w:rsidRPr="002F707A" w:rsidRDefault="002F707A" w:rsidP="0087696E">
            <w:pPr>
              <w:pStyle w:val="ListParagraph"/>
              <w:widowControl w:val="0"/>
              <w:tabs>
                <w:tab w:val="left" w:pos="851"/>
              </w:tabs>
              <w:autoSpaceDE/>
              <w:autoSpaceDN/>
              <w:spacing w:line="360" w:lineRule="auto"/>
              <w:ind w:left="0"/>
              <w:jc w:val="both"/>
              <w:rPr>
                <w:rFonts w:ascii="Bookman Old Style" w:hAnsi="Bookman Old Style"/>
                <w:noProof/>
                <w:color w:val="000000" w:themeColor="text1"/>
                <w:sz w:val="24"/>
                <w:szCs w:val="24"/>
              </w:rPr>
            </w:pPr>
            <w:r w:rsidRPr="002F707A">
              <w:rPr>
                <w:rFonts w:ascii="Bookman Old Style" w:hAnsi="Bookman Old Style"/>
                <w:noProof/>
                <w:color w:val="000000" w:themeColor="text1"/>
                <w:sz w:val="24"/>
                <w:szCs w:val="24"/>
              </w:rPr>
              <w:t>:</w:t>
            </w:r>
          </w:p>
        </w:tc>
        <w:tc>
          <w:tcPr>
            <w:tcW w:w="4581" w:type="dxa"/>
            <w:tcBorders>
              <w:top w:val="nil"/>
              <w:left w:val="nil"/>
              <w:bottom w:val="nil"/>
              <w:right w:val="nil"/>
            </w:tcBorders>
          </w:tcPr>
          <w:p w14:paraId="3E4F23F0" w14:textId="5AF9C79E" w:rsidR="002F707A" w:rsidRPr="002F707A" w:rsidRDefault="002F707A" w:rsidP="0087696E">
            <w:pPr>
              <w:pStyle w:val="ListParagraph"/>
              <w:widowControl w:val="0"/>
              <w:tabs>
                <w:tab w:val="left" w:pos="851"/>
              </w:tabs>
              <w:autoSpaceDE/>
              <w:autoSpaceDN/>
              <w:spacing w:line="360" w:lineRule="auto"/>
              <w:ind w:left="0"/>
              <w:jc w:val="both"/>
              <w:rPr>
                <w:rFonts w:ascii="Bookman Old Style" w:hAnsi="Bookman Old Style"/>
                <w:noProof/>
                <w:color w:val="000000" w:themeColor="text1"/>
                <w:sz w:val="24"/>
                <w:szCs w:val="24"/>
                <w:lang w:val="id-ID"/>
              </w:rPr>
            </w:pPr>
            <w:r w:rsidRPr="002F707A">
              <w:rPr>
                <w:rFonts w:ascii="Bookman Old Style" w:hAnsi="Bookman Old Style"/>
                <w:noProof/>
                <w:color w:val="000000" w:themeColor="text1"/>
                <w:sz w:val="24"/>
                <w:szCs w:val="24"/>
                <w:lang w:val="id-ID"/>
              </w:rPr>
              <w:t xml:space="preserve">Pencairan </w:t>
            </w:r>
            <w:r w:rsidR="001D103E">
              <w:rPr>
                <w:rFonts w:ascii="Bookman Old Style" w:hAnsi="Bookman Old Style"/>
                <w:noProof/>
                <w:color w:val="000000" w:themeColor="text1"/>
                <w:sz w:val="24"/>
                <w:szCs w:val="24"/>
              </w:rPr>
              <w:t>k</w:t>
            </w:r>
            <w:r w:rsidRPr="002F707A">
              <w:rPr>
                <w:rFonts w:ascii="Bookman Old Style" w:hAnsi="Bookman Old Style"/>
                <w:noProof/>
                <w:color w:val="000000" w:themeColor="text1"/>
                <w:sz w:val="24"/>
                <w:szCs w:val="24"/>
                <w:lang w:val="id-ID"/>
              </w:rPr>
              <w:t xml:space="preserve">redit sekaligus pada </w:t>
            </w:r>
            <w:r w:rsidRPr="002F707A">
              <w:rPr>
                <w:rFonts w:ascii="Bookman Old Style" w:hAnsi="Bookman Old Style"/>
                <w:noProof/>
                <w:color w:val="000000" w:themeColor="text1"/>
                <w:sz w:val="24"/>
                <w:szCs w:val="24"/>
                <w:lang w:val="id-ID"/>
              </w:rPr>
              <w:br/>
              <w:t>tanggal 2</w:t>
            </w:r>
            <w:r w:rsidR="00EA5803">
              <w:rPr>
                <w:rFonts w:ascii="Bookman Old Style" w:hAnsi="Bookman Old Style"/>
                <w:noProof/>
                <w:color w:val="000000" w:themeColor="text1"/>
                <w:sz w:val="24"/>
                <w:szCs w:val="24"/>
              </w:rPr>
              <w:t>6</w:t>
            </w:r>
            <w:r w:rsidRPr="002F707A">
              <w:rPr>
                <w:rFonts w:ascii="Bookman Old Style" w:hAnsi="Bookman Old Style"/>
                <w:noProof/>
                <w:color w:val="000000" w:themeColor="text1"/>
                <w:sz w:val="24"/>
                <w:szCs w:val="24"/>
                <w:lang w:val="id-ID"/>
              </w:rPr>
              <w:t xml:space="preserve"> September </w:t>
            </w:r>
            <w:r w:rsidRPr="002F707A">
              <w:rPr>
                <w:rFonts w:ascii="Bookman Old Style" w:hAnsi="Bookman Old Style"/>
                <w:noProof/>
                <w:color w:val="000000" w:themeColor="text1"/>
                <w:sz w:val="24"/>
                <w:szCs w:val="24"/>
              </w:rPr>
              <w:t>2023</w:t>
            </w:r>
            <w:r w:rsidRPr="002F707A">
              <w:rPr>
                <w:rFonts w:ascii="Bookman Old Style" w:hAnsi="Bookman Old Style"/>
                <w:noProof/>
                <w:color w:val="000000" w:themeColor="text1"/>
                <w:sz w:val="24"/>
                <w:szCs w:val="24"/>
                <w:lang w:val="id-ID"/>
              </w:rPr>
              <w:t>.</w:t>
            </w:r>
          </w:p>
        </w:tc>
      </w:tr>
      <w:tr w:rsidR="002F707A" w:rsidRPr="002F707A" w14:paraId="00D8C33F" w14:textId="77777777" w:rsidTr="008A1A42">
        <w:tc>
          <w:tcPr>
            <w:tcW w:w="632" w:type="dxa"/>
            <w:tcBorders>
              <w:top w:val="nil"/>
              <w:left w:val="nil"/>
              <w:bottom w:val="nil"/>
              <w:right w:val="nil"/>
            </w:tcBorders>
          </w:tcPr>
          <w:p w14:paraId="3172DE96" w14:textId="77777777" w:rsidR="002F707A" w:rsidRPr="002F707A" w:rsidRDefault="002F707A" w:rsidP="0087696E">
            <w:pPr>
              <w:pStyle w:val="ListParagraph"/>
              <w:widowControl w:val="0"/>
              <w:numPr>
                <w:ilvl w:val="0"/>
                <w:numId w:val="20"/>
              </w:numPr>
              <w:tabs>
                <w:tab w:val="left" w:pos="851"/>
              </w:tabs>
              <w:autoSpaceDE/>
              <w:autoSpaceDN/>
              <w:spacing w:line="360" w:lineRule="auto"/>
              <w:jc w:val="both"/>
              <w:rPr>
                <w:rFonts w:ascii="Bookman Old Style" w:hAnsi="Bookman Old Style"/>
                <w:noProof/>
                <w:color w:val="000000" w:themeColor="text1"/>
                <w:sz w:val="24"/>
                <w:szCs w:val="24"/>
                <w:lang w:val="id-ID"/>
              </w:rPr>
            </w:pPr>
          </w:p>
        </w:tc>
        <w:tc>
          <w:tcPr>
            <w:tcW w:w="2557" w:type="dxa"/>
            <w:tcBorders>
              <w:top w:val="nil"/>
              <w:left w:val="nil"/>
              <w:bottom w:val="nil"/>
              <w:right w:val="nil"/>
            </w:tcBorders>
          </w:tcPr>
          <w:p w14:paraId="1ED1ECFF" w14:textId="77777777" w:rsidR="002F707A" w:rsidRPr="002F707A" w:rsidRDefault="002F707A" w:rsidP="0087696E">
            <w:pPr>
              <w:pStyle w:val="ListParagraph"/>
              <w:widowControl w:val="0"/>
              <w:tabs>
                <w:tab w:val="left" w:pos="851"/>
              </w:tabs>
              <w:autoSpaceDE/>
              <w:autoSpaceDN/>
              <w:spacing w:line="360" w:lineRule="auto"/>
              <w:ind w:left="-103"/>
              <w:jc w:val="both"/>
              <w:rPr>
                <w:rFonts w:ascii="Bookman Old Style" w:hAnsi="Bookman Old Style"/>
                <w:noProof/>
                <w:color w:val="000000" w:themeColor="text1"/>
                <w:sz w:val="24"/>
                <w:szCs w:val="24"/>
              </w:rPr>
            </w:pPr>
            <w:r w:rsidRPr="002F707A">
              <w:rPr>
                <w:rFonts w:ascii="Bookman Old Style" w:hAnsi="Bookman Old Style"/>
                <w:noProof/>
                <w:color w:val="000000" w:themeColor="text1"/>
                <w:sz w:val="24"/>
                <w:szCs w:val="24"/>
              </w:rPr>
              <w:t>Baki debet</w:t>
            </w:r>
          </w:p>
        </w:tc>
        <w:tc>
          <w:tcPr>
            <w:tcW w:w="567" w:type="dxa"/>
            <w:tcBorders>
              <w:top w:val="nil"/>
              <w:left w:val="nil"/>
              <w:bottom w:val="nil"/>
              <w:right w:val="nil"/>
            </w:tcBorders>
          </w:tcPr>
          <w:p w14:paraId="767DB791" w14:textId="77777777" w:rsidR="002F707A" w:rsidRPr="002F707A" w:rsidRDefault="002F707A" w:rsidP="0087696E">
            <w:pPr>
              <w:pStyle w:val="ListParagraph"/>
              <w:widowControl w:val="0"/>
              <w:tabs>
                <w:tab w:val="left" w:pos="851"/>
              </w:tabs>
              <w:autoSpaceDE/>
              <w:autoSpaceDN/>
              <w:spacing w:line="360" w:lineRule="auto"/>
              <w:ind w:left="0"/>
              <w:jc w:val="both"/>
              <w:rPr>
                <w:rFonts w:ascii="Bookman Old Style" w:hAnsi="Bookman Old Style"/>
                <w:noProof/>
                <w:color w:val="000000" w:themeColor="text1"/>
                <w:sz w:val="24"/>
                <w:szCs w:val="24"/>
              </w:rPr>
            </w:pPr>
            <w:r w:rsidRPr="002F707A">
              <w:rPr>
                <w:rFonts w:ascii="Bookman Old Style" w:hAnsi="Bookman Old Style"/>
                <w:noProof/>
                <w:color w:val="000000" w:themeColor="text1"/>
                <w:sz w:val="24"/>
                <w:szCs w:val="24"/>
              </w:rPr>
              <w:t>:</w:t>
            </w:r>
          </w:p>
        </w:tc>
        <w:tc>
          <w:tcPr>
            <w:tcW w:w="4581" w:type="dxa"/>
            <w:tcBorders>
              <w:top w:val="nil"/>
              <w:left w:val="nil"/>
              <w:bottom w:val="nil"/>
              <w:right w:val="nil"/>
            </w:tcBorders>
          </w:tcPr>
          <w:p w14:paraId="4FF83A13" w14:textId="390DF851" w:rsidR="002F707A" w:rsidRPr="002F707A" w:rsidRDefault="006E15AD" w:rsidP="0087696E">
            <w:pPr>
              <w:pStyle w:val="ListParagraph"/>
              <w:widowControl w:val="0"/>
              <w:tabs>
                <w:tab w:val="left" w:pos="851"/>
              </w:tabs>
              <w:autoSpaceDE/>
              <w:autoSpaceDN/>
              <w:spacing w:line="360" w:lineRule="auto"/>
              <w:ind w:left="0"/>
              <w:jc w:val="both"/>
              <w:rPr>
                <w:rFonts w:ascii="Bookman Old Style" w:hAnsi="Bookman Old Style"/>
                <w:noProof/>
                <w:color w:val="000000" w:themeColor="text1"/>
                <w:sz w:val="24"/>
                <w:szCs w:val="24"/>
                <w:lang w:val="id-ID"/>
              </w:rPr>
            </w:pPr>
            <w:r>
              <w:rPr>
                <w:rFonts w:ascii="Bookman Old Style" w:hAnsi="Bookman Old Style"/>
                <w:noProof/>
                <w:color w:val="000000" w:themeColor="text1"/>
                <w:sz w:val="24"/>
                <w:szCs w:val="24"/>
              </w:rPr>
              <w:t>Posisi</w:t>
            </w:r>
            <w:r w:rsidR="008A1A42" w:rsidRPr="002F707A">
              <w:rPr>
                <w:rFonts w:ascii="Bookman Old Style" w:hAnsi="Bookman Old Style"/>
                <w:noProof/>
                <w:color w:val="000000" w:themeColor="text1"/>
                <w:sz w:val="24"/>
                <w:szCs w:val="24"/>
                <w:lang w:val="id-ID"/>
              </w:rPr>
              <w:t xml:space="preserve"> September </w:t>
            </w:r>
            <w:r w:rsidR="008A1A42" w:rsidRPr="002F707A">
              <w:rPr>
                <w:rFonts w:ascii="Bookman Old Style" w:hAnsi="Bookman Old Style"/>
                <w:noProof/>
                <w:color w:val="000000" w:themeColor="text1"/>
                <w:sz w:val="24"/>
                <w:szCs w:val="24"/>
              </w:rPr>
              <w:t xml:space="preserve">2023 </w:t>
            </w:r>
            <w:r w:rsidR="008A1A42" w:rsidRPr="002F707A">
              <w:rPr>
                <w:rFonts w:ascii="Bookman Old Style" w:hAnsi="Bookman Old Style"/>
                <w:noProof/>
                <w:color w:val="000000" w:themeColor="text1"/>
                <w:sz w:val="24"/>
                <w:szCs w:val="24"/>
                <w:lang w:val="id-ID"/>
              </w:rPr>
              <w:t>sebesar Rp</w:t>
            </w:r>
            <w:r w:rsidR="008A1A42">
              <w:rPr>
                <w:rFonts w:ascii="Bookman Old Style" w:hAnsi="Bookman Old Style"/>
                <w:noProof/>
                <w:color w:val="000000" w:themeColor="text1"/>
                <w:sz w:val="24"/>
                <w:szCs w:val="24"/>
              </w:rPr>
              <w:t>1.5</w:t>
            </w:r>
            <w:r w:rsidR="008A1A42" w:rsidRPr="002F707A">
              <w:rPr>
                <w:rFonts w:ascii="Bookman Old Style" w:hAnsi="Bookman Old Style"/>
                <w:noProof/>
                <w:color w:val="000000" w:themeColor="text1"/>
                <w:sz w:val="24"/>
                <w:szCs w:val="24"/>
                <w:lang w:val="id-ID"/>
              </w:rPr>
              <w:t>00.000.000,00 (</w:t>
            </w:r>
            <w:r w:rsidR="008A1A42">
              <w:rPr>
                <w:rFonts w:ascii="Bookman Old Style" w:hAnsi="Bookman Old Style"/>
                <w:noProof/>
                <w:color w:val="000000" w:themeColor="text1"/>
                <w:sz w:val="24"/>
                <w:szCs w:val="24"/>
              </w:rPr>
              <w:t>satu miliar lima ratus juta</w:t>
            </w:r>
            <w:r w:rsidR="008A1A42" w:rsidRPr="002F707A">
              <w:rPr>
                <w:rFonts w:ascii="Bookman Old Style" w:hAnsi="Bookman Old Style"/>
                <w:noProof/>
                <w:color w:val="000000" w:themeColor="text1"/>
                <w:sz w:val="24"/>
                <w:szCs w:val="24"/>
                <w:lang w:val="id-ID"/>
              </w:rPr>
              <w:t xml:space="preserve"> rupiah).</w:t>
            </w:r>
          </w:p>
        </w:tc>
      </w:tr>
    </w:tbl>
    <w:p w14:paraId="16C70149" w14:textId="3B4FC21F" w:rsidR="002F707A" w:rsidRPr="002F707A" w:rsidRDefault="002F707A" w:rsidP="0087696E">
      <w:pPr>
        <w:pStyle w:val="ListParagraph"/>
        <w:widowControl w:val="0"/>
        <w:tabs>
          <w:tab w:val="left" w:pos="851"/>
        </w:tabs>
        <w:autoSpaceDE/>
        <w:autoSpaceDN/>
        <w:spacing w:line="360" w:lineRule="auto"/>
        <w:ind w:left="1710"/>
        <w:jc w:val="both"/>
        <w:rPr>
          <w:rFonts w:ascii="Bookman Old Style" w:hAnsi="Bookman Old Style"/>
          <w:noProof/>
          <w:color w:val="000000" w:themeColor="text1"/>
          <w:sz w:val="24"/>
          <w:szCs w:val="24"/>
          <w:lang w:val="id-ID"/>
        </w:rPr>
      </w:pPr>
    </w:p>
    <w:p w14:paraId="02C14AC3" w14:textId="77777777" w:rsidR="002F707A" w:rsidRPr="006E15AD" w:rsidRDefault="002F707A" w:rsidP="0087696E">
      <w:pPr>
        <w:widowControl w:val="0"/>
        <w:spacing w:after="0" w:line="360" w:lineRule="auto"/>
        <w:ind w:left="1080"/>
        <w:jc w:val="both"/>
        <w:rPr>
          <w:rFonts w:ascii="Bookman Old Style" w:hAnsi="Bookman Old Style"/>
          <w:noProof/>
          <w:sz w:val="24"/>
          <w:szCs w:val="24"/>
          <w:u w:val="single"/>
          <w:lang w:val="id-ID"/>
        </w:rPr>
      </w:pPr>
      <w:r w:rsidRPr="006E15AD">
        <w:rPr>
          <w:rFonts w:ascii="Bookman Old Style" w:hAnsi="Bookman Old Style"/>
          <w:noProof/>
          <w:sz w:val="24"/>
          <w:szCs w:val="24"/>
          <w:u w:val="single"/>
          <w:lang w:val="id-ID"/>
        </w:rPr>
        <w:t>Perhitungan Pelampauan BMPK</w:t>
      </w:r>
    </w:p>
    <w:p w14:paraId="4C5DC89F" w14:textId="70DA4BD7" w:rsidR="002F707A" w:rsidRPr="006E15AD" w:rsidRDefault="001D103E" w:rsidP="0087696E">
      <w:pPr>
        <w:pStyle w:val="ListParagraph"/>
        <w:widowControl w:val="0"/>
        <w:numPr>
          <w:ilvl w:val="0"/>
          <w:numId w:val="19"/>
        </w:numPr>
        <w:tabs>
          <w:tab w:val="left" w:pos="851"/>
        </w:tabs>
        <w:autoSpaceDE/>
        <w:autoSpaceDN/>
        <w:spacing w:line="360" w:lineRule="auto"/>
        <w:ind w:left="1620" w:hanging="540"/>
        <w:jc w:val="both"/>
        <w:rPr>
          <w:rFonts w:ascii="Bookman Old Style" w:hAnsi="Bookman Old Style"/>
          <w:noProof/>
          <w:sz w:val="24"/>
          <w:szCs w:val="24"/>
          <w:lang w:val="id-ID"/>
        </w:rPr>
      </w:pPr>
      <w:r w:rsidRPr="006E15AD">
        <w:rPr>
          <w:rFonts w:ascii="Bookman Old Style" w:hAnsi="Bookman Old Style"/>
          <w:noProof/>
          <w:sz w:val="24"/>
          <w:szCs w:val="24"/>
        </w:rPr>
        <w:t>Posisi</w:t>
      </w:r>
      <w:r w:rsidR="002F707A" w:rsidRPr="006E15AD">
        <w:rPr>
          <w:rFonts w:ascii="Bookman Old Style" w:hAnsi="Bookman Old Style"/>
          <w:noProof/>
          <w:sz w:val="24"/>
          <w:szCs w:val="24"/>
          <w:lang w:val="id-ID"/>
        </w:rPr>
        <w:t xml:space="preserve"> September </w:t>
      </w:r>
      <w:r w:rsidR="002F707A" w:rsidRPr="006E15AD">
        <w:rPr>
          <w:rFonts w:ascii="Bookman Old Style" w:hAnsi="Bookman Old Style"/>
          <w:noProof/>
          <w:sz w:val="24"/>
          <w:szCs w:val="24"/>
        </w:rPr>
        <w:t>2023</w:t>
      </w:r>
      <w:r w:rsidR="007B1384" w:rsidRPr="006E15AD">
        <w:rPr>
          <w:rFonts w:ascii="Bookman Old Style" w:hAnsi="Bookman Old Style"/>
          <w:noProof/>
          <w:sz w:val="24"/>
          <w:szCs w:val="24"/>
        </w:rPr>
        <w:t xml:space="preserve"> (Perhitungan saat realisasi)</w:t>
      </w:r>
    </w:p>
    <w:p w14:paraId="1889240C" w14:textId="70FD63FA" w:rsidR="00390E16" w:rsidRPr="006E15AD" w:rsidRDefault="00AC2A1C" w:rsidP="00956981">
      <w:pPr>
        <w:pStyle w:val="ListParagraph"/>
        <w:widowControl w:val="0"/>
        <w:tabs>
          <w:tab w:val="left" w:pos="851"/>
        </w:tabs>
        <w:autoSpaceDE/>
        <w:autoSpaceDN/>
        <w:spacing w:line="360" w:lineRule="auto"/>
        <w:ind w:left="1620" w:hanging="540"/>
        <w:jc w:val="both"/>
        <w:rPr>
          <w:rFonts w:ascii="Bookman Old Style" w:hAnsi="Bookman Old Style"/>
          <w:noProof/>
          <w:sz w:val="24"/>
          <w:szCs w:val="24"/>
          <w:lang w:val="id-ID"/>
        </w:rPr>
      </w:pPr>
      <w:r w:rsidRPr="006E15AD">
        <w:rPr>
          <w:rFonts w:ascii="Bookman Old Style" w:hAnsi="Bookman Old Style"/>
          <w:noProof/>
          <w:sz w:val="24"/>
          <w:szCs w:val="24"/>
          <w:lang w:val="id-ID"/>
        </w:rPr>
        <w:tab/>
      </w:r>
      <w:r w:rsidR="00390E16" w:rsidRPr="006E15AD">
        <w:rPr>
          <w:rFonts w:ascii="Bookman Old Style" w:hAnsi="Bookman Old Style"/>
          <w:noProof/>
          <w:sz w:val="24"/>
          <w:szCs w:val="24"/>
        </w:rPr>
        <w:t xml:space="preserve">Berdasarkan persentase keseluruhan baki debet </w:t>
      </w:r>
      <w:r w:rsidR="001D103E" w:rsidRPr="006E15AD">
        <w:rPr>
          <w:rFonts w:ascii="Bookman Old Style" w:hAnsi="Bookman Old Style"/>
          <w:noProof/>
          <w:sz w:val="24"/>
          <w:szCs w:val="24"/>
        </w:rPr>
        <w:t>k</w:t>
      </w:r>
      <w:r w:rsidR="00390E16" w:rsidRPr="006E15AD">
        <w:rPr>
          <w:rFonts w:ascii="Bookman Old Style" w:hAnsi="Bookman Old Style"/>
          <w:noProof/>
          <w:sz w:val="24"/>
          <w:szCs w:val="24"/>
        </w:rPr>
        <w:t xml:space="preserve">redit kepada </w:t>
      </w:r>
      <w:r w:rsidR="006E15AD" w:rsidRPr="006E15AD">
        <w:rPr>
          <w:rFonts w:ascii="Bookman Old Style" w:hAnsi="Bookman Old Style"/>
          <w:noProof/>
          <w:sz w:val="24"/>
          <w:szCs w:val="24"/>
        </w:rPr>
        <w:t>Tuan</w:t>
      </w:r>
      <w:r w:rsidR="00390E16" w:rsidRPr="006E15AD">
        <w:rPr>
          <w:rFonts w:ascii="Bookman Old Style" w:hAnsi="Bookman Old Style"/>
          <w:noProof/>
          <w:sz w:val="24"/>
          <w:szCs w:val="24"/>
        </w:rPr>
        <w:t xml:space="preserve"> A yaitu sebesar Rp1.500.000.000,00 (satu miliar lima ratus juta rupiah) terhadap modal BPR posisi Agustus 2023 sebesar Rp8.000.000.000,00 (delapan miliar rupiah) tidak melebihi persentase BMPK kelompok </w:t>
      </w:r>
      <w:r w:rsidR="001D103E" w:rsidRPr="006E15AD">
        <w:rPr>
          <w:rFonts w:ascii="Bookman Old Style" w:hAnsi="Bookman Old Style"/>
          <w:noProof/>
          <w:sz w:val="24"/>
          <w:szCs w:val="24"/>
        </w:rPr>
        <w:t>p</w:t>
      </w:r>
      <w:r w:rsidR="00390E16" w:rsidRPr="006E15AD">
        <w:rPr>
          <w:rFonts w:ascii="Bookman Old Style" w:hAnsi="Bookman Old Style"/>
          <w:noProof/>
          <w:sz w:val="24"/>
          <w:szCs w:val="24"/>
        </w:rPr>
        <w:t xml:space="preserve">eminjam Pihak Tidak Terkait. Dengan demikian, kredit kepada </w:t>
      </w:r>
      <w:r w:rsidR="006E15AD" w:rsidRPr="006E15AD">
        <w:rPr>
          <w:rFonts w:ascii="Bookman Old Style" w:hAnsi="Bookman Old Style"/>
          <w:noProof/>
          <w:sz w:val="24"/>
          <w:szCs w:val="24"/>
        </w:rPr>
        <w:t>Tuan</w:t>
      </w:r>
      <w:r w:rsidR="00956981" w:rsidRPr="006E15AD">
        <w:rPr>
          <w:rFonts w:ascii="Bookman Old Style" w:hAnsi="Bookman Old Style"/>
          <w:noProof/>
          <w:sz w:val="24"/>
          <w:szCs w:val="24"/>
        </w:rPr>
        <w:t xml:space="preserve"> A</w:t>
      </w:r>
      <w:r w:rsidR="00390E16" w:rsidRPr="006E15AD">
        <w:rPr>
          <w:rFonts w:ascii="Bookman Old Style" w:hAnsi="Bookman Old Style"/>
          <w:noProof/>
          <w:sz w:val="24"/>
          <w:szCs w:val="24"/>
        </w:rPr>
        <w:t xml:space="preserve"> tidak melanggar BMPK.</w:t>
      </w:r>
    </w:p>
    <w:p w14:paraId="083D6238" w14:textId="51A7D898" w:rsidR="002F707A" w:rsidRPr="006E15AD" w:rsidRDefault="001D103E" w:rsidP="0087696E">
      <w:pPr>
        <w:pStyle w:val="ListParagraph"/>
        <w:widowControl w:val="0"/>
        <w:numPr>
          <w:ilvl w:val="0"/>
          <w:numId w:val="19"/>
        </w:numPr>
        <w:tabs>
          <w:tab w:val="left" w:pos="851"/>
        </w:tabs>
        <w:autoSpaceDE/>
        <w:autoSpaceDN/>
        <w:spacing w:line="360" w:lineRule="auto"/>
        <w:ind w:left="1620" w:hanging="540"/>
        <w:jc w:val="both"/>
        <w:rPr>
          <w:rFonts w:ascii="Bookman Old Style" w:hAnsi="Bookman Old Style"/>
          <w:noProof/>
          <w:sz w:val="24"/>
          <w:szCs w:val="24"/>
          <w:lang w:val="id-ID"/>
        </w:rPr>
      </w:pPr>
      <w:r w:rsidRPr="006E15AD">
        <w:rPr>
          <w:rFonts w:ascii="Bookman Old Style" w:hAnsi="Bookman Old Style"/>
          <w:noProof/>
          <w:sz w:val="24"/>
          <w:szCs w:val="24"/>
        </w:rPr>
        <w:t>Posisi</w:t>
      </w:r>
      <w:r w:rsidRPr="006E15AD">
        <w:rPr>
          <w:rFonts w:ascii="Bookman Old Style" w:hAnsi="Bookman Old Style"/>
          <w:noProof/>
          <w:sz w:val="24"/>
          <w:szCs w:val="24"/>
          <w:lang w:val="id-ID"/>
        </w:rPr>
        <w:t xml:space="preserve"> </w:t>
      </w:r>
      <w:r w:rsidR="007B1384" w:rsidRPr="006E15AD">
        <w:rPr>
          <w:rFonts w:ascii="Bookman Old Style" w:hAnsi="Bookman Old Style"/>
          <w:noProof/>
          <w:sz w:val="24"/>
          <w:szCs w:val="24"/>
        </w:rPr>
        <w:t>September</w:t>
      </w:r>
      <w:r w:rsidR="002F707A" w:rsidRPr="006E15AD">
        <w:rPr>
          <w:rFonts w:ascii="Bookman Old Style" w:hAnsi="Bookman Old Style"/>
          <w:noProof/>
          <w:sz w:val="24"/>
          <w:szCs w:val="24"/>
          <w:lang w:val="id-ID"/>
        </w:rPr>
        <w:t xml:space="preserve">  </w:t>
      </w:r>
      <w:r w:rsidR="002F707A" w:rsidRPr="006E15AD">
        <w:rPr>
          <w:rFonts w:ascii="Bookman Old Style" w:hAnsi="Bookman Old Style"/>
          <w:noProof/>
          <w:sz w:val="24"/>
          <w:szCs w:val="24"/>
        </w:rPr>
        <w:t>2023</w:t>
      </w:r>
      <w:r w:rsidR="007B1384" w:rsidRPr="006E15AD">
        <w:rPr>
          <w:rFonts w:ascii="Bookman Old Style" w:hAnsi="Bookman Old Style"/>
          <w:noProof/>
          <w:sz w:val="24"/>
          <w:szCs w:val="24"/>
        </w:rPr>
        <w:t xml:space="preserve"> (Perhitungan akhir bulan)</w:t>
      </w:r>
    </w:p>
    <w:p w14:paraId="35EDC381" w14:textId="1C4B19A4" w:rsidR="002F707A" w:rsidRPr="006E15AD" w:rsidRDefault="00AC2A1C" w:rsidP="0087696E">
      <w:pPr>
        <w:pStyle w:val="ListParagraph"/>
        <w:widowControl w:val="0"/>
        <w:tabs>
          <w:tab w:val="left" w:pos="851"/>
        </w:tabs>
        <w:autoSpaceDE/>
        <w:autoSpaceDN/>
        <w:spacing w:line="360" w:lineRule="auto"/>
        <w:ind w:left="1620" w:hanging="540"/>
        <w:jc w:val="both"/>
        <w:rPr>
          <w:rFonts w:ascii="Bookman Old Style" w:hAnsi="Bookman Old Style"/>
          <w:noProof/>
          <w:sz w:val="24"/>
          <w:szCs w:val="24"/>
        </w:rPr>
      </w:pPr>
      <w:r w:rsidRPr="006E15AD">
        <w:rPr>
          <w:rFonts w:ascii="Bookman Old Style" w:hAnsi="Bookman Old Style"/>
          <w:noProof/>
          <w:sz w:val="24"/>
          <w:szCs w:val="24"/>
          <w:lang w:val="id-ID"/>
        </w:rPr>
        <w:tab/>
      </w:r>
      <w:r w:rsidR="002F707A" w:rsidRPr="006E15AD">
        <w:rPr>
          <w:rFonts w:ascii="Bookman Old Style" w:hAnsi="Bookman Old Style"/>
          <w:noProof/>
          <w:sz w:val="24"/>
          <w:szCs w:val="24"/>
          <w:lang w:val="id-ID"/>
        </w:rPr>
        <w:t xml:space="preserve">Berdasarkan persentase atas baki debet </w:t>
      </w:r>
      <w:r w:rsidR="006E15AD" w:rsidRPr="006E15AD">
        <w:rPr>
          <w:rFonts w:ascii="Bookman Old Style" w:hAnsi="Bookman Old Style"/>
          <w:noProof/>
          <w:sz w:val="24"/>
          <w:szCs w:val="24"/>
        </w:rPr>
        <w:t>Tuan</w:t>
      </w:r>
      <w:r w:rsidR="002F707A" w:rsidRPr="006E15AD">
        <w:rPr>
          <w:rFonts w:ascii="Bookman Old Style" w:eastAsia="Bookman Old Style" w:hAnsi="Bookman Old Style" w:cs="Bookman Old Style"/>
          <w:sz w:val="24"/>
          <w:szCs w:val="24"/>
        </w:rPr>
        <w:t xml:space="preserve"> </w:t>
      </w:r>
      <w:r w:rsidR="002F707A" w:rsidRPr="006E15AD">
        <w:rPr>
          <w:rFonts w:ascii="Bookman Old Style" w:hAnsi="Bookman Old Style"/>
          <w:noProof/>
          <w:sz w:val="24"/>
          <w:szCs w:val="24"/>
          <w:lang w:val="id-ID"/>
        </w:rPr>
        <w:t xml:space="preserve">A </w:t>
      </w:r>
      <w:r w:rsidR="00DF179D" w:rsidRPr="006E15AD">
        <w:rPr>
          <w:rFonts w:ascii="Bookman Old Style" w:hAnsi="Bookman Old Style"/>
          <w:noProof/>
          <w:sz w:val="24"/>
          <w:szCs w:val="24"/>
        </w:rPr>
        <w:t>posisi</w:t>
      </w:r>
      <w:r w:rsidR="002F707A" w:rsidRPr="006E15AD">
        <w:rPr>
          <w:rFonts w:ascii="Bookman Old Style" w:hAnsi="Bookman Old Style"/>
          <w:noProof/>
          <w:sz w:val="24"/>
          <w:szCs w:val="24"/>
          <w:lang w:val="id-ID"/>
        </w:rPr>
        <w:t xml:space="preserve"> </w:t>
      </w:r>
      <w:r w:rsidR="007B1384" w:rsidRPr="006E15AD">
        <w:rPr>
          <w:rFonts w:ascii="Bookman Old Style" w:hAnsi="Bookman Old Style"/>
          <w:noProof/>
          <w:sz w:val="24"/>
          <w:szCs w:val="24"/>
        </w:rPr>
        <w:t>September</w:t>
      </w:r>
      <w:r w:rsidR="002F707A" w:rsidRPr="006E15AD">
        <w:rPr>
          <w:rFonts w:ascii="Bookman Old Style" w:hAnsi="Bookman Old Style"/>
          <w:noProof/>
          <w:sz w:val="24"/>
          <w:szCs w:val="24"/>
        </w:rPr>
        <w:t xml:space="preserve"> 2023 </w:t>
      </w:r>
      <w:r w:rsidR="002F707A" w:rsidRPr="006E15AD">
        <w:rPr>
          <w:rFonts w:ascii="Bookman Old Style" w:hAnsi="Bookman Old Style"/>
          <w:noProof/>
          <w:sz w:val="24"/>
          <w:szCs w:val="24"/>
          <w:lang w:val="id-ID"/>
        </w:rPr>
        <w:t>yaitu sebesar Rp</w:t>
      </w:r>
      <w:r w:rsidR="002562D4" w:rsidRPr="006E15AD">
        <w:rPr>
          <w:rFonts w:ascii="Bookman Old Style" w:hAnsi="Bookman Old Style"/>
          <w:noProof/>
          <w:sz w:val="24"/>
          <w:szCs w:val="24"/>
        </w:rPr>
        <w:t>1.</w:t>
      </w:r>
      <w:r w:rsidR="00A37274" w:rsidRPr="006E15AD">
        <w:rPr>
          <w:rFonts w:ascii="Bookman Old Style" w:hAnsi="Bookman Old Style"/>
          <w:noProof/>
          <w:sz w:val="24"/>
          <w:szCs w:val="24"/>
        </w:rPr>
        <w:t>5</w:t>
      </w:r>
      <w:r w:rsidR="007B1384" w:rsidRPr="006E15AD">
        <w:rPr>
          <w:rFonts w:ascii="Bookman Old Style" w:hAnsi="Bookman Old Style"/>
          <w:noProof/>
          <w:sz w:val="24"/>
          <w:szCs w:val="24"/>
        </w:rPr>
        <w:t>00</w:t>
      </w:r>
      <w:r w:rsidR="002F707A" w:rsidRPr="006E15AD">
        <w:rPr>
          <w:rFonts w:ascii="Bookman Old Style" w:hAnsi="Bookman Old Style"/>
          <w:noProof/>
          <w:sz w:val="24"/>
          <w:szCs w:val="24"/>
          <w:lang w:val="id-ID"/>
        </w:rPr>
        <w:t>.000.000,00 (</w:t>
      </w:r>
      <w:r w:rsidR="002562D4" w:rsidRPr="006E15AD">
        <w:rPr>
          <w:rFonts w:ascii="Bookman Old Style" w:hAnsi="Bookman Old Style"/>
          <w:noProof/>
          <w:sz w:val="24"/>
          <w:szCs w:val="24"/>
        </w:rPr>
        <w:t>satu miliar</w:t>
      </w:r>
      <w:r w:rsidR="002F707A" w:rsidRPr="006E15AD">
        <w:rPr>
          <w:rFonts w:ascii="Bookman Old Style" w:hAnsi="Bookman Old Style"/>
          <w:noProof/>
          <w:sz w:val="24"/>
          <w:szCs w:val="24"/>
          <w:lang w:val="id-ID"/>
        </w:rPr>
        <w:t xml:space="preserve"> </w:t>
      </w:r>
      <w:r w:rsidR="00A37274" w:rsidRPr="006E15AD">
        <w:rPr>
          <w:rFonts w:ascii="Bookman Old Style" w:hAnsi="Bookman Old Style"/>
          <w:noProof/>
          <w:sz w:val="24"/>
          <w:szCs w:val="24"/>
        </w:rPr>
        <w:t xml:space="preserve">lima ratus juta </w:t>
      </w:r>
      <w:r w:rsidR="002F707A" w:rsidRPr="006E15AD">
        <w:rPr>
          <w:rFonts w:ascii="Bookman Old Style" w:hAnsi="Bookman Old Style"/>
          <w:noProof/>
          <w:sz w:val="24"/>
          <w:szCs w:val="24"/>
          <w:lang w:val="id-ID"/>
        </w:rPr>
        <w:t xml:space="preserve">rupiah) terhadap Modal BPR </w:t>
      </w:r>
      <w:r w:rsidR="00DF179D" w:rsidRPr="006E15AD">
        <w:rPr>
          <w:rFonts w:ascii="Bookman Old Style" w:hAnsi="Bookman Old Style"/>
          <w:noProof/>
          <w:sz w:val="24"/>
          <w:szCs w:val="24"/>
        </w:rPr>
        <w:t>posisi</w:t>
      </w:r>
      <w:r w:rsidR="002F707A" w:rsidRPr="006E15AD">
        <w:rPr>
          <w:rFonts w:ascii="Bookman Old Style" w:hAnsi="Bookman Old Style"/>
          <w:noProof/>
          <w:sz w:val="24"/>
          <w:szCs w:val="24"/>
          <w:lang w:val="id-ID"/>
        </w:rPr>
        <w:t xml:space="preserve"> </w:t>
      </w:r>
      <w:r w:rsidR="007B1384" w:rsidRPr="006E15AD">
        <w:rPr>
          <w:rFonts w:ascii="Bookman Old Style" w:hAnsi="Bookman Old Style"/>
          <w:noProof/>
          <w:sz w:val="24"/>
          <w:szCs w:val="24"/>
        </w:rPr>
        <w:t>September</w:t>
      </w:r>
      <w:r w:rsidR="002F707A" w:rsidRPr="006E15AD">
        <w:rPr>
          <w:rFonts w:ascii="Bookman Old Style" w:hAnsi="Bookman Old Style"/>
          <w:noProof/>
          <w:sz w:val="24"/>
          <w:szCs w:val="24"/>
          <w:lang w:val="id-ID"/>
        </w:rPr>
        <w:t xml:space="preserve"> </w:t>
      </w:r>
      <w:r w:rsidR="002F707A" w:rsidRPr="006E15AD">
        <w:rPr>
          <w:rFonts w:ascii="Bookman Old Style" w:hAnsi="Bookman Old Style"/>
          <w:noProof/>
          <w:sz w:val="24"/>
          <w:szCs w:val="24"/>
        </w:rPr>
        <w:t xml:space="preserve">2023 </w:t>
      </w:r>
      <w:r w:rsidR="002F707A" w:rsidRPr="006E15AD">
        <w:rPr>
          <w:rFonts w:ascii="Bookman Old Style" w:hAnsi="Bookman Old Style"/>
          <w:noProof/>
          <w:sz w:val="24"/>
          <w:szCs w:val="24"/>
          <w:lang w:val="id-ID"/>
        </w:rPr>
        <w:t>sebesar Rp</w:t>
      </w:r>
      <w:r w:rsidR="00A37274" w:rsidRPr="006E15AD">
        <w:rPr>
          <w:rFonts w:ascii="Bookman Old Style" w:hAnsi="Bookman Old Style"/>
          <w:noProof/>
          <w:sz w:val="24"/>
          <w:szCs w:val="24"/>
        </w:rPr>
        <w:t>6</w:t>
      </w:r>
      <w:r w:rsidR="002F707A" w:rsidRPr="006E15AD">
        <w:rPr>
          <w:rFonts w:ascii="Bookman Old Style" w:hAnsi="Bookman Old Style"/>
          <w:noProof/>
          <w:sz w:val="24"/>
          <w:szCs w:val="24"/>
          <w:lang w:val="id-ID"/>
        </w:rPr>
        <w:t>.</w:t>
      </w:r>
      <w:r w:rsidR="002562D4" w:rsidRPr="006E15AD">
        <w:rPr>
          <w:rFonts w:ascii="Bookman Old Style" w:hAnsi="Bookman Old Style"/>
          <w:noProof/>
          <w:sz w:val="24"/>
          <w:szCs w:val="24"/>
        </w:rPr>
        <w:t>0</w:t>
      </w:r>
      <w:r w:rsidR="002F707A" w:rsidRPr="006E15AD">
        <w:rPr>
          <w:rFonts w:ascii="Bookman Old Style" w:hAnsi="Bookman Old Style"/>
          <w:noProof/>
          <w:sz w:val="24"/>
          <w:szCs w:val="24"/>
          <w:lang w:val="id-ID"/>
        </w:rPr>
        <w:t>00.000.000,00 (</w:t>
      </w:r>
      <w:r w:rsidR="00A37274" w:rsidRPr="006E15AD">
        <w:rPr>
          <w:rFonts w:ascii="Bookman Old Style" w:hAnsi="Bookman Old Style"/>
          <w:noProof/>
          <w:sz w:val="24"/>
          <w:szCs w:val="24"/>
        </w:rPr>
        <w:t>enam</w:t>
      </w:r>
      <w:r w:rsidR="002F707A" w:rsidRPr="006E15AD">
        <w:rPr>
          <w:rFonts w:ascii="Bookman Old Style" w:hAnsi="Bookman Old Style"/>
          <w:noProof/>
          <w:sz w:val="24"/>
          <w:szCs w:val="24"/>
          <w:lang w:val="id-ID"/>
        </w:rPr>
        <w:t xml:space="preserve"> miliar rupiah) dikurangi dengan persentase B</w:t>
      </w:r>
      <w:r w:rsidR="002F707A" w:rsidRPr="006E15AD">
        <w:rPr>
          <w:rFonts w:ascii="Bookman Old Style" w:hAnsi="Bookman Old Style"/>
          <w:noProof/>
          <w:sz w:val="24"/>
          <w:szCs w:val="24"/>
        </w:rPr>
        <w:t>M</w:t>
      </w:r>
      <w:r w:rsidR="002F707A" w:rsidRPr="006E15AD">
        <w:rPr>
          <w:rFonts w:ascii="Bookman Old Style" w:hAnsi="Bookman Old Style"/>
          <w:noProof/>
          <w:sz w:val="24"/>
          <w:szCs w:val="24"/>
          <w:lang w:val="id-ID"/>
        </w:rPr>
        <w:t>PK Pihak Tidak</w:t>
      </w:r>
      <w:r w:rsidR="002F707A" w:rsidRPr="006E15AD">
        <w:rPr>
          <w:rFonts w:ascii="Bookman Old Style" w:hAnsi="Bookman Old Style"/>
          <w:noProof/>
          <w:sz w:val="24"/>
          <w:szCs w:val="24"/>
        </w:rPr>
        <w:t xml:space="preserve"> </w:t>
      </w:r>
      <w:r w:rsidR="002F707A" w:rsidRPr="006E15AD">
        <w:rPr>
          <w:rFonts w:ascii="Bookman Old Style" w:hAnsi="Bookman Old Style"/>
          <w:noProof/>
          <w:sz w:val="24"/>
          <w:szCs w:val="24"/>
          <w:lang w:val="id-ID"/>
        </w:rPr>
        <w:t xml:space="preserve">Terkait </w:t>
      </w:r>
      <w:r w:rsidR="002F707A" w:rsidRPr="006E15AD">
        <w:rPr>
          <w:rFonts w:ascii="Bookman Old Style" w:hAnsi="Bookman Old Style"/>
          <w:noProof/>
          <w:sz w:val="24"/>
          <w:szCs w:val="24"/>
          <w:lang w:val="id-ID"/>
        </w:rPr>
        <w:br/>
        <w:t>(20% (dua puluh persen)), diperoleh hasil sebagai berikut:</w:t>
      </w:r>
    </w:p>
    <w:p w14:paraId="168EB063" w14:textId="77777777" w:rsidR="00AC2A1C" w:rsidRPr="006E15AD" w:rsidRDefault="00AC2A1C" w:rsidP="0087696E">
      <w:pPr>
        <w:pStyle w:val="ListParagraph"/>
        <w:widowControl w:val="0"/>
        <w:tabs>
          <w:tab w:val="left" w:pos="851"/>
        </w:tabs>
        <w:autoSpaceDE/>
        <w:autoSpaceDN/>
        <w:spacing w:line="360" w:lineRule="auto"/>
        <w:ind w:left="1620" w:hanging="540"/>
        <w:jc w:val="both"/>
        <w:rPr>
          <w:rFonts w:ascii="Bookman Old Style" w:hAnsi="Bookman Old Style"/>
          <w:noProof/>
          <w:sz w:val="24"/>
          <w:szCs w:val="24"/>
          <w:lang w:val="id-ID"/>
        </w:rPr>
      </w:pPr>
      <w:r w:rsidRPr="006E15AD">
        <w:rPr>
          <w:rFonts w:ascii="Bookman Old Style" w:hAnsi="Bookman Old Style"/>
          <w:noProof/>
          <w:sz w:val="24"/>
          <w:szCs w:val="24"/>
          <w:lang w:val="id-ID"/>
        </w:rPr>
        <w:tab/>
      </w:r>
      <w:r w:rsidR="002F707A" w:rsidRPr="006E15AD">
        <w:rPr>
          <w:rFonts w:ascii="Bookman Old Style" w:hAnsi="Bookman Old Style"/>
          <w:noProof/>
          <w:sz w:val="24"/>
          <w:szCs w:val="24"/>
          <w:lang w:val="id-ID"/>
        </w:rPr>
        <w:t>(Rp</w:t>
      </w:r>
      <w:r w:rsidR="002562D4" w:rsidRPr="006E15AD">
        <w:rPr>
          <w:rFonts w:ascii="Bookman Old Style" w:hAnsi="Bookman Old Style"/>
          <w:noProof/>
          <w:sz w:val="24"/>
          <w:szCs w:val="24"/>
        </w:rPr>
        <w:t>1.</w:t>
      </w:r>
      <w:r w:rsidR="00A37274" w:rsidRPr="006E15AD">
        <w:rPr>
          <w:rFonts w:ascii="Bookman Old Style" w:hAnsi="Bookman Old Style"/>
          <w:noProof/>
          <w:sz w:val="24"/>
          <w:szCs w:val="24"/>
        </w:rPr>
        <w:t>5</w:t>
      </w:r>
      <w:r w:rsidR="007B1384" w:rsidRPr="006E15AD">
        <w:rPr>
          <w:rFonts w:ascii="Bookman Old Style" w:hAnsi="Bookman Old Style"/>
          <w:noProof/>
          <w:sz w:val="24"/>
          <w:szCs w:val="24"/>
        </w:rPr>
        <w:t>00</w:t>
      </w:r>
      <w:r w:rsidR="002F707A" w:rsidRPr="006E15AD">
        <w:rPr>
          <w:rFonts w:ascii="Bookman Old Style" w:hAnsi="Bookman Old Style"/>
          <w:noProof/>
          <w:sz w:val="24"/>
          <w:szCs w:val="24"/>
          <w:lang w:val="id-ID"/>
        </w:rPr>
        <w:t>.000.000,00 /Rp</w:t>
      </w:r>
      <w:r w:rsidR="00A37274" w:rsidRPr="006E15AD">
        <w:rPr>
          <w:rFonts w:ascii="Bookman Old Style" w:hAnsi="Bookman Old Style"/>
          <w:noProof/>
          <w:sz w:val="24"/>
          <w:szCs w:val="24"/>
        </w:rPr>
        <w:t>6</w:t>
      </w:r>
      <w:r w:rsidR="002562D4" w:rsidRPr="006E15AD">
        <w:rPr>
          <w:rFonts w:ascii="Bookman Old Style" w:hAnsi="Bookman Old Style"/>
          <w:noProof/>
          <w:sz w:val="24"/>
          <w:szCs w:val="24"/>
        </w:rPr>
        <w:t>.0</w:t>
      </w:r>
      <w:r w:rsidR="002F707A" w:rsidRPr="006E15AD">
        <w:rPr>
          <w:rFonts w:ascii="Bookman Old Style" w:hAnsi="Bookman Old Style"/>
          <w:noProof/>
          <w:sz w:val="24"/>
          <w:szCs w:val="24"/>
          <w:lang w:val="id-ID"/>
        </w:rPr>
        <w:t xml:space="preserve">00.000.000,00 x 100%) – 20% </w:t>
      </w:r>
    </w:p>
    <w:p w14:paraId="7D71F870" w14:textId="7B119310" w:rsidR="002F707A" w:rsidRPr="006E15AD" w:rsidRDefault="00AC2A1C" w:rsidP="0087696E">
      <w:pPr>
        <w:pStyle w:val="ListParagraph"/>
        <w:widowControl w:val="0"/>
        <w:tabs>
          <w:tab w:val="left" w:pos="851"/>
        </w:tabs>
        <w:autoSpaceDE/>
        <w:autoSpaceDN/>
        <w:spacing w:line="360" w:lineRule="auto"/>
        <w:ind w:left="1620" w:hanging="540"/>
        <w:jc w:val="both"/>
        <w:rPr>
          <w:rFonts w:ascii="Bookman Old Style" w:hAnsi="Bookman Old Style"/>
          <w:noProof/>
          <w:sz w:val="24"/>
          <w:szCs w:val="24"/>
          <w:lang w:val="id-ID"/>
        </w:rPr>
      </w:pPr>
      <w:r w:rsidRPr="006E15AD">
        <w:rPr>
          <w:rFonts w:ascii="Bookman Old Style" w:hAnsi="Bookman Old Style"/>
          <w:noProof/>
          <w:sz w:val="24"/>
          <w:szCs w:val="24"/>
          <w:lang w:val="id-ID"/>
        </w:rPr>
        <w:tab/>
      </w:r>
      <w:r w:rsidR="002F707A" w:rsidRPr="006E15AD">
        <w:rPr>
          <w:rFonts w:ascii="Bookman Old Style" w:hAnsi="Bookman Old Style"/>
          <w:noProof/>
          <w:sz w:val="24"/>
          <w:szCs w:val="24"/>
          <w:lang w:val="id-ID"/>
        </w:rPr>
        <w:t xml:space="preserve">= </w:t>
      </w:r>
      <w:r w:rsidR="00A37274" w:rsidRPr="006E15AD">
        <w:rPr>
          <w:rFonts w:ascii="Bookman Old Style" w:hAnsi="Bookman Old Style"/>
          <w:noProof/>
          <w:sz w:val="24"/>
          <w:szCs w:val="24"/>
        </w:rPr>
        <w:t>5</w:t>
      </w:r>
      <w:r w:rsidR="002F707A" w:rsidRPr="006E15AD">
        <w:rPr>
          <w:rFonts w:ascii="Bookman Old Style" w:hAnsi="Bookman Old Style"/>
          <w:noProof/>
          <w:sz w:val="24"/>
          <w:szCs w:val="24"/>
          <w:lang w:val="id-ID"/>
        </w:rPr>
        <w:t xml:space="preserve">% </w:t>
      </w:r>
    </w:p>
    <w:p w14:paraId="1854D2F5" w14:textId="57F29BEA" w:rsidR="002F707A" w:rsidRDefault="00AC2A1C" w:rsidP="0087696E">
      <w:pPr>
        <w:pStyle w:val="ListParagraph"/>
        <w:widowControl w:val="0"/>
        <w:tabs>
          <w:tab w:val="left" w:pos="851"/>
        </w:tabs>
        <w:autoSpaceDE/>
        <w:autoSpaceDN/>
        <w:spacing w:line="360" w:lineRule="auto"/>
        <w:ind w:left="1620" w:hanging="540"/>
        <w:jc w:val="both"/>
        <w:rPr>
          <w:rFonts w:ascii="Bookman Old Style" w:hAnsi="Bookman Old Style"/>
          <w:noProof/>
          <w:color w:val="000000" w:themeColor="text1"/>
          <w:sz w:val="24"/>
          <w:szCs w:val="24"/>
          <w:lang w:val="id-ID"/>
        </w:rPr>
      </w:pPr>
      <w:r w:rsidRPr="006E15AD">
        <w:rPr>
          <w:rFonts w:ascii="Bookman Old Style" w:hAnsi="Bookman Old Style"/>
          <w:noProof/>
          <w:sz w:val="24"/>
          <w:szCs w:val="24"/>
          <w:lang w:val="id-ID"/>
        </w:rPr>
        <w:tab/>
      </w:r>
      <w:r w:rsidR="002F707A" w:rsidRPr="006E15AD">
        <w:rPr>
          <w:rFonts w:ascii="Bookman Old Style" w:hAnsi="Bookman Old Style"/>
          <w:noProof/>
          <w:sz w:val="24"/>
          <w:szCs w:val="24"/>
          <w:lang w:val="id-ID"/>
        </w:rPr>
        <w:t xml:space="preserve">Dengan demikian terdapat </w:t>
      </w:r>
      <w:r w:rsidR="00DF179D">
        <w:rPr>
          <w:rFonts w:ascii="Bookman Old Style" w:hAnsi="Bookman Old Style"/>
          <w:noProof/>
          <w:color w:val="000000" w:themeColor="text1"/>
          <w:sz w:val="24"/>
          <w:szCs w:val="24"/>
        </w:rPr>
        <w:t>P</w:t>
      </w:r>
      <w:r w:rsidR="002F707A" w:rsidRPr="008D3CE2">
        <w:rPr>
          <w:rFonts w:ascii="Bookman Old Style" w:hAnsi="Bookman Old Style"/>
          <w:noProof/>
          <w:color w:val="000000" w:themeColor="text1"/>
          <w:sz w:val="24"/>
          <w:szCs w:val="24"/>
          <w:lang w:val="id-ID"/>
        </w:rPr>
        <w:t xml:space="preserve">elampauan BMPK sebesar </w:t>
      </w:r>
      <w:r w:rsidR="007B1384" w:rsidRPr="008D3CE2">
        <w:rPr>
          <w:rFonts w:ascii="Bookman Old Style" w:hAnsi="Bookman Old Style"/>
          <w:noProof/>
          <w:color w:val="000000" w:themeColor="text1"/>
          <w:sz w:val="24"/>
          <w:szCs w:val="24"/>
        </w:rPr>
        <w:t>5</w:t>
      </w:r>
      <w:r w:rsidR="002F707A" w:rsidRPr="008D3CE2">
        <w:rPr>
          <w:rFonts w:ascii="Bookman Old Style" w:hAnsi="Bookman Old Style"/>
          <w:noProof/>
          <w:color w:val="000000" w:themeColor="text1"/>
          <w:sz w:val="24"/>
          <w:szCs w:val="24"/>
          <w:lang w:val="id-ID"/>
        </w:rPr>
        <w:t>% (lima persen).</w:t>
      </w:r>
      <w:r w:rsidR="002F707A" w:rsidRPr="002F707A">
        <w:rPr>
          <w:rFonts w:ascii="Bookman Old Style" w:hAnsi="Bookman Old Style"/>
          <w:noProof/>
          <w:color w:val="000000" w:themeColor="text1"/>
          <w:sz w:val="24"/>
          <w:szCs w:val="24"/>
          <w:lang w:val="id-ID"/>
        </w:rPr>
        <w:t xml:space="preserve"> </w:t>
      </w:r>
    </w:p>
    <w:p w14:paraId="38D405F8" w14:textId="692D5521" w:rsidR="00A37274" w:rsidRPr="00A37274" w:rsidRDefault="00A37274" w:rsidP="0087696E">
      <w:pPr>
        <w:pStyle w:val="ListParagraph"/>
        <w:widowControl w:val="0"/>
        <w:numPr>
          <w:ilvl w:val="0"/>
          <w:numId w:val="22"/>
        </w:numPr>
        <w:spacing w:line="360" w:lineRule="auto"/>
        <w:ind w:left="1080" w:hanging="540"/>
        <w:jc w:val="both"/>
        <w:rPr>
          <w:rFonts w:ascii="Bookman Old Style" w:hAnsi="Bookman Old Style"/>
          <w:noProof/>
          <w:color w:val="000000" w:themeColor="text1"/>
          <w:sz w:val="24"/>
          <w:szCs w:val="24"/>
          <w:lang w:val="id-ID"/>
        </w:rPr>
      </w:pPr>
      <w:bookmarkStart w:id="27" w:name="_Hlk128477088"/>
      <w:r w:rsidRPr="00E93435">
        <w:rPr>
          <w:rFonts w:ascii="Bookman Old Style" w:hAnsi="Bookman Old Style"/>
          <w:color w:val="000000" w:themeColor="text1"/>
          <w:sz w:val="24"/>
          <w:szCs w:val="24"/>
          <w:lang w:val="id-ID"/>
        </w:rPr>
        <w:t>Contoh</w:t>
      </w:r>
      <w:r w:rsidRPr="00E93435">
        <w:rPr>
          <w:rFonts w:ascii="Bookman Old Style" w:hAnsi="Bookman Old Style"/>
          <w:noProof/>
          <w:color w:val="000000" w:themeColor="text1"/>
          <w:sz w:val="24"/>
          <w:szCs w:val="24"/>
          <w:lang w:val="id-ID"/>
        </w:rPr>
        <w:t xml:space="preserve"> </w:t>
      </w:r>
      <w:r w:rsidR="00DF179D">
        <w:rPr>
          <w:rFonts w:ascii="Bookman Old Style" w:hAnsi="Bookman Old Style"/>
          <w:color w:val="000000" w:themeColor="text1"/>
          <w:sz w:val="24"/>
          <w:szCs w:val="24"/>
        </w:rPr>
        <w:t>P</w:t>
      </w:r>
      <w:r w:rsidRPr="00E93435">
        <w:rPr>
          <w:rFonts w:ascii="Bookman Old Style" w:hAnsi="Bookman Old Style"/>
          <w:color w:val="000000" w:themeColor="text1"/>
          <w:sz w:val="24"/>
          <w:szCs w:val="24"/>
          <w:lang w:val="id-ID"/>
        </w:rPr>
        <w:t>erhitungan</w:t>
      </w:r>
      <w:r w:rsidRPr="00E93435">
        <w:rPr>
          <w:rFonts w:ascii="Bookman Old Style" w:hAnsi="Bookman Old Style"/>
          <w:noProof/>
          <w:color w:val="000000" w:themeColor="text1"/>
          <w:sz w:val="24"/>
          <w:szCs w:val="24"/>
          <w:lang w:val="id-ID"/>
        </w:rPr>
        <w:t xml:space="preserve"> Pelampauan BMPK karena</w:t>
      </w:r>
      <w:r>
        <w:rPr>
          <w:rFonts w:ascii="Bookman Old Style" w:hAnsi="Bookman Old Style"/>
          <w:noProof/>
          <w:color w:val="000000" w:themeColor="text1"/>
          <w:sz w:val="24"/>
          <w:szCs w:val="24"/>
        </w:rPr>
        <w:t xml:space="preserve"> </w:t>
      </w:r>
      <w:r w:rsidRPr="00A37274">
        <w:rPr>
          <w:rFonts w:ascii="Bookman Old Style" w:hAnsi="Bookman Old Style"/>
          <w:noProof/>
          <w:color w:val="000000" w:themeColor="text1"/>
          <w:sz w:val="24"/>
          <w:szCs w:val="24"/>
          <w:lang w:val="id-ID"/>
        </w:rPr>
        <w:t xml:space="preserve">Penempatan Dana Antar Bank untuk Penanggulangan Potensi dan/atau </w:t>
      </w:r>
      <w:r w:rsidRPr="00A37274">
        <w:rPr>
          <w:rFonts w:ascii="Bookman Old Style" w:hAnsi="Bookman Old Style"/>
          <w:noProof/>
          <w:color w:val="000000" w:themeColor="text1"/>
          <w:sz w:val="24"/>
          <w:szCs w:val="24"/>
          <w:lang w:val="id-ID"/>
        </w:rPr>
        <w:lastRenderedPageBreak/>
        <w:t>Permasalahan Likuiditas BPR dan BPRS Lain</w:t>
      </w:r>
    </w:p>
    <w:bookmarkEnd w:id="27"/>
    <w:p w14:paraId="01383961" w14:textId="0E7117EC" w:rsidR="000C316D" w:rsidRPr="006E15AD" w:rsidRDefault="00DF179D">
      <w:pPr>
        <w:pStyle w:val="ListParagraph"/>
        <w:widowControl w:val="0"/>
        <w:numPr>
          <w:ilvl w:val="0"/>
          <w:numId w:val="40"/>
        </w:numPr>
        <w:spacing w:line="360" w:lineRule="auto"/>
        <w:ind w:left="1620" w:hanging="540"/>
        <w:jc w:val="both"/>
        <w:rPr>
          <w:rFonts w:ascii="Bookman Old Style" w:hAnsi="Bookman Old Style"/>
          <w:noProof/>
          <w:sz w:val="24"/>
          <w:szCs w:val="24"/>
        </w:rPr>
      </w:pPr>
      <w:r w:rsidRPr="006E15AD">
        <w:rPr>
          <w:rFonts w:ascii="Bookman Old Style" w:hAnsi="Bookman Old Style"/>
          <w:noProof/>
          <w:sz w:val="24"/>
          <w:szCs w:val="24"/>
        </w:rPr>
        <w:t>Posisi</w:t>
      </w:r>
      <w:r w:rsidRPr="006E15AD">
        <w:rPr>
          <w:rFonts w:ascii="Bookman Old Style" w:hAnsi="Bookman Old Style"/>
          <w:noProof/>
          <w:sz w:val="24"/>
          <w:szCs w:val="24"/>
          <w:lang w:val="id-ID"/>
        </w:rPr>
        <w:t xml:space="preserve"> </w:t>
      </w:r>
      <w:r w:rsidR="000C316D" w:rsidRPr="006E15AD">
        <w:rPr>
          <w:rFonts w:ascii="Bookman Old Style" w:hAnsi="Bookman Old Style"/>
          <w:noProof/>
          <w:sz w:val="24"/>
          <w:szCs w:val="24"/>
        </w:rPr>
        <w:t xml:space="preserve">November 2023, BPR “Y” telah melakukan: </w:t>
      </w:r>
    </w:p>
    <w:p w14:paraId="64FDE13A" w14:textId="77777777" w:rsidR="000C316D" w:rsidRPr="000C316D" w:rsidRDefault="000C316D">
      <w:pPr>
        <w:pStyle w:val="ListParagraph"/>
        <w:widowControl w:val="0"/>
        <w:numPr>
          <w:ilvl w:val="0"/>
          <w:numId w:val="41"/>
        </w:numPr>
        <w:spacing w:line="360" w:lineRule="auto"/>
        <w:ind w:left="2160" w:hanging="540"/>
        <w:jc w:val="both"/>
        <w:rPr>
          <w:rFonts w:ascii="Bookman Old Style" w:hAnsi="Bookman Old Style"/>
          <w:noProof/>
          <w:sz w:val="24"/>
          <w:szCs w:val="24"/>
        </w:rPr>
      </w:pPr>
      <w:r w:rsidRPr="006E15AD">
        <w:rPr>
          <w:rFonts w:ascii="Bookman Old Style" w:hAnsi="Bookman Old Style"/>
          <w:noProof/>
          <w:sz w:val="24"/>
          <w:szCs w:val="24"/>
        </w:rPr>
        <w:t xml:space="preserve">Penyediaan dana baik berupa kredit atau Penempatan Dana Antar </w:t>
      </w:r>
      <w:r w:rsidRPr="000C316D">
        <w:rPr>
          <w:rFonts w:ascii="Bookman Old Style" w:hAnsi="Bookman Old Style"/>
          <w:noProof/>
          <w:sz w:val="24"/>
          <w:szCs w:val="24"/>
        </w:rPr>
        <w:t>Bank kepada Pihak Terkait termasuk BPR “A”, “B” dan “C”. Penyediaan dana BPR “Y” kepada Pihak Terkait dimaksud tidak melebihi BMPK Pihak Terkait sebesar 10%.</w:t>
      </w:r>
    </w:p>
    <w:p w14:paraId="7AB6679A" w14:textId="77777777" w:rsidR="000C316D" w:rsidRPr="000C316D" w:rsidRDefault="000C316D">
      <w:pPr>
        <w:pStyle w:val="ListParagraph"/>
        <w:widowControl w:val="0"/>
        <w:numPr>
          <w:ilvl w:val="0"/>
          <w:numId w:val="41"/>
        </w:numPr>
        <w:spacing w:line="360" w:lineRule="auto"/>
        <w:ind w:left="2160" w:hanging="540"/>
        <w:jc w:val="both"/>
        <w:rPr>
          <w:rFonts w:ascii="Bookman Old Style" w:hAnsi="Bookman Old Style"/>
          <w:noProof/>
          <w:sz w:val="24"/>
          <w:szCs w:val="24"/>
        </w:rPr>
      </w:pPr>
      <w:r w:rsidRPr="000C316D">
        <w:rPr>
          <w:rFonts w:ascii="Bookman Old Style" w:hAnsi="Bookman Old Style"/>
          <w:noProof/>
          <w:sz w:val="24"/>
          <w:szCs w:val="24"/>
        </w:rPr>
        <w:t>Penyediaan dana berupa Penempatan Dana Antar Bank kepada BPR “D” (Pihak Tidak Terkait) dan penyediaan dana dimaksud tidak melebihi BMPK Pihak Tidak Terkait sebesar 20%.</w:t>
      </w:r>
    </w:p>
    <w:p w14:paraId="42B17C13" w14:textId="77777777" w:rsidR="000C316D" w:rsidRPr="000C316D" w:rsidRDefault="000C316D">
      <w:pPr>
        <w:pStyle w:val="ListParagraph"/>
        <w:widowControl w:val="0"/>
        <w:numPr>
          <w:ilvl w:val="0"/>
          <w:numId w:val="41"/>
        </w:numPr>
        <w:spacing w:line="360" w:lineRule="auto"/>
        <w:ind w:left="2160" w:hanging="540"/>
        <w:jc w:val="both"/>
        <w:rPr>
          <w:rFonts w:ascii="Bookman Old Style" w:hAnsi="Bookman Old Style"/>
          <w:noProof/>
          <w:sz w:val="24"/>
          <w:szCs w:val="24"/>
        </w:rPr>
      </w:pPr>
      <w:r w:rsidRPr="000C316D">
        <w:rPr>
          <w:rFonts w:ascii="Bookman Old Style" w:hAnsi="Bookman Old Style"/>
          <w:noProof/>
          <w:sz w:val="24"/>
          <w:szCs w:val="24"/>
        </w:rPr>
        <w:t>Selanjutnya di bulan yang sama, BPR juga melakukan Penempatan Dana Antar Bank untuk penanggulangan likuiditas kepada beberapa BPR sebagai berikut:</w:t>
      </w:r>
    </w:p>
    <w:p w14:paraId="2DF1CBEE" w14:textId="2E06439A" w:rsidR="000C316D" w:rsidRPr="006E15AD" w:rsidRDefault="000C316D">
      <w:pPr>
        <w:pStyle w:val="ListParagraph"/>
        <w:widowControl w:val="0"/>
        <w:numPr>
          <w:ilvl w:val="0"/>
          <w:numId w:val="42"/>
        </w:numPr>
        <w:tabs>
          <w:tab w:val="left" w:pos="1134"/>
        </w:tabs>
        <w:spacing w:line="360" w:lineRule="auto"/>
        <w:ind w:left="2700" w:hanging="540"/>
        <w:jc w:val="both"/>
        <w:rPr>
          <w:rFonts w:ascii="Bookman Old Style" w:hAnsi="Bookman Old Style"/>
          <w:noProof/>
          <w:sz w:val="24"/>
          <w:szCs w:val="24"/>
        </w:rPr>
      </w:pPr>
      <w:r w:rsidRPr="000C316D">
        <w:rPr>
          <w:rFonts w:ascii="Bookman Old Style" w:hAnsi="Bookman Old Style"/>
          <w:noProof/>
          <w:sz w:val="24"/>
          <w:szCs w:val="24"/>
        </w:rPr>
        <w:t>BPR “A” (Pihak Terkait) berupa bilyet deposito sebesar Rp</w:t>
      </w:r>
      <w:r>
        <w:rPr>
          <w:rFonts w:ascii="Bookman Old Style" w:hAnsi="Bookman Old Style"/>
          <w:noProof/>
          <w:sz w:val="24"/>
          <w:szCs w:val="24"/>
        </w:rPr>
        <w:t>3</w:t>
      </w:r>
      <w:r w:rsidRPr="000C316D">
        <w:rPr>
          <w:rFonts w:ascii="Bookman Old Style" w:hAnsi="Bookman Old Style"/>
          <w:noProof/>
          <w:sz w:val="24"/>
          <w:szCs w:val="24"/>
        </w:rPr>
        <w:t>00</w:t>
      </w:r>
      <w:r w:rsidRPr="006E15AD">
        <w:rPr>
          <w:rFonts w:ascii="Bookman Old Style" w:hAnsi="Bookman Old Style"/>
          <w:noProof/>
          <w:sz w:val="24"/>
          <w:szCs w:val="24"/>
        </w:rPr>
        <w:t>.000.000,00 (tiga ratus juta rupiah)</w:t>
      </w:r>
      <w:bookmarkStart w:id="28" w:name="_Hlk129969959"/>
      <w:r w:rsidR="00DF179D" w:rsidRPr="006E15AD">
        <w:rPr>
          <w:rFonts w:ascii="Bookman Old Style" w:hAnsi="Bookman Old Style"/>
          <w:noProof/>
          <w:sz w:val="24"/>
          <w:szCs w:val="24"/>
        </w:rPr>
        <w:t xml:space="preserve"> jangka waktu </w:t>
      </w:r>
      <w:r w:rsidR="006E15AD" w:rsidRPr="006E15AD">
        <w:rPr>
          <w:rFonts w:ascii="Bookman Old Style" w:hAnsi="Bookman Old Style"/>
          <w:noProof/>
          <w:sz w:val="24"/>
          <w:szCs w:val="24"/>
        </w:rPr>
        <w:t>6 (enam)</w:t>
      </w:r>
      <w:r w:rsidR="00DF179D" w:rsidRPr="006E15AD">
        <w:rPr>
          <w:rFonts w:ascii="Bookman Old Style" w:hAnsi="Bookman Old Style"/>
          <w:noProof/>
          <w:sz w:val="24"/>
          <w:szCs w:val="24"/>
        </w:rPr>
        <w:t xml:space="preserve"> bulan, tanggal mulai </w:t>
      </w:r>
      <w:bookmarkStart w:id="29" w:name="_Hlk130201328"/>
      <w:r w:rsidR="006E15AD" w:rsidRPr="006E15AD">
        <w:rPr>
          <w:rFonts w:ascii="Bookman Old Style" w:hAnsi="Bookman Old Style"/>
          <w:noProof/>
          <w:sz w:val="24"/>
          <w:szCs w:val="24"/>
        </w:rPr>
        <w:t>25 September</w:t>
      </w:r>
      <w:bookmarkEnd w:id="29"/>
      <w:r w:rsidR="006E15AD" w:rsidRPr="006E15AD">
        <w:rPr>
          <w:rFonts w:ascii="Bookman Old Style" w:hAnsi="Bookman Old Style"/>
          <w:noProof/>
          <w:sz w:val="24"/>
          <w:szCs w:val="24"/>
        </w:rPr>
        <w:t xml:space="preserve"> </w:t>
      </w:r>
      <w:r w:rsidR="00DF179D" w:rsidRPr="006E15AD">
        <w:rPr>
          <w:rFonts w:ascii="Bookman Old Style" w:hAnsi="Bookman Old Style"/>
          <w:noProof/>
          <w:sz w:val="24"/>
          <w:szCs w:val="24"/>
        </w:rPr>
        <w:t xml:space="preserve"> 2023</w:t>
      </w:r>
      <w:bookmarkEnd w:id="28"/>
      <w:r w:rsidRPr="006E15AD">
        <w:rPr>
          <w:rFonts w:ascii="Bookman Old Style" w:hAnsi="Bookman Old Style"/>
          <w:noProof/>
          <w:sz w:val="24"/>
          <w:szCs w:val="24"/>
        </w:rPr>
        <w:t>.</w:t>
      </w:r>
    </w:p>
    <w:p w14:paraId="302939EF" w14:textId="1ADC4229" w:rsidR="000C316D" w:rsidRPr="006E15AD" w:rsidRDefault="000C316D">
      <w:pPr>
        <w:pStyle w:val="ListParagraph"/>
        <w:widowControl w:val="0"/>
        <w:numPr>
          <w:ilvl w:val="0"/>
          <w:numId w:val="42"/>
        </w:numPr>
        <w:tabs>
          <w:tab w:val="left" w:pos="1134"/>
        </w:tabs>
        <w:spacing w:line="360" w:lineRule="auto"/>
        <w:ind w:left="2700" w:hanging="540"/>
        <w:jc w:val="both"/>
        <w:rPr>
          <w:rFonts w:ascii="Bookman Old Style" w:hAnsi="Bookman Old Style"/>
          <w:noProof/>
          <w:sz w:val="24"/>
          <w:szCs w:val="24"/>
        </w:rPr>
      </w:pPr>
      <w:r w:rsidRPr="006E15AD">
        <w:rPr>
          <w:rFonts w:ascii="Bookman Old Style" w:hAnsi="Bookman Old Style"/>
          <w:noProof/>
          <w:sz w:val="24"/>
          <w:szCs w:val="24"/>
        </w:rPr>
        <w:t xml:space="preserve">BPR “B” (Pihak Terkait) berupa bilyet deposito sebesar Rp1.000.000.000,00 (satu miliar rupiah), jangka waktu </w:t>
      </w:r>
      <w:bookmarkStart w:id="30" w:name="_Hlk130201282"/>
      <w:r w:rsidRPr="006E15AD">
        <w:rPr>
          <w:rFonts w:ascii="Bookman Old Style" w:hAnsi="Bookman Old Style"/>
          <w:noProof/>
          <w:sz w:val="24"/>
          <w:szCs w:val="24"/>
        </w:rPr>
        <w:t>6 (enam)</w:t>
      </w:r>
      <w:bookmarkEnd w:id="30"/>
      <w:r w:rsidRPr="006E15AD">
        <w:rPr>
          <w:rFonts w:ascii="Bookman Old Style" w:hAnsi="Bookman Old Style"/>
          <w:noProof/>
          <w:sz w:val="24"/>
          <w:szCs w:val="24"/>
        </w:rPr>
        <w:t xml:space="preserve"> bulan, tanggal </w:t>
      </w:r>
      <w:r w:rsidR="00DF179D" w:rsidRPr="006E15AD">
        <w:rPr>
          <w:rFonts w:ascii="Bookman Old Style" w:hAnsi="Bookman Old Style"/>
          <w:noProof/>
          <w:sz w:val="24"/>
          <w:szCs w:val="24"/>
        </w:rPr>
        <w:t>mulai</w:t>
      </w:r>
      <w:r w:rsidRPr="006E15AD">
        <w:rPr>
          <w:rFonts w:ascii="Bookman Old Style" w:hAnsi="Bookman Old Style"/>
          <w:noProof/>
          <w:sz w:val="24"/>
          <w:szCs w:val="24"/>
        </w:rPr>
        <w:t xml:space="preserve"> </w:t>
      </w:r>
      <w:r w:rsidR="00EA5803" w:rsidRPr="006E15AD">
        <w:rPr>
          <w:rFonts w:ascii="Bookman Old Style" w:hAnsi="Bookman Old Style"/>
          <w:noProof/>
          <w:sz w:val="24"/>
          <w:szCs w:val="24"/>
        </w:rPr>
        <w:t>11</w:t>
      </w:r>
      <w:r w:rsidRPr="006E15AD">
        <w:rPr>
          <w:rFonts w:ascii="Bookman Old Style" w:hAnsi="Bookman Old Style"/>
          <w:noProof/>
          <w:sz w:val="24"/>
          <w:szCs w:val="24"/>
        </w:rPr>
        <w:t xml:space="preserve"> September 2023.</w:t>
      </w:r>
    </w:p>
    <w:p w14:paraId="38A062D0" w14:textId="4B9699D0" w:rsidR="000C316D" w:rsidRPr="006E15AD" w:rsidRDefault="000C316D">
      <w:pPr>
        <w:pStyle w:val="ListParagraph"/>
        <w:widowControl w:val="0"/>
        <w:numPr>
          <w:ilvl w:val="0"/>
          <w:numId w:val="42"/>
        </w:numPr>
        <w:tabs>
          <w:tab w:val="left" w:pos="1134"/>
        </w:tabs>
        <w:spacing w:line="360" w:lineRule="auto"/>
        <w:ind w:left="2700" w:hanging="540"/>
        <w:jc w:val="both"/>
        <w:rPr>
          <w:rFonts w:ascii="Bookman Old Style" w:hAnsi="Bookman Old Style"/>
          <w:noProof/>
          <w:sz w:val="24"/>
          <w:szCs w:val="24"/>
        </w:rPr>
      </w:pPr>
      <w:r w:rsidRPr="006E15AD">
        <w:rPr>
          <w:rFonts w:ascii="Bookman Old Style" w:hAnsi="Bookman Old Style"/>
          <w:noProof/>
          <w:sz w:val="24"/>
          <w:szCs w:val="24"/>
        </w:rPr>
        <w:t>BPR “C” (Pihak Terkait) berupa bilyet deposito sebesar Rp800.000.000,00 (delapan ratus juta rupiah)</w:t>
      </w:r>
      <w:r w:rsidR="00DF179D" w:rsidRPr="006E15AD">
        <w:rPr>
          <w:rFonts w:ascii="Bookman Old Style" w:hAnsi="Bookman Old Style"/>
          <w:noProof/>
          <w:sz w:val="24"/>
          <w:szCs w:val="24"/>
        </w:rPr>
        <w:t xml:space="preserve"> jangka waktu </w:t>
      </w:r>
      <w:r w:rsidR="006E15AD" w:rsidRPr="006E15AD">
        <w:rPr>
          <w:rFonts w:ascii="Bookman Old Style" w:hAnsi="Bookman Old Style"/>
          <w:noProof/>
          <w:sz w:val="24"/>
          <w:szCs w:val="24"/>
        </w:rPr>
        <w:t>6 (enam)</w:t>
      </w:r>
      <w:r w:rsidR="00DF179D" w:rsidRPr="006E15AD">
        <w:rPr>
          <w:rFonts w:ascii="Bookman Old Style" w:hAnsi="Bookman Old Style"/>
          <w:noProof/>
          <w:sz w:val="24"/>
          <w:szCs w:val="24"/>
        </w:rPr>
        <w:t xml:space="preserve"> bulan, tanggal mulai </w:t>
      </w:r>
      <w:r w:rsidR="006E15AD" w:rsidRPr="006E15AD">
        <w:rPr>
          <w:rFonts w:ascii="Bookman Old Style" w:hAnsi="Bookman Old Style"/>
          <w:noProof/>
          <w:sz w:val="24"/>
          <w:szCs w:val="24"/>
        </w:rPr>
        <w:t>4 September</w:t>
      </w:r>
      <w:r w:rsidR="00DF179D" w:rsidRPr="006E15AD">
        <w:rPr>
          <w:rFonts w:ascii="Bookman Old Style" w:hAnsi="Bookman Old Style"/>
          <w:noProof/>
          <w:sz w:val="24"/>
          <w:szCs w:val="24"/>
        </w:rPr>
        <w:t xml:space="preserve"> 2023</w:t>
      </w:r>
      <w:r w:rsidRPr="006E15AD">
        <w:rPr>
          <w:rFonts w:ascii="Bookman Old Style" w:hAnsi="Bookman Old Style"/>
          <w:noProof/>
          <w:sz w:val="24"/>
          <w:szCs w:val="24"/>
        </w:rPr>
        <w:t>.</w:t>
      </w:r>
    </w:p>
    <w:p w14:paraId="7BFB88FF" w14:textId="01910FE3" w:rsidR="000C316D" w:rsidRPr="006E15AD" w:rsidRDefault="000C316D">
      <w:pPr>
        <w:pStyle w:val="ListParagraph"/>
        <w:widowControl w:val="0"/>
        <w:numPr>
          <w:ilvl w:val="0"/>
          <w:numId w:val="42"/>
        </w:numPr>
        <w:tabs>
          <w:tab w:val="left" w:pos="1134"/>
        </w:tabs>
        <w:spacing w:line="360" w:lineRule="auto"/>
        <w:ind w:left="2700" w:hanging="540"/>
        <w:jc w:val="both"/>
        <w:rPr>
          <w:rFonts w:ascii="Bookman Old Style" w:hAnsi="Bookman Old Style"/>
          <w:noProof/>
          <w:sz w:val="24"/>
          <w:szCs w:val="24"/>
        </w:rPr>
      </w:pPr>
      <w:r w:rsidRPr="006E15AD">
        <w:rPr>
          <w:rFonts w:ascii="Bookman Old Style" w:hAnsi="Bookman Old Style"/>
          <w:noProof/>
          <w:sz w:val="24"/>
          <w:szCs w:val="24"/>
        </w:rPr>
        <w:t>BPR “D” (Pihak Tidak Terkait) berupa bilyet deposito sebesar Rp200.000.000,00 (dua ratus juta rupiah)</w:t>
      </w:r>
      <w:r w:rsidR="00DF179D" w:rsidRPr="006E15AD">
        <w:rPr>
          <w:rFonts w:ascii="Bookman Old Style" w:hAnsi="Bookman Old Style"/>
          <w:noProof/>
          <w:sz w:val="24"/>
          <w:szCs w:val="24"/>
        </w:rPr>
        <w:t xml:space="preserve"> jangka waktu </w:t>
      </w:r>
      <w:r w:rsidR="006E15AD" w:rsidRPr="006E15AD">
        <w:rPr>
          <w:rFonts w:ascii="Bookman Old Style" w:hAnsi="Bookman Old Style"/>
          <w:noProof/>
          <w:sz w:val="24"/>
          <w:szCs w:val="24"/>
        </w:rPr>
        <w:t>6 (enam)</w:t>
      </w:r>
      <w:r w:rsidR="00DF179D" w:rsidRPr="006E15AD">
        <w:rPr>
          <w:rFonts w:ascii="Bookman Old Style" w:hAnsi="Bookman Old Style"/>
          <w:noProof/>
          <w:sz w:val="24"/>
          <w:szCs w:val="24"/>
        </w:rPr>
        <w:t xml:space="preserve"> bulan, tanggal mulai </w:t>
      </w:r>
      <w:r w:rsidR="006E15AD" w:rsidRPr="006E15AD">
        <w:rPr>
          <w:rFonts w:ascii="Bookman Old Style" w:hAnsi="Bookman Old Style"/>
          <w:noProof/>
          <w:sz w:val="24"/>
          <w:szCs w:val="24"/>
        </w:rPr>
        <w:t>18 September</w:t>
      </w:r>
      <w:r w:rsidR="00DF179D" w:rsidRPr="006E15AD">
        <w:rPr>
          <w:rFonts w:ascii="Bookman Old Style" w:hAnsi="Bookman Old Style"/>
          <w:noProof/>
          <w:sz w:val="24"/>
          <w:szCs w:val="24"/>
        </w:rPr>
        <w:t xml:space="preserve"> 2023</w:t>
      </w:r>
      <w:r w:rsidRPr="006E15AD">
        <w:rPr>
          <w:rFonts w:ascii="Bookman Old Style" w:hAnsi="Bookman Old Style"/>
          <w:noProof/>
          <w:sz w:val="24"/>
          <w:szCs w:val="24"/>
        </w:rPr>
        <w:t>.</w:t>
      </w:r>
    </w:p>
    <w:p w14:paraId="7BC38AC1" w14:textId="77777777" w:rsidR="000C316D" w:rsidRPr="000C316D" w:rsidRDefault="000C316D">
      <w:pPr>
        <w:pStyle w:val="ListParagraph"/>
        <w:widowControl w:val="0"/>
        <w:numPr>
          <w:ilvl w:val="0"/>
          <w:numId w:val="40"/>
        </w:numPr>
        <w:spacing w:line="360" w:lineRule="auto"/>
        <w:ind w:left="1620" w:hanging="540"/>
        <w:jc w:val="both"/>
        <w:rPr>
          <w:rFonts w:ascii="Bookman Old Style" w:hAnsi="Bookman Old Style"/>
          <w:noProof/>
          <w:sz w:val="24"/>
          <w:szCs w:val="24"/>
          <w:lang w:val="en-ID"/>
        </w:rPr>
      </w:pPr>
      <w:r w:rsidRPr="000C316D">
        <w:rPr>
          <w:rFonts w:ascii="Bookman Old Style" w:hAnsi="Bookman Old Style"/>
          <w:noProof/>
          <w:sz w:val="24"/>
          <w:szCs w:val="24"/>
        </w:rPr>
        <w:t>Modal BPR “X”</w:t>
      </w:r>
    </w:p>
    <w:p w14:paraId="17AF1284" w14:textId="25AA6F0B" w:rsidR="000C316D" w:rsidRPr="006E15AD" w:rsidRDefault="00DF179D">
      <w:pPr>
        <w:pStyle w:val="ListParagraph"/>
        <w:widowControl w:val="0"/>
        <w:numPr>
          <w:ilvl w:val="0"/>
          <w:numId w:val="43"/>
        </w:numPr>
        <w:tabs>
          <w:tab w:val="left" w:pos="1134"/>
          <w:tab w:val="left" w:pos="1620"/>
        </w:tabs>
        <w:spacing w:line="360" w:lineRule="auto"/>
        <w:ind w:left="2160" w:hanging="540"/>
        <w:jc w:val="both"/>
        <w:rPr>
          <w:rFonts w:ascii="Bookman Old Style" w:hAnsi="Bookman Old Style"/>
          <w:noProof/>
          <w:sz w:val="24"/>
          <w:szCs w:val="24"/>
        </w:rPr>
      </w:pPr>
      <w:bookmarkStart w:id="31" w:name="_Hlk129970007"/>
      <w:r w:rsidRPr="006E15AD">
        <w:rPr>
          <w:rFonts w:ascii="Bookman Old Style" w:hAnsi="Bookman Old Style"/>
          <w:noProof/>
          <w:color w:val="000000" w:themeColor="text1"/>
          <w:sz w:val="24"/>
          <w:szCs w:val="24"/>
        </w:rPr>
        <w:t>Posisi</w:t>
      </w:r>
      <w:r w:rsidR="000C316D" w:rsidRPr="006E15AD">
        <w:rPr>
          <w:rFonts w:ascii="Bookman Old Style" w:hAnsi="Bookman Old Style"/>
          <w:noProof/>
          <w:sz w:val="24"/>
          <w:szCs w:val="24"/>
        </w:rPr>
        <w:t xml:space="preserve"> </w:t>
      </w:r>
      <w:bookmarkEnd w:id="31"/>
      <w:r w:rsidR="000C316D" w:rsidRPr="006E15AD">
        <w:rPr>
          <w:rFonts w:ascii="Bookman Old Style" w:hAnsi="Bookman Old Style"/>
          <w:noProof/>
          <w:sz w:val="24"/>
          <w:szCs w:val="24"/>
        </w:rPr>
        <w:t>Oktober 2023 sebesar Rp8.000.000.000,00 (delapan miliar rupiah).</w:t>
      </w:r>
    </w:p>
    <w:p w14:paraId="326603EE" w14:textId="4B015097" w:rsidR="000C316D" w:rsidRPr="006E15AD" w:rsidRDefault="00DF179D">
      <w:pPr>
        <w:pStyle w:val="ListParagraph"/>
        <w:widowControl w:val="0"/>
        <w:numPr>
          <w:ilvl w:val="0"/>
          <w:numId w:val="43"/>
        </w:numPr>
        <w:tabs>
          <w:tab w:val="left" w:pos="1134"/>
          <w:tab w:val="left" w:pos="1620"/>
        </w:tabs>
        <w:spacing w:line="360" w:lineRule="auto"/>
        <w:ind w:left="2160" w:hanging="540"/>
        <w:jc w:val="both"/>
        <w:rPr>
          <w:rFonts w:ascii="Bookman Old Style" w:hAnsi="Bookman Old Style"/>
          <w:noProof/>
          <w:sz w:val="24"/>
          <w:szCs w:val="24"/>
        </w:rPr>
      </w:pPr>
      <w:r w:rsidRPr="006E15AD">
        <w:rPr>
          <w:rFonts w:ascii="Bookman Old Style" w:hAnsi="Bookman Old Style"/>
          <w:noProof/>
          <w:color w:val="000000" w:themeColor="text1"/>
          <w:sz w:val="24"/>
          <w:szCs w:val="24"/>
        </w:rPr>
        <w:lastRenderedPageBreak/>
        <w:t>Posisi</w:t>
      </w:r>
      <w:r w:rsidR="000C316D" w:rsidRPr="006E15AD">
        <w:rPr>
          <w:rFonts w:ascii="Bookman Old Style" w:hAnsi="Bookman Old Style"/>
          <w:noProof/>
          <w:sz w:val="24"/>
          <w:szCs w:val="24"/>
        </w:rPr>
        <w:t xml:space="preserve"> November 2023 sebesar Rp</w:t>
      </w:r>
      <w:r w:rsidR="004D0BFE" w:rsidRPr="006E15AD">
        <w:rPr>
          <w:rFonts w:ascii="Bookman Old Style" w:hAnsi="Bookman Old Style"/>
          <w:noProof/>
          <w:sz w:val="24"/>
          <w:szCs w:val="24"/>
        </w:rPr>
        <w:t>7</w:t>
      </w:r>
      <w:r w:rsidR="000C316D" w:rsidRPr="006E15AD">
        <w:rPr>
          <w:rFonts w:ascii="Bookman Old Style" w:hAnsi="Bookman Old Style"/>
          <w:noProof/>
          <w:sz w:val="24"/>
          <w:szCs w:val="24"/>
        </w:rPr>
        <w:t>.000.000.000,00 (</w:t>
      </w:r>
      <w:r w:rsidR="004D0BFE" w:rsidRPr="006E15AD">
        <w:rPr>
          <w:rFonts w:ascii="Bookman Old Style" w:hAnsi="Bookman Old Style"/>
          <w:noProof/>
          <w:sz w:val="24"/>
          <w:szCs w:val="24"/>
        </w:rPr>
        <w:t>tujuh</w:t>
      </w:r>
      <w:r w:rsidR="000C316D" w:rsidRPr="006E15AD">
        <w:rPr>
          <w:rFonts w:ascii="Bookman Old Style" w:hAnsi="Bookman Old Style"/>
          <w:noProof/>
          <w:sz w:val="24"/>
          <w:szCs w:val="24"/>
        </w:rPr>
        <w:t xml:space="preserve"> miliar rupiah).</w:t>
      </w:r>
    </w:p>
    <w:p w14:paraId="0EB1A139" w14:textId="486F52A1" w:rsidR="000C316D" w:rsidRPr="006E15AD" w:rsidRDefault="000C316D">
      <w:pPr>
        <w:pStyle w:val="ListParagraph"/>
        <w:widowControl w:val="0"/>
        <w:numPr>
          <w:ilvl w:val="0"/>
          <w:numId w:val="40"/>
        </w:numPr>
        <w:spacing w:line="360" w:lineRule="auto"/>
        <w:ind w:left="1620" w:hanging="540"/>
        <w:jc w:val="both"/>
        <w:rPr>
          <w:rFonts w:ascii="Bookman Old Style" w:hAnsi="Bookman Old Style"/>
          <w:noProof/>
          <w:sz w:val="24"/>
          <w:szCs w:val="24"/>
        </w:rPr>
      </w:pPr>
      <w:r w:rsidRPr="006E15AD">
        <w:rPr>
          <w:rFonts w:ascii="Bookman Old Style" w:hAnsi="Bookman Old Style"/>
          <w:noProof/>
          <w:sz w:val="24"/>
          <w:szCs w:val="24"/>
        </w:rPr>
        <w:t xml:space="preserve">BMPK Penempatan Dana Antar Bank untuk Penanggulangan Potensi dan/atau Permasalahan Likuiditas </w:t>
      </w:r>
      <w:r w:rsidR="00DF179D" w:rsidRPr="006E15AD">
        <w:rPr>
          <w:rFonts w:ascii="Bookman Old Style" w:hAnsi="Bookman Old Style"/>
          <w:noProof/>
          <w:sz w:val="24"/>
          <w:szCs w:val="24"/>
        </w:rPr>
        <w:t>K</w:t>
      </w:r>
      <w:r w:rsidRPr="006E15AD">
        <w:rPr>
          <w:rFonts w:ascii="Bookman Old Style" w:hAnsi="Bookman Old Style"/>
          <w:noProof/>
          <w:sz w:val="24"/>
          <w:szCs w:val="24"/>
        </w:rPr>
        <w:t>epada Pihak Terkait dan Pihak Tidak Terkait</w:t>
      </w:r>
    </w:p>
    <w:p w14:paraId="4F82C06D" w14:textId="2F4B3692" w:rsidR="000C316D" w:rsidRPr="006E15AD" w:rsidRDefault="00DF179D">
      <w:pPr>
        <w:pStyle w:val="ListParagraph"/>
        <w:widowControl w:val="0"/>
        <w:numPr>
          <w:ilvl w:val="0"/>
          <w:numId w:val="44"/>
        </w:numPr>
        <w:tabs>
          <w:tab w:val="left" w:pos="1134"/>
          <w:tab w:val="left" w:pos="1620"/>
        </w:tabs>
        <w:spacing w:line="360" w:lineRule="auto"/>
        <w:ind w:left="2160" w:hanging="540"/>
        <w:jc w:val="both"/>
        <w:rPr>
          <w:rFonts w:ascii="Bookman Old Style" w:hAnsi="Bookman Old Style"/>
          <w:noProof/>
          <w:sz w:val="24"/>
          <w:szCs w:val="24"/>
        </w:rPr>
      </w:pPr>
      <w:r w:rsidRPr="006E15AD">
        <w:rPr>
          <w:rFonts w:ascii="Bookman Old Style" w:hAnsi="Bookman Old Style"/>
          <w:noProof/>
          <w:color w:val="000000" w:themeColor="text1"/>
          <w:sz w:val="24"/>
          <w:szCs w:val="24"/>
        </w:rPr>
        <w:t>Posisi</w:t>
      </w:r>
      <w:r w:rsidRPr="006E15AD">
        <w:rPr>
          <w:rFonts w:ascii="Bookman Old Style" w:hAnsi="Bookman Old Style"/>
          <w:noProof/>
          <w:color w:val="000000" w:themeColor="text1"/>
          <w:sz w:val="24"/>
          <w:szCs w:val="24"/>
          <w:lang w:val="id-ID"/>
        </w:rPr>
        <w:t xml:space="preserve"> </w:t>
      </w:r>
      <w:r w:rsidR="000C316D" w:rsidRPr="006E15AD">
        <w:rPr>
          <w:rFonts w:ascii="Bookman Old Style" w:hAnsi="Bookman Old Style"/>
          <w:noProof/>
          <w:sz w:val="24"/>
          <w:szCs w:val="24"/>
        </w:rPr>
        <w:t>November 2023 sebesar Rp2.400.000.000,00 (dua miliar empat ratus juta rupiah) = (30% x Rp8.000.000.000,00).</w:t>
      </w:r>
    </w:p>
    <w:p w14:paraId="661D02B1" w14:textId="5F528E33" w:rsidR="000C316D" w:rsidRPr="000C316D" w:rsidRDefault="00DF179D">
      <w:pPr>
        <w:pStyle w:val="ListParagraph"/>
        <w:widowControl w:val="0"/>
        <w:numPr>
          <w:ilvl w:val="0"/>
          <w:numId w:val="44"/>
        </w:numPr>
        <w:tabs>
          <w:tab w:val="left" w:pos="1134"/>
          <w:tab w:val="left" w:pos="1620"/>
        </w:tabs>
        <w:spacing w:line="360" w:lineRule="auto"/>
        <w:ind w:left="2160" w:hanging="540"/>
        <w:jc w:val="both"/>
        <w:rPr>
          <w:rFonts w:ascii="Bookman Old Style" w:hAnsi="Bookman Old Style"/>
          <w:noProof/>
          <w:sz w:val="24"/>
          <w:szCs w:val="24"/>
        </w:rPr>
      </w:pPr>
      <w:r w:rsidRPr="006E15AD">
        <w:rPr>
          <w:rFonts w:ascii="Bookman Old Style" w:hAnsi="Bookman Old Style"/>
          <w:noProof/>
          <w:color w:val="000000" w:themeColor="text1"/>
          <w:sz w:val="24"/>
          <w:szCs w:val="24"/>
        </w:rPr>
        <w:t>Posisi</w:t>
      </w:r>
      <w:r w:rsidRPr="006E15AD">
        <w:rPr>
          <w:rFonts w:ascii="Bookman Old Style" w:hAnsi="Bookman Old Style"/>
          <w:noProof/>
          <w:color w:val="000000" w:themeColor="text1"/>
          <w:sz w:val="24"/>
          <w:szCs w:val="24"/>
          <w:lang w:val="id-ID"/>
        </w:rPr>
        <w:t xml:space="preserve"> </w:t>
      </w:r>
      <w:r w:rsidR="000C316D" w:rsidRPr="006E15AD">
        <w:rPr>
          <w:rFonts w:ascii="Bookman Old Style" w:hAnsi="Bookman Old Style"/>
          <w:noProof/>
          <w:sz w:val="24"/>
          <w:szCs w:val="24"/>
        </w:rPr>
        <w:t>Desember 2023 sebesar Rp2.</w:t>
      </w:r>
      <w:r w:rsidR="004D0BFE" w:rsidRPr="006E15AD">
        <w:rPr>
          <w:rFonts w:ascii="Bookman Old Style" w:hAnsi="Bookman Old Style"/>
          <w:noProof/>
          <w:sz w:val="24"/>
          <w:szCs w:val="24"/>
        </w:rPr>
        <w:t>1</w:t>
      </w:r>
      <w:r w:rsidR="000C316D" w:rsidRPr="006E15AD">
        <w:rPr>
          <w:rFonts w:ascii="Bookman Old Style" w:hAnsi="Bookman Old Style"/>
          <w:noProof/>
          <w:sz w:val="24"/>
          <w:szCs w:val="24"/>
        </w:rPr>
        <w:t xml:space="preserve">00.000.000,00 (dua miliar </w:t>
      </w:r>
      <w:r w:rsidRPr="006E15AD">
        <w:rPr>
          <w:rFonts w:ascii="Bookman Old Style" w:hAnsi="Bookman Old Style"/>
          <w:noProof/>
          <w:sz w:val="24"/>
          <w:szCs w:val="24"/>
        </w:rPr>
        <w:t>se</w:t>
      </w:r>
      <w:r w:rsidR="000C316D" w:rsidRPr="006E15AD">
        <w:rPr>
          <w:rFonts w:ascii="Bookman Old Style" w:hAnsi="Bookman Old Style"/>
          <w:noProof/>
          <w:sz w:val="24"/>
          <w:szCs w:val="24"/>
        </w:rPr>
        <w:t>ratus juta</w:t>
      </w:r>
      <w:r w:rsidR="000C316D" w:rsidRPr="000C316D">
        <w:rPr>
          <w:rFonts w:ascii="Bookman Old Style" w:hAnsi="Bookman Old Style"/>
          <w:noProof/>
          <w:sz w:val="24"/>
          <w:szCs w:val="24"/>
        </w:rPr>
        <w:t xml:space="preserve"> rupiah) = (30% x Rp</w:t>
      </w:r>
      <w:r w:rsidR="004D0BFE">
        <w:rPr>
          <w:rFonts w:ascii="Bookman Old Style" w:hAnsi="Bookman Old Style"/>
          <w:noProof/>
          <w:sz w:val="24"/>
          <w:szCs w:val="24"/>
        </w:rPr>
        <w:t>7</w:t>
      </w:r>
      <w:r w:rsidR="000C316D" w:rsidRPr="000C316D">
        <w:rPr>
          <w:rFonts w:ascii="Bookman Old Style" w:hAnsi="Bookman Old Style"/>
          <w:noProof/>
          <w:sz w:val="24"/>
          <w:szCs w:val="24"/>
        </w:rPr>
        <w:t>.000.000.000,00).</w:t>
      </w:r>
    </w:p>
    <w:p w14:paraId="01FD2C20" w14:textId="1A91017F" w:rsidR="000C316D" w:rsidRPr="000C316D" w:rsidRDefault="000C316D">
      <w:pPr>
        <w:pStyle w:val="ListParagraph"/>
        <w:widowControl w:val="0"/>
        <w:numPr>
          <w:ilvl w:val="0"/>
          <w:numId w:val="40"/>
        </w:numPr>
        <w:spacing w:line="360" w:lineRule="auto"/>
        <w:ind w:left="1620" w:hanging="540"/>
        <w:jc w:val="both"/>
        <w:rPr>
          <w:rFonts w:ascii="Bookman Old Style" w:hAnsi="Bookman Old Style" w:cstheme="minorHAnsi"/>
          <w:sz w:val="24"/>
          <w:szCs w:val="24"/>
        </w:rPr>
      </w:pPr>
      <w:r w:rsidRPr="000C316D">
        <w:rPr>
          <w:rFonts w:ascii="Bookman Old Style" w:hAnsi="Bookman Old Style"/>
          <w:noProof/>
          <w:sz w:val="24"/>
          <w:szCs w:val="24"/>
        </w:rPr>
        <w:t>Perhitungan</w:t>
      </w:r>
      <w:r w:rsidRPr="000C316D">
        <w:rPr>
          <w:rFonts w:ascii="Bookman Old Style" w:hAnsi="Bookman Old Style" w:cstheme="minorHAnsi"/>
          <w:sz w:val="24"/>
          <w:szCs w:val="24"/>
        </w:rPr>
        <w:t xml:space="preserve"> </w:t>
      </w:r>
      <w:proofErr w:type="spellStart"/>
      <w:r w:rsidRPr="000C316D">
        <w:rPr>
          <w:rFonts w:ascii="Bookman Old Style" w:hAnsi="Bookman Old Style" w:cstheme="minorHAnsi"/>
          <w:sz w:val="24"/>
          <w:szCs w:val="24"/>
        </w:rPr>
        <w:t>Pelanggaran</w:t>
      </w:r>
      <w:proofErr w:type="spellEnd"/>
      <w:r w:rsidRPr="000C316D">
        <w:rPr>
          <w:rFonts w:ascii="Bookman Old Style" w:hAnsi="Bookman Old Style" w:cstheme="minorHAnsi"/>
          <w:sz w:val="24"/>
          <w:szCs w:val="24"/>
        </w:rPr>
        <w:t xml:space="preserve"> </w:t>
      </w:r>
      <w:bookmarkStart w:id="32" w:name="_Hlk129970082"/>
      <w:r w:rsidR="00021C11">
        <w:rPr>
          <w:rFonts w:ascii="Bookman Old Style" w:hAnsi="Bookman Old Style" w:cstheme="minorHAnsi"/>
          <w:sz w:val="24"/>
          <w:szCs w:val="24"/>
        </w:rPr>
        <w:t xml:space="preserve">dan </w:t>
      </w:r>
      <w:proofErr w:type="spellStart"/>
      <w:r w:rsidR="00021C11">
        <w:rPr>
          <w:rFonts w:ascii="Bookman Old Style" w:hAnsi="Bookman Old Style" w:cstheme="minorHAnsi"/>
          <w:sz w:val="24"/>
          <w:szCs w:val="24"/>
        </w:rPr>
        <w:t>Pelampauan</w:t>
      </w:r>
      <w:proofErr w:type="spellEnd"/>
      <w:r w:rsidR="00021C11">
        <w:rPr>
          <w:rFonts w:ascii="Bookman Old Style" w:hAnsi="Bookman Old Style" w:cstheme="minorHAnsi"/>
          <w:sz w:val="24"/>
          <w:szCs w:val="24"/>
        </w:rPr>
        <w:t xml:space="preserve"> </w:t>
      </w:r>
      <w:bookmarkEnd w:id="32"/>
      <w:r w:rsidRPr="000C316D">
        <w:rPr>
          <w:rFonts w:ascii="Bookman Old Style" w:hAnsi="Bookman Old Style" w:cstheme="minorHAnsi"/>
          <w:sz w:val="24"/>
          <w:szCs w:val="24"/>
        </w:rPr>
        <w:t>BMPK</w:t>
      </w:r>
    </w:p>
    <w:p w14:paraId="689289B6" w14:textId="1E6497EF" w:rsidR="000C316D" w:rsidRPr="000C316D" w:rsidRDefault="000C316D" w:rsidP="0087696E">
      <w:pPr>
        <w:pStyle w:val="ListParagraph"/>
        <w:widowControl w:val="0"/>
        <w:tabs>
          <w:tab w:val="left" w:pos="1134"/>
        </w:tabs>
        <w:spacing w:line="360" w:lineRule="auto"/>
        <w:ind w:left="1620"/>
        <w:jc w:val="both"/>
        <w:rPr>
          <w:rFonts w:ascii="Bookman Old Style" w:hAnsi="Bookman Old Style" w:cstheme="minorHAnsi"/>
          <w:sz w:val="24"/>
          <w:szCs w:val="24"/>
        </w:rPr>
      </w:pPr>
      <w:proofErr w:type="spellStart"/>
      <w:r w:rsidRPr="000C316D">
        <w:rPr>
          <w:rFonts w:ascii="Bookman Old Style" w:hAnsi="Bookman Old Style" w:cstheme="minorHAnsi"/>
          <w:sz w:val="24"/>
          <w:szCs w:val="24"/>
        </w:rPr>
        <w:t>Posisi</w:t>
      </w:r>
      <w:proofErr w:type="spellEnd"/>
      <w:r w:rsidRPr="000C316D">
        <w:rPr>
          <w:rFonts w:ascii="Bookman Old Style" w:hAnsi="Bookman Old Style" w:cstheme="minorHAnsi"/>
          <w:sz w:val="24"/>
          <w:szCs w:val="24"/>
        </w:rPr>
        <w:t xml:space="preserve"> November 2023</w:t>
      </w:r>
    </w:p>
    <w:tbl>
      <w:tblPr>
        <w:tblStyle w:val="TableGrid"/>
        <w:tblW w:w="9005" w:type="dxa"/>
        <w:tblInd w:w="-5" w:type="dxa"/>
        <w:tblLayout w:type="fixed"/>
        <w:tblLook w:val="04A0" w:firstRow="1" w:lastRow="0" w:firstColumn="1" w:lastColumn="0" w:noHBand="0" w:noVBand="1"/>
      </w:tblPr>
      <w:tblGrid>
        <w:gridCol w:w="2880"/>
        <w:gridCol w:w="1974"/>
        <w:gridCol w:w="1980"/>
        <w:gridCol w:w="1266"/>
        <w:gridCol w:w="905"/>
      </w:tblGrid>
      <w:tr w:rsidR="000C316D" w:rsidRPr="000C316D" w14:paraId="1F79E8D3" w14:textId="77777777" w:rsidTr="00B171E6">
        <w:tc>
          <w:tcPr>
            <w:tcW w:w="2880" w:type="dxa"/>
            <w:vMerge w:val="restart"/>
            <w:vAlign w:val="center"/>
          </w:tcPr>
          <w:p w14:paraId="58B9ECE6" w14:textId="77777777" w:rsidR="000C316D" w:rsidRPr="000C316D" w:rsidRDefault="000C316D"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0C316D">
              <w:rPr>
                <w:rFonts w:ascii="Bookman Old Style" w:hAnsi="Bookman Old Style"/>
                <w:b/>
                <w:noProof/>
                <w:color w:val="auto"/>
                <w:lang w:val="en-US"/>
              </w:rPr>
              <w:t>Nama</w:t>
            </w:r>
          </w:p>
        </w:tc>
        <w:tc>
          <w:tcPr>
            <w:tcW w:w="1974" w:type="dxa"/>
            <w:vMerge w:val="restart"/>
            <w:vAlign w:val="center"/>
          </w:tcPr>
          <w:p w14:paraId="6FC225F8" w14:textId="77777777" w:rsidR="000C316D" w:rsidRPr="000C316D" w:rsidRDefault="000C316D"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0C316D">
              <w:rPr>
                <w:rFonts w:ascii="Bookman Old Style" w:hAnsi="Bookman Old Style"/>
                <w:b/>
                <w:noProof/>
                <w:color w:val="auto"/>
                <w:lang w:val="en-US"/>
              </w:rPr>
              <w:t>Jumlah Penyediaan Dana</w:t>
            </w:r>
          </w:p>
        </w:tc>
        <w:tc>
          <w:tcPr>
            <w:tcW w:w="1980" w:type="dxa"/>
            <w:vMerge w:val="restart"/>
            <w:vAlign w:val="center"/>
          </w:tcPr>
          <w:p w14:paraId="063782F3" w14:textId="77777777" w:rsidR="000C316D" w:rsidRPr="000C316D" w:rsidRDefault="000C316D"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0C316D">
              <w:rPr>
                <w:rFonts w:ascii="Bookman Old Style" w:hAnsi="Bookman Old Style"/>
                <w:b/>
                <w:noProof/>
                <w:color w:val="auto"/>
                <w:lang w:val="en-US"/>
              </w:rPr>
              <w:t>BMPK</w:t>
            </w:r>
          </w:p>
        </w:tc>
        <w:tc>
          <w:tcPr>
            <w:tcW w:w="2171" w:type="dxa"/>
            <w:gridSpan w:val="2"/>
            <w:vAlign w:val="center"/>
          </w:tcPr>
          <w:p w14:paraId="1AA74E77" w14:textId="3DF55BC7" w:rsidR="000C316D" w:rsidRPr="000C316D" w:rsidRDefault="00F1617E"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Pr>
                <w:rFonts w:ascii="Bookman Old Style" w:hAnsi="Bookman Old Style"/>
                <w:b/>
                <w:noProof/>
                <w:color w:val="auto"/>
                <w:lang w:val="en-US"/>
              </w:rPr>
              <w:t>Pe</w:t>
            </w:r>
            <w:r w:rsidR="00021C11">
              <w:rPr>
                <w:rFonts w:ascii="Bookman Old Style" w:hAnsi="Bookman Old Style"/>
                <w:b/>
                <w:noProof/>
                <w:color w:val="auto"/>
                <w:lang w:val="en-US"/>
              </w:rPr>
              <w:t>langgaran</w:t>
            </w:r>
            <w:r w:rsidR="000C316D" w:rsidRPr="000C316D">
              <w:rPr>
                <w:rFonts w:ascii="Bookman Old Style" w:hAnsi="Bookman Old Style"/>
                <w:b/>
                <w:noProof/>
                <w:color w:val="auto"/>
                <w:lang w:val="en-US"/>
              </w:rPr>
              <w:t xml:space="preserve"> BMPK</w:t>
            </w:r>
          </w:p>
        </w:tc>
      </w:tr>
      <w:tr w:rsidR="000C316D" w:rsidRPr="000C316D" w14:paraId="1BACEC84" w14:textId="77777777" w:rsidTr="00B171E6">
        <w:tc>
          <w:tcPr>
            <w:tcW w:w="2880" w:type="dxa"/>
            <w:vMerge/>
            <w:vAlign w:val="center"/>
          </w:tcPr>
          <w:p w14:paraId="22E5A5F8" w14:textId="77777777" w:rsidR="000C316D" w:rsidRPr="000C316D" w:rsidRDefault="000C316D"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p>
        </w:tc>
        <w:tc>
          <w:tcPr>
            <w:tcW w:w="1974" w:type="dxa"/>
            <w:vMerge/>
            <w:vAlign w:val="center"/>
          </w:tcPr>
          <w:p w14:paraId="5F1CE13A" w14:textId="77777777" w:rsidR="000C316D" w:rsidRPr="000C316D" w:rsidRDefault="000C316D"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p>
        </w:tc>
        <w:tc>
          <w:tcPr>
            <w:tcW w:w="1980" w:type="dxa"/>
            <w:vMerge/>
            <w:vAlign w:val="center"/>
          </w:tcPr>
          <w:p w14:paraId="71F94882" w14:textId="77777777" w:rsidR="000C316D" w:rsidRPr="000C316D" w:rsidRDefault="000C316D"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p>
        </w:tc>
        <w:tc>
          <w:tcPr>
            <w:tcW w:w="1266" w:type="dxa"/>
            <w:vAlign w:val="center"/>
          </w:tcPr>
          <w:p w14:paraId="035F8649" w14:textId="77777777" w:rsidR="000C316D" w:rsidRPr="000C316D" w:rsidRDefault="000C316D"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0C316D">
              <w:rPr>
                <w:rFonts w:ascii="Bookman Old Style" w:hAnsi="Bookman Old Style"/>
                <w:b/>
                <w:noProof/>
                <w:color w:val="auto"/>
                <w:lang w:val="en-US"/>
              </w:rPr>
              <w:t>Nominal</w:t>
            </w:r>
          </w:p>
        </w:tc>
        <w:tc>
          <w:tcPr>
            <w:tcW w:w="900" w:type="dxa"/>
            <w:vAlign w:val="center"/>
          </w:tcPr>
          <w:p w14:paraId="02AF5718" w14:textId="77777777" w:rsidR="000C316D" w:rsidRPr="000C316D" w:rsidRDefault="000C316D" w:rsidP="00B171E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0C316D">
              <w:rPr>
                <w:rFonts w:ascii="Bookman Old Style" w:hAnsi="Bookman Old Style"/>
                <w:b/>
                <w:noProof/>
                <w:color w:val="auto"/>
                <w:lang w:val="en-US"/>
              </w:rPr>
              <w:t>%</w:t>
            </w:r>
          </w:p>
        </w:tc>
      </w:tr>
      <w:tr w:rsidR="000C316D" w:rsidRPr="000C316D" w14:paraId="662BCD60" w14:textId="77777777" w:rsidTr="00351D67">
        <w:tc>
          <w:tcPr>
            <w:tcW w:w="2880" w:type="dxa"/>
          </w:tcPr>
          <w:p w14:paraId="53FA51A8" w14:textId="77777777"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0C316D">
              <w:rPr>
                <w:rFonts w:ascii="Bookman Old Style" w:hAnsi="Bookman Old Style"/>
                <w:noProof/>
                <w:color w:val="auto"/>
                <w:lang w:val="en-US"/>
              </w:rPr>
              <w:t>BPR “A”</w:t>
            </w:r>
          </w:p>
        </w:tc>
        <w:tc>
          <w:tcPr>
            <w:tcW w:w="1974" w:type="dxa"/>
          </w:tcPr>
          <w:p w14:paraId="451B725F" w14:textId="29166041"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Pr>
                <w:rFonts w:ascii="Bookman Old Style" w:hAnsi="Bookman Old Style"/>
                <w:color w:val="auto"/>
              </w:rPr>
              <w:t>3</w:t>
            </w:r>
            <w:r w:rsidRPr="000C316D">
              <w:rPr>
                <w:rFonts w:ascii="Bookman Old Style" w:hAnsi="Bookman Old Style"/>
                <w:color w:val="auto"/>
              </w:rPr>
              <w:t xml:space="preserve">00.000.000 </w:t>
            </w:r>
          </w:p>
        </w:tc>
        <w:tc>
          <w:tcPr>
            <w:tcW w:w="1980" w:type="dxa"/>
          </w:tcPr>
          <w:p w14:paraId="48FF8645" w14:textId="1DD85C44"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0C316D">
              <w:rPr>
                <w:rFonts w:ascii="Bookman Old Style" w:hAnsi="Bookman Old Style"/>
                <w:noProof/>
                <w:color w:val="auto"/>
              </w:rPr>
              <w:t>2.400.000.000</w:t>
            </w:r>
          </w:p>
        </w:tc>
        <w:tc>
          <w:tcPr>
            <w:tcW w:w="1266" w:type="dxa"/>
            <w:shd w:val="clear" w:color="auto" w:fill="A6A6A6" w:themeFill="background1" w:themeFillShade="A6"/>
          </w:tcPr>
          <w:p w14:paraId="0DCEE427" w14:textId="77777777"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p>
        </w:tc>
        <w:tc>
          <w:tcPr>
            <w:tcW w:w="900" w:type="dxa"/>
            <w:shd w:val="clear" w:color="auto" w:fill="A6A6A6" w:themeFill="background1" w:themeFillShade="A6"/>
          </w:tcPr>
          <w:p w14:paraId="551372E6" w14:textId="77777777"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p>
        </w:tc>
      </w:tr>
      <w:tr w:rsidR="000C316D" w:rsidRPr="000C316D" w14:paraId="6CBA028C" w14:textId="77777777" w:rsidTr="00351D67">
        <w:tc>
          <w:tcPr>
            <w:tcW w:w="2880" w:type="dxa"/>
          </w:tcPr>
          <w:p w14:paraId="3972C453" w14:textId="77777777"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0C316D">
              <w:rPr>
                <w:rFonts w:ascii="Bookman Old Style" w:hAnsi="Bookman Old Style"/>
                <w:noProof/>
                <w:color w:val="auto"/>
                <w:lang w:val="en-US"/>
              </w:rPr>
              <w:t>BPR “B”</w:t>
            </w:r>
          </w:p>
        </w:tc>
        <w:tc>
          <w:tcPr>
            <w:tcW w:w="1974" w:type="dxa"/>
          </w:tcPr>
          <w:p w14:paraId="02E285F0" w14:textId="3F8E8FF2"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0C316D">
              <w:rPr>
                <w:rFonts w:ascii="Bookman Old Style" w:hAnsi="Bookman Old Style"/>
                <w:color w:val="auto"/>
              </w:rPr>
              <w:t xml:space="preserve">1.000.000.000 </w:t>
            </w:r>
          </w:p>
        </w:tc>
        <w:tc>
          <w:tcPr>
            <w:tcW w:w="1980" w:type="dxa"/>
          </w:tcPr>
          <w:p w14:paraId="4738FD3D" w14:textId="41FC6DAE"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0C316D">
              <w:rPr>
                <w:rFonts w:ascii="Bookman Old Style" w:hAnsi="Bookman Old Style"/>
                <w:noProof/>
                <w:color w:val="auto"/>
              </w:rPr>
              <w:t>2.400.000.000</w:t>
            </w:r>
          </w:p>
        </w:tc>
        <w:tc>
          <w:tcPr>
            <w:tcW w:w="1266" w:type="dxa"/>
            <w:shd w:val="clear" w:color="auto" w:fill="A6A6A6" w:themeFill="background1" w:themeFillShade="A6"/>
          </w:tcPr>
          <w:p w14:paraId="7057D7B7" w14:textId="77777777"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p>
        </w:tc>
        <w:tc>
          <w:tcPr>
            <w:tcW w:w="900" w:type="dxa"/>
            <w:shd w:val="clear" w:color="auto" w:fill="A6A6A6" w:themeFill="background1" w:themeFillShade="A6"/>
          </w:tcPr>
          <w:p w14:paraId="74FB6E0E" w14:textId="77777777"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p>
        </w:tc>
      </w:tr>
      <w:tr w:rsidR="000C316D" w:rsidRPr="000C316D" w14:paraId="731C267D" w14:textId="77777777" w:rsidTr="00351D67">
        <w:tc>
          <w:tcPr>
            <w:tcW w:w="2880" w:type="dxa"/>
          </w:tcPr>
          <w:p w14:paraId="3700B19E" w14:textId="77777777"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0C316D">
              <w:rPr>
                <w:rFonts w:ascii="Bookman Old Style" w:hAnsi="Bookman Old Style"/>
                <w:noProof/>
                <w:color w:val="auto"/>
                <w:lang w:val="en-US"/>
              </w:rPr>
              <w:t>BPR “C”</w:t>
            </w:r>
          </w:p>
        </w:tc>
        <w:tc>
          <w:tcPr>
            <w:tcW w:w="1974" w:type="dxa"/>
          </w:tcPr>
          <w:p w14:paraId="30AABE82" w14:textId="31D48D5C"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0C316D">
              <w:rPr>
                <w:rFonts w:ascii="Bookman Old Style" w:hAnsi="Bookman Old Style"/>
                <w:color w:val="auto"/>
              </w:rPr>
              <w:t>800.000.000</w:t>
            </w:r>
          </w:p>
        </w:tc>
        <w:tc>
          <w:tcPr>
            <w:tcW w:w="1980" w:type="dxa"/>
          </w:tcPr>
          <w:p w14:paraId="215B5F57" w14:textId="6C0F1A77"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0C316D">
              <w:rPr>
                <w:rFonts w:ascii="Bookman Old Style" w:hAnsi="Bookman Old Style"/>
                <w:noProof/>
                <w:color w:val="auto"/>
              </w:rPr>
              <w:t>2.400.000.000</w:t>
            </w:r>
          </w:p>
        </w:tc>
        <w:tc>
          <w:tcPr>
            <w:tcW w:w="1266" w:type="dxa"/>
            <w:shd w:val="clear" w:color="auto" w:fill="A6A6A6" w:themeFill="background1" w:themeFillShade="A6"/>
          </w:tcPr>
          <w:p w14:paraId="4965457A" w14:textId="77777777"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p>
        </w:tc>
        <w:tc>
          <w:tcPr>
            <w:tcW w:w="900" w:type="dxa"/>
            <w:shd w:val="clear" w:color="auto" w:fill="A6A6A6" w:themeFill="background1" w:themeFillShade="A6"/>
          </w:tcPr>
          <w:p w14:paraId="4D272DFD" w14:textId="77777777"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p>
        </w:tc>
      </w:tr>
      <w:tr w:rsidR="000C316D" w:rsidRPr="000C316D" w14:paraId="313A4AF2" w14:textId="77777777" w:rsidTr="00351D67">
        <w:tc>
          <w:tcPr>
            <w:tcW w:w="2880" w:type="dxa"/>
          </w:tcPr>
          <w:p w14:paraId="19FD729D" w14:textId="77777777"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0C316D">
              <w:rPr>
                <w:rFonts w:ascii="Bookman Old Style" w:hAnsi="Bookman Old Style"/>
                <w:noProof/>
                <w:color w:val="auto"/>
                <w:lang w:val="en-US"/>
              </w:rPr>
              <w:t>BPR “D”</w:t>
            </w:r>
          </w:p>
        </w:tc>
        <w:tc>
          <w:tcPr>
            <w:tcW w:w="1974" w:type="dxa"/>
          </w:tcPr>
          <w:p w14:paraId="2B22A569" w14:textId="6D9E6B31"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color w:val="auto"/>
              </w:rPr>
            </w:pPr>
            <w:r w:rsidRPr="000C316D">
              <w:rPr>
                <w:rFonts w:ascii="Bookman Old Style" w:hAnsi="Bookman Old Style"/>
                <w:noProof/>
                <w:color w:val="auto"/>
              </w:rPr>
              <w:t>200.000.000</w:t>
            </w:r>
          </w:p>
        </w:tc>
        <w:tc>
          <w:tcPr>
            <w:tcW w:w="1980" w:type="dxa"/>
          </w:tcPr>
          <w:p w14:paraId="6B3085B5" w14:textId="4F97A6CC"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color w:val="auto"/>
              </w:rPr>
            </w:pPr>
            <w:r w:rsidRPr="000C316D">
              <w:rPr>
                <w:rFonts w:ascii="Bookman Old Style" w:hAnsi="Bookman Old Style"/>
                <w:noProof/>
                <w:color w:val="auto"/>
              </w:rPr>
              <w:t>2.400.000.000</w:t>
            </w:r>
          </w:p>
        </w:tc>
        <w:tc>
          <w:tcPr>
            <w:tcW w:w="1266" w:type="dxa"/>
            <w:shd w:val="clear" w:color="auto" w:fill="A6A6A6" w:themeFill="background1" w:themeFillShade="A6"/>
          </w:tcPr>
          <w:p w14:paraId="3F86656B" w14:textId="77777777"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p>
        </w:tc>
        <w:tc>
          <w:tcPr>
            <w:tcW w:w="900" w:type="dxa"/>
            <w:shd w:val="clear" w:color="auto" w:fill="A6A6A6" w:themeFill="background1" w:themeFillShade="A6"/>
          </w:tcPr>
          <w:p w14:paraId="21ED8CAB" w14:textId="77777777"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p>
        </w:tc>
      </w:tr>
      <w:tr w:rsidR="000C316D" w:rsidRPr="000C316D" w14:paraId="6440F690" w14:textId="77777777" w:rsidTr="00351D67">
        <w:tc>
          <w:tcPr>
            <w:tcW w:w="2880" w:type="dxa"/>
          </w:tcPr>
          <w:p w14:paraId="245A030D" w14:textId="356D8391"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0C316D">
              <w:rPr>
                <w:rFonts w:ascii="Bookman Old Style" w:hAnsi="Bookman Old Style"/>
                <w:noProof/>
                <w:color w:val="auto"/>
                <w:lang w:val="en-US"/>
              </w:rPr>
              <w:t xml:space="preserve">Total </w:t>
            </w:r>
            <w:r w:rsidR="00DF179D">
              <w:rPr>
                <w:rFonts w:ascii="Bookman Old Style" w:hAnsi="Bookman Old Style"/>
                <w:noProof/>
                <w:color w:val="auto"/>
                <w:lang w:val="en-US"/>
              </w:rPr>
              <w:t>P</w:t>
            </w:r>
            <w:r w:rsidRPr="000C316D">
              <w:rPr>
                <w:rFonts w:ascii="Bookman Old Style" w:hAnsi="Bookman Old Style"/>
                <w:noProof/>
                <w:color w:val="auto"/>
                <w:lang w:val="en-US"/>
              </w:rPr>
              <w:t xml:space="preserve">enyediaan </w:t>
            </w:r>
            <w:r w:rsidR="00DF179D">
              <w:rPr>
                <w:rFonts w:ascii="Bookman Old Style" w:hAnsi="Bookman Old Style"/>
                <w:noProof/>
                <w:color w:val="auto"/>
                <w:lang w:val="en-US"/>
              </w:rPr>
              <w:t>D</w:t>
            </w:r>
            <w:r w:rsidRPr="000C316D">
              <w:rPr>
                <w:rFonts w:ascii="Bookman Old Style" w:hAnsi="Bookman Old Style"/>
                <w:noProof/>
                <w:color w:val="auto"/>
                <w:lang w:val="en-US"/>
              </w:rPr>
              <w:t xml:space="preserve">ana </w:t>
            </w:r>
            <w:r w:rsidR="00DF179D">
              <w:rPr>
                <w:rFonts w:ascii="Bookman Old Style" w:hAnsi="Bookman Old Style"/>
                <w:noProof/>
                <w:color w:val="auto"/>
                <w:lang w:val="en-US"/>
              </w:rPr>
              <w:t>untuk</w:t>
            </w:r>
            <w:r w:rsidRPr="000C316D">
              <w:rPr>
                <w:rFonts w:ascii="Bookman Old Style" w:hAnsi="Bookman Old Style"/>
                <w:noProof/>
                <w:color w:val="auto"/>
                <w:lang w:val="en-US"/>
              </w:rPr>
              <w:t xml:space="preserve"> </w:t>
            </w:r>
            <w:r w:rsidRPr="000C316D">
              <w:rPr>
                <w:rFonts w:ascii="Bookman Old Style" w:hAnsi="Bookman Old Style"/>
                <w:noProof/>
                <w:color w:val="auto"/>
              </w:rPr>
              <w:t>Penanggulangan Potensi dan/atau Permasalahan Likuiditas</w:t>
            </w:r>
          </w:p>
        </w:tc>
        <w:tc>
          <w:tcPr>
            <w:tcW w:w="1974" w:type="dxa"/>
          </w:tcPr>
          <w:p w14:paraId="2C33DB19" w14:textId="19A63605"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rPr>
            </w:pPr>
            <w:r>
              <w:rPr>
                <w:rFonts w:ascii="Bookman Old Style" w:hAnsi="Bookman Old Style"/>
                <w:noProof/>
                <w:color w:val="auto"/>
              </w:rPr>
              <w:t>2</w:t>
            </w:r>
            <w:r w:rsidRPr="000C316D">
              <w:rPr>
                <w:rFonts w:ascii="Bookman Old Style" w:hAnsi="Bookman Old Style"/>
                <w:noProof/>
                <w:color w:val="auto"/>
              </w:rPr>
              <w:t>.</w:t>
            </w:r>
            <w:r>
              <w:rPr>
                <w:rFonts w:ascii="Bookman Old Style" w:hAnsi="Bookman Old Style"/>
                <w:noProof/>
                <w:color w:val="auto"/>
              </w:rPr>
              <w:t>3</w:t>
            </w:r>
            <w:r w:rsidRPr="000C316D">
              <w:rPr>
                <w:rFonts w:ascii="Bookman Old Style" w:hAnsi="Bookman Old Style"/>
                <w:noProof/>
                <w:color w:val="auto"/>
              </w:rPr>
              <w:t>00.000.000</w:t>
            </w:r>
          </w:p>
        </w:tc>
        <w:tc>
          <w:tcPr>
            <w:tcW w:w="1980" w:type="dxa"/>
          </w:tcPr>
          <w:p w14:paraId="5C690B99" w14:textId="5A2E9B2D"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rPr>
            </w:pPr>
            <w:r w:rsidRPr="000C316D">
              <w:rPr>
                <w:rFonts w:ascii="Bookman Old Style" w:hAnsi="Bookman Old Style"/>
                <w:noProof/>
                <w:color w:val="auto"/>
              </w:rPr>
              <w:t>2.400.000.000</w:t>
            </w:r>
          </w:p>
        </w:tc>
        <w:tc>
          <w:tcPr>
            <w:tcW w:w="1266" w:type="dxa"/>
            <w:shd w:val="clear" w:color="auto" w:fill="auto"/>
          </w:tcPr>
          <w:p w14:paraId="44EECB4B" w14:textId="3F690B8B"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Pr>
                <w:rFonts w:ascii="Bookman Old Style" w:hAnsi="Bookman Old Style"/>
                <w:noProof/>
                <w:color w:val="auto"/>
                <w:lang w:val="en-US"/>
              </w:rPr>
              <w:t>0</w:t>
            </w:r>
          </w:p>
        </w:tc>
        <w:tc>
          <w:tcPr>
            <w:tcW w:w="900" w:type="dxa"/>
            <w:shd w:val="clear" w:color="auto" w:fill="auto"/>
          </w:tcPr>
          <w:p w14:paraId="17F9C681" w14:textId="109B1318" w:rsidR="000C316D" w:rsidRPr="000C316D" w:rsidRDefault="000C316D"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Pr>
                <w:rFonts w:ascii="Bookman Old Style" w:hAnsi="Bookman Old Style"/>
                <w:noProof/>
                <w:color w:val="auto"/>
                <w:lang w:val="en-US"/>
              </w:rPr>
              <w:t>0</w:t>
            </w:r>
          </w:p>
        </w:tc>
      </w:tr>
    </w:tbl>
    <w:p w14:paraId="14A8A38F" w14:textId="77777777" w:rsidR="004D0BFE" w:rsidRDefault="000C316D" w:rsidP="0087696E">
      <w:pPr>
        <w:pStyle w:val="Body"/>
        <w:widowControl w:val="0"/>
        <w:suppressAutoHyphens/>
        <w:spacing w:line="360" w:lineRule="auto"/>
        <w:ind w:left="1170"/>
        <w:jc w:val="both"/>
        <w:rPr>
          <w:rFonts w:ascii="Bookman Old Style" w:hAnsi="Bookman Old Style"/>
          <w:noProof/>
          <w:color w:val="auto"/>
          <w:lang w:val="en-US"/>
        </w:rPr>
      </w:pPr>
      <w:r w:rsidRPr="000C316D">
        <w:rPr>
          <w:rFonts w:ascii="Bookman Old Style" w:hAnsi="Bookman Old Style"/>
          <w:noProof/>
          <w:color w:val="auto"/>
          <w:lang w:val="en-US"/>
        </w:rPr>
        <w:tab/>
      </w:r>
    </w:p>
    <w:p w14:paraId="6356ED8C" w14:textId="4BA64C2B" w:rsidR="004D0BFE" w:rsidRPr="004D0BFE" w:rsidRDefault="000C316D" w:rsidP="0087696E">
      <w:pPr>
        <w:pStyle w:val="Body"/>
        <w:widowControl w:val="0"/>
        <w:suppressAutoHyphens/>
        <w:spacing w:line="360" w:lineRule="auto"/>
        <w:ind w:left="1620"/>
        <w:jc w:val="both"/>
        <w:rPr>
          <w:rFonts w:ascii="Bookman Old Style" w:hAnsi="Bookman Old Style"/>
          <w:noProof/>
          <w:color w:val="auto"/>
          <w:lang w:val="en-US"/>
        </w:rPr>
      </w:pPr>
      <w:r w:rsidRPr="000C316D">
        <w:rPr>
          <w:rFonts w:ascii="Bookman Old Style" w:hAnsi="Bookman Old Style"/>
          <w:noProof/>
          <w:color w:val="auto"/>
          <w:lang w:val="en-US"/>
        </w:rPr>
        <w:t xml:space="preserve">Berdasarkan realisasi Penempatan Dana Antar Bank </w:t>
      </w:r>
      <w:r w:rsidR="00F1617E">
        <w:rPr>
          <w:rFonts w:ascii="Bookman Old Style" w:hAnsi="Bookman Old Style"/>
          <w:noProof/>
          <w:color w:val="auto"/>
          <w:lang w:val="en-US"/>
        </w:rPr>
        <w:t>untuk</w:t>
      </w:r>
      <w:r w:rsidR="00F1617E" w:rsidRPr="000C316D">
        <w:rPr>
          <w:rFonts w:ascii="Bookman Old Style" w:hAnsi="Bookman Old Style"/>
          <w:noProof/>
          <w:color w:val="auto"/>
          <w:lang w:val="en-US"/>
        </w:rPr>
        <w:t xml:space="preserve"> </w:t>
      </w:r>
      <w:r w:rsidR="00F1617E" w:rsidRPr="000C316D">
        <w:rPr>
          <w:rFonts w:ascii="Bookman Old Style" w:hAnsi="Bookman Old Style"/>
          <w:noProof/>
          <w:color w:val="auto"/>
        </w:rPr>
        <w:t>penanggulangan potensi dan/atau permasalahan likuiditas pada peminjam baik</w:t>
      </w:r>
      <w:r w:rsidRPr="000C316D">
        <w:rPr>
          <w:rFonts w:ascii="Bookman Old Style" w:hAnsi="Bookman Old Style"/>
          <w:noProof/>
          <w:color w:val="auto"/>
        </w:rPr>
        <w:t xml:space="preserve"> Pihak Terkait maupun Pihak Tidak Terkait yaitu BPR “A”, </w:t>
      </w:r>
      <w:r w:rsidR="006E15AD" w:rsidRPr="000C316D">
        <w:rPr>
          <w:rFonts w:ascii="Bookman Old Style" w:hAnsi="Bookman Old Style"/>
          <w:noProof/>
          <w:color w:val="auto"/>
        </w:rPr>
        <w:t>BPR</w:t>
      </w:r>
      <w:r w:rsidR="006E15AD" w:rsidRPr="000C316D">
        <w:rPr>
          <w:rFonts w:ascii="Bookman Old Style" w:hAnsi="Bookman Old Style"/>
          <w:noProof/>
          <w:color w:val="auto"/>
        </w:rPr>
        <w:t xml:space="preserve"> </w:t>
      </w:r>
      <w:r w:rsidRPr="000C316D">
        <w:rPr>
          <w:rFonts w:ascii="Bookman Old Style" w:hAnsi="Bookman Old Style"/>
          <w:noProof/>
          <w:color w:val="auto"/>
        </w:rPr>
        <w:t xml:space="preserve">“B”, </w:t>
      </w:r>
      <w:r w:rsidR="006E15AD" w:rsidRPr="000C316D">
        <w:rPr>
          <w:rFonts w:ascii="Bookman Old Style" w:hAnsi="Bookman Old Style"/>
          <w:noProof/>
          <w:color w:val="auto"/>
        </w:rPr>
        <w:t>BPR</w:t>
      </w:r>
      <w:r w:rsidR="006E15AD" w:rsidRPr="000C316D">
        <w:rPr>
          <w:rFonts w:ascii="Bookman Old Style" w:hAnsi="Bookman Old Style"/>
          <w:noProof/>
          <w:color w:val="auto"/>
        </w:rPr>
        <w:t xml:space="preserve"> </w:t>
      </w:r>
      <w:r w:rsidRPr="000C316D">
        <w:rPr>
          <w:rFonts w:ascii="Bookman Old Style" w:hAnsi="Bookman Old Style"/>
          <w:noProof/>
          <w:color w:val="auto"/>
        </w:rPr>
        <w:t xml:space="preserve">“C” dan </w:t>
      </w:r>
      <w:r w:rsidR="006E15AD" w:rsidRPr="000C316D">
        <w:rPr>
          <w:rFonts w:ascii="Bookman Old Style" w:hAnsi="Bookman Old Style"/>
          <w:noProof/>
          <w:color w:val="auto"/>
        </w:rPr>
        <w:t>BPR</w:t>
      </w:r>
      <w:r w:rsidR="006E15AD" w:rsidRPr="000C316D">
        <w:rPr>
          <w:rFonts w:ascii="Bookman Old Style" w:hAnsi="Bookman Old Style"/>
          <w:noProof/>
          <w:color w:val="auto"/>
        </w:rPr>
        <w:t xml:space="preserve"> </w:t>
      </w:r>
      <w:r w:rsidRPr="000C316D">
        <w:rPr>
          <w:rFonts w:ascii="Bookman Old Style" w:hAnsi="Bookman Old Style"/>
          <w:noProof/>
          <w:color w:val="auto"/>
        </w:rPr>
        <w:t xml:space="preserve">“D” sebesar </w:t>
      </w:r>
      <w:r w:rsidRPr="000C316D">
        <w:rPr>
          <w:rFonts w:ascii="Bookman Old Style" w:hAnsi="Bookman Old Style"/>
          <w:noProof/>
          <w:color w:val="auto"/>
          <w:lang w:val="en-US"/>
        </w:rPr>
        <w:t>Rp</w:t>
      </w:r>
      <w:r w:rsidR="004D0BFE">
        <w:rPr>
          <w:rFonts w:ascii="Bookman Old Style" w:hAnsi="Bookman Old Style"/>
          <w:noProof/>
          <w:color w:val="auto"/>
          <w:lang w:val="en-US"/>
        </w:rPr>
        <w:t>2</w:t>
      </w:r>
      <w:r w:rsidRPr="000C316D">
        <w:rPr>
          <w:rFonts w:ascii="Bookman Old Style" w:hAnsi="Bookman Old Style"/>
          <w:noProof/>
          <w:color w:val="auto"/>
          <w:lang w:val="en-US"/>
        </w:rPr>
        <w:t>.</w:t>
      </w:r>
      <w:r w:rsidR="004D0BFE">
        <w:rPr>
          <w:rFonts w:ascii="Bookman Old Style" w:hAnsi="Bookman Old Style"/>
          <w:noProof/>
          <w:color w:val="auto"/>
          <w:lang w:val="en-US"/>
        </w:rPr>
        <w:t>3</w:t>
      </w:r>
      <w:r w:rsidRPr="000C316D">
        <w:rPr>
          <w:rFonts w:ascii="Bookman Old Style" w:hAnsi="Bookman Old Style"/>
          <w:noProof/>
          <w:color w:val="auto"/>
          <w:lang w:val="en-US"/>
        </w:rPr>
        <w:t xml:space="preserve">00.000.000,00 </w:t>
      </w:r>
      <w:bookmarkStart w:id="33" w:name="_Hlk130201459"/>
      <w:r w:rsidR="004D0BFE" w:rsidRPr="004D0BFE">
        <w:rPr>
          <w:rFonts w:ascii="Bookman Old Style" w:eastAsia="Times New Roman" w:hAnsi="Bookman Old Style" w:cs="Times New Roman"/>
          <w:noProof/>
          <w:color w:val="000000" w:themeColor="text1"/>
          <w:bdr w:val="none" w:sz="0" w:space="0" w:color="auto"/>
          <w:lang w:val="id-ID" w:eastAsia="en-US"/>
        </w:rPr>
        <w:t>(dua miliar tiga ratus juta rupiah)</w:t>
      </w:r>
      <w:bookmarkEnd w:id="33"/>
      <w:r w:rsidR="004D0BFE" w:rsidRPr="004D0BFE">
        <w:rPr>
          <w:rFonts w:ascii="Bookman Old Style" w:eastAsia="Times New Roman" w:hAnsi="Bookman Old Style" w:cs="Times New Roman"/>
          <w:noProof/>
          <w:color w:val="000000" w:themeColor="text1"/>
          <w:bdr w:val="none" w:sz="0" w:space="0" w:color="auto"/>
          <w:lang w:val="id-ID" w:eastAsia="en-US"/>
        </w:rPr>
        <w:t xml:space="preserve"> tidak melampaui BMP</w:t>
      </w:r>
      <w:r w:rsidR="00F02459">
        <w:rPr>
          <w:rFonts w:ascii="Bookman Old Style" w:eastAsia="Times New Roman" w:hAnsi="Bookman Old Style" w:cs="Times New Roman"/>
          <w:noProof/>
          <w:color w:val="000000" w:themeColor="text1"/>
          <w:bdr w:val="none" w:sz="0" w:space="0" w:color="auto"/>
          <w:lang w:val="en-US" w:eastAsia="en-US"/>
        </w:rPr>
        <w:t>K</w:t>
      </w:r>
      <w:r w:rsidR="004D0BFE" w:rsidRPr="004D0BFE">
        <w:rPr>
          <w:rFonts w:ascii="Bookman Old Style" w:eastAsia="Times New Roman" w:hAnsi="Bookman Old Style" w:cs="Times New Roman"/>
          <w:noProof/>
          <w:color w:val="000000" w:themeColor="text1"/>
          <w:bdr w:val="none" w:sz="0" w:space="0" w:color="auto"/>
          <w:lang w:val="id-ID" w:eastAsia="en-US"/>
        </w:rPr>
        <w:t xml:space="preserve"> </w:t>
      </w:r>
      <w:r w:rsidR="00F1617E">
        <w:rPr>
          <w:rFonts w:ascii="Bookman Old Style" w:eastAsia="Times New Roman" w:hAnsi="Bookman Old Style" w:cs="Times New Roman"/>
          <w:noProof/>
          <w:color w:val="000000" w:themeColor="text1"/>
          <w:bdr w:val="none" w:sz="0" w:space="0" w:color="auto"/>
          <w:lang w:val="en-US" w:eastAsia="en-US"/>
        </w:rPr>
        <w:t>untuk</w:t>
      </w:r>
      <w:r w:rsidR="004D0BFE" w:rsidRPr="004D0BFE">
        <w:rPr>
          <w:rFonts w:ascii="Bookman Old Style" w:eastAsia="Times New Roman" w:hAnsi="Bookman Old Style" w:cs="Times New Roman"/>
          <w:noProof/>
          <w:color w:val="000000" w:themeColor="text1"/>
          <w:bdr w:val="none" w:sz="0" w:space="0" w:color="auto"/>
          <w:lang w:val="id-ID" w:eastAsia="en-US"/>
        </w:rPr>
        <w:t xml:space="preserve"> </w:t>
      </w:r>
      <w:r w:rsidR="00F1617E" w:rsidRPr="004D0BFE">
        <w:rPr>
          <w:rFonts w:ascii="Bookman Old Style" w:eastAsia="Times New Roman" w:hAnsi="Bookman Old Style" w:cs="Times New Roman"/>
          <w:noProof/>
          <w:color w:val="000000" w:themeColor="text1"/>
          <w:bdr w:val="none" w:sz="0" w:space="0" w:color="auto"/>
          <w:lang w:val="id-ID" w:eastAsia="en-US"/>
        </w:rPr>
        <w:t>penanggulangan potensi dan/atau permasalahan likuiditas</w:t>
      </w:r>
      <w:r w:rsidR="004D0BFE" w:rsidRPr="004D0BFE">
        <w:rPr>
          <w:rFonts w:ascii="Bookman Old Style" w:eastAsia="Times New Roman" w:hAnsi="Bookman Old Style" w:cs="Times New Roman"/>
          <w:noProof/>
          <w:color w:val="000000" w:themeColor="text1"/>
          <w:bdr w:val="none" w:sz="0" w:space="0" w:color="auto"/>
          <w:lang w:val="id-ID" w:eastAsia="en-US"/>
        </w:rPr>
        <w:t xml:space="preserve"> (30%).</w:t>
      </w:r>
    </w:p>
    <w:p w14:paraId="42772C90" w14:textId="33414ADA" w:rsidR="004D0BFE" w:rsidRDefault="004D0BFE" w:rsidP="0087696E">
      <w:pPr>
        <w:pStyle w:val="Body"/>
        <w:widowControl w:val="0"/>
        <w:suppressAutoHyphens/>
        <w:spacing w:line="360" w:lineRule="auto"/>
        <w:ind w:left="1620"/>
        <w:jc w:val="both"/>
        <w:rPr>
          <w:rFonts w:ascii="Bookman Old Style" w:eastAsia="Times New Roman" w:hAnsi="Bookman Old Style" w:cs="Times New Roman"/>
          <w:noProof/>
          <w:color w:val="000000" w:themeColor="text1"/>
          <w:bdr w:val="none" w:sz="0" w:space="0" w:color="auto"/>
          <w:lang w:val="id-ID" w:eastAsia="en-US"/>
        </w:rPr>
      </w:pPr>
      <w:r w:rsidRPr="004D0BFE">
        <w:rPr>
          <w:rFonts w:ascii="Bookman Old Style" w:eastAsia="Times New Roman" w:hAnsi="Bookman Old Style" w:cs="Times New Roman"/>
          <w:noProof/>
          <w:color w:val="000000" w:themeColor="text1"/>
          <w:bdr w:val="none" w:sz="0" w:space="0" w:color="auto"/>
          <w:lang w:val="id-ID" w:eastAsia="en-US"/>
        </w:rPr>
        <w:lastRenderedPageBreak/>
        <w:t xml:space="preserve">Dengan demikian tidak terdapat </w:t>
      </w:r>
      <w:r w:rsidR="00F1617E">
        <w:rPr>
          <w:rFonts w:ascii="Bookman Old Style" w:eastAsia="Times New Roman" w:hAnsi="Bookman Old Style" w:cs="Times New Roman"/>
          <w:noProof/>
          <w:color w:val="000000" w:themeColor="text1"/>
          <w:bdr w:val="none" w:sz="0" w:space="0" w:color="auto"/>
          <w:lang w:val="en-US" w:eastAsia="en-US"/>
        </w:rPr>
        <w:t>P</w:t>
      </w:r>
      <w:r w:rsidRPr="004D0BFE">
        <w:rPr>
          <w:rFonts w:ascii="Bookman Old Style" w:eastAsia="Times New Roman" w:hAnsi="Bookman Old Style" w:cs="Times New Roman"/>
          <w:noProof/>
          <w:color w:val="000000" w:themeColor="text1"/>
          <w:bdr w:val="none" w:sz="0" w:space="0" w:color="auto"/>
          <w:lang w:val="id-ID" w:eastAsia="en-US"/>
        </w:rPr>
        <w:t>elanggaran BMP</w:t>
      </w:r>
      <w:r w:rsidR="00F02459">
        <w:rPr>
          <w:rFonts w:ascii="Bookman Old Style" w:eastAsia="Times New Roman" w:hAnsi="Bookman Old Style" w:cs="Times New Roman"/>
          <w:noProof/>
          <w:color w:val="000000" w:themeColor="text1"/>
          <w:bdr w:val="none" w:sz="0" w:space="0" w:color="auto"/>
          <w:lang w:val="en-US" w:eastAsia="en-US"/>
        </w:rPr>
        <w:t>K</w:t>
      </w:r>
      <w:r w:rsidRPr="004D0BFE">
        <w:rPr>
          <w:rFonts w:ascii="Bookman Old Style" w:eastAsia="Times New Roman" w:hAnsi="Bookman Old Style" w:cs="Times New Roman"/>
          <w:noProof/>
          <w:color w:val="000000" w:themeColor="text1"/>
          <w:bdr w:val="none" w:sz="0" w:space="0" w:color="auto"/>
          <w:lang w:val="id-ID" w:eastAsia="en-US"/>
        </w:rPr>
        <w:t xml:space="preserve"> </w:t>
      </w:r>
      <w:r w:rsidR="00F1617E">
        <w:rPr>
          <w:rFonts w:ascii="Bookman Old Style" w:eastAsia="Times New Roman" w:hAnsi="Bookman Old Style" w:cs="Times New Roman"/>
          <w:noProof/>
          <w:color w:val="000000" w:themeColor="text1"/>
          <w:bdr w:val="none" w:sz="0" w:space="0" w:color="auto"/>
          <w:lang w:val="en-US" w:eastAsia="en-US"/>
        </w:rPr>
        <w:t>untuk</w:t>
      </w:r>
      <w:r w:rsidRPr="004D0BFE">
        <w:rPr>
          <w:rFonts w:ascii="Bookman Old Style" w:eastAsia="Times New Roman" w:hAnsi="Bookman Old Style" w:cs="Times New Roman"/>
          <w:noProof/>
          <w:color w:val="000000" w:themeColor="text1"/>
          <w:bdr w:val="none" w:sz="0" w:space="0" w:color="auto"/>
          <w:lang w:val="id-ID" w:eastAsia="en-US"/>
        </w:rPr>
        <w:t xml:space="preserve"> </w:t>
      </w:r>
      <w:r w:rsidR="00F1617E" w:rsidRPr="004D0BFE">
        <w:rPr>
          <w:rFonts w:ascii="Bookman Old Style" w:eastAsia="Times New Roman" w:hAnsi="Bookman Old Style" w:cs="Times New Roman"/>
          <w:noProof/>
          <w:color w:val="000000" w:themeColor="text1"/>
          <w:bdr w:val="none" w:sz="0" w:space="0" w:color="auto"/>
          <w:lang w:val="id-ID" w:eastAsia="en-US"/>
        </w:rPr>
        <w:t>penanggulangan potensi dan/atau permasalahan lik</w:t>
      </w:r>
      <w:r w:rsidRPr="004D0BFE">
        <w:rPr>
          <w:rFonts w:ascii="Bookman Old Style" w:eastAsia="Times New Roman" w:hAnsi="Bookman Old Style" w:cs="Times New Roman"/>
          <w:noProof/>
          <w:color w:val="000000" w:themeColor="text1"/>
          <w:bdr w:val="none" w:sz="0" w:space="0" w:color="auto"/>
          <w:lang w:val="id-ID" w:eastAsia="en-US"/>
        </w:rPr>
        <w:t>uiditas.</w:t>
      </w:r>
    </w:p>
    <w:p w14:paraId="03F18F50" w14:textId="77777777" w:rsidR="00C35391" w:rsidRDefault="00C35391" w:rsidP="0087696E">
      <w:pPr>
        <w:pStyle w:val="ListParagraph"/>
        <w:widowControl w:val="0"/>
        <w:tabs>
          <w:tab w:val="left" w:pos="1134"/>
        </w:tabs>
        <w:spacing w:line="360" w:lineRule="auto"/>
        <w:ind w:left="1620"/>
        <w:jc w:val="both"/>
        <w:rPr>
          <w:rFonts w:ascii="Bookman Old Style" w:hAnsi="Bookman Old Style" w:cstheme="minorHAnsi"/>
          <w:sz w:val="24"/>
          <w:szCs w:val="24"/>
        </w:rPr>
      </w:pPr>
    </w:p>
    <w:p w14:paraId="16BC654C" w14:textId="6AE16A67" w:rsidR="004D0BFE" w:rsidRPr="000C316D" w:rsidRDefault="004D0BFE" w:rsidP="0087696E">
      <w:pPr>
        <w:pStyle w:val="ListParagraph"/>
        <w:widowControl w:val="0"/>
        <w:tabs>
          <w:tab w:val="left" w:pos="1134"/>
        </w:tabs>
        <w:spacing w:line="360" w:lineRule="auto"/>
        <w:ind w:left="1620"/>
        <w:jc w:val="both"/>
        <w:rPr>
          <w:rFonts w:ascii="Bookman Old Style" w:hAnsi="Bookman Old Style" w:cstheme="minorHAnsi"/>
          <w:sz w:val="24"/>
          <w:szCs w:val="24"/>
        </w:rPr>
      </w:pPr>
      <w:proofErr w:type="spellStart"/>
      <w:r w:rsidRPr="000C316D">
        <w:rPr>
          <w:rFonts w:ascii="Bookman Old Style" w:hAnsi="Bookman Old Style" w:cstheme="minorHAnsi"/>
          <w:sz w:val="24"/>
          <w:szCs w:val="24"/>
        </w:rPr>
        <w:t>Posisi</w:t>
      </w:r>
      <w:proofErr w:type="spellEnd"/>
      <w:r w:rsidRPr="000C316D">
        <w:rPr>
          <w:rFonts w:ascii="Bookman Old Style" w:hAnsi="Bookman Old Style" w:cstheme="minorHAnsi"/>
          <w:sz w:val="24"/>
          <w:szCs w:val="24"/>
        </w:rPr>
        <w:t xml:space="preserve"> </w:t>
      </w:r>
      <w:proofErr w:type="spellStart"/>
      <w:r>
        <w:rPr>
          <w:rFonts w:ascii="Bookman Old Style" w:hAnsi="Bookman Old Style" w:cstheme="minorHAnsi"/>
          <w:sz w:val="24"/>
          <w:szCs w:val="24"/>
        </w:rPr>
        <w:t>Desember</w:t>
      </w:r>
      <w:proofErr w:type="spellEnd"/>
      <w:r w:rsidRPr="000C316D">
        <w:rPr>
          <w:rFonts w:ascii="Bookman Old Style" w:hAnsi="Bookman Old Style" w:cstheme="minorHAnsi"/>
          <w:sz w:val="24"/>
          <w:szCs w:val="24"/>
        </w:rPr>
        <w:t xml:space="preserve"> 2023</w:t>
      </w:r>
    </w:p>
    <w:tbl>
      <w:tblPr>
        <w:tblStyle w:val="TableGrid"/>
        <w:tblW w:w="9000" w:type="dxa"/>
        <w:tblInd w:w="-5" w:type="dxa"/>
        <w:tblLayout w:type="fixed"/>
        <w:tblLook w:val="04A0" w:firstRow="1" w:lastRow="0" w:firstColumn="1" w:lastColumn="0" w:noHBand="0" w:noVBand="1"/>
      </w:tblPr>
      <w:tblGrid>
        <w:gridCol w:w="2700"/>
        <w:gridCol w:w="1974"/>
        <w:gridCol w:w="1986"/>
        <w:gridCol w:w="1710"/>
        <w:gridCol w:w="630"/>
      </w:tblGrid>
      <w:tr w:rsidR="004D0BFE" w:rsidRPr="000C316D" w14:paraId="5B8A51CD" w14:textId="77777777" w:rsidTr="00D24862">
        <w:tc>
          <w:tcPr>
            <w:tcW w:w="2700" w:type="dxa"/>
            <w:vMerge w:val="restart"/>
            <w:vAlign w:val="center"/>
          </w:tcPr>
          <w:p w14:paraId="5486C649" w14:textId="77777777" w:rsidR="004D0BFE" w:rsidRPr="000C316D" w:rsidRDefault="004D0BFE" w:rsidP="00D2486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0C316D">
              <w:rPr>
                <w:rFonts w:ascii="Bookman Old Style" w:hAnsi="Bookman Old Style"/>
                <w:b/>
                <w:noProof/>
                <w:color w:val="auto"/>
                <w:lang w:val="en-US"/>
              </w:rPr>
              <w:t>Nama</w:t>
            </w:r>
          </w:p>
        </w:tc>
        <w:tc>
          <w:tcPr>
            <w:tcW w:w="1974" w:type="dxa"/>
            <w:vMerge w:val="restart"/>
            <w:vAlign w:val="center"/>
          </w:tcPr>
          <w:p w14:paraId="5171C8C4" w14:textId="77777777" w:rsidR="004D0BFE" w:rsidRPr="000C316D" w:rsidRDefault="004D0BFE" w:rsidP="00D2486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0C316D">
              <w:rPr>
                <w:rFonts w:ascii="Bookman Old Style" w:hAnsi="Bookman Old Style"/>
                <w:b/>
                <w:noProof/>
                <w:color w:val="auto"/>
                <w:lang w:val="en-US"/>
              </w:rPr>
              <w:t>Jumlah Penyediaan Dana</w:t>
            </w:r>
          </w:p>
        </w:tc>
        <w:tc>
          <w:tcPr>
            <w:tcW w:w="1986" w:type="dxa"/>
            <w:vMerge w:val="restart"/>
            <w:vAlign w:val="center"/>
          </w:tcPr>
          <w:p w14:paraId="152FF6C6" w14:textId="77777777" w:rsidR="004D0BFE" w:rsidRPr="000C316D" w:rsidRDefault="004D0BFE" w:rsidP="00D2486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0C316D">
              <w:rPr>
                <w:rFonts w:ascii="Bookman Old Style" w:hAnsi="Bookman Old Style"/>
                <w:b/>
                <w:noProof/>
                <w:color w:val="auto"/>
                <w:lang w:val="en-US"/>
              </w:rPr>
              <w:t>BMPK</w:t>
            </w:r>
          </w:p>
        </w:tc>
        <w:tc>
          <w:tcPr>
            <w:tcW w:w="2340" w:type="dxa"/>
            <w:gridSpan w:val="2"/>
            <w:vAlign w:val="center"/>
          </w:tcPr>
          <w:p w14:paraId="6C1ACF29" w14:textId="448076C7" w:rsidR="004D0BFE" w:rsidRPr="000C316D" w:rsidRDefault="004D0BFE" w:rsidP="00D2486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0C316D">
              <w:rPr>
                <w:rFonts w:ascii="Bookman Old Style" w:hAnsi="Bookman Old Style"/>
                <w:b/>
                <w:noProof/>
                <w:color w:val="auto"/>
                <w:lang w:val="en-US"/>
              </w:rPr>
              <w:t>Pela</w:t>
            </w:r>
            <w:r w:rsidR="00715FFC">
              <w:rPr>
                <w:rFonts w:ascii="Bookman Old Style" w:hAnsi="Bookman Old Style"/>
                <w:b/>
                <w:noProof/>
                <w:color w:val="auto"/>
                <w:lang w:val="en-US"/>
              </w:rPr>
              <w:t>mpauan</w:t>
            </w:r>
            <w:r w:rsidRPr="000C316D">
              <w:rPr>
                <w:rFonts w:ascii="Bookman Old Style" w:hAnsi="Bookman Old Style"/>
                <w:b/>
                <w:noProof/>
                <w:color w:val="auto"/>
                <w:lang w:val="en-US"/>
              </w:rPr>
              <w:t xml:space="preserve"> BMPK</w:t>
            </w:r>
          </w:p>
        </w:tc>
      </w:tr>
      <w:tr w:rsidR="004D0BFE" w:rsidRPr="000C316D" w14:paraId="1A7E289F" w14:textId="77777777" w:rsidTr="00D24862">
        <w:tc>
          <w:tcPr>
            <w:tcW w:w="2700" w:type="dxa"/>
            <w:vMerge/>
            <w:vAlign w:val="center"/>
          </w:tcPr>
          <w:p w14:paraId="647113B1" w14:textId="77777777" w:rsidR="004D0BFE" w:rsidRPr="000C316D" w:rsidRDefault="004D0BFE" w:rsidP="00D2486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p>
        </w:tc>
        <w:tc>
          <w:tcPr>
            <w:tcW w:w="1974" w:type="dxa"/>
            <w:vMerge/>
            <w:vAlign w:val="center"/>
          </w:tcPr>
          <w:p w14:paraId="610D4E8E" w14:textId="77777777" w:rsidR="004D0BFE" w:rsidRPr="000C316D" w:rsidRDefault="004D0BFE" w:rsidP="00D2486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p>
        </w:tc>
        <w:tc>
          <w:tcPr>
            <w:tcW w:w="1986" w:type="dxa"/>
            <w:vMerge/>
            <w:vAlign w:val="center"/>
          </w:tcPr>
          <w:p w14:paraId="568B94F2" w14:textId="77777777" w:rsidR="004D0BFE" w:rsidRPr="000C316D" w:rsidRDefault="004D0BFE" w:rsidP="00D2486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p>
        </w:tc>
        <w:tc>
          <w:tcPr>
            <w:tcW w:w="1710" w:type="dxa"/>
            <w:vAlign w:val="center"/>
          </w:tcPr>
          <w:p w14:paraId="43DDEF51" w14:textId="77777777" w:rsidR="004D0BFE" w:rsidRPr="000C316D" w:rsidRDefault="004D0BFE" w:rsidP="00D2486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0C316D">
              <w:rPr>
                <w:rFonts w:ascii="Bookman Old Style" w:hAnsi="Bookman Old Style"/>
                <w:b/>
                <w:noProof/>
                <w:color w:val="auto"/>
                <w:lang w:val="en-US"/>
              </w:rPr>
              <w:t>Nominal</w:t>
            </w:r>
          </w:p>
        </w:tc>
        <w:tc>
          <w:tcPr>
            <w:tcW w:w="630" w:type="dxa"/>
          </w:tcPr>
          <w:p w14:paraId="3432C361" w14:textId="77777777"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b/>
                <w:noProof/>
                <w:color w:val="auto"/>
                <w:lang w:val="en-US"/>
              </w:rPr>
            </w:pPr>
            <w:r w:rsidRPr="000C316D">
              <w:rPr>
                <w:rFonts w:ascii="Bookman Old Style" w:hAnsi="Bookman Old Style"/>
                <w:b/>
                <w:noProof/>
                <w:color w:val="auto"/>
                <w:lang w:val="en-US"/>
              </w:rPr>
              <w:t>%</w:t>
            </w:r>
          </w:p>
        </w:tc>
      </w:tr>
      <w:tr w:rsidR="004D0BFE" w:rsidRPr="000C316D" w14:paraId="67D81035" w14:textId="77777777" w:rsidTr="00D24862">
        <w:tc>
          <w:tcPr>
            <w:tcW w:w="2700" w:type="dxa"/>
          </w:tcPr>
          <w:p w14:paraId="74E92111" w14:textId="77777777"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0C316D">
              <w:rPr>
                <w:rFonts w:ascii="Bookman Old Style" w:hAnsi="Bookman Old Style"/>
                <w:noProof/>
                <w:color w:val="auto"/>
                <w:lang w:val="en-US"/>
              </w:rPr>
              <w:t>BPR “A”</w:t>
            </w:r>
          </w:p>
        </w:tc>
        <w:tc>
          <w:tcPr>
            <w:tcW w:w="1974" w:type="dxa"/>
          </w:tcPr>
          <w:p w14:paraId="2EA68A0E" w14:textId="77777777"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Pr>
                <w:rFonts w:ascii="Bookman Old Style" w:hAnsi="Bookman Old Style"/>
                <w:color w:val="auto"/>
              </w:rPr>
              <w:t>3</w:t>
            </w:r>
            <w:r w:rsidRPr="000C316D">
              <w:rPr>
                <w:rFonts w:ascii="Bookman Old Style" w:hAnsi="Bookman Old Style"/>
                <w:color w:val="auto"/>
              </w:rPr>
              <w:t xml:space="preserve">00.000.000 </w:t>
            </w:r>
          </w:p>
        </w:tc>
        <w:tc>
          <w:tcPr>
            <w:tcW w:w="1986" w:type="dxa"/>
          </w:tcPr>
          <w:p w14:paraId="460AFEBF" w14:textId="663348C7"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0C316D">
              <w:rPr>
                <w:rFonts w:ascii="Bookman Old Style" w:hAnsi="Bookman Old Style"/>
                <w:noProof/>
                <w:color w:val="auto"/>
              </w:rPr>
              <w:t>2.</w:t>
            </w:r>
            <w:r>
              <w:rPr>
                <w:rFonts w:ascii="Bookman Old Style" w:hAnsi="Bookman Old Style"/>
                <w:noProof/>
                <w:color w:val="auto"/>
              </w:rPr>
              <w:t>1</w:t>
            </w:r>
            <w:r w:rsidRPr="000C316D">
              <w:rPr>
                <w:rFonts w:ascii="Bookman Old Style" w:hAnsi="Bookman Old Style"/>
                <w:noProof/>
                <w:color w:val="auto"/>
              </w:rPr>
              <w:t>00.000.000</w:t>
            </w:r>
          </w:p>
        </w:tc>
        <w:tc>
          <w:tcPr>
            <w:tcW w:w="1710" w:type="dxa"/>
            <w:shd w:val="clear" w:color="auto" w:fill="A6A6A6" w:themeFill="background1" w:themeFillShade="A6"/>
          </w:tcPr>
          <w:p w14:paraId="2EDBC00D" w14:textId="77777777"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p>
        </w:tc>
        <w:tc>
          <w:tcPr>
            <w:tcW w:w="630" w:type="dxa"/>
            <w:shd w:val="clear" w:color="auto" w:fill="A6A6A6" w:themeFill="background1" w:themeFillShade="A6"/>
          </w:tcPr>
          <w:p w14:paraId="3F638452" w14:textId="77777777"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p>
        </w:tc>
      </w:tr>
      <w:tr w:rsidR="004D0BFE" w:rsidRPr="000C316D" w14:paraId="5CBED7AD" w14:textId="77777777" w:rsidTr="00D24862">
        <w:tc>
          <w:tcPr>
            <w:tcW w:w="2700" w:type="dxa"/>
          </w:tcPr>
          <w:p w14:paraId="66F2B9F6" w14:textId="77777777"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0C316D">
              <w:rPr>
                <w:rFonts w:ascii="Bookman Old Style" w:hAnsi="Bookman Old Style"/>
                <w:noProof/>
                <w:color w:val="auto"/>
                <w:lang w:val="en-US"/>
              </w:rPr>
              <w:t>BPR “B”</w:t>
            </w:r>
          </w:p>
        </w:tc>
        <w:tc>
          <w:tcPr>
            <w:tcW w:w="1974" w:type="dxa"/>
          </w:tcPr>
          <w:p w14:paraId="08D5041D" w14:textId="77777777"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0C316D">
              <w:rPr>
                <w:rFonts w:ascii="Bookman Old Style" w:hAnsi="Bookman Old Style"/>
                <w:color w:val="auto"/>
              </w:rPr>
              <w:t xml:space="preserve">1.000.000.000 </w:t>
            </w:r>
          </w:p>
        </w:tc>
        <w:tc>
          <w:tcPr>
            <w:tcW w:w="1986" w:type="dxa"/>
          </w:tcPr>
          <w:p w14:paraId="6F0B75AB" w14:textId="747031F1"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0C316D">
              <w:rPr>
                <w:rFonts w:ascii="Bookman Old Style" w:hAnsi="Bookman Old Style"/>
                <w:noProof/>
                <w:color w:val="auto"/>
              </w:rPr>
              <w:t>2.</w:t>
            </w:r>
            <w:r>
              <w:rPr>
                <w:rFonts w:ascii="Bookman Old Style" w:hAnsi="Bookman Old Style"/>
                <w:noProof/>
                <w:color w:val="auto"/>
              </w:rPr>
              <w:t>1</w:t>
            </w:r>
            <w:r w:rsidRPr="000C316D">
              <w:rPr>
                <w:rFonts w:ascii="Bookman Old Style" w:hAnsi="Bookman Old Style"/>
                <w:noProof/>
                <w:color w:val="auto"/>
              </w:rPr>
              <w:t>00.000.000</w:t>
            </w:r>
          </w:p>
        </w:tc>
        <w:tc>
          <w:tcPr>
            <w:tcW w:w="1710" w:type="dxa"/>
            <w:shd w:val="clear" w:color="auto" w:fill="A6A6A6" w:themeFill="background1" w:themeFillShade="A6"/>
          </w:tcPr>
          <w:p w14:paraId="25AE169C" w14:textId="77777777"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p>
        </w:tc>
        <w:tc>
          <w:tcPr>
            <w:tcW w:w="630" w:type="dxa"/>
            <w:shd w:val="clear" w:color="auto" w:fill="A6A6A6" w:themeFill="background1" w:themeFillShade="A6"/>
          </w:tcPr>
          <w:p w14:paraId="22A63152" w14:textId="77777777"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p>
        </w:tc>
      </w:tr>
      <w:tr w:rsidR="004D0BFE" w:rsidRPr="000C316D" w14:paraId="13A26489" w14:textId="77777777" w:rsidTr="00D24862">
        <w:tc>
          <w:tcPr>
            <w:tcW w:w="2700" w:type="dxa"/>
          </w:tcPr>
          <w:p w14:paraId="2064ED3A" w14:textId="77777777"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0C316D">
              <w:rPr>
                <w:rFonts w:ascii="Bookman Old Style" w:hAnsi="Bookman Old Style"/>
                <w:noProof/>
                <w:color w:val="auto"/>
                <w:lang w:val="en-US"/>
              </w:rPr>
              <w:t>BPR “C”</w:t>
            </w:r>
          </w:p>
        </w:tc>
        <w:tc>
          <w:tcPr>
            <w:tcW w:w="1974" w:type="dxa"/>
          </w:tcPr>
          <w:p w14:paraId="5AED9AB1" w14:textId="77777777"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0C316D">
              <w:rPr>
                <w:rFonts w:ascii="Bookman Old Style" w:hAnsi="Bookman Old Style"/>
                <w:color w:val="auto"/>
              </w:rPr>
              <w:t>800.000.000</w:t>
            </w:r>
          </w:p>
        </w:tc>
        <w:tc>
          <w:tcPr>
            <w:tcW w:w="1986" w:type="dxa"/>
          </w:tcPr>
          <w:p w14:paraId="68546339" w14:textId="123466A9"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sidRPr="000C316D">
              <w:rPr>
                <w:rFonts w:ascii="Bookman Old Style" w:hAnsi="Bookman Old Style"/>
                <w:noProof/>
                <w:color w:val="auto"/>
              </w:rPr>
              <w:t>2.</w:t>
            </w:r>
            <w:r>
              <w:rPr>
                <w:rFonts w:ascii="Bookman Old Style" w:hAnsi="Bookman Old Style"/>
                <w:noProof/>
                <w:color w:val="auto"/>
              </w:rPr>
              <w:t>1</w:t>
            </w:r>
            <w:r w:rsidRPr="000C316D">
              <w:rPr>
                <w:rFonts w:ascii="Bookman Old Style" w:hAnsi="Bookman Old Style"/>
                <w:noProof/>
                <w:color w:val="auto"/>
              </w:rPr>
              <w:t>00.000.000</w:t>
            </w:r>
          </w:p>
        </w:tc>
        <w:tc>
          <w:tcPr>
            <w:tcW w:w="1710" w:type="dxa"/>
            <w:shd w:val="clear" w:color="auto" w:fill="A6A6A6" w:themeFill="background1" w:themeFillShade="A6"/>
          </w:tcPr>
          <w:p w14:paraId="086F6344" w14:textId="77777777"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p>
        </w:tc>
        <w:tc>
          <w:tcPr>
            <w:tcW w:w="630" w:type="dxa"/>
            <w:shd w:val="clear" w:color="auto" w:fill="A6A6A6" w:themeFill="background1" w:themeFillShade="A6"/>
          </w:tcPr>
          <w:p w14:paraId="343FEE36" w14:textId="77777777"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p>
        </w:tc>
      </w:tr>
      <w:tr w:rsidR="004D0BFE" w:rsidRPr="000C316D" w14:paraId="465DECA6" w14:textId="77777777" w:rsidTr="00D24862">
        <w:tc>
          <w:tcPr>
            <w:tcW w:w="2700" w:type="dxa"/>
          </w:tcPr>
          <w:p w14:paraId="57F7AA38" w14:textId="77777777"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0C316D">
              <w:rPr>
                <w:rFonts w:ascii="Bookman Old Style" w:hAnsi="Bookman Old Style"/>
                <w:noProof/>
                <w:color w:val="auto"/>
                <w:lang w:val="en-US"/>
              </w:rPr>
              <w:t>BPR “D”</w:t>
            </w:r>
          </w:p>
        </w:tc>
        <w:tc>
          <w:tcPr>
            <w:tcW w:w="1974" w:type="dxa"/>
          </w:tcPr>
          <w:p w14:paraId="534A0700" w14:textId="77777777"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color w:val="auto"/>
              </w:rPr>
            </w:pPr>
            <w:r w:rsidRPr="000C316D">
              <w:rPr>
                <w:rFonts w:ascii="Bookman Old Style" w:hAnsi="Bookman Old Style"/>
                <w:noProof/>
                <w:color w:val="auto"/>
              </w:rPr>
              <w:t>200.000.000</w:t>
            </w:r>
          </w:p>
        </w:tc>
        <w:tc>
          <w:tcPr>
            <w:tcW w:w="1986" w:type="dxa"/>
          </w:tcPr>
          <w:p w14:paraId="59FB70FA" w14:textId="339C066E"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color w:val="auto"/>
              </w:rPr>
            </w:pPr>
            <w:r w:rsidRPr="000C316D">
              <w:rPr>
                <w:rFonts w:ascii="Bookman Old Style" w:hAnsi="Bookman Old Style"/>
                <w:noProof/>
                <w:color w:val="auto"/>
              </w:rPr>
              <w:t>2.</w:t>
            </w:r>
            <w:r>
              <w:rPr>
                <w:rFonts w:ascii="Bookman Old Style" w:hAnsi="Bookman Old Style"/>
                <w:noProof/>
                <w:color w:val="auto"/>
              </w:rPr>
              <w:t>1</w:t>
            </w:r>
            <w:r w:rsidRPr="000C316D">
              <w:rPr>
                <w:rFonts w:ascii="Bookman Old Style" w:hAnsi="Bookman Old Style"/>
                <w:noProof/>
                <w:color w:val="auto"/>
              </w:rPr>
              <w:t>00.000.000</w:t>
            </w:r>
          </w:p>
        </w:tc>
        <w:tc>
          <w:tcPr>
            <w:tcW w:w="1710" w:type="dxa"/>
            <w:shd w:val="clear" w:color="auto" w:fill="A6A6A6" w:themeFill="background1" w:themeFillShade="A6"/>
          </w:tcPr>
          <w:p w14:paraId="1E2A08D4" w14:textId="77777777"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p>
        </w:tc>
        <w:tc>
          <w:tcPr>
            <w:tcW w:w="630" w:type="dxa"/>
            <w:shd w:val="clear" w:color="auto" w:fill="A6A6A6" w:themeFill="background1" w:themeFillShade="A6"/>
          </w:tcPr>
          <w:p w14:paraId="4DA176F8" w14:textId="77777777"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p>
        </w:tc>
      </w:tr>
      <w:tr w:rsidR="004D0BFE" w:rsidRPr="000C316D" w14:paraId="68529EAC" w14:textId="77777777" w:rsidTr="00D24862">
        <w:tc>
          <w:tcPr>
            <w:tcW w:w="2700" w:type="dxa"/>
          </w:tcPr>
          <w:p w14:paraId="1C4C6D01" w14:textId="1C83E651"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sidRPr="000C316D">
              <w:rPr>
                <w:rFonts w:ascii="Bookman Old Style" w:hAnsi="Bookman Old Style"/>
                <w:noProof/>
                <w:color w:val="auto"/>
                <w:lang w:val="en-US"/>
              </w:rPr>
              <w:t xml:space="preserve">Total Penyediaan Dana </w:t>
            </w:r>
            <w:r w:rsidR="00F1617E">
              <w:rPr>
                <w:rFonts w:ascii="Bookman Old Style" w:hAnsi="Bookman Old Style"/>
                <w:noProof/>
                <w:color w:val="auto"/>
                <w:lang w:val="en-US"/>
              </w:rPr>
              <w:t>untuk</w:t>
            </w:r>
            <w:r w:rsidRPr="000C316D">
              <w:rPr>
                <w:rFonts w:ascii="Bookman Old Style" w:hAnsi="Bookman Old Style"/>
                <w:noProof/>
                <w:color w:val="auto"/>
                <w:lang w:val="en-US"/>
              </w:rPr>
              <w:t xml:space="preserve"> </w:t>
            </w:r>
            <w:r w:rsidRPr="000C316D">
              <w:rPr>
                <w:rFonts w:ascii="Bookman Old Style" w:hAnsi="Bookman Old Style"/>
                <w:noProof/>
                <w:color w:val="auto"/>
              </w:rPr>
              <w:t>Penanggulangan Potensi dan/atau Permasalahan Likuiditas</w:t>
            </w:r>
          </w:p>
        </w:tc>
        <w:tc>
          <w:tcPr>
            <w:tcW w:w="1974" w:type="dxa"/>
          </w:tcPr>
          <w:p w14:paraId="3AFE8AE4" w14:textId="77777777"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rPr>
            </w:pPr>
            <w:r>
              <w:rPr>
                <w:rFonts w:ascii="Bookman Old Style" w:hAnsi="Bookman Old Style"/>
                <w:noProof/>
                <w:color w:val="auto"/>
              </w:rPr>
              <w:t>2</w:t>
            </w:r>
            <w:r w:rsidRPr="000C316D">
              <w:rPr>
                <w:rFonts w:ascii="Bookman Old Style" w:hAnsi="Bookman Old Style"/>
                <w:noProof/>
                <w:color w:val="auto"/>
              </w:rPr>
              <w:t>.</w:t>
            </w:r>
            <w:r>
              <w:rPr>
                <w:rFonts w:ascii="Bookman Old Style" w:hAnsi="Bookman Old Style"/>
                <w:noProof/>
                <w:color w:val="auto"/>
              </w:rPr>
              <w:t>3</w:t>
            </w:r>
            <w:r w:rsidRPr="000C316D">
              <w:rPr>
                <w:rFonts w:ascii="Bookman Old Style" w:hAnsi="Bookman Old Style"/>
                <w:noProof/>
                <w:color w:val="auto"/>
              </w:rPr>
              <w:t>00.000.000</w:t>
            </w:r>
          </w:p>
        </w:tc>
        <w:tc>
          <w:tcPr>
            <w:tcW w:w="1986" w:type="dxa"/>
          </w:tcPr>
          <w:p w14:paraId="52232A43" w14:textId="006E54FE"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rPr>
            </w:pPr>
            <w:r w:rsidRPr="000C316D">
              <w:rPr>
                <w:rFonts w:ascii="Bookman Old Style" w:hAnsi="Bookman Old Style"/>
                <w:noProof/>
                <w:color w:val="auto"/>
              </w:rPr>
              <w:t>2.</w:t>
            </w:r>
            <w:r>
              <w:rPr>
                <w:rFonts w:ascii="Bookman Old Style" w:hAnsi="Bookman Old Style"/>
                <w:noProof/>
                <w:color w:val="auto"/>
              </w:rPr>
              <w:t>1</w:t>
            </w:r>
            <w:r w:rsidRPr="000C316D">
              <w:rPr>
                <w:rFonts w:ascii="Bookman Old Style" w:hAnsi="Bookman Old Style"/>
                <w:noProof/>
                <w:color w:val="auto"/>
              </w:rPr>
              <w:t>00.000.000</w:t>
            </w:r>
          </w:p>
        </w:tc>
        <w:tc>
          <w:tcPr>
            <w:tcW w:w="1710" w:type="dxa"/>
            <w:shd w:val="clear" w:color="auto" w:fill="auto"/>
          </w:tcPr>
          <w:p w14:paraId="2A193996" w14:textId="49A49E86"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right"/>
              <w:rPr>
                <w:rFonts w:ascii="Bookman Old Style" w:hAnsi="Bookman Old Style"/>
                <w:noProof/>
                <w:color w:val="auto"/>
                <w:lang w:val="en-US"/>
              </w:rPr>
            </w:pPr>
            <w:r>
              <w:rPr>
                <w:rFonts w:ascii="Bookman Old Style" w:hAnsi="Bookman Old Style"/>
                <w:noProof/>
                <w:color w:val="auto"/>
                <w:lang w:val="en-US"/>
              </w:rPr>
              <w:t>200.000.000</w:t>
            </w:r>
          </w:p>
        </w:tc>
        <w:tc>
          <w:tcPr>
            <w:tcW w:w="630" w:type="dxa"/>
            <w:shd w:val="clear" w:color="auto" w:fill="auto"/>
          </w:tcPr>
          <w:p w14:paraId="24C302E4" w14:textId="1CD93EBB" w:rsidR="004D0BFE" w:rsidRPr="000C316D" w:rsidRDefault="004D0BFE" w:rsidP="0087696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ascii="Bookman Old Style" w:hAnsi="Bookman Old Style"/>
                <w:noProof/>
                <w:color w:val="auto"/>
                <w:lang w:val="en-US"/>
              </w:rPr>
            </w:pPr>
            <w:r>
              <w:rPr>
                <w:rFonts w:ascii="Bookman Old Style" w:hAnsi="Bookman Old Style"/>
                <w:noProof/>
                <w:color w:val="auto"/>
                <w:lang w:val="en-US"/>
              </w:rPr>
              <w:t>0,3</w:t>
            </w:r>
          </w:p>
        </w:tc>
      </w:tr>
    </w:tbl>
    <w:p w14:paraId="449E0F04" w14:textId="77777777" w:rsidR="004D0BFE" w:rsidRDefault="004D0BFE" w:rsidP="0087696E">
      <w:pPr>
        <w:pStyle w:val="Body"/>
        <w:widowControl w:val="0"/>
        <w:suppressAutoHyphens/>
        <w:spacing w:line="360" w:lineRule="auto"/>
        <w:ind w:left="1170"/>
        <w:jc w:val="both"/>
        <w:rPr>
          <w:rFonts w:ascii="Bookman Old Style" w:hAnsi="Bookman Old Style"/>
          <w:noProof/>
          <w:color w:val="auto"/>
          <w:lang w:val="en-US"/>
        </w:rPr>
      </w:pPr>
      <w:r w:rsidRPr="000C316D">
        <w:rPr>
          <w:rFonts w:ascii="Bookman Old Style" w:hAnsi="Bookman Old Style"/>
          <w:noProof/>
          <w:color w:val="auto"/>
          <w:lang w:val="en-US"/>
        </w:rPr>
        <w:tab/>
      </w:r>
    </w:p>
    <w:p w14:paraId="2EA1D938" w14:textId="185901D4" w:rsidR="004D0BFE" w:rsidRPr="004D0BFE" w:rsidRDefault="004D0BFE" w:rsidP="0087696E">
      <w:pPr>
        <w:pStyle w:val="Body"/>
        <w:widowControl w:val="0"/>
        <w:suppressAutoHyphens/>
        <w:spacing w:line="360" w:lineRule="auto"/>
        <w:ind w:left="1620"/>
        <w:jc w:val="both"/>
        <w:rPr>
          <w:rFonts w:ascii="Bookman Old Style" w:eastAsia="Times New Roman" w:hAnsi="Bookman Old Style" w:cs="Times New Roman"/>
          <w:noProof/>
          <w:color w:val="000000" w:themeColor="text1"/>
          <w:bdr w:val="none" w:sz="0" w:space="0" w:color="auto"/>
          <w:lang w:val="id-ID" w:eastAsia="en-US"/>
        </w:rPr>
      </w:pPr>
      <w:r w:rsidRPr="000C316D">
        <w:rPr>
          <w:rFonts w:ascii="Bookman Old Style" w:hAnsi="Bookman Old Style"/>
          <w:noProof/>
          <w:color w:val="auto"/>
          <w:lang w:val="en-US"/>
        </w:rPr>
        <w:t xml:space="preserve">Berdasarkan realisasi Penempatan Dana Antar Bank </w:t>
      </w:r>
      <w:r w:rsidR="00F1617E">
        <w:rPr>
          <w:rFonts w:ascii="Bookman Old Style" w:hAnsi="Bookman Old Style"/>
          <w:noProof/>
          <w:color w:val="auto"/>
          <w:lang w:val="en-US"/>
        </w:rPr>
        <w:t>untuk</w:t>
      </w:r>
      <w:r w:rsidRPr="000C316D">
        <w:rPr>
          <w:rFonts w:ascii="Bookman Old Style" w:hAnsi="Bookman Old Style"/>
          <w:noProof/>
          <w:color w:val="auto"/>
          <w:lang w:val="en-US"/>
        </w:rPr>
        <w:t xml:space="preserve"> </w:t>
      </w:r>
      <w:r w:rsidR="00F1617E" w:rsidRPr="000C316D">
        <w:rPr>
          <w:rFonts w:ascii="Bookman Old Style" w:hAnsi="Bookman Old Style"/>
          <w:noProof/>
          <w:color w:val="auto"/>
        </w:rPr>
        <w:t>penanggulangan potensi dan/atau permasalahan likuiditas pada pemi</w:t>
      </w:r>
      <w:r w:rsidRPr="000C316D">
        <w:rPr>
          <w:rFonts w:ascii="Bookman Old Style" w:hAnsi="Bookman Old Style"/>
          <w:noProof/>
          <w:color w:val="auto"/>
        </w:rPr>
        <w:t xml:space="preserve">njam baik Pihak Terkait maupun Pihak Tidak Terkait yaitu BPR “A”, </w:t>
      </w:r>
      <w:r w:rsidR="006E15AD" w:rsidRPr="000C316D">
        <w:rPr>
          <w:rFonts w:ascii="Bookman Old Style" w:hAnsi="Bookman Old Style"/>
          <w:noProof/>
          <w:color w:val="auto"/>
        </w:rPr>
        <w:t>BPR</w:t>
      </w:r>
      <w:r w:rsidR="006E15AD" w:rsidRPr="000C316D">
        <w:rPr>
          <w:rFonts w:ascii="Bookman Old Style" w:hAnsi="Bookman Old Style"/>
          <w:noProof/>
          <w:color w:val="auto"/>
        </w:rPr>
        <w:t xml:space="preserve"> </w:t>
      </w:r>
      <w:r w:rsidRPr="000C316D">
        <w:rPr>
          <w:rFonts w:ascii="Bookman Old Style" w:hAnsi="Bookman Old Style"/>
          <w:noProof/>
          <w:color w:val="auto"/>
        </w:rPr>
        <w:t xml:space="preserve">“B”, </w:t>
      </w:r>
      <w:r w:rsidR="006E15AD" w:rsidRPr="000C316D">
        <w:rPr>
          <w:rFonts w:ascii="Bookman Old Style" w:hAnsi="Bookman Old Style"/>
          <w:noProof/>
          <w:color w:val="auto"/>
        </w:rPr>
        <w:t>BPR</w:t>
      </w:r>
      <w:r w:rsidR="006E15AD" w:rsidRPr="000C316D">
        <w:rPr>
          <w:rFonts w:ascii="Bookman Old Style" w:hAnsi="Bookman Old Style"/>
          <w:noProof/>
          <w:color w:val="auto"/>
        </w:rPr>
        <w:t xml:space="preserve"> </w:t>
      </w:r>
      <w:r w:rsidRPr="000C316D">
        <w:rPr>
          <w:rFonts w:ascii="Bookman Old Style" w:hAnsi="Bookman Old Style"/>
          <w:noProof/>
          <w:color w:val="auto"/>
        </w:rPr>
        <w:t xml:space="preserve">“C” dan </w:t>
      </w:r>
      <w:r w:rsidR="006E15AD" w:rsidRPr="000C316D">
        <w:rPr>
          <w:rFonts w:ascii="Bookman Old Style" w:hAnsi="Bookman Old Style"/>
          <w:noProof/>
          <w:color w:val="auto"/>
        </w:rPr>
        <w:t>BPR</w:t>
      </w:r>
      <w:r w:rsidR="006E15AD" w:rsidRPr="000C316D">
        <w:rPr>
          <w:rFonts w:ascii="Bookman Old Style" w:hAnsi="Bookman Old Style"/>
          <w:noProof/>
          <w:color w:val="auto"/>
        </w:rPr>
        <w:t xml:space="preserve"> </w:t>
      </w:r>
      <w:r w:rsidRPr="000C316D">
        <w:rPr>
          <w:rFonts w:ascii="Bookman Old Style" w:hAnsi="Bookman Old Style"/>
          <w:noProof/>
          <w:color w:val="auto"/>
        </w:rPr>
        <w:t xml:space="preserve">“D” sebesar </w:t>
      </w:r>
      <w:r w:rsidRPr="000C316D">
        <w:rPr>
          <w:rFonts w:ascii="Bookman Old Style" w:hAnsi="Bookman Old Style"/>
          <w:noProof/>
          <w:color w:val="auto"/>
          <w:lang w:val="en-US"/>
        </w:rPr>
        <w:t>Rp</w:t>
      </w:r>
      <w:r>
        <w:rPr>
          <w:rFonts w:ascii="Bookman Old Style" w:hAnsi="Bookman Old Style"/>
          <w:noProof/>
          <w:color w:val="auto"/>
          <w:lang w:val="en-US"/>
        </w:rPr>
        <w:t>2</w:t>
      </w:r>
      <w:r w:rsidRPr="000C316D">
        <w:rPr>
          <w:rFonts w:ascii="Bookman Old Style" w:hAnsi="Bookman Old Style"/>
          <w:noProof/>
          <w:color w:val="auto"/>
          <w:lang w:val="en-US"/>
        </w:rPr>
        <w:t>.</w:t>
      </w:r>
      <w:r>
        <w:rPr>
          <w:rFonts w:ascii="Bookman Old Style" w:hAnsi="Bookman Old Style"/>
          <w:noProof/>
          <w:color w:val="auto"/>
          <w:lang w:val="en-US"/>
        </w:rPr>
        <w:t>3</w:t>
      </w:r>
      <w:r w:rsidRPr="000C316D">
        <w:rPr>
          <w:rFonts w:ascii="Bookman Old Style" w:hAnsi="Bookman Old Style"/>
          <w:noProof/>
          <w:color w:val="auto"/>
          <w:lang w:val="en-US"/>
        </w:rPr>
        <w:t xml:space="preserve">00.000.000,00 </w:t>
      </w:r>
      <w:r w:rsidRPr="004D0BFE">
        <w:rPr>
          <w:rFonts w:ascii="Bookman Old Style" w:eastAsia="Times New Roman" w:hAnsi="Bookman Old Style" w:cs="Times New Roman"/>
          <w:noProof/>
          <w:color w:val="000000" w:themeColor="text1"/>
          <w:bdr w:val="none" w:sz="0" w:space="0" w:color="auto"/>
          <w:lang w:val="id-ID" w:eastAsia="en-US"/>
        </w:rPr>
        <w:t>(dua miliar tiga ratus juta rupiah)</w:t>
      </w:r>
      <w:r>
        <w:rPr>
          <w:rFonts w:ascii="Bookman Old Style" w:eastAsia="Times New Roman" w:hAnsi="Bookman Old Style" w:cs="Times New Roman"/>
          <w:noProof/>
          <w:color w:val="000000" w:themeColor="text1"/>
          <w:bdr w:val="none" w:sz="0" w:space="0" w:color="auto"/>
          <w:lang w:val="en-US" w:eastAsia="en-US"/>
        </w:rPr>
        <w:t xml:space="preserve"> </w:t>
      </w:r>
      <w:r w:rsidRPr="004D0BFE">
        <w:rPr>
          <w:rFonts w:ascii="Bookman Old Style" w:eastAsia="Times New Roman" w:hAnsi="Bookman Old Style" w:cs="Times New Roman"/>
          <w:noProof/>
          <w:color w:val="000000" w:themeColor="text1"/>
          <w:bdr w:val="none" w:sz="0" w:space="0" w:color="auto"/>
          <w:lang w:val="en-US" w:eastAsia="en-US"/>
        </w:rPr>
        <w:t>melampaui BMP</w:t>
      </w:r>
      <w:r>
        <w:rPr>
          <w:rFonts w:ascii="Bookman Old Style" w:eastAsia="Times New Roman" w:hAnsi="Bookman Old Style" w:cs="Times New Roman"/>
          <w:noProof/>
          <w:color w:val="000000" w:themeColor="text1"/>
          <w:bdr w:val="none" w:sz="0" w:space="0" w:color="auto"/>
          <w:lang w:val="en-US" w:eastAsia="en-US"/>
        </w:rPr>
        <w:t>K</w:t>
      </w:r>
      <w:r w:rsidRPr="004D0BFE">
        <w:rPr>
          <w:rFonts w:ascii="Bookman Old Style" w:eastAsia="Times New Roman" w:hAnsi="Bookman Old Style" w:cs="Times New Roman"/>
          <w:noProof/>
          <w:color w:val="000000" w:themeColor="text1"/>
          <w:bdr w:val="none" w:sz="0" w:space="0" w:color="auto"/>
          <w:lang w:val="en-US" w:eastAsia="en-US"/>
        </w:rPr>
        <w:t xml:space="preserve"> </w:t>
      </w:r>
      <w:r w:rsidR="00F1617E">
        <w:rPr>
          <w:rFonts w:ascii="Bookman Old Style" w:eastAsia="Times New Roman" w:hAnsi="Bookman Old Style" w:cs="Times New Roman"/>
          <w:noProof/>
          <w:color w:val="000000" w:themeColor="text1"/>
          <w:bdr w:val="none" w:sz="0" w:space="0" w:color="auto"/>
          <w:lang w:val="en-US" w:eastAsia="en-US"/>
        </w:rPr>
        <w:t>untuk</w:t>
      </w:r>
      <w:r w:rsidRPr="004D0BFE">
        <w:rPr>
          <w:rFonts w:ascii="Bookman Old Style" w:eastAsia="Times New Roman" w:hAnsi="Bookman Old Style" w:cs="Times New Roman"/>
          <w:noProof/>
          <w:color w:val="000000" w:themeColor="text1"/>
          <w:bdr w:val="none" w:sz="0" w:space="0" w:color="auto"/>
          <w:lang w:val="en-US" w:eastAsia="en-US"/>
        </w:rPr>
        <w:t xml:space="preserve"> </w:t>
      </w:r>
      <w:r w:rsidR="00F1617E" w:rsidRPr="004D0BFE">
        <w:rPr>
          <w:rFonts w:ascii="Bookman Old Style" w:eastAsia="Times New Roman" w:hAnsi="Bookman Old Style" w:cs="Times New Roman"/>
          <w:noProof/>
          <w:color w:val="000000" w:themeColor="text1"/>
          <w:bdr w:val="none" w:sz="0" w:space="0" w:color="auto"/>
          <w:lang w:val="en-US" w:eastAsia="en-US"/>
        </w:rPr>
        <w:t>penanggulangan potensi dan/atau permasalahan likuiditas</w:t>
      </w:r>
      <w:r w:rsidRPr="004D0BFE">
        <w:rPr>
          <w:rFonts w:ascii="Bookman Old Style" w:eastAsia="Times New Roman" w:hAnsi="Bookman Old Style" w:cs="Times New Roman"/>
          <w:noProof/>
          <w:color w:val="000000" w:themeColor="text1"/>
          <w:bdr w:val="none" w:sz="0" w:space="0" w:color="auto"/>
          <w:lang w:val="en-US" w:eastAsia="en-US"/>
        </w:rPr>
        <w:t xml:space="preserve"> (30%).</w:t>
      </w:r>
    </w:p>
    <w:p w14:paraId="7A9A06A7" w14:textId="48B3394B" w:rsidR="004D0BFE" w:rsidRPr="004D0BFE" w:rsidRDefault="004D0BFE" w:rsidP="0087696E">
      <w:pPr>
        <w:pStyle w:val="Body"/>
        <w:widowControl w:val="0"/>
        <w:suppressAutoHyphens/>
        <w:spacing w:line="360" w:lineRule="auto"/>
        <w:ind w:left="1620"/>
        <w:jc w:val="both"/>
        <w:rPr>
          <w:rFonts w:ascii="Bookman Old Style" w:eastAsia="Times New Roman" w:hAnsi="Bookman Old Style" w:cs="Times New Roman"/>
          <w:noProof/>
          <w:color w:val="000000" w:themeColor="text1"/>
          <w:bdr w:val="none" w:sz="0" w:space="0" w:color="auto"/>
          <w:lang w:val="en-US" w:eastAsia="en-US"/>
        </w:rPr>
      </w:pPr>
      <w:r w:rsidRPr="004D0BFE">
        <w:rPr>
          <w:rFonts w:ascii="Bookman Old Style" w:eastAsia="Times New Roman" w:hAnsi="Bookman Old Style" w:cs="Times New Roman"/>
          <w:noProof/>
          <w:color w:val="000000" w:themeColor="text1"/>
          <w:bdr w:val="none" w:sz="0" w:space="0" w:color="auto"/>
          <w:lang w:val="en-US" w:eastAsia="en-US"/>
        </w:rPr>
        <w:t xml:space="preserve">Dengan demikian terdapat </w:t>
      </w:r>
      <w:r w:rsidR="00F1617E">
        <w:rPr>
          <w:rFonts w:ascii="Bookman Old Style" w:eastAsia="Times New Roman" w:hAnsi="Bookman Old Style" w:cs="Times New Roman"/>
          <w:noProof/>
          <w:color w:val="000000" w:themeColor="text1"/>
          <w:bdr w:val="none" w:sz="0" w:space="0" w:color="auto"/>
          <w:lang w:val="en-US" w:eastAsia="en-US"/>
        </w:rPr>
        <w:t>P</w:t>
      </w:r>
      <w:r w:rsidRPr="004D0BFE">
        <w:rPr>
          <w:rFonts w:ascii="Bookman Old Style" w:eastAsia="Times New Roman" w:hAnsi="Bookman Old Style" w:cs="Times New Roman"/>
          <w:noProof/>
          <w:color w:val="000000" w:themeColor="text1"/>
          <w:bdr w:val="none" w:sz="0" w:space="0" w:color="auto"/>
          <w:lang w:val="en-US" w:eastAsia="en-US"/>
        </w:rPr>
        <w:t>elampauan BMP</w:t>
      </w:r>
      <w:r>
        <w:rPr>
          <w:rFonts w:ascii="Bookman Old Style" w:eastAsia="Times New Roman" w:hAnsi="Bookman Old Style" w:cs="Times New Roman"/>
          <w:noProof/>
          <w:color w:val="000000" w:themeColor="text1"/>
          <w:bdr w:val="none" w:sz="0" w:space="0" w:color="auto"/>
          <w:lang w:val="en-US" w:eastAsia="en-US"/>
        </w:rPr>
        <w:t>K</w:t>
      </w:r>
      <w:r w:rsidRPr="004D0BFE">
        <w:rPr>
          <w:rFonts w:ascii="Bookman Old Style" w:eastAsia="Times New Roman" w:hAnsi="Bookman Old Style" w:cs="Times New Roman"/>
          <w:noProof/>
          <w:color w:val="000000" w:themeColor="text1"/>
          <w:bdr w:val="none" w:sz="0" w:space="0" w:color="auto"/>
          <w:lang w:val="en-US" w:eastAsia="en-US"/>
        </w:rPr>
        <w:t xml:space="preserve"> </w:t>
      </w:r>
      <w:r w:rsidR="00F1617E">
        <w:rPr>
          <w:rFonts w:ascii="Bookman Old Style" w:eastAsia="Times New Roman" w:hAnsi="Bookman Old Style" w:cs="Times New Roman"/>
          <w:noProof/>
          <w:color w:val="000000" w:themeColor="text1"/>
          <w:bdr w:val="none" w:sz="0" w:space="0" w:color="auto"/>
          <w:lang w:val="en-US" w:eastAsia="en-US"/>
        </w:rPr>
        <w:t>untuk</w:t>
      </w:r>
      <w:r w:rsidRPr="004D0BFE">
        <w:rPr>
          <w:rFonts w:ascii="Bookman Old Style" w:eastAsia="Times New Roman" w:hAnsi="Bookman Old Style" w:cs="Times New Roman"/>
          <w:noProof/>
          <w:color w:val="000000" w:themeColor="text1"/>
          <w:bdr w:val="none" w:sz="0" w:space="0" w:color="auto"/>
          <w:lang w:val="en-US" w:eastAsia="en-US"/>
        </w:rPr>
        <w:t xml:space="preserve"> </w:t>
      </w:r>
      <w:r w:rsidR="00F1617E" w:rsidRPr="004D0BFE">
        <w:rPr>
          <w:rFonts w:ascii="Bookman Old Style" w:eastAsia="Times New Roman" w:hAnsi="Bookman Old Style" w:cs="Times New Roman"/>
          <w:noProof/>
          <w:color w:val="000000" w:themeColor="text1"/>
          <w:bdr w:val="none" w:sz="0" w:space="0" w:color="auto"/>
          <w:lang w:val="en-US" w:eastAsia="en-US"/>
        </w:rPr>
        <w:t xml:space="preserve">penanggulangan potensi dan/atau permasalahan likuiditas </w:t>
      </w:r>
      <w:r w:rsidRPr="004D0BFE">
        <w:rPr>
          <w:rFonts w:ascii="Bookman Old Style" w:eastAsia="Times New Roman" w:hAnsi="Bookman Old Style" w:cs="Times New Roman"/>
          <w:noProof/>
          <w:color w:val="000000" w:themeColor="text1"/>
          <w:bdr w:val="none" w:sz="0" w:space="0" w:color="auto"/>
          <w:lang w:val="en-US" w:eastAsia="en-US"/>
        </w:rPr>
        <w:t>sebesar 0,3% (nol koma tiga persen).</w:t>
      </w:r>
    </w:p>
    <w:p w14:paraId="3914C430" w14:textId="6F5E68D6" w:rsidR="008C2C59" w:rsidRPr="003E3655" w:rsidRDefault="008C2C59" w:rsidP="00B171E6">
      <w:pPr>
        <w:pStyle w:val="Body"/>
        <w:widowControl w:val="0"/>
        <w:tabs>
          <w:tab w:val="left" w:pos="851"/>
        </w:tabs>
        <w:suppressAutoHyphens/>
        <w:spacing w:line="360" w:lineRule="auto"/>
        <w:jc w:val="both"/>
        <w:rPr>
          <w:rFonts w:ascii="Bookman Old Style" w:hAnsi="Bookman Old Style"/>
          <w:color w:val="000000" w:themeColor="text1"/>
        </w:rPr>
      </w:pPr>
    </w:p>
    <w:p w14:paraId="2A0B8CA0" w14:textId="77777777" w:rsidR="008C2C59" w:rsidRPr="008C2C59" w:rsidRDefault="008C2C59" w:rsidP="0087696E">
      <w:pPr>
        <w:keepLines/>
        <w:widowControl w:val="0"/>
        <w:autoSpaceDE w:val="0"/>
        <w:autoSpaceDN w:val="0"/>
        <w:spacing w:after="0" w:line="360" w:lineRule="auto"/>
        <w:ind w:left="3119" w:right="-91"/>
        <w:rPr>
          <w:rFonts w:ascii="Bookman Old Style" w:eastAsia="Times New Roman" w:hAnsi="Bookman Old Style" w:cs="Times New Roman"/>
          <w:color w:val="000000" w:themeColor="text1"/>
          <w:sz w:val="24"/>
          <w:szCs w:val="24"/>
          <w:lang w:val="it-IT"/>
        </w:rPr>
      </w:pPr>
      <w:r w:rsidRPr="008C2C59">
        <w:rPr>
          <w:rFonts w:ascii="Bookman Old Style" w:eastAsia="Times New Roman" w:hAnsi="Bookman Old Style" w:cs="Times New Roman"/>
          <w:color w:val="000000" w:themeColor="text1"/>
          <w:sz w:val="24"/>
          <w:szCs w:val="24"/>
          <w:lang w:val="it-IT"/>
        </w:rPr>
        <w:t>Ditetapkan di Jakarta</w:t>
      </w:r>
    </w:p>
    <w:p w14:paraId="181E8CE6" w14:textId="77777777" w:rsidR="008C2C59" w:rsidRPr="008C2C59" w:rsidRDefault="008C2C59" w:rsidP="0087696E">
      <w:pPr>
        <w:keepLines/>
        <w:widowControl w:val="0"/>
        <w:autoSpaceDE w:val="0"/>
        <w:autoSpaceDN w:val="0"/>
        <w:spacing w:after="0" w:line="360" w:lineRule="auto"/>
        <w:ind w:left="3119" w:right="-91"/>
        <w:rPr>
          <w:rFonts w:ascii="Bookman Old Style" w:eastAsia="Times New Roman" w:hAnsi="Bookman Old Style" w:cs="Times New Roman"/>
          <w:color w:val="000000" w:themeColor="text1"/>
          <w:sz w:val="24"/>
          <w:szCs w:val="24"/>
          <w:lang w:val="it-IT"/>
        </w:rPr>
      </w:pPr>
      <w:r w:rsidRPr="008C2C59">
        <w:rPr>
          <w:rFonts w:ascii="Bookman Old Style" w:eastAsia="Times New Roman" w:hAnsi="Bookman Old Style" w:cs="Times New Roman"/>
          <w:color w:val="000000" w:themeColor="text1"/>
          <w:sz w:val="24"/>
          <w:szCs w:val="24"/>
          <w:lang w:val="en-US"/>
        </w:rPr>
        <w:t>p</w:t>
      </w:r>
      <w:r w:rsidRPr="008C2C59">
        <w:rPr>
          <w:rFonts w:ascii="Bookman Old Style" w:eastAsia="Times New Roman" w:hAnsi="Bookman Old Style" w:cs="Times New Roman"/>
          <w:color w:val="000000" w:themeColor="text1"/>
          <w:sz w:val="24"/>
          <w:szCs w:val="24"/>
          <w:lang w:val="it-IT"/>
        </w:rPr>
        <w:t xml:space="preserve">ada tanggal      </w:t>
      </w:r>
    </w:p>
    <w:p w14:paraId="671024ED" w14:textId="77777777" w:rsidR="008C2C59" w:rsidRPr="008C2C59" w:rsidRDefault="008C2C59" w:rsidP="0087696E">
      <w:pPr>
        <w:keepLines/>
        <w:widowControl w:val="0"/>
        <w:autoSpaceDE w:val="0"/>
        <w:autoSpaceDN w:val="0"/>
        <w:spacing w:after="0" w:line="360" w:lineRule="auto"/>
        <w:ind w:left="3119" w:right="-91"/>
        <w:rPr>
          <w:rFonts w:ascii="Bookman Old Style" w:eastAsia="Times New Roman" w:hAnsi="Bookman Old Style" w:cs="Times New Roman"/>
          <w:color w:val="000000" w:themeColor="text1"/>
          <w:sz w:val="24"/>
          <w:szCs w:val="24"/>
          <w:lang w:val="it-IT"/>
        </w:rPr>
      </w:pPr>
      <w:r w:rsidRPr="008C2C59">
        <w:rPr>
          <w:rFonts w:ascii="Bookman Old Style" w:eastAsia="Times New Roman" w:hAnsi="Bookman Old Style" w:cs="Times New Roman"/>
          <w:color w:val="000000" w:themeColor="text1"/>
          <w:sz w:val="24"/>
          <w:szCs w:val="24"/>
          <w:lang w:val="it-IT"/>
        </w:rPr>
        <w:t xml:space="preserve"> </w:t>
      </w:r>
    </w:p>
    <w:p w14:paraId="71657BF9" w14:textId="77777777" w:rsidR="008C2C59" w:rsidRPr="008C2C59" w:rsidRDefault="008C2C59" w:rsidP="0087696E">
      <w:pPr>
        <w:keepLines/>
        <w:widowControl w:val="0"/>
        <w:autoSpaceDE w:val="0"/>
        <w:autoSpaceDN w:val="0"/>
        <w:spacing w:after="0" w:line="360" w:lineRule="auto"/>
        <w:ind w:left="3119" w:right="-92"/>
        <w:rPr>
          <w:rFonts w:ascii="Bookman Old Style" w:eastAsia="Times New Roman" w:hAnsi="Bookman Old Style" w:cs="Times New Roman"/>
          <w:color w:val="000000" w:themeColor="text1"/>
          <w:sz w:val="24"/>
          <w:szCs w:val="24"/>
          <w:lang w:val="en-US"/>
        </w:rPr>
      </w:pPr>
      <w:r w:rsidRPr="008C2C59">
        <w:rPr>
          <w:rFonts w:ascii="Bookman Old Style" w:eastAsia="Times New Roman" w:hAnsi="Bookman Old Style" w:cs="Times New Roman"/>
          <w:color w:val="000000" w:themeColor="text1"/>
          <w:sz w:val="24"/>
          <w:szCs w:val="24"/>
          <w:lang w:val="en-US"/>
        </w:rPr>
        <w:t>KEPALA EKSEKUTIF PENGAWAS PERBANKAN</w:t>
      </w:r>
    </w:p>
    <w:p w14:paraId="5D520487" w14:textId="77777777" w:rsidR="008C2C59" w:rsidRPr="008C2C59" w:rsidRDefault="008C2C59" w:rsidP="0087696E">
      <w:pPr>
        <w:keepLines/>
        <w:widowControl w:val="0"/>
        <w:autoSpaceDE w:val="0"/>
        <w:autoSpaceDN w:val="0"/>
        <w:spacing w:after="0" w:line="360" w:lineRule="auto"/>
        <w:ind w:left="3119" w:right="-92"/>
        <w:rPr>
          <w:rFonts w:ascii="Bookman Old Style" w:eastAsia="Times New Roman" w:hAnsi="Bookman Old Style" w:cs="Times New Roman"/>
          <w:color w:val="000000" w:themeColor="text1"/>
          <w:sz w:val="24"/>
          <w:szCs w:val="24"/>
          <w:lang w:val="en-US"/>
        </w:rPr>
      </w:pPr>
      <w:r w:rsidRPr="008C2C59">
        <w:rPr>
          <w:rFonts w:ascii="Bookman Old Style" w:eastAsia="Times New Roman" w:hAnsi="Bookman Old Style" w:cs="Times New Roman"/>
          <w:color w:val="000000" w:themeColor="text1"/>
          <w:sz w:val="24"/>
          <w:szCs w:val="24"/>
          <w:lang w:val="en-US"/>
        </w:rPr>
        <w:lastRenderedPageBreak/>
        <w:t>OTORITAS JASA KEUANGAN</w:t>
      </w:r>
    </w:p>
    <w:p w14:paraId="2E849FA9" w14:textId="77777777" w:rsidR="008C2C59" w:rsidRPr="008C2C59" w:rsidRDefault="008C2C59" w:rsidP="0087696E">
      <w:pPr>
        <w:keepLines/>
        <w:widowControl w:val="0"/>
        <w:autoSpaceDE w:val="0"/>
        <w:autoSpaceDN w:val="0"/>
        <w:spacing w:after="0" w:line="360" w:lineRule="auto"/>
        <w:ind w:left="3119" w:right="-92"/>
        <w:rPr>
          <w:rFonts w:ascii="Bookman Old Style" w:eastAsia="Times New Roman" w:hAnsi="Bookman Old Style" w:cs="Times New Roman"/>
          <w:color w:val="000000" w:themeColor="text1"/>
          <w:sz w:val="24"/>
          <w:szCs w:val="24"/>
          <w:lang w:val="en-US"/>
        </w:rPr>
      </w:pPr>
      <w:r w:rsidRPr="008C2C59">
        <w:rPr>
          <w:rFonts w:ascii="Bookman Old Style" w:eastAsia="Times New Roman" w:hAnsi="Bookman Old Style" w:cs="Times New Roman"/>
          <w:color w:val="000000" w:themeColor="text1"/>
          <w:sz w:val="24"/>
          <w:szCs w:val="24"/>
          <w:lang w:val="en-US"/>
        </w:rPr>
        <w:t>REPUBLIK INDONESIA,</w:t>
      </w:r>
    </w:p>
    <w:p w14:paraId="30EDF076" w14:textId="77777777" w:rsidR="008C2C59" w:rsidRPr="008C2C59" w:rsidRDefault="008C2C59" w:rsidP="0087696E">
      <w:pPr>
        <w:keepLines/>
        <w:widowControl w:val="0"/>
        <w:autoSpaceDE w:val="0"/>
        <w:autoSpaceDN w:val="0"/>
        <w:spacing w:after="0" w:line="360" w:lineRule="auto"/>
        <w:ind w:left="3119" w:right="-92"/>
        <w:rPr>
          <w:rFonts w:ascii="Bookman Old Style" w:eastAsia="Times New Roman" w:hAnsi="Bookman Old Style" w:cs="Times New Roman"/>
          <w:color w:val="000000" w:themeColor="text1"/>
          <w:sz w:val="24"/>
          <w:szCs w:val="24"/>
          <w:lang w:val="en-US"/>
        </w:rPr>
      </w:pPr>
    </w:p>
    <w:p w14:paraId="332E9F15" w14:textId="77777777" w:rsidR="008C2C59" w:rsidRPr="008C2C59" w:rsidRDefault="008C2C59" w:rsidP="0087696E">
      <w:pPr>
        <w:keepLines/>
        <w:widowControl w:val="0"/>
        <w:autoSpaceDE w:val="0"/>
        <w:autoSpaceDN w:val="0"/>
        <w:spacing w:after="0" w:line="360" w:lineRule="auto"/>
        <w:ind w:left="3119" w:right="-92"/>
        <w:rPr>
          <w:rFonts w:ascii="Bookman Old Style" w:eastAsia="Times New Roman" w:hAnsi="Bookman Old Style" w:cs="Times New Roman"/>
          <w:color w:val="000000" w:themeColor="text1"/>
          <w:sz w:val="24"/>
          <w:szCs w:val="24"/>
          <w:lang w:val="en-US"/>
        </w:rPr>
      </w:pPr>
      <w:proofErr w:type="spellStart"/>
      <w:r w:rsidRPr="008C2C59">
        <w:rPr>
          <w:rFonts w:ascii="Bookman Old Style" w:eastAsia="Times New Roman" w:hAnsi="Bookman Old Style" w:cs="Times New Roman"/>
          <w:color w:val="000000" w:themeColor="text1"/>
          <w:sz w:val="24"/>
          <w:szCs w:val="24"/>
          <w:lang w:val="en-US"/>
        </w:rPr>
        <w:t>ttd</w:t>
      </w:r>
      <w:proofErr w:type="spellEnd"/>
    </w:p>
    <w:p w14:paraId="1E99B5A8" w14:textId="77777777" w:rsidR="008C2C59" w:rsidRPr="008C2C59" w:rsidRDefault="008C2C59" w:rsidP="0087696E">
      <w:pPr>
        <w:keepLines/>
        <w:widowControl w:val="0"/>
        <w:autoSpaceDE w:val="0"/>
        <w:autoSpaceDN w:val="0"/>
        <w:spacing w:after="0" w:line="360" w:lineRule="auto"/>
        <w:ind w:left="3119" w:right="-92"/>
        <w:rPr>
          <w:rFonts w:ascii="Bookman Old Style" w:eastAsia="Times New Roman" w:hAnsi="Bookman Old Style" w:cs="Times New Roman"/>
          <w:color w:val="000000" w:themeColor="text1"/>
          <w:sz w:val="24"/>
          <w:szCs w:val="24"/>
          <w:lang w:val="en-US"/>
        </w:rPr>
      </w:pPr>
    </w:p>
    <w:p w14:paraId="44E51C24" w14:textId="160CA274" w:rsidR="00715FFC" w:rsidRPr="00F54FEF" w:rsidRDefault="008C2C59" w:rsidP="00F54FEF">
      <w:pPr>
        <w:keepLines/>
        <w:widowControl w:val="0"/>
        <w:autoSpaceDE w:val="0"/>
        <w:autoSpaceDN w:val="0"/>
        <w:spacing w:after="0" w:line="360" w:lineRule="auto"/>
        <w:ind w:left="3119" w:right="-92"/>
        <w:rPr>
          <w:rFonts w:ascii="Bookman Old Style" w:eastAsia="Times New Roman" w:hAnsi="Bookman Old Style" w:cs="Times New Roman"/>
          <w:color w:val="000000" w:themeColor="text1"/>
          <w:sz w:val="24"/>
          <w:szCs w:val="24"/>
          <w:lang w:val="en-US"/>
        </w:rPr>
      </w:pPr>
      <w:r w:rsidRPr="008C2C59">
        <w:rPr>
          <w:rFonts w:ascii="Bookman Old Style" w:eastAsia="Times New Roman" w:hAnsi="Bookman Old Style" w:cs="Times New Roman"/>
          <w:color w:val="000000" w:themeColor="text1"/>
          <w:sz w:val="24"/>
          <w:szCs w:val="24"/>
          <w:lang w:val="en-US"/>
        </w:rPr>
        <w:t>DIAN EDIANA RAE</w:t>
      </w:r>
    </w:p>
    <w:sectPr w:rsidR="00715FFC" w:rsidRPr="00F54FEF" w:rsidSect="00B639C7">
      <w:pgSz w:w="11906" w:h="16838"/>
      <w:pgMar w:top="1440" w:right="14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3A26" w14:textId="77777777" w:rsidR="009F6ED7" w:rsidRDefault="009F6ED7" w:rsidP="00F26767">
      <w:pPr>
        <w:spacing w:after="0" w:line="240" w:lineRule="auto"/>
      </w:pPr>
      <w:r>
        <w:separator/>
      </w:r>
    </w:p>
  </w:endnote>
  <w:endnote w:type="continuationSeparator" w:id="0">
    <w:p w14:paraId="40FEB399" w14:textId="77777777" w:rsidR="009F6ED7" w:rsidRDefault="009F6ED7" w:rsidP="00F2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88E2F" w14:textId="77777777" w:rsidR="009F6ED7" w:rsidRDefault="009F6ED7" w:rsidP="00F26767">
      <w:pPr>
        <w:spacing w:after="0" w:line="240" w:lineRule="auto"/>
      </w:pPr>
      <w:r>
        <w:separator/>
      </w:r>
    </w:p>
  </w:footnote>
  <w:footnote w:type="continuationSeparator" w:id="0">
    <w:p w14:paraId="58E4F8BF" w14:textId="77777777" w:rsidR="009F6ED7" w:rsidRDefault="009F6ED7" w:rsidP="00F26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2EA"/>
    <w:multiLevelType w:val="hybridMultilevel"/>
    <w:tmpl w:val="C14C35D0"/>
    <w:lvl w:ilvl="0" w:tplc="04090017">
      <w:start w:val="1"/>
      <w:numFmt w:val="lowerLetter"/>
      <w:lvlText w:val="%1)"/>
      <w:lvlJc w:val="left"/>
      <w:pPr>
        <w:ind w:left="2421" w:hanging="360"/>
      </w:pPr>
    </w:lvl>
    <w:lvl w:ilvl="1" w:tplc="38090019">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 w15:restartNumberingAfterBreak="0">
    <w:nsid w:val="09582F23"/>
    <w:multiLevelType w:val="hybridMultilevel"/>
    <w:tmpl w:val="1556D554"/>
    <w:lvl w:ilvl="0" w:tplc="8BC0E35E">
      <w:start w:val="1"/>
      <w:numFmt w:val="decimal"/>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0A807F8A"/>
    <w:multiLevelType w:val="hybridMultilevel"/>
    <w:tmpl w:val="6A08316E"/>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CC8744B"/>
    <w:multiLevelType w:val="hybridMultilevel"/>
    <w:tmpl w:val="A482BB46"/>
    <w:lvl w:ilvl="0" w:tplc="502AE062">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0E71052"/>
    <w:multiLevelType w:val="hybridMultilevel"/>
    <w:tmpl w:val="151E7D8A"/>
    <w:lvl w:ilvl="0" w:tplc="04210011">
      <w:start w:val="1"/>
      <w:numFmt w:val="decimal"/>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2DC3511"/>
    <w:multiLevelType w:val="hybridMultilevel"/>
    <w:tmpl w:val="11C6151E"/>
    <w:lvl w:ilvl="0" w:tplc="38090017">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6" w15:restartNumberingAfterBreak="0">
    <w:nsid w:val="12FE57F8"/>
    <w:multiLevelType w:val="hybridMultilevel"/>
    <w:tmpl w:val="14821EA2"/>
    <w:lvl w:ilvl="0" w:tplc="38090011">
      <w:start w:val="1"/>
      <w:numFmt w:val="decimal"/>
      <w:lvlText w:val="%1)"/>
      <w:lvlJc w:val="left"/>
      <w:pPr>
        <w:ind w:left="2421" w:hanging="360"/>
      </w:pPr>
    </w:lvl>
    <w:lvl w:ilvl="1" w:tplc="38090017">
      <w:start w:val="1"/>
      <w:numFmt w:val="lowerLetter"/>
      <w:lvlText w:val="%2)"/>
      <w:lvlJc w:val="left"/>
      <w:pPr>
        <w:ind w:left="3141" w:hanging="360"/>
      </w:pPr>
    </w:lvl>
    <w:lvl w:ilvl="2" w:tplc="04210011">
      <w:start w:val="1"/>
      <w:numFmt w:val="decimal"/>
      <w:lvlText w:val="%3)"/>
      <w:lvlJc w:val="left"/>
      <w:pPr>
        <w:ind w:left="4041" w:hanging="36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7" w15:restartNumberingAfterBreak="0">
    <w:nsid w:val="153F37EA"/>
    <w:multiLevelType w:val="hybridMultilevel"/>
    <w:tmpl w:val="B3626748"/>
    <w:lvl w:ilvl="0" w:tplc="1EE236CC">
      <w:start w:val="1"/>
      <w:numFmt w:val="lowerLetter"/>
      <w:lvlText w:val="%1."/>
      <w:lvlJc w:val="left"/>
      <w:pPr>
        <w:ind w:left="2280" w:hanging="360"/>
      </w:pPr>
      <w:rPr>
        <w:rFonts w:ascii="Bookman Old Style" w:eastAsia="Bookman Old Style" w:hAnsi="Bookman Old Style" w:cs="Bookman Old Style"/>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8" w15:restartNumberingAfterBreak="0">
    <w:nsid w:val="193B1900"/>
    <w:multiLevelType w:val="hybridMultilevel"/>
    <w:tmpl w:val="56580A48"/>
    <w:lvl w:ilvl="0" w:tplc="92DEF8A6">
      <w:start w:val="1"/>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E5253"/>
    <w:multiLevelType w:val="hybridMultilevel"/>
    <w:tmpl w:val="95D0DB26"/>
    <w:lvl w:ilvl="0" w:tplc="8BC0E35E">
      <w:start w:val="1"/>
      <w:numFmt w:val="decimal"/>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1A392FE6"/>
    <w:multiLevelType w:val="hybridMultilevel"/>
    <w:tmpl w:val="406E18A2"/>
    <w:lvl w:ilvl="0" w:tplc="04210017">
      <w:start w:val="1"/>
      <w:numFmt w:val="lowerLetter"/>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1B6763A5"/>
    <w:multiLevelType w:val="hybridMultilevel"/>
    <w:tmpl w:val="FD927906"/>
    <w:lvl w:ilvl="0" w:tplc="1EE236CC">
      <w:start w:val="1"/>
      <w:numFmt w:val="lowerLetter"/>
      <w:lvlText w:val="%1."/>
      <w:lvlJc w:val="left"/>
      <w:pPr>
        <w:ind w:left="2280" w:hanging="360"/>
      </w:pPr>
      <w:rPr>
        <w:rFonts w:ascii="Bookman Old Style" w:eastAsia="Bookman Old Style" w:hAnsi="Bookman Old Style" w:cs="Bookman Old Style"/>
      </w:r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12" w15:restartNumberingAfterBreak="0">
    <w:nsid w:val="1C2872D9"/>
    <w:multiLevelType w:val="hybridMultilevel"/>
    <w:tmpl w:val="6DBEA0C4"/>
    <w:lvl w:ilvl="0" w:tplc="177EAB9A">
      <w:start w:val="1"/>
      <w:numFmt w:val="lowerLetter"/>
      <w:lvlText w:val="(%1)"/>
      <w:lvlJc w:val="left"/>
      <w:pPr>
        <w:ind w:left="3272" w:hanging="360"/>
      </w:pPr>
      <w:rPr>
        <w:rFonts w:hint="default"/>
      </w:rPr>
    </w:lvl>
    <w:lvl w:ilvl="1" w:tplc="38090003" w:tentative="1">
      <w:start w:val="1"/>
      <w:numFmt w:val="bullet"/>
      <w:lvlText w:val="o"/>
      <w:lvlJc w:val="left"/>
      <w:pPr>
        <w:ind w:left="3992" w:hanging="360"/>
      </w:pPr>
      <w:rPr>
        <w:rFonts w:ascii="Courier New" w:hAnsi="Courier New" w:cs="Courier New" w:hint="default"/>
      </w:rPr>
    </w:lvl>
    <w:lvl w:ilvl="2" w:tplc="38090005" w:tentative="1">
      <w:start w:val="1"/>
      <w:numFmt w:val="bullet"/>
      <w:lvlText w:val=""/>
      <w:lvlJc w:val="left"/>
      <w:pPr>
        <w:ind w:left="4712" w:hanging="360"/>
      </w:pPr>
      <w:rPr>
        <w:rFonts w:ascii="Wingdings" w:hAnsi="Wingdings" w:hint="default"/>
      </w:rPr>
    </w:lvl>
    <w:lvl w:ilvl="3" w:tplc="38090001" w:tentative="1">
      <w:start w:val="1"/>
      <w:numFmt w:val="bullet"/>
      <w:lvlText w:val=""/>
      <w:lvlJc w:val="left"/>
      <w:pPr>
        <w:ind w:left="5432" w:hanging="360"/>
      </w:pPr>
      <w:rPr>
        <w:rFonts w:ascii="Symbol" w:hAnsi="Symbol" w:hint="default"/>
      </w:rPr>
    </w:lvl>
    <w:lvl w:ilvl="4" w:tplc="38090003" w:tentative="1">
      <w:start w:val="1"/>
      <w:numFmt w:val="bullet"/>
      <w:lvlText w:val="o"/>
      <w:lvlJc w:val="left"/>
      <w:pPr>
        <w:ind w:left="6152" w:hanging="360"/>
      </w:pPr>
      <w:rPr>
        <w:rFonts w:ascii="Courier New" w:hAnsi="Courier New" w:cs="Courier New" w:hint="default"/>
      </w:rPr>
    </w:lvl>
    <w:lvl w:ilvl="5" w:tplc="38090005" w:tentative="1">
      <w:start w:val="1"/>
      <w:numFmt w:val="bullet"/>
      <w:lvlText w:val=""/>
      <w:lvlJc w:val="left"/>
      <w:pPr>
        <w:ind w:left="6872" w:hanging="360"/>
      </w:pPr>
      <w:rPr>
        <w:rFonts w:ascii="Wingdings" w:hAnsi="Wingdings" w:hint="default"/>
      </w:rPr>
    </w:lvl>
    <w:lvl w:ilvl="6" w:tplc="38090001" w:tentative="1">
      <w:start w:val="1"/>
      <w:numFmt w:val="bullet"/>
      <w:lvlText w:val=""/>
      <w:lvlJc w:val="left"/>
      <w:pPr>
        <w:ind w:left="7592" w:hanging="360"/>
      </w:pPr>
      <w:rPr>
        <w:rFonts w:ascii="Symbol" w:hAnsi="Symbol" w:hint="default"/>
      </w:rPr>
    </w:lvl>
    <w:lvl w:ilvl="7" w:tplc="38090003" w:tentative="1">
      <w:start w:val="1"/>
      <w:numFmt w:val="bullet"/>
      <w:lvlText w:val="o"/>
      <w:lvlJc w:val="left"/>
      <w:pPr>
        <w:ind w:left="8312" w:hanging="360"/>
      </w:pPr>
      <w:rPr>
        <w:rFonts w:ascii="Courier New" w:hAnsi="Courier New" w:cs="Courier New" w:hint="default"/>
      </w:rPr>
    </w:lvl>
    <w:lvl w:ilvl="8" w:tplc="38090005" w:tentative="1">
      <w:start w:val="1"/>
      <w:numFmt w:val="bullet"/>
      <w:lvlText w:val=""/>
      <w:lvlJc w:val="left"/>
      <w:pPr>
        <w:ind w:left="9032" w:hanging="360"/>
      </w:pPr>
      <w:rPr>
        <w:rFonts w:ascii="Wingdings" w:hAnsi="Wingdings" w:hint="default"/>
      </w:rPr>
    </w:lvl>
  </w:abstractNum>
  <w:abstractNum w:abstractNumId="13" w15:restartNumberingAfterBreak="0">
    <w:nsid w:val="1EBB2806"/>
    <w:multiLevelType w:val="hybridMultilevel"/>
    <w:tmpl w:val="388A6B2A"/>
    <w:lvl w:ilvl="0" w:tplc="10C0F2DA">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EC46EAB"/>
    <w:multiLevelType w:val="hybridMultilevel"/>
    <w:tmpl w:val="0EAC5958"/>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242B50AE"/>
    <w:multiLevelType w:val="hybridMultilevel"/>
    <w:tmpl w:val="2EA037BE"/>
    <w:lvl w:ilvl="0" w:tplc="FFFFFFFF">
      <w:start w:val="1"/>
      <w:numFmt w:val="decimal"/>
      <w:lvlText w:val="(%1)"/>
      <w:lvlJc w:val="left"/>
      <w:pPr>
        <w:ind w:left="2705" w:hanging="360"/>
      </w:pPr>
      <w:rPr>
        <w:rFonts w:hint="default"/>
      </w:r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16" w15:restartNumberingAfterBreak="0">
    <w:nsid w:val="29334FD2"/>
    <w:multiLevelType w:val="hybridMultilevel"/>
    <w:tmpl w:val="FD321E46"/>
    <w:lvl w:ilvl="0" w:tplc="8BC0E35E">
      <w:start w:val="1"/>
      <w:numFmt w:val="decimal"/>
      <w:lvlText w:val="(%1)"/>
      <w:lvlJc w:val="left"/>
      <w:pPr>
        <w:ind w:left="157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F367DB"/>
    <w:multiLevelType w:val="hybridMultilevel"/>
    <w:tmpl w:val="0902096A"/>
    <w:lvl w:ilvl="0" w:tplc="04090011">
      <w:start w:val="1"/>
      <w:numFmt w:val="decimal"/>
      <w:lvlText w:val="%1)"/>
      <w:lvlJc w:val="left"/>
      <w:pPr>
        <w:ind w:left="2290" w:hanging="360"/>
      </w:pPr>
    </w:lvl>
    <w:lvl w:ilvl="1" w:tplc="04090019" w:tentative="1">
      <w:start w:val="1"/>
      <w:numFmt w:val="lowerLetter"/>
      <w:lvlText w:val="%2."/>
      <w:lvlJc w:val="left"/>
      <w:pPr>
        <w:ind w:left="3010" w:hanging="360"/>
      </w:pPr>
    </w:lvl>
    <w:lvl w:ilvl="2" w:tplc="0409001B" w:tentative="1">
      <w:start w:val="1"/>
      <w:numFmt w:val="lowerRoman"/>
      <w:lvlText w:val="%3."/>
      <w:lvlJc w:val="right"/>
      <w:pPr>
        <w:ind w:left="3730" w:hanging="180"/>
      </w:pPr>
    </w:lvl>
    <w:lvl w:ilvl="3" w:tplc="0409000F" w:tentative="1">
      <w:start w:val="1"/>
      <w:numFmt w:val="decimal"/>
      <w:lvlText w:val="%4."/>
      <w:lvlJc w:val="left"/>
      <w:pPr>
        <w:ind w:left="4450" w:hanging="360"/>
      </w:pPr>
    </w:lvl>
    <w:lvl w:ilvl="4" w:tplc="04090019" w:tentative="1">
      <w:start w:val="1"/>
      <w:numFmt w:val="lowerLetter"/>
      <w:lvlText w:val="%5."/>
      <w:lvlJc w:val="left"/>
      <w:pPr>
        <w:ind w:left="5170" w:hanging="360"/>
      </w:pPr>
    </w:lvl>
    <w:lvl w:ilvl="5" w:tplc="0409001B" w:tentative="1">
      <w:start w:val="1"/>
      <w:numFmt w:val="lowerRoman"/>
      <w:lvlText w:val="%6."/>
      <w:lvlJc w:val="right"/>
      <w:pPr>
        <w:ind w:left="5890" w:hanging="180"/>
      </w:pPr>
    </w:lvl>
    <w:lvl w:ilvl="6" w:tplc="0409000F" w:tentative="1">
      <w:start w:val="1"/>
      <w:numFmt w:val="decimal"/>
      <w:lvlText w:val="%7."/>
      <w:lvlJc w:val="left"/>
      <w:pPr>
        <w:ind w:left="6610" w:hanging="360"/>
      </w:pPr>
    </w:lvl>
    <w:lvl w:ilvl="7" w:tplc="04090019" w:tentative="1">
      <w:start w:val="1"/>
      <w:numFmt w:val="lowerLetter"/>
      <w:lvlText w:val="%8."/>
      <w:lvlJc w:val="left"/>
      <w:pPr>
        <w:ind w:left="7330" w:hanging="360"/>
      </w:pPr>
    </w:lvl>
    <w:lvl w:ilvl="8" w:tplc="0409001B" w:tentative="1">
      <w:start w:val="1"/>
      <w:numFmt w:val="lowerRoman"/>
      <w:lvlText w:val="%9."/>
      <w:lvlJc w:val="right"/>
      <w:pPr>
        <w:ind w:left="8050" w:hanging="180"/>
      </w:pPr>
    </w:lvl>
  </w:abstractNum>
  <w:abstractNum w:abstractNumId="18" w15:restartNumberingAfterBreak="0">
    <w:nsid w:val="2AF410B1"/>
    <w:multiLevelType w:val="hybridMultilevel"/>
    <w:tmpl w:val="1778CDD0"/>
    <w:lvl w:ilvl="0" w:tplc="0421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CB30AB1"/>
    <w:multiLevelType w:val="hybridMultilevel"/>
    <w:tmpl w:val="566E1C56"/>
    <w:lvl w:ilvl="0" w:tplc="8BC0E35E">
      <w:start w:val="1"/>
      <w:numFmt w:val="decimal"/>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2E0E000D"/>
    <w:multiLevelType w:val="hybridMultilevel"/>
    <w:tmpl w:val="4E72C9F4"/>
    <w:lvl w:ilvl="0" w:tplc="8BC0E35E">
      <w:start w:val="1"/>
      <w:numFmt w:val="decimal"/>
      <w:lvlText w:val="(%1)"/>
      <w:lvlJc w:val="left"/>
      <w:pPr>
        <w:ind w:left="2340" w:hanging="360"/>
      </w:pPr>
      <w:rPr>
        <w:rFonts w:hint="default"/>
      </w:rPr>
    </w:lvl>
    <w:lvl w:ilvl="1" w:tplc="04090019" w:tentative="1">
      <w:start w:val="1"/>
      <w:numFmt w:val="lowerLetter"/>
      <w:lvlText w:val="%2."/>
      <w:lvlJc w:val="left"/>
      <w:pPr>
        <w:ind w:left="639" w:hanging="360"/>
      </w:pPr>
    </w:lvl>
    <w:lvl w:ilvl="2" w:tplc="0409001B" w:tentative="1">
      <w:start w:val="1"/>
      <w:numFmt w:val="lowerRoman"/>
      <w:lvlText w:val="%3."/>
      <w:lvlJc w:val="right"/>
      <w:pPr>
        <w:ind w:left="1359" w:hanging="180"/>
      </w:pPr>
    </w:lvl>
    <w:lvl w:ilvl="3" w:tplc="0409000F" w:tentative="1">
      <w:start w:val="1"/>
      <w:numFmt w:val="decimal"/>
      <w:lvlText w:val="%4."/>
      <w:lvlJc w:val="left"/>
      <w:pPr>
        <w:ind w:left="2079" w:hanging="360"/>
      </w:pPr>
    </w:lvl>
    <w:lvl w:ilvl="4" w:tplc="04090019" w:tentative="1">
      <w:start w:val="1"/>
      <w:numFmt w:val="lowerLetter"/>
      <w:lvlText w:val="%5."/>
      <w:lvlJc w:val="left"/>
      <w:pPr>
        <w:ind w:left="2799" w:hanging="360"/>
      </w:pPr>
    </w:lvl>
    <w:lvl w:ilvl="5" w:tplc="0409001B" w:tentative="1">
      <w:start w:val="1"/>
      <w:numFmt w:val="lowerRoman"/>
      <w:lvlText w:val="%6."/>
      <w:lvlJc w:val="right"/>
      <w:pPr>
        <w:ind w:left="3519" w:hanging="180"/>
      </w:pPr>
    </w:lvl>
    <w:lvl w:ilvl="6" w:tplc="0409000F" w:tentative="1">
      <w:start w:val="1"/>
      <w:numFmt w:val="decimal"/>
      <w:lvlText w:val="%7."/>
      <w:lvlJc w:val="left"/>
      <w:pPr>
        <w:ind w:left="4239" w:hanging="360"/>
      </w:pPr>
    </w:lvl>
    <w:lvl w:ilvl="7" w:tplc="04090019" w:tentative="1">
      <w:start w:val="1"/>
      <w:numFmt w:val="lowerLetter"/>
      <w:lvlText w:val="%8."/>
      <w:lvlJc w:val="left"/>
      <w:pPr>
        <w:ind w:left="4959" w:hanging="360"/>
      </w:pPr>
    </w:lvl>
    <w:lvl w:ilvl="8" w:tplc="0409001B" w:tentative="1">
      <w:start w:val="1"/>
      <w:numFmt w:val="lowerRoman"/>
      <w:lvlText w:val="%9."/>
      <w:lvlJc w:val="right"/>
      <w:pPr>
        <w:ind w:left="5679" w:hanging="180"/>
      </w:pPr>
    </w:lvl>
  </w:abstractNum>
  <w:abstractNum w:abstractNumId="21" w15:restartNumberingAfterBreak="0">
    <w:nsid w:val="2EBA64BF"/>
    <w:multiLevelType w:val="hybridMultilevel"/>
    <w:tmpl w:val="6A08316E"/>
    <w:lvl w:ilvl="0" w:tplc="FFFFFFFF">
      <w:start w:val="1"/>
      <w:numFmt w:val="decimal"/>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22" w15:restartNumberingAfterBreak="0">
    <w:nsid w:val="32A93108"/>
    <w:multiLevelType w:val="hybridMultilevel"/>
    <w:tmpl w:val="DEB69FD0"/>
    <w:lvl w:ilvl="0" w:tplc="04210017">
      <w:start w:val="1"/>
      <w:numFmt w:val="lowerLetter"/>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33697606"/>
    <w:multiLevelType w:val="hybridMultilevel"/>
    <w:tmpl w:val="077A319C"/>
    <w:lvl w:ilvl="0" w:tplc="1EE236CC">
      <w:start w:val="1"/>
      <w:numFmt w:val="lowerLetter"/>
      <w:lvlText w:val="%1."/>
      <w:lvlJc w:val="left"/>
      <w:pPr>
        <w:ind w:left="2160" w:hanging="180"/>
      </w:pPr>
      <w:rPr>
        <w:rFonts w:ascii="Bookman Old Style" w:eastAsia="Bookman Old Style" w:hAnsi="Bookman Old Style" w:cs="Bookman Old Sty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D45494"/>
    <w:multiLevelType w:val="hybridMultilevel"/>
    <w:tmpl w:val="6A08316E"/>
    <w:lvl w:ilvl="0" w:tplc="FFFFFFFF">
      <w:start w:val="1"/>
      <w:numFmt w:val="decimal"/>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25" w15:restartNumberingAfterBreak="0">
    <w:nsid w:val="3D496303"/>
    <w:multiLevelType w:val="hybridMultilevel"/>
    <w:tmpl w:val="71822C36"/>
    <w:lvl w:ilvl="0" w:tplc="04090017">
      <w:start w:val="1"/>
      <w:numFmt w:val="lowerLetter"/>
      <w:lvlText w:val="%1)"/>
      <w:lvlJc w:val="left"/>
      <w:pPr>
        <w:ind w:left="4091" w:hanging="360"/>
      </w:pPr>
    </w:lvl>
    <w:lvl w:ilvl="1" w:tplc="04090019" w:tentative="1">
      <w:start w:val="1"/>
      <w:numFmt w:val="lowerLetter"/>
      <w:lvlText w:val="%2."/>
      <w:lvlJc w:val="left"/>
      <w:pPr>
        <w:ind w:left="4811" w:hanging="360"/>
      </w:pPr>
    </w:lvl>
    <w:lvl w:ilvl="2" w:tplc="0409001B" w:tentative="1">
      <w:start w:val="1"/>
      <w:numFmt w:val="lowerRoman"/>
      <w:lvlText w:val="%3."/>
      <w:lvlJc w:val="right"/>
      <w:pPr>
        <w:ind w:left="5531" w:hanging="180"/>
      </w:pPr>
    </w:lvl>
    <w:lvl w:ilvl="3" w:tplc="0409000F" w:tentative="1">
      <w:start w:val="1"/>
      <w:numFmt w:val="decimal"/>
      <w:lvlText w:val="%4."/>
      <w:lvlJc w:val="left"/>
      <w:pPr>
        <w:ind w:left="6251" w:hanging="360"/>
      </w:pPr>
    </w:lvl>
    <w:lvl w:ilvl="4" w:tplc="04090019" w:tentative="1">
      <w:start w:val="1"/>
      <w:numFmt w:val="lowerLetter"/>
      <w:lvlText w:val="%5."/>
      <w:lvlJc w:val="left"/>
      <w:pPr>
        <w:ind w:left="6971" w:hanging="360"/>
      </w:pPr>
    </w:lvl>
    <w:lvl w:ilvl="5" w:tplc="0409001B" w:tentative="1">
      <w:start w:val="1"/>
      <w:numFmt w:val="lowerRoman"/>
      <w:lvlText w:val="%6."/>
      <w:lvlJc w:val="right"/>
      <w:pPr>
        <w:ind w:left="7691" w:hanging="180"/>
      </w:pPr>
    </w:lvl>
    <w:lvl w:ilvl="6" w:tplc="0409000F" w:tentative="1">
      <w:start w:val="1"/>
      <w:numFmt w:val="decimal"/>
      <w:lvlText w:val="%7."/>
      <w:lvlJc w:val="left"/>
      <w:pPr>
        <w:ind w:left="8411" w:hanging="360"/>
      </w:pPr>
    </w:lvl>
    <w:lvl w:ilvl="7" w:tplc="04090019" w:tentative="1">
      <w:start w:val="1"/>
      <w:numFmt w:val="lowerLetter"/>
      <w:lvlText w:val="%8."/>
      <w:lvlJc w:val="left"/>
      <w:pPr>
        <w:ind w:left="9131" w:hanging="360"/>
      </w:pPr>
    </w:lvl>
    <w:lvl w:ilvl="8" w:tplc="0409001B" w:tentative="1">
      <w:start w:val="1"/>
      <w:numFmt w:val="lowerRoman"/>
      <w:lvlText w:val="%9."/>
      <w:lvlJc w:val="right"/>
      <w:pPr>
        <w:ind w:left="9851" w:hanging="180"/>
      </w:pPr>
    </w:lvl>
  </w:abstractNum>
  <w:abstractNum w:abstractNumId="26" w15:restartNumberingAfterBreak="0">
    <w:nsid w:val="3EE47844"/>
    <w:multiLevelType w:val="hybridMultilevel"/>
    <w:tmpl w:val="0416296E"/>
    <w:lvl w:ilvl="0" w:tplc="8BC0E3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F9F0A1D"/>
    <w:multiLevelType w:val="hybridMultilevel"/>
    <w:tmpl w:val="D550E9FE"/>
    <w:lvl w:ilvl="0" w:tplc="04090017">
      <w:start w:val="1"/>
      <w:numFmt w:val="lowerLetter"/>
      <w:lvlText w:val="%1)"/>
      <w:lvlJc w:val="left"/>
      <w:pPr>
        <w:ind w:left="1211" w:hanging="360"/>
      </w:pPr>
      <w:rPr>
        <w:rFont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8" w15:restartNumberingAfterBreak="0">
    <w:nsid w:val="43137B27"/>
    <w:multiLevelType w:val="hybridMultilevel"/>
    <w:tmpl w:val="71822C36"/>
    <w:lvl w:ilvl="0" w:tplc="FFFFFFFF">
      <w:start w:val="1"/>
      <w:numFmt w:val="lowerLetter"/>
      <w:lvlText w:val="%1)"/>
      <w:lvlJc w:val="left"/>
      <w:pPr>
        <w:ind w:left="4091" w:hanging="360"/>
      </w:pPr>
    </w:lvl>
    <w:lvl w:ilvl="1" w:tplc="FFFFFFFF" w:tentative="1">
      <w:start w:val="1"/>
      <w:numFmt w:val="lowerLetter"/>
      <w:lvlText w:val="%2."/>
      <w:lvlJc w:val="left"/>
      <w:pPr>
        <w:ind w:left="4811" w:hanging="360"/>
      </w:pPr>
    </w:lvl>
    <w:lvl w:ilvl="2" w:tplc="FFFFFFFF" w:tentative="1">
      <w:start w:val="1"/>
      <w:numFmt w:val="lowerRoman"/>
      <w:lvlText w:val="%3."/>
      <w:lvlJc w:val="right"/>
      <w:pPr>
        <w:ind w:left="5531" w:hanging="180"/>
      </w:pPr>
    </w:lvl>
    <w:lvl w:ilvl="3" w:tplc="FFFFFFFF" w:tentative="1">
      <w:start w:val="1"/>
      <w:numFmt w:val="decimal"/>
      <w:lvlText w:val="%4."/>
      <w:lvlJc w:val="left"/>
      <w:pPr>
        <w:ind w:left="6251" w:hanging="360"/>
      </w:pPr>
    </w:lvl>
    <w:lvl w:ilvl="4" w:tplc="FFFFFFFF" w:tentative="1">
      <w:start w:val="1"/>
      <w:numFmt w:val="lowerLetter"/>
      <w:lvlText w:val="%5."/>
      <w:lvlJc w:val="left"/>
      <w:pPr>
        <w:ind w:left="6971" w:hanging="360"/>
      </w:pPr>
    </w:lvl>
    <w:lvl w:ilvl="5" w:tplc="FFFFFFFF" w:tentative="1">
      <w:start w:val="1"/>
      <w:numFmt w:val="lowerRoman"/>
      <w:lvlText w:val="%6."/>
      <w:lvlJc w:val="right"/>
      <w:pPr>
        <w:ind w:left="7691" w:hanging="180"/>
      </w:pPr>
    </w:lvl>
    <w:lvl w:ilvl="6" w:tplc="FFFFFFFF" w:tentative="1">
      <w:start w:val="1"/>
      <w:numFmt w:val="decimal"/>
      <w:lvlText w:val="%7."/>
      <w:lvlJc w:val="left"/>
      <w:pPr>
        <w:ind w:left="8411" w:hanging="360"/>
      </w:pPr>
    </w:lvl>
    <w:lvl w:ilvl="7" w:tplc="FFFFFFFF" w:tentative="1">
      <w:start w:val="1"/>
      <w:numFmt w:val="lowerLetter"/>
      <w:lvlText w:val="%8."/>
      <w:lvlJc w:val="left"/>
      <w:pPr>
        <w:ind w:left="9131" w:hanging="360"/>
      </w:pPr>
    </w:lvl>
    <w:lvl w:ilvl="8" w:tplc="FFFFFFFF" w:tentative="1">
      <w:start w:val="1"/>
      <w:numFmt w:val="lowerRoman"/>
      <w:lvlText w:val="%9."/>
      <w:lvlJc w:val="right"/>
      <w:pPr>
        <w:ind w:left="9851" w:hanging="180"/>
      </w:pPr>
    </w:lvl>
  </w:abstractNum>
  <w:abstractNum w:abstractNumId="29" w15:restartNumberingAfterBreak="0">
    <w:nsid w:val="45CA264F"/>
    <w:multiLevelType w:val="hybridMultilevel"/>
    <w:tmpl w:val="B5840460"/>
    <w:lvl w:ilvl="0" w:tplc="FFFFFFFF">
      <w:start w:val="1"/>
      <w:numFmt w:val="lowerLetter"/>
      <w:lvlText w:val="%1."/>
      <w:lvlJc w:val="left"/>
      <w:pPr>
        <w:ind w:left="1530" w:hanging="360"/>
      </w:pPr>
      <w:rPr>
        <w:color w:val="auto"/>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0" w15:restartNumberingAfterBreak="0">
    <w:nsid w:val="466F579A"/>
    <w:multiLevelType w:val="hybridMultilevel"/>
    <w:tmpl w:val="F5B82994"/>
    <w:lvl w:ilvl="0" w:tplc="78B6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6057F0"/>
    <w:multiLevelType w:val="hybridMultilevel"/>
    <w:tmpl w:val="D94AABE4"/>
    <w:lvl w:ilvl="0" w:tplc="04090017">
      <w:start w:val="1"/>
      <w:numFmt w:val="lowerLetter"/>
      <w:lvlText w:val="%1)"/>
      <w:lvlJc w:val="left"/>
      <w:pPr>
        <w:ind w:left="2705" w:hanging="360"/>
      </w:pPr>
      <w:rPr>
        <w:rFonts w:hint="default"/>
      </w:r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32" w15:restartNumberingAfterBreak="0">
    <w:nsid w:val="4C715102"/>
    <w:multiLevelType w:val="hybridMultilevel"/>
    <w:tmpl w:val="17601EEC"/>
    <w:lvl w:ilvl="0" w:tplc="38090011">
      <w:start w:val="1"/>
      <w:numFmt w:val="decimal"/>
      <w:lvlText w:val="%1)"/>
      <w:lvlJc w:val="left"/>
      <w:pPr>
        <w:ind w:left="2421" w:hanging="360"/>
      </w:pPr>
    </w:lvl>
    <w:lvl w:ilvl="1" w:tplc="38090019">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3" w15:restartNumberingAfterBreak="0">
    <w:nsid w:val="4E595F48"/>
    <w:multiLevelType w:val="hybridMultilevel"/>
    <w:tmpl w:val="1A1CF27C"/>
    <w:lvl w:ilvl="0" w:tplc="04210011">
      <w:start w:val="1"/>
      <w:numFmt w:val="decimal"/>
      <w:lvlText w:val="%1)"/>
      <w:lvlJc w:val="left"/>
      <w:pPr>
        <w:ind w:left="3011" w:hanging="360"/>
      </w:pPr>
    </w:lvl>
    <w:lvl w:ilvl="1" w:tplc="04090019" w:tentative="1">
      <w:start w:val="1"/>
      <w:numFmt w:val="lowerLetter"/>
      <w:lvlText w:val="%2."/>
      <w:lvlJc w:val="left"/>
      <w:pPr>
        <w:ind w:left="410" w:hanging="360"/>
      </w:pPr>
    </w:lvl>
    <w:lvl w:ilvl="2" w:tplc="0409001B" w:tentative="1">
      <w:start w:val="1"/>
      <w:numFmt w:val="lowerRoman"/>
      <w:lvlText w:val="%3."/>
      <w:lvlJc w:val="right"/>
      <w:pPr>
        <w:ind w:left="1130" w:hanging="180"/>
      </w:pPr>
    </w:lvl>
    <w:lvl w:ilvl="3" w:tplc="0409000F" w:tentative="1">
      <w:start w:val="1"/>
      <w:numFmt w:val="decimal"/>
      <w:lvlText w:val="%4."/>
      <w:lvlJc w:val="left"/>
      <w:pPr>
        <w:ind w:left="1850" w:hanging="360"/>
      </w:pPr>
    </w:lvl>
    <w:lvl w:ilvl="4" w:tplc="04090019" w:tentative="1">
      <w:start w:val="1"/>
      <w:numFmt w:val="lowerLetter"/>
      <w:lvlText w:val="%5."/>
      <w:lvlJc w:val="left"/>
      <w:pPr>
        <w:ind w:left="2570" w:hanging="360"/>
      </w:pPr>
    </w:lvl>
    <w:lvl w:ilvl="5" w:tplc="0409001B" w:tentative="1">
      <w:start w:val="1"/>
      <w:numFmt w:val="lowerRoman"/>
      <w:lvlText w:val="%6."/>
      <w:lvlJc w:val="right"/>
      <w:pPr>
        <w:ind w:left="3290" w:hanging="180"/>
      </w:pPr>
    </w:lvl>
    <w:lvl w:ilvl="6" w:tplc="0409000F" w:tentative="1">
      <w:start w:val="1"/>
      <w:numFmt w:val="decimal"/>
      <w:lvlText w:val="%7."/>
      <w:lvlJc w:val="left"/>
      <w:pPr>
        <w:ind w:left="4010" w:hanging="360"/>
      </w:pPr>
    </w:lvl>
    <w:lvl w:ilvl="7" w:tplc="04090019" w:tentative="1">
      <w:start w:val="1"/>
      <w:numFmt w:val="lowerLetter"/>
      <w:lvlText w:val="%8."/>
      <w:lvlJc w:val="left"/>
      <w:pPr>
        <w:ind w:left="4730" w:hanging="360"/>
      </w:pPr>
    </w:lvl>
    <w:lvl w:ilvl="8" w:tplc="0409001B" w:tentative="1">
      <w:start w:val="1"/>
      <w:numFmt w:val="lowerRoman"/>
      <w:lvlText w:val="%9."/>
      <w:lvlJc w:val="right"/>
      <w:pPr>
        <w:ind w:left="5450" w:hanging="180"/>
      </w:pPr>
    </w:lvl>
  </w:abstractNum>
  <w:abstractNum w:abstractNumId="34" w15:restartNumberingAfterBreak="0">
    <w:nsid w:val="4EB777E5"/>
    <w:multiLevelType w:val="hybridMultilevel"/>
    <w:tmpl w:val="8A2ACE1A"/>
    <w:lvl w:ilvl="0" w:tplc="20864006">
      <w:start w:val="3"/>
      <w:numFmt w:val="lowerLetter"/>
      <w:lvlText w:val="%1."/>
      <w:lvlJc w:val="left"/>
      <w:pPr>
        <w:ind w:left="360" w:hanging="360"/>
      </w:pPr>
      <w:rPr>
        <w:rFonts w:hint="default"/>
      </w:rPr>
    </w:lvl>
    <w:lvl w:ilvl="1" w:tplc="04210019" w:tentative="1">
      <w:start w:val="1"/>
      <w:numFmt w:val="lowerLetter"/>
      <w:lvlText w:val="%2."/>
      <w:lvlJc w:val="left"/>
      <w:pPr>
        <w:ind w:left="810" w:hanging="360"/>
      </w:pPr>
    </w:lvl>
    <w:lvl w:ilvl="2" w:tplc="0421001B" w:tentative="1">
      <w:start w:val="1"/>
      <w:numFmt w:val="lowerRoman"/>
      <w:lvlText w:val="%3."/>
      <w:lvlJc w:val="right"/>
      <w:pPr>
        <w:ind w:left="1530" w:hanging="180"/>
      </w:pPr>
    </w:lvl>
    <w:lvl w:ilvl="3" w:tplc="0421000F" w:tentative="1">
      <w:start w:val="1"/>
      <w:numFmt w:val="decimal"/>
      <w:lvlText w:val="%4."/>
      <w:lvlJc w:val="left"/>
      <w:pPr>
        <w:ind w:left="2250" w:hanging="360"/>
      </w:pPr>
    </w:lvl>
    <w:lvl w:ilvl="4" w:tplc="04210019" w:tentative="1">
      <w:start w:val="1"/>
      <w:numFmt w:val="lowerLetter"/>
      <w:lvlText w:val="%5."/>
      <w:lvlJc w:val="left"/>
      <w:pPr>
        <w:ind w:left="2970" w:hanging="360"/>
      </w:pPr>
    </w:lvl>
    <w:lvl w:ilvl="5" w:tplc="0421001B" w:tentative="1">
      <w:start w:val="1"/>
      <w:numFmt w:val="lowerRoman"/>
      <w:lvlText w:val="%6."/>
      <w:lvlJc w:val="right"/>
      <w:pPr>
        <w:ind w:left="3690" w:hanging="180"/>
      </w:pPr>
    </w:lvl>
    <w:lvl w:ilvl="6" w:tplc="0421000F" w:tentative="1">
      <w:start w:val="1"/>
      <w:numFmt w:val="decimal"/>
      <w:lvlText w:val="%7."/>
      <w:lvlJc w:val="left"/>
      <w:pPr>
        <w:ind w:left="4410" w:hanging="360"/>
      </w:pPr>
    </w:lvl>
    <w:lvl w:ilvl="7" w:tplc="04210019" w:tentative="1">
      <w:start w:val="1"/>
      <w:numFmt w:val="lowerLetter"/>
      <w:lvlText w:val="%8."/>
      <w:lvlJc w:val="left"/>
      <w:pPr>
        <w:ind w:left="5130" w:hanging="360"/>
      </w:pPr>
    </w:lvl>
    <w:lvl w:ilvl="8" w:tplc="0421001B" w:tentative="1">
      <w:start w:val="1"/>
      <w:numFmt w:val="lowerRoman"/>
      <w:lvlText w:val="%9."/>
      <w:lvlJc w:val="right"/>
      <w:pPr>
        <w:ind w:left="5850" w:hanging="180"/>
      </w:pPr>
    </w:lvl>
  </w:abstractNum>
  <w:abstractNum w:abstractNumId="35" w15:restartNumberingAfterBreak="0">
    <w:nsid w:val="50476C96"/>
    <w:multiLevelType w:val="hybridMultilevel"/>
    <w:tmpl w:val="E74AB2BE"/>
    <w:lvl w:ilvl="0" w:tplc="89668312">
      <w:start w:val="1"/>
      <w:numFmt w:val="decimal"/>
      <w:lvlText w:val="%1."/>
      <w:lvlJc w:val="left"/>
      <w:pPr>
        <w:ind w:left="990" w:hanging="360"/>
      </w:pPr>
      <w:rPr>
        <w:rFonts w:hint="default"/>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C0269D"/>
    <w:multiLevelType w:val="hybridMultilevel"/>
    <w:tmpl w:val="EF704E0C"/>
    <w:lvl w:ilvl="0" w:tplc="01C072AE">
      <w:start w:val="1"/>
      <w:numFmt w:val="decimal"/>
      <w:lvlText w:val="%1)"/>
      <w:lvlJc w:val="left"/>
      <w:pPr>
        <w:ind w:left="360" w:hanging="360"/>
      </w:pPr>
      <w:rPr>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15:restartNumberingAfterBreak="0">
    <w:nsid w:val="53F1123A"/>
    <w:multiLevelType w:val="hybridMultilevel"/>
    <w:tmpl w:val="C95C811C"/>
    <w:lvl w:ilvl="0" w:tplc="8BC0E35E">
      <w:start w:val="1"/>
      <w:numFmt w:val="decimal"/>
      <w:lvlText w:val="(%1)"/>
      <w:lvlJc w:val="left"/>
      <w:pPr>
        <w:ind w:left="157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4A57306"/>
    <w:multiLevelType w:val="hybridMultilevel"/>
    <w:tmpl w:val="8BCA690A"/>
    <w:lvl w:ilvl="0" w:tplc="F770500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 w15:restartNumberingAfterBreak="0">
    <w:nsid w:val="55EB6C2F"/>
    <w:multiLevelType w:val="hybridMultilevel"/>
    <w:tmpl w:val="7D083442"/>
    <w:lvl w:ilvl="0" w:tplc="8BC0E35E">
      <w:start w:val="1"/>
      <w:numFmt w:val="decimal"/>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0" w15:restartNumberingAfterBreak="0">
    <w:nsid w:val="573C6C6F"/>
    <w:multiLevelType w:val="hybridMultilevel"/>
    <w:tmpl w:val="6E924CEA"/>
    <w:lvl w:ilvl="0" w:tplc="FFFFFFFF">
      <w:start w:val="1"/>
      <w:numFmt w:val="lowerLetter"/>
      <w:lvlText w:val="%1)"/>
      <w:lvlJc w:val="left"/>
      <w:pPr>
        <w:ind w:left="2799" w:hanging="360"/>
      </w:pPr>
      <w:rPr>
        <w:rFonts w:hint="default"/>
      </w:rPr>
    </w:lvl>
    <w:lvl w:ilvl="1" w:tplc="FFFFFFFF" w:tentative="1">
      <w:start w:val="1"/>
      <w:numFmt w:val="lowerLetter"/>
      <w:lvlText w:val="%2."/>
      <w:lvlJc w:val="left"/>
      <w:pPr>
        <w:ind w:left="3519" w:hanging="360"/>
      </w:pPr>
    </w:lvl>
    <w:lvl w:ilvl="2" w:tplc="FFFFFFFF" w:tentative="1">
      <w:start w:val="1"/>
      <w:numFmt w:val="lowerRoman"/>
      <w:lvlText w:val="%3."/>
      <w:lvlJc w:val="right"/>
      <w:pPr>
        <w:ind w:left="4239" w:hanging="180"/>
      </w:pPr>
    </w:lvl>
    <w:lvl w:ilvl="3" w:tplc="FFFFFFFF" w:tentative="1">
      <w:start w:val="1"/>
      <w:numFmt w:val="decimal"/>
      <w:lvlText w:val="%4."/>
      <w:lvlJc w:val="left"/>
      <w:pPr>
        <w:ind w:left="4959" w:hanging="360"/>
      </w:pPr>
    </w:lvl>
    <w:lvl w:ilvl="4" w:tplc="FFFFFFFF" w:tentative="1">
      <w:start w:val="1"/>
      <w:numFmt w:val="lowerLetter"/>
      <w:lvlText w:val="%5."/>
      <w:lvlJc w:val="left"/>
      <w:pPr>
        <w:ind w:left="5679" w:hanging="360"/>
      </w:pPr>
    </w:lvl>
    <w:lvl w:ilvl="5" w:tplc="FFFFFFFF" w:tentative="1">
      <w:start w:val="1"/>
      <w:numFmt w:val="lowerRoman"/>
      <w:lvlText w:val="%6."/>
      <w:lvlJc w:val="right"/>
      <w:pPr>
        <w:ind w:left="6399" w:hanging="180"/>
      </w:pPr>
    </w:lvl>
    <w:lvl w:ilvl="6" w:tplc="FFFFFFFF" w:tentative="1">
      <w:start w:val="1"/>
      <w:numFmt w:val="decimal"/>
      <w:lvlText w:val="%7."/>
      <w:lvlJc w:val="left"/>
      <w:pPr>
        <w:ind w:left="7119" w:hanging="360"/>
      </w:pPr>
    </w:lvl>
    <w:lvl w:ilvl="7" w:tplc="FFFFFFFF" w:tentative="1">
      <w:start w:val="1"/>
      <w:numFmt w:val="lowerLetter"/>
      <w:lvlText w:val="%8."/>
      <w:lvlJc w:val="left"/>
      <w:pPr>
        <w:ind w:left="7839" w:hanging="360"/>
      </w:pPr>
    </w:lvl>
    <w:lvl w:ilvl="8" w:tplc="FFFFFFFF" w:tentative="1">
      <w:start w:val="1"/>
      <w:numFmt w:val="lowerRoman"/>
      <w:lvlText w:val="%9."/>
      <w:lvlJc w:val="right"/>
      <w:pPr>
        <w:ind w:left="8559" w:hanging="180"/>
      </w:pPr>
    </w:lvl>
  </w:abstractNum>
  <w:abstractNum w:abstractNumId="41" w15:restartNumberingAfterBreak="0">
    <w:nsid w:val="5E936FF9"/>
    <w:multiLevelType w:val="hybridMultilevel"/>
    <w:tmpl w:val="6DBEA0C4"/>
    <w:lvl w:ilvl="0" w:tplc="FFFFFFFF">
      <w:start w:val="1"/>
      <w:numFmt w:val="lowerLetter"/>
      <w:lvlText w:val="(%1)"/>
      <w:lvlJc w:val="left"/>
      <w:pPr>
        <w:ind w:left="3272" w:hanging="360"/>
      </w:pPr>
      <w:rPr>
        <w:rFonts w:hint="default"/>
      </w:rPr>
    </w:lvl>
    <w:lvl w:ilvl="1" w:tplc="FFFFFFFF" w:tentative="1">
      <w:start w:val="1"/>
      <w:numFmt w:val="bullet"/>
      <w:lvlText w:val="o"/>
      <w:lvlJc w:val="left"/>
      <w:pPr>
        <w:ind w:left="3992" w:hanging="360"/>
      </w:pPr>
      <w:rPr>
        <w:rFonts w:ascii="Courier New" w:hAnsi="Courier New" w:cs="Courier New"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42" w15:restartNumberingAfterBreak="0">
    <w:nsid w:val="5EEF4B87"/>
    <w:multiLevelType w:val="hybridMultilevel"/>
    <w:tmpl w:val="12FEE072"/>
    <w:lvl w:ilvl="0" w:tplc="8BC0E3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39640AD"/>
    <w:multiLevelType w:val="hybridMultilevel"/>
    <w:tmpl w:val="AED24C1A"/>
    <w:lvl w:ilvl="0" w:tplc="8BC0E35E">
      <w:start w:val="1"/>
      <w:numFmt w:val="decimal"/>
      <w:lvlText w:val="(%1)"/>
      <w:lvlJc w:val="left"/>
      <w:pPr>
        <w:ind w:left="2799" w:hanging="360"/>
      </w:pPr>
      <w:rPr>
        <w:rFonts w:hint="default"/>
      </w:rPr>
    </w:lvl>
    <w:lvl w:ilvl="1" w:tplc="04090019" w:tentative="1">
      <w:start w:val="1"/>
      <w:numFmt w:val="lowerLetter"/>
      <w:lvlText w:val="%2."/>
      <w:lvlJc w:val="left"/>
      <w:pPr>
        <w:ind w:left="3519" w:hanging="360"/>
      </w:pPr>
    </w:lvl>
    <w:lvl w:ilvl="2" w:tplc="0409001B" w:tentative="1">
      <w:start w:val="1"/>
      <w:numFmt w:val="lowerRoman"/>
      <w:lvlText w:val="%3."/>
      <w:lvlJc w:val="right"/>
      <w:pPr>
        <w:ind w:left="4239" w:hanging="180"/>
      </w:pPr>
    </w:lvl>
    <w:lvl w:ilvl="3" w:tplc="0409000F" w:tentative="1">
      <w:start w:val="1"/>
      <w:numFmt w:val="decimal"/>
      <w:lvlText w:val="%4."/>
      <w:lvlJc w:val="left"/>
      <w:pPr>
        <w:ind w:left="4959" w:hanging="360"/>
      </w:pPr>
    </w:lvl>
    <w:lvl w:ilvl="4" w:tplc="04090019" w:tentative="1">
      <w:start w:val="1"/>
      <w:numFmt w:val="lowerLetter"/>
      <w:lvlText w:val="%5."/>
      <w:lvlJc w:val="left"/>
      <w:pPr>
        <w:ind w:left="5679" w:hanging="360"/>
      </w:pPr>
    </w:lvl>
    <w:lvl w:ilvl="5" w:tplc="0409001B" w:tentative="1">
      <w:start w:val="1"/>
      <w:numFmt w:val="lowerRoman"/>
      <w:lvlText w:val="%6."/>
      <w:lvlJc w:val="right"/>
      <w:pPr>
        <w:ind w:left="6399" w:hanging="180"/>
      </w:pPr>
    </w:lvl>
    <w:lvl w:ilvl="6" w:tplc="0409000F" w:tentative="1">
      <w:start w:val="1"/>
      <w:numFmt w:val="decimal"/>
      <w:lvlText w:val="%7."/>
      <w:lvlJc w:val="left"/>
      <w:pPr>
        <w:ind w:left="7119" w:hanging="360"/>
      </w:pPr>
    </w:lvl>
    <w:lvl w:ilvl="7" w:tplc="04090019" w:tentative="1">
      <w:start w:val="1"/>
      <w:numFmt w:val="lowerLetter"/>
      <w:lvlText w:val="%8."/>
      <w:lvlJc w:val="left"/>
      <w:pPr>
        <w:ind w:left="7839" w:hanging="360"/>
      </w:pPr>
    </w:lvl>
    <w:lvl w:ilvl="8" w:tplc="0409001B" w:tentative="1">
      <w:start w:val="1"/>
      <w:numFmt w:val="lowerRoman"/>
      <w:lvlText w:val="%9."/>
      <w:lvlJc w:val="right"/>
      <w:pPr>
        <w:ind w:left="8559" w:hanging="180"/>
      </w:pPr>
    </w:lvl>
  </w:abstractNum>
  <w:abstractNum w:abstractNumId="44" w15:restartNumberingAfterBreak="0">
    <w:nsid w:val="63FE55AF"/>
    <w:multiLevelType w:val="hybridMultilevel"/>
    <w:tmpl w:val="AC4EC352"/>
    <w:lvl w:ilvl="0" w:tplc="38090017">
      <w:start w:val="1"/>
      <w:numFmt w:val="lowerLetter"/>
      <w:lvlText w:val="%1)"/>
      <w:lvlJc w:val="left"/>
      <w:pPr>
        <w:ind w:left="314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AD7A2E"/>
    <w:multiLevelType w:val="hybridMultilevel"/>
    <w:tmpl w:val="B330BA06"/>
    <w:lvl w:ilvl="0" w:tplc="89668312">
      <w:start w:val="1"/>
      <w:numFmt w:val="decimal"/>
      <w:lvlText w:val="%1."/>
      <w:lvlJc w:val="left"/>
      <w:pPr>
        <w:ind w:left="4410" w:hanging="360"/>
      </w:pPr>
      <w:rPr>
        <w:rFonts w:hint="default"/>
        <w:b/>
        <w:strike w:val="0"/>
        <w:color w:val="000000" w:themeColor="text1"/>
      </w:rPr>
    </w:lvl>
    <w:lvl w:ilvl="1" w:tplc="48A8E8AA">
      <w:start w:val="1"/>
      <w:numFmt w:val="decimal"/>
      <w:lvlText w:val="%2."/>
      <w:lvlJc w:val="left"/>
      <w:pPr>
        <w:ind w:left="990" w:hanging="360"/>
      </w:pPr>
      <w:rPr>
        <w:rFonts w:hint="default"/>
        <w:strike w:val="0"/>
        <w:color w:val="auto"/>
      </w:rPr>
    </w:lvl>
    <w:lvl w:ilvl="2" w:tplc="1EE236CC">
      <w:start w:val="1"/>
      <w:numFmt w:val="lowerLetter"/>
      <w:lvlText w:val="%3."/>
      <w:lvlJc w:val="left"/>
      <w:pPr>
        <w:ind w:left="2160" w:hanging="180"/>
      </w:pPr>
      <w:rPr>
        <w:rFonts w:ascii="Bookman Old Style" w:eastAsia="Bookman Old Style" w:hAnsi="Bookman Old Style" w:cs="Bookman Old Style"/>
      </w:rPr>
    </w:lvl>
    <w:lvl w:ilvl="3" w:tplc="04210019">
      <w:start w:val="1"/>
      <w:numFmt w:val="lowerLetter"/>
      <w:lvlText w:val="%4."/>
      <w:lvlJc w:val="left"/>
      <w:pPr>
        <w:ind w:left="2880" w:hanging="360"/>
      </w:pPr>
    </w:lvl>
    <w:lvl w:ilvl="4" w:tplc="04090017">
      <w:start w:val="1"/>
      <w:numFmt w:val="lowerLetter"/>
      <w:lvlText w:val="%5)"/>
      <w:lvlJc w:val="left"/>
      <w:pPr>
        <w:ind w:left="1211" w:hanging="360"/>
      </w:pPr>
    </w:lvl>
    <w:lvl w:ilvl="5" w:tplc="41AA94AE">
      <w:start w:val="1"/>
      <w:numFmt w:val="decimal"/>
      <w:lvlText w:val="%6)"/>
      <w:lvlJc w:val="left"/>
      <w:pPr>
        <w:ind w:left="4500" w:hanging="360"/>
      </w:pPr>
      <w:rPr>
        <w:rFonts w:hint="default"/>
        <w:color w:val="000000" w:themeColor="text1"/>
      </w:rPr>
    </w:lvl>
    <w:lvl w:ilvl="6" w:tplc="B428E08A">
      <w:numFmt w:val="bullet"/>
      <w:lvlText w:val="-"/>
      <w:lvlJc w:val="left"/>
      <w:pPr>
        <w:ind w:left="5040" w:hanging="360"/>
      </w:pPr>
      <w:rPr>
        <w:rFonts w:ascii="Bookman Old Style" w:eastAsia="Arial Unicode MS" w:hAnsi="Bookman Old Style" w:cs="Arial Unicode M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0B34F9"/>
    <w:multiLevelType w:val="hybridMultilevel"/>
    <w:tmpl w:val="B564447C"/>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7" w15:restartNumberingAfterBreak="0">
    <w:nsid w:val="6BCB07DD"/>
    <w:multiLevelType w:val="hybridMultilevel"/>
    <w:tmpl w:val="B5840460"/>
    <w:lvl w:ilvl="0" w:tplc="4F4201AC">
      <w:start w:val="1"/>
      <w:numFmt w:val="lowerLetter"/>
      <w:lvlText w:val="%1."/>
      <w:lvlJc w:val="left"/>
      <w:pPr>
        <w:ind w:left="1530" w:hanging="360"/>
      </w:pPr>
      <w:rPr>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8" w15:restartNumberingAfterBreak="0">
    <w:nsid w:val="6C036B68"/>
    <w:multiLevelType w:val="hybridMultilevel"/>
    <w:tmpl w:val="85F8F014"/>
    <w:lvl w:ilvl="0" w:tplc="0421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9" w15:restartNumberingAfterBreak="0">
    <w:nsid w:val="6D71444F"/>
    <w:multiLevelType w:val="hybridMultilevel"/>
    <w:tmpl w:val="59045972"/>
    <w:lvl w:ilvl="0" w:tplc="8BC0E3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D900A2E"/>
    <w:multiLevelType w:val="hybridMultilevel"/>
    <w:tmpl w:val="41D28762"/>
    <w:lvl w:ilvl="0" w:tplc="0421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1" w15:restartNumberingAfterBreak="0">
    <w:nsid w:val="6E4238D4"/>
    <w:multiLevelType w:val="hybridMultilevel"/>
    <w:tmpl w:val="27380ECA"/>
    <w:lvl w:ilvl="0" w:tplc="8BC0E35E">
      <w:start w:val="1"/>
      <w:numFmt w:val="decimal"/>
      <w:lvlText w:val="(%1)"/>
      <w:lvlJc w:val="left"/>
      <w:pPr>
        <w:ind w:left="157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4510F38"/>
    <w:multiLevelType w:val="hybridMultilevel"/>
    <w:tmpl w:val="73505950"/>
    <w:lvl w:ilvl="0" w:tplc="38090017">
      <w:start w:val="1"/>
      <w:numFmt w:val="lowerLetter"/>
      <w:lvlText w:val="%1)"/>
      <w:lvlJc w:val="left"/>
      <w:pPr>
        <w:ind w:left="2345" w:hanging="360"/>
      </w:pPr>
    </w:lvl>
    <w:lvl w:ilvl="1" w:tplc="04090019" w:tentative="1">
      <w:start w:val="1"/>
      <w:numFmt w:val="lowerLetter"/>
      <w:lvlText w:val="%2."/>
      <w:lvlJc w:val="left"/>
      <w:pPr>
        <w:ind w:left="644" w:hanging="360"/>
      </w:p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53" w15:restartNumberingAfterBreak="0">
    <w:nsid w:val="78BB6B82"/>
    <w:multiLevelType w:val="hybridMultilevel"/>
    <w:tmpl w:val="6A08316E"/>
    <w:lvl w:ilvl="0" w:tplc="FFFFFFFF">
      <w:start w:val="1"/>
      <w:numFmt w:val="decimal"/>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54" w15:restartNumberingAfterBreak="0">
    <w:nsid w:val="7BF36457"/>
    <w:multiLevelType w:val="hybridMultilevel"/>
    <w:tmpl w:val="7BD2BA0A"/>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5" w15:restartNumberingAfterBreak="0">
    <w:nsid w:val="7EC468A5"/>
    <w:multiLevelType w:val="hybridMultilevel"/>
    <w:tmpl w:val="AF282EB8"/>
    <w:lvl w:ilvl="0" w:tplc="9C2E3B7E">
      <w:start w:val="1"/>
      <w:numFmt w:val="upperRoman"/>
      <w:lvlText w:val="%1."/>
      <w:lvlJc w:val="left"/>
      <w:pPr>
        <w:ind w:left="4410" w:hanging="360"/>
      </w:pPr>
      <w:rPr>
        <w:rFonts w:hint="default"/>
        <w:b/>
        <w:strike w:val="0"/>
      </w:rPr>
    </w:lvl>
    <w:lvl w:ilvl="1" w:tplc="89668312">
      <w:start w:val="1"/>
      <w:numFmt w:val="decimal"/>
      <w:lvlText w:val="%2."/>
      <w:lvlJc w:val="left"/>
      <w:pPr>
        <w:ind w:left="1440" w:hanging="810"/>
      </w:pPr>
      <w:rPr>
        <w:rFonts w:hint="default"/>
        <w:strike w:val="0"/>
        <w:color w:val="000000" w:themeColor="text1"/>
      </w:rPr>
    </w:lvl>
    <w:lvl w:ilvl="2" w:tplc="1EE236CC">
      <w:start w:val="1"/>
      <w:numFmt w:val="lowerLetter"/>
      <w:lvlText w:val="%3."/>
      <w:lvlJc w:val="left"/>
      <w:pPr>
        <w:ind w:left="2160" w:hanging="180"/>
      </w:pPr>
      <w:rPr>
        <w:rFonts w:ascii="Bookman Old Style" w:eastAsia="Bookman Old Style" w:hAnsi="Bookman Old Style" w:cs="Bookman Old Style"/>
      </w:rPr>
    </w:lvl>
    <w:lvl w:ilvl="3" w:tplc="23AE2F44">
      <w:start w:val="1"/>
      <w:numFmt w:val="lowerLetter"/>
      <w:lvlText w:val="%4."/>
      <w:lvlJc w:val="left"/>
      <w:pPr>
        <w:ind w:left="2880" w:hanging="360"/>
      </w:pPr>
      <w:rPr>
        <w:rFonts w:ascii="Bookman Old Style" w:hAnsi="Bookman Old Style" w:hint="default"/>
        <w:sz w:val="24"/>
        <w:szCs w:val="24"/>
      </w:rPr>
    </w:lvl>
    <w:lvl w:ilvl="4" w:tplc="04210017">
      <w:start w:val="1"/>
      <w:numFmt w:val="lowerLetter"/>
      <w:lvlText w:val="%5)"/>
      <w:lvlJc w:val="left"/>
      <w:pPr>
        <w:ind w:left="3600" w:hanging="360"/>
      </w:pPr>
    </w:lvl>
    <w:lvl w:ilvl="5" w:tplc="41AA94AE">
      <w:start w:val="1"/>
      <w:numFmt w:val="decimal"/>
      <w:lvlText w:val="%6)"/>
      <w:lvlJc w:val="left"/>
      <w:pPr>
        <w:ind w:left="4500" w:hanging="360"/>
      </w:pPr>
      <w:rPr>
        <w:rFonts w:hint="default"/>
        <w:color w:val="000000" w:themeColor="text1"/>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082D66"/>
    <w:multiLevelType w:val="hybridMultilevel"/>
    <w:tmpl w:val="3E327BEA"/>
    <w:lvl w:ilvl="0" w:tplc="04090017">
      <w:start w:val="1"/>
      <w:numFmt w:val="lowerLetter"/>
      <w:lvlText w:val="%1)"/>
      <w:lvlJc w:val="left"/>
      <w:pPr>
        <w:ind w:left="360"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7" w15:restartNumberingAfterBreak="0">
    <w:nsid w:val="7FE54876"/>
    <w:multiLevelType w:val="hybridMultilevel"/>
    <w:tmpl w:val="938C0542"/>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477261763">
    <w:abstractNumId w:val="45"/>
  </w:num>
  <w:num w:numId="2" w16cid:durableId="1228880008">
    <w:abstractNumId w:val="55"/>
  </w:num>
  <w:num w:numId="3" w16cid:durableId="1623152946">
    <w:abstractNumId w:val="7"/>
  </w:num>
  <w:num w:numId="4" w16cid:durableId="490172060">
    <w:abstractNumId w:val="36"/>
  </w:num>
  <w:num w:numId="5" w16cid:durableId="1717971992">
    <w:abstractNumId w:val="10"/>
  </w:num>
  <w:num w:numId="6" w16cid:durableId="327707419">
    <w:abstractNumId w:val="54"/>
  </w:num>
  <w:num w:numId="7" w16cid:durableId="1809323845">
    <w:abstractNumId w:val="3"/>
  </w:num>
  <w:num w:numId="8" w16cid:durableId="2080395947">
    <w:abstractNumId w:val="57"/>
  </w:num>
  <w:num w:numId="9" w16cid:durableId="1772119619">
    <w:abstractNumId w:val="51"/>
  </w:num>
  <w:num w:numId="10" w16cid:durableId="357198881">
    <w:abstractNumId w:val="50"/>
  </w:num>
  <w:num w:numId="11" w16cid:durableId="1151095019">
    <w:abstractNumId w:val="1"/>
  </w:num>
  <w:num w:numId="12" w16cid:durableId="1582174327">
    <w:abstractNumId w:val="46"/>
  </w:num>
  <w:num w:numId="13" w16cid:durableId="347490199">
    <w:abstractNumId w:val="37"/>
  </w:num>
  <w:num w:numId="14" w16cid:durableId="1735423868">
    <w:abstractNumId w:val="18"/>
  </w:num>
  <w:num w:numId="15" w16cid:durableId="1415666085">
    <w:abstractNumId w:val="22"/>
  </w:num>
  <w:num w:numId="16" w16cid:durableId="148207278">
    <w:abstractNumId w:val="39"/>
  </w:num>
  <w:num w:numId="17" w16cid:durableId="183137307">
    <w:abstractNumId w:val="8"/>
  </w:num>
  <w:num w:numId="18" w16cid:durableId="1971131655">
    <w:abstractNumId w:val="4"/>
  </w:num>
  <w:num w:numId="19" w16cid:durableId="1788809461">
    <w:abstractNumId w:val="48"/>
  </w:num>
  <w:num w:numId="20" w16cid:durableId="448084944">
    <w:abstractNumId w:val="34"/>
  </w:num>
  <w:num w:numId="21" w16cid:durableId="250436856">
    <w:abstractNumId w:val="13"/>
  </w:num>
  <w:num w:numId="22" w16cid:durableId="1845705802">
    <w:abstractNumId w:val="30"/>
  </w:num>
  <w:num w:numId="23" w16cid:durableId="1357854725">
    <w:abstractNumId w:val="35"/>
  </w:num>
  <w:num w:numId="24" w16cid:durableId="1905526293">
    <w:abstractNumId w:val="23"/>
  </w:num>
  <w:num w:numId="25" w16cid:durableId="104350957">
    <w:abstractNumId w:val="32"/>
  </w:num>
  <w:num w:numId="26" w16cid:durableId="1196188371">
    <w:abstractNumId w:val="6"/>
  </w:num>
  <w:num w:numId="27" w16cid:durableId="2074159675">
    <w:abstractNumId w:val="52"/>
  </w:num>
  <w:num w:numId="28" w16cid:durableId="216208821">
    <w:abstractNumId w:val="5"/>
  </w:num>
  <w:num w:numId="29" w16cid:durableId="147133947">
    <w:abstractNumId w:val="17"/>
  </w:num>
  <w:num w:numId="30" w16cid:durableId="836843002">
    <w:abstractNumId w:val="12"/>
  </w:num>
  <w:num w:numId="31" w16cid:durableId="1062564679">
    <w:abstractNumId w:val="0"/>
  </w:num>
  <w:num w:numId="32" w16cid:durableId="708647355">
    <w:abstractNumId w:val="20"/>
  </w:num>
  <w:num w:numId="33" w16cid:durableId="783233636">
    <w:abstractNumId w:val="15"/>
  </w:num>
  <w:num w:numId="34" w16cid:durableId="422265678">
    <w:abstractNumId w:val="43"/>
  </w:num>
  <w:num w:numId="35" w16cid:durableId="1603221831">
    <w:abstractNumId w:val="40"/>
  </w:num>
  <w:num w:numId="36" w16cid:durableId="1810898298">
    <w:abstractNumId w:val="47"/>
  </w:num>
  <w:num w:numId="37" w16cid:durableId="866213352">
    <w:abstractNumId w:val="2"/>
  </w:num>
  <w:num w:numId="38" w16cid:durableId="728380274">
    <w:abstractNumId w:val="25"/>
  </w:num>
  <w:num w:numId="39" w16cid:durableId="1254630864">
    <w:abstractNumId w:val="21"/>
  </w:num>
  <w:num w:numId="40" w16cid:durableId="751856748">
    <w:abstractNumId w:val="29"/>
  </w:num>
  <w:num w:numId="41" w16cid:durableId="473838749">
    <w:abstractNumId w:val="33"/>
  </w:num>
  <w:num w:numId="42" w16cid:durableId="1080446889">
    <w:abstractNumId w:val="28"/>
  </w:num>
  <w:num w:numId="43" w16cid:durableId="200552873">
    <w:abstractNumId w:val="53"/>
  </w:num>
  <w:num w:numId="44" w16cid:durableId="1526402829">
    <w:abstractNumId w:val="24"/>
  </w:num>
  <w:num w:numId="45" w16cid:durableId="253393013">
    <w:abstractNumId w:val="56"/>
  </w:num>
  <w:num w:numId="46" w16cid:durableId="1084374554">
    <w:abstractNumId w:val="9"/>
  </w:num>
  <w:num w:numId="47" w16cid:durableId="1249656053">
    <w:abstractNumId w:val="14"/>
  </w:num>
  <w:num w:numId="48" w16cid:durableId="287590764">
    <w:abstractNumId w:val="16"/>
  </w:num>
  <w:num w:numId="49" w16cid:durableId="1889880220">
    <w:abstractNumId w:val="27"/>
  </w:num>
  <w:num w:numId="50" w16cid:durableId="767846290">
    <w:abstractNumId w:val="26"/>
  </w:num>
  <w:num w:numId="51" w16cid:durableId="1206679674">
    <w:abstractNumId w:val="49"/>
  </w:num>
  <w:num w:numId="52" w16cid:durableId="1902907280">
    <w:abstractNumId w:val="42"/>
  </w:num>
  <w:num w:numId="53" w16cid:durableId="485632050">
    <w:abstractNumId w:val="44"/>
  </w:num>
  <w:num w:numId="54" w16cid:durableId="857042466">
    <w:abstractNumId w:val="31"/>
  </w:num>
  <w:num w:numId="55" w16cid:durableId="1566522633">
    <w:abstractNumId w:val="19"/>
  </w:num>
  <w:num w:numId="56" w16cid:durableId="1271475877">
    <w:abstractNumId w:val="11"/>
  </w:num>
  <w:num w:numId="57" w16cid:durableId="323898686">
    <w:abstractNumId w:val="38"/>
  </w:num>
  <w:num w:numId="58" w16cid:durableId="1863585829">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7A"/>
    <w:rsid w:val="0000595F"/>
    <w:rsid w:val="0000611B"/>
    <w:rsid w:val="000101DE"/>
    <w:rsid w:val="00010CD6"/>
    <w:rsid w:val="00021C11"/>
    <w:rsid w:val="00023A3C"/>
    <w:rsid w:val="00036909"/>
    <w:rsid w:val="0005247E"/>
    <w:rsid w:val="00053BF3"/>
    <w:rsid w:val="00061E29"/>
    <w:rsid w:val="000673EC"/>
    <w:rsid w:val="00073FD3"/>
    <w:rsid w:val="00076A31"/>
    <w:rsid w:val="0007744E"/>
    <w:rsid w:val="000A234B"/>
    <w:rsid w:val="000B265A"/>
    <w:rsid w:val="000B612B"/>
    <w:rsid w:val="000C1E1A"/>
    <w:rsid w:val="000C316D"/>
    <w:rsid w:val="000C5361"/>
    <w:rsid w:val="000D7F31"/>
    <w:rsid w:val="000F1CF8"/>
    <w:rsid w:val="0010578E"/>
    <w:rsid w:val="001130CA"/>
    <w:rsid w:val="00122BD4"/>
    <w:rsid w:val="00140B0A"/>
    <w:rsid w:val="00146A54"/>
    <w:rsid w:val="001534FB"/>
    <w:rsid w:val="00155960"/>
    <w:rsid w:val="00157B36"/>
    <w:rsid w:val="00164B2F"/>
    <w:rsid w:val="00173211"/>
    <w:rsid w:val="00176EBD"/>
    <w:rsid w:val="001823CC"/>
    <w:rsid w:val="00190121"/>
    <w:rsid w:val="00193BB3"/>
    <w:rsid w:val="0019467B"/>
    <w:rsid w:val="00197894"/>
    <w:rsid w:val="001B25A0"/>
    <w:rsid w:val="001C0C33"/>
    <w:rsid w:val="001C4EE6"/>
    <w:rsid w:val="001C6733"/>
    <w:rsid w:val="001D103E"/>
    <w:rsid w:val="001E3F8D"/>
    <w:rsid w:val="001E7490"/>
    <w:rsid w:val="001F2BA0"/>
    <w:rsid w:val="00206B30"/>
    <w:rsid w:val="00212A39"/>
    <w:rsid w:val="00213C4B"/>
    <w:rsid w:val="002219CF"/>
    <w:rsid w:val="00223E28"/>
    <w:rsid w:val="00236C1A"/>
    <w:rsid w:val="00237F54"/>
    <w:rsid w:val="002523BF"/>
    <w:rsid w:val="002562D4"/>
    <w:rsid w:val="00256670"/>
    <w:rsid w:val="00257779"/>
    <w:rsid w:val="002638AE"/>
    <w:rsid w:val="0027134B"/>
    <w:rsid w:val="00281ACA"/>
    <w:rsid w:val="002836DC"/>
    <w:rsid w:val="00287AC6"/>
    <w:rsid w:val="002A3691"/>
    <w:rsid w:val="002B1471"/>
    <w:rsid w:val="002B78CF"/>
    <w:rsid w:val="002C0EC0"/>
    <w:rsid w:val="002C7791"/>
    <w:rsid w:val="002D2C0F"/>
    <w:rsid w:val="002E2F22"/>
    <w:rsid w:val="002E4505"/>
    <w:rsid w:val="002F16D6"/>
    <w:rsid w:val="002F707A"/>
    <w:rsid w:val="0030245A"/>
    <w:rsid w:val="00315303"/>
    <w:rsid w:val="00322990"/>
    <w:rsid w:val="00324A4F"/>
    <w:rsid w:val="00324DC5"/>
    <w:rsid w:val="00326B98"/>
    <w:rsid w:val="00336D32"/>
    <w:rsid w:val="00350B97"/>
    <w:rsid w:val="00351D67"/>
    <w:rsid w:val="00355A46"/>
    <w:rsid w:val="00364E63"/>
    <w:rsid w:val="00375DDE"/>
    <w:rsid w:val="003828B9"/>
    <w:rsid w:val="00390E16"/>
    <w:rsid w:val="003A7533"/>
    <w:rsid w:val="003B4157"/>
    <w:rsid w:val="003D0893"/>
    <w:rsid w:val="003D6E77"/>
    <w:rsid w:val="003E3655"/>
    <w:rsid w:val="004153FD"/>
    <w:rsid w:val="0042140C"/>
    <w:rsid w:val="00421CF5"/>
    <w:rsid w:val="00434F1F"/>
    <w:rsid w:val="004735E8"/>
    <w:rsid w:val="0048620A"/>
    <w:rsid w:val="004A1EE0"/>
    <w:rsid w:val="004A6C69"/>
    <w:rsid w:val="004B0C9E"/>
    <w:rsid w:val="004B5406"/>
    <w:rsid w:val="004D0BFE"/>
    <w:rsid w:val="004D3967"/>
    <w:rsid w:val="005062EF"/>
    <w:rsid w:val="00507187"/>
    <w:rsid w:val="00537470"/>
    <w:rsid w:val="00546A35"/>
    <w:rsid w:val="00560714"/>
    <w:rsid w:val="005A0E78"/>
    <w:rsid w:val="005A3B06"/>
    <w:rsid w:val="005A64FF"/>
    <w:rsid w:val="005A7963"/>
    <w:rsid w:val="005C15A0"/>
    <w:rsid w:val="005C16C2"/>
    <w:rsid w:val="005D465C"/>
    <w:rsid w:val="005D5527"/>
    <w:rsid w:val="005D7F95"/>
    <w:rsid w:val="005E130E"/>
    <w:rsid w:val="005E3F16"/>
    <w:rsid w:val="005E5606"/>
    <w:rsid w:val="005F0D24"/>
    <w:rsid w:val="00602E88"/>
    <w:rsid w:val="00603267"/>
    <w:rsid w:val="00604F48"/>
    <w:rsid w:val="00613B01"/>
    <w:rsid w:val="00676DB7"/>
    <w:rsid w:val="006A4B0C"/>
    <w:rsid w:val="006B3438"/>
    <w:rsid w:val="006C2374"/>
    <w:rsid w:val="006C24CB"/>
    <w:rsid w:val="006C3CBC"/>
    <w:rsid w:val="006C4C8C"/>
    <w:rsid w:val="006E15AD"/>
    <w:rsid w:val="006E7238"/>
    <w:rsid w:val="006F072C"/>
    <w:rsid w:val="00715FFC"/>
    <w:rsid w:val="0072296A"/>
    <w:rsid w:val="0073048A"/>
    <w:rsid w:val="0073069F"/>
    <w:rsid w:val="00742E18"/>
    <w:rsid w:val="00753A26"/>
    <w:rsid w:val="00757B62"/>
    <w:rsid w:val="00765772"/>
    <w:rsid w:val="00786DEF"/>
    <w:rsid w:val="00791230"/>
    <w:rsid w:val="00796BFB"/>
    <w:rsid w:val="007A1839"/>
    <w:rsid w:val="007A6557"/>
    <w:rsid w:val="007B0ECE"/>
    <w:rsid w:val="007B1305"/>
    <w:rsid w:val="007B1384"/>
    <w:rsid w:val="007B6688"/>
    <w:rsid w:val="007D7FBD"/>
    <w:rsid w:val="007E152E"/>
    <w:rsid w:val="007E1FC4"/>
    <w:rsid w:val="007E57D5"/>
    <w:rsid w:val="007E646D"/>
    <w:rsid w:val="007F302D"/>
    <w:rsid w:val="007F3565"/>
    <w:rsid w:val="007F6544"/>
    <w:rsid w:val="00822338"/>
    <w:rsid w:val="00825CC5"/>
    <w:rsid w:val="00830515"/>
    <w:rsid w:val="0084357E"/>
    <w:rsid w:val="008474F7"/>
    <w:rsid w:val="008479A6"/>
    <w:rsid w:val="008622CE"/>
    <w:rsid w:val="00863168"/>
    <w:rsid w:val="008713F1"/>
    <w:rsid w:val="00876529"/>
    <w:rsid w:val="0087696E"/>
    <w:rsid w:val="00882D09"/>
    <w:rsid w:val="00886A7C"/>
    <w:rsid w:val="00897563"/>
    <w:rsid w:val="008A1A42"/>
    <w:rsid w:val="008B190E"/>
    <w:rsid w:val="008C2C59"/>
    <w:rsid w:val="008D3CE2"/>
    <w:rsid w:val="008D5A31"/>
    <w:rsid w:val="008E3F14"/>
    <w:rsid w:val="008F01C0"/>
    <w:rsid w:val="008F1DAE"/>
    <w:rsid w:val="009031BD"/>
    <w:rsid w:val="009061C2"/>
    <w:rsid w:val="00912EE3"/>
    <w:rsid w:val="009172E1"/>
    <w:rsid w:val="00920B7E"/>
    <w:rsid w:val="009307BD"/>
    <w:rsid w:val="00956059"/>
    <w:rsid w:val="00956981"/>
    <w:rsid w:val="00965362"/>
    <w:rsid w:val="009672CE"/>
    <w:rsid w:val="00987A3D"/>
    <w:rsid w:val="00996FF5"/>
    <w:rsid w:val="009B4D82"/>
    <w:rsid w:val="009E0096"/>
    <w:rsid w:val="009E1E7B"/>
    <w:rsid w:val="009E50F2"/>
    <w:rsid w:val="009F6ED7"/>
    <w:rsid w:val="00A03AC8"/>
    <w:rsid w:val="00A24347"/>
    <w:rsid w:val="00A37274"/>
    <w:rsid w:val="00A46002"/>
    <w:rsid w:val="00A4659C"/>
    <w:rsid w:val="00A469F7"/>
    <w:rsid w:val="00A61F5C"/>
    <w:rsid w:val="00A66A67"/>
    <w:rsid w:val="00A6736E"/>
    <w:rsid w:val="00A8324A"/>
    <w:rsid w:val="00A8455E"/>
    <w:rsid w:val="00AA3755"/>
    <w:rsid w:val="00AC2A1C"/>
    <w:rsid w:val="00AC63FB"/>
    <w:rsid w:val="00AE31B1"/>
    <w:rsid w:val="00B06ADA"/>
    <w:rsid w:val="00B15877"/>
    <w:rsid w:val="00B171E6"/>
    <w:rsid w:val="00B4484B"/>
    <w:rsid w:val="00B51A94"/>
    <w:rsid w:val="00B639C7"/>
    <w:rsid w:val="00B747FA"/>
    <w:rsid w:val="00B75BB3"/>
    <w:rsid w:val="00B766F8"/>
    <w:rsid w:val="00B85755"/>
    <w:rsid w:val="00B878D0"/>
    <w:rsid w:val="00B92A9E"/>
    <w:rsid w:val="00B9455A"/>
    <w:rsid w:val="00B97597"/>
    <w:rsid w:val="00BB0BED"/>
    <w:rsid w:val="00BB649C"/>
    <w:rsid w:val="00BB6C0C"/>
    <w:rsid w:val="00BF2A53"/>
    <w:rsid w:val="00BF32C4"/>
    <w:rsid w:val="00C05DE2"/>
    <w:rsid w:val="00C06759"/>
    <w:rsid w:val="00C1143E"/>
    <w:rsid w:val="00C1159E"/>
    <w:rsid w:val="00C14F55"/>
    <w:rsid w:val="00C30537"/>
    <w:rsid w:val="00C35391"/>
    <w:rsid w:val="00C5167E"/>
    <w:rsid w:val="00C54719"/>
    <w:rsid w:val="00C6069D"/>
    <w:rsid w:val="00C6369A"/>
    <w:rsid w:val="00C76E20"/>
    <w:rsid w:val="00C92D12"/>
    <w:rsid w:val="00C96E35"/>
    <w:rsid w:val="00CB1819"/>
    <w:rsid w:val="00CD34FE"/>
    <w:rsid w:val="00CE2628"/>
    <w:rsid w:val="00CE5720"/>
    <w:rsid w:val="00CF185D"/>
    <w:rsid w:val="00D03527"/>
    <w:rsid w:val="00D11293"/>
    <w:rsid w:val="00D17E28"/>
    <w:rsid w:val="00D24862"/>
    <w:rsid w:val="00D40446"/>
    <w:rsid w:val="00D414C4"/>
    <w:rsid w:val="00D44912"/>
    <w:rsid w:val="00D46383"/>
    <w:rsid w:val="00D65EBF"/>
    <w:rsid w:val="00D67ED8"/>
    <w:rsid w:val="00D73AF1"/>
    <w:rsid w:val="00D762AF"/>
    <w:rsid w:val="00D862C1"/>
    <w:rsid w:val="00D94CD3"/>
    <w:rsid w:val="00DA637F"/>
    <w:rsid w:val="00DC43F7"/>
    <w:rsid w:val="00DE6B94"/>
    <w:rsid w:val="00DF179D"/>
    <w:rsid w:val="00DF3361"/>
    <w:rsid w:val="00DF4311"/>
    <w:rsid w:val="00DF4483"/>
    <w:rsid w:val="00E07399"/>
    <w:rsid w:val="00E12C7E"/>
    <w:rsid w:val="00E25BA1"/>
    <w:rsid w:val="00E30066"/>
    <w:rsid w:val="00E47675"/>
    <w:rsid w:val="00E74C1A"/>
    <w:rsid w:val="00E927A4"/>
    <w:rsid w:val="00E93435"/>
    <w:rsid w:val="00E95EDD"/>
    <w:rsid w:val="00EA5803"/>
    <w:rsid w:val="00EC08B1"/>
    <w:rsid w:val="00EC3252"/>
    <w:rsid w:val="00EC5B8B"/>
    <w:rsid w:val="00ED6A4D"/>
    <w:rsid w:val="00ED73BA"/>
    <w:rsid w:val="00EE4DD3"/>
    <w:rsid w:val="00F02259"/>
    <w:rsid w:val="00F02459"/>
    <w:rsid w:val="00F07BBF"/>
    <w:rsid w:val="00F1617E"/>
    <w:rsid w:val="00F21068"/>
    <w:rsid w:val="00F26767"/>
    <w:rsid w:val="00F408E4"/>
    <w:rsid w:val="00F41B75"/>
    <w:rsid w:val="00F42710"/>
    <w:rsid w:val="00F442DC"/>
    <w:rsid w:val="00F515E0"/>
    <w:rsid w:val="00F51B28"/>
    <w:rsid w:val="00F54D75"/>
    <w:rsid w:val="00F54FEF"/>
    <w:rsid w:val="00F57328"/>
    <w:rsid w:val="00F72697"/>
    <w:rsid w:val="00F74BA5"/>
    <w:rsid w:val="00F7657B"/>
    <w:rsid w:val="00F7667F"/>
    <w:rsid w:val="00F80BA4"/>
    <w:rsid w:val="00FB2F99"/>
    <w:rsid w:val="00FC223E"/>
    <w:rsid w:val="00FC2A97"/>
    <w:rsid w:val="00FC7C73"/>
    <w:rsid w:val="00FD06B1"/>
    <w:rsid w:val="00FD309F"/>
    <w:rsid w:val="00FD4ABD"/>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5C125"/>
  <w15:chartTrackingRefBased/>
  <w15:docId w15:val="{F78170F3-B217-4AFB-9A83-7356551B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F707A"/>
    <w:pPr>
      <w:autoSpaceDE w:val="0"/>
      <w:autoSpaceDN w:val="0"/>
      <w:spacing w:after="0" w:line="240" w:lineRule="auto"/>
      <w:ind w:left="720"/>
      <w:contextualSpacing/>
    </w:pPr>
    <w:rPr>
      <w:rFonts w:ascii="Times New Roman" w:eastAsia="Times New Roman" w:hAnsi="Times New Roman" w:cs="Times New Roman"/>
      <w:sz w:val="20"/>
      <w:szCs w:val="20"/>
      <w:lang w:val="en-US"/>
    </w:rPr>
  </w:style>
  <w:style w:type="paragraph" w:customStyle="1" w:styleId="Body">
    <w:name w:val="Body"/>
    <w:rsid w:val="002F707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id-ID"/>
    </w:rPr>
  </w:style>
  <w:style w:type="table" w:styleId="TableGrid">
    <w:name w:val="Table Grid"/>
    <w:basedOn w:val="TableNormal"/>
    <w:uiPriority w:val="59"/>
    <w:rsid w:val="002F707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F707A"/>
    <w:pPr>
      <w:autoSpaceDE w:val="0"/>
      <w:autoSpaceDN w:val="0"/>
      <w:spacing w:after="0" w:line="240" w:lineRule="auto"/>
      <w:ind w:left="720"/>
    </w:pPr>
    <w:rPr>
      <w:rFonts w:ascii="Times New Roman" w:eastAsia="Times New Roman" w:hAnsi="Times New Roman" w:cs="Times New Roman"/>
      <w:sz w:val="20"/>
      <w:szCs w:val="20"/>
      <w:lang w:val="en-US"/>
    </w:rPr>
  </w:style>
  <w:style w:type="character" w:customStyle="1" w:styleId="ListParagraphChar">
    <w:name w:val="List Paragraph Char"/>
    <w:link w:val="ListParagraph"/>
    <w:uiPriority w:val="34"/>
    <w:rsid w:val="002F707A"/>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F2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767"/>
  </w:style>
  <w:style w:type="paragraph" w:styleId="Footer">
    <w:name w:val="footer"/>
    <w:basedOn w:val="Normal"/>
    <w:link w:val="FooterChar"/>
    <w:uiPriority w:val="99"/>
    <w:unhideWhenUsed/>
    <w:rsid w:val="00F2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767"/>
  </w:style>
  <w:style w:type="character" w:styleId="CommentReference">
    <w:name w:val="annotation reference"/>
    <w:basedOn w:val="DefaultParagraphFont"/>
    <w:uiPriority w:val="99"/>
    <w:semiHidden/>
    <w:unhideWhenUsed/>
    <w:rsid w:val="00140B0A"/>
    <w:rPr>
      <w:sz w:val="16"/>
      <w:szCs w:val="16"/>
    </w:rPr>
  </w:style>
  <w:style w:type="paragraph" w:styleId="CommentText">
    <w:name w:val="annotation text"/>
    <w:basedOn w:val="Normal"/>
    <w:link w:val="CommentTextChar"/>
    <w:uiPriority w:val="99"/>
    <w:semiHidden/>
    <w:unhideWhenUsed/>
    <w:rsid w:val="00140B0A"/>
    <w:pPr>
      <w:spacing w:line="240" w:lineRule="auto"/>
    </w:pPr>
    <w:rPr>
      <w:sz w:val="20"/>
      <w:szCs w:val="20"/>
    </w:rPr>
  </w:style>
  <w:style w:type="character" w:customStyle="1" w:styleId="CommentTextChar">
    <w:name w:val="Comment Text Char"/>
    <w:basedOn w:val="DefaultParagraphFont"/>
    <w:link w:val="CommentText"/>
    <w:uiPriority w:val="99"/>
    <w:semiHidden/>
    <w:rsid w:val="00140B0A"/>
    <w:rPr>
      <w:sz w:val="20"/>
      <w:szCs w:val="20"/>
    </w:rPr>
  </w:style>
  <w:style w:type="paragraph" w:styleId="CommentSubject">
    <w:name w:val="annotation subject"/>
    <w:basedOn w:val="CommentText"/>
    <w:next w:val="CommentText"/>
    <w:link w:val="CommentSubjectChar"/>
    <w:uiPriority w:val="99"/>
    <w:semiHidden/>
    <w:unhideWhenUsed/>
    <w:rsid w:val="00140B0A"/>
    <w:rPr>
      <w:b/>
      <w:bCs/>
    </w:rPr>
  </w:style>
  <w:style w:type="character" w:customStyle="1" w:styleId="CommentSubjectChar">
    <w:name w:val="Comment Subject Char"/>
    <w:basedOn w:val="CommentTextChar"/>
    <w:link w:val="CommentSubject"/>
    <w:uiPriority w:val="99"/>
    <w:semiHidden/>
    <w:rsid w:val="00140B0A"/>
    <w:rPr>
      <w:b/>
      <w:bCs/>
      <w:sz w:val="20"/>
      <w:szCs w:val="20"/>
    </w:rPr>
  </w:style>
  <w:style w:type="paragraph" w:styleId="BalloonText">
    <w:name w:val="Balloon Text"/>
    <w:basedOn w:val="Normal"/>
    <w:link w:val="BalloonTextChar"/>
    <w:uiPriority w:val="99"/>
    <w:semiHidden/>
    <w:unhideWhenUsed/>
    <w:rsid w:val="00E07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3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DBFDD3-7678-4585-82DC-6DD011102310}">
  <ds:schemaRefs>
    <ds:schemaRef ds:uri="http://schemas.openxmlformats.org/officeDocument/2006/bibliography"/>
  </ds:schemaRefs>
</ds:datastoreItem>
</file>

<file path=customXml/itemProps2.xml><?xml version="1.0" encoding="utf-8"?>
<ds:datastoreItem xmlns:ds="http://schemas.openxmlformats.org/officeDocument/2006/customXml" ds:itemID="{CAF5C6CD-7909-47C6-BBBD-A1E828BEEB00}"/>
</file>

<file path=customXml/itemProps3.xml><?xml version="1.0" encoding="utf-8"?>
<ds:datastoreItem xmlns:ds="http://schemas.openxmlformats.org/officeDocument/2006/customXml" ds:itemID="{32386280-3843-4844-A78F-B7EFFEF30954}"/>
</file>

<file path=customXml/itemProps4.xml><?xml version="1.0" encoding="utf-8"?>
<ds:datastoreItem xmlns:ds="http://schemas.openxmlformats.org/officeDocument/2006/customXml" ds:itemID="{E2534273-193B-485E-9626-29CD0D2A3CE4}"/>
</file>

<file path=docProps/app.xml><?xml version="1.0" encoding="utf-8"?>
<Properties xmlns="http://schemas.openxmlformats.org/officeDocument/2006/extended-properties" xmlns:vt="http://schemas.openxmlformats.org/officeDocument/2006/docPropsVTypes">
  <Template>Normal</Template>
  <TotalTime>0</TotalTime>
  <Pages>27</Pages>
  <Words>4841</Words>
  <Characters>27598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Widya Kusumawanti</dc:creator>
  <cp:keywords/>
  <dc:description/>
  <cp:lastModifiedBy>Fadhita Maisa Asri</cp:lastModifiedBy>
  <cp:revision>4</cp:revision>
  <dcterms:created xsi:type="dcterms:W3CDTF">2023-03-20T02:21:00Z</dcterms:created>
  <dcterms:modified xsi:type="dcterms:W3CDTF">2023-03-20T03:54:00Z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