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B9ED" w14:textId="77777777" w:rsidR="00361993" w:rsidRPr="00771265" w:rsidRDefault="005440D0" w:rsidP="009B3B0A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noProof/>
          <w:color w:val="000000"/>
          <w:sz w:val="24"/>
          <w:szCs w:val="24"/>
        </w:rPr>
        <w:drawing>
          <wp:anchor distT="0" distB="0" distL="114300" distR="114300" simplePos="0" relativeHeight="251646464" behindDoc="1" locked="0" layoutInCell="1" allowOverlap="1" wp14:anchorId="04A6604F" wp14:editId="31FFA0AE">
            <wp:simplePos x="0" y="0"/>
            <wp:positionH relativeFrom="column">
              <wp:posOffset>-367030</wp:posOffset>
            </wp:positionH>
            <wp:positionV relativeFrom="paragraph">
              <wp:posOffset>-188595</wp:posOffset>
            </wp:positionV>
            <wp:extent cx="2436794" cy="1059180"/>
            <wp:effectExtent l="0" t="0" r="1905" b="762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794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D97F5" w14:textId="77777777" w:rsidR="00361993" w:rsidRPr="00771265" w:rsidRDefault="00361993" w:rsidP="009B3B0A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val="id-ID"/>
        </w:rPr>
      </w:pPr>
    </w:p>
    <w:p w14:paraId="16FB6A33" w14:textId="77777777" w:rsidR="00220ECE" w:rsidRPr="00771265" w:rsidRDefault="00220ECE" w:rsidP="009B3B0A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id-ID"/>
        </w:rPr>
      </w:pPr>
    </w:p>
    <w:p w14:paraId="3D336CA8" w14:textId="56A4D009" w:rsidR="00634576" w:rsidRPr="00771265" w:rsidRDefault="00634576" w:rsidP="009B3B0A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id-ID"/>
        </w:rPr>
      </w:pPr>
    </w:p>
    <w:p w14:paraId="0BCDC5CF" w14:textId="77777777" w:rsidR="00634576" w:rsidRPr="00771265" w:rsidRDefault="00634576" w:rsidP="009B3B0A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id-ID"/>
        </w:rPr>
      </w:pPr>
    </w:p>
    <w:p w14:paraId="4625D1FC" w14:textId="6FC394E1" w:rsidR="00361993" w:rsidRPr="00771265" w:rsidRDefault="00E174CC" w:rsidP="009B3B0A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Yth.</w:t>
      </w:r>
    </w:p>
    <w:p w14:paraId="33F597E0" w14:textId="77777777" w:rsidR="00107799" w:rsidRPr="00771265" w:rsidRDefault="00107799" w:rsidP="009B3B0A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Direksi Bank Umum</w:t>
      </w:r>
      <w:r w:rsidR="001A5497" w:rsidRPr="00771265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="004D293E" w:rsidRPr="00771265">
        <w:rPr>
          <w:rFonts w:ascii="Bookman Old Style" w:hAnsi="Bookman Old Style"/>
          <w:color w:val="000000"/>
          <w:sz w:val="24"/>
          <w:szCs w:val="24"/>
          <w:lang w:val="id-ID"/>
        </w:rPr>
        <w:t>Konvensional</w:t>
      </w:r>
    </w:p>
    <w:p w14:paraId="6FD0325B" w14:textId="77777777" w:rsidR="00107799" w:rsidRPr="00771265" w:rsidRDefault="00107799" w:rsidP="009B3B0A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di tempat</w:t>
      </w:r>
      <w:r w:rsidR="00E174CC" w:rsidRPr="00771265">
        <w:rPr>
          <w:rFonts w:ascii="Bookman Old Style" w:hAnsi="Bookman Old Style"/>
          <w:color w:val="000000"/>
          <w:sz w:val="24"/>
          <w:szCs w:val="24"/>
          <w:lang w:val="id-ID"/>
        </w:rPr>
        <w:t>.</w:t>
      </w:r>
    </w:p>
    <w:p w14:paraId="2128BFED" w14:textId="45D6AC3A" w:rsidR="00361993" w:rsidRPr="003222B7" w:rsidRDefault="00E7318C" w:rsidP="009B3B0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3222B7">
        <w:rPr>
          <w:rFonts w:ascii="Bookman Old Style" w:hAnsi="Bookman Old Style"/>
          <w:sz w:val="24"/>
          <w:szCs w:val="24"/>
          <w:lang w:val="id-ID"/>
        </w:rPr>
        <w:t>RANCANGAN</w:t>
      </w:r>
    </w:p>
    <w:p w14:paraId="2BD763C1" w14:textId="7B6B74D9" w:rsidR="00A62425" w:rsidRPr="003F00E9" w:rsidRDefault="003F00E9" w:rsidP="009B3B0A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SALINAN</w:t>
      </w:r>
    </w:p>
    <w:p w14:paraId="51C53BB5" w14:textId="77777777" w:rsidR="00361993" w:rsidRPr="00771265" w:rsidRDefault="00107799" w:rsidP="009B3B0A">
      <w:pPr>
        <w:spacing w:after="0" w:line="240" w:lineRule="auto"/>
        <w:jc w:val="center"/>
        <w:outlineLvl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SURAT EDARAN</w:t>
      </w:r>
      <w:r w:rsidR="003E716B" w:rsidRPr="00771265">
        <w:rPr>
          <w:rFonts w:ascii="Bookman Old Style" w:hAnsi="Bookman Old Style"/>
          <w:color w:val="000000"/>
          <w:sz w:val="24"/>
          <w:szCs w:val="24"/>
          <w:lang w:val="id-ID"/>
        </w:rPr>
        <w:t xml:space="preserve"> OTORITAS JASA KEUANGAN</w:t>
      </w:r>
    </w:p>
    <w:p w14:paraId="169067EC" w14:textId="77777777" w:rsidR="000A1F0D" w:rsidRPr="00771265" w:rsidRDefault="000A1F0D" w:rsidP="009B3B0A">
      <w:pPr>
        <w:spacing w:after="0" w:line="240" w:lineRule="auto"/>
        <w:jc w:val="center"/>
        <w:outlineLvl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REPUBLIK INDONESIA</w:t>
      </w:r>
    </w:p>
    <w:p w14:paraId="4B5D2B34" w14:textId="13E4693E" w:rsidR="00E174CC" w:rsidRPr="00771265" w:rsidRDefault="00A3789B" w:rsidP="009B3B0A">
      <w:pPr>
        <w:spacing w:after="0" w:line="240" w:lineRule="auto"/>
        <w:jc w:val="center"/>
        <w:outlineLvl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 xml:space="preserve">NOMOR </w:t>
      </w:r>
      <w:r w:rsidR="00001A85">
        <w:rPr>
          <w:rFonts w:ascii="Bookman Old Style" w:hAnsi="Bookman Old Style"/>
          <w:color w:val="000000"/>
          <w:sz w:val="24"/>
          <w:szCs w:val="24"/>
          <w:lang w:val="id-ID"/>
        </w:rPr>
        <w:t>...</w:t>
      </w:r>
      <w:r w:rsidR="00001A85" w:rsidRPr="00771265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/</w:t>
      </w:r>
      <w:r w:rsidR="00107799" w:rsidRPr="00771265">
        <w:rPr>
          <w:rFonts w:ascii="Bookman Old Style" w:hAnsi="Bookman Old Style"/>
          <w:color w:val="000000"/>
          <w:sz w:val="24"/>
          <w:szCs w:val="24"/>
          <w:lang w:val="id-ID"/>
        </w:rPr>
        <w:t>SEOJK</w:t>
      </w:r>
      <w:r w:rsidR="003E716B" w:rsidRPr="00771265">
        <w:rPr>
          <w:rFonts w:ascii="Bookman Old Style" w:hAnsi="Bookman Old Style"/>
          <w:color w:val="000000"/>
          <w:sz w:val="24"/>
          <w:szCs w:val="24"/>
          <w:lang w:val="id-ID"/>
        </w:rPr>
        <w:t>.</w:t>
      </w:r>
      <w:r w:rsidR="00107799" w:rsidRPr="00771265">
        <w:rPr>
          <w:rFonts w:ascii="Bookman Old Style" w:hAnsi="Bookman Old Style"/>
          <w:color w:val="000000"/>
          <w:sz w:val="24"/>
          <w:szCs w:val="24"/>
          <w:lang w:val="id-ID"/>
        </w:rPr>
        <w:t>0</w:t>
      </w:r>
      <w:r w:rsidR="00BC0984" w:rsidRPr="00771265">
        <w:rPr>
          <w:rFonts w:ascii="Bookman Old Style" w:hAnsi="Bookman Old Style"/>
          <w:color w:val="000000"/>
          <w:sz w:val="24"/>
          <w:szCs w:val="24"/>
          <w:lang w:val="id-ID"/>
        </w:rPr>
        <w:t>3</w:t>
      </w:r>
      <w:r w:rsidR="006228A1" w:rsidRPr="00771265">
        <w:rPr>
          <w:rFonts w:ascii="Bookman Old Style" w:hAnsi="Bookman Old Style"/>
          <w:color w:val="000000"/>
          <w:sz w:val="24"/>
          <w:szCs w:val="24"/>
          <w:lang w:val="id-ID"/>
        </w:rPr>
        <w:t>/202</w:t>
      </w:r>
      <w:r w:rsidR="00001A85">
        <w:rPr>
          <w:rFonts w:ascii="Bookman Old Style" w:hAnsi="Bookman Old Style"/>
          <w:color w:val="000000"/>
          <w:sz w:val="24"/>
          <w:szCs w:val="24"/>
          <w:lang w:val="id-ID"/>
        </w:rPr>
        <w:t>5</w:t>
      </w:r>
    </w:p>
    <w:p w14:paraId="504F34BE" w14:textId="77777777" w:rsidR="003E716B" w:rsidRPr="00771265" w:rsidRDefault="003E716B" w:rsidP="009B3B0A">
      <w:pPr>
        <w:spacing w:after="0" w:line="240" w:lineRule="auto"/>
        <w:jc w:val="center"/>
        <w:outlineLvl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TENTANG</w:t>
      </w:r>
    </w:p>
    <w:p w14:paraId="5A3F4DDA" w14:textId="77777777" w:rsidR="00624A8F" w:rsidRDefault="00217D96" w:rsidP="009B3B0A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bookmarkStart w:id="0" w:name="_Hlk199755495"/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 xml:space="preserve">PELAPORAN BANK UMUM </w:t>
      </w:r>
      <w:r w:rsidR="00624A8F">
        <w:rPr>
          <w:rFonts w:ascii="Bookman Old Style" w:hAnsi="Bookman Old Style"/>
          <w:color w:val="000000"/>
          <w:sz w:val="24"/>
          <w:szCs w:val="24"/>
        </w:rPr>
        <w:t>SYARIAH DAN UNIT USAHA SYARIAH</w:t>
      </w:r>
    </w:p>
    <w:p w14:paraId="09A74879" w14:textId="499A8D52" w:rsidR="001E2068" w:rsidRPr="00771265" w:rsidRDefault="00217D96" w:rsidP="009B3B0A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MELALUI SISTEM PELAPORAN OTORITAS JASA KEUANGAN</w:t>
      </w:r>
      <w:bookmarkEnd w:id="0"/>
    </w:p>
    <w:p w14:paraId="71940F90" w14:textId="77777777" w:rsidR="00945793" w:rsidRPr="003222B7" w:rsidRDefault="00945793" w:rsidP="009B3B0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5825FDB3" w14:textId="62917071" w:rsidR="006228A1" w:rsidRPr="003222B7" w:rsidRDefault="006228A1" w:rsidP="009B3B0A">
      <w:pPr>
        <w:pStyle w:val="Default"/>
        <w:ind w:firstLine="567"/>
        <w:jc w:val="both"/>
        <w:rPr>
          <w:color w:val="auto"/>
          <w:lang w:val="id-ID"/>
        </w:rPr>
      </w:pPr>
      <w:r w:rsidRPr="003222B7">
        <w:rPr>
          <w:color w:val="auto"/>
          <w:lang w:val="id-ID"/>
        </w:rPr>
        <w:t xml:space="preserve">Sehubungan dengan </w:t>
      </w:r>
      <w:r w:rsidR="00634576" w:rsidRPr="003222B7">
        <w:rPr>
          <w:color w:val="auto"/>
          <w:lang w:val="id-ID"/>
        </w:rPr>
        <w:t xml:space="preserve">ditetapkannya </w:t>
      </w:r>
      <w:r w:rsidRPr="003222B7">
        <w:rPr>
          <w:color w:val="auto"/>
          <w:lang w:val="id-ID"/>
        </w:rPr>
        <w:t xml:space="preserve">Peraturan Otoritas Jasa Keuangan </w:t>
      </w:r>
      <w:r w:rsidR="00772924" w:rsidRPr="003222B7">
        <w:rPr>
          <w:color w:val="auto"/>
          <w:lang w:val="id-ID"/>
        </w:rPr>
        <w:br/>
      </w:r>
      <w:r w:rsidRPr="003222B7">
        <w:rPr>
          <w:color w:val="auto"/>
          <w:lang w:val="id-ID"/>
        </w:rPr>
        <w:t>Nomor</w:t>
      </w:r>
      <w:r w:rsidR="008103CA" w:rsidRPr="003222B7">
        <w:rPr>
          <w:color w:val="auto"/>
          <w:lang w:val="id-ID"/>
        </w:rPr>
        <w:t xml:space="preserve"> </w:t>
      </w:r>
      <w:r w:rsidR="00001A85" w:rsidRPr="003222B7">
        <w:rPr>
          <w:color w:val="auto"/>
        </w:rPr>
        <w:t>…..</w:t>
      </w:r>
      <w:r w:rsidRPr="003222B7">
        <w:rPr>
          <w:color w:val="auto"/>
          <w:lang w:val="id-ID"/>
        </w:rPr>
        <w:t xml:space="preserve"> tentang </w:t>
      </w:r>
      <w:r w:rsidR="00137499" w:rsidRPr="003222B7">
        <w:rPr>
          <w:color w:val="auto"/>
          <w:lang w:val="id-ID"/>
        </w:rPr>
        <w:t xml:space="preserve">Pelaporan Bank Umum Melalui Sistem Pelaporan Otoritas Jasa Keuangan </w:t>
      </w:r>
      <w:r w:rsidRPr="003222B7">
        <w:rPr>
          <w:color w:val="auto"/>
          <w:lang w:val="id-ID"/>
        </w:rPr>
        <w:t xml:space="preserve">(Lembaran Negara </w:t>
      </w:r>
      <w:r w:rsidR="00137499" w:rsidRPr="003222B7">
        <w:rPr>
          <w:color w:val="auto"/>
          <w:lang w:val="id-ID"/>
        </w:rPr>
        <w:t xml:space="preserve">Republik Indonesia Tahun </w:t>
      </w:r>
      <w:r w:rsidR="00001A85" w:rsidRPr="003222B7">
        <w:rPr>
          <w:color w:val="auto"/>
          <w:lang w:val="id-ID"/>
        </w:rPr>
        <w:t xml:space="preserve">... </w:t>
      </w:r>
      <w:r w:rsidRPr="003222B7">
        <w:rPr>
          <w:color w:val="auto"/>
          <w:lang w:val="id-ID"/>
        </w:rPr>
        <w:t xml:space="preserve">Nomor </w:t>
      </w:r>
      <w:r w:rsidR="00001A85" w:rsidRPr="003222B7">
        <w:rPr>
          <w:color w:val="auto"/>
        </w:rPr>
        <w:t>….</w:t>
      </w:r>
      <w:r w:rsidRPr="003222B7">
        <w:rPr>
          <w:color w:val="auto"/>
          <w:lang w:val="id-ID"/>
        </w:rPr>
        <w:t xml:space="preserve">, Tambahan Lembaran Negara Republik Indonesia Nomor </w:t>
      </w:r>
      <w:r w:rsidR="00001A85" w:rsidRPr="003222B7">
        <w:rPr>
          <w:color w:val="auto"/>
        </w:rPr>
        <w:t>…….</w:t>
      </w:r>
      <w:r w:rsidRPr="003222B7">
        <w:rPr>
          <w:color w:val="auto"/>
          <w:lang w:val="id-ID"/>
        </w:rPr>
        <w:t>)</w:t>
      </w:r>
      <w:r w:rsidR="006D78E0" w:rsidRPr="003222B7">
        <w:rPr>
          <w:color w:val="auto"/>
        </w:rPr>
        <w:t xml:space="preserve"> yang </w:t>
      </w:r>
      <w:proofErr w:type="spellStart"/>
      <w:r w:rsidR="006D78E0" w:rsidRPr="003222B7">
        <w:rPr>
          <w:color w:val="auto"/>
        </w:rPr>
        <w:t>selanjutnya</w:t>
      </w:r>
      <w:proofErr w:type="spellEnd"/>
      <w:r w:rsidR="006D78E0" w:rsidRPr="003222B7">
        <w:rPr>
          <w:color w:val="auto"/>
        </w:rPr>
        <w:t xml:space="preserve"> </w:t>
      </w:r>
      <w:proofErr w:type="spellStart"/>
      <w:r w:rsidR="006D78E0" w:rsidRPr="003222B7">
        <w:rPr>
          <w:color w:val="auto"/>
        </w:rPr>
        <w:t>disebut</w:t>
      </w:r>
      <w:proofErr w:type="spellEnd"/>
      <w:r w:rsidR="006D78E0" w:rsidRPr="003222B7">
        <w:rPr>
          <w:color w:val="auto"/>
        </w:rPr>
        <w:t xml:space="preserve"> POJK APOLO Bank </w:t>
      </w:r>
      <w:proofErr w:type="spellStart"/>
      <w:r w:rsidR="006D78E0" w:rsidRPr="003222B7">
        <w:rPr>
          <w:color w:val="auto"/>
        </w:rPr>
        <w:t>Umum</w:t>
      </w:r>
      <w:bookmarkStart w:id="1" w:name="_GoBack"/>
      <w:bookmarkEnd w:id="1"/>
      <w:proofErr w:type="spellEnd"/>
      <w:r w:rsidRPr="003222B7">
        <w:rPr>
          <w:color w:val="auto"/>
          <w:lang w:val="id-ID"/>
        </w:rPr>
        <w:t xml:space="preserve">, perlu </w:t>
      </w:r>
      <w:r w:rsidR="00634576" w:rsidRPr="003222B7">
        <w:rPr>
          <w:color w:val="auto"/>
          <w:lang w:val="id-ID"/>
        </w:rPr>
        <w:t>mengatur</w:t>
      </w:r>
      <w:r w:rsidR="006D78E0" w:rsidRPr="003222B7">
        <w:rPr>
          <w:color w:val="auto"/>
        </w:rPr>
        <w:t xml:space="preserve"> </w:t>
      </w:r>
      <w:proofErr w:type="spellStart"/>
      <w:r w:rsidR="006D78E0" w:rsidRPr="003222B7">
        <w:rPr>
          <w:color w:val="auto"/>
        </w:rPr>
        <w:t>ketentuan</w:t>
      </w:r>
      <w:proofErr w:type="spellEnd"/>
      <w:r w:rsidR="00634576" w:rsidRPr="003222B7">
        <w:rPr>
          <w:color w:val="auto"/>
          <w:lang w:val="id-ID"/>
        </w:rPr>
        <w:t xml:space="preserve"> pelaksanaan </w:t>
      </w:r>
      <w:proofErr w:type="spellStart"/>
      <w:r w:rsidR="00624A8F" w:rsidRPr="003222B7">
        <w:rPr>
          <w:color w:val="auto"/>
        </w:rPr>
        <w:t>mengenai</w:t>
      </w:r>
      <w:proofErr w:type="spellEnd"/>
      <w:r w:rsidR="00624A8F" w:rsidRPr="003222B7">
        <w:rPr>
          <w:color w:val="auto"/>
        </w:rPr>
        <w:t xml:space="preserve"> </w:t>
      </w:r>
      <w:proofErr w:type="spellStart"/>
      <w:r w:rsidR="00624A8F" w:rsidRPr="003222B7">
        <w:rPr>
          <w:color w:val="auto"/>
        </w:rPr>
        <w:t>pelaporan</w:t>
      </w:r>
      <w:proofErr w:type="spellEnd"/>
      <w:r w:rsidR="006D78E0" w:rsidRPr="003222B7">
        <w:rPr>
          <w:color w:val="auto"/>
        </w:rPr>
        <w:t xml:space="preserve"> bank </w:t>
      </w:r>
      <w:proofErr w:type="spellStart"/>
      <w:r w:rsidR="006D78E0" w:rsidRPr="003222B7">
        <w:rPr>
          <w:color w:val="auto"/>
        </w:rPr>
        <w:t>umum</w:t>
      </w:r>
      <w:proofErr w:type="spellEnd"/>
      <w:r w:rsidR="006D78E0" w:rsidRPr="003222B7">
        <w:rPr>
          <w:color w:val="auto"/>
        </w:rPr>
        <w:t xml:space="preserve"> </w:t>
      </w:r>
      <w:proofErr w:type="spellStart"/>
      <w:r w:rsidR="006D78E0" w:rsidRPr="003222B7">
        <w:rPr>
          <w:color w:val="auto"/>
        </w:rPr>
        <w:t>syariah</w:t>
      </w:r>
      <w:proofErr w:type="spellEnd"/>
      <w:r w:rsidR="006D78E0" w:rsidRPr="003222B7">
        <w:rPr>
          <w:color w:val="auto"/>
        </w:rPr>
        <w:t xml:space="preserve"> dan unit </w:t>
      </w:r>
      <w:proofErr w:type="spellStart"/>
      <w:r w:rsidR="006D78E0" w:rsidRPr="003222B7">
        <w:rPr>
          <w:color w:val="auto"/>
        </w:rPr>
        <w:t>usaha</w:t>
      </w:r>
      <w:proofErr w:type="spellEnd"/>
      <w:r w:rsidR="006D78E0" w:rsidRPr="003222B7">
        <w:rPr>
          <w:color w:val="auto"/>
        </w:rPr>
        <w:t xml:space="preserve"> </w:t>
      </w:r>
      <w:proofErr w:type="spellStart"/>
      <w:r w:rsidR="006D78E0" w:rsidRPr="003222B7">
        <w:rPr>
          <w:color w:val="auto"/>
        </w:rPr>
        <w:t>syariah</w:t>
      </w:r>
      <w:proofErr w:type="spellEnd"/>
      <w:r w:rsidR="00624A8F" w:rsidRPr="003222B7">
        <w:rPr>
          <w:color w:val="auto"/>
        </w:rPr>
        <w:t xml:space="preserve"> </w:t>
      </w:r>
      <w:proofErr w:type="spellStart"/>
      <w:r w:rsidR="00624A8F" w:rsidRPr="003222B7">
        <w:rPr>
          <w:color w:val="auto"/>
        </w:rPr>
        <w:t>melalui</w:t>
      </w:r>
      <w:proofErr w:type="spellEnd"/>
      <w:r w:rsidR="00624A8F" w:rsidRPr="003222B7">
        <w:rPr>
          <w:color w:val="auto"/>
        </w:rPr>
        <w:t xml:space="preserve"> </w:t>
      </w:r>
      <w:proofErr w:type="spellStart"/>
      <w:r w:rsidR="00624A8F" w:rsidRPr="003222B7">
        <w:rPr>
          <w:color w:val="auto"/>
        </w:rPr>
        <w:t>sistem</w:t>
      </w:r>
      <w:proofErr w:type="spellEnd"/>
      <w:r w:rsidR="00624A8F" w:rsidRPr="003222B7">
        <w:rPr>
          <w:color w:val="auto"/>
        </w:rPr>
        <w:t xml:space="preserve"> </w:t>
      </w:r>
      <w:proofErr w:type="spellStart"/>
      <w:r w:rsidR="00624A8F" w:rsidRPr="003222B7">
        <w:rPr>
          <w:color w:val="auto"/>
        </w:rPr>
        <w:t>pelaporan</w:t>
      </w:r>
      <w:proofErr w:type="spellEnd"/>
      <w:r w:rsidR="00624A8F" w:rsidRPr="003222B7">
        <w:rPr>
          <w:color w:val="auto"/>
        </w:rPr>
        <w:t xml:space="preserve"> </w:t>
      </w:r>
      <w:r w:rsidR="006D78E0" w:rsidRPr="003222B7">
        <w:rPr>
          <w:color w:val="auto"/>
        </w:rPr>
        <w:t xml:space="preserve">OJK </w:t>
      </w:r>
      <w:r w:rsidR="00634576" w:rsidRPr="003222B7">
        <w:rPr>
          <w:color w:val="auto"/>
          <w:lang w:val="id-ID"/>
        </w:rPr>
        <w:t xml:space="preserve">atas Peraturan Otoritas Jasa Keuangan dimaksud </w:t>
      </w:r>
      <w:r w:rsidRPr="003222B7">
        <w:rPr>
          <w:color w:val="auto"/>
          <w:lang w:val="id-ID"/>
        </w:rPr>
        <w:t>dalam Surat Edaran Otoritas Jasa Keuangan sebagai berikut:</w:t>
      </w:r>
    </w:p>
    <w:p w14:paraId="44829591" w14:textId="77777777" w:rsidR="00EE1544" w:rsidRPr="00771265" w:rsidRDefault="00EE1544" w:rsidP="009B3B0A">
      <w:pPr>
        <w:pStyle w:val="Default"/>
        <w:jc w:val="both"/>
        <w:rPr>
          <w:lang w:val="id-ID"/>
        </w:rPr>
      </w:pPr>
    </w:p>
    <w:p w14:paraId="60B0B7D6" w14:textId="77777777" w:rsidR="00DF1B40" w:rsidRPr="00771265" w:rsidRDefault="00AF11FE" w:rsidP="009B3B0A">
      <w:pPr>
        <w:pStyle w:val="Default"/>
        <w:numPr>
          <w:ilvl w:val="0"/>
          <w:numId w:val="1"/>
        </w:numPr>
        <w:ind w:left="567" w:hanging="567"/>
        <w:rPr>
          <w:lang w:val="id-ID"/>
        </w:rPr>
      </w:pPr>
      <w:r w:rsidRPr="00771265">
        <w:rPr>
          <w:lang w:val="id-ID"/>
        </w:rPr>
        <w:t xml:space="preserve">KETENTUAN </w:t>
      </w:r>
      <w:r w:rsidR="007D7FA3" w:rsidRPr="00771265">
        <w:rPr>
          <w:lang w:val="id-ID"/>
        </w:rPr>
        <w:t>UMUM</w:t>
      </w:r>
    </w:p>
    <w:p w14:paraId="105F8EE1" w14:textId="77777777" w:rsidR="006D78E0" w:rsidRPr="006D78E0" w:rsidRDefault="006D78E0" w:rsidP="006D78E0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 w:rsidRPr="006D78E0">
        <w:rPr>
          <w:color w:val="auto"/>
        </w:rPr>
        <w:t xml:space="preserve">Bank </w:t>
      </w:r>
      <w:proofErr w:type="spellStart"/>
      <w:r w:rsidRPr="006D78E0">
        <w:rPr>
          <w:color w:val="auto"/>
        </w:rPr>
        <w:t>Umum</w:t>
      </w:r>
      <w:proofErr w:type="spellEnd"/>
      <w:r w:rsidRPr="006D78E0">
        <w:rPr>
          <w:color w:val="auto"/>
        </w:rPr>
        <w:t xml:space="preserve"> Syariah yang </w:t>
      </w:r>
      <w:proofErr w:type="spellStart"/>
      <w:r w:rsidRPr="006D78E0">
        <w:rPr>
          <w:color w:val="auto"/>
        </w:rPr>
        <w:t>selanjutnya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disingkat</w:t>
      </w:r>
      <w:proofErr w:type="spellEnd"/>
      <w:r w:rsidRPr="006D78E0">
        <w:rPr>
          <w:color w:val="auto"/>
        </w:rPr>
        <w:t xml:space="preserve"> BUS </w:t>
      </w:r>
      <w:proofErr w:type="spellStart"/>
      <w:r w:rsidRPr="006D78E0">
        <w:rPr>
          <w:color w:val="auto"/>
        </w:rPr>
        <w:t>adalah</w:t>
      </w:r>
      <w:proofErr w:type="spellEnd"/>
      <w:r w:rsidRPr="006D78E0">
        <w:rPr>
          <w:color w:val="auto"/>
        </w:rPr>
        <w:t xml:space="preserve"> Bank yang </w:t>
      </w:r>
      <w:proofErr w:type="spellStart"/>
      <w:r w:rsidRPr="006D78E0">
        <w:rPr>
          <w:color w:val="auto"/>
        </w:rPr>
        <w:t>melaksanakan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kegiatan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usaha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berdasarkan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prinsip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syariah</w:t>
      </w:r>
      <w:proofErr w:type="spellEnd"/>
      <w:r w:rsidRPr="006D78E0">
        <w:rPr>
          <w:color w:val="auto"/>
        </w:rPr>
        <w:t xml:space="preserve">, yang </w:t>
      </w:r>
      <w:proofErr w:type="spellStart"/>
      <w:r w:rsidRPr="006D78E0">
        <w:rPr>
          <w:color w:val="auto"/>
        </w:rPr>
        <w:t>dalam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kegiatannya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memberikan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jasa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dalam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lalu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lintas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pembayaran</w:t>
      </w:r>
      <w:proofErr w:type="spellEnd"/>
      <w:r w:rsidRPr="006D78E0">
        <w:rPr>
          <w:color w:val="auto"/>
        </w:rPr>
        <w:t xml:space="preserve">. </w:t>
      </w:r>
    </w:p>
    <w:p w14:paraId="0B5106BE" w14:textId="77777777" w:rsidR="00E27045" w:rsidRDefault="006D78E0" w:rsidP="00E27045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 w:rsidRPr="006D78E0">
        <w:rPr>
          <w:color w:val="auto"/>
        </w:rPr>
        <w:t xml:space="preserve">Unit Usaha Syariah yang </w:t>
      </w:r>
      <w:proofErr w:type="spellStart"/>
      <w:r w:rsidRPr="006D78E0">
        <w:rPr>
          <w:color w:val="auto"/>
        </w:rPr>
        <w:t>selanjutnya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disingkat</w:t>
      </w:r>
      <w:proofErr w:type="spellEnd"/>
      <w:r w:rsidRPr="006D78E0">
        <w:rPr>
          <w:color w:val="auto"/>
        </w:rPr>
        <w:t xml:space="preserve"> UUS </w:t>
      </w:r>
      <w:proofErr w:type="spellStart"/>
      <w:r w:rsidRPr="006D78E0">
        <w:rPr>
          <w:color w:val="auto"/>
        </w:rPr>
        <w:t>adalah</w:t>
      </w:r>
      <w:proofErr w:type="spellEnd"/>
      <w:r w:rsidRPr="006D78E0">
        <w:rPr>
          <w:color w:val="auto"/>
        </w:rPr>
        <w:t xml:space="preserve"> unit </w:t>
      </w:r>
      <w:proofErr w:type="spellStart"/>
      <w:r w:rsidRPr="006D78E0">
        <w:rPr>
          <w:color w:val="auto"/>
        </w:rPr>
        <w:t>kerja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dari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kantor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pusat</w:t>
      </w:r>
      <w:proofErr w:type="spellEnd"/>
      <w:r w:rsidRPr="006D78E0">
        <w:rPr>
          <w:color w:val="auto"/>
        </w:rPr>
        <w:t xml:space="preserve"> BUK yang </w:t>
      </w:r>
      <w:proofErr w:type="spellStart"/>
      <w:r w:rsidRPr="006D78E0">
        <w:rPr>
          <w:color w:val="auto"/>
        </w:rPr>
        <w:t>berfungsi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sebagai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kantor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induk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dari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kantor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atau</w:t>
      </w:r>
      <w:proofErr w:type="spellEnd"/>
      <w:r w:rsidRPr="006D78E0">
        <w:rPr>
          <w:color w:val="auto"/>
        </w:rPr>
        <w:t xml:space="preserve"> unit yang </w:t>
      </w:r>
      <w:proofErr w:type="spellStart"/>
      <w:r w:rsidRPr="006D78E0">
        <w:rPr>
          <w:color w:val="auto"/>
        </w:rPr>
        <w:t>melaksanakan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kegiatan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usaha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berdasarkan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prinsip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syariah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atau</w:t>
      </w:r>
      <w:proofErr w:type="spellEnd"/>
      <w:r w:rsidRPr="006D78E0">
        <w:rPr>
          <w:color w:val="auto"/>
        </w:rPr>
        <w:t xml:space="preserve"> unit </w:t>
      </w:r>
      <w:proofErr w:type="spellStart"/>
      <w:r w:rsidRPr="006D78E0">
        <w:rPr>
          <w:color w:val="auto"/>
        </w:rPr>
        <w:t>kerja</w:t>
      </w:r>
      <w:proofErr w:type="spellEnd"/>
      <w:r w:rsidRPr="006D78E0">
        <w:rPr>
          <w:color w:val="auto"/>
        </w:rPr>
        <w:t xml:space="preserve"> di </w:t>
      </w:r>
      <w:proofErr w:type="spellStart"/>
      <w:r w:rsidRPr="006D78E0">
        <w:rPr>
          <w:color w:val="auto"/>
        </w:rPr>
        <w:t>kantor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cabang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dari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suatu</w:t>
      </w:r>
      <w:proofErr w:type="spellEnd"/>
      <w:r w:rsidRPr="006D78E0">
        <w:rPr>
          <w:color w:val="auto"/>
        </w:rPr>
        <w:t xml:space="preserve"> Bank yang </w:t>
      </w:r>
      <w:proofErr w:type="spellStart"/>
      <w:r w:rsidRPr="006D78E0">
        <w:rPr>
          <w:color w:val="auto"/>
        </w:rPr>
        <w:t>berkedudukan</w:t>
      </w:r>
      <w:proofErr w:type="spellEnd"/>
      <w:r w:rsidRPr="006D78E0">
        <w:rPr>
          <w:color w:val="auto"/>
        </w:rPr>
        <w:t xml:space="preserve"> di </w:t>
      </w:r>
      <w:proofErr w:type="spellStart"/>
      <w:r w:rsidRPr="006D78E0">
        <w:rPr>
          <w:color w:val="auto"/>
        </w:rPr>
        <w:t>luar</w:t>
      </w:r>
      <w:proofErr w:type="spellEnd"/>
      <w:r w:rsidRPr="006D78E0">
        <w:rPr>
          <w:color w:val="auto"/>
        </w:rPr>
        <w:t xml:space="preserve"> negeri yang </w:t>
      </w:r>
      <w:proofErr w:type="spellStart"/>
      <w:r w:rsidRPr="006D78E0">
        <w:rPr>
          <w:color w:val="auto"/>
        </w:rPr>
        <w:t>melaksanakan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kegiatan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usaha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secara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konvensional</w:t>
      </w:r>
      <w:proofErr w:type="spellEnd"/>
      <w:r w:rsidRPr="006D78E0">
        <w:rPr>
          <w:color w:val="auto"/>
        </w:rPr>
        <w:t xml:space="preserve"> yang </w:t>
      </w:r>
      <w:proofErr w:type="spellStart"/>
      <w:r w:rsidRPr="006D78E0">
        <w:rPr>
          <w:color w:val="auto"/>
        </w:rPr>
        <w:t>berfungsi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sebagai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kantor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induk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dari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kantor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cabang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pembantu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syariah</w:t>
      </w:r>
      <w:proofErr w:type="spellEnd"/>
      <w:r w:rsidRPr="006D78E0">
        <w:rPr>
          <w:color w:val="auto"/>
        </w:rPr>
        <w:t xml:space="preserve"> dan/</w:t>
      </w:r>
      <w:proofErr w:type="spellStart"/>
      <w:r w:rsidRPr="006D78E0">
        <w:rPr>
          <w:color w:val="auto"/>
        </w:rPr>
        <w:t>atau</w:t>
      </w:r>
      <w:proofErr w:type="spellEnd"/>
      <w:r w:rsidRPr="006D78E0">
        <w:rPr>
          <w:color w:val="auto"/>
        </w:rPr>
        <w:t xml:space="preserve"> unit </w:t>
      </w:r>
      <w:proofErr w:type="spellStart"/>
      <w:r w:rsidRPr="006D78E0">
        <w:rPr>
          <w:color w:val="auto"/>
        </w:rPr>
        <w:t>syariah</w:t>
      </w:r>
      <w:proofErr w:type="spellEnd"/>
      <w:r w:rsidRPr="006D78E0">
        <w:rPr>
          <w:color w:val="auto"/>
        </w:rPr>
        <w:t>.</w:t>
      </w:r>
    </w:p>
    <w:p w14:paraId="62E63DA4" w14:textId="3E7C534E" w:rsidR="006D78E0" w:rsidRPr="00E27045" w:rsidRDefault="00E27045" w:rsidP="00E27045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 w:rsidRPr="00E27045">
        <w:rPr>
          <w:color w:val="auto"/>
        </w:rPr>
        <w:t xml:space="preserve">Kantor </w:t>
      </w:r>
      <w:proofErr w:type="spellStart"/>
      <w:r w:rsidRPr="00E27045">
        <w:rPr>
          <w:color w:val="auto"/>
        </w:rPr>
        <w:t>Perwakilan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dari</w:t>
      </w:r>
      <w:proofErr w:type="spellEnd"/>
      <w:r w:rsidRPr="00E27045">
        <w:rPr>
          <w:color w:val="auto"/>
        </w:rPr>
        <w:t xml:space="preserve"> Bank yang </w:t>
      </w:r>
      <w:proofErr w:type="spellStart"/>
      <w:r w:rsidRPr="00E27045">
        <w:rPr>
          <w:color w:val="auto"/>
        </w:rPr>
        <w:t>Berkedudukan</w:t>
      </w:r>
      <w:proofErr w:type="spellEnd"/>
      <w:r w:rsidRPr="00E27045">
        <w:rPr>
          <w:color w:val="auto"/>
        </w:rPr>
        <w:t xml:space="preserve"> di </w:t>
      </w:r>
      <w:proofErr w:type="spellStart"/>
      <w:r w:rsidRPr="00E27045">
        <w:rPr>
          <w:color w:val="auto"/>
        </w:rPr>
        <w:t>Luar</w:t>
      </w:r>
      <w:proofErr w:type="spellEnd"/>
      <w:r w:rsidRPr="00E27045">
        <w:rPr>
          <w:color w:val="auto"/>
        </w:rPr>
        <w:t xml:space="preserve"> Negeri yang </w:t>
      </w:r>
      <w:proofErr w:type="spellStart"/>
      <w:r w:rsidRPr="00E27045">
        <w:rPr>
          <w:color w:val="auto"/>
        </w:rPr>
        <w:t>selanjutnya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disingkat</w:t>
      </w:r>
      <w:proofErr w:type="spellEnd"/>
      <w:r w:rsidRPr="00E27045">
        <w:rPr>
          <w:color w:val="auto"/>
        </w:rPr>
        <w:t xml:space="preserve"> KPBLN </w:t>
      </w:r>
      <w:proofErr w:type="spellStart"/>
      <w:r w:rsidRPr="00E27045">
        <w:rPr>
          <w:color w:val="auto"/>
        </w:rPr>
        <w:t>adalah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kantor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dari</w:t>
      </w:r>
      <w:proofErr w:type="spellEnd"/>
      <w:r w:rsidRPr="00E27045">
        <w:rPr>
          <w:color w:val="auto"/>
        </w:rPr>
        <w:t xml:space="preserve"> bank yang </w:t>
      </w:r>
      <w:proofErr w:type="spellStart"/>
      <w:r w:rsidRPr="00E27045">
        <w:rPr>
          <w:color w:val="auto"/>
        </w:rPr>
        <w:t>melaksanakan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kegiatan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usaha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berdasarkan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prinsip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syariah</w:t>
      </w:r>
      <w:proofErr w:type="spellEnd"/>
      <w:r w:rsidRPr="00E27045">
        <w:rPr>
          <w:color w:val="auto"/>
        </w:rPr>
        <w:t xml:space="preserve">, </w:t>
      </w:r>
      <w:proofErr w:type="spellStart"/>
      <w:r w:rsidRPr="00E27045">
        <w:rPr>
          <w:color w:val="auto"/>
        </w:rPr>
        <w:t>berbadan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hukum</w:t>
      </w:r>
      <w:proofErr w:type="spellEnd"/>
      <w:r w:rsidRPr="00E27045">
        <w:rPr>
          <w:color w:val="auto"/>
        </w:rPr>
        <w:t xml:space="preserve"> dan </w:t>
      </w:r>
      <w:proofErr w:type="spellStart"/>
      <w:r w:rsidRPr="00E27045">
        <w:rPr>
          <w:color w:val="auto"/>
        </w:rPr>
        <w:t>memiliki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kantor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pusat</w:t>
      </w:r>
      <w:proofErr w:type="spellEnd"/>
      <w:r w:rsidRPr="00E27045">
        <w:rPr>
          <w:color w:val="auto"/>
        </w:rPr>
        <w:t xml:space="preserve"> di </w:t>
      </w:r>
      <w:proofErr w:type="spellStart"/>
      <w:r w:rsidRPr="00E27045">
        <w:rPr>
          <w:color w:val="auto"/>
        </w:rPr>
        <w:t>luar</w:t>
      </w:r>
      <w:proofErr w:type="spellEnd"/>
      <w:r w:rsidRPr="00E27045">
        <w:rPr>
          <w:color w:val="auto"/>
        </w:rPr>
        <w:t xml:space="preserve"> negeri, yang </w:t>
      </w:r>
      <w:proofErr w:type="spellStart"/>
      <w:r w:rsidRPr="00E27045">
        <w:rPr>
          <w:color w:val="auto"/>
        </w:rPr>
        <w:t>bertindak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hanya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sebagai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penghubung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antara</w:t>
      </w:r>
      <w:proofErr w:type="spellEnd"/>
      <w:r w:rsidRPr="00E27045">
        <w:rPr>
          <w:color w:val="auto"/>
        </w:rPr>
        <w:t xml:space="preserve"> bank yang </w:t>
      </w:r>
      <w:proofErr w:type="spellStart"/>
      <w:r w:rsidRPr="00E27045">
        <w:rPr>
          <w:color w:val="auto"/>
        </w:rPr>
        <w:t>melaksanakan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kegiatan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usaha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berdasarkan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prinsip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syariah</w:t>
      </w:r>
      <w:proofErr w:type="spellEnd"/>
      <w:r w:rsidRPr="00E27045">
        <w:rPr>
          <w:color w:val="auto"/>
        </w:rPr>
        <w:t xml:space="preserve">, </w:t>
      </w:r>
      <w:proofErr w:type="spellStart"/>
      <w:r w:rsidRPr="00E27045">
        <w:rPr>
          <w:color w:val="auto"/>
        </w:rPr>
        <w:t>berbadan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hukum</w:t>
      </w:r>
      <w:proofErr w:type="spellEnd"/>
      <w:r w:rsidRPr="00E27045">
        <w:rPr>
          <w:color w:val="auto"/>
        </w:rPr>
        <w:t xml:space="preserve">, dan </w:t>
      </w:r>
      <w:proofErr w:type="spellStart"/>
      <w:r w:rsidRPr="00E27045">
        <w:rPr>
          <w:color w:val="auto"/>
        </w:rPr>
        <w:t>memiliki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kantor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pusat</w:t>
      </w:r>
      <w:proofErr w:type="spellEnd"/>
      <w:r w:rsidRPr="00E27045">
        <w:rPr>
          <w:color w:val="auto"/>
        </w:rPr>
        <w:t xml:space="preserve"> di </w:t>
      </w:r>
      <w:proofErr w:type="spellStart"/>
      <w:r w:rsidRPr="00E27045">
        <w:rPr>
          <w:color w:val="auto"/>
        </w:rPr>
        <w:t>luar</w:t>
      </w:r>
      <w:proofErr w:type="spellEnd"/>
      <w:r w:rsidRPr="00E27045">
        <w:rPr>
          <w:color w:val="auto"/>
        </w:rPr>
        <w:t xml:space="preserve"> negeri </w:t>
      </w:r>
      <w:proofErr w:type="spellStart"/>
      <w:r w:rsidRPr="00E27045">
        <w:rPr>
          <w:color w:val="auto"/>
        </w:rPr>
        <w:t>dengan</w:t>
      </w:r>
      <w:proofErr w:type="spellEnd"/>
      <w:r w:rsidRPr="00E27045">
        <w:rPr>
          <w:color w:val="auto"/>
        </w:rPr>
        <w:t xml:space="preserve"> </w:t>
      </w:r>
      <w:proofErr w:type="spellStart"/>
      <w:r w:rsidRPr="00E27045">
        <w:rPr>
          <w:color w:val="auto"/>
        </w:rPr>
        <w:t>nasabahnya</w:t>
      </w:r>
      <w:proofErr w:type="spellEnd"/>
      <w:r w:rsidRPr="00E27045">
        <w:rPr>
          <w:color w:val="auto"/>
        </w:rPr>
        <w:t xml:space="preserve"> di Indonesia.</w:t>
      </w:r>
    </w:p>
    <w:p w14:paraId="274D8D66" w14:textId="75C0C358" w:rsidR="006D78E0" w:rsidRPr="006D78E0" w:rsidRDefault="006D78E0" w:rsidP="006D78E0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  <w:lang w:val="id-ID"/>
        </w:rPr>
      </w:pPr>
      <w:proofErr w:type="spellStart"/>
      <w:r w:rsidRPr="006D78E0">
        <w:rPr>
          <w:color w:val="auto"/>
        </w:rPr>
        <w:t>Laporan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adalah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laporan</w:t>
      </w:r>
      <w:proofErr w:type="spellEnd"/>
      <w:r w:rsidRPr="006D78E0">
        <w:rPr>
          <w:color w:val="auto"/>
        </w:rPr>
        <w:t xml:space="preserve"> yang </w:t>
      </w:r>
      <w:proofErr w:type="spellStart"/>
      <w:r w:rsidRPr="006D78E0">
        <w:rPr>
          <w:color w:val="auto"/>
        </w:rPr>
        <w:t>disampaikan</w:t>
      </w:r>
      <w:proofErr w:type="spellEnd"/>
      <w:r w:rsidRPr="006D78E0">
        <w:rPr>
          <w:color w:val="auto"/>
        </w:rPr>
        <w:t xml:space="preserve"> oleh Bank dan KPBLN </w:t>
      </w:r>
      <w:proofErr w:type="spellStart"/>
      <w:r w:rsidRPr="006D78E0">
        <w:rPr>
          <w:color w:val="auto"/>
        </w:rPr>
        <w:t>kepada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Otoritas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Jasa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Keuangan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sebagaimana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dimaksud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dalam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ketentuan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peraturan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perundang-undangan</w:t>
      </w:r>
      <w:proofErr w:type="spellEnd"/>
      <w:r w:rsidRPr="006D78E0">
        <w:rPr>
          <w:color w:val="auto"/>
        </w:rPr>
        <w:t xml:space="preserve"> di </w:t>
      </w:r>
      <w:proofErr w:type="spellStart"/>
      <w:r w:rsidRPr="006D78E0">
        <w:rPr>
          <w:color w:val="auto"/>
        </w:rPr>
        <w:t>sektor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perbankan</w:t>
      </w:r>
      <w:proofErr w:type="spellEnd"/>
      <w:r w:rsidRPr="006D78E0">
        <w:rPr>
          <w:color w:val="auto"/>
        </w:rPr>
        <w:t>.</w:t>
      </w:r>
    </w:p>
    <w:p w14:paraId="24399164" w14:textId="059D2DA7" w:rsidR="006D78E0" w:rsidRPr="006D78E0" w:rsidRDefault="006D78E0" w:rsidP="009B3B0A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  <w:lang w:val="id-ID"/>
        </w:rPr>
      </w:pPr>
      <w:r w:rsidRPr="006D78E0">
        <w:rPr>
          <w:color w:val="auto"/>
          <w:lang w:val="id-ID"/>
        </w:rPr>
        <w:t>Laporan Berkala adalah seluruh Laporan yang disampaikan kepada Otoritas Jasa Keuangan secara rutin setiap periode tertentu</w:t>
      </w:r>
      <w:r w:rsidR="00AB481E">
        <w:rPr>
          <w:color w:val="auto"/>
        </w:rPr>
        <w:t>.</w:t>
      </w:r>
    </w:p>
    <w:p w14:paraId="099D5414" w14:textId="79ED1204" w:rsidR="006D78E0" w:rsidRPr="006D78E0" w:rsidRDefault="006D78E0" w:rsidP="009B3B0A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  <w:lang w:val="id-ID"/>
        </w:rPr>
      </w:pPr>
      <w:r w:rsidRPr="006D78E0">
        <w:rPr>
          <w:color w:val="auto"/>
          <w:lang w:val="id-ID"/>
        </w:rPr>
        <w:t xml:space="preserve">Laporan </w:t>
      </w:r>
      <w:proofErr w:type="spellStart"/>
      <w:r w:rsidR="00AB481E">
        <w:rPr>
          <w:color w:val="auto"/>
        </w:rPr>
        <w:t>Insidental</w:t>
      </w:r>
      <w:proofErr w:type="spellEnd"/>
      <w:r w:rsidRPr="006D78E0">
        <w:rPr>
          <w:color w:val="auto"/>
          <w:lang w:val="id-ID"/>
        </w:rPr>
        <w:t xml:space="preserve"> adalah seluruh Laporan yang disampaikan kepada Otoritas Jasa Keuangan </w:t>
      </w:r>
      <w:r w:rsidR="00AB481E">
        <w:rPr>
          <w:color w:val="auto"/>
        </w:rPr>
        <w:t xml:space="preserve">pada </w:t>
      </w:r>
      <w:proofErr w:type="spellStart"/>
      <w:r w:rsidR="00AB481E">
        <w:rPr>
          <w:color w:val="auto"/>
        </w:rPr>
        <w:t>kondisi</w:t>
      </w:r>
      <w:proofErr w:type="spellEnd"/>
      <w:r w:rsidR="00AB481E">
        <w:rPr>
          <w:color w:val="auto"/>
        </w:rPr>
        <w:t xml:space="preserve"> </w:t>
      </w:r>
      <w:r w:rsidRPr="006D78E0">
        <w:rPr>
          <w:color w:val="auto"/>
          <w:lang w:val="id-ID"/>
        </w:rPr>
        <w:t>tertentu</w:t>
      </w:r>
      <w:r w:rsidR="00AB481E">
        <w:rPr>
          <w:color w:val="auto"/>
        </w:rPr>
        <w:t>.</w:t>
      </w:r>
    </w:p>
    <w:p w14:paraId="6CEBA1C8" w14:textId="61A9D320" w:rsidR="006D78E0" w:rsidRPr="006D78E0" w:rsidRDefault="006D78E0" w:rsidP="006D78E0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  <w:lang w:val="id-ID"/>
        </w:rPr>
      </w:pPr>
      <w:r>
        <w:rPr>
          <w:color w:val="auto"/>
        </w:rPr>
        <w:t>BUS, UUS dan KPBLN</w:t>
      </w:r>
      <w:r w:rsidRPr="006D78E0">
        <w:rPr>
          <w:color w:val="auto"/>
          <w:lang w:val="id-ID"/>
        </w:rPr>
        <w:t xml:space="preserve"> menyusun dan menyampaikan Laporan kepada Otoritas Jasa Keuangan </w:t>
      </w:r>
      <w:proofErr w:type="spellStart"/>
      <w:r>
        <w:rPr>
          <w:color w:val="auto"/>
        </w:rPr>
        <w:t>dengan</w:t>
      </w:r>
      <w:proofErr w:type="spellEnd"/>
      <w:r>
        <w:rPr>
          <w:color w:val="auto"/>
        </w:rPr>
        <w:t xml:space="preserve"> </w:t>
      </w:r>
      <w:r w:rsidRPr="006D78E0">
        <w:rPr>
          <w:color w:val="auto"/>
          <w:lang w:val="id-ID"/>
        </w:rPr>
        <w:t xml:space="preserve">lengkap, akurat, </w:t>
      </w:r>
      <w:proofErr w:type="spellStart"/>
      <w:r>
        <w:rPr>
          <w:color w:val="auto"/>
        </w:rPr>
        <w:t>ter</w:t>
      </w:r>
      <w:proofErr w:type="spellEnd"/>
      <w:r w:rsidRPr="006D78E0">
        <w:rPr>
          <w:color w:val="auto"/>
          <w:lang w:val="id-ID"/>
        </w:rPr>
        <w:t xml:space="preserve">kini, utuh, dan </w:t>
      </w:r>
      <w:proofErr w:type="spellStart"/>
      <w:r>
        <w:rPr>
          <w:color w:val="auto"/>
        </w:rPr>
        <w:t>tepat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waktu</w:t>
      </w:r>
      <w:proofErr w:type="spellEnd"/>
      <w:r w:rsidRPr="006D78E0">
        <w:rPr>
          <w:color w:val="auto"/>
        </w:rPr>
        <w:t>.</w:t>
      </w:r>
    </w:p>
    <w:p w14:paraId="66925C2D" w14:textId="27E817CD" w:rsidR="00464D6A" w:rsidRPr="006D78E0" w:rsidRDefault="00624A8F" w:rsidP="009B3B0A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  <w:lang w:val="id-ID"/>
        </w:rPr>
      </w:pPr>
      <w:r w:rsidRPr="006D78E0">
        <w:rPr>
          <w:color w:val="auto"/>
        </w:rPr>
        <w:lastRenderedPageBreak/>
        <w:t>BUS</w:t>
      </w:r>
      <w:r w:rsidR="006D78E0">
        <w:rPr>
          <w:color w:val="auto"/>
        </w:rPr>
        <w:t xml:space="preserve">, </w:t>
      </w:r>
      <w:r w:rsidRPr="006D78E0">
        <w:rPr>
          <w:color w:val="auto"/>
        </w:rPr>
        <w:t>UUS</w:t>
      </w:r>
      <w:r w:rsidR="00464D6A" w:rsidRPr="006D78E0">
        <w:rPr>
          <w:color w:val="auto"/>
        </w:rPr>
        <w:t xml:space="preserve"> </w:t>
      </w:r>
      <w:r w:rsidR="006D78E0">
        <w:rPr>
          <w:color w:val="auto"/>
        </w:rPr>
        <w:t xml:space="preserve">dan KPBLN </w:t>
      </w:r>
      <w:proofErr w:type="spellStart"/>
      <w:r w:rsidR="00464D6A" w:rsidRPr="006D78E0">
        <w:rPr>
          <w:color w:val="auto"/>
        </w:rPr>
        <w:t>menyampaikan</w:t>
      </w:r>
      <w:proofErr w:type="spellEnd"/>
      <w:r w:rsidR="00464D6A" w:rsidRPr="006D78E0">
        <w:rPr>
          <w:color w:val="auto"/>
        </w:rPr>
        <w:t xml:space="preserve"> </w:t>
      </w:r>
      <w:proofErr w:type="spellStart"/>
      <w:r w:rsidR="00464D6A" w:rsidRPr="006D78E0">
        <w:rPr>
          <w:color w:val="auto"/>
        </w:rPr>
        <w:t>Laporan</w:t>
      </w:r>
      <w:proofErr w:type="spellEnd"/>
      <w:r w:rsidR="00464D6A" w:rsidRPr="006D78E0">
        <w:rPr>
          <w:color w:val="auto"/>
        </w:rPr>
        <w:t xml:space="preserve"> </w:t>
      </w:r>
      <w:proofErr w:type="spellStart"/>
      <w:r w:rsidR="003222B7">
        <w:rPr>
          <w:color w:val="auto"/>
        </w:rPr>
        <w:t>kepada</w:t>
      </w:r>
      <w:proofErr w:type="spellEnd"/>
      <w:r w:rsidR="003222B7">
        <w:rPr>
          <w:color w:val="auto"/>
        </w:rPr>
        <w:t xml:space="preserve"> </w:t>
      </w:r>
      <w:proofErr w:type="spellStart"/>
      <w:r w:rsidR="003222B7">
        <w:rPr>
          <w:color w:val="auto"/>
        </w:rPr>
        <w:t>Otoritas</w:t>
      </w:r>
      <w:proofErr w:type="spellEnd"/>
      <w:r w:rsidR="003222B7">
        <w:rPr>
          <w:color w:val="auto"/>
        </w:rPr>
        <w:t xml:space="preserve"> </w:t>
      </w:r>
      <w:proofErr w:type="spellStart"/>
      <w:r w:rsidR="003222B7">
        <w:rPr>
          <w:color w:val="auto"/>
        </w:rPr>
        <w:t>Jasa</w:t>
      </w:r>
      <w:proofErr w:type="spellEnd"/>
      <w:r w:rsidR="003222B7">
        <w:rPr>
          <w:color w:val="auto"/>
        </w:rPr>
        <w:t xml:space="preserve"> </w:t>
      </w:r>
      <w:proofErr w:type="spellStart"/>
      <w:r w:rsidR="003222B7">
        <w:rPr>
          <w:color w:val="auto"/>
        </w:rPr>
        <w:t>Keuangan</w:t>
      </w:r>
      <w:proofErr w:type="spellEnd"/>
      <w:r w:rsidR="003222B7">
        <w:rPr>
          <w:color w:val="auto"/>
        </w:rPr>
        <w:t xml:space="preserve"> </w:t>
      </w:r>
      <w:proofErr w:type="spellStart"/>
      <w:r w:rsidR="003222B7">
        <w:rPr>
          <w:color w:val="auto"/>
        </w:rPr>
        <w:t>secara</w:t>
      </w:r>
      <w:proofErr w:type="spellEnd"/>
      <w:r w:rsidR="003222B7">
        <w:rPr>
          <w:color w:val="auto"/>
        </w:rPr>
        <w:t xml:space="preserve"> daring </w:t>
      </w:r>
      <w:proofErr w:type="spellStart"/>
      <w:r w:rsidR="00464D6A" w:rsidRPr="006D78E0">
        <w:rPr>
          <w:color w:val="auto"/>
        </w:rPr>
        <w:t>melalui</w:t>
      </w:r>
      <w:proofErr w:type="spellEnd"/>
      <w:r w:rsidR="00464D6A" w:rsidRPr="006D78E0">
        <w:rPr>
          <w:color w:val="auto"/>
        </w:rPr>
        <w:t xml:space="preserve"> </w:t>
      </w:r>
      <w:proofErr w:type="spellStart"/>
      <w:r w:rsidR="00464D6A" w:rsidRPr="006D78E0">
        <w:rPr>
          <w:color w:val="auto"/>
        </w:rPr>
        <w:t>Sistem</w:t>
      </w:r>
      <w:proofErr w:type="spellEnd"/>
      <w:r w:rsidR="00464D6A" w:rsidRPr="006D78E0">
        <w:rPr>
          <w:color w:val="auto"/>
        </w:rPr>
        <w:t xml:space="preserve"> </w:t>
      </w:r>
      <w:proofErr w:type="spellStart"/>
      <w:r w:rsidR="00464D6A" w:rsidRPr="006D78E0">
        <w:rPr>
          <w:color w:val="auto"/>
        </w:rPr>
        <w:t>Pelaporan</w:t>
      </w:r>
      <w:proofErr w:type="spellEnd"/>
      <w:r w:rsidR="00464D6A" w:rsidRPr="006D78E0">
        <w:rPr>
          <w:color w:val="auto"/>
        </w:rPr>
        <w:t xml:space="preserve"> </w:t>
      </w:r>
      <w:proofErr w:type="spellStart"/>
      <w:r w:rsidR="00464D6A" w:rsidRPr="006D78E0">
        <w:rPr>
          <w:color w:val="auto"/>
        </w:rPr>
        <w:t>Otoritas</w:t>
      </w:r>
      <w:proofErr w:type="spellEnd"/>
      <w:r w:rsidR="00464D6A" w:rsidRPr="006D78E0">
        <w:rPr>
          <w:color w:val="auto"/>
        </w:rPr>
        <w:t xml:space="preserve"> </w:t>
      </w:r>
      <w:proofErr w:type="spellStart"/>
      <w:r w:rsidR="00464D6A" w:rsidRPr="006D78E0">
        <w:rPr>
          <w:color w:val="auto"/>
        </w:rPr>
        <w:t>Jasa</w:t>
      </w:r>
      <w:proofErr w:type="spellEnd"/>
      <w:r w:rsidR="00464D6A" w:rsidRPr="006D78E0">
        <w:rPr>
          <w:color w:val="auto"/>
        </w:rPr>
        <w:t xml:space="preserve"> </w:t>
      </w:r>
      <w:proofErr w:type="spellStart"/>
      <w:r w:rsidR="00464D6A" w:rsidRPr="006D78E0">
        <w:rPr>
          <w:color w:val="auto"/>
        </w:rPr>
        <w:t>Keuangan</w:t>
      </w:r>
      <w:proofErr w:type="spellEnd"/>
      <w:r w:rsidR="00464D6A" w:rsidRPr="006D78E0">
        <w:rPr>
          <w:color w:val="auto"/>
        </w:rPr>
        <w:t xml:space="preserve">. </w:t>
      </w:r>
    </w:p>
    <w:p w14:paraId="10641E43" w14:textId="73FC1F42" w:rsidR="00464D6A" w:rsidRPr="006D78E0" w:rsidRDefault="00464D6A" w:rsidP="009B3B0A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  <w:lang w:val="id-ID"/>
        </w:rPr>
      </w:pPr>
      <w:proofErr w:type="spellStart"/>
      <w:r w:rsidRPr="006D78E0">
        <w:rPr>
          <w:color w:val="auto"/>
        </w:rPr>
        <w:t>Sistem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Pelaporan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Otoritas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Jasa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Keuangan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adalah</w:t>
      </w:r>
      <w:proofErr w:type="spellEnd"/>
      <w:r w:rsidRPr="006D78E0">
        <w:rPr>
          <w:color w:val="auto"/>
        </w:rPr>
        <w:t xml:space="preserve"> </w:t>
      </w:r>
      <w:proofErr w:type="spellStart"/>
      <w:r w:rsidR="003222B7" w:rsidRPr="003222B7">
        <w:rPr>
          <w:color w:val="auto"/>
        </w:rPr>
        <w:t>sistem</w:t>
      </w:r>
      <w:proofErr w:type="spellEnd"/>
      <w:r w:rsidR="003222B7" w:rsidRPr="003222B7">
        <w:rPr>
          <w:color w:val="auto"/>
        </w:rPr>
        <w:t xml:space="preserve"> </w:t>
      </w:r>
      <w:proofErr w:type="spellStart"/>
      <w:r w:rsidR="003222B7" w:rsidRPr="003222B7">
        <w:rPr>
          <w:color w:val="auto"/>
        </w:rPr>
        <w:t>informasi</w:t>
      </w:r>
      <w:proofErr w:type="spellEnd"/>
      <w:r w:rsidR="003222B7" w:rsidRPr="003222B7">
        <w:rPr>
          <w:color w:val="auto"/>
        </w:rPr>
        <w:t xml:space="preserve"> yang </w:t>
      </w:r>
      <w:proofErr w:type="spellStart"/>
      <w:r w:rsidR="003222B7" w:rsidRPr="003222B7">
        <w:rPr>
          <w:color w:val="auto"/>
        </w:rPr>
        <w:t>digunakan</w:t>
      </w:r>
      <w:proofErr w:type="spellEnd"/>
      <w:r w:rsidR="003222B7" w:rsidRPr="003222B7">
        <w:rPr>
          <w:color w:val="auto"/>
        </w:rPr>
        <w:t xml:space="preserve"> </w:t>
      </w:r>
      <w:proofErr w:type="spellStart"/>
      <w:r w:rsidR="003222B7" w:rsidRPr="003222B7">
        <w:rPr>
          <w:color w:val="auto"/>
        </w:rPr>
        <w:t>sebagai</w:t>
      </w:r>
      <w:proofErr w:type="spellEnd"/>
      <w:r w:rsidR="003222B7" w:rsidRPr="003222B7">
        <w:rPr>
          <w:color w:val="auto"/>
        </w:rPr>
        <w:t xml:space="preserve"> </w:t>
      </w:r>
      <w:proofErr w:type="spellStart"/>
      <w:r w:rsidR="003222B7" w:rsidRPr="003222B7">
        <w:rPr>
          <w:color w:val="auto"/>
        </w:rPr>
        <w:t>sarana</w:t>
      </w:r>
      <w:proofErr w:type="spellEnd"/>
      <w:r w:rsidR="003222B7" w:rsidRPr="003222B7">
        <w:rPr>
          <w:color w:val="auto"/>
        </w:rPr>
        <w:t xml:space="preserve"> </w:t>
      </w:r>
      <w:proofErr w:type="spellStart"/>
      <w:r w:rsidR="003222B7" w:rsidRPr="003222B7">
        <w:rPr>
          <w:color w:val="auto"/>
        </w:rPr>
        <w:t>penyampaian</w:t>
      </w:r>
      <w:proofErr w:type="spellEnd"/>
      <w:r w:rsidR="003222B7" w:rsidRPr="003222B7">
        <w:rPr>
          <w:color w:val="auto"/>
        </w:rPr>
        <w:t xml:space="preserve"> </w:t>
      </w:r>
      <w:proofErr w:type="spellStart"/>
      <w:r w:rsidR="003222B7" w:rsidRPr="003222B7">
        <w:rPr>
          <w:color w:val="auto"/>
        </w:rPr>
        <w:t>Laporan</w:t>
      </w:r>
      <w:proofErr w:type="spellEnd"/>
      <w:r w:rsidR="003222B7" w:rsidRPr="003222B7">
        <w:rPr>
          <w:color w:val="auto"/>
        </w:rPr>
        <w:t xml:space="preserve"> </w:t>
      </w:r>
      <w:proofErr w:type="spellStart"/>
      <w:r w:rsidR="003222B7" w:rsidRPr="003222B7">
        <w:rPr>
          <w:color w:val="auto"/>
        </w:rPr>
        <w:t>secara</w:t>
      </w:r>
      <w:proofErr w:type="spellEnd"/>
      <w:r w:rsidR="003222B7" w:rsidRPr="003222B7">
        <w:rPr>
          <w:color w:val="auto"/>
        </w:rPr>
        <w:t xml:space="preserve"> daring </w:t>
      </w:r>
      <w:proofErr w:type="spellStart"/>
      <w:r w:rsidR="003222B7" w:rsidRPr="003222B7">
        <w:rPr>
          <w:color w:val="auto"/>
        </w:rPr>
        <w:t>kepada</w:t>
      </w:r>
      <w:proofErr w:type="spellEnd"/>
      <w:r w:rsidR="003222B7" w:rsidRPr="003222B7">
        <w:rPr>
          <w:color w:val="auto"/>
        </w:rPr>
        <w:t xml:space="preserve"> </w:t>
      </w:r>
      <w:proofErr w:type="spellStart"/>
      <w:r w:rsidR="003222B7" w:rsidRPr="003222B7">
        <w:rPr>
          <w:color w:val="auto"/>
        </w:rPr>
        <w:t>Otoritas</w:t>
      </w:r>
      <w:proofErr w:type="spellEnd"/>
      <w:r w:rsidR="003222B7" w:rsidRPr="003222B7">
        <w:rPr>
          <w:color w:val="auto"/>
        </w:rPr>
        <w:t xml:space="preserve"> </w:t>
      </w:r>
      <w:proofErr w:type="spellStart"/>
      <w:r w:rsidR="003222B7" w:rsidRPr="003222B7">
        <w:rPr>
          <w:color w:val="auto"/>
        </w:rPr>
        <w:t>Jasa</w:t>
      </w:r>
      <w:proofErr w:type="spellEnd"/>
      <w:r w:rsidR="003222B7" w:rsidRPr="003222B7">
        <w:rPr>
          <w:color w:val="auto"/>
        </w:rPr>
        <w:t xml:space="preserve"> </w:t>
      </w:r>
      <w:proofErr w:type="spellStart"/>
      <w:r w:rsidR="003222B7" w:rsidRPr="003222B7">
        <w:rPr>
          <w:color w:val="auto"/>
        </w:rPr>
        <w:t>Keuangan</w:t>
      </w:r>
      <w:proofErr w:type="spellEnd"/>
      <w:r w:rsidR="003222B7">
        <w:rPr>
          <w:color w:val="auto"/>
        </w:rPr>
        <w:t xml:space="preserve"> </w:t>
      </w:r>
      <w:proofErr w:type="spellStart"/>
      <w:r w:rsidR="003222B7">
        <w:rPr>
          <w:color w:val="auto"/>
        </w:rPr>
        <w:t>dalam</w:t>
      </w:r>
      <w:proofErr w:type="spellEnd"/>
      <w:r w:rsidR="003222B7">
        <w:rPr>
          <w:color w:val="auto"/>
        </w:rPr>
        <w:t xml:space="preserve"> Surat </w:t>
      </w:r>
      <w:proofErr w:type="spellStart"/>
      <w:r w:rsidR="003222B7">
        <w:rPr>
          <w:color w:val="auto"/>
        </w:rPr>
        <w:t>Edaran</w:t>
      </w:r>
      <w:proofErr w:type="spellEnd"/>
      <w:r w:rsidR="003222B7">
        <w:rPr>
          <w:color w:val="auto"/>
        </w:rPr>
        <w:t xml:space="preserve"> </w:t>
      </w:r>
      <w:proofErr w:type="spellStart"/>
      <w:r w:rsidR="003222B7">
        <w:rPr>
          <w:color w:val="auto"/>
        </w:rPr>
        <w:t>Otoritas</w:t>
      </w:r>
      <w:proofErr w:type="spellEnd"/>
      <w:r w:rsidR="003222B7">
        <w:rPr>
          <w:color w:val="auto"/>
        </w:rPr>
        <w:t xml:space="preserve"> </w:t>
      </w:r>
      <w:proofErr w:type="spellStart"/>
      <w:r w:rsidR="003222B7">
        <w:rPr>
          <w:color w:val="auto"/>
        </w:rPr>
        <w:t>Jasa</w:t>
      </w:r>
      <w:proofErr w:type="spellEnd"/>
      <w:r w:rsidR="003222B7">
        <w:rPr>
          <w:color w:val="auto"/>
        </w:rPr>
        <w:t xml:space="preserve"> </w:t>
      </w:r>
      <w:proofErr w:type="spellStart"/>
      <w:r w:rsidR="003222B7">
        <w:rPr>
          <w:color w:val="auto"/>
        </w:rPr>
        <w:t>Keuangan</w:t>
      </w:r>
      <w:proofErr w:type="spellEnd"/>
      <w:r w:rsidR="003222B7">
        <w:rPr>
          <w:color w:val="auto"/>
        </w:rPr>
        <w:t xml:space="preserve"> </w:t>
      </w:r>
      <w:proofErr w:type="spellStart"/>
      <w:r w:rsidR="003222B7">
        <w:rPr>
          <w:color w:val="auto"/>
        </w:rPr>
        <w:t>ini</w:t>
      </w:r>
      <w:proofErr w:type="spellEnd"/>
      <w:r w:rsidR="003222B7">
        <w:rPr>
          <w:color w:val="auto"/>
        </w:rPr>
        <w:t xml:space="preserve"> </w:t>
      </w:r>
      <w:proofErr w:type="spellStart"/>
      <w:r w:rsidR="003222B7">
        <w:rPr>
          <w:color w:val="auto"/>
        </w:rPr>
        <w:t>yaitu</w:t>
      </w:r>
      <w:proofErr w:type="spellEnd"/>
      <w:r w:rsidR="003222B7">
        <w:rPr>
          <w:color w:val="auto"/>
        </w:rPr>
        <w:t xml:space="preserve"> </w:t>
      </w:r>
      <w:proofErr w:type="spellStart"/>
      <w:r w:rsidRPr="006D78E0">
        <w:rPr>
          <w:color w:val="auto"/>
        </w:rPr>
        <w:t>Aplikasi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Pelaporan</w:t>
      </w:r>
      <w:proofErr w:type="spellEnd"/>
      <w:r w:rsidRPr="006D78E0">
        <w:rPr>
          <w:color w:val="auto"/>
        </w:rPr>
        <w:t xml:space="preserve"> </w:t>
      </w:r>
      <w:r w:rsidRPr="003222B7">
        <w:rPr>
          <w:i/>
          <w:color w:val="auto"/>
        </w:rPr>
        <w:t xml:space="preserve">Online </w:t>
      </w:r>
      <w:proofErr w:type="spellStart"/>
      <w:r w:rsidRPr="006D78E0">
        <w:rPr>
          <w:color w:val="auto"/>
        </w:rPr>
        <w:t>Otoritas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Jasa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Keuangan</w:t>
      </w:r>
      <w:proofErr w:type="spellEnd"/>
      <w:r w:rsidRPr="006D78E0">
        <w:rPr>
          <w:color w:val="auto"/>
        </w:rPr>
        <w:t xml:space="preserve"> yang </w:t>
      </w:r>
      <w:proofErr w:type="spellStart"/>
      <w:r w:rsidRPr="006D78E0">
        <w:rPr>
          <w:color w:val="auto"/>
        </w:rPr>
        <w:t>selanjutnya</w:t>
      </w:r>
      <w:proofErr w:type="spellEnd"/>
      <w:r w:rsidRPr="006D78E0">
        <w:rPr>
          <w:color w:val="auto"/>
        </w:rPr>
        <w:t xml:space="preserve"> </w:t>
      </w:r>
      <w:proofErr w:type="spellStart"/>
      <w:r w:rsidRPr="006D78E0">
        <w:rPr>
          <w:color w:val="auto"/>
        </w:rPr>
        <w:t>disingkat</w:t>
      </w:r>
      <w:proofErr w:type="spellEnd"/>
      <w:r w:rsidRPr="006D78E0">
        <w:rPr>
          <w:color w:val="auto"/>
        </w:rPr>
        <w:t xml:space="preserve"> APOLO.</w:t>
      </w:r>
    </w:p>
    <w:p w14:paraId="267B39A1" w14:textId="093BAA5F" w:rsidR="004A7EE5" w:rsidRPr="00771265" w:rsidRDefault="004A7EE5" w:rsidP="009B3B0A">
      <w:pPr>
        <w:pStyle w:val="Default"/>
        <w:numPr>
          <w:ilvl w:val="0"/>
          <w:numId w:val="2"/>
        </w:numPr>
        <w:ind w:left="1134" w:hanging="567"/>
        <w:jc w:val="both"/>
        <w:rPr>
          <w:lang w:val="id-ID"/>
        </w:rPr>
      </w:pPr>
      <w:r w:rsidRPr="00771265">
        <w:rPr>
          <w:lang w:val="id-ID"/>
        </w:rPr>
        <w:t xml:space="preserve">Kewajiban penyampaian Laporan </w:t>
      </w:r>
      <w:r w:rsidR="00624A8F">
        <w:t>BUS</w:t>
      </w:r>
      <w:r w:rsidR="00ED1B29" w:rsidRPr="00771265">
        <w:rPr>
          <w:lang w:val="id-ID"/>
        </w:rPr>
        <w:t xml:space="preserve"> </w:t>
      </w:r>
      <w:r w:rsidRPr="00771265">
        <w:rPr>
          <w:lang w:val="id-ID"/>
        </w:rPr>
        <w:t xml:space="preserve">secara konsolidasi hanya berlaku bagi </w:t>
      </w:r>
      <w:r w:rsidR="00ED1B29" w:rsidRPr="00771265">
        <w:rPr>
          <w:lang w:val="id-ID"/>
        </w:rPr>
        <w:t>BU</w:t>
      </w:r>
      <w:r w:rsidR="00624A8F">
        <w:t>S</w:t>
      </w:r>
      <w:r w:rsidR="00ED1B29" w:rsidRPr="00771265">
        <w:rPr>
          <w:lang w:val="id-ID"/>
        </w:rPr>
        <w:t xml:space="preserve"> </w:t>
      </w:r>
      <w:r w:rsidRPr="00771265">
        <w:rPr>
          <w:lang w:val="id-ID"/>
        </w:rPr>
        <w:t xml:space="preserve">yang melakukan pengendalian terhadap perusahaan anak. Kriteria pengendalian dalam Laporan </w:t>
      </w:r>
      <w:r w:rsidR="00ED1B29" w:rsidRPr="00771265">
        <w:rPr>
          <w:lang w:val="id-ID"/>
        </w:rPr>
        <w:t>BU</w:t>
      </w:r>
      <w:r w:rsidR="00624A8F">
        <w:t>S</w:t>
      </w:r>
      <w:r w:rsidR="00ED1B29" w:rsidRPr="00771265">
        <w:rPr>
          <w:lang w:val="id-ID"/>
        </w:rPr>
        <w:t xml:space="preserve"> </w:t>
      </w:r>
      <w:r w:rsidRPr="00771265">
        <w:rPr>
          <w:lang w:val="id-ID"/>
        </w:rPr>
        <w:t>secara konsolidasi yaitu:</w:t>
      </w:r>
    </w:p>
    <w:p w14:paraId="605EA13D" w14:textId="481DF100" w:rsidR="004A7EE5" w:rsidRPr="00771265" w:rsidRDefault="004A7EE5" w:rsidP="009B3B0A">
      <w:pPr>
        <w:pStyle w:val="Default"/>
        <w:numPr>
          <w:ilvl w:val="0"/>
          <w:numId w:val="3"/>
        </w:numPr>
        <w:ind w:left="1701" w:hanging="567"/>
        <w:jc w:val="both"/>
        <w:rPr>
          <w:lang w:val="id-ID"/>
        </w:rPr>
      </w:pPr>
      <w:r w:rsidRPr="00771265">
        <w:rPr>
          <w:lang w:val="id-ID"/>
        </w:rPr>
        <w:t xml:space="preserve">untuk Laporan yang terkait dengan </w:t>
      </w:r>
      <w:r w:rsidR="005E5F22" w:rsidRPr="00771265">
        <w:rPr>
          <w:lang w:val="id-ID"/>
        </w:rPr>
        <w:t xml:space="preserve">kelompok informasi </w:t>
      </w:r>
      <w:r w:rsidRPr="00771265">
        <w:rPr>
          <w:lang w:val="id-ID"/>
        </w:rPr>
        <w:t xml:space="preserve">risiko dan permodalan </w:t>
      </w:r>
      <w:r w:rsidR="005E5F22" w:rsidRPr="00771265">
        <w:rPr>
          <w:lang w:val="id-ID"/>
        </w:rPr>
        <w:t xml:space="preserve">sesuai dengan </w:t>
      </w:r>
      <w:r w:rsidRPr="00771265">
        <w:rPr>
          <w:lang w:val="id-ID"/>
        </w:rPr>
        <w:t xml:space="preserve">Peraturan Otoritas Jasa Keuangan mengenai penerapan manajemen risiko secara konsolidasi bagi </w:t>
      </w:r>
      <w:r w:rsidR="00CB7071" w:rsidRPr="00771265">
        <w:rPr>
          <w:lang w:val="id-ID"/>
        </w:rPr>
        <w:t>bank</w:t>
      </w:r>
      <w:r w:rsidR="00ED1B29" w:rsidRPr="00771265">
        <w:rPr>
          <w:lang w:val="id-ID"/>
        </w:rPr>
        <w:t xml:space="preserve"> </w:t>
      </w:r>
      <w:r w:rsidRPr="00771265">
        <w:rPr>
          <w:lang w:val="id-ID"/>
        </w:rPr>
        <w:t>yang melakukan pengendalian terhadap perusahaan anak; atau</w:t>
      </w:r>
    </w:p>
    <w:p w14:paraId="295C9381" w14:textId="6786FE91" w:rsidR="004A7EE5" w:rsidRPr="00771265" w:rsidRDefault="004A7EE5" w:rsidP="009B3B0A">
      <w:pPr>
        <w:pStyle w:val="Default"/>
        <w:numPr>
          <w:ilvl w:val="0"/>
          <w:numId w:val="3"/>
        </w:numPr>
        <w:ind w:left="1701" w:hanging="567"/>
        <w:jc w:val="both"/>
        <w:rPr>
          <w:lang w:val="id-ID"/>
        </w:rPr>
      </w:pPr>
      <w:r w:rsidRPr="00771265">
        <w:rPr>
          <w:lang w:val="id-ID"/>
        </w:rPr>
        <w:t xml:space="preserve">untuk Laporan yang terkait dengan </w:t>
      </w:r>
      <w:r w:rsidR="005E5F22" w:rsidRPr="00771265">
        <w:rPr>
          <w:lang w:val="id-ID"/>
        </w:rPr>
        <w:t xml:space="preserve">kelompok </w:t>
      </w:r>
      <w:r w:rsidRPr="00771265">
        <w:rPr>
          <w:lang w:val="id-ID"/>
        </w:rPr>
        <w:t xml:space="preserve">informasi keuangan mengacu pada standar akuntansi keuangan mengenai </w:t>
      </w:r>
      <w:r w:rsidR="00B838D8" w:rsidRPr="00771265">
        <w:rPr>
          <w:lang w:val="id-ID"/>
        </w:rPr>
        <w:t>l</w:t>
      </w:r>
      <w:r w:rsidRPr="00771265">
        <w:rPr>
          <w:lang w:val="id-ID"/>
        </w:rPr>
        <w:t>aporan keuangan konsolidasian</w:t>
      </w:r>
      <w:r w:rsidR="00C71F2F" w:rsidRPr="00771265">
        <w:rPr>
          <w:lang w:val="id-ID"/>
        </w:rPr>
        <w:t>.</w:t>
      </w:r>
    </w:p>
    <w:p w14:paraId="7F13415E" w14:textId="6E4BE668" w:rsidR="00464D6A" w:rsidRPr="003222B7" w:rsidRDefault="00464D6A" w:rsidP="009B3B0A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  <w:lang w:val="id-ID"/>
        </w:rPr>
      </w:pPr>
      <w:r w:rsidRPr="00464D6A">
        <w:rPr>
          <w:lang w:val="id-ID"/>
        </w:rPr>
        <w:t>Penyusunan dan penyampaian Laporan sebagaimana</w:t>
      </w:r>
      <w:r>
        <w:rPr>
          <w:lang w:val="id-ID"/>
        </w:rPr>
        <w:t xml:space="preserve"> </w:t>
      </w:r>
      <w:r w:rsidRPr="00464D6A">
        <w:rPr>
          <w:lang w:val="id-ID"/>
        </w:rPr>
        <w:t xml:space="preserve">dimaksud pada </w:t>
      </w:r>
      <w:r w:rsidRPr="003222B7">
        <w:rPr>
          <w:color w:val="auto"/>
          <w:lang w:val="id-ID"/>
        </w:rPr>
        <w:t>angka</w:t>
      </w:r>
      <w:r w:rsidR="00E27045">
        <w:rPr>
          <w:color w:val="auto"/>
        </w:rPr>
        <w:t xml:space="preserve"> 7</w:t>
      </w:r>
      <w:r w:rsidRPr="003222B7">
        <w:rPr>
          <w:color w:val="auto"/>
          <w:lang w:val="id-ID"/>
        </w:rPr>
        <w:t xml:space="preserve"> dilakukan dalam hal </w:t>
      </w:r>
      <w:r w:rsidR="00BF6130" w:rsidRPr="003222B7">
        <w:rPr>
          <w:color w:val="auto"/>
        </w:rPr>
        <w:t>BUS</w:t>
      </w:r>
      <w:r w:rsidR="00E27045">
        <w:rPr>
          <w:color w:val="auto"/>
        </w:rPr>
        <w:t xml:space="preserve">, UUS, dan KPBLN </w:t>
      </w:r>
      <w:r w:rsidRPr="003222B7">
        <w:rPr>
          <w:color w:val="auto"/>
          <w:lang w:val="id-ID"/>
        </w:rPr>
        <w:t>memiliki kewajiban, memenuhi kriteria, dan/atau menyelenggarakan aktivitas tertentu sesuai dengan ketentuan peraturan perundang-undangan.</w:t>
      </w:r>
    </w:p>
    <w:p w14:paraId="5F937661" w14:textId="31182AA9" w:rsidR="004A7EE5" w:rsidRPr="00E74343" w:rsidRDefault="00BF6130" w:rsidP="009B3B0A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  <w:lang w:val="id-ID"/>
        </w:rPr>
      </w:pPr>
      <w:r w:rsidRPr="00E74343">
        <w:rPr>
          <w:color w:val="auto"/>
        </w:rPr>
        <w:t>BUS</w:t>
      </w:r>
      <w:r w:rsidR="00E27045" w:rsidRPr="00E74343">
        <w:rPr>
          <w:color w:val="auto"/>
        </w:rPr>
        <w:t xml:space="preserve">, UUS, dan KPBLN </w:t>
      </w:r>
      <w:r w:rsidR="006067C8" w:rsidRPr="00E74343">
        <w:rPr>
          <w:color w:val="auto"/>
          <w:lang w:val="id-ID"/>
        </w:rPr>
        <w:t xml:space="preserve">yang </w:t>
      </w:r>
      <w:r w:rsidR="004A7EE5" w:rsidRPr="00E74343">
        <w:rPr>
          <w:color w:val="auto"/>
          <w:lang w:val="id-ID"/>
        </w:rPr>
        <w:t xml:space="preserve">memiliki kewajiban, memenuhi kriteria, dan/atau </w:t>
      </w:r>
      <w:r w:rsidR="005E5F22" w:rsidRPr="00E74343">
        <w:rPr>
          <w:color w:val="auto"/>
          <w:lang w:val="id-ID"/>
        </w:rPr>
        <w:t>m</w:t>
      </w:r>
      <w:proofErr w:type="spellStart"/>
      <w:r w:rsidR="00E27045" w:rsidRPr="00E74343">
        <w:rPr>
          <w:color w:val="auto"/>
        </w:rPr>
        <w:t>enyelenggarakan</w:t>
      </w:r>
      <w:proofErr w:type="spellEnd"/>
      <w:r w:rsidR="005E5F22" w:rsidRPr="00E74343">
        <w:rPr>
          <w:color w:val="auto"/>
          <w:lang w:val="id-ID"/>
        </w:rPr>
        <w:t xml:space="preserve"> </w:t>
      </w:r>
      <w:r w:rsidR="004A7EE5" w:rsidRPr="00E74343">
        <w:rPr>
          <w:color w:val="auto"/>
          <w:lang w:val="id-ID"/>
        </w:rPr>
        <w:t xml:space="preserve">aktivitas tertentu sebagaimana dimaksud pada angka </w:t>
      </w:r>
      <w:r w:rsidR="00E27045" w:rsidRPr="00E74343">
        <w:rPr>
          <w:color w:val="auto"/>
        </w:rPr>
        <w:t xml:space="preserve">11, </w:t>
      </w:r>
      <w:r w:rsidR="004A7EE5" w:rsidRPr="00E74343">
        <w:rPr>
          <w:color w:val="auto"/>
          <w:lang w:val="id-ID"/>
        </w:rPr>
        <w:t xml:space="preserve">namun tidak memiliki data atau transaksi terkait pada </w:t>
      </w:r>
      <w:r w:rsidR="00C30C0F" w:rsidRPr="00E74343">
        <w:rPr>
          <w:color w:val="auto"/>
          <w:lang w:val="id-ID"/>
        </w:rPr>
        <w:t xml:space="preserve">posisi data Laporan </w:t>
      </w:r>
      <w:r w:rsidR="006067C8" w:rsidRPr="00E74343">
        <w:rPr>
          <w:color w:val="auto"/>
          <w:lang w:val="id-ID"/>
        </w:rPr>
        <w:t>Berkala</w:t>
      </w:r>
      <w:r w:rsidR="004A7EE5" w:rsidRPr="00E74343">
        <w:rPr>
          <w:color w:val="auto"/>
          <w:lang w:val="id-ID"/>
        </w:rPr>
        <w:t>, tetap menyampaikan tabel tanpa isian</w:t>
      </w:r>
      <w:r w:rsidR="007E0AB4" w:rsidRPr="00E74343">
        <w:rPr>
          <w:color w:val="auto"/>
          <w:lang w:val="id-ID"/>
        </w:rPr>
        <w:t xml:space="preserve"> dan</w:t>
      </w:r>
      <w:r w:rsidR="005D5E1E" w:rsidRPr="00E74343">
        <w:rPr>
          <w:color w:val="auto"/>
          <w:lang w:val="id-ID"/>
        </w:rPr>
        <w:t>/atau</w:t>
      </w:r>
      <w:r w:rsidR="007E0AB4" w:rsidRPr="00E74343">
        <w:rPr>
          <w:color w:val="auto"/>
          <w:lang w:val="id-ID"/>
        </w:rPr>
        <w:t xml:space="preserve"> diisi “NIHIL”</w:t>
      </w:r>
      <w:r w:rsidR="004A7EE5" w:rsidRPr="00E74343">
        <w:rPr>
          <w:color w:val="auto"/>
          <w:lang w:val="id-ID"/>
        </w:rPr>
        <w:t>.</w:t>
      </w:r>
    </w:p>
    <w:p w14:paraId="2C7C039F" w14:textId="38EB2C88" w:rsidR="008B25B2" w:rsidRPr="00E74343" w:rsidRDefault="004B0BD7" w:rsidP="00840998">
      <w:pPr>
        <w:pStyle w:val="Default"/>
        <w:numPr>
          <w:ilvl w:val="0"/>
          <w:numId w:val="2"/>
        </w:numPr>
        <w:ind w:left="1134" w:hanging="567"/>
        <w:jc w:val="both"/>
        <w:rPr>
          <w:lang w:val="id-ID"/>
        </w:rPr>
      </w:pPr>
      <w:r w:rsidRPr="00E74343">
        <w:rPr>
          <w:color w:val="auto"/>
        </w:rPr>
        <w:t>BUS</w:t>
      </w:r>
      <w:r w:rsidR="00E27045" w:rsidRPr="00E74343">
        <w:rPr>
          <w:color w:val="auto"/>
        </w:rPr>
        <w:t xml:space="preserve">, </w:t>
      </w:r>
      <w:r w:rsidRPr="00E74343">
        <w:rPr>
          <w:color w:val="auto"/>
        </w:rPr>
        <w:t>UUS</w:t>
      </w:r>
      <w:r w:rsidR="00E27045" w:rsidRPr="00E74343">
        <w:rPr>
          <w:color w:val="auto"/>
        </w:rPr>
        <w:t xml:space="preserve">, dan KPBLN </w:t>
      </w:r>
      <w:r w:rsidR="004A7EE5" w:rsidRPr="00E74343">
        <w:rPr>
          <w:color w:val="auto"/>
          <w:lang w:val="id-ID"/>
        </w:rPr>
        <w:t>dinyatakan telah menyampaikan Laporan dalam hal telah lolos dari validasi peladen (</w:t>
      </w:r>
      <w:r w:rsidR="004A7EE5" w:rsidRPr="00E74343">
        <w:rPr>
          <w:i/>
          <w:color w:val="auto"/>
          <w:lang w:val="id-ID"/>
        </w:rPr>
        <w:t>server</w:t>
      </w:r>
      <w:r w:rsidR="004A7EE5" w:rsidRPr="00E74343">
        <w:rPr>
          <w:color w:val="auto"/>
          <w:lang w:val="id-ID"/>
        </w:rPr>
        <w:t xml:space="preserve">) yang dibuktikan dengan bukti penerimaan </w:t>
      </w:r>
      <w:r w:rsidR="004A7EE5" w:rsidRPr="00E74343">
        <w:rPr>
          <w:lang w:val="id-ID"/>
        </w:rPr>
        <w:t>dari Sistem Pelaporan Otoritas Jasa Keuangan.</w:t>
      </w:r>
      <w:r w:rsidR="00840998" w:rsidRPr="00E74343">
        <w:rPr>
          <w:lang w:val="id-ID"/>
        </w:rPr>
        <w:t xml:space="preserve"> </w:t>
      </w:r>
    </w:p>
    <w:p w14:paraId="6D2AF3F4" w14:textId="77777777" w:rsidR="00841C64" w:rsidRPr="00977CA5" w:rsidRDefault="00841C64" w:rsidP="009B3B0A">
      <w:pPr>
        <w:pStyle w:val="Default"/>
        <w:ind w:left="1134"/>
        <w:jc w:val="both"/>
        <w:rPr>
          <w:lang w:val="id-ID"/>
        </w:rPr>
      </w:pPr>
    </w:p>
    <w:p w14:paraId="78523D91" w14:textId="05890CE7" w:rsidR="004A7EE5" w:rsidRPr="00AB481E" w:rsidRDefault="004A7EE5" w:rsidP="009B3B0A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>LAPORAN</w:t>
      </w:r>
      <w:r w:rsidR="00573DF8" w:rsidRPr="00AB481E">
        <w:rPr>
          <w:color w:val="auto"/>
          <w:lang w:val="id-ID"/>
        </w:rPr>
        <w:t xml:space="preserve"> </w:t>
      </w:r>
      <w:r w:rsidR="00464D6A" w:rsidRPr="00AB481E">
        <w:rPr>
          <w:color w:val="auto"/>
          <w:lang w:val="id-ID"/>
        </w:rPr>
        <w:t>BERKALA</w:t>
      </w:r>
      <w:r w:rsidR="00841C64" w:rsidRPr="00AB481E">
        <w:rPr>
          <w:color w:val="auto"/>
          <w:lang w:val="id-ID"/>
        </w:rPr>
        <w:t xml:space="preserve"> </w:t>
      </w:r>
    </w:p>
    <w:p w14:paraId="2048D70D" w14:textId="42832563" w:rsidR="00BC1E20" w:rsidRPr="00AB481E" w:rsidRDefault="003B4F12" w:rsidP="0096280A">
      <w:pPr>
        <w:pStyle w:val="Default"/>
        <w:numPr>
          <w:ilvl w:val="0"/>
          <w:numId w:val="11"/>
        </w:numPr>
        <w:ind w:left="1134" w:hanging="567"/>
        <w:jc w:val="both"/>
        <w:rPr>
          <w:color w:val="auto"/>
          <w:lang w:val="id-ID"/>
        </w:rPr>
      </w:pPr>
      <w:r w:rsidRPr="00AB481E">
        <w:rPr>
          <w:color w:val="auto"/>
        </w:rPr>
        <w:t>BUS</w:t>
      </w:r>
      <w:r w:rsidR="00E27045" w:rsidRPr="00AB481E">
        <w:rPr>
          <w:color w:val="auto"/>
        </w:rPr>
        <w:t xml:space="preserve">, </w:t>
      </w:r>
      <w:r w:rsidRPr="00AB481E">
        <w:rPr>
          <w:color w:val="auto"/>
        </w:rPr>
        <w:t>UUS</w:t>
      </w:r>
      <w:r w:rsidR="00E27045" w:rsidRPr="00AB481E">
        <w:rPr>
          <w:color w:val="auto"/>
        </w:rPr>
        <w:t xml:space="preserve">, dan KPBLN </w:t>
      </w:r>
      <w:r w:rsidR="00BC1E20" w:rsidRPr="00AB481E">
        <w:rPr>
          <w:color w:val="auto"/>
          <w:lang w:val="id-ID"/>
        </w:rPr>
        <w:t>menyusun dan menyampaikan Laporan Berkala, yang terdiri atas:</w:t>
      </w:r>
    </w:p>
    <w:p w14:paraId="256ED2A9" w14:textId="77777777" w:rsidR="00BC1E20" w:rsidRPr="00AB481E" w:rsidRDefault="00BC1E20" w:rsidP="009B3B0A">
      <w:pPr>
        <w:pStyle w:val="Default"/>
        <w:numPr>
          <w:ilvl w:val="0"/>
          <w:numId w:val="4"/>
        </w:numPr>
        <w:tabs>
          <w:tab w:val="left" w:pos="993"/>
        </w:tabs>
        <w:ind w:left="1701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>Laporan harian;</w:t>
      </w:r>
    </w:p>
    <w:p w14:paraId="02498198" w14:textId="77777777" w:rsidR="00BC1E20" w:rsidRPr="00AB481E" w:rsidRDefault="00BC1E20" w:rsidP="009B3B0A">
      <w:pPr>
        <w:pStyle w:val="Default"/>
        <w:numPr>
          <w:ilvl w:val="0"/>
          <w:numId w:val="4"/>
        </w:numPr>
        <w:tabs>
          <w:tab w:val="left" w:pos="993"/>
        </w:tabs>
        <w:ind w:left="1701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>Laporan bulanan;</w:t>
      </w:r>
    </w:p>
    <w:p w14:paraId="58FD570E" w14:textId="77777777" w:rsidR="00BC1E20" w:rsidRPr="00AB481E" w:rsidRDefault="00BC1E20" w:rsidP="009B3B0A">
      <w:pPr>
        <w:pStyle w:val="Default"/>
        <w:numPr>
          <w:ilvl w:val="0"/>
          <w:numId w:val="4"/>
        </w:numPr>
        <w:tabs>
          <w:tab w:val="left" w:pos="993"/>
        </w:tabs>
        <w:ind w:left="1701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>Laporan triwulanan;</w:t>
      </w:r>
    </w:p>
    <w:p w14:paraId="18528527" w14:textId="082D809F" w:rsidR="00BC1E20" w:rsidRPr="00AB481E" w:rsidRDefault="00BC1E20" w:rsidP="009B3B0A">
      <w:pPr>
        <w:pStyle w:val="Default"/>
        <w:numPr>
          <w:ilvl w:val="0"/>
          <w:numId w:val="4"/>
        </w:numPr>
        <w:tabs>
          <w:tab w:val="left" w:pos="993"/>
        </w:tabs>
        <w:ind w:left="1701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>Laporan semesteran; dan</w:t>
      </w:r>
    </w:p>
    <w:p w14:paraId="3747E57C" w14:textId="7BEE833C" w:rsidR="00464D6A" w:rsidRPr="00AB481E" w:rsidRDefault="00BC1E20" w:rsidP="009B3B0A">
      <w:pPr>
        <w:pStyle w:val="Default"/>
        <w:numPr>
          <w:ilvl w:val="0"/>
          <w:numId w:val="4"/>
        </w:numPr>
        <w:tabs>
          <w:tab w:val="left" w:pos="993"/>
        </w:tabs>
        <w:ind w:left="1701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>Laporan tahunan</w:t>
      </w:r>
      <w:r w:rsidR="00C8538F" w:rsidRPr="00AB481E">
        <w:rPr>
          <w:color w:val="auto"/>
          <w:lang w:val="id-ID"/>
        </w:rPr>
        <w:t>.</w:t>
      </w:r>
    </w:p>
    <w:p w14:paraId="2AE39FCF" w14:textId="48947D52" w:rsidR="006228A1" w:rsidRPr="00AB481E" w:rsidRDefault="00BC1E20" w:rsidP="0096280A">
      <w:pPr>
        <w:pStyle w:val="Default"/>
        <w:numPr>
          <w:ilvl w:val="0"/>
          <w:numId w:val="11"/>
        </w:numPr>
        <w:ind w:left="1134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 xml:space="preserve">Kelompok informasi </w:t>
      </w:r>
      <w:proofErr w:type="spellStart"/>
      <w:r w:rsidR="00AB481E">
        <w:rPr>
          <w:color w:val="auto"/>
        </w:rPr>
        <w:t>untuk</w:t>
      </w:r>
      <w:proofErr w:type="spellEnd"/>
      <w:r w:rsidR="00AB481E">
        <w:rPr>
          <w:color w:val="auto"/>
        </w:rPr>
        <w:t xml:space="preserve"> </w:t>
      </w:r>
      <w:r w:rsidRPr="00AB481E">
        <w:rPr>
          <w:color w:val="auto"/>
          <w:lang w:val="id-ID"/>
        </w:rPr>
        <w:t>Laporan Berkala meliputi</w:t>
      </w:r>
      <w:r w:rsidR="006228A1" w:rsidRPr="00AB481E">
        <w:rPr>
          <w:color w:val="auto"/>
          <w:lang w:val="id-ID"/>
        </w:rPr>
        <w:t>:</w:t>
      </w:r>
    </w:p>
    <w:p w14:paraId="79769CB7" w14:textId="77777777" w:rsidR="005A7DCB" w:rsidRPr="00AB481E" w:rsidRDefault="005A7DCB" w:rsidP="0096280A">
      <w:pPr>
        <w:pStyle w:val="Default"/>
        <w:numPr>
          <w:ilvl w:val="1"/>
          <w:numId w:val="16"/>
        </w:numPr>
        <w:tabs>
          <w:tab w:val="left" w:pos="993"/>
        </w:tabs>
        <w:ind w:left="1701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>kelompok informasi keuangan;</w:t>
      </w:r>
    </w:p>
    <w:p w14:paraId="5667147C" w14:textId="77777777" w:rsidR="005A7DCB" w:rsidRPr="00AB481E" w:rsidRDefault="005A7DCB" w:rsidP="0096280A">
      <w:pPr>
        <w:pStyle w:val="Default"/>
        <w:numPr>
          <w:ilvl w:val="1"/>
          <w:numId w:val="16"/>
        </w:numPr>
        <w:tabs>
          <w:tab w:val="left" w:pos="993"/>
        </w:tabs>
        <w:ind w:left="1701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>kelompok informasi risiko</w:t>
      </w:r>
      <w:r w:rsidR="00464B1F" w:rsidRPr="00AB481E">
        <w:rPr>
          <w:color w:val="auto"/>
          <w:lang w:val="id-ID"/>
        </w:rPr>
        <w:t xml:space="preserve"> dan permodalan</w:t>
      </w:r>
      <w:r w:rsidRPr="00AB481E">
        <w:rPr>
          <w:color w:val="auto"/>
          <w:lang w:val="id-ID"/>
        </w:rPr>
        <w:t>;</w:t>
      </w:r>
    </w:p>
    <w:p w14:paraId="4B89CA90" w14:textId="186B319A" w:rsidR="005A7DCB" w:rsidRPr="00AB481E" w:rsidRDefault="005A7DCB" w:rsidP="0096280A">
      <w:pPr>
        <w:pStyle w:val="Default"/>
        <w:numPr>
          <w:ilvl w:val="1"/>
          <w:numId w:val="16"/>
        </w:numPr>
        <w:tabs>
          <w:tab w:val="left" w:pos="993"/>
        </w:tabs>
        <w:ind w:left="1701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>kelompok informasi pr</w:t>
      </w:r>
      <w:r w:rsidR="00DB1673" w:rsidRPr="00AB481E">
        <w:rPr>
          <w:color w:val="auto"/>
          <w:lang w:val="id-ID"/>
        </w:rPr>
        <w:t>o</w:t>
      </w:r>
      <w:r w:rsidRPr="00AB481E">
        <w:rPr>
          <w:color w:val="auto"/>
          <w:lang w:val="id-ID"/>
        </w:rPr>
        <w:t>duk, aktivitas</w:t>
      </w:r>
      <w:r w:rsidR="007F341A" w:rsidRPr="00AB481E">
        <w:rPr>
          <w:color w:val="auto"/>
          <w:lang w:val="id-ID"/>
        </w:rPr>
        <w:t xml:space="preserve"> </w:t>
      </w:r>
      <w:r w:rsidRPr="00AB481E">
        <w:rPr>
          <w:color w:val="auto"/>
          <w:lang w:val="id-ID"/>
        </w:rPr>
        <w:t xml:space="preserve">dan kegiatan; </w:t>
      </w:r>
      <w:r w:rsidR="00416DFD" w:rsidRPr="00AB481E">
        <w:rPr>
          <w:color w:val="auto"/>
          <w:lang w:val="id-ID"/>
        </w:rPr>
        <w:t>dan</w:t>
      </w:r>
    </w:p>
    <w:p w14:paraId="53000BAE" w14:textId="0E65299F" w:rsidR="00B95199" w:rsidRPr="00AB481E" w:rsidRDefault="005A7DCB" w:rsidP="0096280A">
      <w:pPr>
        <w:pStyle w:val="Default"/>
        <w:numPr>
          <w:ilvl w:val="1"/>
          <w:numId w:val="16"/>
        </w:numPr>
        <w:tabs>
          <w:tab w:val="left" w:pos="993"/>
        </w:tabs>
        <w:ind w:left="1701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>kelompok informasi data pokok</w:t>
      </w:r>
      <w:r w:rsidR="00DB1673" w:rsidRPr="00AB481E">
        <w:rPr>
          <w:color w:val="auto"/>
          <w:lang w:val="id-ID"/>
        </w:rPr>
        <w:t>.</w:t>
      </w:r>
    </w:p>
    <w:p w14:paraId="3998B6B0" w14:textId="5AA6A54E" w:rsidR="000C072E" w:rsidRPr="00E74343" w:rsidRDefault="000C072E" w:rsidP="0096280A">
      <w:pPr>
        <w:pStyle w:val="Default"/>
        <w:numPr>
          <w:ilvl w:val="0"/>
          <w:numId w:val="11"/>
        </w:numPr>
        <w:ind w:left="1134" w:hanging="567"/>
        <w:jc w:val="both"/>
        <w:rPr>
          <w:color w:val="auto"/>
          <w:lang w:val="id-ID"/>
        </w:rPr>
      </w:pPr>
      <w:proofErr w:type="spellStart"/>
      <w:r w:rsidRPr="00AB481E">
        <w:rPr>
          <w:color w:val="auto"/>
          <w:lang w:val="en-ID"/>
        </w:rPr>
        <w:t>Laporan</w:t>
      </w:r>
      <w:proofErr w:type="spellEnd"/>
      <w:r w:rsidRPr="00AB481E">
        <w:rPr>
          <w:color w:val="auto"/>
          <w:lang w:val="en-ID"/>
        </w:rPr>
        <w:t xml:space="preserve"> </w:t>
      </w:r>
      <w:proofErr w:type="spellStart"/>
      <w:r w:rsidRPr="00AB481E">
        <w:rPr>
          <w:color w:val="auto"/>
          <w:lang w:val="en-ID"/>
        </w:rPr>
        <w:t>Berkala</w:t>
      </w:r>
      <w:proofErr w:type="spellEnd"/>
      <w:r w:rsidRPr="00AB481E">
        <w:rPr>
          <w:color w:val="auto"/>
          <w:lang w:val="en-ID"/>
        </w:rPr>
        <w:t xml:space="preserve"> </w:t>
      </w:r>
      <w:r w:rsidR="006932EC">
        <w:rPr>
          <w:color w:val="auto"/>
          <w:lang w:val="en-ID"/>
        </w:rPr>
        <w:t xml:space="preserve">dan </w:t>
      </w:r>
      <w:proofErr w:type="spellStart"/>
      <w:r w:rsidR="006932EC" w:rsidRPr="00E74343">
        <w:rPr>
          <w:color w:val="auto"/>
          <w:lang w:val="en-ID"/>
        </w:rPr>
        <w:t>pemberlakuan</w:t>
      </w:r>
      <w:proofErr w:type="spellEnd"/>
      <w:r w:rsidR="006932EC" w:rsidRPr="00E74343">
        <w:rPr>
          <w:color w:val="auto"/>
          <w:lang w:val="en-ID"/>
        </w:rPr>
        <w:t xml:space="preserve"> </w:t>
      </w:r>
      <w:proofErr w:type="spellStart"/>
      <w:r w:rsidR="006932EC" w:rsidRPr="00E74343">
        <w:rPr>
          <w:color w:val="auto"/>
          <w:lang w:val="en-ID"/>
        </w:rPr>
        <w:t>pertama</w:t>
      </w:r>
      <w:proofErr w:type="spellEnd"/>
      <w:r w:rsidR="006932EC" w:rsidRPr="00E74343">
        <w:rPr>
          <w:color w:val="auto"/>
          <w:lang w:val="en-ID"/>
        </w:rPr>
        <w:t xml:space="preserve"> kali </w:t>
      </w:r>
      <w:proofErr w:type="spellStart"/>
      <w:r w:rsidRPr="00E74343">
        <w:rPr>
          <w:color w:val="auto"/>
          <w:lang w:val="en-ID"/>
        </w:rPr>
        <w:t>sesuai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dengan</w:t>
      </w:r>
      <w:proofErr w:type="spellEnd"/>
      <w:r w:rsidRPr="00E74343">
        <w:rPr>
          <w:color w:val="auto"/>
          <w:lang w:val="en-ID"/>
        </w:rPr>
        <w:t xml:space="preserve"> daftar </w:t>
      </w:r>
      <w:proofErr w:type="spellStart"/>
      <w:r w:rsidRPr="00E74343">
        <w:rPr>
          <w:color w:val="auto"/>
          <w:lang w:val="en-ID"/>
        </w:rPr>
        <w:t>Laporan</w:t>
      </w:r>
      <w:proofErr w:type="spellEnd"/>
      <w:r w:rsidR="006932EC"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sebagaimana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tercantum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dalam</w:t>
      </w:r>
      <w:proofErr w:type="spellEnd"/>
      <w:r w:rsidRPr="00E74343">
        <w:rPr>
          <w:color w:val="auto"/>
          <w:lang w:val="en-ID"/>
        </w:rPr>
        <w:t xml:space="preserve"> Lampiran</w:t>
      </w:r>
      <w:r w:rsidR="00BA4C06" w:rsidRPr="00E74343">
        <w:rPr>
          <w:color w:val="auto"/>
          <w:lang w:val="en-ID"/>
        </w:rPr>
        <w:t xml:space="preserve"> I</w:t>
      </w:r>
      <w:r w:rsidR="008B25B2" w:rsidRPr="00E74343">
        <w:rPr>
          <w:color w:val="auto"/>
          <w:lang w:val="en-ID"/>
        </w:rPr>
        <w:t xml:space="preserve"> </w:t>
      </w:r>
      <w:r w:rsidRPr="00E74343">
        <w:rPr>
          <w:color w:val="auto"/>
          <w:lang w:val="en-ID"/>
        </w:rPr>
        <w:t xml:space="preserve">yang </w:t>
      </w:r>
      <w:proofErr w:type="spellStart"/>
      <w:r w:rsidRPr="00E74343">
        <w:rPr>
          <w:color w:val="auto"/>
          <w:lang w:val="en-ID"/>
        </w:rPr>
        <w:t>merupakan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bagian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tidak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terpisahkan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dari</w:t>
      </w:r>
      <w:proofErr w:type="spellEnd"/>
      <w:r w:rsidRPr="00E74343">
        <w:rPr>
          <w:color w:val="auto"/>
          <w:lang w:val="en-ID"/>
        </w:rPr>
        <w:t xml:space="preserve"> Surat </w:t>
      </w:r>
      <w:proofErr w:type="spellStart"/>
      <w:r w:rsidRPr="00E74343">
        <w:rPr>
          <w:color w:val="auto"/>
          <w:lang w:val="en-ID"/>
        </w:rPr>
        <w:t>Edaran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Otoritas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Jasa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Keuangan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ini</w:t>
      </w:r>
      <w:proofErr w:type="spellEnd"/>
      <w:r w:rsidRPr="00E74343">
        <w:rPr>
          <w:color w:val="auto"/>
          <w:lang w:val="en-ID"/>
        </w:rPr>
        <w:t>.</w:t>
      </w:r>
    </w:p>
    <w:p w14:paraId="79DA5204" w14:textId="2AB813CA" w:rsidR="008B25B2" w:rsidRPr="00AB481E" w:rsidRDefault="008B25B2" w:rsidP="0096280A">
      <w:pPr>
        <w:pStyle w:val="Default"/>
        <w:numPr>
          <w:ilvl w:val="0"/>
          <w:numId w:val="11"/>
        </w:numPr>
        <w:ind w:left="1134" w:hanging="567"/>
        <w:jc w:val="both"/>
        <w:rPr>
          <w:color w:val="auto"/>
          <w:lang w:val="id-ID"/>
        </w:rPr>
      </w:pPr>
      <w:r w:rsidRPr="00E74343">
        <w:rPr>
          <w:color w:val="auto"/>
          <w:lang w:val="id-ID"/>
        </w:rPr>
        <w:t xml:space="preserve">Penyusunan Laporan Berkala </w:t>
      </w:r>
      <w:r w:rsidR="009B3B0A" w:rsidRPr="00E74343">
        <w:rPr>
          <w:color w:val="auto"/>
        </w:rPr>
        <w:t>BUS</w:t>
      </w:r>
      <w:r w:rsidR="00AB481E" w:rsidRPr="00E74343">
        <w:rPr>
          <w:color w:val="auto"/>
        </w:rPr>
        <w:t xml:space="preserve">, UUS, dan KPBLN </w:t>
      </w:r>
      <w:r w:rsidRPr="00E74343">
        <w:rPr>
          <w:color w:val="auto"/>
          <w:lang w:val="id-ID"/>
        </w:rPr>
        <w:t xml:space="preserve">mengacu pada Pedoman Penyusunan Laporan Berkala </w:t>
      </w:r>
      <w:r w:rsidR="009B3B0A" w:rsidRPr="00E74343">
        <w:rPr>
          <w:color w:val="auto"/>
        </w:rPr>
        <w:t xml:space="preserve">Bank </w:t>
      </w:r>
      <w:proofErr w:type="spellStart"/>
      <w:r w:rsidR="009B3B0A" w:rsidRPr="00E74343">
        <w:rPr>
          <w:color w:val="auto"/>
        </w:rPr>
        <w:t>Umum</w:t>
      </w:r>
      <w:proofErr w:type="spellEnd"/>
      <w:r w:rsidR="009B3B0A" w:rsidRPr="00E74343">
        <w:rPr>
          <w:color w:val="auto"/>
        </w:rPr>
        <w:t xml:space="preserve"> Syariah </w:t>
      </w:r>
      <w:r w:rsidR="00AB481E" w:rsidRPr="00E74343">
        <w:rPr>
          <w:color w:val="auto"/>
        </w:rPr>
        <w:t xml:space="preserve">dan </w:t>
      </w:r>
      <w:r w:rsidR="009B3B0A" w:rsidRPr="00E74343">
        <w:rPr>
          <w:color w:val="auto"/>
        </w:rPr>
        <w:t>Unit Usaha Syariah</w:t>
      </w:r>
      <w:r w:rsidRPr="00E74343">
        <w:rPr>
          <w:color w:val="auto"/>
          <w:lang w:val="id-ID"/>
        </w:rPr>
        <w:t xml:space="preserve"> sebagaimana tercantum dalam Lampiran</w:t>
      </w:r>
      <w:r w:rsidR="00BA4C06" w:rsidRPr="00E74343">
        <w:rPr>
          <w:color w:val="auto"/>
          <w:lang w:val="id-ID"/>
        </w:rPr>
        <w:t xml:space="preserve"> II</w:t>
      </w:r>
      <w:r w:rsidRPr="00E74343">
        <w:rPr>
          <w:color w:val="auto"/>
          <w:lang w:val="id-ID"/>
        </w:rPr>
        <w:t xml:space="preserve"> yang </w:t>
      </w:r>
      <w:r w:rsidRPr="00E74343">
        <w:rPr>
          <w:color w:val="auto"/>
          <w:lang w:val="id-ID"/>
        </w:rPr>
        <w:lastRenderedPageBreak/>
        <w:t>merupakan bagian tidak terpisahkan dari Surat Edaran</w:t>
      </w:r>
      <w:r w:rsidRPr="00AB481E">
        <w:rPr>
          <w:color w:val="auto"/>
          <w:lang w:val="id-ID"/>
        </w:rPr>
        <w:t xml:space="preserve"> Otoritas Jasa Keuangan ini.</w:t>
      </w:r>
    </w:p>
    <w:p w14:paraId="3DC819BC" w14:textId="77777777" w:rsidR="001E5DEF" w:rsidRPr="00771265" w:rsidRDefault="001E5DEF" w:rsidP="009B3B0A">
      <w:pPr>
        <w:pStyle w:val="Default"/>
        <w:tabs>
          <w:tab w:val="left" w:pos="993"/>
        </w:tabs>
        <w:ind w:left="2190"/>
        <w:jc w:val="both"/>
        <w:rPr>
          <w:lang w:val="id-ID"/>
        </w:rPr>
      </w:pPr>
    </w:p>
    <w:p w14:paraId="1175C658" w14:textId="2E302A83" w:rsidR="00573DF8" w:rsidRPr="00AB481E" w:rsidRDefault="008B25B2" w:rsidP="009B3B0A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  <w:lang w:val="id-ID"/>
        </w:rPr>
      </w:pPr>
      <w:r w:rsidRPr="00AB481E">
        <w:rPr>
          <w:color w:val="auto"/>
          <w:lang w:val="id-ID"/>
        </w:rPr>
        <w:t>LAPORAN INSIDENTAL</w:t>
      </w:r>
    </w:p>
    <w:p w14:paraId="062FF9F3" w14:textId="2BB0E0F4" w:rsidR="00A23B4B" w:rsidRPr="00AB481E" w:rsidRDefault="00A23B4B" w:rsidP="0096280A">
      <w:pPr>
        <w:pStyle w:val="Default"/>
        <w:numPr>
          <w:ilvl w:val="0"/>
          <w:numId w:val="14"/>
        </w:numPr>
        <w:ind w:left="1134" w:hanging="567"/>
        <w:jc w:val="both"/>
        <w:rPr>
          <w:color w:val="auto"/>
          <w:lang w:val="en-ID"/>
        </w:rPr>
      </w:pPr>
      <w:r w:rsidRPr="00AB481E">
        <w:rPr>
          <w:color w:val="auto"/>
          <w:lang w:val="id-ID"/>
        </w:rPr>
        <w:t>Kelompok informasi untuk Laporan Insidental meliputi:</w:t>
      </w:r>
    </w:p>
    <w:p w14:paraId="79949872" w14:textId="77777777" w:rsidR="00A23B4B" w:rsidRPr="00AB481E" w:rsidRDefault="00A23B4B" w:rsidP="0096280A">
      <w:pPr>
        <w:pStyle w:val="ListParagraph"/>
        <w:numPr>
          <w:ilvl w:val="0"/>
          <w:numId w:val="15"/>
        </w:numPr>
        <w:snapToGrid w:val="0"/>
        <w:spacing w:after="0" w:line="240" w:lineRule="auto"/>
        <w:ind w:left="1701" w:hanging="567"/>
        <w:contextualSpacing w:val="0"/>
        <w:jc w:val="both"/>
        <w:rPr>
          <w:rFonts w:ascii="Bookman Old Style" w:hAnsi="Bookman Old Style"/>
          <w:sz w:val="24"/>
          <w:szCs w:val="24"/>
          <w:lang w:val="id-ID"/>
        </w:rPr>
      </w:pPr>
      <w:r w:rsidRPr="00AB481E">
        <w:rPr>
          <w:rFonts w:ascii="Bookman Old Style" w:hAnsi="Bookman Old Style"/>
          <w:sz w:val="24"/>
          <w:szCs w:val="24"/>
          <w:lang w:val="id-ID"/>
        </w:rPr>
        <w:t xml:space="preserve">kelompok informasi </w:t>
      </w:r>
      <w:proofErr w:type="spellStart"/>
      <w:r w:rsidRPr="00AB481E">
        <w:rPr>
          <w:rFonts w:ascii="Bookman Old Style" w:hAnsi="Bookman Old Style"/>
          <w:sz w:val="24"/>
          <w:szCs w:val="24"/>
        </w:rPr>
        <w:t>pengawasan</w:t>
      </w:r>
      <w:proofErr w:type="spellEnd"/>
      <w:r w:rsidRPr="00AB481E">
        <w:rPr>
          <w:rFonts w:ascii="Bookman Old Style" w:hAnsi="Bookman Old Style"/>
          <w:sz w:val="24"/>
          <w:szCs w:val="24"/>
          <w:lang w:val="id-ID"/>
        </w:rPr>
        <w:t>;</w:t>
      </w:r>
    </w:p>
    <w:p w14:paraId="54A93DF5" w14:textId="77777777" w:rsidR="00A23B4B" w:rsidRPr="00AB481E" w:rsidRDefault="00A23B4B" w:rsidP="0096280A">
      <w:pPr>
        <w:pStyle w:val="ListParagraph"/>
        <w:numPr>
          <w:ilvl w:val="0"/>
          <w:numId w:val="15"/>
        </w:numPr>
        <w:snapToGrid w:val="0"/>
        <w:spacing w:after="0" w:line="240" w:lineRule="auto"/>
        <w:ind w:left="1701" w:hanging="567"/>
        <w:contextualSpacing w:val="0"/>
        <w:jc w:val="both"/>
        <w:rPr>
          <w:rFonts w:ascii="Bookman Old Style" w:hAnsi="Bookman Old Style"/>
          <w:sz w:val="24"/>
          <w:szCs w:val="24"/>
          <w:lang w:val="id-ID"/>
        </w:rPr>
      </w:pPr>
      <w:r w:rsidRPr="00AB481E">
        <w:rPr>
          <w:rFonts w:ascii="Bookman Old Style" w:hAnsi="Bookman Old Style"/>
          <w:sz w:val="24"/>
          <w:szCs w:val="24"/>
          <w:lang w:val="id-ID"/>
        </w:rPr>
        <w:t xml:space="preserve">kelompok informasi </w:t>
      </w:r>
      <w:proofErr w:type="spellStart"/>
      <w:r w:rsidRPr="00AB481E">
        <w:rPr>
          <w:rFonts w:ascii="Bookman Old Style" w:hAnsi="Bookman Old Style"/>
          <w:sz w:val="24"/>
          <w:szCs w:val="24"/>
        </w:rPr>
        <w:t>kelembagaan</w:t>
      </w:r>
      <w:proofErr w:type="spellEnd"/>
      <w:r w:rsidRPr="00AB481E">
        <w:rPr>
          <w:rFonts w:ascii="Bookman Old Style" w:hAnsi="Bookman Old Style"/>
          <w:sz w:val="24"/>
          <w:szCs w:val="24"/>
          <w:lang w:val="id-ID"/>
        </w:rPr>
        <w:t>;</w:t>
      </w:r>
    </w:p>
    <w:p w14:paraId="457FC7F8" w14:textId="77777777" w:rsidR="00A23B4B" w:rsidRPr="00AB481E" w:rsidRDefault="00A23B4B" w:rsidP="0096280A">
      <w:pPr>
        <w:pStyle w:val="ListParagraph"/>
        <w:numPr>
          <w:ilvl w:val="0"/>
          <w:numId w:val="15"/>
        </w:numPr>
        <w:snapToGrid w:val="0"/>
        <w:spacing w:after="0" w:line="240" w:lineRule="auto"/>
        <w:ind w:left="1701" w:hanging="567"/>
        <w:contextualSpacing w:val="0"/>
        <w:jc w:val="both"/>
        <w:rPr>
          <w:rFonts w:ascii="Bookman Old Style" w:hAnsi="Bookman Old Style"/>
          <w:sz w:val="24"/>
          <w:szCs w:val="24"/>
          <w:lang w:val="id-ID"/>
        </w:rPr>
      </w:pPr>
      <w:r w:rsidRPr="00AB481E">
        <w:rPr>
          <w:rFonts w:ascii="Bookman Old Style" w:hAnsi="Bookman Old Style"/>
          <w:sz w:val="24"/>
          <w:szCs w:val="24"/>
          <w:lang w:val="id-ID"/>
        </w:rPr>
        <w:t xml:space="preserve">kelompok informasi </w:t>
      </w:r>
      <w:proofErr w:type="spellStart"/>
      <w:r w:rsidRPr="00AB481E">
        <w:rPr>
          <w:rFonts w:ascii="Bookman Old Style" w:hAnsi="Bookman Old Style"/>
          <w:sz w:val="24"/>
          <w:szCs w:val="24"/>
        </w:rPr>
        <w:t>kegiatan</w:t>
      </w:r>
      <w:proofErr w:type="spellEnd"/>
      <w:r w:rsidRPr="00AB481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81E">
        <w:rPr>
          <w:rFonts w:ascii="Bookman Old Style" w:hAnsi="Bookman Old Style"/>
          <w:sz w:val="24"/>
          <w:szCs w:val="24"/>
        </w:rPr>
        <w:t>usaha</w:t>
      </w:r>
      <w:proofErr w:type="spellEnd"/>
      <w:r w:rsidRPr="00AB481E">
        <w:rPr>
          <w:rFonts w:ascii="Bookman Old Style" w:hAnsi="Bookman Old Style"/>
          <w:sz w:val="24"/>
          <w:szCs w:val="24"/>
          <w:lang w:val="id-ID"/>
        </w:rPr>
        <w:t xml:space="preserve">; dan </w:t>
      </w:r>
    </w:p>
    <w:p w14:paraId="5DD7B5F1" w14:textId="116E865C" w:rsidR="00A23B4B" w:rsidRPr="00AB481E" w:rsidRDefault="00A23B4B" w:rsidP="0096280A">
      <w:pPr>
        <w:pStyle w:val="ListParagraph"/>
        <w:numPr>
          <w:ilvl w:val="0"/>
          <w:numId w:val="15"/>
        </w:numPr>
        <w:snapToGrid w:val="0"/>
        <w:spacing w:after="0" w:line="240" w:lineRule="auto"/>
        <w:ind w:left="1701" w:hanging="567"/>
        <w:contextualSpacing w:val="0"/>
        <w:jc w:val="both"/>
        <w:rPr>
          <w:rFonts w:ascii="Bookman Old Style" w:hAnsi="Bookman Old Style"/>
          <w:sz w:val="24"/>
          <w:szCs w:val="24"/>
          <w:lang w:val="id-ID"/>
        </w:rPr>
      </w:pPr>
      <w:r w:rsidRPr="00AB481E">
        <w:rPr>
          <w:rFonts w:ascii="Bookman Old Style" w:hAnsi="Bookman Old Style"/>
          <w:sz w:val="24"/>
          <w:szCs w:val="24"/>
          <w:lang w:val="id-ID"/>
        </w:rPr>
        <w:t>kelompok informasi lainnya.</w:t>
      </w:r>
    </w:p>
    <w:p w14:paraId="53B3BBD9" w14:textId="24D4B606" w:rsidR="00AB481E" w:rsidRPr="00E74343" w:rsidRDefault="00AB481E" w:rsidP="00AB481E">
      <w:pPr>
        <w:pStyle w:val="Default"/>
        <w:numPr>
          <w:ilvl w:val="0"/>
          <w:numId w:val="14"/>
        </w:numPr>
        <w:ind w:left="1134" w:hanging="567"/>
        <w:jc w:val="both"/>
        <w:rPr>
          <w:color w:val="auto"/>
          <w:lang w:val="en-ID"/>
        </w:rPr>
      </w:pPr>
      <w:proofErr w:type="spellStart"/>
      <w:r>
        <w:rPr>
          <w:color w:val="auto"/>
        </w:rPr>
        <w:t>Laporan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Insidental</w:t>
      </w:r>
      <w:proofErr w:type="spellEnd"/>
      <w:r w:rsidR="006932EC">
        <w:rPr>
          <w:color w:val="auto"/>
        </w:rPr>
        <w:t xml:space="preserve"> dan </w:t>
      </w:r>
      <w:proofErr w:type="spellStart"/>
      <w:r w:rsidR="006932EC">
        <w:rPr>
          <w:color w:val="auto"/>
        </w:rPr>
        <w:t>pemberlakuan</w:t>
      </w:r>
      <w:proofErr w:type="spellEnd"/>
      <w:r w:rsidR="006932EC">
        <w:rPr>
          <w:color w:val="auto"/>
        </w:rPr>
        <w:t xml:space="preserve"> </w:t>
      </w:r>
      <w:proofErr w:type="spellStart"/>
      <w:r w:rsidR="006932EC">
        <w:rPr>
          <w:color w:val="auto"/>
        </w:rPr>
        <w:t>pertama</w:t>
      </w:r>
      <w:proofErr w:type="spellEnd"/>
      <w:r w:rsidR="006932EC">
        <w:rPr>
          <w:color w:val="auto"/>
        </w:rPr>
        <w:t xml:space="preserve"> kali </w:t>
      </w:r>
      <w:proofErr w:type="spellStart"/>
      <w:r>
        <w:rPr>
          <w:color w:val="auto"/>
        </w:rPr>
        <w:t>disampaikan</w:t>
      </w:r>
      <w:proofErr w:type="spellEnd"/>
      <w:r>
        <w:rPr>
          <w:color w:val="auto"/>
        </w:rPr>
        <w:t xml:space="preserve"> </w:t>
      </w:r>
      <w:proofErr w:type="spellStart"/>
      <w:r w:rsidRPr="00E74343">
        <w:rPr>
          <w:color w:val="auto"/>
        </w:rPr>
        <w:t>sesuai</w:t>
      </w:r>
      <w:proofErr w:type="spellEnd"/>
      <w:r w:rsidRPr="00E74343">
        <w:rPr>
          <w:color w:val="auto"/>
        </w:rPr>
        <w:t xml:space="preserve"> </w:t>
      </w:r>
      <w:proofErr w:type="spellStart"/>
      <w:r w:rsidRPr="00E74343">
        <w:rPr>
          <w:color w:val="auto"/>
        </w:rPr>
        <w:t>dengan</w:t>
      </w:r>
      <w:proofErr w:type="spellEnd"/>
      <w:r w:rsidRPr="00E74343">
        <w:rPr>
          <w:color w:val="auto"/>
        </w:rPr>
        <w:t xml:space="preserve"> </w:t>
      </w:r>
      <w:r w:rsidR="006932EC" w:rsidRPr="00E74343">
        <w:rPr>
          <w:color w:val="auto"/>
        </w:rPr>
        <w:t xml:space="preserve">daftar </w:t>
      </w:r>
      <w:proofErr w:type="spellStart"/>
      <w:r w:rsidR="006932EC" w:rsidRPr="00E74343">
        <w:rPr>
          <w:color w:val="auto"/>
        </w:rPr>
        <w:t>Laporan</w:t>
      </w:r>
      <w:proofErr w:type="spellEnd"/>
      <w:r w:rsidRPr="00E74343">
        <w:rPr>
          <w:color w:val="auto"/>
        </w:rPr>
        <w:t xml:space="preserve"> </w:t>
      </w:r>
      <w:proofErr w:type="spellStart"/>
      <w:r w:rsidRPr="00E74343">
        <w:rPr>
          <w:color w:val="auto"/>
        </w:rPr>
        <w:t>sebagaimana</w:t>
      </w:r>
      <w:proofErr w:type="spellEnd"/>
      <w:r w:rsidRPr="00E74343">
        <w:rPr>
          <w:color w:val="auto"/>
        </w:rPr>
        <w:t xml:space="preserve"> </w:t>
      </w:r>
      <w:proofErr w:type="spellStart"/>
      <w:r w:rsidRPr="00E74343">
        <w:rPr>
          <w:color w:val="auto"/>
        </w:rPr>
        <w:t>tercantum</w:t>
      </w:r>
      <w:proofErr w:type="spellEnd"/>
      <w:r w:rsidRPr="00E74343">
        <w:rPr>
          <w:color w:val="auto"/>
        </w:rPr>
        <w:t xml:space="preserve"> </w:t>
      </w:r>
      <w:proofErr w:type="spellStart"/>
      <w:r w:rsidRPr="00E74343">
        <w:rPr>
          <w:color w:val="auto"/>
        </w:rPr>
        <w:t>dalam</w:t>
      </w:r>
      <w:proofErr w:type="spellEnd"/>
      <w:r w:rsidRPr="00E74343">
        <w:rPr>
          <w:color w:val="auto"/>
        </w:rPr>
        <w:t xml:space="preserve"> </w:t>
      </w:r>
      <w:r w:rsidRPr="00E74343">
        <w:rPr>
          <w:color w:val="auto"/>
          <w:lang w:val="en-ID"/>
        </w:rPr>
        <w:t xml:space="preserve">Lampiran I yang </w:t>
      </w:r>
      <w:proofErr w:type="spellStart"/>
      <w:r w:rsidRPr="00E74343">
        <w:rPr>
          <w:color w:val="auto"/>
          <w:lang w:val="en-ID"/>
        </w:rPr>
        <w:t>merupakan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bagian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tidak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terpisahkan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dari</w:t>
      </w:r>
      <w:proofErr w:type="spellEnd"/>
      <w:r w:rsidRPr="00E74343">
        <w:rPr>
          <w:color w:val="auto"/>
          <w:lang w:val="en-ID"/>
        </w:rPr>
        <w:t xml:space="preserve"> Surat </w:t>
      </w:r>
      <w:proofErr w:type="spellStart"/>
      <w:r w:rsidRPr="00E74343">
        <w:rPr>
          <w:color w:val="auto"/>
          <w:lang w:val="en-ID"/>
        </w:rPr>
        <w:t>Edaran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Otoritas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Jasa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Keuangan</w:t>
      </w:r>
      <w:proofErr w:type="spellEnd"/>
      <w:r w:rsidRPr="00E74343">
        <w:rPr>
          <w:color w:val="auto"/>
          <w:lang w:val="en-ID"/>
        </w:rPr>
        <w:t xml:space="preserve"> </w:t>
      </w:r>
      <w:proofErr w:type="spellStart"/>
      <w:r w:rsidRPr="00E74343">
        <w:rPr>
          <w:color w:val="auto"/>
          <w:lang w:val="en-ID"/>
        </w:rPr>
        <w:t>ini</w:t>
      </w:r>
      <w:proofErr w:type="spellEnd"/>
      <w:r w:rsidRPr="00E74343">
        <w:rPr>
          <w:color w:val="auto"/>
          <w:lang w:val="en-ID"/>
        </w:rPr>
        <w:t>.</w:t>
      </w:r>
      <w:r w:rsidRPr="00E74343">
        <w:rPr>
          <w:color w:val="auto"/>
        </w:rPr>
        <w:t xml:space="preserve"> </w:t>
      </w:r>
    </w:p>
    <w:p w14:paraId="3958A7B9" w14:textId="1A5C07E2" w:rsidR="00F35F96" w:rsidRPr="00E74343" w:rsidRDefault="00A23B4B" w:rsidP="0096280A">
      <w:pPr>
        <w:pStyle w:val="Default"/>
        <w:numPr>
          <w:ilvl w:val="0"/>
          <w:numId w:val="14"/>
        </w:numPr>
        <w:ind w:left="1134" w:hanging="567"/>
        <w:jc w:val="both"/>
        <w:rPr>
          <w:lang w:val="en-ID"/>
        </w:rPr>
      </w:pPr>
      <w:r w:rsidRPr="00E74343">
        <w:rPr>
          <w:color w:val="auto"/>
          <w:lang w:val="id-ID"/>
        </w:rPr>
        <w:t xml:space="preserve">Penyusunan Laporan Insidental </w:t>
      </w:r>
      <w:r w:rsidR="00D6666D" w:rsidRPr="00E74343">
        <w:rPr>
          <w:color w:val="auto"/>
        </w:rPr>
        <w:t>BUS</w:t>
      </w:r>
      <w:r w:rsidR="00AB481E" w:rsidRPr="00E74343">
        <w:rPr>
          <w:color w:val="auto"/>
        </w:rPr>
        <w:t xml:space="preserve">, </w:t>
      </w:r>
      <w:r w:rsidR="00D6666D" w:rsidRPr="00E74343">
        <w:rPr>
          <w:color w:val="auto"/>
        </w:rPr>
        <w:t>UUS</w:t>
      </w:r>
      <w:r w:rsidR="00AB481E" w:rsidRPr="00E74343">
        <w:rPr>
          <w:color w:val="auto"/>
        </w:rPr>
        <w:t xml:space="preserve">, dan KPBLN </w:t>
      </w:r>
      <w:r w:rsidRPr="00E74343">
        <w:rPr>
          <w:lang w:val="id-ID"/>
        </w:rPr>
        <w:t xml:space="preserve">mengacu pada Pedoman </w:t>
      </w:r>
      <w:r w:rsidRPr="00E74343">
        <w:rPr>
          <w:color w:val="auto"/>
          <w:lang w:val="id-ID"/>
        </w:rPr>
        <w:t xml:space="preserve">Penyusunan Laporan Insidental Bank Umum </w:t>
      </w:r>
      <w:r w:rsidR="00D6666D" w:rsidRPr="00E74343">
        <w:rPr>
          <w:color w:val="auto"/>
        </w:rPr>
        <w:t xml:space="preserve">Syariah dan Unit Usaha Syariah </w:t>
      </w:r>
      <w:r w:rsidRPr="00E74343">
        <w:rPr>
          <w:color w:val="auto"/>
          <w:lang w:val="id-ID"/>
        </w:rPr>
        <w:t>sebagaimana tercantum dalam Lampiran</w:t>
      </w:r>
      <w:r w:rsidR="00BA4C06" w:rsidRPr="00E74343">
        <w:rPr>
          <w:color w:val="auto"/>
          <w:lang w:val="id-ID"/>
        </w:rPr>
        <w:t xml:space="preserve"> III</w:t>
      </w:r>
      <w:r w:rsidRPr="00E74343">
        <w:rPr>
          <w:color w:val="auto"/>
          <w:lang w:val="id-ID"/>
        </w:rPr>
        <w:t xml:space="preserve"> yang merupakan bagian tidak terpisahkan </w:t>
      </w:r>
      <w:r w:rsidRPr="00E74343">
        <w:rPr>
          <w:lang w:val="id-ID"/>
        </w:rPr>
        <w:t>dari Surat Edaran Otoritas Jasa Keuangan ini.</w:t>
      </w:r>
    </w:p>
    <w:p w14:paraId="1D899C9E" w14:textId="288865B4" w:rsidR="00920F0F" w:rsidRPr="00AB481E" w:rsidRDefault="00920F0F" w:rsidP="009B3B0A">
      <w:pPr>
        <w:pStyle w:val="ListParagraph"/>
        <w:spacing w:after="0" w:line="240" w:lineRule="auto"/>
        <w:ind w:left="1440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51BB2824" w14:textId="4C4C01F4" w:rsidR="00977CA5" w:rsidRPr="00F127AD" w:rsidRDefault="00977CA5" w:rsidP="009B3B0A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  <w:lang w:val="id-ID"/>
        </w:rPr>
      </w:pPr>
      <w:r w:rsidRPr="00F127AD">
        <w:rPr>
          <w:color w:val="auto"/>
          <w:lang w:val="id-ID"/>
        </w:rPr>
        <w:t>PENYUSUNAN DAN PENYAMPAIAN LAPORAN</w:t>
      </w:r>
    </w:p>
    <w:p w14:paraId="289FD791" w14:textId="4273FBD1" w:rsidR="003175CC" w:rsidRPr="00F127AD" w:rsidRDefault="00AB481E" w:rsidP="0096280A">
      <w:pPr>
        <w:pStyle w:val="Default"/>
        <w:numPr>
          <w:ilvl w:val="0"/>
          <w:numId w:val="13"/>
        </w:numPr>
        <w:ind w:left="1134" w:hanging="567"/>
        <w:jc w:val="both"/>
        <w:rPr>
          <w:color w:val="auto"/>
          <w:lang w:val="id-ID"/>
        </w:rPr>
      </w:pPr>
      <w:r w:rsidRPr="00F127AD">
        <w:rPr>
          <w:color w:val="auto"/>
        </w:rPr>
        <w:t>BUS, UUS, dan KPBLN</w:t>
      </w:r>
      <w:r w:rsidR="00314BAF" w:rsidRPr="00F127AD">
        <w:rPr>
          <w:color w:val="auto"/>
          <w:lang w:val="id-ID"/>
        </w:rPr>
        <w:t xml:space="preserve"> menunjuk penanggung jawab pelaporan termasuk perubahannya dan menyampaikan surat penunjukan atau perubahan penanggung jawab pelaporan dimaksud kepada Otoritas Jasa Keuangan. </w:t>
      </w:r>
    </w:p>
    <w:p w14:paraId="171DB01E" w14:textId="696CB62A" w:rsidR="003175CC" w:rsidRPr="00F127AD" w:rsidRDefault="00F127AD" w:rsidP="0096280A">
      <w:pPr>
        <w:pStyle w:val="Default"/>
        <w:numPr>
          <w:ilvl w:val="0"/>
          <w:numId w:val="13"/>
        </w:numPr>
        <w:ind w:left="1134" w:hanging="567"/>
        <w:jc w:val="both"/>
        <w:rPr>
          <w:color w:val="auto"/>
          <w:lang w:val="id-ID"/>
        </w:rPr>
      </w:pPr>
      <w:r w:rsidRPr="00F127AD">
        <w:rPr>
          <w:color w:val="auto"/>
        </w:rPr>
        <w:t>P</w:t>
      </w:r>
      <w:r w:rsidR="003175CC" w:rsidRPr="00F127AD">
        <w:rPr>
          <w:color w:val="auto"/>
          <w:lang w:val="id-ID"/>
        </w:rPr>
        <w:t xml:space="preserve">enanggung jawab pelaporan merupakan </w:t>
      </w:r>
      <w:r w:rsidR="003175CC" w:rsidRPr="00F127AD">
        <w:rPr>
          <w:i/>
          <w:color w:val="auto"/>
          <w:lang w:val="id-ID"/>
        </w:rPr>
        <w:t>administrator responsible officer</w:t>
      </w:r>
      <w:r w:rsidRPr="00F127AD">
        <w:rPr>
          <w:i/>
          <w:color w:val="auto"/>
        </w:rPr>
        <w:t xml:space="preserve"> </w:t>
      </w:r>
      <w:r w:rsidRPr="00F127AD">
        <w:rPr>
          <w:color w:val="auto"/>
        </w:rPr>
        <w:t>(ARO)</w:t>
      </w:r>
      <w:r w:rsidR="003175CC" w:rsidRPr="00F127AD">
        <w:rPr>
          <w:color w:val="auto"/>
          <w:lang w:val="id-ID"/>
        </w:rPr>
        <w:t xml:space="preserve"> yang memiliki kewenangan untuk menunjuk petugas pelaksana pelaporan berupa hak akses untuk membuat, mengubah, atau menghapus </w:t>
      </w:r>
      <w:r w:rsidR="003175CC" w:rsidRPr="00F127AD">
        <w:rPr>
          <w:i/>
          <w:iCs/>
          <w:color w:val="auto"/>
          <w:lang w:val="id-ID"/>
        </w:rPr>
        <w:t>user</w:t>
      </w:r>
      <w:r w:rsidR="003175CC" w:rsidRPr="00F127AD">
        <w:rPr>
          <w:color w:val="auto"/>
          <w:lang w:val="id-ID"/>
        </w:rPr>
        <w:t xml:space="preserve"> ID dari petugas pelaksana pelaporan </w:t>
      </w:r>
      <w:bookmarkStart w:id="2" w:name="_Hlk200447173"/>
      <w:r w:rsidR="003175CC" w:rsidRPr="00F127AD">
        <w:rPr>
          <w:color w:val="auto"/>
          <w:lang w:val="id-ID"/>
        </w:rPr>
        <w:t xml:space="preserve">sebagai </w:t>
      </w:r>
      <w:r w:rsidR="003175CC" w:rsidRPr="00F127AD">
        <w:rPr>
          <w:i/>
          <w:iCs/>
          <w:color w:val="auto"/>
          <w:lang w:val="id-ID"/>
        </w:rPr>
        <w:t>responsible officer</w:t>
      </w:r>
      <w:r w:rsidR="003175CC" w:rsidRPr="00F127AD">
        <w:rPr>
          <w:color w:val="auto"/>
          <w:lang w:val="id-ID"/>
        </w:rPr>
        <w:t xml:space="preserve"> </w:t>
      </w:r>
      <w:r w:rsidRPr="00F127AD">
        <w:rPr>
          <w:color w:val="auto"/>
        </w:rPr>
        <w:t xml:space="preserve">(RO) </w:t>
      </w:r>
      <w:r w:rsidR="003175CC" w:rsidRPr="00F127AD">
        <w:rPr>
          <w:color w:val="auto"/>
          <w:lang w:val="id-ID"/>
        </w:rPr>
        <w:t>pada Sistem Pelaporan Otoritas Jasa Keuangan</w:t>
      </w:r>
      <w:bookmarkEnd w:id="2"/>
      <w:r w:rsidR="003175CC" w:rsidRPr="00F127AD">
        <w:rPr>
          <w:color w:val="auto"/>
          <w:lang w:val="id-ID"/>
        </w:rPr>
        <w:t>.</w:t>
      </w:r>
    </w:p>
    <w:p w14:paraId="339D081F" w14:textId="49504480" w:rsidR="003175CC" w:rsidRPr="00F127AD" w:rsidRDefault="00F127AD" w:rsidP="0096280A">
      <w:pPr>
        <w:pStyle w:val="Default"/>
        <w:numPr>
          <w:ilvl w:val="0"/>
          <w:numId w:val="13"/>
        </w:numPr>
        <w:ind w:left="1134" w:hanging="567"/>
        <w:jc w:val="both"/>
        <w:rPr>
          <w:color w:val="auto"/>
          <w:lang w:val="id-ID"/>
        </w:rPr>
      </w:pPr>
      <w:r w:rsidRPr="00F127AD">
        <w:rPr>
          <w:color w:val="auto"/>
        </w:rPr>
        <w:t>P</w:t>
      </w:r>
      <w:r w:rsidR="003175CC" w:rsidRPr="00F127AD">
        <w:rPr>
          <w:color w:val="auto"/>
          <w:lang w:val="id-ID"/>
        </w:rPr>
        <w:t>enanggung jawab pelaporan dan petugas pelaksana pelaporan memiliki hak akses untuk menyampaikan Laporan melalui Sistem Pelaporan Otoritas Jasa Keuangan</w:t>
      </w:r>
    </w:p>
    <w:p w14:paraId="42F0B865" w14:textId="77777777" w:rsidR="00F127AD" w:rsidRPr="00520539" w:rsidRDefault="00314BAF" w:rsidP="00F127AD">
      <w:pPr>
        <w:pStyle w:val="Default"/>
        <w:numPr>
          <w:ilvl w:val="0"/>
          <w:numId w:val="13"/>
        </w:numPr>
        <w:ind w:left="1134" w:hanging="567"/>
        <w:jc w:val="both"/>
        <w:rPr>
          <w:color w:val="auto"/>
          <w:lang w:val="id-ID"/>
        </w:rPr>
      </w:pPr>
      <w:r w:rsidRPr="00520539">
        <w:rPr>
          <w:color w:val="auto"/>
          <w:lang w:val="id-ID"/>
        </w:rPr>
        <w:t xml:space="preserve">Surat penunjukan atau perubahan penanggung jawab pelaporan sebagaimana dimaksud dalam angka 1 </w:t>
      </w:r>
      <w:r w:rsidR="003175CC" w:rsidRPr="00520539">
        <w:rPr>
          <w:color w:val="auto"/>
          <w:lang w:val="id-ID"/>
        </w:rPr>
        <w:t xml:space="preserve">disusun dengan mengacu pada Formulir </w:t>
      </w:r>
      <w:r w:rsidR="00BA4C06" w:rsidRPr="00520539">
        <w:rPr>
          <w:color w:val="auto"/>
          <w:lang w:val="id-ID"/>
        </w:rPr>
        <w:t>1 atau Formulir 2</w:t>
      </w:r>
      <w:r w:rsidR="003175CC" w:rsidRPr="00520539">
        <w:rPr>
          <w:color w:val="auto"/>
          <w:lang w:val="id-ID"/>
        </w:rPr>
        <w:t xml:space="preserve"> sebagaimana tercantum dalam Lampiran</w:t>
      </w:r>
      <w:r w:rsidR="00BA4C06" w:rsidRPr="00520539">
        <w:rPr>
          <w:color w:val="auto"/>
          <w:lang w:val="id-ID"/>
        </w:rPr>
        <w:t xml:space="preserve"> IV</w:t>
      </w:r>
      <w:r w:rsidR="003175CC" w:rsidRPr="00520539">
        <w:rPr>
          <w:color w:val="auto"/>
          <w:lang w:val="id-ID"/>
        </w:rPr>
        <w:t xml:space="preserve"> yang merupakan bagian tidak terpisahkan dari Surat Edaran Otoritas Jasa Keuangan ini.</w:t>
      </w:r>
    </w:p>
    <w:p w14:paraId="46DA9C33" w14:textId="4B2E1BE3" w:rsidR="00F127AD" w:rsidRPr="00520539" w:rsidRDefault="00F127AD" w:rsidP="00F127AD">
      <w:pPr>
        <w:pStyle w:val="Default"/>
        <w:numPr>
          <w:ilvl w:val="0"/>
          <w:numId w:val="13"/>
        </w:numPr>
        <w:ind w:left="1134" w:hanging="567"/>
        <w:jc w:val="both"/>
        <w:rPr>
          <w:color w:val="auto"/>
          <w:lang w:val="id-ID"/>
        </w:rPr>
      </w:pPr>
      <w:proofErr w:type="spellStart"/>
      <w:r w:rsidRPr="00520539">
        <w:t>Penyampaian</w:t>
      </w:r>
      <w:proofErr w:type="spellEnd"/>
      <w:r w:rsidRPr="00520539">
        <w:t xml:space="preserve"> </w:t>
      </w:r>
      <w:proofErr w:type="spellStart"/>
      <w:r w:rsidRPr="00520539">
        <w:t>surat</w:t>
      </w:r>
      <w:proofErr w:type="spellEnd"/>
      <w:r w:rsidRPr="00520539">
        <w:t xml:space="preserve"> </w:t>
      </w:r>
      <w:proofErr w:type="spellStart"/>
      <w:r w:rsidRPr="00520539">
        <w:t>penunjukan</w:t>
      </w:r>
      <w:proofErr w:type="spellEnd"/>
      <w:r w:rsidRPr="00520539">
        <w:t xml:space="preserve"> dan </w:t>
      </w:r>
      <w:proofErr w:type="spellStart"/>
      <w:r w:rsidRPr="00520539">
        <w:t>perubahan</w:t>
      </w:r>
      <w:proofErr w:type="spellEnd"/>
      <w:r w:rsidRPr="00520539">
        <w:t xml:space="preserve"> </w:t>
      </w:r>
      <w:proofErr w:type="spellStart"/>
      <w:r w:rsidRPr="00520539">
        <w:t>penanggung</w:t>
      </w:r>
      <w:proofErr w:type="spellEnd"/>
      <w:r w:rsidRPr="00520539">
        <w:t xml:space="preserve"> </w:t>
      </w:r>
      <w:proofErr w:type="spellStart"/>
      <w:r w:rsidRPr="00520539">
        <w:t>jawab</w:t>
      </w:r>
      <w:proofErr w:type="spellEnd"/>
      <w:r w:rsidRPr="00520539">
        <w:t xml:space="preserve"> </w:t>
      </w:r>
      <w:proofErr w:type="spellStart"/>
      <w:r w:rsidRPr="00520539">
        <w:t>pelaporan</w:t>
      </w:r>
      <w:proofErr w:type="spellEnd"/>
      <w:r w:rsidRPr="00520539">
        <w:t xml:space="preserve"> </w:t>
      </w:r>
      <w:proofErr w:type="spellStart"/>
      <w:r w:rsidRPr="00520539">
        <w:t>ditujukan</w:t>
      </w:r>
      <w:proofErr w:type="spellEnd"/>
      <w:r w:rsidRPr="00520539">
        <w:t xml:space="preserve"> </w:t>
      </w:r>
      <w:proofErr w:type="spellStart"/>
      <w:r w:rsidRPr="00520539">
        <w:t>kepada</w:t>
      </w:r>
      <w:proofErr w:type="spellEnd"/>
      <w:r w:rsidRPr="00520539">
        <w:t xml:space="preserve"> </w:t>
      </w:r>
      <w:proofErr w:type="spellStart"/>
      <w:r w:rsidRPr="00520539">
        <w:t>satuan</w:t>
      </w:r>
      <w:proofErr w:type="spellEnd"/>
      <w:r w:rsidRPr="00520539">
        <w:t xml:space="preserve"> </w:t>
      </w:r>
      <w:proofErr w:type="spellStart"/>
      <w:r w:rsidRPr="00520539">
        <w:t>kerja</w:t>
      </w:r>
      <w:proofErr w:type="spellEnd"/>
      <w:r w:rsidRPr="00520539">
        <w:t xml:space="preserve"> yang </w:t>
      </w:r>
      <w:proofErr w:type="spellStart"/>
      <w:r w:rsidRPr="00520539">
        <w:t>melaksanakan</w:t>
      </w:r>
      <w:proofErr w:type="spellEnd"/>
      <w:r w:rsidRPr="00520539">
        <w:t xml:space="preserve"> </w:t>
      </w:r>
      <w:proofErr w:type="spellStart"/>
      <w:r w:rsidRPr="00520539">
        <w:t>fungsi</w:t>
      </w:r>
      <w:proofErr w:type="spellEnd"/>
      <w:r w:rsidRPr="00520539">
        <w:t xml:space="preserve"> </w:t>
      </w:r>
      <w:proofErr w:type="spellStart"/>
      <w:r w:rsidRPr="00520539">
        <w:t>pengelolaan</w:t>
      </w:r>
      <w:proofErr w:type="spellEnd"/>
      <w:r w:rsidRPr="00520539">
        <w:t xml:space="preserve"> data dan </w:t>
      </w:r>
      <w:proofErr w:type="spellStart"/>
      <w:r w:rsidRPr="00520539">
        <w:t>statistik</w:t>
      </w:r>
      <w:proofErr w:type="spellEnd"/>
      <w:r w:rsidRPr="00520539">
        <w:t>.</w:t>
      </w:r>
    </w:p>
    <w:p w14:paraId="5F68ECA4" w14:textId="4B471A8B" w:rsidR="00977CA5" w:rsidRPr="00520539" w:rsidRDefault="003175CC" w:rsidP="0096280A">
      <w:pPr>
        <w:pStyle w:val="Default"/>
        <w:numPr>
          <w:ilvl w:val="0"/>
          <w:numId w:val="13"/>
        </w:numPr>
        <w:ind w:left="1134" w:hanging="567"/>
        <w:jc w:val="both"/>
        <w:rPr>
          <w:color w:val="auto"/>
          <w:lang w:val="id-ID"/>
        </w:rPr>
      </w:pPr>
      <w:r w:rsidRPr="00520539">
        <w:rPr>
          <w:color w:val="auto"/>
          <w:lang w:val="id-ID"/>
        </w:rPr>
        <w:t xml:space="preserve">Surat penunjukan atau perubahan </w:t>
      </w:r>
      <w:r w:rsidR="0048040A" w:rsidRPr="00520539">
        <w:rPr>
          <w:color w:val="auto"/>
          <w:lang w:val="id-ID"/>
        </w:rPr>
        <w:t xml:space="preserve">penanggung jawab pelaporan </w:t>
      </w:r>
      <w:r w:rsidRPr="00520539">
        <w:rPr>
          <w:color w:val="auto"/>
          <w:lang w:val="id-ID"/>
        </w:rPr>
        <w:t>disampaikan oleh</w:t>
      </w:r>
      <w:r w:rsidR="005D45A9" w:rsidRPr="00520539">
        <w:rPr>
          <w:color w:val="auto"/>
        </w:rPr>
        <w:t xml:space="preserve"> BUS dan UUS</w:t>
      </w:r>
      <w:r w:rsidRPr="00520539">
        <w:rPr>
          <w:color w:val="auto"/>
          <w:lang w:val="id-ID"/>
        </w:rPr>
        <w:t xml:space="preserve"> secara luring kepada Otoritas Jasa Keuangan yaitu </w:t>
      </w:r>
      <w:proofErr w:type="spellStart"/>
      <w:r w:rsidRPr="00520539">
        <w:rPr>
          <w:color w:val="auto"/>
        </w:rPr>
        <w:t>satuan</w:t>
      </w:r>
      <w:proofErr w:type="spellEnd"/>
      <w:r w:rsidRPr="00520539">
        <w:rPr>
          <w:color w:val="auto"/>
        </w:rPr>
        <w:t xml:space="preserve"> </w:t>
      </w:r>
      <w:proofErr w:type="spellStart"/>
      <w:r w:rsidRPr="00520539">
        <w:rPr>
          <w:color w:val="auto"/>
        </w:rPr>
        <w:t>kerja</w:t>
      </w:r>
      <w:proofErr w:type="spellEnd"/>
      <w:r w:rsidRPr="00520539">
        <w:rPr>
          <w:color w:val="auto"/>
        </w:rPr>
        <w:t xml:space="preserve"> yang </w:t>
      </w:r>
      <w:proofErr w:type="spellStart"/>
      <w:r w:rsidRPr="00520539">
        <w:rPr>
          <w:color w:val="auto"/>
        </w:rPr>
        <w:t>melaksanakan</w:t>
      </w:r>
      <w:proofErr w:type="spellEnd"/>
      <w:r w:rsidRPr="00520539">
        <w:rPr>
          <w:color w:val="auto"/>
        </w:rPr>
        <w:t xml:space="preserve"> </w:t>
      </w:r>
      <w:proofErr w:type="spellStart"/>
      <w:r w:rsidRPr="00520539">
        <w:rPr>
          <w:color w:val="auto"/>
        </w:rPr>
        <w:t>fungsi</w:t>
      </w:r>
      <w:proofErr w:type="spellEnd"/>
      <w:r w:rsidRPr="00520539">
        <w:rPr>
          <w:color w:val="auto"/>
        </w:rPr>
        <w:t xml:space="preserve"> </w:t>
      </w:r>
      <w:proofErr w:type="spellStart"/>
      <w:r w:rsidRPr="00520539">
        <w:rPr>
          <w:color w:val="auto"/>
        </w:rPr>
        <w:t>pengelolaan</w:t>
      </w:r>
      <w:proofErr w:type="spellEnd"/>
      <w:r w:rsidRPr="00520539">
        <w:rPr>
          <w:color w:val="auto"/>
        </w:rPr>
        <w:t xml:space="preserve"> data dan </w:t>
      </w:r>
      <w:proofErr w:type="spellStart"/>
      <w:r w:rsidRPr="00520539">
        <w:rPr>
          <w:color w:val="auto"/>
        </w:rPr>
        <w:t>statistik</w:t>
      </w:r>
      <w:proofErr w:type="spellEnd"/>
      <w:r w:rsidRPr="00520539">
        <w:rPr>
          <w:color w:val="auto"/>
        </w:rPr>
        <w:t>.</w:t>
      </w:r>
    </w:p>
    <w:p w14:paraId="3B6F5270" w14:textId="38BA5F6A" w:rsidR="00EC6A8A" w:rsidRDefault="00EC6A8A" w:rsidP="00EC6A8A">
      <w:pPr>
        <w:pStyle w:val="Default"/>
        <w:jc w:val="both"/>
        <w:rPr>
          <w:lang w:val="id-ID"/>
        </w:rPr>
      </w:pPr>
    </w:p>
    <w:p w14:paraId="60EB3F58" w14:textId="77777777" w:rsidR="00EC6A8A" w:rsidRDefault="00EC6A8A" w:rsidP="00EC6A8A">
      <w:pPr>
        <w:pStyle w:val="Default"/>
        <w:ind w:left="567"/>
        <w:jc w:val="both"/>
        <w:rPr>
          <w:lang w:val="id-ID"/>
        </w:rPr>
      </w:pPr>
    </w:p>
    <w:p w14:paraId="40CDB51C" w14:textId="4DC45103" w:rsidR="005469B0" w:rsidRPr="00771265" w:rsidRDefault="0086582B" w:rsidP="009B3B0A">
      <w:pPr>
        <w:pStyle w:val="Default"/>
        <w:numPr>
          <w:ilvl w:val="0"/>
          <w:numId w:val="1"/>
        </w:numPr>
        <w:ind w:left="567" w:hanging="567"/>
        <w:jc w:val="both"/>
        <w:rPr>
          <w:lang w:val="id-ID"/>
        </w:rPr>
      </w:pPr>
      <w:r w:rsidRPr="00771265">
        <w:rPr>
          <w:lang w:val="id-ID"/>
        </w:rPr>
        <w:t>PENUTUP</w:t>
      </w:r>
    </w:p>
    <w:p w14:paraId="2024C775" w14:textId="77777777" w:rsidR="00520539" w:rsidRDefault="008B7275" w:rsidP="00520539">
      <w:pPr>
        <w:pStyle w:val="Default"/>
        <w:numPr>
          <w:ilvl w:val="2"/>
          <w:numId w:val="16"/>
        </w:numPr>
        <w:ind w:left="1134" w:hanging="567"/>
        <w:jc w:val="both"/>
      </w:pPr>
      <w:r w:rsidRPr="008B7275">
        <w:t xml:space="preserve">Pada </w:t>
      </w:r>
      <w:proofErr w:type="spellStart"/>
      <w:r w:rsidRPr="008B7275">
        <w:t>saat</w:t>
      </w:r>
      <w:proofErr w:type="spellEnd"/>
      <w:r w:rsidRPr="008B7275">
        <w:t xml:space="preserve"> Surat </w:t>
      </w:r>
      <w:proofErr w:type="spellStart"/>
      <w:r w:rsidRPr="008B7275">
        <w:t>Edaran</w:t>
      </w:r>
      <w:proofErr w:type="spellEnd"/>
      <w:r w:rsidRPr="008B7275">
        <w:t xml:space="preserve"> </w:t>
      </w:r>
      <w:proofErr w:type="spellStart"/>
      <w:r w:rsidRPr="008B7275">
        <w:t>Otoritas</w:t>
      </w:r>
      <w:proofErr w:type="spellEnd"/>
      <w:r w:rsidRPr="008B7275">
        <w:t xml:space="preserve"> </w:t>
      </w:r>
      <w:proofErr w:type="spellStart"/>
      <w:r w:rsidRPr="008B7275">
        <w:t>Jasa</w:t>
      </w:r>
      <w:proofErr w:type="spellEnd"/>
      <w:r w:rsidRPr="008B7275">
        <w:t xml:space="preserve"> </w:t>
      </w:r>
      <w:proofErr w:type="spellStart"/>
      <w:r w:rsidRPr="008B7275">
        <w:t>Keuangan</w:t>
      </w:r>
      <w:proofErr w:type="spellEnd"/>
      <w:r w:rsidRPr="008B7275">
        <w:t xml:space="preserve"> </w:t>
      </w:r>
      <w:proofErr w:type="spellStart"/>
      <w:r w:rsidRPr="008B7275">
        <w:t>ini</w:t>
      </w:r>
      <w:proofErr w:type="spellEnd"/>
      <w:r w:rsidRPr="008B7275">
        <w:t xml:space="preserve"> </w:t>
      </w:r>
      <w:proofErr w:type="spellStart"/>
      <w:r w:rsidRPr="008B7275">
        <w:t>mulai</w:t>
      </w:r>
      <w:proofErr w:type="spellEnd"/>
      <w:r w:rsidRPr="008B7275">
        <w:t xml:space="preserve"> </w:t>
      </w:r>
      <w:proofErr w:type="spellStart"/>
      <w:r w:rsidRPr="008B7275">
        <w:t>berlaku</w:t>
      </w:r>
      <w:proofErr w:type="spellEnd"/>
      <w:r w:rsidR="00520539">
        <w:t xml:space="preserve"> </w:t>
      </w:r>
      <w:r w:rsidR="008935E7" w:rsidRPr="00771265">
        <w:rPr>
          <w:lang w:val="id-ID"/>
        </w:rPr>
        <w:t xml:space="preserve">Surat Edaran Otoritas Jasa Keuangan </w:t>
      </w:r>
      <w:proofErr w:type="spellStart"/>
      <w:r w:rsidR="00520539">
        <w:t>Nomor</w:t>
      </w:r>
      <w:proofErr w:type="spellEnd"/>
      <w:r w:rsidR="00520539">
        <w:t xml:space="preserve"> </w:t>
      </w:r>
      <w:r w:rsidR="00520539" w:rsidRPr="00520539">
        <w:t>27/SEOJK.03/2020</w:t>
      </w:r>
      <w:r w:rsidR="00520539">
        <w:t xml:space="preserve"> </w:t>
      </w:r>
      <w:proofErr w:type="spellStart"/>
      <w:r w:rsidR="00520539">
        <w:t>tentang</w:t>
      </w:r>
      <w:proofErr w:type="spellEnd"/>
      <w:r w:rsidR="00520539">
        <w:t xml:space="preserve"> </w:t>
      </w:r>
      <w:proofErr w:type="spellStart"/>
      <w:r w:rsidR="00520539" w:rsidRPr="00520539">
        <w:t>Pelaporan</w:t>
      </w:r>
      <w:proofErr w:type="spellEnd"/>
      <w:r w:rsidR="00520539" w:rsidRPr="00520539">
        <w:t xml:space="preserve"> Bank </w:t>
      </w:r>
      <w:proofErr w:type="spellStart"/>
      <w:r w:rsidR="00520539" w:rsidRPr="00520539">
        <w:t>Umum</w:t>
      </w:r>
      <w:proofErr w:type="spellEnd"/>
      <w:r w:rsidR="00520539" w:rsidRPr="00520539">
        <w:t xml:space="preserve"> Syariah </w:t>
      </w:r>
      <w:r w:rsidR="00520539">
        <w:t>d</w:t>
      </w:r>
      <w:r w:rsidR="00520539" w:rsidRPr="00520539">
        <w:t xml:space="preserve">an Unit Usaha Syariah </w:t>
      </w:r>
      <w:proofErr w:type="spellStart"/>
      <w:r w:rsidR="00520539" w:rsidRPr="00520539">
        <w:t>Melalui</w:t>
      </w:r>
      <w:proofErr w:type="spellEnd"/>
      <w:r w:rsidR="00520539" w:rsidRPr="00520539">
        <w:t xml:space="preserve"> </w:t>
      </w:r>
      <w:proofErr w:type="spellStart"/>
      <w:r w:rsidR="00520539" w:rsidRPr="00520539">
        <w:t>Sistem</w:t>
      </w:r>
      <w:proofErr w:type="spellEnd"/>
      <w:r w:rsidR="00520539" w:rsidRPr="00520539">
        <w:t xml:space="preserve"> </w:t>
      </w:r>
      <w:proofErr w:type="spellStart"/>
      <w:r w:rsidR="00520539" w:rsidRPr="00520539">
        <w:t>Pelaporan</w:t>
      </w:r>
      <w:proofErr w:type="spellEnd"/>
      <w:r w:rsidR="00520539" w:rsidRPr="00520539">
        <w:t xml:space="preserve"> </w:t>
      </w:r>
      <w:proofErr w:type="spellStart"/>
      <w:r w:rsidR="00520539" w:rsidRPr="00520539">
        <w:t>Otoritas</w:t>
      </w:r>
      <w:proofErr w:type="spellEnd"/>
      <w:r w:rsidR="00520539" w:rsidRPr="00520539">
        <w:t xml:space="preserve"> </w:t>
      </w:r>
      <w:proofErr w:type="spellStart"/>
      <w:r w:rsidR="00520539" w:rsidRPr="00520539">
        <w:t>Jasa</w:t>
      </w:r>
      <w:proofErr w:type="spellEnd"/>
      <w:r w:rsidR="00520539" w:rsidRPr="00520539">
        <w:t xml:space="preserve"> </w:t>
      </w:r>
      <w:proofErr w:type="spellStart"/>
      <w:r w:rsidR="00520539" w:rsidRPr="00520539">
        <w:t>Keuangan</w:t>
      </w:r>
      <w:proofErr w:type="spellEnd"/>
      <w:r w:rsidR="00520539">
        <w:t xml:space="preserve"> </w:t>
      </w:r>
      <w:proofErr w:type="spellStart"/>
      <w:r w:rsidR="00520539" w:rsidRPr="00520539">
        <w:t>dicabut</w:t>
      </w:r>
      <w:proofErr w:type="spellEnd"/>
      <w:r w:rsidR="00520539" w:rsidRPr="00520539">
        <w:t xml:space="preserve"> dan </w:t>
      </w:r>
      <w:proofErr w:type="spellStart"/>
      <w:r w:rsidR="00520539" w:rsidRPr="00520539">
        <w:t>dinyatakan</w:t>
      </w:r>
      <w:proofErr w:type="spellEnd"/>
      <w:r w:rsidR="00520539" w:rsidRPr="00520539">
        <w:t xml:space="preserve"> </w:t>
      </w:r>
      <w:proofErr w:type="spellStart"/>
      <w:r w:rsidR="00520539" w:rsidRPr="00520539">
        <w:t>tidak</w:t>
      </w:r>
      <w:proofErr w:type="spellEnd"/>
      <w:r w:rsidR="00520539" w:rsidRPr="00520539">
        <w:t xml:space="preserve"> </w:t>
      </w:r>
      <w:proofErr w:type="spellStart"/>
      <w:r w:rsidR="00520539" w:rsidRPr="00520539">
        <w:t>berlaku</w:t>
      </w:r>
      <w:proofErr w:type="spellEnd"/>
      <w:r w:rsidR="00520539" w:rsidRPr="00520539">
        <w:t>.</w:t>
      </w:r>
    </w:p>
    <w:p w14:paraId="08AFEBC8" w14:textId="17098370" w:rsidR="009A0F19" w:rsidRPr="00520539" w:rsidRDefault="00520539" w:rsidP="00520539">
      <w:pPr>
        <w:pStyle w:val="Default"/>
        <w:numPr>
          <w:ilvl w:val="2"/>
          <w:numId w:val="16"/>
        </w:numPr>
        <w:ind w:left="1134" w:hanging="567"/>
        <w:jc w:val="both"/>
      </w:pPr>
      <w:r w:rsidRPr="008B7275">
        <w:t xml:space="preserve">Surat </w:t>
      </w:r>
      <w:proofErr w:type="spellStart"/>
      <w:r w:rsidRPr="008B7275">
        <w:t>Edaran</w:t>
      </w:r>
      <w:proofErr w:type="spellEnd"/>
      <w:r w:rsidRPr="008B7275">
        <w:t xml:space="preserve"> </w:t>
      </w:r>
      <w:proofErr w:type="spellStart"/>
      <w:r w:rsidRPr="008B7275">
        <w:t>Otoritas</w:t>
      </w:r>
      <w:proofErr w:type="spellEnd"/>
      <w:r w:rsidRPr="008B7275">
        <w:t xml:space="preserve"> </w:t>
      </w:r>
      <w:proofErr w:type="spellStart"/>
      <w:r w:rsidRPr="008B7275">
        <w:t>Jasa</w:t>
      </w:r>
      <w:proofErr w:type="spellEnd"/>
      <w:r w:rsidRPr="008B7275">
        <w:t xml:space="preserve"> </w:t>
      </w:r>
      <w:proofErr w:type="spellStart"/>
      <w:r w:rsidRPr="008B7275">
        <w:t>Keuangan</w:t>
      </w:r>
      <w:proofErr w:type="spellEnd"/>
      <w:r w:rsidRPr="008B7275">
        <w:t xml:space="preserve"> </w:t>
      </w:r>
      <w:proofErr w:type="spellStart"/>
      <w:r w:rsidRPr="008B7275"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>.</w:t>
      </w:r>
    </w:p>
    <w:p w14:paraId="67FA30EF" w14:textId="77777777" w:rsidR="00920F0F" w:rsidRPr="00771265" w:rsidRDefault="00920F0F" w:rsidP="009B3B0A">
      <w:pPr>
        <w:spacing w:after="0" w:line="240" w:lineRule="auto"/>
        <w:ind w:left="3828" w:hanging="142"/>
        <w:jc w:val="both"/>
        <w:outlineLvl w:val="0"/>
        <w:rPr>
          <w:rFonts w:ascii="Bookman Old Style" w:hAnsi="Bookman Old Style"/>
          <w:color w:val="000000"/>
          <w:sz w:val="24"/>
          <w:szCs w:val="24"/>
          <w:lang w:val="id-ID"/>
        </w:rPr>
      </w:pPr>
    </w:p>
    <w:p w14:paraId="77BB7578" w14:textId="762797DF" w:rsidR="00FA33BF" w:rsidRPr="00771265" w:rsidRDefault="00FA33BF" w:rsidP="009B3B0A">
      <w:pPr>
        <w:spacing w:after="0" w:line="240" w:lineRule="auto"/>
        <w:ind w:left="3828" w:hanging="142"/>
        <w:jc w:val="both"/>
        <w:outlineLvl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Ditetapkan di Jakarta</w:t>
      </w:r>
    </w:p>
    <w:p w14:paraId="6D9663FE" w14:textId="489594C2" w:rsidR="00FA33BF" w:rsidRPr="00771265" w:rsidRDefault="00EE30F3" w:rsidP="009B3B0A">
      <w:pPr>
        <w:spacing w:after="0" w:line="240" w:lineRule="auto"/>
        <w:ind w:left="3828" w:hanging="142"/>
        <w:jc w:val="both"/>
        <w:outlineLvl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p</w:t>
      </w:r>
      <w:r w:rsidR="00E174CC" w:rsidRPr="00771265">
        <w:rPr>
          <w:rFonts w:ascii="Bookman Old Style" w:hAnsi="Bookman Old Style"/>
          <w:color w:val="000000"/>
          <w:sz w:val="24"/>
          <w:szCs w:val="24"/>
          <w:lang w:val="id-ID"/>
        </w:rPr>
        <w:t xml:space="preserve">ada tanggal </w:t>
      </w:r>
      <w:r w:rsidR="008B25B2">
        <w:rPr>
          <w:rFonts w:ascii="Bookman Old Style" w:hAnsi="Bookman Old Style"/>
          <w:color w:val="000000"/>
          <w:sz w:val="24"/>
          <w:szCs w:val="24"/>
        </w:rPr>
        <w:t>…</w:t>
      </w:r>
    </w:p>
    <w:p w14:paraId="6B3BC84F" w14:textId="77777777" w:rsidR="0098658C" w:rsidRPr="00771265" w:rsidRDefault="0098658C" w:rsidP="009B3B0A">
      <w:pPr>
        <w:spacing w:after="0" w:line="240" w:lineRule="auto"/>
        <w:ind w:left="3828" w:hanging="142"/>
        <w:jc w:val="both"/>
        <w:outlineLvl w:val="0"/>
        <w:rPr>
          <w:rFonts w:ascii="Bookman Old Style" w:hAnsi="Bookman Old Style"/>
          <w:color w:val="000000"/>
          <w:sz w:val="24"/>
          <w:szCs w:val="24"/>
          <w:lang w:val="id-ID"/>
        </w:rPr>
      </w:pPr>
    </w:p>
    <w:p w14:paraId="3D86FA97" w14:textId="77777777" w:rsidR="001C7225" w:rsidRPr="00771265" w:rsidRDefault="0086582B" w:rsidP="009B3B0A">
      <w:pPr>
        <w:spacing w:after="0" w:line="240" w:lineRule="auto"/>
        <w:ind w:left="3828" w:hanging="142"/>
        <w:jc w:val="both"/>
        <w:outlineLvl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KEPALA EKSEKUTIF</w:t>
      </w:r>
      <w:r w:rsidR="00E174CC" w:rsidRPr="00771265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PENGAWAS PERBANKAN</w:t>
      </w:r>
    </w:p>
    <w:p w14:paraId="7E483B4F" w14:textId="77777777" w:rsidR="006228A1" w:rsidRPr="00771265" w:rsidRDefault="001C7225" w:rsidP="009B3B0A">
      <w:pPr>
        <w:spacing w:after="0" w:line="240" w:lineRule="auto"/>
        <w:ind w:left="3828" w:hanging="142"/>
        <w:jc w:val="both"/>
        <w:outlineLvl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OTORITAS JASA KEUANGAN</w:t>
      </w:r>
    </w:p>
    <w:p w14:paraId="34183857" w14:textId="77777777" w:rsidR="00FA33BF" w:rsidRPr="00771265" w:rsidRDefault="006228A1" w:rsidP="009B3B0A">
      <w:pPr>
        <w:spacing w:after="0" w:line="240" w:lineRule="auto"/>
        <w:ind w:left="3828" w:hanging="142"/>
        <w:jc w:val="both"/>
        <w:outlineLvl w:val="0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771265">
        <w:rPr>
          <w:rFonts w:ascii="Bookman Old Style" w:hAnsi="Bookman Old Style"/>
          <w:color w:val="000000"/>
          <w:sz w:val="24"/>
          <w:szCs w:val="24"/>
          <w:lang w:val="id-ID"/>
        </w:rPr>
        <w:t>REPUBLIK INDONESIA</w:t>
      </w:r>
      <w:r w:rsidR="00FA33BF" w:rsidRPr="00771265">
        <w:rPr>
          <w:rFonts w:ascii="Bookman Old Style" w:hAnsi="Bookman Old Style"/>
          <w:color w:val="000000"/>
          <w:sz w:val="24"/>
          <w:szCs w:val="24"/>
          <w:lang w:val="id-ID"/>
        </w:rPr>
        <w:t>,</w:t>
      </w:r>
    </w:p>
    <w:p w14:paraId="20363826" w14:textId="77777777" w:rsidR="00677C68" w:rsidRPr="00771265" w:rsidRDefault="00677C68" w:rsidP="009B3B0A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val="id-ID"/>
        </w:rPr>
      </w:pPr>
    </w:p>
    <w:p w14:paraId="5B14DBC6" w14:textId="244D8643" w:rsidR="008E62D2" w:rsidRPr="00504C64" w:rsidRDefault="00504C64" w:rsidP="009B3B0A">
      <w:pPr>
        <w:spacing w:after="0" w:line="240" w:lineRule="auto"/>
        <w:ind w:left="3686"/>
        <w:rPr>
          <w:rFonts w:ascii="Bookman Old Style" w:hAnsi="Bookman Old Style"/>
          <w:color w:val="000000"/>
          <w:sz w:val="24"/>
          <w:szCs w:val="24"/>
        </w:rPr>
      </w:pPr>
      <w:r w:rsidRPr="00504C64">
        <w:rPr>
          <w:rFonts w:ascii="Bookman Old Style" w:hAnsi="Bookman Old Style"/>
          <w:color w:val="000000"/>
          <w:sz w:val="24"/>
          <w:szCs w:val="24"/>
          <w:lang w:val="id-ID"/>
        </w:rPr>
        <w:t>ttd</w:t>
      </w:r>
    </w:p>
    <w:p w14:paraId="2BB5448A" w14:textId="77777777" w:rsidR="007562B1" w:rsidRPr="00771265" w:rsidRDefault="007562B1" w:rsidP="009B3B0A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val="id-ID"/>
        </w:rPr>
      </w:pPr>
    </w:p>
    <w:p w14:paraId="4A403031" w14:textId="2B8A3065" w:rsidR="00A449EC" w:rsidRPr="00771265" w:rsidRDefault="00504C64" w:rsidP="009B3B0A">
      <w:pPr>
        <w:spacing w:after="0" w:line="240" w:lineRule="auto"/>
        <w:ind w:left="3686"/>
        <w:rPr>
          <w:rFonts w:ascii="Bookman Old Style" w:hAnsi="Bookman Old Style"/>
          <w:color w:val="000000"/>
          <w:sz w:val="24"/>
          <w:szCs w:val="24"/>
          <w:lang w:val="id-ID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E681F8" wp14:editId="04C3ED27">
                <wp:simplePos x="0" y="0"/>
                <wp:positionH relativeFrom="margin">
                  <wp:align>left</wp:align>
                </wp:positionH>
                <wp:positionV relativeFrom="paragraph">
                  <wp:posOffset>525101</wp:posOffset>
                </wp:positionV>
                <wp:extent cx="3467644" cy="12587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644" cy="125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6F6EC" w14:textId="77777777" w:rsidR="00504C64" w:rsidRPr="009C6776" w:rsidRDefault="00504C64" w:rsidP="00504C64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9C6776">
                              <w:rPr>
                                <w:rFonts w:ascii="Bookman Old Style" w:hAnsi="Bookman Old Style"/>
                              </w:rPr>
                              <w:t xml:space="preserve">Salinan </w:t>
                            </w:r>
                            <w:proofErr w:type="spellStart"/>
                            <w:r w:rsidRPr="009C6776">
                              <w:rPr>
                                <w:rFonts w:ascii="Bookman Old Style" w:hAnsi="Bookman Old Style"/>
                              </w:rPr>
                              <w:t>ini</w:t>
                            </w:r>
                            <w:proofErr w:type="spellEnd"/>
                            <w:r w:rsidRPr="009C6776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9C6776">
                              <w:rPr>
                                <w:rFonts w:ascii="Bookman Old Style" w:hAnsi="Bookman Old Style"/>
                              </w:rPr>
                              <w:t>sesuai</w:t>
                            </w:r>
                            <w:proofErr w:type="spellEnd"/>
                            <w:r w:rsidRPr="009C6776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9C6776">
                              <w:rPr>
                                <w:rFonts w:ascii="Bookman Old Style" w:hAnsi="Bookman Old Style"/>
                              </w:rPr>
                              <w:t>dengan</w:t>
                            </w:r>
                            <w:proofErr w:type="spellEnd"/>
                            <w:r w:rsidRPr="009C6776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9C6776">
                              <w:rPr>
                                <w:rFonts w:ascii="Bookman Old Style" w:hAnsi="Bookman Old Style"/>
                              </w:rPr>
                              <w:t>aslinya</w:t>
                            </w:r>
                            <w:proofErr w:type="spellEnd"/>
                          </w:p>
                          <w:p w14:paraId="1C0B9FB1" w14:textId="77777777" w:rsidR="00504C64" w:rsidRPr="009C6776" w:rsidRDefault="00504C64" w:rsidP="00504C64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Direktur</w:t>
                            </w:r>
                            <w:proofErr w:type="spellEnd"/>
                            <w:r w:rsidRPr="009C6776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9C6776">
                              <w:rPr>
                                <w:rFonts w:ascii="Bookman Old Style" w:hAnsi="Bookman Old Style"/>
                              </w:rPr>
                              <w:t>Hukum</w:t>
                            </w:r>
                            <w:proofErr w:type="spellEnd"/>
                            <w:r w:rsidRPr="009C6776">
                              <w:rPr>
                                <w:rFonts w:ascii="Bookman Old Style" w:hAnsi="Bookman Old Style"/>
                              </w:rPr>
                              <w:t xml:space="preserve"> 1</w:t>
                            </w:r>
                          </w:p>
                          <w:p w14:paraId="04FA089E" w14:textId="77777777" w:rsidR="00504C64" w:rsidRPr="009C6776" w:rsidRDefault="00504C64" w:rsidP="00504C64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9C6776">
                              <w:rPr>
                                <w:rFonts w:ascii="Bookman Old Style" w:hAnsi="Bookman Old Style"/>
                              </w:rPr>
                              <w:t>Departemen</w:t>
                            </w:r>
                            <w:proofErr w:type="spellEnd"/>
                            <w:r w:rsidRPr="009C6776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9C6776">
                              <w:rPr>
                                <w:rFonts w:ascii="Bookman Old Style" w:hAnsi="Bookman Old Style"/>
                              </w:rPr>
                              <w:t>Hukum</w:t>
                            </w:r>
                            <w:proofErr w:type="spellEnd"/>
                          </w:p>
                          <w:p w14:paraId="07295B89" w14:textId="77777777" w:rsidR="00504C64" w:rsidRPr="009C6776" w:rsidRDefault="00504C64" w:rsidP="00504C64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8A94AD8" w14:textId="77777777" w:rsidR="00504C64" w:rsidRPr="009C6776" w:rsidRDefault="00504C64" w:rsidP="00504C64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ttd</w:t>
                            </w:r>
                            <w:proofErr w:type="spellEnd"/>
                          </w:p>
                          <w:p w14:paraId="71A92385" w14:textId="77777777" w:rsidR="00504C64" w:rsidRPr="009C6776" w:rsidRDefault="00504C64" w:rsidP="00504C64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0C4AA78" w14:textId="48D87776" w:rsidR="00504C64" w:rsidRPr="0086005A" w:rsidRDefault="008B25B2" w:rsidP="00504C64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681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.35pt;width:273.05pt;height:99.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W8gwIAABAFAAAOAAAAZHJzL2Uyb0RvYy54bWysVNmO2yAUfa/Uf0C8Z7wMWWyNM5qlqSpN&#10;F2mmH0AAx6gYXCCxp6P+ey84yWS6SFVVP2CWy7nLOZeLy6FVaCesk0ZXODtLMRKaGS71psKfH1aT&#10;BUbOU82pMlpU+FE4fLl8/eqi70qRm8YoLiwCEO3Kvqtw431XJoljjWipOzOd0HBYG9tSD0u7Sbil&#10;PaC3KsnTdJb0xvLOGiacg93b8RAvI35dC+Y/1rUTHqkKQ2w+jjaO6zAmywtabiztGsn2YdB/iKKl&#10;UoPTI9Qt9RRtrfwFqpXMGmdqf8ZMm5i6lkzEHCCbLP0pm/uGdiLmAsVx3bFM7v/Bsg+7TxZJXuEc&#10;I01boOhBDB5dmwHloTp950owuu/AzA+wDSzHTF13Z9gXh7S5aajeiCtrTd8IyiG6LNxMTq6OOC6A&#10;rPv3hoMbuvUmAg21bUPpoBgI0IGlxyMzIRQGm+dkNp8RghGDsyyfLuaLafRBy8P1zjr/VpgWhUmF&#10;LVAf4enuzvkQDi0PJsGbM0rylVQqLuxmfaMs2lGQySp+e/QXZkoHY23CtRFx3IEowUc4C/FG2p+K&#10;LCfpdV5MVrPFfEJWZDop5ulikmbFdTFLSUFuV99DgBkpG8m50HdSi4MEM/J3FO+bYRRPFCHqKzw7&#10;n6YjR39MMo3f75JspYeOVLKt8OJoRMvA7BvNIW1aeirVOE9ehh+rDDU4/GNVog4C9aMI/LAeACWI&#10;Y234IyjCGuALaIdnBCaNsd8w6qElK+y+bqkVGKl3GlRVZISEHo4LMp3nsLCnJ+vTE6oZQFXYYzRO&#10;b/zY99vOyk0DnkYda3MFSqxl1MhzVHv9QtvFZPZPROjr03W0en7Ilj8AAAD//wMAUEsDBBQABgAI&#10;AAAAIQDeCbb42wAAAAcBAAAPAAAAZHJzL2Rvd25yZXYueG1sTI/NTsMwEITvSLyDtUjcqJOotGnI&#10;pkJIXJHo39mNlzjCXkex26Z9eswJjqMZzXxTrydnxZnG0HtGyGcZCOLW6547hN32/akEEaJiraxn&#10;QrhSgHVzf1erSvsLf9J5EzuRSjhUCsHEOFRShtaQU2HmB+LkffnRqZjk2Ek9qksqd1YWWbaQTvWc&#10;Fowa6M1Q+705OYRD526HfT6MRjs754/bdbvzPeLjw/T6AiLSFP/C8Iuf0KFJTEd/Yh2ERUhHIkJZ&#10;LEEk93m+yEEcEYoyW4Fsavmfv/kBAAD//wMAUEsBAi0AFAAGAAgAAAAhALaDOJL+AAAA4QEAABMA&#10;AAAAAAAAAAAAAAAAAAAAAFtDb250ZW50X1R5cGVzXS54bWxQSwECLQAUAAYACAAAACEAOP0h/9YA&#10;AACUAQAACwAAAAAAAAAAAAAAAAAvAQAAX3JlbHMvLnJlbHNQSwECLQAUAAYACAAAACEA5pFFvIMC&#10;AAAQBQAADgAAAAAAAAAAAAAAAAAuAgAAZHJzL2Uyb0RvYy54bWxQSwECLQAUAAYACAAAACEA3gm2&#10;+NsAAAAHAQAADwAAAAAAAAAAAAAAAADdBAAAZHJzL2Rvd25yZXYueG1sUEsFBgAAAAAEAAQA8wAA&#10;AOUFAAAAAA==&#10;" stroked="f" strokeweight=".5pt">
                <v:textbox>
                  <w:txbxContent>
                    <w:p w14:paraId="5016F6EC" w14:textId="77777777" w:rsidR="00504C64" w:rsidRPr="009C6776" w:rsidRDefault="00504C64" w:rsidP="00504C64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9C6776">
                        <w:rPr>
                          <w:rFonts w:ascii="Bookman Old Style" w:hAnsi="Bookman Old Style"/>
                        </w:rPr>
                        <w:t xml:space="preserve">Salinan </w:t>
                      </w:r>
                      <w:proofErr w:type="spellStart"/>
                      <w:r w:rsidRPr="009C6776">
                        <w:rPr>
                          <w:rFonts w:ascii="Bookman Old Style" w:hAnsi="Bookman Old Style"/>
                        </w:rPr>
                        <w:t>ini</w:t>
                      </w:r>
                      <w:proofErr w:type="spellEnd"/>
                      <w:r w:rsidRPr="009C6776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9C6776">
                        <w:rPr>
                          <w:rFonts w:ascii="Bookman Old Style" w:hAnsi="Bookman Old Style"/>
                        </w:rPr>
                        <w:t>sesuai</w:t>
                      </w:r>
                      <w:proofErr w:type="spellEnd"/>
                      <w:r w:rsidRPr="009C6776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9C6776">
                        <w:rPr>
                          <w:rFonts w:ascii="Bookman Old Style" w:hAnsi="Bookman Old Style"/>
                        </w:rPr>
                        <w:t>dengan</w:t>
                      </w:r>
                      <w:proofErr w:type="spellEnd"/>
                      <w:r w:rsidRPr="009C6776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9C6776">
                        <w:rPr>
                          <w:rFonts w:ascii="Bookman Old Style" w:hAnsi="Bookman Old Style"/>
                        </w:rPr>
                        <w:t>aslinya</w:t>
                      </w:r>
                      <w:proofErr w:type="spellEnd"/>
                    </w:p>
                    <w:p w14:paraId="1C0B9FB1" w14:textId="77777777" w:rsidR="00504C64" w:rsidRPr="009C6776" w:rsidRDefault="00504C64" w:rsidP="00504C64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</w:rPr>
                        <w:t>Direktur</w:t>
                      </w:r>
                      <w:proofErr w:type="spellEnd"/>
                      <w:r w:rsidRPr="009C6776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9C6776">
                        <w:rPr>
                          <w:rFonts w:ascii="Bookman Old Style" w:hAnsi="Bookman Old Style"/>
                        </w:rPr>
                        <w:t>Hukum</w:t>
                      </w:r>
                      <w:proofErr w:type="spellEnd"/>
                      <w:r w:rsidRPr="009C6776">
                        <w:rPr>
                          <w:rFonts w:ascii="Bookman Old Style" w:hAnsi="Bookman Old Style"/>
                        </w:rPr>
                        <w:t xml:space="preserve"> 1</w:t>
                      </w:r>
                    </w:p>
                    <w:p w14:paraId="04FA089E" w14:textId="77777777" w:rsidR="00504C64" w:rsidRPr="009C6776" w:rsidRDefault="00504C64" w:rsidP="00504C64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9C6776">
                        <w:rPr>
                          <w:rFonts w:ascii="Bookman Old Style" w:hAnsi="Bookman Old Style"/>
                        </w:rPr>
                        <w:t>Departemen</w:t>
                      </w:r>
                      <w:proofErr w:type="spellEnd"/>
                      <w:r w:rsidRPr="009C6776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9C6776">
                        <w:rPr>
                          <w:rFonts w:ascii="Bookman Old Style" w:hAnsi="Bookman Old Style"/>
                        </w:rPr>
                        <w:t>Hukum</w:t>
                      </w:r>
                      <w:proofErr w:type="spellEnd"/>
                    </w:p>
                    <w:p w14:paraId="07295B89" w14:textId="77777777" w:rsidR="00504C64" w:rsidRPr="009C6776" w:rsidRDefault="00504C64" w:rsidP="00504C64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58A94AD8" w14:textId="77777777" w:rsidR="00504C64" w:rsidRPr="009C6776" w:rsidRDefault="00504C64" w:rsidP="00504C64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</w:rPr>
                        <w:t>ttd</w:t>
                      </w:r>
                      <w:proofErr w:type="spellEnd"/>
                    </w:p>
                    <w:p w14:paraId="71A92385" w14:textId="77777777" w:rsidR="00504C64" w:rsidRPr="009C6776" w:rsidRDefault="00504C64" w:rsidP="00504C64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00C4AA78" w14:textId="48D87776" w:rsidR="00504C64" w:rsidRPr="0086005A" w:rsidRDefault="008B25B2" w:rsidP="00504C64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5B2">
        <w:rPr>
          <w:rFonts w:ascii="Bookman Old Style" w:hAnsi="Bookman Old Style"/>
          <w:color w:val="000000"/>
          <w:sz w:val="24"/>
          <w:szCs w:val="24"/>
          <w:lang w:val="id-ID"/>
        </w:rPr>
        <w:t>DIAN EDIANA RAE</w:t>
      </w:r>
    </w:p>
    <w:sectPr w:rsidR="00A449EC" w:rsidRPr="00771265" w:rsidSect="007E5B4F">
      <w:headerReference w:type="default" r:id="rId9"/>
      <w:headerReference w:type="first" r:id="rId10"/>
      <w:pgSz w:w="12240" w:h="18720" w:code="14"/>
      <w:pgMar w:top="1701" w:right="1418" w:bottom="1418" w:left="1418" w:header="720" w:footer="720" w:gutter="0"/>
      <w:pgNumType w:fmt="numberInDash"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B0E02F" w16cex:dateUtc="2025-06-10T01:16:00Z"/>
  <w16cex:commentExtensible w16cex:durableId="5F6AAB31" w16cex:dateUtc="2025-06-10T01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E66E4" w14:textId="77777777" w:rsidR="00546FAB" w:rsidRDefault="00546FAB" w:rsidP="00361993">
      <w:pPr>
        <w:spacing w:after="0" w:line="240" w:lineRule="auto"/>
      </w:pPr>
      <w:r>
        <w:separator/>
      </w:r>
    </w:p>
  </w:endnote>
  <w:endnote w:type="continuationSeparator" w:id="0">
    <w:p w14:paraId="50B2A2C2" w14:textId="77777777" w:rsidR="00546FAB" w:rsidRDefault="00546FAB" w:rsidP="003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80FC4" w14:textId="77777777" w:rsidR="00546FAB" w:rsidRDefault="00546FAB" w:rsidP="00361993">
      <w:pPr>
        <w:spacing w:after="0" w:line="240" w:lineRule="auto"/>
      </w:pPr>
      <w:r>
        <w:separator/>
      </w:r>
    </w:p>
  </w:footnote>
  <w:footnote w:type="continuationSeparator" w:id="0">
    <w:p w14:paraId="6DA72239" w14:textId="77777777" w:rsidR="00546FAB" w:rsidRDefault="00546FAB" w:rsidP="003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1CF70" w14:textId="1772D1DE" w:rsidR="006A52DC" w:rsidRPr="00E174CC" w:rsidRDefault="006A52DC">
    <w:pPr>
      <w:pStyle w:val="Header"/>
      <w:jc w:val="center"/>
      <w:rPr>
        <w:rFonts w:ascii="Bookman Old Style" w:hAnsi="Bookman Old Style"/>
      </w:rPr>
    </w:pPr>
    <w:r w:rsidRPr="00E174CC">
      <w:rPr>
        <w:rFonts w:ascii="Bookman Old Style" w:hAnsi="Bookman Old Style"/>
      </w:rPr>
      <w:fldChar w:fldCharType="begin"/>
    </w:r>
    <w:r w:rsidRPr="00E174CC">
      <w:rPr>
        <w:rFonts w:ascii="Bookman Old Style" w:hAnsi="Bookman Old Style"/>
      </w:rPr>
      <w:instrText xml:space="preserve"> PAGE   \* MERGEFORMAT </w:instrText>
    </w:r>
    <w:r w:rsidRPr="00E174CC">
      <w:rPr>
        <w:rFonts w:ascii="Bookman Old Style" w:hAnsi="Bookman Old Style"/>
      </w:rPr>
      <w:fldChar w:fldCharType="separate"/>
    </w:r>
    <w:r w:rsidR="00504C64">
      <w:rPr>
        <w:rFonts w:ascii="Bookman Old Style" w:hAnsi="Bookman Old Style"/>
        <w:noProof/>
      </w:rPr>
      <w:t>- 29 -</w:t>
    </w:r>
    <w:r w:rsidRPr="00E174CC">
      <w:rPr>
        <w:rFonts w:ascii="Bookman Old Style" w:hAnsi="Bookman Old Style"/>
        <w:noProof/>
      </w:rPr>
      <w:fldChar w:fldCharType="end"/>
    </w:r>
  </w:p>
  <w:p w14:paraId="61BFE94E" w14:textId="77777777" w:rsidR="006A52DC" w:rsidRPr="00E174CC" w:rsidRDefault="006A52DC">
    <w:pPr>
      <w:pStyle w:val="Header"/>
      <w:rPr>
        <w:rFonts w:ascii="Bookman Old Style" w:hAnsi="Bookman Old Style"/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F1E0" w14:textId="77777777" w:rsidR="006A52DC" w:rsidRPr="00E174CC" w:rsidRDefault="006A52DC">
    <w:pPr>
      <w:pStyle w:val="Header"/>
      <w:jc w:val="center"/>
      <w:rPr>
        <w:lang w:val="id-ID"/>
      </w:rPr>
    </w:pPr>
  </w:p>
  <w:p w14:paraId="44FBFEA8" w14:textId="77777777" w:rsidR="006A52DC" w:rsidRDefault="006A5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4A4"/>
    <w:multiLevelType w:val="hybridMultilevel"/>
    <w:tmpl w:val="F5988D7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57DF8"/>
    <w:multiLevelType w:val="hybridMultilevel"/>
    <w:tmpl w:val="316C5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E13A8"/>
    <w:multiLevelType w:val="hybridMultilevel"/>
    <w:tmpl w:val="B26418D6"/>
    <w:lvl w:ilvl="0" w:tplc="2204425C">
      <w:start w:val="1"/>
      <w:numFmt w:val="lowerLetter"/>
      <w:lvlText w:val="%1."/>
      <w:lvlJc w:val="left"/>
      <w:pPr>
        <w:ind w:left="216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3A5E71"/>
    <w:multiLevelType w:val="hybridMultilevel"/>
    <w:tmpl w:val="2634E5A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5A436D"/>
    <w:multiLevelType w:val="hybridMultilevel"/>
    <w:tmpl w:val="CA5234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B680B"/>
    <w:multiLevelType w:val="hybridMultilevel"/>
    <w:tmpl w:val="726035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D26F1"/>
    <w:multiLevelType w:val="hybridMultilevel"/>
    <w:tmpl w:val="2634E5A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385E3C"/>
    <w:multiLevelType w:val="hybridMultilevel"/>
    <w:tmpl w:val="F0E05836"/>
    <w:lvl w:ilvl="0" w:tplc="2E225BA0">
      <w:start w:val="1"/>
      <w:numFmt w:val="decimal"/>
      <w:lvlText w:val="%1."/>
      <w:lvlJc w:val="left"/>
      <w:pPr>
        <w:ind w:left="1287" w:hanging="360"/>
      </w:pPr>
      <w:rPr>
        <w:rFonts w:ascii="Bookman Old Style" w:hAnsi="Bookman Old Style"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FE6F1B"/>
    <w:multiLevelType w:val="hybridMultilevel"/>
    <w:tmpl w:val="B27252D8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896" w:hanging="360"/>
      </w:pPr>
    </w:lvl>
    <w:lvl w:ilvl="2" w:tplc="FFFFFFFF">
      <w:start w:val="1"/>
      <w:numFmt w:val="lowerRoman"/>
      <w:lvlText w:val="%3."/>
      <w:lvlJc w:val="right"/>
      <w:pPr>
        <w:ind w:left="1616" w:hanging="180"/>
      </w:pPr>
    </w:lvl>
    <w:lvl w:ilvl="3" w:tplc="FFFFFFFF">
      <w:start w:val="1"/>
      <w:numFmt w:val="decimal"/>
      <w:lvlText w:val="%4."/>
      <w:lvlJc w:val="left"/>
      <w:pPr>
        <w:ind w:left="2336" w:hanging="360"/>
      </w:pPr>
    </w:lvl>
    <w:lvl w:ilvl="4" w:tplc="FFFFFFFF">
      <w:start w:val="1"/>
      <w:numFmt w:val="lowerLetter"/>
      <w:lvlText w:val="%5."/>
      <w:lvlJc w:val="left"/>
      <w:pPr>
        <w:ind w:left="3056" w:hanging="360"/>
      </w:pPr>
    </w:lvl>
    <w:lvl w:ilvl="5" w:tplc="FFFFFFFF">
      <w:start w:val="1"/>
      <w:numFmt w:val="lowerRoman"/>
      <w:lvlText w:val="%6."/>
      <w:lvlJc w:val="right"/>
      <w:pPr>
        <w:ind w:left="3776" w:hanging="180"/>
      </w:pPr>
    </w:lvl>
    <w:lvl w:ilvl="6" w:tplc="FFFFFFFF">
      <w:start w:val="1"/>
      <w:numFmt w:val="decimal"/>
      <w:lvlText w:val="%7."/>
      <w:lvlJc w:val="left"/>
      <w:pPr>
        <w:ind w:left="4496" w:hanging="360"/>
      </w:pPr>
    </w:lvl>
    <w:lvl w:ilvl="7" w:tplc="FFFFFFFF">
      <w:start w:val="1"/>
      <w:numFmt w:val="lowerLetter"/>
      <w:lvlText w:val="%8."/>
      <w:lvlJc w:val="left"/>
      <w:pPr>
        <w:ind w:left="5216" w:hanging="360"/>
      </w:pPr>
    </w:lvl>
    <w:lvl w:ilvl="8" w:tplc="FFFFFFFF">
      <w:start w:val="1"/>
      <w:numFmt w:val="lowerRoman"/>
      <w:lvlText w:val="%9."/>
      <w:lvlJc w:val="right"/>
      <w:pPr>
        <w:ind w:left="5936" w:hanging="180"/>
      </w:pPr>
    </w:lvl>
  </w:abstractNum>
  <w:abstractNum w:abstractNumId="9" w15:restartNumberingAfterBreak="0">
    <w:nsid w:val="3D896D60"/>
    <w:multiLevelType w:val="hybridMultilevel"/>
    <w:tmpl w:val="8040BD4E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3E55BBF"/>
    <w:multiLevelType w:val="hybridMultilevel"/>
    <w:tmpl w:val="CA5234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E96FA0"/>
    <w:multiLevelType w:val="hybridMultilevel"/>
    <w:tmpl w:val="3ADC905E"/>
    <w:lvl w:ilvl="0" w:tplc="FF38CD5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2FFB"/>
    <w:multiLevelType w:val="hybridMultilevel"/>
    <w:tmpl w:val="BB787C88"/>
    <w:lvl w:ilvl="0" w:tplc="F58C8D6E">
      <w:start w:val="1"/>
      <w:numFmt w:val="lowerLetter"/>
      <w:lvlText w:val="%1."/>
      <w:lvlJc w:val="left"/>
      <w:pPr>
        <w:ind w:left="2061" w:hanging="360"/>
      </w:pPr>
      <w:rPr>
        <w:rFonts w:ascii="Bookman Old Style" w:hAnsi="Bookman Old Style" w:hint="default"/>
        <w:strike w:val="0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92F371C"/>
    <w:multiLevelType w:val="hybridMultilevel"/>
    <w:tmpl w:val="E5741B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FB1F6A"/>
    <w:multiLevelType w:val="hybridMultilevel"/>
    <w:tmpl w:val="0AC4561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155F95"/>
    <w:multiLevelType w:val="hybridMultilevel"/>
    <w:tmpl w:val="34668BC6"/>
    <w:lvl w:ilvl="0" w:tplc="2E225BA0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D3138C"/>
    <w:multiLevelType w:val="hybridMultilevel"/>
    <w:tmpl w:val="9D425920"/>
    <w:lvl w:ilvl="0" w:tplc="06D67A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D3A01"/>
    <w:multiLevelType w:val="hybridMultilevel"/>
    <w:tmpl w:val="DDDA722E"/>
    <w:lvl w:ilvl="0" w:tplc="FFFFFFFF">
      <w:start w:val="1"/>
      <w:numFmt w:val="lowerLetter"/>
      <w:lvlText w:val="%1."/>
      <w:lvlJc w:val="left"/>
      <w:pPr>
        <w:ind w:left="927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421" w:hanging="360"/>
      </w:pPr>
      <w:rPr>
        <w:rFonts w:hint="default"/>
        <w:color w:val="000000" w:themeColor="text1"/>
      </w:rPr>
    </w:lvl>
    <w:lvl w:ilvl="2" w:tplc="EC8C74D8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022F53"/>
    <w:multiLevelType w:val="hybridMultilevel"/>
    <w:tmpl w:val="0AC4561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E8E7F1F"/>
    <w:multiLevelType w:val="hybridMultilevel"/>
    <w:tmpl w:val="E5741B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557368"/>
    <w:multiLevelType w:val="hybridMultilevel"/>
    <w:tmpl w:val="E5741B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46141"/>
    <w:multiLevelType w:val="hybridMultilevel"/>
    <w:tmpl w:val="9A7C23EE"/>
    <w:lvl w:ilvl="0" w:tplc="08090019">
      <w:start w:val="1"/>
      <w:numFmt w:val="lowerLetter"/>
      <w:lvlText w:val="%1."/>
      <w:lvlJc w:val="left"/>
      <w:pPr>
        <w:ind w:left="628" w:hanging="360"/>
      </w:pPr>
    </w:lvl>
    <w:lvl w:ilvl="1" w:tplc="08090019" w:tentative="1">
      <w:start w:val="1"/>
      <w:numFmt w:val="lowerLetter"/>
      <w:lvlText w:val="%2."/>
      <w:lvlJc w:val="left"/>
      <w:pPr>
        <w:ind w:left="1348" w:hanging="360"/>
      </w:pPr>
    </w:lvl>
    <w:lvl w:ilvl="2" w:tplc="0809001B" w:tentative="1">
      <w:start w:val="1"/>
      <w:numFmt w:val="lowerRoman"/>
      <w:lvlText w:val="%3."/>
      <w:lvlJc w:val="right"/>
      <w:pPr>
        <w:ind w:left="2068" w:hanging="180"/>
      </w:pPr>
    </w:lvl>
    <w:lvl w:ilvl="3" w:tplc="0809000F" w:tentative="1">
      <w:start w:val="1"/>
      <w:numFmt w:val="decimal"/>
      <w:lvlText w:val="%4."/>
      <w:lvlJc w:val="left"/>
      <w:pPr>
        <w:ind w:left="2788" w:hanging="360"/>
      </w:pPr>
    </w:lvl>
    <w:lvl w:ilvl="4" w:tplc="08090019" w:tentative="1">
      <w:start w:val="1"/>
      <w:numFmt w:val="lowerLetter"/>
      <w:lvlText w:val="%5."/>
      <w:lvlJc w:val="left"/>
      <w:pPr>
        <w:ind w:left="3508" w:hanging="360"/>
      </w:pPr>
    </w:lvl>
    <w:lvl w:ilvl="5" w:tplc="0809001B" w:tentative="1">
      <w:start w:val="1"/>
      <w:numFmt w:val="lowerRoman"/>
      <w:lvlText w:val="%6."/>
      <w:lvlJc w:val="right"/>
      <w:pPr>
        <w:ind w:left="4228" w:hanging="180"/>
      </w:pPr>
    </w:lvl>
    <w:lvl w:ilvl="6" w:tplc="0809000F" w:tentative="1">
      <w:start w:val="1"/>
      <w:numFmt w:val="decimal"/>
      <w:lvlText w:val="%7."/>
      <w:lvlJc w:val="left"/>
      <w:pPr>
        <w:ind w:left="4948" w:hanging="360"/>
      </w:pPr>
    </w:lvl>
    <w:lvl w:ilvl="7" w:tplc="08090019" w:tentative="1">
      <w:start w:val="1"/>
      <w:numFmt w:val="lowerLetter"/>
      <w:lvlText w:val="%8."/>
      <w:lvlJc w:val="left"/>
      <w:pPr>
        <w:ind w:left="5668" w:hanging="360"/>
      </w:pPr>
    </w:lvl>
    <w:lvl w:ilvl="8" w:tplc="08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2" w15:restartNumberingAfterBreak="0">
    <w:nsid w:val="7E555519"/>
    <w:multiLevelType w:val="hybridMultilevel"/>
    <w:tmpl w:val="91E6C5A0"/>
    <w:lvl w:ilvl="0" w:tplc="38090019">
      <w:start w:val="1"/>
      <w:numFmt w:val="low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2"/>
  </w:num>
  <w:num w:numId="5">
    <w:abstractNumId w:val="18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19"/>
  </w:num>
  <w:num w:numId="11">
    <w:abstractNumId w:val="0"/>
  </w:num>
  <w:num w:numId="12">
    <w:abstractNumId w:val="12"/>
  </w:num>
  <w:num w:numId="13">
    <w:abstractNumId w:val="15"/>
  </w:num>
  <w:num w:numId="14">
    <w:abstractNumId w:val="7"/>
  </w:num>
  <w:num w:numId="15">
    <w:abstractNumId w:val="2"/>
  </w:num>
  <w:num w:numId="16">
    <w:abstractNumId w:val="17"/>
  </w:num>
  <w:num w:numId="17">
    <w:abstractNumId w:val="21"/>
  </w:num>
  <w:num w:numId="18">
    <w:abstractNumId w:val="10"/>
  </w:num>
  <w:num w:numId="19">
    <w:abstractNumId w:val="6"/>
  </w:num>
  <w:num w:numId="20">
    <w:abstractNumId w:val="5"/>
  </w:num>
  <w:num w:numId="21">
    <w:abstractNumId w:val="20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gutterAtTop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6B"/>
    <w:rsid w:val="00001A85"/>
    <w:rsid w:val="000029FF"/>
    <w:rsid w:val="00002E31"/>
    <w:rsid w:val="0000327D"/>
    <w:rsid w:val="000056A2"/>
    <w:rsid w:val="000060D8"/>
    <w:rsid w:val="00006B14"/>
    <w:rsid w:val="00006BAB"/>
    <w:rsid w:val="000071A2"/>
    <w:rsid w:val="000076DD"/>
    <w:rsid w:val="000113C4"/>
    <w:rsid w:val="0001215E"/>
    <w:rsid w:val="0001433D"/>
    <w:rsid w:val="0001543F"/>
    <w:rsid w:val="000157CF"/>
    <w:rsid w:val="00016EC5"/>
    <w:rsid w:val="00020E64"/>
    <w:rsid w:val="000247EC"/>
    <w:rsid w:val="000250BD"/>
    <w:rsid w:val="000250FB"/>
    <w:rsid w:val="00025C19"/>
    <w:rsid w:val="000260D8"/>
    <w:rsid w:val="0002671E"/>
    <w:rsid w:val="00030243"/>
    <w:rsid w:val="000321E7"/>
    <w:rsid w:val="000325A4"/>
    <w:rsid w:val="000329C9"/>
    <w:rsid w:val="00034435"/>
    <w:rsid w:val="0003626B"/>
    <w:rsid w:val="000366B5"/>
    <w:rsid w:val="000368F9"/>
    <w:rsid w:val="00036AC0"/>
    <w:rsid w:val="00037D99"/>
    <w:rsid w:val="00037DA4"/>
    <w:rsid w:val="00040BC1"/>
    <w:rsid w:val="00040C3B"/>
    <w:rsid w:val="00040D8C"/>
    <w:rsid w:val="00043000"/>
    <w:rsid w:val="00043556"/>
    <w:rsid w:val="00043CB5"/>
    <w:rsid w:val="00044B35"/>
    <w:rsid w:val="00044FA8"/>
    <w:rsid w:val="00045523"/>
    <w:rsid w:val="00045F76"/>
    <w:rsid w:val="0004616B"/>
    <w:rsid w:val="00046537"/>
    <w:rsid w:val="000474B1"/>
    <w:rsid w:val="00047F56"/>
    <w:rsid w:val="00052550"/>
    <w:rsid w:val="00053752"/>
    <w:rsid w:val="00054E51"/>
    <w:rsid w:val="000557CD"/>
    <w:rsid w:val="0005589F"/>
    <w:rsid w:val="0005651D"/>
    <w:rsid w:val="00057418"/>
    <w:rsid w:val="0006017E"/>
    <w:rsid w:val="000605DF"/>
    <w:rsid w:val="000638A7"/>
    <w:rsid w:val="00063D95"/>
    <w:rsid w:val="00063E45"/>
    <w:rsid w:val="000643EA"/>
    <w:rsid w:val="00064AA5"/>
    <w:rsid w:val="00064AC0"/>
    <w:rsid w:val="00064CC3"/>
    <w:rsid w:val="00066355"/>
    <w:rsid w:val="000678E4"/>
    <w:rsid w:val="0007087F"/>
    <w:rsid w:val="00072076"/>
    <w:rsid w:val="00073C40"/>
    <w:rsid w:val="00073E7B"/>
    <w:rsid w:val="00077FCB"/>
    <w:rsid w:val="000808E7"/>
    <w:rsid w:val="00081083"/>
    <w:rsid w:val="0008381F"/>
    <w:rsid w:val="0008421E"/>
    <w:rsid w:val="00084904"/>
    <w:rsid w:val="000851AA"/>
    <w:rsid w:val="000851F6"/>
    <w:rsid w:val="000855E5"/>
    <w:rsid w:val="00090084"/>
    <w:rsid w:val="00090A7F"/>
    <w:rsid w:val="000914A7"/>
    <w:rsid w:val="000914DE"/>
    <w:rsid w:val="00091C67"/>
    <w:rsid w:val="0009273F"/>
    <w:rsid w:val="00092BAF"/>
    <w:rsid w:val="000935E7"/>
    <w:rsid w:val="00095CA3"/>
    <w:rsid w:val="00096751"/>
    <w:rsid w:val="000970CC"/>
    <w:rsid w:val="00097190"/>
    <w:rsid w:val="00097387"/>
    <w:rsid w:val="000A0184"/>
    <w:rsid w:val="000A0632"/>
    <w:rsid w:val="000A0E13"/>
    <w:rsid w:val="000A1F0D"/>
    <w:rsid w:val="000A37D7"/>
    <w:rsid w:val="000A3CDF"/>
    <w:rsid w:val="000A3E9D"/>
    <w:rsid w:val="000A531F"/>
    <w:rsid w:val="000A5832"/>
    <w:rsid w:val="000A69FD"/>
    <w:rsid w:val="000B0E1D"/>
    <w:rsid w:val="000B2D90"/>
    <w:rsid w:val="000B3423"/>
    <w:rsid w:val="000B473E"/>
    <w:rsid w:val="000B49BD"/>
    <w:rsid w:val="000B4A66"/>
    <w:rsid w:val="000B60BA"/>
    <w:rsid w:val="000B6537"/>
    <w:rsid w:val="000B7628"/>
    <w:rsid w:val="000B7A68"/>
    <w:rsid w:val="000B7E7C"/>
    <w:rsid w:val="000C072E"/>
    <w:rsid w:val="000C11BE"/>
    <w:rsid w:val="000C20DC"/>
    <w:rsid w:val="000C26A7"/>
    <w:rsid w:val="000C32DD"/>
    <w:rsid w:val="000C3CBC"/>
    <w:rsid w:val="000C60BE"/>
    <w:rsid w:val="000D0AAF"/>
    <w:rsid w:val="000D1AAB"/>
    <w:rsid w:val="000D1E55"/>
    <w:rsid w:val="000D3A69"/>
    <w:rsid w:val="000D42A1"/>
    <w:rsid w:val="000D473E"/>
    <w:rsid w:val="000D4AB0"/>
    <w:rsid w:val="000D4D33"/>
    <w:rsid w:val="000D4EC5"/>
    <w:rsid w:val="000D5376"/>
    <w:rsid w:val="000D54E0"/>
    <w:rsid w:val="000D5ADE"/>
    <w:rsid w:val="000D6EF6"/>
    <w:rsid w:val="000D76CF"/>
    <w:rsid w:val="000E106B"/>
    <w:rsid w:val="000E2250"/>
    <w:rsid w:val="000E2D78"/>
    <w:rsid w:val="000E3F4B"/>
    <w:rsid w:val="000E4108"/>
    <w:rsid w:val="000E48F6"/>
    <w:rsid w:val="000E49D2"/>
    <w:rsid w:val="000E4BBE"/>
    <w:rsid w:val="000E6776"/>
    <w:rsid w:val="000E68CF"/>
    <w:rsid w:val="000E7019"/>
    <w:rsid w:val="000E720A"/>
    <w:rsid w:val="000E779D"/>
    <w:rsid w:val="000F08C1"/>
    <w:rsid w:val="000F0E0B"/>
    <w:rsid w:val="000F1EE3"/>
    <w:rsid w:val="000F1F0C"/>
    <w:rsid w:val="000F2843"/>
    <w:rsid w:val="000F2B08"/>
    <w:rsid w:val="000F2F33"/>
    <w:rsid w:val="000F32FB"/>
    <w:rsid w:val="000F3893"/>
    <w:rsid w:val="000F3B7E"/>
    <w:rsid w:val="000F4F28"/>
    <w:rsid w:val="000F5C6C"/>
    <w:rsid w:val="000F6A83"/>
    <w:rsid w:val="000F7048"/>
    <w:rsid w:val="000F706B"/>
    <w:rsid w:val="000F7A91"/>
    <w:rsid w:val="0010032C"/>
    <w:rsid w:val="00100D38"/>
    <w:rsid w:val="00101782"/>
    <w:rsid w:val="001027EA"/>
    <w:rsid w:val="00102E9A"/>
    <w:rsid w:val="001037B3"/>
    <w:rsid w:val="001040D5"/>
    <w:rsid w:val="001049DC"/>
    <w:rsid w:val="00105373"/>
    <w:rsid w:val="00106B88"/>
    <w:rsid w:val="00107799"/>
    <w:rsid w:val="00111031"/>
    <w:rsid w:val="00113127"/>
    <w:rsid w:val="00113168"/>
    <w:rsid w:val="0011417B"/>
    <w:rsid w:val="00114795"/>
    <w:rsid w:val="00114F1F"/>
    <w:rsid w:val="0011550E"/>
    <w:rsid w:val="001164B4"/>
    <w:rsid w:val="00116930"/>
    <w:rsid w:val="00117027"/>
    <w:rsid w:val="0011782F"/>
    <w:rsid w:val="001209C7"/>
    <w:rsid w:val="00121206"/>
    <w:rsid w:val="00121FDB"/>
    <w:rsid w:val="0012234F"/>
    <w:rsid w:val="001229F2"/>
    <w:rsid w:val="00122E84"/>
    <w:rsid w:val="0012333F"/>
    <w:rsid w:val="00124559"/>
    <w:rsid w:val="0012487F"/>
    <w:rsid w:val="00125622"/>
    <w:rsid w:val="00126894"/>
    <w:rsid w:val="001278D1"/>
    <w:rsid w:val="00127E6C"/>
    <w:rsid w:val="00131138"/>
    <w:rsid w:val="00131543"/>
    <w:rsid w:val="00132359"/>
    <w:rsid w:val="00133E81"/>
    <w:rsid w:val="001345DC"/>
    <w:rsid w:val="00134786"/>
    <w:rsid w:val="00135195"/>
    <w:rsid w:val="001351F0"/>
    <w:rsid w:val="00137499"/>
    <w:rsid w:val="001408E1"/>
    <w:rsid w:val="00140A24"/>
    <w:rsid w:val="00140F32"/>
    <w:rsid w:val="00141209"/>
    <w:rsid w:val="0014264C"/>
    <w:rsid w:val="001427FB"/>
    <w:rsid w:val="00144CA7"/>
    <w:rsid w:val="00146912"/>
    <w:rsid w:val="00146D33"/>
    <w:rsid w:val="00146F57"/>
    <w:rsid w:val="00147AAF"/>
    <w:rsid w:val="00147F8A"/>
    <w:rsid w:val="00150566"/>
    <w:rsid w:val="0015056C"/>
    <w:rsid w:val="00151491"/>
    <w:rsid w:val="001517D8"/>
    <w:rsid w:val="00151AC8"/>
    <w:rsid w:val="00151AFD"/>
    <w:rsid w:val="00153626"/>
    <w:rsid w:val="001536E1"/>
    <w:rsid w:val="00154098"/>
    <w:rsid w:val="00155695"/>
    <w:rsid w:val="00155F11"/>
    <w:rsid w:val="00156E2B"/>
    <w:rsid w:val="00156F96"/>
    <w:rsid w:val="00160297"/>
    <w:rsid w:val="001607AA"/>
    <w:rsid w:val="00161132"/>
    <w:rsid w:val="00161678"/>
    <w:rsid w:val="00162A3E"/>
    <w:rsid w:val="00163A66"/>
    <w:rsid w:val="00163AC5"/>
    <w:rsid w:val="00163B5F"/>
    <w:rsid w:val="00163B72"/>
    <w:rsid w:val="0016533C"/>
    <w:rsid w:val="0016577A"/>
    <w:rsid w:val="00170304"/>
    <w:rsid w:val="00170384"/>
    <w:rsid w:val="0017054C"/>
    <w:rsid w:val="001749C6"/>
    <w:rsid w:val="00174F07"/>
    <w:rsid w:val="00175974"/>
    <w:rsid w:val="00176E63"/>
    <w:rsid w:val="0018026C"/>
    <w:rsid w:val="00180B19"/>
    <w:rsid w:val="001825A5"/>
    <w:rsid w:val="00182D63"/>
    <w:rsid w:val="00183643"/>
    <w:rsid w:val="001843BB"/>
    <w:rsid w:val="00184F03"/>
    <w:rsid w:val="0018650E"/>
    <w:rsid w:val="00186752"/>
    <w:rsid w:val="0019005C"/>
    <w:rsid w:val="001907E5"/>
    <w:rsid w:val="00190A68"/>
    <w:rsid w:val="00191086"/>
    <w:rsid w:val="001913AA"/>
    <w:rsid w:val="00191A56"/>
    <w:rsid w:val="00191C95"/>
    <w:rsid w:val="0019220C"/>
    <w:rsid w:val="001925AD"/>
    <w:rsid w:val="00193106"/>
    <w:rsid w:val="00193876"/>
    <w:rsid w:val="001941B2"/>
    <w:rsid w:val="00196685"/>
    <w:rsid w:val="00197C35"/>
    <w:rsid w:val="001A01E2"/>
    <w:rsid w:val="001A02BF"/>
    <w:rsid w:val="001A09FB"/>
    <w:rsid w:val="001A1BF4"/>
    <w:rsid w:val="001A205C"/>
    <w:rsid w:val="001A235C"/>
    <w:rsid w:val="001A2AED"/>
    <w:rsid w:val="001A345B"/>
    <w:rsid w:val="001A34F4"/>
    <w:rsid w:val="001A3E52"/>
    <w:rsid w:val="001A3FC9"/>
    <w:rsid w:val="001A4D58"/>
    <w:rsid w:val="001A542D"/>
    <w:rsid w:val="001A5497"/>
    <w:rsid w:val="001A5CDC"/>
    <w:rsid w:val="001A6A9F"/>
    <w:rsid w:val="001A6AFD"/>
    <w:rsid w:val="001A73FF"/>
    <w:rsid w:val="001A7607"/>
    <w:rsid w:val="001A7A93"/>
    <w:rsid w:val="001A7B34"/>
    <w:rsid w:val="001A7F9A"/>
    <w:rsid w:val="001B0FCF"/>
    <w:rsid w:val="001B1A07"/>
    <w:rsid w:val="001B1C18"/>
    <w:rsid w:val="001B2674"/>
    <w:rsid w:val="001B2CFE"/>
    <w:rsid w:val="001B42DD"/>
    <w:rsid w:val="001B5A95"/>
    <w:rsid w:val="001B6E94"/>
    <w:rsid w:val="001B6F79"/>
    <w:rsid w:val="001B7AA7"/>
    <w:rsid w:val="001C09A6"/>
    <w:rsid w:val="001C178E"/>
    <w:rsid w:val="001C2DA3"/>
    <w:rsid w:val="001C38CB"/>
    <w:rsid w:val="001C405C"/>
    <w:rsid w:val="001C4B17"/>
    <w:rsid w:val="001C4B6A"/>
    <w:rsid w:val="001C55BD"/>
    <w:rsid w:val="001C57B8"/>
    <w:rsid w:val="001C63BD"/>
    <w:rsid w:val="001C65AD"/>
    <w:rsid w:val="001C66B9"/>
    <w:rsid w:val="001C713F"/>
    <w:rsid w:val="001C7225"/>
    <w:rsid w:val="001C79A1"/>
    <w:rsid w:val="001D16CA"/>
    <w:rsid w:val="001D18FE"/>
    <w:rsid w:val="001D2401"/>
    <w:rsid w:val="001D247D"/>
    <w:rsid w:val="001D323D"/>
    <w:rsid w:val="001D496E"/>
    <w:rsid w:val="001D515D"/>
    <w:rsid w:val="001D7B54"/>
    <w:rsid w:val="001E177E"/>
    <w:rsid w:val="001E190C"/>
    <w:rsid w:val="001E1EB0"/>
    <w:rsid w:val="001E2068"/>
    <w:rsid w:val="001E21AD"/>
    <w:rsid w:val="001E2773"/>
    <w:rsid w:val="001E2C55"/>
    <w:rsid w:val="001E2E65"/>
    <w:rsid w:val="001E31EA"/>
    <w:rsid w:val="001E3644"/>
    <w:rsid w:val="001E5DEF"/>
    <w:rsid w:val="001E6D83"/>
    <w:rsid w:val="001F1C87"/>
    <w:rsid w:val="001F2662"/>
    <w:rsid w:val="001F356B"/>
    <w:rsid w:val="001F3F51"/>
    <w:rsid w:val="001F5072"/>
    <w:rsid w:val="001F593A"/>
    <w:rsid w:val="001F5B29"/>
    <w:rsid w:val="001F61CA"/>
    <w:rsid w:val="001F6DC1"/>
    <w:rsid w:val="001F70F8"/>
    <w:rsid w:val="001F713E"/>
    <w:rsid w:val="001F72A3"/>
    <w:rsid w:val="001F74DC"/>
    <w:rsid w:val="00200665"/>
    <w:rsid w:val="00200BFA"/>
    <w:rsid w:val="00202582"/>
    <w:rsid w:val="00204311"/>
    <w:rsid w:val="002043DE"/>
    <w:rsid w:val="00204453"/>
    <w:rsid w:val="002046AD"/>
    <w:rsid w:val="00205472"/>
    <w:rsid w:val="002057BE"/>
    <w:rsid w:val="002061A7"/>
    <w:rsid w:val="00206692"/>
    <w:rsid w:val="00206D80"/>
    <w:rsid w:val="00206E89"/>
    <w:rsid w:val="0020725B"/>
    <w:rsid w:val="002074BD"/>
    <w:rsid w:val="00207B9F"/>
    <w:rsid w:val="00207C14"/>
    <w:rsid w:val="00210BF0"/>
    <w:rsid w:val="002117F1"/>
    <w:rsid w:val="00211958"/>
    <w:rsid w:val="00211F8F"/>
    <w:rsid w:val="00212734"/>
    <w:rsid w:val="002132F2"/>
    <w:rsid w:val="0021420D"/>
    <w:rsid w:val="00214241"/>
    <w:rsid w:val="00214D75"/>
    <w:rsid w:val="0021618B"/>
    <w:rsid w:val="00217D96"/>
    <w:rsid w:val="00220ECE"/>
    <w:rsid w:val="002241EE"/>
    <w:rsid w:val="00224BD1"/>
    <w:rsid w:val="00224DEB"/>
    <w:rsid w:val="002259D4"/>
    <w:rsid w:val="0022618E"/>
    <w:rsid w:val="0022630A"/>
    <w:rsid w:val="00226951"/>
    <w:rsid w:val="00226A71"/>
    <w:rsid w:val="00230598"/>
    <w:rsid w:val="002309C7"/>
    <w:rsid w:val="00230C04"/>
    <w:rsid w:val="0023184C"/>
    <w:rsid w:val="00231BDD"/>
    <w:rsid w:val="00234BE1"/>
    <w:rsid w:val="00234EEB"/>
    <w:rsid w:val="00235CB3"/>
    <w:rsid w:val="00236A1D"/>
    <w:rsid w:val="0023718E"/>
    <w:rsid w:val="00237EE5"/>
    <w:rsid w:val="00240C8C"/>
    <w:rsid w:val="00240CBB"/>
    <w:rsid w:val="00240E81"/>
    <w:rsid w:val="00242479"/>
    <w:rsid w:val="002426BE"/>
    <w:rsid w:val="00243A2E"/>
    <w:rsid w:val="002447C2"/>
    <w:rsid w:val="002447CF"/>
    <w:rsid w:val="002447F8"/>
    <w:rsid w:val="00244CC3"/>
    <w:rsid w:val="0024515A"/>
    <w:rsid w:val="00245615"/>
    <w:rsid w:val="00245AD2"/>
    <w:rsid w:val="00245E38"/>
    <w:rsid w:val="00245F39"/>
    <w:rsid w:val="002462C6"/>
    <w:rsid w:val="00246410"/>
    <w:rsid w:val="002465C0"/>
    <w:rsid w:val="002477E6"/>
    <w:rsid w:val="00247993"/>
    <w:rsid w:val="00250227"/>
    <w:rsid w:val="00250852"/>
    <w:rsid w:val="00250DFE"/>
    <w:rsid w:val="00251475"/>
    <w:rsid w:val="00252403"/>
    <w:rsid w:val="002524A5"/>
    <w:rsid w:val="00252733"/>
    <w:rsid w:val="00253493"/>
    <w:rsid w:val="00253A63"/>
    <w:rsid w:val="002545FF"/>
    <w:rsid w:val="00254607"/>
    <w:rsid w:val="00255DBE"/>
    <w:rsid w:val="002567A0"/>
    <w:rsid w:val="002569C4"/>
    <w:rsid w:val="00256B13"/>
    <w:rsid w:val="002609B3"/>
    <w:rsid w:val="00260E6F"/>
    <w:rsid w:val="00261012"/>
    <w:rsid w:val="00261F27"/>
    <w:rsid w:val="002621B4"/>
    <w:rsid w:val="00262322"/>
    <w:rsid w:val="002631C3"/>
    <w:rsid w:val="00263681"/>
    <w:rsid w:val="002641CD"/>
    <w:rsid w:val="00264524"/>
    <w:rsid w:val="0026604A"/>
    <w:rsid w:val="0026638B"/>
    <w:rsid w:val="00266E5F"/>
    <w:rsid w:val="002672AB"/>
    <w:rsid w:val="0026787B"/>
    <w:rsid w:val="00267BF5"/>
    <w:rsid w:val="002707A1"/>
    <w:rsid w:val="002711A9"/>
    <w:rsid w:val="00271973"/>
    <w:rsid w:val="00271F50"/>
    <w:rsid w:val="00272966"/>
    <w:rsid w:val="00273DB8"/>
    <w:rsid w:val="00273DEE"/>
    <w:rsid w:val="00274432"/>
    <w:rsid w:val="00275695"/>
    <w:rsid w:val="002763AE"/>
    <w:rsid w:val="0027676D"/>
    <w:rsid w:val="00276F89"/>
    <w:rsid w:val="00277884"/>
    <w:rsid w:val="00277CF8"/>
    <w:rsid w:val="0028041C"/>
    <w:rsid w:val="00280797"/>
    <w:rsid w:val="00281EB1"/>
    <w:rsid w:val="0028207E"/>
    <w:rsid w:val="00282787"/>
    <w:rsid w:val="002829BE"/>
    <w:rsid w:val="00282F09"/>
    <w:rsid w:val="002869B2"/>
    <w:rsid w:val="002871D2"/>
    <w:rsid w:val="00287A61"/>
    <w:rsid w:val="00287C62"/>
    <w:rsid w:val="00290097"/>
    <w:rsid w:val="00290A25"/>
    <w:rsid w:val="0029127F"/>
    <w:rsid w:val="00292A32"/>
    <w:rsid w:val="00292FA0"/>
    <w:rsid w:val="00294216"/>
    <w:rsid w:val="00294E74"/>
    <w:rsid w:val="00296414"/>
    <w:rsid w:val="0029650F"/>
    <w:rsid w:val="00296E33"/>
    <w:rsid w:val="002978DC"/>
    <w:rsid w:val="00297D90"/>
    <w:rsid w:val="002A0659"/>
    <w:rsid w:val="002A0AD6"/>
    <w:rsid w:val="002A0B6C"/>
    <w:rsid w:val="002A0D4F"/>
    <w:rsid w:val="002A12BB"/>
    <w:rsid w:val="002A29CB"/>
    <w:rsid w:val="002A360C"/>
    <w:rsid w:val="002A3C27"/>
    <w:rsid w:val="002A3DE2"/>
    <w:rsid w:val="002A3E2A"/>
    <w:rsid w:val="002A3E77"/>
    <w:rsid w:val="002A4618"/>
    <w:rsid w:val="002A46E5"/>
    <w:rsid w:val="002A472B"/>
    <w:rsid w:val="002A4814"/>
    <w:rsid w:val="002A63F5"/>
    <w:rsid w:val="002A65EC"/>
    <w:rsid w:val="002A66C2"/>
    <w:rsid w:val="002A6AF5"/>
    <w:rsid w:val="002A79E5"/>
    <w:rsid w:val="002B033F"/>
    <w:rsid w:val="002B0B13"/>
    <w:rsid w:val="002B13A0"/>
    <w:rsid w:val="002B2D1E"/>
    <w:rsid w:val="002B3091"/>
    <w:rsid w:val="002B384D"/>
    <w:rsid w:val="002B3BF8"/>
    <w:rsid w:val="002B40DE"/>
    <w:rsid w:val="002B5941"/>
    <w:rsid w:val="002B5FA2"/>
    <w:rsid w:val="002B67F8"/>
    <w:rsid w:val="002B6DD4"/>
    <w:rsid w:val="002B79AC"/>
    <w:rsid w:val="002B7F45"/>
    <w:rsid w:val="002C0039"/>
    <w:rsid w:val="002C1C1B"/>
    <w:rsid w:val="002C2166"/>
    <w:rsid w:val="002C2B74"/>
    <w:rsid w:val="002C3318"/>
    <w:rsid w:val="002C3669"/>
    <w:rsid w:val="002C3D6B"/>
    <w:rsid w:val="002C43E8"/>
    <w:rsid w:val="002C4A87"/>
    <w:rsid w:val="002C5C7E"/>
    <w:rsid w:val="002C665D"/>
    <w:rsid w:val="002C6A85"/>
    <w:rsid w:val="002C6FD3"/>
    <w:rsid w:val="002C706D"/>
    <w:rsid w:val="002D0471"/>
    <w:rsid w:val="002D1462"/>
    <w:rsid w:val="002D1960"/>
    <w:rsid w:val="002D233C"/>
    <w:rsid w:val="002D2413"/>
    <w:rsid w:val="002D2AF6"/>
    <w:rsid w:val="002D3FD6"/>
    <w:rsid w:val="002D3FFE"/>
    <w:rsid w:val="002D4B1A"/>
    <w:rsid w:val="002D4EFC"/>
    <w:rsid w:val="002D6C09"/>
    <w:rsid w:val="002D6D00"/>
    <w:rsid w:val="002D739C"/>
    <w:rsid w:val="002E043B"/>
    <w:rsid w:val="002E0AE8"/>
    <w:rsid w:val="002E11C3"/>
    <w:rsid w:val="002E1BC4"/>
    <w:rsid w:val="002E28A9"/>
    <w:rsid w:val="002E3C44"/>
    <w:rsid w:val="002E4EE5"/>
    <w:rsid w:val="002E5774"/>
    <w:rsid w:val="002F0C00"/>
    <w:rsid w:val="002F0D83"/>
    <w:rsid w:val="002F2957"/>
    <w:rsid w:val="002F429A"/>
    <w:rsid w:val="002F5351"/>
    <w:rsid w:val="002F53B9"/>
    <w:rsid w:val="002F5658"/>
    <w:rsid w:val="002F5C7C"/>
    <w:rsid w:val="002F5C93"/>
    <w:rsid w:val="002F72CC"/>
    <w:rsid w:val="002F7EBF"/>
    <w:rsid w:val="003004BB"/>
    <w:rsid w:val="00300545"/>
    <w:rsid w:val="003007B4"/>
    <w:rsid w:val="003007F5"/>
    <w:rsid w:val="00300E98"/>
    <w:rsid w:val="00301ADC"/>
    <w:rsid w:val="003020CF"/>
    <w:rsid w:val="0030248F"/>
    <w:rsid w:val="00302846"/>
    <w:rsid w:val="00303279"/>
    <w:rsid w:val="003032A0"/>
    <w:rsid w:val="00303927"/>
    <w:rsid w:val="00303CE2"/>
    <w:rsid w:val="00304681"/>
    <w:rsid w:val="00304844"/>
    <w:rsid w:val="00304DB8"/>
    <w:rsid w:val="003058D2"/>
    <w:rsid w:val="00305D24"/>
    <w:rsid w:val="003061D2"/>
    <w:rsid w:val="003064E9"/>
    <w:rsid w:val="00306EA4"/>
    <w:rsid w:val="0030749A"/>
    <w:rsid w:val="003104C1"/>
    <w:rsid w:val="0031182C"/>
    <w:rsid w:val="00311D24"/>
    <w:rsid w:val="0031248C"/>
    <w:rsid w:val="00313737"/>
    <w:rsid w:val="00313E28"/>
    <w:rsid w:val="003148BF"/>
    <w:rsid w:val="00314BAF"/>
    <w:rsid w:val="003168E5"/>
    <w:rsid w:val="00316C49"/>
    <w:rsid w:val="00317299"/>
    <w:rsid w:val="003175CC"/>
    <w:rsid w:val="00317BAF"/>
    <w:rsid w:val="003201A6"/>
    <w:rsid w:val="003205C1"/>
    <w:rsid w:val="0032113D"/>
    <w:rsid w:val="003212D0"/>
    <w:rsid w:val="003222B7"/>
    <w:rsid w:val="00322DE3"/>
    <w:rsid w:val="0032355A"/>
    <w:rsid w:val="00324687"/>
    <w:rsid w:val="00324C2D"/>
    <w:rsid w:val="00325893"/>
    <w:rsid w:val="00326A91"/>
    <w:rsid w:val="00326BB5"/>
    <w:rsid w:val="003272EF"/>
    <w:rsid w:val="00327517"/>
    <w:rsid w:val="0032771D"/>
    <w:rsid w:val="00330219"/>
    <w:rsid w:val="00330A14"/>
    <w:rsid w:val="00330D0A"/>
    <w:rsid w:val="00331147"/>
    <w:rsid w:val="003317E7"/>
    <w:rsid w:val="003324D9"/>
    <w:rsid w:val="003328F0"/>
    <w:rsid w:val="0033374E"/>
    <w:rsid w:val="00334011"/>
    <w:rsid w:val="00335DCF"/>
    <w:rsid w:val="00337172"/>
    <w:rsid w:val="00337993"/>
    <w:rsid w:val="00337A4F"/>
    <w:rsid w:val="003403A9"/>
    <w:rsid w:val="0034290F"/>
    <w:rsid w:val="0034390F"/>
    <w:rsid w:val="00343A1A"/>
    <w:rsid w:val="00343F39"/>
    <w:rsid w:val="0034630A"/>
    <w:rsid w:val="003467AD"/>
    <w:rsid w:val="00346CF8"/>
    <w:rsid w:val="00350328"/>
    <w:rsid w:val="00350EF1"/>
    <w:rsid w:val="00350FB8"/>
    <w:rsid w:val="00351683"/>
    <w:rsid w:val="0035171D"/>
    <w:rsid w:val="0035356B"/>
    <w:rsid w:val="00354BBA"/>
    <w:rsid w:val="00356C38"/>
    <w:rsid w:val="00357D22"/>
    <w:rsid w:val="00360025"/>
    <w:rsid w:val="00361993"/>
    <w:rsid w:val="00362004"/>
    <w:rsid w:val="00362E38"/>
    <w:rsid w:val="00362F61"/>
    <w:rsid w:val="0036362C"/>
    <w:rsid w:val="0036512B"/>
    <w:rsid w:val="0036665F"/>
    <w:rsid w:val="00367C7D"/>
    <w:rsid w:val="00370775"/>
    <w:rsid w:val="0037078F"/>
    <w:rsid w:val="0037139C"/>
    <w:rsid w:val="003724F6"/>
    <w:rsid w:val="00373164"/>
    <w:rsid w:val="00373EF0"/>
    <w:rsid w:val="00374957"/>
    <w:rsid w:val="00374C87"/>
    <w:rsid w:val="00375BD0"/>
    <w:rsid w:val="0037605C"/>
    <w:rsid w:val="00376DB0"/>
    <w:rsid w:val="00377ADC"/>
    <w:rsid w:val="00377D21"/>
    <w:rsid w:val="00377E3B"/>
    <w:rsid w:val="00377FCA"/>
    <w:rsid w:val="003808EA"/>
    <w:rsid w:val="00381251"/>
    <w:rsid w:val="003812EF"/>
    <w:rsid w:val="00381A78"/>
    <w:rsid w:val="00381DB3"/>
    <w:rsid w:val="00381E56"/>
    <w:rsid w:val="00382004"/>
    <w:rsid w:val="003824BC"/>
    <w:rsid w:val="00383027"/>
    <w:rsid w:val="00383466"/>
    <w:rsid w:val="00383E12"/>
    <w:rsid w:val="00384B62"/>
    <w:rsid w:val="003857AE"/>
    <w:rsid w:val="00386B3F"/>
    <w:rsid w:val="00387B02"/>
    <w:rsid w:val="00387BEF"/>
    <w:rsid w:val="0039003A"/>
    <w:rsid w:val="00390547"/>
    <w:rsid w:val="00390643"/>
    <w:rsid w:val="00390AF1"/>
    <w:rsid w:val="003926AE"/>
    <w:rsid w:val="003929C9"/>
    <w:rsid w:val="00393131"/>
    <w:rsid w:val="00394295"/>
    <w:rsid w:val="00396BCB"/>
    <w:rsid w:val="00396DCF"/>
    <w:rsid w:val="00397749"/>
    <w:rsid w:val="003A1ABF"/>
    <w:rsid w:val="003A1FC6"/>
    <w:rsid w:val="003A27D1"/>
    <w:rsid w:val="003A3A91"/>
    <w:rsid w:val="003A4017"/>
    <w:rsid w:val="003A42E6"/>
    <w:rsid w:val="003A4C14"/>
    <w:rsid w:val="003A4E36"/>
    <w:rsid w:val="003A4FF4"/>
    <w:rsid w:val="003A54BA"/>
    <w:rsid w:val="003A755B"/>
    <w:rsid w:val="003B0DD0"/>
    <w:rsid w:val="003B0E22"/>
    <w:rsid w:val="003B1A88"/>
    <w:rsid w:val="003B22AC"/>
    <w:rsid w:val="003B255C"/>
    <w:rsid w:val="003B2823"/>
    <w:rsid w:val="003B29D3"/>
    <w:rsid w:val="003B2A9E"/>
    <w:rsid w:val="003B3568"/>
    <w:rsid w:val="003B36A9"/>
    <w:rsid w:val="003B39C1"/>
    <w:rsid w:val="003B3CB6"/>
    <w:rsid w:val="003B3F19"/>
    <w:rsid w:val="003B4301"/>
    <w:rsid w:val="003B47F2"/>
    <w:rsid w:val="003B489D"/>
    <w:rsid w:val="003B4C7B"/>
    <w:rsid w:val="003B4F12"/>
    <w:rsid w:val="003B6CF0"/>
    <w:rsid w:val="003B6F2D"/>
    <w:rsid w:val="003B7E60"/>
    <w:rsid w:val="003C0729"/>
    <w:rsid w:val="003C11C8"/>
    <w:rsid w:val="003C1B6E"/>
    <w:rsid w:val="003C1F4E"/>
    <w:rsid w:val="003C2446"/>
    <w:rsid w:val="003C2CFA"/>
    <w:rsid w:val="003C3985"/>
    <w:rsid w:val="003C4BDE"/>
    <w:rsid w:val="003C4F14"/>
    <w:rsid w:val="003C56D6"/>
    <w:rsid w:val="003C5AED"/>
    <w:rsid w:val="003C613D"/>
    <w:rsid w:val="003C6289"/>
    <w:rsid w:val="003C6D4E"/>
    <w:rsid w:val="003C6EDF"/>
    <w:rsid w:val="003C7360"/>
    <w:rsid w:val="003D1388"/>
    <w:rsid w:val="003D1D2F"/>
    <w:rsid w:val="003D210A"/>
    <w:rsid w:val="003D211E"/>
    <w:rsid w:val="003D21DE"/>
    <w:rsid w:val="003D36CF"/>
    <w:rsid w:val="003D36E8"/>
    <w:rsid w:val="003D47FE"/>
    <w:rsid w:val="003D4954"/>
    <w:rsid w:val="003D5595"/>
    <w:rsid w:val="003D6523"/>
    <w:rsid w:val="003D6D7A"/>
    <w:rsid w:val="003D76B0"/>
    <w:rsid w:val="003E131E"/>
    <w:rsid w:val="003E192D"/>
    <w:rsid w:val="003E2DC1"/>
    <w:rsid w:val="003E313A"/>
    <w:rsid w:val="003E3E92"/>
    <w:rsid w:val="003E4724"/>
    <w:rsid w:val="003E4918"/>
    <w:rsid w:val="003E50C4"/>
    <w:rsid w:val="003E51BE"/>
    <w:rsid w:val="003E53DD"/>
    <w:rsid w:val="003E6F24"/>
    <w:rsid w:val="003E716B"/>
    <w:rsid w:val="003E7C5F"/>
    <w:rsid w:val="003F00E9"/>
    <w:rsid w:val="003F06F1"/>
    <w:rsid w:val="003F09C7"/>
    <w:rsid w:val="003F0DCE"/>
    <w:rsid w:val="003F2011"/>
    <w:rsid w:val="003F274B"/>
    <w:rsid w:val="003F2F94"/>
    <w:rsid w:val="003F481C"/>
    <w:rsid w:val="003F4C4A"/>
    <w:rsid w:val="003F6991"/>
    <w:rsid w:val="003F6DF6"/>
    <w:rsid w:val="003F743F"/>
    <w:rsid w:val="003F7522"/>
    <w:rsid w:val="003F7CDC"/>
    <w:rsid w:val="00400195"/>
    <w:rsid w:val="00400653"/>
    <w:rsid w:val="004007D8"/>
    <w:rsid w:val="00400C36"/>
    <w:rsid w:val="004010A6"/>
    <w:rsid w:val="0040135C"/>
    <w:rsid w:val="004022F8"/>
    <w:rsid w:val="0040291E"/>
    <w:rsid w:val="00403D62"/>
    <w:rsid w:val="004045D3"/>
    <w:rsid w:val="00404639"/>
    <w:rsid w:val="00407842"/>
    <w:rsid w:val="00410625"/>
    <w:rsid w:val="004114FF"/>
    <w:rsid w:val="004116BC"/>
    <w:rsid w:val="00411EB4"/>
    <w:rsid w:val="00412066"/>
    <w:rsid w:val="00412E32"/>
    <w:rsid w:val="004138E3"/>
    <w:rsid w:val="00413CB1"/>
    <w:rsid w:val="00413FE2"/>
    <w:rsid w:val="00415F8C"/>
    <w:rsid w:val="00416DFD"/>
    <w:rsid w:val="00420DE1"/>
    <w:rsid w:val="00420E1A"/>
    <w:rsid w:val="00421242"/>
    <w:rsid w:val="004233B9"/>
    <w:rsid w:val="00423F2E"/>
    <w:rsid w:val="00426056"/>
    <w:rsid w:val="00427A88"/>
    <w:rsid w:val="00427BD1"/>
    <w:rsid w:val="004309F2"/>
    <w:rsid w:val="004312D4"/>
    <w:rsid w:val="00431CC8"/>
    <w:rsid w:val="00432444"/>
    <w:rsid w:val="0043299B"/>
    <w:rsid w:val="00433CA9"/>
    <w:rsid w:val="00434797"/>
    <w:rsid w:val="0043489E"/>
    <w:rsid w:val="004350AC"/>
    <w:rsid w:val="004370B9"/>
    <w:rsid w:val="00437267"/>
    <w:rsid w:val="00437CE6"/>
    <w:rsid w:val="00437DF9"/>
    <w:rsid w:val="0044018F"/>
    <w:rsid w:val="00440BD1"/>
    <w:rsid w:val="00441238"/>
    <w:rsid w:val="00441C3C"/>
    <w:rsid w:val="00441C5A"/>
    <w:rsid w:val="0044286B"/>
    <w:rsid w:val="00442E89"/>
    <w:rsid w:val="00443853"/>
    <w:rsid w:val="00445451"/>
    <w:rsid w:val="00445B98"/>
    <w:rsid w:val="00445BAF"/>
    <w:rsid w:val="004506AE"/>
    <w:rsid w:val="004513BB"/>
    <w:rsid w:val="00452477"/>
    <w:rsid w:val="00454786"/>
    <w:rsid w:val="004569C7"/>
    <w:rsid w:val="00457221"/>
    <w:rsid w:val="00457316"/>
    <w:rsid w:val="00457A75"/>
    <w:rsid w:val="00457FB0"/>
    <w:rsid w:val="00461787"/>
    <w:rsid w:val="00462854"/>
    <w:rsid w:val="004645AD"/>
    <w:rsid w:val="00464B1F"/>
    <w:rsid w:val="00464D6A"/>
    <w:rsid w:val="004679F7"/>
    <w:rsid w:val="00471174"/>
    <w:rsid w:val="00471C13"/>
    <w:rsid w:val="004724D8"/>
    <w:rsid w:val="00472B13"/>
    <w:rsid w:val="00472BDB"/>
    <w:rsid w:val="00472C0C"/>
    <w:rsid w:val="00473137"/>
    <w:rsid w:val="004732E5"/>
    <w:rsid w:val="00473798"/>
    <w:rsid w:val="00473A8C"/>
    <w:rsid w:val="00473BEE"/>
    <w:rsid w:val="004741DD"/>
    <w:rsid w:val="0047465F"/>
    <w:rsid w:val="0047471B"/>
    <w:rsid w:val="0047484A"/>
    <w:rsid w:val="00475E54"/>
    <w:rsid w:val="004761D1"/>
    <w:rsid w:val="0047718F"/>
    <w:rsid w:val="004775FD"/>
    <w:rsid w:val="004777F5"/>
    <w:rsid w:val="00477A8C"/>
    <w:rsid w:val="00477BF0"/>
    <w:rsid w:val="0048040A"/>
    <w:rsid w:val="00480BD3"/>
    <w:rsid w:val="00480E8D"/>
    <w:rsid w:val="00482886"/>
    <w:rsid w:val="00483FE8"/>
    <w:rsid w:val="004842A4"/>
    <w:rsid w:val="00484688"/>
    <w:rsid w:val="004846AF"/>
    <w:rsid w:val="004848BC"/>
    <w:rsid w:val="004855E4"/>
    <w:rsid w:val="00485CF8"/>
    <w:rsid w:val="004908EE"/>
    <w:rsid w:val="00490D1C"/>
    <w:rsid w:val="00490E2B"/>
    <w:rsid w:val="004915B8"/>
    <w:rsid w:val="00491AF3"/>
    <w:rsid w:val="00491C51"/>
    <w:rsid w:val="0049210F"/>
    <w:rsid w:val="004923CB"/>
    <w:rsid w:val="00492B8D"/>
    <w:rsid w:val="00492CB2"/>
    <w:rsid w:val="00493A73"/>
    <w:rsid w:val="00493D9D"/>
    <w:rsid w:val="0049469A"/>
    <w:rsid w:val="00494A7B"/>
    <w:rsid w:val="00495EFA"/>
    <w:rsid w:val="00496BD2"/>
    <w:rsid w:val="00496FFB"/>
    <w:rsid w:val="004975C6"/>
    <w:rsid w:val="00497D29"/>
    <w:rsid w:val="004A031F"/>
    <w:rsid w:val="004A06DC"/>
    <w:rsid w:val="004A11B7"/>
    <w:rsid w:val="004A1306"/>
    <w:rsid w:val="004A2546"/>
    <w:rsid w:val="004A4C29"/>
    <w:rsid w:val="004A4DA3"/>
    <w:rsid w:val="004A511E"/>
    <w:rsid w:val="004A53BE"/>
    <w:rsid w:val="004A578B"/>
    <w:rsid w:val="004A58A0"/>
    <w:rsid w:val="004A59D1"/>
    <w:rsid w:val="004A70B2"/>
    <w:rsid w:val="004A735D"/>
    <w:rsid w:val="004A7EE5"/>
    <w:rsid w:val="004B05D5"/>
    <w:rsid w:val="004B0BD7"/>
    <w:rsid w:val="004B14A0"/>
    <w:rsid w:val="004B1E23"/>
    <w:rsid w:val="004B2121"/>
    <w:rsid w:val="004B2841"/>
    <w:rsid w:val="004B3B6C"/>
    <w:rsid w:val="004B52D0"/>
    <w:rsid w:val="004B53F6"/>
    <w:rsid w:val="004B5939"/>
    <w:rsid w:val="004B6243"/>
    <w:rsid w:val="004B6316"/>
    <w:rsid w:val="004B6D55"/>
    <w:rsid w:val="004B7142"/>
    <w:rsid w:val="004C0671"/>
    <w:rsid w:val="004C1343"/>
    <w:rsid w:val="004C1607"/>
    <w:rsid w:val="004C1FED"/>
    <w:rsid w:val="004C2123"/>
    <w:rsid w:val="004C3968"/>
    <w:rsid w:val="004C3C2A"/>
    <w:rsid w:val="004C3D37"/>
    <w:rsid w:val="004C5276"/>
    <w:rsid w:val="004C541D"/>
    <w:rsid w:val="004C5C92"/>
    <w:rsid w:val="004C6AE7"/>
    <w:rsid w:val="004C6BDA"/>
    <w:rsid w:val="004C6C62"/>
    <w:rsid w:val="004C7893"/>
    <w:rsid w:val="004C7D2E"/>
    <w:rsid w:val="004D000B"/>
    <w:rsid w:val="004D0231"/>
    <w:rsid w:val="004D0298"/>
    <w:rsid w:val="004D04E0"/>
    <w:rsid w:val="004D14E6"/>
    <w:rsid w:val="004D1664"/>
    <w:rsid w:val="004D290A"/>
    <w:rsid w:val="004D293E"/>
    <w:rsid w:val="004D2ED6"/>
    <w:rsid w:val="004D40DA"/>
    <w:rsid w:val="004D543B"/>
    <w:rsid w:val="004D56C9"/>
    <w:rsid w:val="004D5DDF"/>
    <w:rsid w:val="004D6512"/>
    <w:rsid w:val="004D743B"/>
    <w:rsid w:val="004D744D"/>
    <w:rsid w:val="004D7921"/>
    <w:rsid w:val="004D7E98"/>
    <w:rsid w:val="004E1A99"/>
    <w:rsid w:val="004E28AB"/>
    <w:rsid w:val="004E2DCA"/>
    <w:rsid w:val="004E2F2B"/>
    <w:rsid w:val="004E4443"/>
    <w:rsid w:val="004E52E2"/>
    <w:rsid w:val="004E5A9D"/>
    <w:rsid w:val="004E5E71"/>
    <w:rsid w:val="004E6B51"/>
    <w:rsid w:val="004E7BC9"/>
    <w:rsid w:val="004F042E"/>
    <w:rsid w:val="004F0C09"/>
    <w:rsid w:val="004F0CED"/>
    <w:rsid w:val="004F260F"/>
    <w:rsid w:val="004F3362"/>
    <w:rsid w:val="004F3442"/>
    <w:rsid w:val="004F4659"/>
    <w:rsid w:val="004F47DF"/>
    <w:rsid w:val="004F4CB0"/>
    <w:rsid w:val="004F4D29"/>
    <w:rsid w:val="004F5185"/>
    <w:rsid w:val="004F5575"/>
    <w:rsid w:val="004F71D7"/>
    <w:rsid w:val="004F72A6"/>
    <w:rsid w:val="004F74E1"/>
    <w:rsid w:val="00500082"/>
    <w:rsid w:val="005007D4"/>
    <w:rsid w:val="005020B6"/>
    <w:rsid w:val="0050282B"/>
    <w:rsid w:val="00502985"/>
    <w:rsid w:val="00502FA6"/>
    <w:rsid w:val="00503568"/>
    <w:rsid w:val="005043D2"/>
    <w:rsid w:val="0050466C"/>
    <w:rsid w:val="00504C64"/>
    <w:rsid w:val="0050566A"/>
    <w:rsid w:val="0050604C"/>
    <w:rsid w:val="00506071"/>
    <w:rsid w:val="00506589"/>
    <w:rsid w:val="005066FF"/>
    <w:rsid w:val="005071DF"/>
    <w:rsid w:val="00507242"/>
    <w:rsid w:val="00507F08"/>
    <w:rsid w:val="005109D0"/>
    <w:rsid w:val="00510A99"/>
    <w:rsid w:val="00511079"/>
    <w:rsid w:val="00511CDB"/>
    <w:rsid w:val="005147C7"/>
    <w:rsid w:val="0051512E"/>
    <w:rsid w:val="00515CA8"/>
    <w:rsid w:val="00515F8D"/>
    <w:rsid w:val="00516012"/>
    <w:rsid w:val="005164FE"/>
    <w:rsid w:val="00516BA7"/>
    <w:rsid w:val="0051715C"/>
    <w:rsid w:val="00517D08"/>
    <w:rsid w:val="00520539"/>
    <w:rsid w:val="005218CC"/>
    <w:rsid w:val="0052260C"/>
    <w:rsid w:val="005229EF"/>
    <w:rsid w:val="0052327D"/>
    <w:rsid w:val="0052375A"/>
    <w:rsid w:val="005244C4"/>
    <w:rsid w:val="005256E7"/>
    <w:rsid w:val="00525FF4"/>
    <w:rsid w:val="005262A2"/>
    <w:rsid w:val="005266BF"/>
    <w:rsid w:val="00527D63"/>
    <w:rsid w:val="00530030"/>
    <w:rsid w:val="005300BC"/>
    <w:rsid w:val="00531AF8"/>
    <w:rsid w:val="00532427"/>
    <w:rsid w:val="00535E67"/>
    <w:rsid w:val="00536336"/>
    <w:rsid w:val="005379CF"/>
    <w:rsid w:val="00537F6C"/>
    <w:rsid w:val="00540DDE"/>
    <w:rsid w:val="00541011"/>
    <w:rsid w:val="00541B98"/>
    <w:rsid w:val="00542F2E"/>
    <w:rsid w:val="00543007"/>
    <w:rsid w:val="00543485"/>
    <w:rsid w:val="005435E1"/>
    <w:rsid w:val="005440D0"/>
    <w:rsid w:val="005445C6"/>
    <w:rsid w:val="005447A2"/>
    <w:rsid w:val="00544B95"/>
    <w:rsid w:val="00545657"/>
    <w:rsid w:val="00545A22"/>
    <w:rsid w:val="005469B0"/>
    <w:rsid w:val="00546C27"/>
    <w:rsid w:val="00546FAB"/>
    <w:rsid w:val="00550292"/>
    <w:rsid w:val="00552309"/>
    <w:rsid w:val="005524F3"/>
    <w:rsid w:val="0055307D"/>
    <w:rsid w:val="0055323D"/>
    <w:rsid w:val="00553F23"/>
    <w:rsid w:val="00554946"/>
    <w:rsid w:val="00554A6E"/>
    <w:rsid w:val="00555046"/>
    <w:rsid w:val="00555509"/>
    <w:rsid w:val="00557724"/>
    <w:rsid w:val="00557A73"/>
    <w:rsid w:val="00557DBB"/>
    <w:rsid w:val="00557F35"/>
    <w:rsid w:val="00560E8B"/>
    <w:rsid w:val="00561217"/>
    <w:rsid w:val="00561596"/>
    <w:rsid w:val="0056201C"/>
    <w:rsid w:val="005643D0"/>
    <w:rsid w:val="0056458B"/>
    <w:rsid w:val="00564746"/>
    <w:rsid w:val="00564C06"/>
    <w:rsid w:val="005654E9"/>
    <w:rsid w:val="00566357"/>
    <w:rsid w:val="00570017"/>
    <w:rsid w:val="00570BEC"/>
    <w:rsid w:val="00570C3B"/>
    <w:rsid w:val="00570EC0"/>
    <w:rsid w:val="00570F2B"/>
    <w:rsid w:val="00571B3F"/>
    <w:rsid w:val="005722C6"/>
    <w:rsid w:val="00572809"/>
    <w:rsid w:val="00573DF8"/>
    <w:rsid w:val="00576FE6"/>
    <w:rsid w:val="005774F7"/>
    <w:rsid w:val="005802EF"/>
    <w:rsid w:val="0058218A"/>
    <w:rsid w:val="00582296"/>
    <w:rsid w:val="00582306"/>
    <w:rsid w:val="0058319B"/>
    <w:rsid w:val="00583422"/>
    <w:rsid w:val="0058362D"/>
    <w:rsid w:val="0058426B"/>
    <w:rsid w:val="0058436B"/>
    <w:rsid w:val="005846AB"/>
    <w:rsid w:val="00585180"/>
    <w:rsid w:val="005858B1"/>
    <w:rsid w:val="00585D29"/>
    <w:rsid w:val="00586EE9"/>
    <w:rsid w:val="00587D49"/>
    <w:rsid w:val="00590E79"/>
    <w:rsid w:val="00592010"/>
    <w:rsid w:val="00593A1E"/>
    <w:rsid w:val="005943BF"/>
    <w:rsid w:val="005958E1"/>
    <w:rsid w:val="00595F4C"/>
    <w:rsid w:val="005A15B0"/>
    <w:rsid w:val="005A3187"/>
    <w:rsid w:val="005A454A"/>
    <w:rsid w:val="005A4F90"/>
    <w:rsid w:val="005A52B7"/>
    <w:rsid w:val="005A7DCB"/>
    <w:rsid w:val="005A7E4F"/>
    <w:rsid w:val="005B0F88"/>
    <w:rsid w:val="005B2841"/>
    <w:rsid w:val="005B3079"/>
    <w:rsid w:val="005B4B04"/>
    <w:rsid w:val="005B512D"/>
    <w:rsid w:val="005B54BC"/>
    <w:rsid w:val="005B55E9"/>
    <w:rsid w:val="005B5E07"/>
    <w:rsid w:val="005B6511"/>
    <w:rsid w:val="005B6B43"/>
    <w:rsid w:val="005B6D9F"/>
    <w:rsid w:val="005B7E8B"/>
    <w:rsid w:val="005C0BB3"/>
    <w:rsid w:val="005C15AB"/>
    <w:rsid w:val="005C23D7"/>
    <w:rsid w:val="005C2594"/>
    <w:rsid w:val="005C3FC4"/>
    <w:rsid w:val="005C41E3"/>
    <w:rsid w:val="005C471A"/>
    <w:rsid w:val="005C5188"/>
    <w:rsid w:val="005C52AD"/>
    <w:rsid w:val="005C580B"/>
    <w:rsid w:val="005C736F"/>
    <w:rsid w:val="005C7435"/>
    <w:rsid w:val="005C7989"/>
    <w:rsid w:val="005D024A"/>
    <w:rsid w:val="005D12ED"/>
    <w:rsid w:val="005D1F2B"/>
    <w:rsid w:val="005D38DE"/>
    <w:rsid w:val="005D45A9"/>
    <w:rsid w:val="005D4A56"/>
    <w:rsid w:val="005D4A75"/>
    <w:rsid w:val="005D571E"/>
    <w:rsid w:val="005D5E1E"/>
    <w:rsid w:val="005D61FF"/>
    <w:rsid w:val="005E009C"/>
    <w:rsid w:val="005E06F7"/>
    <w:rsid w:val="005E0C44"/>
    <w:rsid w:val="005E0EFE"/>
    <w:rsid w:val="005E13E5"/>
    <w:rsid w:val="005E1569"/>
    <w:rsid w:val="005E2588"/>
    <w:rsid w:val="005E25A8"/>
    <w:rsid w:val="005E25C8"/>
    <w:rsid w:val="005E26DA"/>
    <w:rsid w:val="005E2E91"/>
    <w:rsid w:val="005E3D6E"/>
    <w:rsid w:val="005E42E6"/>
    <w:rsid w:val="005E563B"/>
    <w:rsid w:val="005E5F22"/>
    <w:rsid w:val="005F0FF5"/>
    <w:rsid w:val="005F1999"/>
    <w:rsid w:val="005F20A8"/>
    <w:rsid w:val="005F2391"/>
    <w:rsid w:val="005F2972"/>
    <w:rsid w:val="005F4B30"/>
    <w:rsid w:val="005F4F1F"/>
    <w:rsid w:val="005F5816"/>
    <w:rsid w:val="005F681D"/>
    <w:rsid w:val="005F6B9F"/>
    <w:rsid w:val="005F6FFE"/>
    <w:rsid w:val="005F743E"/>
    <w:rsid w:val="005F7D63"/>
    <w:rsid w:val="00600128"/>
    <w:rsid w:val="00601B21"/>
    <w:rsid w:val="00601B59"/>
    <w:rsid w:val="00602A7F"/>
    <w:rsid w:val="00602C7E"/>
    <w:rsid w:val="00602CF8"/>
    <w:rsid w:val="00603D77"/>
    <w:rsid w:val="006059AC"/>
    <w:rsid w:val="006067C8"/>
    <w:rsid w:val="006069F4"/>
    <w:rsid w:val="00607B4C"/>
    <w:rsid w:val="00610C79"/>
    <w:rsid w:val="00611075"/>
    <w:rsid w:val="006115E6"/>
    <w:rsid w:val="006134E9"/>
    <w:rsid w:val="00613CF7"/>
    <w:rsid w:val="00614665"/>
    <w:rsid w:val="0061483A"/>
    <w:rsid w:val="006153FE"/>
    <w:rsid w:val="00616656"/>
    <w:rsid w:val="006166B9"/>
    <w:rsid w:val="0061706A"/>
    <w:rsid w:val="00621843"/>
    <w:rsid w:val="00621BA6"/>
    <w:rsid w:val="006228A1"/>
    <w:rsid w:val="006229C0"/>
    <w:rsid w:val="00623A5B"/>
    <w:rsid w:val="00624A8F"/>
    <w:rsid w:val="00624E46"/>
    <w:rsid w:val="00625634"/>
    <w:rsid w:val="00625DB2"/>
    <w:rsid w:val="00627037"/>
    <w:rsid w:val="006271D2"/>
    <w:rsid w:val="006319F4"/>
    <w:rsid w:val="00631C02"/>
    <w:rsid w:val="00631C6B"/>
    <w:rsid w:val="00631E86"/>
    <w:rsid w:val="00633471"/>
    <w:rsid w:val="0063372A"/>
    <w:rsid w:val="00634576"/>
    <w:rsid w:val="00634A64"/>
    <w:rsid w:val="00634FDA"/>
    <w:rsid w:val="00635D1F"/>
    <w:rsid w:val="006378E0"/>
    <w:rsid w:val="00637BE2"/>
    <w:rsid w:val="006405C5"/>
    <w:rsid w:val="00640C98"/>
    <w:rsid w:val="00640E73"/>
    <w:rsid w:val="00641072"/>
    <w:rsid w:val="0064117C"/>
    <w:rsid w:val="006412C7"/>
    <w:rsid w:val="006421CA"/>
    <w:rsid w:val="006425BD"/>
    <w:rsid w:val="00642786"/>
    <w:rsid w:val="00643C1B"/>
    <w:rsid w:val="00643D6D"/>
    <w:rsid w:val="006452BC"/>
    <w:rsid w:val="006470D9"/>
    <w:rsid w:val="0064749C"/>
    <w:rsid w:val="006478FB"/>
    <w:rsid w:val="006479F2"/>
    <w:rsid w:val="00647D70"/>
    <w:rsid w:val="00647DA2"/>
    <w:rsid w:val="006518F5"/>
    <w:rsid w:val="006527C0"/>
    <w:rsid w:val="00652D9D"/>
    <w:rsid w:val="00653AAB"/>
    <w:rsid w:val="00653D90"/>
    <w:rsid w:val="006544DB"/>
    <w:rsid w:val="006546B7"/>
    <w:rsid w:val="00654A99"/>
    <w:rsid w:val="00654F9B"/>
    <w:rsid w:val="00655694"/>
    <w:rsid w:val="00655993"/>
    <w:rsid w:val="00656450"/>
    <w:rsid w:val="006566EE"/>
    <w:rsid w:val="00656806"/>
    <w:rsid w:val="00656C10"/>
    <w:rsid w:val="00657479"/>
    <w:rsid w:val="006603C7"/>
    <w:rsid w:val="00661974"/>
    <w:rsid w:val="006625EC"/>
    <w:rsid w:val="0066269B"/>
    <w:rsid w:val="006631A6"/>
    <w:rsid w:val="00663358"/>
    <w:rsid w:val="006637BD"/>
    <w:rsid w:val="00664398"/>
    <w:rsid w:val="0066440E"/>
    <w:rsid w:val="00664E12"/>
    <w:rsid w:val="00664E32"/>
    <w:rsid w:val="006659D5"/>
    <w:rsid w:val="00665FFC"/>
    <w:rsid w:val="006669BE"/>
    <w:rsid w:val="0066784C"/>
    <w:rsid w:val="006701E8"/>
    <w:rsid w:val="00670836"/>
    <w:rsid w:val="00670DB4"/>
    <w:rsid w:val="00671F64"/>
    <w:rsid w:val="0067258E"/>
    <w:rsid w:val="0067310E"/>
    <w:rsid w:val="006739D4"/>
    <w:rsid w:val="00674AA5"/>
    <w:rsid w:val="00677C68"/>
    <w:rsid w:val="00680623"/>
    <w:rsid w:val="00680E85"/>
    <w:rsid w:val="00681FEC"/>
    <w:rsid w:val="0068271A"/>
    <w:rsid w:val="00682B11"/>
    <w:rsid w:val="00682DA5"/>
    <w:rsid w:val="00683ED2"/>
    <w:rsid w:val="00684A96"/>
    <w:rsid w:val="00685F32"/>
    <w:rsid w:val="0068656D"/>
    <w:rsid w:val="00686EA4"/>
    <w:rsid w:val="00691A51"/>
    <w:rsid w:val="006929C3"/>
    <w:rsid w:val="0069322D"/>
    <w:rsid w:val="006932EC"/>
    <w:rsid w:val="006944F8"/>
    <w:rsid w:val="00697043"/>
    <w:rsid w:val="00697131"/>
    <w:rsid w:val="00697602"/>
    <w:rsid w:val="006979E5"/>
    <w:rsid w:val="00697A57"/>
    <w:rsid w:val="006A0578"/>
    <w:rsid w:val="006A05FE"/>
    <w:rsid w:val="006A085D"/>
    <w:rsid w:val="006A0DE3"/>
    <w:rsid w:val="006A18BA"/>
    <w:rsid w:val="006A23A4"/>
    <w:rsid w:val="006A24FE"/>
    <w:rsid w:val="006A32ED"/>
    <w:rsid w:val="006A385D"/>
    <w:rsid w:val="006A52DC"/>
    <w:rsid w:val="006A56CD"/>
    <w:rsid w:val="006A5A7B"/>
    <w:rsid w:val="006A5E23"/>
    <w:rsid w:val="006A6825"/>
    <w:rsid w:val="006A6BA0"/>
    <w:rsid w:val="006A70A3"/>
    <w:rsid w:val="006A71F1"/>
    <w:rsid w:val="006A7256"/>
    <w:rsid w:val="006A7396"/>
    <w:rsid w:val="006A747A"/>
    <w:rsid w:val="006B1314"/>
    <w:rsid w:val="006B297A"/>
    <w:rsid w:val="006B2C9B"/>
    <w:rsid w:val="006B3626"/>
    <w:rsid w:val="006B373D"/>
    <w:rsid w:val="006B4F51"/>
    <w:rsid w:val="006B5CDA"/>
    <w:rsid w:val="006B5E44"/>
    <w:rsid w:val="006B640E"/>
    <w:rsid w:val="006B72BE"/>
    <w:rsid w:val="006B72E0"/>
    <w:rsid w:val="006B7713"/>
    <w:rsid w:val="006C02E6"/>
    <w:rsid w:val="006C0FB8"/>
    <w:rsid w:val="006C10FE"/>
    <w:rsid w:val="006C1AC7"/>
    <w:rsid w:val="006C265D"/>
    <w:rsid w:val="006C2A72"/>
    <w:rsid w:val="006C2CCE"/>
    <w:rsid w:val="006C4474"/>
    <w:rsid w:val="006C5928"/>
    <w:rsid w:val="006C5A32"/>
    <w:rsid w:val="006C61DF"/>
    <w:rsid w:val="006C641E"/>
    <w:rsid w:val="006D1AD5"/>
    <w:rsid w:val="006D232D"/>
    <w:rsid w:val="006D24B9"/>
    <w:rsid w:val="006D3BC9"/>
    <w:rsid w:val="006D45F9"/>
    <w:rsid w:val="006D5263"/>
    <w:rsid w:val="006D5922"/>
    <w:rsid w:val="006D5F0C"/>
    <w:rsid w:val="006D6F6A"/>
    <w:rsid w:val="006D78E0"/>
    <w:rsid w:val="006D7C02"/>
    <w:rsid w:val="006E079E"/>
    <w:rsid w:val="006E1EB2"/>
    <w:rsid w:val="006E2CDD"/>
    <w:rsid w:val="006E3C3A"/>
    <w:rsid w:val="006E3F4B"/>
    <w:rsid w:val="006E3F62"/>
    <w:rsid w:val="006E40F3"/>
    <w:rsid w:val="006E5803"/>
    <w:rsid w:val="006E5893"/>
    <w:rsid w:val="006E71E4"/>
    <w:rsid w:val="006F0DC7"/>
    <w:rsid w:val="006F144B"/>
    <w:rsid w:val="006F1FD7"/>
    <w:rsid w:val="006F2B0B"/>
    <w:rsid w:val="006F2DDA"/>
    <w:rsid w:val="006F4792"/>
    <w:rsid w:val="006F5A3B"/>
    <w:rsid w:val="006F6A9C"/>
    <w:rsid w:val="006F6B9A"/>
    <w:rsid w:val="006F6FCC"/>
    <w:rsid w:val="006F7046"/>
    <w:rsid w:val="006F7A69"/>
    <w:rsid w:val="006F7AA8"/>
    <w:rsid w:val="00700D0B"/>
    <w:rsid w:val="0070244E"/>
    <w:rsid w:val="00702924"/>
    <w:rsid w:val="00702ED9"/>
    <w:rsid w:val="0070336A"/>
    <w:rsid w:val="00703E72"/>
    <w:rsid w:val="00704B52"/>
    <w:rsid w:val="007050C0"/>
    <w:rsid w:val="007057A8"/>
    <w:rsid w:val="00706BF6"/>
    <w:rsid w:val="00706DF1"/>
    <w:rsid w:val="00711715"/>
    <w:rsid w:val="007120C8"/>
    <w:rsid w:val="00712763"/>
    <w:rsid w:val="00712EEA"/>
    <w:rsid w:val="007135D2"/>
    <w:rsid w:val="00714B80"/>
    <w:rsid w:val="00715083"/>
    <w:rsid w:val="0071581F"/>
    <w:rsid w:val="00715D85"/>
    <w:rsid w:val="00716034"/>
    <w:rsid w:val="0071719A"/>
    <w:rsid w:val="0072063C"/>
    <w:rsid w:val="00720920"/>
    <w:rsid w:val="0072158C"/>
    <w:rsid w:val="007218B4"/>
    <w:rsid w:val="00721F08"/>
    <w:rsid w:val="00722235"/>
    <w:rsid w:val="007223B1"/>
    <w:rsid w:val="007223C1"/>
    <w:rsid w:val="00723CFC"/>
    <w:rsid w:val="007255B2"/>
    <w:rsid w:val="00725857"/>
    <w:rsid w:val="00725B37"/>
    <w:rsid w:val="007262B3"/>
    <w:rsid w:val="007264C9"/>
    <w:rsid w:val="00726832"/>
    <w:rsid w:val="00727DAA"/>
    <w:rsid w:val="00727EFB"/>
    <w:rsid w:val="00730170"/>
    <w:rsid w:val="0073040A"/>
    <w:rsid w:val="007306FF"/>
    <w:rsid w:val="00730F1F"/>
    <w:rsid w:val="00731A57"/>
    <w:rsid w:val="00731C33"/>
    <w:rsid w:val="00731ED6"/>
    <w:rsid w:val="00732639"/>
    <w:rsid w:val="00732842"/>
    <w:rsid w:val="00732844"/>
    <w:rsid w:val="00732DB5"/>
    <w:rsid w:val="00732E0F"/>
    <w:rsid w:val="00733914"/>
    <w:rsid w:val="00733D68"/>
    <w:rsid w:val="00734B52"/>
    <w:rsid w:val="007367DE"/>
    <w:rsid w:val="007373ED"/>
    <w:rsid w:val="0073774B"/>
    <w:rsid w:val="00737876"/>
    <w:rsid w:val="0073794E"/>
    <w:rsid w:val="00737A00"/>
    <w:rsid w:val="00740385"/>
    <w:rsid w:val="007404BB"/>
    <w:rsid w:val="0074098F"/>
    <w:rsid w:val="00740DF5"/>
    <w:rsid w:val="00741362"/>
    <w:rsid w:val="007417BB"/>
    <w:rsid w:val="007419FE"/>
    <w:rsid w:val="00741CC0"/>
    <w:rsid w:val="0074222C"/>
    <w:rsid w:val="007432CD"/>
    <w:rsid w:val="00743FCC"/>
    <w:rsid w:val="00744A0A"/>
    <w:rsid w:val="00745D5B"/>
    <w:rsid w:val="00745D60"/>
    <w:rsid w:val="00745E53"/>
    <w:rsid w:val="00745FE2"/>
    <w:rsid w:val="007477B8"/>
    <w:rsid w:val="00747D82"/>
    <w:rsid w:val="00750FCE"/>
    <w:rsid w:val="007520A8"/>
    <w:rsid w:val="00752FF7"/>
    <w:rsid w:val="00753641"/>
    <w:rsid w:val="00754110"/>
    <w:rsid w:val="00754175"/>
    <w:rsid w:val="00754351"/>
    <w:rsid w:val="00754CB7"/>
    <w:rsid w:val="007562B1"/>
    <w:rsid w:val="007565FC"/>
    <w:rsid w:val="00756DFE"/>
    <w:rsid w:val="007575F1"/>
    <w:rsid w:val="007604F0"/>
    <w:rsid w:val="00761031"/>
    <w:rsid w:val="00762187"/>
    <w:rsid w:val="00762D7B"/>
    <w:rsid w:val="00763E2A"/>
    <w:rsid w:val="00763EAE"/>
    <w:rsid w:val="0076405E"/>
    <w:rsid w:val="00764371"/>
    <w:rsid w:val="00764436"/>
    <w:rsid w:val="00764A51"/>
    <w:rsid w:val="0076515E"/>
    <w:rsid w:val="00765CF0"/>
    <w:rsid w:val="00766810"/>
    <w:rsid w:val="00766D31"/>
    <w:rsid w:val="00767012"/>
    <w:rsid w:val="00767E7E"/>
    <w:rsid w:val="00770BDF"/>
    <w:rsid w:val="00771265"/>
    <w:rsid w:val="0077198E"/>
    <w:rsid w:val="00771A59"/>
    <w:rsid w:val="007721AF"/>
    <w:rsid w:val="00772251"/>
    <w:rsid w:val="007722EF"/>
    <w:rsid w:val="00772924"/>
    <w:rsid w:val="00772969"/>
    <w:rsid w:val="00773740"/>
    <w:rsid w:val="00773A9C"/>
    <w:rsid w:val="0077486D"/>
    <w:rsid w:val="00776C0A"/>
    <w:rsid w:val="00777DE4"/>
    <w:rsid w:val="007802EE"/>
    <w:rsid w:val="00780491"/>
    <w:rsid w:val="00781212"/>
    <w:rsid w:val="0078445F"/>
    <w:rsid w:val="0078579F"/>
    <w:rsid w:val="007857FB"/>
    <w:rsid w:val="00785AE6"/>
    <w:rsid w:val="007862FE"/>
    <w:rsid w:val="00786693"/>
    <w:rsid w:val="00786795"/>
    <w:rsid w:val="0078776A"/>
    <w:rsid w:val="0079098E"/>
    <w:rsid w:val="00792726"/>
    <w:rsid w:val="00793999"/>
    <w:rsid w:val="007952B8"/>
    <w:rsid w:val="007959D5"/>
    <w:rsid w:val="00795A81"/>
    <w:rsid w:val="007960EE"/>
    <w:rsid w:val="00796292"/>
    <w:rsid w:val="007968DF"/>
    <w:rsid w:val="00797D6B"/>
    <w:rsid w:val="007A0856"/>
    <w:rsid w:val="007A0FCA"/>
    <w:rsid w:val="007A264F"/>
    <w:rsid w:val="007A35F6"/>
    <w:rsid w:val="007A383C"/>
    <w:rsid w:val="007A39AF"/>
    <w:rsid w:val="007A47BC"/>
    <w:rsid w:val="007A4BDD"/>
    <w:rsid w:val="007A4E12"/>
    <w:rsid w:val="007A52E1"/>
    <w:rsid w:val="007A52F3"/>
    <w:rsid w:val="007A54FC"/>
    <w:rsid w:val="007A74E7"/>
    <w:rsid w:val="007A7863"/>
    <w:rsid w:val="007A7C24"/>
    <w:rsid w:val="007A7E74"/>
    <w:rsid w:val="007B095D"/>
    <w:rsid w:val="007B1BC1"/>
    <w:rsid w:val="007B2F52"/>
    <w:rsid w:val="007B3B1C"/>
    <w:rsid w:val="007B4817"/>
    <w:rsid w:val="007B4A66"/>
    <w:rsid w:val="007B4D36"/>
    <w:rsid w:val="007B5A09"/>
    <w:rsid w:val="007B686C"/>
    <w:rsid w:val="007B79F1"/>
    <w:rsid w:val="007B7C4B"/>
    <w:rsid w:val="007B7F9A"/>
    <w:rsid w:val="007C101C"/>
    <w:rsid w:val="007C1D2B"/>
    <w:rsid w:val="007C1FAB"/>
    <w:rsid w:val="007C28C0"/>
    <w:rsid w:val="007C2E5B"/>
    <w:rsid w:val="007C4578"/>
    <w:rsid w:val="007C4DD7"/>
    <w:rsid w:val="007C598C"/>
    <w:rsid w:val="007C6451"/>
    <w:rsid w:val="007C658A"/>
    <w:rsid w:val="007C6CC0"/>
    <w:rsid w:val="007C722F"/>
    <w:rsid w:val="007C795B"/>
    <w:rsid w:val="007D004E"/>
    <w:rsid w:val="007D0E6E"/>
    <w:rsid w:val="007D1A9B"/>
    <w:rsid w:val="007D2DA1"/>
    <w:rsid w:val="007D2E74"/>
    <w:rsid w:val="007D460D"/>
    <w:rsid w:val="007D527B"/>
    <w:rsid w:val="007D53C6"/>
    <w:rsid w:val="007D549E"/>
    <w:rsid w:val="007D6E1E"/>
    <w:rsid w:val="007D7584"/>
    <w:rsid w:val="007D7FA3"/>
    <w:rsid w:val="007E03A5"/>
    <w:rsid w:val="007E084E"/>
    <w:rsid w:val="007E0AB4"/>
    <w:rsid w:val="007E0EB0"/>
    <w:rsid w:val="007E26D3"/>
    <w:rsid w:val="007E29A7"/>
    <w:rsid w:val="007E347D"/>
    <w:rsid w:val="007E53F5"/>
    <w:rsid w:val="007E58B3"/>
    <w:rsid w:val="007E5B4F"/>
    <w:rsid w:val="007E6860"/>
    <w:rsid w:val="007E723A"/>
    <w:rsid w:val="007E7B32"/>
    <w:rsid w:val="007E7D6B"/>
    <w:rsid w:val="007E7FCB"/>
    <w:rsid w:val="007F0432"/>
    <w:rsid w:val="007F0C8A"/>
    <w:rsid w:val="007F13C1"/>
    <w:rsid w:val="007F2237"/>
    <w:rsid w:val="007F341A"/>
    <w:rsid w:val="007F358A"/>
    <w:rsid w:val="007F3B94"/>
    <w:rsid w:val="007F4122"/>
    <w:rsid w:val="007F4D88"/>
    <w:rsid w:val="007F5536"/>
    <w:rsid w:val="007F5B7C"/>
    <w:rsid w:val="007F5B98"/>
    <w:rsid w:val="007F5C39"/>
    <w:rsid w:val="007F6200"/>
    <w:rsid w:val="007F636D"/>
    <w:rsid w:val="007F63AF"/>
    <w:rsid w:val="007F66E8"/>
    <w:rsid w:val="007F696F"/>
    <w:rsid w:val="007F700F"/>
    <w:rsid w:val="007F74B2"/>
    <w:rsid w:val="0080039B"/>
    <w:rsid w:val="00801162"/>
    <w:rsid w:val="008016A8"/>
    <w:rsid w:val="008025A5"/>
    <w:rsid w:val="00802B33"/>
    <w:rsid w:val="008030B0"/>
    <w:rsid w:val="00803213"/>
    <w:rsid w:val="0080373F"/>
    <w:rsid w:val="0080442D"/>
    <w:rsid w:val="00804E8B"/>
    <w:rsid w:val="00805A7E"/>
    <w:rsid w:val="008061D4"/>
    <w:rsid w:val="00807590"/>
    <w:rsid w:val="00807F63"/>
    <w:rsid w:val="00810382"/>
    <w:rsid w:val="008103CA"/>
    <w:rsid w:val="0081050A"/>
    <w:rsid w:val="00810871"/>
    <w:rsid w:val="00810949"/>
    <w:rsid w:val="00810B1F"/>
    <w:rsid w:val="00810DFA"/>
    <w:rsid w:val="008125B2"/>
    <w:rsid w:val="00812753"/>
    <w:rsid w:val="00813395"/>
    <w:rsid w:val="00813E99"/>
    <w:rsid w:val="00815366"/>
    <w:rsid w:val="008162CF"/>
    <w:rsid w:val="008169E1"/>
    <w:rsid w:val="0081725C"/>
    <w:rsid w:val="00817E0C"/>
    <w:rsid w:val="00820BBA"/>
    <w:rsid w:val="00820F8A"/>
    <w:rsid w:val="00822627"/>
    <w:rsid w:val="00823D3E"/>
    <w:rsid w:val="008243EA"/>
    <w:rsid w:val="00824491"/>
    <w:rsid w:val="00824B37"/>
    <w:rsid w:val="008250CD"/>
    <w:rsid w:val="008258C8"/>
    <w:rsid w:val="0082598E"/>
    <w:rsid w:val="00825C15"/>
    <w:rsid w:val="00825F5A"/>
    <w:rsid w:val="008271EA"/>
    <w:rsid w:val="00827D3D"/>
    <w:rsid w:val="0083071B"/>
    <w:rsid w:val="008308D5"/>
    <w:rsid w:val="00830BBD"/>
    <w:rsid w:val="00830D55"/>
    <w:rsid w:val="00831F3F"/>
    <w:rsid w:val="008335FD"/>
    <w:rsid w:val="008337B2"/>
    <w:rsid w:val="00834157"/>
    <w:rsid w:val="008341C8"/>
    <w:rsid w:val="00837551"/>
    <w:rsid w:val="00840998"/>
    <w:rsid w:val="00841728"/>
    <w:rsid w:val="00841C64"/>
    <w:rsid w:val="00842B1A"/>
    <w:rsid w:val="0084313C"/>
    <w:rsid w:val="008435B7"/>
    <w:rsid w:val="00844038"/>
    <w:rsid w:val="00844626"/>
    <w:rsid w:val="008456CE"/>
    <w:rsid w:val="008458BD"/>
    <w:rsid w:val="00845BF3"/>
    <w:rsid w:val="00845F78"/>
    <w:rsid w:val="00846111"/>
    <w:rsid w:val="008464FC"/>
    <w:rsid w:val="008469E6"/>
    <w:rsid w:val="008501DF"/>
    <w:rsid w:val="00851818"/>
    <w:rsid w:val="00851B43"/>
    <w:rsid w:val="0085206D"/>
    <w:rsid w:val="008526AE"/>
    <w:rsid w:val="00853B15"/>
    <w:rsid w:val="00854140"/>
    <w:rsid w:val="00854506"/>
    <w:rsid w:val="008545DE"/>
    <w:rsid w:val="00854853"/>
    <w:rsid w:val="0085680F"/>
    <w:rsid w:val="00856ABB"/>
    <w:rsid w:val="008574DF"/>
    <w:rsid w:val="00857A7F"/>
    <w:rsid w:val="0086075B"/>
    <w:rsid w:val="00862009"/>
    <w:rsid w:val="0086250D"/>
    <w:rsid w:val="00862AE2"/>
    <w:rsid w:val="00863041"/>
    <w:rsid w:val="00863BEE"/>
    <w:rsid w:val="008640B2"/>
    <w:rsid w:val="008650A6"/>
    <w:rsid w:val="0086582B"/>
    <w:rsid w:val="00865DF3"/>
    <w:rsid w:val="008668D9"/>
    <w:rsid w:val="00870785"/>
    <w:rsid w:val="00870C65"/>
    <w:rsid w:val="008718D0"/>
    <w:rsid w:val="008720E0"/>
    <w:rsid w:val="008723BE"/>
    <w:rsid w:val="00873B9A"/>
    <w:rsid w:val="00873F4B"/>
    <w:rsid w:val="0087471E"/>
    <w:rsid w:val="00875D86"/>
    <w:rsid w:val="00875F9F"/>
    <w:rsid w:val="00876021"/>
    <w:rsid w:val="0087655B"/>
    <w:rsid w:val="00876B0F"/>
    <w:rsid w:val="0087709B"/>
    <w:rsid w:val="008801AA"/>
    <w:rsid w:val="00881415"/>
    <w:rsid w:val="0088146E"/>
    <w:rsid w:val="00882859"/>
    <w:rsid w:val="008839AC"/>
    <w:rsid w:val="00883DEA"/>
    <w:rsid w:val="00883F48"/>
    <w:rsid w:val="0088416F"/>
    <w:rsid w:val="00884C30"/>
    <w:rsid w:val="00884E8B"/>
    <w:rsid w:val="00886834"/>
    <w:rsid w:val="008906BD"/>
    <w:rsid w:val="00891B6A"/>
    <w:rsid w:val="0089231B"/>
    <w:rsid w:val="008929ED"/>
    <w:rsid w:val="00892B2B"/>
    <w:rsid w:val="00892EAF"/>
    <w:rsid w:val="0089344A"/>
    <w:rsid w:val="008935E7"/>
    <w:rsid w:val="00894A12"/>
    <w:rsid w:val="00894D3A"/>
    <w:rsid w:val="00894DB9"/>
    <w:rsid w:val="008952B9"/>
    <w:rsid w:val="008963AB"/>
    <w:rsid w:val="0089701B"/>
    <w:rsid w:val="00897524"/>
    <w:rsid w:val="00897E80"/>
    <w:rsid w:val="008A17ED"/>
    <w:rsid w:val="008A196B"/>
    <w:rsid w:val="008A3443"/>
    <w:rsid w:val="008A3691"/>
    <w:rsid w:val="008A5A04"/>
    <w:rsid w:val="008A5E29"/>
    <w:rsid w:val="008A5EFD"/>
    <w:rsid w:val="008A5F7E"/>
    <w:rsid w:val="008A602C"/>
    <w:rsid w:val="008A6386"/>
    <w:rsid w:val="008A6544"/>
    <w:rsid w:val="008A694D"/>
    <w:rsid w:val="008A7861"/>
    <w:rsid w:val="008A7E07"/>
    <w:rsid w:val="008B02B5"/>
    <w:rsid w:val="008B16A3"/>
    <w:rsid w:val="008B25B2"/>
    <w:rsid w:val="008B290B"/>
    <w:rsid w:val="008B2B7A"/>
    <w:rsid w:val="008B2D43"/>
    <w:rsid w:val="008B3133"/>
    <w:rsid w:val="008B338D"/>
    <w:rsid w:val="008B3FD1"/>
    <w:rsid w:val="008B41F7"/>
    <w:rsid w:val="008B4C5B"/>
    <w:rsid w:val="008B5B47"/>
    <w:rsid w:val="008B6C7E"/>
    <w:rsid w:val="008B6F04"/>
    <w:rsid w:val="008B706F"/>
    <w:rsid w:val="008B7275"/>
    <w:rsid w:val="008B79AE"/>
    <w:rsid w:val="008C016C"/>
    <w:rsid w:val="008C058B"/>
    <w:rsid w:val="008C3C66"/>
    <w:rsid w:val="008C4874"/>
    <w:rsid w:val="008C6E33"/>
    <w:rsid w:val="008C794F"/>
    <w:rsid w:val="008D0F79"/>
    <w:rsid w:val="008D18D3"/>
    <w:rsid w:val="008D1B43"/>
    <w:rsid w:val="008D2CA8"/>
    <w:rsid w:val="008D3D27"/>
    <w:rsid w:val="008D3D4F"/>
    <w:rsid w:val="008D42DC"/>
    <w:rsid w:val="008D45CE"/>
    <w:rsid w:val="008D4774"/>
    <w:rsid w:val="008D59E2"/>
    <w:rsid w:val="008D5AF4"/>
    <w:rsid w:val="008D5EF2"/>
    <w:rsid w:val="008D6380"/>
    <w:rsid w:val="008D683D"/>
    <w:rsid w:val="008D6BB9"/>
    <w:rsid w:val="008E215F"/>
    <w:rsid w:val="008E2861"/>
    <w:rsid w:val="008E3F35"/>
    <w:rsid w:val="008E4373"/>
    <w:rsid w:val="008E5065"/>
    <w:rsid w:val="008E62D2"/>
    <w:rsid w:val="008E746F"/>
    <w:rsid w:val="008F0317"/>
    <w:rsid w:val="008F0A7D"/>
    <w:rsid w:val="008F1847"/>
    <w:rsid w:val="008F1B22"/>
    <w:rsid w:val="008F1EC9"/>
    <w:rsid w:val="008F2019"/>
    <w:rsid w:val="008F2B9F"/>
    <w:rsid w:val="008F3B0F"/>
    <w:rsid w:val="008F4628"/>
    <w:rsid w:val="008F4790"/>
    <w:rsid w:val="008F4A5B"/>
    <w:rsid w:val="008F4EA7"/>
    <w:rsid w:val="008F4EFE"/>
    <w:rsid w:val="008F511A"/>
    <w:rsid w:val="008F5AC4"/>
    <w:rsid w:val="008F69F0"/>
    <w:rsid w:val="008F7AF8"/>
    <w:rsid w:val="009004D5"/>
    <w:rsid w:val="009008EC"/>
    <w:rsid w:val="00901947"/>
    <w:rsid w:val="00901CFF"/>
    <w:rsid w:val="009031C0"/>
    <w:rsid w:val="009034B4"/>
    <w:rsid w:val="00903EAC"/>
    <w:rsid w:val="00904078"/>
    <w:rsid w:val="00904E8F"/>
    <w:rsid w:val="00905133"/>
    <w:rsid w:val="0090709A"/>
    <w:rsid w:val="00907361"/>
    <w:rsid w:val="00907EE9"/>
    <w:rsid w:val="00910083"/>
    <w:rsid w:val="00912080"/>
    <w:rsid w:val="009137F1"/>
    <w:rsid w:val="00915DCB"/>
    <w:rsid w:val="009162D4"/>
    <w:rsid w:val="00916D32"/>
    <w:rsid w:val="0091703D"/>
    <w:rsid w:val="009204FB"/>
    <w:rsid w:val="00920F0F"/>
    <w:rsid w:val="009218B1"/>
    <w:rsid w:val="00921B9A"/>
    <w:rsid w:val="0092432F"/>
    <w:rsid w:val="0092461A"/>
    <w:rsid w:val="00925705"/>
    <w:rsid w:val="00925AEE"/>
    <w:rsid w:val="00925DEE"/>
    <w:rsid w:val="00925EE0"/>
    <w:rsid w:val="0092666D"/>
    <w:rsid w:val="00926CB8"/>
    <w:rsid w:val="0093099E"/>
    <w:rsid w:val="00930C9E"/>
    <w:rsid w:val="009310FB"/>
    <w:rsid w:val="00931C97"/>
    <w:rsid w:val="009321F0"/>
    <w:rsid w:val="00934B9B"/>
    <w:rsid w:val="00935429"/>
    <w:rsid w:val="00936001"/>
    <w:rsid w:val="00936D70"/>
    <w:rsid w:val="00936E8D"/>
    <w:rsid w:val="009406E0"/>
    <w:rsid w:val="00940ECA"/>
    <w:rsid w:val="009413AB"/>
    <w:rsid w:val="00943C25"/>
    <w:rsid w:val="00943E62"/>
    <w:rsid w:val="00944970"/>
    <w:rsid w:val="00944F02"/>
    <w:rsid w:val="00945793"/>
    <w:rsid w:val="00945BE6"/>
    <w:rsid w:val="00946606"/>
    <w:rsid w:val="00946A6F"/>
    <w:rsid w:val="00946EDA"/>
    <w:rsid w:val="009476BA"/>
    <w:rsid w:val="00950D7A"/>
    <w:rsid w:val="00951A4F"/>
    <w:rsid w:val="00951C14"/>
    <w:rsid w:val="00951E42"/>
    <w:rsid w:val="00953250"/>
    <w:rsid w:val="00954805"/>
    <w:rsid w:val="00954A58"/>
    <w:rsid w:val="009568E6"/>
    <w:rsid w:val="00961F6B"/>
    <w:rsid w:val="0096280A"/>
    <w:rsid w:val="009628A1"/>
    <w:rsid w:val="00962EEB"/>
    <w:rsid w:val="00964C2B"/>
    <w:rsid w:val="009657A6"/>
    <w:rsid w:val="00965C9E"/>
    <w:rsid w:val="009667A3"/>
    <w:rsid w:val="0096731E"/>
    <w:rsid w:val="009706AD"/>
    <w:rsid w:val="00971342"/>
    <w:rsid w:val="00971526"/>
    <w:rsid w:val="00971612"/>
    <w:rsid w:val="0097215E"/>
    <w:rsid w:val="00972980"/>
    <w:rsid w:val="00973525"/>
    <w:rsid w:val="00973B3B"/>
    <w:rsid w:val="009742BE"/>
    <w:rsid w:val="009742D2"/>
    <w:rsid w:val="0097441A"/>
    <w:rsid w:val="00974C3E"/>
    <w:rsid w:val="009753A5"/>
    <w:rsid w:val="009754F0"/>
    <w:rsid w:val="00977CA5"/>
    <w:rsid w:val="00981372"/>
    <w:rsid w:val="00981A2F"/>
    <w:rsid w:val="0098447F"/>
    <w:rsid w:val="00984B00"/>
    <w:rsid w:val="00985715"/>
    <w:rsid w:val="00985CBD"/>
    <w:rsid w:val="00986073"/>
    <w:rsid w:val="0098658C"/>
    <w:rsid w:val="00987C55"/>
    <w:rsid w:val="009925F3"/>
    <w:rsid w:val="0099474C"/>
    <w:rsid w:val="00995CF1"/>
    <w:rsid w:val="009972DE"/>
    <w:rsid w:val="00997A1D"/>
    <w:rsid w:val="009A04E7"/>
    <w:rsid w:val="009A0F19"/>
    <w:rsid w:val="009A1338"/>
    <w:rsid w:val="009A2373"/>
    <w:rsid w:val="009A24C6"/>
    <w:rsid w:val="009A29B1"/>
    <w:rsid w:val="009A2D4D"/>
    <w:rsid w:val="009A3D00"/>
    <w:rsid w:val="009A464D"/>
    <w:rsid w:val="009A48C9"/>
    <w:rsid w:val="009A493B"/>
    <w:rsid w:val="009A4D32"/>
    <w:rsid w:val="009A4FB7"/>
    <w:rsid w:val="009A4FE3"/>
    <w:rsid w:val="009A677B"/>
    <w:rsid w:val="009A688E"/>
    <w:rsid w:val="009A710F"/>
    <w:rsid w:val="009A76F0"/>
    <w:rsid w:val="009B0635"/>
    <w:rsid w:val="009B1958"/>
    <w:rsid w:val="009B1A78"/>
    <w:rsid w:val="009B1E89"/>
    <w:rsid w:val="009B2A85"/>
    <w:rsid w:val="009B2B88"/>
    <w:rsid w:val="009B3B0A"/>
    <w:rsid w:val="009B3B28"/>
    <w:rsid w:val="009B3D8E"/>
    <w:rsid w:val="009B59D6"/>
    <w:rsid w:val="009B61DB"/>
    <w:rsid w:val="009B6865"/>
    <w:rsid w:val="009B6E05"/>
    <w:rsid w:val="009B70F2"/>
    <w:rsid w:val="009B7218"/>
    <w:rsid w:val="009B78D3"/>
    <w:rsid w:val="009C0148"/>
    <w:rsid w:val="009C0B60"/>
    <w:rsid w:val="009C0EF6"/>
    <w:rsid w:val="009C2E12"/>
    <w:rsid w:val="009C55E8"/>
    <w:rsid w:val="009C61F0"/>
    <w:rsid w:val="009C7645"/>
    <w:rsid w:val="009C7C82"/>
    <w:rsid w:val="009D0241"/>
    <w:rsid w:val="009D0FAB"/>
    <w:rsid w:val="009D189B"/>
    <w:rsid w:val="009D2A46"/>
    <w:rsid w:val="009D38FC"/>
    <w:rsid w:val="009D4A4E"/>
    <w:rsid w:val="009D5147"/>
    <w:rsid w:val="009D546F"/>
    <w:rsid w:val="009D68BC"/>
    <w:rsid w:val="009D7AAA"/>
    <w:rsid w:val="009D7B28"/>
    <w:rsid w:val="009E070D"/>
    <w:rsid w:val="009E1094"/>
    <w:rsid w:val="009E1AA1"/>
    <w:rsid w:val="009E2154"/>
    <w:rsid w:val="009E241C"/>
    <w:rsid w:val="009E3064"/>
    <w:rsid w:val="009E34F2"/>
    <w:rsid w:val="009E36F6"/>
    <w:rsid w:val="009E3877"/>
    <w:rsid w:val="009E5A36"/>
    <w:rsid w:val="009E5C7B"/>
    <w:rsid w:val="009E69CD"/>
    <w:rsid w:val="009E7B2C"/>
    <w:rsid w:val="009F01A8"/>
    <w:rsid w:val="009F135E"/>
    <w:rsid w:val="009F16F4"/>
    <w:rsid w:val="009F277F"/>
    <w:rsid w:val="009F29E7"/>
    <w:rsid w:val="009F2F44"/>
    <w:rsid w:val="009F3BC1"/>
    <w:rsid w:val="009F424A"/>
    <w:rsid w:val="009F429C"/>
    <w:rsid w:val="009F5302"/>
    <w:rsid w:val="009F6403"/>
    <w:rsid w:val="009F6765"/>
    <w:rsid w:val="009F7A1A"/>
    <w:rsid w:val="00A001FD"/>
    <w:rsid w:val="00A0092A"/>
    <w:rsid w:val="00A01568"/>
    <w:rsid w:val="00A02971"/>
    <w:rsid w:val="00A02BD4"/>
    <w:rsid w:val="00A035DB"/>
    <w:rsid w:val="00A03FB5"/>
    <w:rsid w:val="00A05682"/>
    <w:rsid w:val="00A05FA4"/>
    <w:rsid w:val="00A061BA"/>
    <w:rsid w:val="00A06329"/>
    <w:rsid w:val="00A06D4E"/>
    <w:rsid w:val="00A07766"/>
    <w:rsid w:val="00A07CA8"/>
    <w:rsid w:val="00A07EC5"/>
    <w:rsid w:val="00A107FC"/>
    <w:rsid w:val="00A1097E"/>
    <w:rsid w:val="00A10F0E"/>
    <w:rsid w:val="00A1117A"/>
    <w:rsid w:val="00A134F6"/>
    <w:rsid w:val="00A15EFC"/>
    <w:rsid w:val="00A165B2"/>
    <w:rsid w:val="00A1715C"/>
    <w:rsid w:val="00A177B6"/>
    <w:rsid w:val="00A203D0"/>
    <w:rsid w:val="00A20AB3"/>
    <w:rsid w:val="00A21A42"/>
    <w:rsid w:val="00A21E82"/>
    <w:rsid w:val="00A22E01"/>
    <w:rsid w:val="00A2306A"/>
    <w:rsid w:val="00A237E3"/>
    <w:rsid w:val="00A239C8"/>
    <w:rsid w:val="00A23B4B"/>
    <w:rsid w:val="00A23DEC"/>
    <w:rsid w:val="00A24A22"/>
    <w:rsid w:val="00A24E30"/>
    <w:rsid w:val="00A25C87"/>
    <w:rsid w:val="00A260B7"/>
    <w:rsid w:val="00A262B0"/>
    <w:rsid w:val="00A267E0"/>
    <w:rsid w:val="00A26CAB"/>
    <w:rsid w:val="00A26CFA"/>
    <w:rsid w:val="00A27944"/>
    <w:rsid w:val="00A306F0"/>
    <w:rsid w:val="00A30CEF"/>
    <w:rsid w:val="00A311FF"/>
    <w:rsid w:val="00A338AE"/>
    <w:rsid w:val="00A33F28"/>
    <w:rsid w:val="00A348B4"/>
    <w:rsid w:val="00A34EAC"/>
    <w:rsid w:val="00A35399"/>
    <w:rsid w:val="00A35832"/>
    <w:rsid w:val="00A36D31"/>
    <w:rsid w:val="00A3789B"/>
    <w:rsid w:val="00A40349"/>
    <w:rsid w:val="00A4058B"/>
    <w:rsid w:val="00A4072E"/>
    <w:rsid w:val="00A40EB1"/>
    <w:rsid w:val="00A440E1"/>
    <w:rsid w:val="00A446D8"/>
    <w:rsid w:val="00A447F4"/>
    <w:rsid w:val="00A449EC"/>
    <w:rsid w:val="00A45165"/>
    <w:rsid w:val="00A45D59"/>
    <w:rsid w:val="00A46A17"/>
    <w:rsid w:val="00A46A23"/>
    <w:rsid w:val="00A47429"/>
    <w:rsid w:val="00A47A5B"/>
    <w:rsid w:val="00A500C6"/>
    <w:rsid w:val="00A5084B"/>
    <w:rsid w:val="00A50882"/>
    <w:rsid w:val="00A52F6D"/>
    <w:rsid w:val="00A53F54"/>
    <w:rsid w:val="00A542C8"/>
    <w:rsid w:val="00A542F7"/>
    <w:rsid w:val="00A547ED"/>
    <w:rsid w:val="00A55405"/>
    <w:rsid w:val="00A55CF2"/>
    <w:rsid w:val="00A56049"/>
    <w:rsid w:val="00A56313"/>
    <w:rsid w:val="00A56D19"/>
    <w:rsid w:val="00A5793A"/>
    <w:rsid w:val="00A57BE4"/>
    <w:rsid w:val="00A604C0"/>
    <w:rsid w:val="00A61DEC"/>
    <w:rsid w:val="00A62425"/>
    <w:rsid w:val="00A649A8"/>
    <w:rsid w:val="00A652F1"/>
    <w:rsid w:val="00A65A5F"/>
    <w:rsid w:val="00A66104"/>
    <w:rsid w:val="00A67160"/>
    <w:rsid w:val="00A67372"/>
    <w:rsid w:val="00A703A9"/>
    <w:rsid w:val="00A712C7"/>
    <w:rsid w:val="00A718EE"/>
    <w:rsid w:val="00A7235B"/>
    <w:rsid w:val="00A72927"/>
    <w:rsid w:val="00A732C8"/>
    <w:rsid w:val="00A74019"/>
    <w:rsid w:val="00A74BB8"/>
    <w:rsid w:val="00A74DC2"/>
    <w:rsid w:val="00A755E9"/>
    <w:rsid w:val="00A772D8"/>
    <w:rsid w:val="00A80E49"/>
    <w:rsid w:val="00A81791"/>
    <w:rsid w:val="00A82241"/>
    <w:rsid w:val="00A84E20"/>
    <w:rsid w:val="00A8513E"/>
    <w:rsid w:val="00A856C9"/>
    <w:rsid w:val="00A85729"/>
    <w:rsid w:val="00A86A1E"/>
    <w:rsid w:val="00A8726E"/>
    <w:rsid w:val="00A87324"/>
    <w:rsid w:val="00A87E12"/>
    <w:rsid w:val="00A9151E"/>
    <w:rsid w:val="00A91FF5"/>
    <w:rsid w:val="00A94AD0"/>
    <w:rsid w:val="00A94B4C"/>
    <w:rsid w:val="00A950A5"/>
    <w:rsid w:val="00A962A2"/>
    <w:rsid w:val="00A967E4"/>
    <w:rsid w:val="00A97DC4"/>
    <w:rsid w:val="00A97E34"/>
    <w:rsid w:val="00A97F48"/>
    <w:rsid w:val="00AA015C"/>
    <w:rsid w:val="00AA150D"/>
    <w:rsid w:val="00AA2030"/>
    <w:rsid w:val="00AA324A"/>
    <w:rsid w:val="00AA4343"/>
    <w:rsid w:val="00AA4CF0"/>
    <w:rsid w:val="00AA5DB7"/>
    <w:rsid w:val="00AA7B98"/>
    <w:rsid w:val="00AB0F9A"/>
    <w:rsid w:val="00AB15A8"/>
    <w:rsid w:val="00AB1F66"/>
    <w:rsid w:val="00AB28D7"/>
    <w:rsid w:val="00AB2A4E"/>
    <w:rsid w:val="00AB3996"/>
    <w:rsid w:val="00AB47EB"/>
    <w:rsid w:val="00AB481E"/>
    <w:rsid w:val="00AB49A1"/>
    <w:rsid w:val="00AB4AA5"/>
    <w:rsid w:val="00AB5E04"/>
    <w:rsid w:val="00AB7A81"/>
    <w:rsid w:val="00AB7D99"/>
    <w:rsid w:val="00AC0B83"/>
    <w:rsid w:val="00AC1505"/>
    <w:rsid w:val="00AC1C33"/>
    <w:rsid w:val="00AC326A"/>
    <w:rsid w:val="00AC32E0"/>
    <w:rsid w:val="00AC5A86"/>
    <w:rsid w:val="00AC5BB0"/>
    <w:rsid w:val="00AC6DC6"/>
    <w:rsid w:val="00AD008D"/>
    <w:rsid w:val="00AD0A55"/>
    <w:rsid w:val="00AD0C2A"/>
    <w:rsid w:val="00AD264E"/>
    <w:rsid w:val="00AD31B0"/>
    <w:rsid w:val="00AD320D"/>
    <w:rsid w:val="00AD3744"/>
    <w:rsid w:val="00AD50CE"/>
    <w:rsid w:val="00AD5272"/>
    <w:rsid w:val="00AD582E"/>
    <w:rsid w:val="00AD5B77"/>
    <w:rsid w:val="00AD6052"/>
    <w:rsid w:val="00AD63A6"/>
    <w:rsid w:val="00AD75B4"/>
    <w:rsid w:val="00AD78BC"/>
    <w:rsid w:val="00AD7D74"/>
    <w:rsid w:val="00AE06D2"/>
    <w:rsid w:val="00AE1DEB"/>
    <w:rsid w:val="00AE2B04"/>
    <w:rsid w:val="00AE3126"/>
    <w:rsid w:val="00AE35DB"/>
    <w:rsid w:val="00AE3B20"/>
    <w:rsid w:val="00AE41A5"/>
    <w:rsid w:val="00AE4231"/>
    <w:rsid w:val="00AE6A0C"/>
    <w:rsid w:val="00AF0A9F"/>
    <w:rsid w:val="00AF0C64"/>
    <w:rsid w:val="00AF0F0E"/>
    <w:rsid w:val="00AF11FE"/>
    <w:rsid w:val="00AF1308"/>
    <w:rsid w:val="00AF2F87"/>
    <w:rsid w:val="00AF3526"/>
    <w:rsid w:val="00AF404E"/>
    <w:rsid w:val="00AF416A"/>
    <w:rsid w:val="00AF481D"/>
    <w:rsid w:val="00AF4CEA"/>
    <w:rsid w:val="00AF5001"/>
    <w:rsid w:val="00AF56F7"/>
    <w:rsid w:val="00AF7849"/>
    <w:rsid w:val="00AF7CA0"/>
    <w:rsid w:val="00AF7F17"/>
    <w:rsid w:val="00B0004E"/>
    <w:rsid w:val="00B00C3A"/>
    <w:rsid w:val="00B00E1D"/>
    <w:rsid w:val="00B029E1"/>
    <w:rsid w:val="00B02F65"/>
    <w:rsid w:val="00B03731"/>
    <w:rsid w:val="00B03B59"/>
    <w:rsid w:val="00B03CE0"/>
    <w:rsid w:val="00B03D20"/>
    <w:rsid w:val="00B03D53"/>
    <w:rsid w:val="00B04598"/>
    <w:rsid w:val="00B0475B"/>
    <w:rsid w:val="00B04BFC"/>
    <w:rsid w:val="00B054D8"/>
    <w:rsid w:val="00B0608C"/>
    <w:rsid w:val="00B06AC3"/>
    <w:rsid w:val="00B0705D"/>
    <w:rsid w:val="00B0706D"/>
    <w:rsid w:val="00B073ED"/>
    <w:rsid w:val="00B10C0A"/>
    <w:rsid w:val="00B11AB7"/>
    <w:rsid w:val="00B12BAE"/>
    <w:rsid w:val="00B13625"/>
    <w:rsid w:val="00B139A1"/>
    <w:rsid w:val="00B14DA8"/>
    <w:rsid w:val="00B153E5"/>
    <w:rsid w:val="00B160E2"/>
    <w:rsid w:val="00B16A6A"/>
    <w:rsid w:val="00B1769C"/>
    <w:rsid w:val="00B20E9C"/>
    <w:rsid w:val="00B211D3"/>
    <w:rsid w:val="00B21F60"/>
    <w:rsid w:val="00B2212A"/>
    <w:rsid w:val="00B22815"/>
    <w:rsid w:val="00B22C19"/>
    <w:rsid w:val="00B23A0C"/>
    <w:rsid w:val="00B25128"/>
    <w:rsid w:val="00B253FB"/>
    <w:rsid w:val="00B25DF0"/>
    <w:rsid w:val="00B26153"/>
    <w:rsid w:val="00B2616E"/>
    <w:rsid w:val="00B27C6E"/>
    <w:rsid w:val="00B27F83"/>
    <w:rsid w:val="00B3024B"/>
    <w:rsid w:val="00B30864"/>
    <w:rsid w:val="00B3087F"/>
    <w:rsid w:val="00B31470"/>
    <w:rsid w:val="00B32109"/>
    <w:rsid w:val="00B332A3"/>
    <w:rsid w:val="00B33723"/>
    <w:rsid w:val="00B3450D"/>
    <w:rsid w:val="00B34BB0"/>
    <w:rsid w:val="00B36161"/>
    <w:rsid w:val="00B36F61"/>
    <w:rsid w:val="00B372BD"/>
    <w:rsid w:val="00B376BA"/>
    <w:rsid w:val="00B37ED4"/>
    <w:rsid w:val="00B4057D"/>
    <w:rsid w:val="00B40862"/>
    <w:rsid w:val="00B40868"/>
    <w:rsid w:val="00B41853"/>
    <w:rsid w:val="00B41A07"/>
    <w:rsid w:val="00B41BDA"/>
    <w:rsid w:val="00B42B78"/>
    <w:rsid w:val="00B42D75"/>
    <w:rsid w:val="00B42EE4"/>
    <w:rsid w:val="00B44A3F"/>
    <w:rsid w:val="00B451CF"/>
    <w:rsid w:val="00B46376"/>
    <w:rsid w:val="00B47375"/>
    <w:rsid w:val="00B47907"/>
    <w:rsid w:val="00B47AC6"/>
    <w:rsid w:val="00B50680"/>
    <w:rsid w:val="00B514C9"/>
    <w:rsid w:val="00B525E1"/>
    <w:rsid w:val="00B52BA2"/>
    <w:rsid w:val="00B530C9"/>
    <w:rsid w:val="00B53504"/>
    <w:rsid w:val="00B53C16"/>
    <w:rsid w:val="00B53E9C"/>
    <w:rsid w:val="00B54738"/>
    <w:rsid w:val="00B549A1"/>
    <w:rsid w:val="00B554FB"/>
    <w:rsid w:val="00B560A2"/>
    <w:rsid w:val="00B566C6"/>
    <w:rsid w:val="00B566EE"/>
    <w:rsid w:val="00B57579"/>
    <w:rsid w:val="00B57A38"/>
    <w:rsid w:val="00B6090E"/>
    <w:rsid w:val="00B61A77"/>
    <w:rsid w:val="00B61E4E"/>
    <w:rsid w:val="00B6234D"/>
    <w:rsid w:val="00B62DE4"/>
    <w:rsid w:val="00B63872"/>
    <w:rsid w:val="00B662D0"/>
    <w:rsid w:val="00B66B41"/>
    <w:rsid w:val="00B6743E"/>
    <w:rsid w:val="00B6779C"/>
    <w:rsid w:val="00B67E36"/>
    <w:rsid w:val="00B700DD"/>
    <w:rsid w:val="00B7117D"/>
    <w:rsid w:val="00B71682"/>
    <w:rsid w:val="00B721CA"/>
    <w:rsid w:val="00B72B7D"/>
    <w:rsid w:val="00B72CCE"/>
    <w:rsid w:val="00B73281"/>
    <w:rsid w:val="00B73886"/>
    <w:rsid w:val="00B73A66"/>
    <w:rsid w:val="00B73B87"/>
    <w:rsid w:val="00B73BF4"/>
    <w:rsid w:val="00B74948"/>
    <w:rsid w:val="00B74BCB"/>
    <w:rsid w:val="00B756A5"/>
    <w:rsid w:val="00B75780"/>
    <w:rsid w:val="00B76351"/>
    <w:rsid w:val="00B766C4"/>
    <w:rsid w:val="00B76EDC"/>
    <w:rsid w:val="00B80C54"/>
    <w:rsid w:val="00B8251E"/>
    <w:rsid w:val="00B82A31"/>
    <w:rsid w:val="00B8358E"/>
    <w:rsid w:val="00B83605"/>
    <w:rsid w:val="00B838D8"/>
    <w:rsid w:val="00B84BFD"/>
    <w:rsid w:val="00B85850"/>
    <w:rsid w:val="00B85913"/>
    <w:rsid w:val="00B85E12"/>
    <w:rsid w:val="00B85E98"/>
    <w:rsid w:val="00B8677A"/>
    <w:rsid w:val="00B900D4"/>
    <w:rsid w:val="00B90467"/>
    <w:rsid w:val="00B90B7E"/>
    <w:rsid w:val="00B90D28"/>
    <w:rsid w:val="00B927A2"/>
    <w:rsid w:val="00B928FE"/>
    <w:rsid w:val="00B92B88"/>
    <w:rsid w:val="00B92DA5"/>
    <w:rsid w:val="00B93FD0"/>
    <w:rsid w:val="00B94C9D"/>
    <w:rsid w:val="00B95199"/>
    <w:rsid w:val="00B96EA9"/>
    <w:rsid w:val="00B975F5"/>
    <w:rsid w:val="00BA032C"/>
    <w:rsid w:val="00BA12C2"/>
    <w:rsid w:val="00BA1D28"/>
    <w:rsid w:val="00BA1D81"/>
    <w:rsid w:val="00BA20F6"/>
    <w:rsid w:val="00BA2648"/>
    <w:rsid w:val="00BA2853"/>
    <w:rsid w:val="00BA38D1"/>
    <w:rsid w:val="00BA44D1"/>
    <w:rsid w:val="00BA4C06"/>
    <w:rsid w:val="00BA5808"/>
    <w:rsid w:val="00BA5A22"/>
    <w:rsid w:val="00BA64B4"/>
    <w:rsid w:val="00BA68E4"/>
    <w:rsid w:val="00BB1DA3"/>
    <w:rsid w:val="00BB21A8"/>
    <w:rsid w:val="00BB3A75"/>
    <w:rsid w:val="00BB4EBA"/>
    <w:rsid w:val="00BB577C"/>
    <w:rsid w:val="00BB5B80"/>
    <w:rsid w:val="00BB5EE6"/>
    <w:rsid w:val="00BB6537"/>
    <w:rsid w:val="00BB6549"/>
    <w:rsid w:val="00BB6DB4"/>
    <w:rsid w:val="00BC056E"/>
    <w:rsid w:val="00BC0780"/>
    <w:rsid w:val="00BC08C3"/>
    <w:rsid w:val="00BC0984"/>
    <w:rsid w:val="00BC10B4"/>
    <w:rsid w:val="00BC17FA"/>
    <w:rsid w:val="00BC1E20"/>
    <w:rsid w:val="00BC2BBD"/>
    <w:rsid w:val="00BC3294"/>
    <w:rsid w:val="00BC3BFC"/>
    <w:rsid w:val="00BC3D95"/>
    <w:rsid w:val="00BC3DB2"/>
    <w:rsid w:val="00BC3E55"/>
    <w:rsid w:val="00BC4118"/>
    <w:rsid w:val="00BC46DF"/>
    <w:rsid w:val="00BC4A22"/>
    <w:rsid w:val="00BC4FB3"/>
    <w:rsid w:val="00BC5942"/>
    <w:rsid w:val="00BC5C3D"/>
    <w:rsid w:val="00BC60BB"/>
    <w:rsid w:val="00BC697A"/>
    <w:rsid w:val="00BC70AD"/>
    <w:rsid w:val="00BC73ED"/>
    <w:rsid w:val="00BC79D4"/>
    <w:rsid w:val="00BD14D6"/>
    <w:rsid w:val="00BD1737"/>
    <w:rsid w:val="00BD21A8"/>
    <w:rsid w:val="00BD266D"/>
    <w:rsid w:val="00BD3637"/>
    <w:rsid w:val="00BD413B"/>
    <w:rsid w:val="00BD4886"/>
    <w:rsid w:val="00BD5A3D"/>
    <w:rsid w:val="00BD5C26"/>
    <w:rsid w:val="00BD5F2E"/>
    <w:rsid w:val="00BD6F24"/>
    <w:rsid w:val="00BD7989"/>
    <w:rsid w:val="00BE0EB6"/>
    <w:rsid w:val="00BE2BF1"/>
    <w:rsid w:val="00BE33BD"/>
    <w:rsid w:val="00BE3444"/>
    <w:rsid w:val="00BE4EAB"/>
    <w:rsid w:val="00BE563F"/>
    <w:rsid w:val="00BE60B2"/>
    <w:rsid w:val="00BE7872"/>
    <w:rsid w:val="00BF05F2"/>
    <w:rsid w:val="00BF0EA3"/>
    <w:rsid w:val="00BF1A1E"/>
    <w:rsid w:val="00BF1A7E"/>
    <w:rsid w:val="00BF1F46"/>
    <w:rsid w:val="00BF23EA"/>
    <w:rsid w:val="00BF28AD"/>
    <w:rsid w:val="00BF33F6"/>
    <w:rsid w:val="00BF391B"/>
    <w:rsid w:val="00BF3F95"/>
    <w:rsid w:val="00BF4254"/>
    <w:rsid w:val="00BF577F"/>
    <w:rsid w:val="00BF5C74"/>
    <w:rsid w:val="00BF6130"/>
    <w:rsid w:val="00BF6193"/>
    <w:rsid w:val="00BF65B7"/>
    <w:rsid w:val="00BF6D5B"/>
    <w:rsid w:val="00C016B7"/>
    <w:rsid w:val="00C01AC5"/>
    <w:rsid w:val="00C021BB"/>
    <w:rsid w:val="00C03250"/>
    <w:rsid w:val="00C0355C"/>
    <w:rsid w:val="00C03A61"/>
    <w:rsid w:val="00C060DE"/>
    <w:rsid w:val="00C06BA0"/>
    <w:rsid w:val="00C074ED"/>
    <w:rsid w:val="00C07A57"/>
    <w:rsid w:val="00C07DB8"/>
    <w:rsid w:val="00C07F42"/>
    <w:rsid w:val="00C07F5E"/>
    <w:rsid w:val="00C10B3B"/>
    <w:rsid w:val="00C10D07"/>
    <w:rsid w:val="00C10F7F"/>
    <w:rsid w:val="00C1148A"/>
    <w:rsid w:val="00C115E4"/>
    <w:rsid w:val="00C124E8"/>
    <w:rsid w:val="00C12BE5"/>
    <w:rsid w:val="00C12FAF"/>
    <w:rsid w:val="00C1333F"/>
    <w:rsid w:val="00C135EC"/>
    <w:rsid w:val="00C1499B"/>
    <w:rsid w:val="00C14B25"/>
    <w:rsid w:val="00C15799"/>
    <w:rsid w:val="00C16FDE"/>
    <w:rsid w:val="00C2037F"/>
    <w:rsid w:val="00C2127D"/>
    <w:rsid w:val="00C229B5"/>
    <w:rsid w:val="00C22B51"/>
    <w:rsid w:val="00C23718"/>
    <w:rsid w:val="00C23CCF"/>
    <w:rsid w:val="00C255C3"/>
    <w:rsid w:val="00C261AE"/>
    <w:rsid w:val="00C27123"/>
    <w:rsid w:val="00C274D7"/>
    <w:rsid w:val="00C3082F"/>
    <w:rsid w:val="00C30C0F"/>
    <w:rsid w:val="00C32FEF"/>
    <w:rsid w:val="00C33361"/>
    <w:rsid w:val="00C342A1"/>
    <w:rsid w:val="00C35CED"/>
    <w:rsid w:val="00C35FF3"/>
    <w:rsid w:val="00C36032"/>
    <w:rsid w:val="00C36D32"/>
    <w:rsid w:val="00C41470"/>
    <w:rsid w:val="00C422C9"/>
    <w:rsid w:val="00C4264E"/>
    <w:rsid w:val="00C4314D"/>
    <w:rsid w:val="00C448CA"/>
    <w:rsid w:val="00C44B73"/>
    <w:rsid w:val="00C44BE5"/>
    <w:rsid w:val="00C456CB"/>
    <w:rsid w:val="00C46795"/>
    <w:rsid w:val="00C46848"/>
    <w:rsid w:val="00C4726B"/>
    <w:rsid w:val="00C47D21"/>
    <w:rsid w:val="00C50DF3"/>
    <w:rsid w:val="00C50FDB"/>
    <w:rsid w:val="00C51904"/>
    <w:rsid w:val="00C524DF"/>
    <w:rsid w:val="00C52525"/>
    <w:rsid w:val="00C5292C"/>
    <w:rsid w:val="00C52AC4"/>
    <w:rsid w:val="00C5311B"/>
    <w:rsid w:val="00C53541"/>
    <w:rsid w:val="00C53F18"/>
    <w:rsid w:val="00C54962"/>
    <w:rsid w:val="00C549D6"/>
    <w:rsid w:val="00C54D31"/>
    <w:rsid w:val="00C55325"/>
    <w:rsid w:val="00C556BB"/>
    <w:rsid w:val="00C57F21"/>
    <w:rsid w:val="00C60A6A"/>
    <w:rsid w:val="00C619EC"/>
    <w:rsid w:val="00C62A49"/>
    <w:rsid w:val="00C63022"/>
    <w:rsid w:val="00C633B3"/>
    <w:rsid w:val="00C63687"/>
    <w:rsid w:val="00C64147"/>
    <w:rsid w:val="00C64182"/>
    <w:rsid w:val="00C65975"/>
    <w:rsid w:val="00C66DBC"/>
    <w:rsid w:val="00C678F1"/>
    <w:rsid w:val="00C67A45"/>
    <w:rsid w:val="00C67E7D"/>
    <w:rsid w:val="00C7065A"/>
    <w:rsid w:val="00C70B49"/>
    <w:rsid w:val="00C70F28"/>
    <w:rsid w:val="00C7121C"/>
    <w:rsid w:val="00C71AC7"/>
    <w:rsid w:val="00C71F2F"/>
    <w:rsid w:val="00C74CF6"/>
    <w:rsid w:val="00C768B3"/>
    <w:rsid w:val="00C77039"/>
    <w:rsid w:val="00C77124"/>
    <w:rsid w:val="00C77EB3"/>
    <w:rsid w:val="00C808EE"/>
    <w:rsid w:val="00C81391"/>
    <w:rsid w:val="00C821F2"/>
    <w:rsid w:val="00C8260B"/>
    <w:rsid w:val="00C827EC"/>
    <w:rsid w:val="00C8286D"/>
    <w:rsid w:val="00C82BCB"/>
    <w:rsid w:val="00C84CDB"/>
    <w:rsid w:val="00C8538F"/>
    <w:rsid w:val="00C85AFE"/>
    <w:rsid w:val="00C8621B"/>
    <w:rsid w:val="00C865FF"/>
    <w:rsid w:val="00C9019A"/>
    <w:rsid w:val="00C90557"/>
    <w:rsid w:val="00C91389"/>
    <w:rsid w:val="00C91B4D"/>
    <w:rsid w:val="00C9280D"/>
    <w:rsid w:val="00C929E5"/>
    <w:rsid w:val="00C92E52"/>
    <w:rsid w:val="00C934E4"/>
    <w:rsid w:val="00C93520"/>
    <w:rsid w:val="00C93540"/>
    <w:rsid w:val="00C93A90"/>
    <w:rsid w:val="00C96553"/>
    <w:rsid w:val="00C96A62"/>
    <w:rsid w:val="00CA0A34"/>
    <w:rsid w:val="00CA0C4E"/>
    <w:rsid w:val="00CA1139"/>
    <w:rsid w:val="00CA1288"/>
    <w:rsid w:val="00CA148B"/>
    <w:rsid w:val="00CA20CC"/>
    <w:rsid w:val="00CA2323"/>
    <w:rsid w:val="00CA2724"/>
    <w:rsid w:val="00CA3E18"/>
    <w:rsid w:val="00CA431E"/>
    <w:rsid w:val="00CA6706"/>
    <w:rsid w:val="00CA7226"/>
    <w:rsid w:val="00CA7659"/>
    <w:rsid w:val="00CA7A42"/>
    <w:rsid w:val="00CB1E98"/>
    <w:rsid w:val="00CB22BE"/>
    <w:rsid w:val="00CB25DC"/>
    <w:rsid w:val="00CB31FA"/>
    <w:rsid w:val="00CB3201"/>
    <w:rsid w:val="00CB39A3"/>
    <w:rsid w:val="00CB441E"/>
    <w:rsid w:val="00CB4A24"/>
    <w:rsid w:val="00CB4CEA"/>
    <w:rsid w:val="00CB5741"/>
    <w:rsid w:val="00CB59C6"/>
    <w:rsid w:val="00CB6065"/>
    <w:rsid w:val="00CB6A6D"/>
    <w:rsid w:val="00CB7071"/>
    <w:rsid w:val="00CC0026"/>
    <w:rsid w:val="00CC07E5"/>
    <w:rsid w:val="00CC0815"/>
    <w:rsid w:val="00CC0BF6"/>
    <w:rsid w:val="00CC0DDA"/>
    <w:rsid w:val="00CC1861"/>
    <w:rsid w:val="00CC1BCA"/>
    <w:rsid w:val="00CC210F"/>
    <w:rsid w:val="00CC311D"/>
    <w:rsid w:val="00CC51B6"/>
    <w:rsid w:val="00CC52CC"/>
    <w:rsid w:val="00CC5A1F"/>
    <w:rsid w:val="00CC63FE"/>
    <w:rsid w:val="00CC6935"/>
    <w:rsid w:val="00CC6F27"/>
    <w:rsid w:val="00CC6FF3"/>
    <w:rsid w:val="00CC7DD7"/>
    <w:rsid w:val="00CD0FA7"/>
    <w:rsid w:val="00CD2411"/>
    <w:rsid w:val="00CD3182"/>
    <w:rsid w:val="00CD3284"/>
    <w:rsid w:val="00CD38FC"/>
    <w:rsid w:val="00CD43EA"/>
    <w:rsid w:val="00CD513A"/>
    <w:rsid w:val="00CD5540"/>
    <w:rsid w:val="00CD58A8"/>
    <w:rsid w:val="00CD6108"/>
    <w:rsid w:val="00CD64C6"/>
    <w:rsid w:val="00CD6C21"/>
    <w:rsid w:val="00CD7760"/>
    <w:rsid w:val="00CE0AF4"/>
    <w:rsid w:val="00CE16E0"/>
    <w:rsid w:val="00CE1D77"/>
    <w:rsid w:val="00CE2F2F"/>
    <w:rsid w:val="00CE4205"/>
    <w:rsid w:val="00CE481A"/>
    <w:rsid w:val="00CE4D72"/>
    <w:rsid w:val="00CE5F98"/>
    <w:rsid w:val="00CF094D"/>
    <w:rsid w:val="00CF0C15"/>
    <w:rsid w:val="00CF13A5"/>
    <w:rsid w:val="00CF180D"/>
    <w:rsid w:val="00CF1D26"/>
    <w:rsid w:val="00CF2C8F"/>
    <w:rsid w:val="00CF2E43"/>
    <w:rsid w:val="00CF375B"/>
    <w:rsid w:val="00CF4AFB"/>
    <w:rsid w:val="00CF4C71"/>
    <w:rsid w:val="00CF53C5"/>
    <w:rsid w:val="00CF6352"/>
    <w:rsid w:val="00CF6E94"/>
    <w:rsid w:val="00D00BBB"/>
    <w:rsid w:val="00D01B1E"/>
    <w:rsid w:val="00D02123"/>
    <w:rsid w:val="00D02742"/>
    <w:rsid w:val="00D027AF"/>
    <w:rsid w:val="00D02B37"/>
    <w:rsid w:val="00D057CC"/>
    <w:rsid w:val="00D05AAE"/>
    <w:rsid w:val="00D06283"/>
    <w:rsid w:val="00D07150"/>
    <w:rsid w:val="00D07A2F"/>
    <w:rsid w:val="00D10827"/>
    <w:rsid w:val="00D1084D"/>
    <w:rsid w:val="00D139CA"/>
    <w:rsid w:val="00D13C6A"/>
    <w:rsid w:val="00D13E57"/>
    <w:rsid w:val="00D153D7"/>
    <w:rsid w:val="00D15A9A"/>
    <w:rsid w:val="00D15EB1"/>
    <w:rsid w:val="00D16519"/>
    <w:rsid w:val="00D169F6"/>
    <w:rsid w:val="00D16C96"/>
    <w:rsid w:val="00D16E0B"/>
    <w:rsid w:val="00D17804"/>
    <w:rsid w:val="00D20ADA"/>
    <w:rsid w:val="00D20DCF"/>
    <w:rsid w:val="00D21846"/>
    <w:rsid w:val="00D234E5"/>
    <w:rsid w:val="00D237E7"/>
    <w:rsid w:val="00D24393"/>
    <w:rsid w:val="00D2497B"/>
    <w:rsid w:val="00D27361"/>
    <w:rsid w:val="00D27498"/>
    <w:rsid w:val="00D27F9D"/>
    <w:rsid w:val="00D30B88"/>
    <w:rsid w:val="00D30C6A"/>
    <w:rsid w:val="00D30CD5"/>
    <w:rsid w:val="00D3129B"/>
    <w:rsid w:val="00D3421B"/>
    <w:rsid w:val="00D3574F"/>
    <w:rsid w:val="00D36270"/>
    <w:rsid w:val="00D370A9"/>
    <w:rsid w:val="00D3764D"/>
    <w:rsid w:val="00D402BE"/>
    <w:rsid w:val="00D40433"/>
    <w:rsid w:val="00D411EE"/>
    <w:rsid w:val="00D42362"/>
    <w:rsid w:val="00D44574"/>
    <w:rsid w:val="00D44679"/>
    <w:rsid w:val="00D4483D"/>
    <w:rsid w:val="00D454CB"/>
    <w:rsid w:val="00D47026"/>
    <w:rsid w:val="00D473D3"/>
    <w:rsid w:val="00D5015A"/>
    <w:rsid w:val="00D51C57"/>
    <w:rsid w:val="00D546AE"/>
    <w:rsid w:val="00D54772"/>
    <w:rsid w:val="00D54DC6"/>
    <w:rsid w:val="00D55A47"/>
    <w:rsid w:val="00D56793"/>
    <w:rsid w:val="00D574A9"/>
    <w:rsid w:val="00D579A7"/>
    <w:rsid w:val="00D6085C"/>
    <w:rsid w:val="00D619C5"/>
    <w:rsid w:val="00D63356"/>
    <w:rsid w:val="00D63365"/>
    <w:rsid w:val="00D636E7"/>
    <w:rsid w:val="00D6448A"/>
    <w:rsid w:val="00D66117"/>
    <w:rsid w:val="00D6666D"/>
    <w:rsid w:val="00D66B9F"/>
    <w:rsid w:val="00D70471"/>
    <w:rsid w:val="00D70C84"/>
    <w:rsid w:val="00D7197B"/>
    <w:rsid w:val="00D71F32"/>
    <w:rsid w:val="00D72244"/>
    <w:rsid w:val="00D737B7"/>
    <w:rsid w:val="00D75411"/>
    <w:rsid w:val="00D756CD"/>
    <w:rsid w:val="00D7587C"/>
    <w:rsid w:val="00D76625"/>
    <w:rsid w:val="00D76934"/>
    <w:rsid w:val="00D76D32"/>
    <w:rsid w:val="00D76D3F"/>
    <w:rsid w:val="00D8250E"/>
    <w:rsid w:val="00D82B51"/>
    <w:rsid w:val="00D847E7"/>
    <w:rsid w:val="00D86557"/>
    <w:rsid w:val="00D87779"/>
    <w:rsid w:val="00D87ED6"/>
    <w:rsid w:val="00D90152"/>
    <w:rsid w:val="00D903BA"/>
    <w:rsid w:val="00D90786"/>
    <w:rsid w:val="00D90E39"/>
    <w:rsid w:val="00D91A46"/>
    <w:rsid w:val="00D9254E"/>
    <w:rsid w:val="00D9277E"/>
    <w:rsid w:val="00D93B3F"/>
    <w:rsid w:val="00D945DA"/>
    <w:rsid w:val="00D957BB"/>
    <w:rsid w:val="00D959D3"/>
    <w:rsid w:val="00D95BA4"/>
    <w:rsid w:val="00D971E2"/>
    <w:rsid w:val="00D97E28"/>
    <w:rsid w:val="00DA07D7"/>
    <w:rsid w:val="00DA0AD0"/>
    <w:rsid w:val="00DA0BD7"/>
    <w:rsid w:val="00DA2145"/>
    <w:rsid w:val="00DA383F"/>
    <w:rsid w:val="00DA3BE7"/>
    <w:rsid w:val="00DA3DD0"/>
    <w:rsid w:val="00DA3E87"/>
    <w:rsid w:val="00DA436F"/>
    <w:rsid w:val="00DA4EB3"/>
    <w:rsid w:val="00DA561B"/>
    <w:rsid w:val="00DA6FA0"/>
    <w:rsid w:val="00DA7557"/>
    <w:rsid w:val="00DA7CFC"/>
    <w:rsid w:val="00DA7DD8"/>
    <w:rsid w:val="00DB008F"/>
    <w:rsid w:val="00DB0593"/>
    <w:rsid w:val="00DB0DD1"/>
    <w:rsid w:val="00DB1673"/>
    <w:rsid w:val="00DB279D"/>
    <w:rsid w:val="00DB3679"/>
    <w:rsid w:val="00DB43AC"/>
    <w:rsid w:val="00DB5E97"/>
    <w:rsid w:val="00DB5FBD"/>
    <w:rsid w:val="00DB62C9"/>
    <w:rsid w:val="00DB6408"/>
    <w:rsid w:val="00DB7126"/>
    <w:rsid w:val="00DC0477"/>
    <w:rsid w:val="00DC0C61"/>
    <w:rsid w:val="00DC11ED"/>
    <w:rsid w:val="00DC2101"/>
    <w:rsid w:val="00DC3676"/>
    <w:rsid w:val="00DC37CF"/>
    <w:rsid w:val="00DC4BC3"/>
    <w:rsid w:val="00DC54A0"/>
    <w:rsid w:val="00DC5C46"/>
    <w:rsid w:val="00DC6101"/>
    <w:rsid w:val="00DC6E80"/>
    <w:rsid w:val="00DC7620"/>
    <w:rsid w:val="00DC7BB2"/>
    <w:rsid w:val="00DD14A3"/>
    <w:rsid w:val="00DD2E30"/>
    <w:rsid w:val="00DD3501"/>
    <w:rsid w:val="00DD5410"/>
    <w:rsid w:val="00DD54D8"/>
    <w:rsid w:val="00DD604F"/>
    <w:rsid w:val="00DD66DC"/>
    <w:rsid w:val="00DD7084"/>
    <w:rsid w:val="00DE08A0"/>
    <w:rsid w:val="00DE2A08"/>
    <w:rsid w:val="00DE3505"/>
    <w:rsid w:val="00DE3A1E"/>
    <w:rsid w:val="00DE45F6"/>
    <w:rsid w:val="00DE4AE3"/>
    <w:rsid w:val="00DE5B71"/>
    <w:rsid w:val="00DE634A"/>
    <w:rsid w:val="00DE65D4"/>
    <w:rsid w:val="00DE6A65"/>
    <w:rsid w:val="00DE6EEF"/>
    <w:rsid w:val="00DE725A"/>
    <w:rsid w:val="00DF09DE"/>
    <w:rsid w:val="00DF1B40"/>
    <w:rsid w:val="00DF2562"/>
    <w:rsid w:val="00DF2B2F"/>
    <w:rsid w:val="00DF35DE"/>
    <w:rsid w:val="00DF381A"/>
    <w:rsid w:val="00DF3FB0"/>
    <w:rsid w:val="00DF3FF1"/>
    <w:rsid w:val="00DF423A"/>
    <w:rsid w:val="00DF4363"/>
    <w:rsid w:val="00DF48BF"/>
    <w:rsid w:val="00DF48DA"/>
    <w:rsid w:val="00DF6313"/>
    <w:rsid w:val="00DF63DB"/>
    <w:rsid w:val="00DF67F2"/>
    <w:rsid w:val="00DF6FB5"/>
    <w:rsid w:val="00DF7F71"/>
    <w:rsid w:val="00DF7F90"/>
    <w:rsid w:val="00E008D9"/>
    <w:rsid w:val="00E014C9"/>
    <w:rsid w:val="00E02635"/>
    <w:rsid w:val="00E0360E"/>
    <w:rsid w:val="00E03FF4"/>
    <w:rsid w:val="00E07035"/>
    <w:rsid w:val="00E07F7C"/>
    <w:rsid w:val="00E11540"/>
    <w:rsid w:val="00E11672"/>
    <w:rsid w:val="00E11B67"/>
    <w:rsid w:val="00E123AE"/>
    <w:rsid w:val="00E1261D"/>
    <w:rsid w:val="00E128AF"/>
    <w:rsid w:val="00E13486"/>
    <w:rsid w:val="00E143AA"/>
    <w:rsid w:val="00E1585E"/>
    <w:rsid w:val="00E15A22"/>
    <w:rsid w:val="00E15D21"/>
    <w:rsid w:val="00E16692"/>
    <w:rsid w:val="00E16A0E"/>
    <w:rsid w:val="00E17003"/>
    <w:rsid w:val="00E174CC"/>
    <w:rsid w:val="00E201EB"/>
    <w:rsid w:val="00E2021D"/>
    <w:rsid w:val="00E211F2"/>
    <w:rsid w:val="00E21579"/>
    <w:rsid w:val="00E22217"/>
    <w:rsid w:val="00E222B2"/>
    <w:rsid w:val="00E228E1"/>
    <w:rsid w:val="00E23301"/>
    <w:rsid w:val="00E23EC9"/>
    <w:rsid w:val="00E2554D"/>
    <w:rsid w:val="00E259A1"/>
    <w:rsid w:val="00E25FF7"/>
    <w:rsid w:val="00E26332"/>
    <w:rsid w:val="00E2645F"/>
    <w:rsid w:val="00E27045"/>
    <w:rsid w:val="00E271A0"/>
    <w:rsid w:val="00E302D7"/>
    <w:rsid w:val="00E309B3"/>
    <w:rsid w:val="00E30C39"/>
    <w:rsid w:val="00E31A19"/>
    <w:rsid w:val="00E31B87"/>
    <w:rsid w:val="00E32169"/>
    <w:rsid w:val="00E3311A"/>
    <w:rsid w:val="00E3356D"/>
    <w:rsid w:val="00E33F97"/>
    <w:rsid w:val="00E34EEC"/>
    <w:rsid w:val="00E3522D"/>
    <w:rsid w:val="00E3583C"/>
    <w:rsid w:val="00E35DAD"/>
    <w:rsid w:val="00E360E9"/>
    <w:rsid w:val="00E400C4"/>
    <w:rsid w:val="00E40318"/>
    <w:rsid w:val="00E411A9"/>
    <w:rsid w:val="00E418E2"/>
    <w:rsid w:val="00E41E41"/>
    <w:rsid w:val="00E42C4B"/>
    <w:rsid w:val="00E4374A"/>
    <w:rsid w:val="00E438DA"/>
    <w:rsid w:val="00E43CE2"/>
    <w:rsid w:val="00E44201"/>
    <w:rsid w:val="00E44C32"/>
    <w:rsid w:val="00E452FD"/>
    <w:rsid w:val="00E453CF"/>
    <w:rsid w:val="00E46607"/>
    <w:rsid w:val="00E47C89"/>
    <w:rsid w:val="00E50D73"/>
    <w:rsid w:val="00E51BB6"/>
    <w:rsid w:val="00E527BF"/>
    <w:rsid w:val="00E5343D"/>
    <w:rsid w:val="00E54338"/>
    <w:rsid w:val="00E54A26"/>
    <w:rsid w:val="00E54F5C"/>
    <w:rsid w:val="00E55187"/>
    <w:rsid w:val="00E555B2"/>
    <w:rsid w:val="00E56BA8"/>
    <w:rsid w:val="00E572DC"/>
    <w:rsid w:val="00E600F8"/>
    <w:rsid w:val="00E61B56"/>
    <w:rsid w:val="00E61B9C"/>
    <w:rsid w:val="00E64355"/>
    <w:rsid w:val="00E644E9"/>
    <w:rsid w:val="00E64CA6"/>
    <w:rsid w:val="00E65746"/>
    <w:rsid w:val="00E668FC"/>
    <w:rsid w:val="00E66A5B"/>
    <w:rsid w:val="00E67B75"/>
    <w:rsid w:val="00E67C28"/>
    <w:rsid w:val="00E704F3"/>
    <w:rsid w:val="00E70A4C"/>
    <w:rsid w:val="00E7142C"/>
    <w:rsid w:val="00E71683"/>
    <w:rsid w:val="00E719C5"/>
    <w:rsid w:val="00E71C7B"/>
    <w:rsid w:val="00E720B6"/>
    <w:rsid w:val="00E72BBB"/>
    <w:rsid w:val="00E7318C"/>
    <w:rsid w:val="00E73748"/>
    <w:rsid w:val="00E73883"/>
    <w:rsid w:val="00E73BA9"/>
    <w:rsid w:val="00E73D2E"/>
    <w:rsid w:val="00E741B9"/>
    <w:rsid w:val="00E74343"/>
    <w:rsid w:val="00E76384"/>
    <w:rsid w:val="00E7670E"/>
    <w:rsid w:val="00E82C1F"/>
    <w:rsid w:val="00E82C26"/>
    <w:rsid w:val="00E82D7F"/>
    <w:rsid w:val="00E8305C"/>
    <w:rsid w:val="00E83E47"/>
    <w:rsid w:val="00E84327"/>
    <w:rsid w:val="00E856E4"/>
    <w:rsid w:val="00E85835"/>
    <w:rsid w:val="00E8586B"/>
    <w:rsid w:val="00E859A6"/>
    <w:rsid w:val="00E85D82"/>
    <w:rsid w:val="00E86970"/>
    <w:rsid w:val="00E879F1"/>
    <w:rsid w:val="00E87CB4"/>
    <w:rsid w:val="00E901C8"/>
    <w:rsid w:val="00E918D9"/>
    <w:rsid w:val="00E9251D"/>
    <w:rsid w:val="00E928C9"/>
    <w:rsid w:val="00E92B78"/>
    <w:rsid w:val="00E93636"/>
    <w:rsid w:val="00E9444B"/>
    <w:rsid w:val="00E951AE"/>
    <w:rsid w:val="00E95370"/>
    <w:rsid w:val="00E95A74"/>
    <w:rsid w:val="00E95DE6"/>
    <w:rsid w:val="00E96A3B"/>
    <w:rsid w:val="00E973B4"/>
    <w:rsid w:val="00E97E7A"/>
    <w:rsid w:val="00EA006F"/>
    <w:rsid w:val="00EA0357"/>
    <w:rsid w:val="00EA1C22"/>
    <w:rsid w:val="00EA1CC0"/>
    <w:rsid w:val="00EA268B"/>
    <w:rsid w:val="00EA28BA"/>
    <w:rsid w:val="00EA2EF7"/>
    <w:rsid w:val="00EA2F7C"/>
    <w:rsid w:val="00EA344D"/>
    <w:rsid w:val="00EA398B"/>
    <w:rsid w:val="00EA4024"/>
    <w:rsid w:val="00EA536F"/>
    <w:rsid w:val="00EA5540"/>
    <w:rsid w:val="00EA605C"/>
    <w:rsid w:val="00EA641A"/>
    <w:rsid w:val="00EA6789"/>
    <w:rsid w:val="00EA7EF9"/>
    <w:rsid w:val="00EB0490"/>
    <w:rsid w:val="00EB19FF"/>
    <w:rsid w:val="00EB2976"/>
    <w:rsid w:val="00EB2B34"/>
    <w:rsid w:val="00EB39BB"/>
    <w:rsid w:val="00EB3C80"/>
    <w:rsid w:val="00EB3C9E"/>
    <w:rsid w:val="00EB47C1"/>
    <w:rsid w:val="00EB5420"/>
    <w:rsid w:val="00EB54B6"/>
    <w:rsid w:val="00EB5987"/>
    <w:rsid w:val="00EB626D"/>
    <w:rsid w:val="00EB661C"/>
    <w:rsid w:val="00EB6FBC"/>
    <w:rsid w:val="00EB7A47"/>
    <w:rsid w:val="00EC027F"/>
    <w:rsid w:val="00EC080D"/>
    <w:rsid w:val="00EC11E4"/>
    <w:rsid w:val="00EC2EC8"/>
    <w:rsid w:val="00EC4045"/>
    <w:rsid w:val="00EC465C"/>
    <w:rsid w:val="00EC5005"/>
    <w:rsid w:val="00EC55FC"/>
    <w:rsid w:val="00EC5ACD"/>
    <w:rsid w:val="00EC6390"/>
    <w:rsid w:val="00EC6A8A"/>
    <w:rsid w:val="00EC6CFA"/>
    <w:rsid w:val="00EC70A6"/>
    <w:rsid w:val="00EC76A4"/>
    <w:rsid w:val="00ED0FEF"/>
    <w:rsid w:val="00ED1211"/>
    <w:rsid w:val="00ED1966"/>
    <w:rsid w:val="00ED1B29"/>
    <w:rsid w:val="00ED2E80"/>
    <w:rsid w:val="00ED3A91"/>
    <w:rsid w:val="00ED3A99"/>
    <w:rsid w:val="00ED3BD6"/>
    <w:rsid w:val="00ED3F14"/>
    <w:rsid w:val="00ED43AD"/>
    <w:rsid w:val="00ED4885"/>
    <w:rsid w:val="00ED488B"/>
    <w:rsid w:val="00ED58BB"/>
    <w:rsid w:val="00ED704F"/>
    <w:rsid w:val="00ED77EA"/>
    <w:rsid w:val="00EE075E"/>
    <w:rsid w:val="00EE092D"/>
    <w:rsid w:val="00EE1544"/>
    <w:rsid w:val="00EE1D51"/>
    <w:rsid w:val="00EE20B2"/>
    <w:rsid w:val="00EE282C"/>
    <w:rsid w:val="00EE30F3"/>
    <w:rsid w:val="00EE31CD"/>
    <w:rsid w:val="00EE4530"/>
    <w:rsid w:val="00EE45F8"/>
    <w:rsid w:val="00EE4680"/>
    <w:rsid w:val="00EE4F43"/>
    <w:rsid w:val="00EE5BB1"/>
    <w:rsid w:val="00EE66E5"/>
    <w:rsid w:val="00EE67A3"/>
    <w:rsid w:val="00EE6956"/>
    <w:rsid w:val="00EE6A6E"/>
    <w:rsid w:val="00EE7120"/>
    <w:rsid w:val="00EF012E"/>
    <w:rsid w:val="00EF030B"/>
    <w:rsid w:val="00EF095A"/>
    <w:rsid w:val="00EF0A00"/>
    <w:rsid w:val="00EF150A"/>
    <w:rsid w:val="00EF17D8"/>
    <w:rsid w:val="00EF1D1E"/>
    <w:rsid w:val="00EF2C18"/>
    <w:rsid w:val="00EF32AC"/>
    <w:rsid w:val="00EF532F"/>
    <w:rsid w:val="00EF5B4A"/>
    <w:rsid w:val="00EF6D73"/>
    <w:rsid w:val="00EF7FC2"/>
    <w:rsid w:val="00F00373"/>
    <w:rsid w:val="00F008DD"/>
    <w:rsid w:val="00F01294"/>
    <w:rsid w:val="00F01A87"/>
    <w:rsid w:val="00F0261A"/>
    <w:rsid w:val="00F02798"/>
    <w:rsid w:val="00F03117"/>
    <w:rsid w:val="00F03921"/>
    <w:rsid w:val="00F04D96"/>
    <w:rsid w:val="00F05778"/>
    <w:rsid w:val="00F059AF"/>
    <w:rsid w:val="00F06948"/>
    <w:rsid w:val="00F06D40"/>
    <w:rsid w:val="00F06DA8"/>
    <w:rsid w:val="00F0725E"/>
    <w:rsid w:val="00F07392"/>
    <w:rsid w:val="00F1048E"/>
    <w:rsid w:val="00F1095C"/>
    <w:rsid w:val="00F11706"/>
    <w:rsid w:val="00F1186E"/>
    <w:rsid w:val="00F12731"/>
    <w:rsid w:val="00F127AD"/>
    <w:rsid w:val="00F13E0F"/>
    <w:rsid w:val="00F13FA4"/>
    <w:rsid w:val="00F1449E"/>
    <w:rsid w:val="00F1530B"/>
    <w:rsid w:val="00F202FF"/>
    <w:rsid w:val="00F20E29"/>
    <w:rsid w:val="00F21F7F"/>
    <w:rsid w:val="00F21FF5"/>
    <w:rsid w:val="00F2471C"/>
    <w:rsid w:val="00F268D0"/>
    <w:rsid w:val="00F26ED9"/>
    <w:rsid w:val="00F27100"/>
    <w:rsid w:val="00F2740E"/>
    <w:rsid w:val="00F30682"/>
    <w:rsid w:val="00F3101B"/>
    <w:rsid w:val="00F31D65"/>
    <w:rsid w:val="00F324AB"/>
    <w:rsid w:val="00F32DFA"/>
    <w:rsid w:val="00F333E8"/>
    <w:rsid w:val="00F33CD2"/>
    <w:rsid w:val="00F34BA7"/>
    <w:rsid w:val="00F34FCA"/>
    <w:rsid w:val="00F3584C"/>
    <w:rsid w:val="00F35D39"/>
    <w:rsid w:val="00F35F96"/>
    <w:rsid w:val="00F367F3"/>
    <w:rsid w:val="00F36B49"/>
    <w:rsid w:val="00F371F6"/>
    <w:rsid w:val="00F4073C"/>
    <w:rsid w:val="00F42AA2"/>
    <w:rsid w:val="00F42E24"/>
    <w:rsid w:val="00F4457C"/>
    <w:rsid w:val="00F44708"/>
    <w:rsid w:val="00F447D1"/>
    <w:rsid w:val="00F4519B"/>
    <w:rsid w:val="00F45A1C"/>
    <w:rsid w:val="00F45D59"/>
    <w:rsid w:val="00F464E5"/>
    <w:rsid w:val="00F46FC3"/>
    <w:rsid w:val="00F47006"/>
    <w:rsid w:val="00F47322"/>
    <w:rsid w:val="00F47401"/>
    <w:rsid w:val="00F47520"/>
    <w:rsid w:val="00F47F47"/>
    <w:rsid w:val="00F505C1"/>
    <w:rsid w:val="00F51D73"/>
    <w:rsid w:val="00F51FD6"/>
    <w:rsid w:val="00F5309C"/>
    <w:rsid w:val="00F5357C"/>
    <w:rsid w:val="00F53E79"/>
    <w:rsid w:val="00F5621F"/>
    <w:rsid w:val="00F56283"/>
    <w:rsid w:val="00F568B9"/>
    <w:rsid w:val="00F56DD9"/>
    <w:rsid w:val="00F57D50"/>
    <w:rsid w:val="00F60244"/>
    <w:rsid w:val="00F6187B"/>
    <w:rsid w:val="00F61C77"/>
    <w:rsid w:val="00F62693"/>
    <w:rsid w:val="00F63388"/>
    <w:rsid w:val="00F645B4"/>
    <w:rsid w:val="00F6471C"/>
    <w:rsid w:val="00F665E9"/>
    <w:rsid w:val="00F67A5D"/>
    <w:rsid w:val="00F70566"/>
    <w:rsid w:val="00F70C1A"/>
    <w:rsid w:val="00F710AF"/>
    <w:rsid w:val="00F71427"/>
    <w:rsid w:val="00F7197C"/>
    <w:rsid w:val="00F71B2E"/>
    <w:rsid w:val="00F722D7"/>
    <w:rsid w:val="00F72C8F"/>
    <w:rsid w:val="00F740EB"/>
    <w:rsid w:val="00F743CA"/>
    <w:rsid w:val="00F74550"/>
    <w:rsid w:val="00F7467B"/>
    <w:rsid w:val="00F7588D"/>
    <w:rsid w:val="00F758BC"/>
    <w:rsid w:val="00F75DFE"/>
    <w:rsid w:val="00F7753E"/>
    <w:rsid w:val="00F77825"/>
    <w:rsid w:val="00F80375"/>
    <w:rsid w:val="00F8098C"/>
    <w:rsid w:val="00F81E20"/>
    <w:rsid w:val="00F84958"/>
    <w:rsid w:val="00F8527D"/>
    <w:rsid w:val="00F87349"/>
    <w:rsid w:val="00F87350"/>
    <w:rsid w:val="00F907AA"/>
    <w:rsid w:val="00F91118"/>
    <w:rsid w:val="00F917D5"/>
    <w:rsid w:val="00F92372"/>
    <w:rsid w:val="00F92D8A"/>
    <w:rsid w:val="00F9347F"/>
    <w:rsid w:val="00F93B5F"/>
    <w:rsid w:val="00F93C96"/>
    <w:rsid w:val="00F94029"/>
    <w:rsid w:val="00F94330"/>
    <w:rsid w:val="00F9500C"/>
    <w:rsid w:val="00F9550C"/>
    <w:rsid w:val="00F9647D"/>
    <w:rsid w:val="00F968D9"/>
    <w:rsid w:val="00F97041"/>
    <w:rsid w:val="00F97427"/>
    <w:rsid w:val="00F97C59"/>
    <w:rsid w:val="00FA0896"/>
    <w:rsid w:val="00FA1051"/>
    <w:rsid w:val="00FA16FE"/>
    <w:rsid w:val="00FA1A19"/>
    <w:rsid w:val="00FA250C"/>
    <w:rsid w:val="00FA2B48"/>
    <w:rsid w:val="00FA33BF"/>
    <w:rsid w:val="00FA41BF"/>
    <w:rsid w:val="00FA4534"/>
    <w:rsid w:val="00FA5920"/>
    <w:rsid w:val="00FA5CF4"/>
    <w:rsid w:val="00FA6DFD"/>
    <w:rsid w:val="00FA75E9"/>
    <w:rsid w:val="00FB03D9"/>
    <w:rsid w:val="00FB158E"/>
    <w:rsid w:val="00FB34D0"/>
    <w:rsid w:val="00FB3662"/>
    <w:rsid w:val="00FB37BF"/>
    <w:rsid w:val="00FB4FC2"/>
    <w:rsid w:val="00FB526C"/>
    <w:rsid w:val="00FB74AE"/>
    <w:rsid w:val="00FB7717"/>
    <w:rsid w:val="00FC0973"/>
    <w:rsid w:val="00FC0AC3"/>
    <w:rsid w:val="00FC0F8D"/>
    <w:rsid w:val="00FC1269"/>
    <w:rsid w:val="00FC153B"/>
    <w:rsid w:val="00FC17A1"/>
    <w:rsid w:val="00FC1BDE"/>
    <w:rsid w:val="00FC2C24"/>
    <w:rsid w:val="00FC2FE9"/>
    <w:rsid w:val="00FC3A09"/>
    <w:rsid w:val="00FC4361"/>
    <w:rsid w:val="00FC572B"/>
    <w:rsid w:val="00FC5CEC"/>
    <w:rsid w:val="00FC66C4"/>
    <w:rsid w:val="00FC6771"/>
    <w:rsid w:val="00FC76AC"/>
    <w:rsid w:val="00FD0354"/>
    <w:rsid w:val="00FD0F63"/>
    <w:rsid w:val="00FD1B0F"/>
    <w:rsid w:val="00FD2296"/>
    <w:rsid w:val="00FD24A3"/>
    <w:rsid w:val="00FD3150"/>
    <w:rsid w:val="00FD4A82"/>
    <w:rsid w:val="00FD4B85"/>
    <w:rsid w:val="00FD6B45"/>
    <w:rsid w:val="00FD71A1"/>
    <w:rsid w:val="00FE0038"/>
    <w:rsid w:val="00FE03A9"/>
    <w:rsid w:val="00FE0D5E"/>
    <w:rsid w:val="00FE2876"/>
    <w:rsid w:val="00FE28A1"/>
    <w:rsid w:val="00FE43F1"/>
    <w:rsid w:val="00FE44B2"/>
    <w:rsid w:val="00FE45A1"/>
    <w:rsid w:val="00FE4D37"/>
    <w:rsid w:val="00FE50BF"/>
    <w:rsid w:val="00FE5292"/>
    <w:rsid w:val="00FE553A"/>
    <w:rsid w:val="00FE6482"/>
    <w:rsid w:val="00FE733D"/>
    <w:rsid w:val="00FE76AD"/>
    <w:rsid w:val="00FE7B14"/>
    <w:rsid w:val="00FF05AD"/>
    <w:rsid w:val="00FF096B"/>
    <w:rsid w:val="00FF0A71"/>
    <w:rsid w:val="00FF198A"/>
    <w:rsid w:val="00FF23A1"/>
    <w:rsid w:val="00FF309D"/>
    <w:rsid w:val="00FF358C"/>
    <w:rsid w:val="00FF3936"/>
    <w:rsid w:val="00FF3986"/>
    <w:rsid w:val="00FF421C"/>
    <w:rsid w:val="00FF52CF"/>
    <w:rsid w:val="00FF60C0"/>
    <w:rsid w:val="00FF64EC"/>
    <w:rsid w:val="00FF69EA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88032"/>
  <w15:docId w15:val="{215DA581-AEEB-4D76-8E21-7A7C15D0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2F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F2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E7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9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19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93"/>
  </w:style>
  <w:style w:type="paragraph" w:styleId="Footer">
    <w:name w:val="footer"/>
    <w:basedOn w:val="Normal"/>
    <w:link w:val="FooterChar"/>
    <w:uiPriority w:val="99"/>
    <w:unhideWhenUsed/>
    <w:rsid w:val="0036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93"/>
  </w:style>
  <w:style w:type="character" w:styleId="CommentReference">
    <w:name w:val="annotation reference"/>
    <w:uiPriority w:val="99"/>
    <w:unhideWhenUsed/>
    <w:rsid w:val="00DC7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6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6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7620"/>
    <w:rPr>
      <w:b/>
      <w:bCs/>
    </w:rPr>
  </w:style>
  <w:style w:type="paragraph" w:customStyle="1" w:styleId="Default">
    <w:name w:val="Default"/>
    <w:rsid w:val="000250B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6FD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C6FD3"/>
    <w:rPr>
      <w:rFonts w:ascii="Tahoma" w:hAnsi="Tahoma" w:cs="Tahoma"/>
      <w:sz w:val="16"/>
      <w:szCs w:val="16"/>
      <w:lang w:val="en-US" w:eastAsia="en-US"/>
    </w:rPr>
  </w:style>
  <w:style w:type="paragraph" w:customStyle="1" w:styleId="Style1">
    <w:name w:val="Style1"/>
    <w:basedOn w:val="Heading1"/>
    <w:link w:val="Style1Char"/>
    <w:qFormat/>
    <w:rsid w:val="00C57F21"/>
    <w:pPr>
      <w:spacing w:after="0" w:line="480" w:lineRule="auto"/>
      <w:jc w:val="center"/>
    </w:pPr>
    <w:rPr>
      <w:rFonts w:ascii="Bookman Old Style" w:hAnsi="Bookman Old Style"/>
      <w:b w:val="0"/>
      <w:sz w:val="24"/>
      <w:szCs w:val="24"/>
    </w:rPr>
  </w:style>
  <w:style w:type="paragraph" w:customStyle="1" w:styleId="MediumGrid21">
    <w:name w:val="Medium Grid 21"/>
    <w:uiPriority w:val="1"/>
    <w:qFormat/>
    <w:rsid w:val="00C57F21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C57F2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Style1Char">
    <w:name w:val="Style1 Char"/>
    <w:link w:val="Style1"/>
    <w:rsid w:val="00C57F21"/>
    <w:rPr>
      <w:rFonts w:ascii="Bookman Old Style" w:eastAsia="Times New Roman" w:hAnsi="Bookman Old Style" w:cs="Times New Roman"/>
      <w:b w:val="0"/>
      <w:bCs/>
      <w:kern w:val="32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1703D"/>
    <w:rPr>
      <w:sz w:val="22"/>
      <w:szCs w:val="22"/>
      <w:lang w:val="en-US" w:eastAsia="en-US"/>
    </w:rPr>
  </w:style>
  <w:style w:type="paragraph" w:styleId="ListParagraph">
    <w:name w:val="List Paragraph"/>
    <w:aliases w:val="Bab,Atan"/>
    <w:basedOn w:val="Normal"/>
    <w:link w:val="ListParagraphChar"/>
    <w:uiPriority w:val="34"/>
    <w:qFormat/>
    <w:rsid w:val="006153FE"/>
    <w:pPr>
      <w:ind w:left="720"/>
      <w:contextualSpacing/>
    </w:pPr>
  </w:style>
  <w:style w:type="character" w:styleId="Hyperlink">
    <w:name w:val="Hyperlink"/>
    <w:uiPriority w:val="99"/>
    <w:unhideWhenUsed/>
    <w:rsid w:val="0086582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94C9D"/>
    <w:pPr>
      <w:widowControl w:val="0"/>
      <w:autoSpaceDE w:val="0"/>
      <w:autoSpaceDN w:val="0"/>
      <w:spacing w:after="120" w:line="24" w:lineRule="auto"/>
      <w:ind w:left="720" w:hanging="360"/>
      <w:jc w:val="both"/>
    </w:pPr>
    <w:rPr>
      <w:rFonts w:ascii="Comic Sans MS" w:eastAsia="Times New Roman" w:hAnsi="Comic Sans MS"/>
      <w:sz w:val="20"/>
      <w:szCs w:val="20"/>
    </w:rPr>
  </w:style>
  <w:style w:type="character" w:customStyle="1" w:styleId="BodyTextIndent2Char">
    <w:name w:val="Body Text Indent 2 Char"/>
    <w:link w:val="BodyTextIndent2"/>
    <w:rsid w:val="00B94C9D"/>
    <w:rPr>
      <w:rFonts w:ascii="Comic Sans MS" w:eastAsia="Times New Roman" w:hAnsi="Comic Sans MS"/>
      <w:lang w:val="en-US" w:eastAsia="en-US"/>
    </w:rPr>
  </w:style>
  <w:style w:type="character" w:customStyle="1" w:styleId="ListParagraphChar">
    <w:name w:val="List Paragraph Char"/>
    <w:aliases w:val="Bab Char,Atan Char"/>
    <w:link w:val="ListParagraph"/>
    <w:uiPriority w:val="34"/>
    <w:rsid w:val="00C54D31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A40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4017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75CC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A23B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B4B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7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8E05AE-6E4F-462D-87BA-4FEE2630E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75569-3080-49F0-8630-E8C6771EF59D}"/>
</file>

<file path=customXml/itemProps3.xml><?xml version="1.0" encoding="utf-8"?>
<ds:datastoreItem xmlns:ds="http://schemas.openxmlformats.org/officeDocument/2006/customXml" ds:itemID="{5A2049C1-0787-43A5-A0E0-067709B3894E}"/>
</file>

<file path=customXml/itemProps4.xml><?xml version="1.0" encoding="utf-8"?>
<ds:datastoreItem xmlns:ds="http://schemas.openxmlformats.org/officeDocument/2006/customXml" ds:itemID="{970D155E-BEC4-4A17-BEE4-EEC89A610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Widya Octavia Dian Ayu P.</dc:creator>
  <cp:lastModifiedBy>Annisa Ulya Novriana</cp:lastModifiedBy>
  <cp:revision>2</cp:revision>
  <cp:lastPrinted>2020-12-15T02:57:00Z</cp:lastPrinted>
  <dcterms:created xsi:type="dcterms:W3CDTF">2025-08-26T09:39:00Z</dcterms:created>
  <dcterms:modified xsi:type="dcterms:W3CDTF">2025-08-26T09:39:00Z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